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5" w:rsidRPr="00145D55" w:rsidRDefault="00AB16B5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ПРОЕКТ </w:t>
      </w:r>
      <w:r w:rsidR="00F631C1" w:rsidRPr="00145D55">
        <w:rPr>
          <w:rFonts w:ascii="Times New Roman" w:hAnsi="Times New Roman" w:cs="Times New Roman"/>
          <w:sz w:val="18"/>
          <w:szCs w:val="18"/>
        </w:rPr>
        <w:t>ДОГОВОР</w:t>
      </w:r>
      <w:r w:rsidRPr="00145D55">
        <w:rPr>
          <w:rFonts w:ascii="Times New Roman" w:hAnsi="Times New Roman" w:cs="Times New Roman"/>
          <w:sz w:val="18"/>
          <w:szCs w:val="18"/>
        </w:rPr>
        <w:t>А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О ЗАДАТКЕ </w:t>
      </w:r>
    </w:p>
    <w:p w:rsidR="00F631C1" w:rsidRDefault="00F631C1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</w:t>
      </w:r>
      <w:r w:rsidR="009F2BE0" w:rsidRPr="00145D5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45D55">
        <w:rPr>
          <w:rFonts w:ascii="Times New Roman" w:hAnsi="Times New Roman" w:cs="Times New Roman"/>
          <w:sz w:val="18"/>
          <w:szCs w:val="18"/>
        </w:rPr>
        <w:t xml:space="preserve">    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       « ____ » __________ 20</w:t>
      </w:r>
      <w:r w:rsidR="0091338F">
        <w:rPr>
          <w:rFonts w:ascii="Times New Roman" w:hAnsi="Times New Roman" w:cs="Times New Roman"/>
          <w:sz w:val="18"/>
          <w:szCs w:val="18"/>
        </w:rPr>
        <w:t>2</w:t>
      </w:r>
      <w:r w:rsidR="00AB16B5" w:rsidRPr="00145D55">
        <w:rPr>
          <w:rFonts w:ascii="Times New Roman" w:hAnsi="Times New Roman" w:cs="Times New Roman"/>
          <w:sz w:val="18"/>
          <w:szCs w:val="18"/>
        </w:rPr>
        <w:t>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D68E8" w:rsidRPr="00145D55" w:rsidRDefault="004D68E8" w:rsidP="00AB16B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631C1" w:rsidRPr="00145D55" w:rsidRDefault="004D68E8" w:rsidP="00053613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OLE_LINK28"/>
      <w:bookmarkStart w:id="1" w:name="OLE_LINK29"/>
      <w:r>
        <w:rPr>
          <w:rFonts w:ascii="Times New Roman" w:hAnsi="Times New Roman" w:cs="Times New Roman"/>
          <w:iCs/>
          <w:sz w:val="18"/>
          <w:szCs w:val="18"/>
        </w:rPr>
        <w:t>Ф</w:t>
      </w:r>
      <w:r w:rsidRPr="004D68E8">
        <w:rPr>
          <w:rFonts w:ascii="Times New Roman" w:hAnsi="Times New Roman" w:cs="Times New Roman"/>
          <w:iCs/>
          <w:sz w:val="18"/>
          <w:szCs w:val="18"/>
        </w:rPr>
        <w:t>инансов</w:t>
      </w:r>
      <w:r>
        <w:rPr>
          <w:rFonts w:ascii="Times New Roman" w:hAnsi="Times New Roman" w:cs="Times New Roman"/>
          <w:iCs/>
          <w:sz w:val="18"/>
          <w:szCs w:val="18"/>
        </w:rPr>
        <w:t>ый</w:t>
      </w:r>
      <w:r w:rsidRPr="004D68E8">
        <w:rPr>
          <w:rFonts w:ascii="Times New Roman" w:hAnsi="Times New Roman" w:cs="Times New Roman"/>
          <w:iCs/>
          <w:sz w:val="18"/>
          <w:szCs w:val="18"/>
        </w:rPr>
        <w:t xml:space="preserve"> управляющ</w:t>
      </w:r>
      <w:r>
        <w:rPr>
          <w:rFonts w:ascii="Times New Roman" w:hAnsi="Times New Roman" w:cs="Times New Roman"/>
          <w:iCs/>
          <w:sz w:val="18"/>
          <w:szCs w:val="18"/>
        </w:rPr>
        <w:t>ий</w:t>
      </w:r>
      <w:r w:rsidRPr="004D68E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051EA5" w:rsidRPr="00051EA5">
        <w:rPr>
          <w:rFonts w:ascii="Times New Roman" w:hAnsi="Times New Roman" w:cs="Times New Roman"/>
          <w:b/>
          <w:iCs/>
          <w:sz w:val="18"/>
          <w:szCs w:val="18"/>
        </w:rPr>
        <w:t xml:space="preserve">Ситновой Алены Геннадьевны </w:t>
      </w:r>
      <w:r w:rsidR="00FE4F9B" w:rsidRPr="00FE4F9B">
        <w:rPr>
          <w:rFonts w:ascii="Times New Roman" w:hAnsi="Times New Roman" w:cs="Times New Roman"/>
          <w:iCs/>
          <w:sz w:val="18"/>
          <w:szCs w:val="18"/>
        </w:rPr>
        <w:t>Трусов Вадим Николаевич</w:t>
      </w:r>
      <w:r>
        <w:rPr>
          <w:rFonts w:ascii="Times New Roman" w:hAnsi="Times New Roman" w:cs="Times New Roman"/>
          <w:iCs/>
          <w:sz w:val="18"/>
          <w:szCs w:val="18"/>
        </w:rPr>
        <w:t>,</w:t>
      </w:r>
      <w:r w:rsidRPr="004D68E8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4D68E8">
        <w:rPr>
          <w:rFonts w:ascii="Times New Roman" w:hAnsi="Times New Roman" w:cs="Times New Roman"/>
          <w:iCs/>
          <w:sz w:val="18"/>
          <w:szCs w:val="18"/>
        </w:rPr>
        <w:t xml:space="preserve">действующего на основании </w:t>
      </w:r>
      <w:bookmarkEnd w:id="0"/>
      <w:bookmarkEnd w:id="1"/>
      <w:r w:rsidR="00051EA5" w:rsidRPr="00051EA5">
        <w:rPr>
          <w:rFonts w:ascii="Times New Roman" w:hAnsi="Times New Roman" w:cs="Times New Roman"/>
          <w:iCs/>
          <w:sz w:val="18"/>
          <w:szCs w:val="18"/>
        </w:rPr>
        <w:t>Определением Арбитражного суда Пермского края от 19.10.2021 г. по делу № А50-20983/2020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именуемый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дальнейшем «Организатор торгов», с одной стороны,  и ________________________________, именуемое в дальнейшем «Заявитель</w:t>
      </w:r>
      <w:r w:rsidR="00F631C1" w:rsidRPr="00145D55">
        <w:rPr>
          <w:rFonts w:ascii="Times New Roman" w:hAnsi="Times New Roman" w:cs="Times New Roman"/>
          <w:spacing w:val="-1"/>
          <w:sz w:val="18"/>
          <w:szCs w:val="18"/>
        </w:rPr>
        <w:t>»,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1.1. Заявитель с целью участ</w:t>
      </w:r>
      <w:r w:rsidR="00796728">
        <w:rPr>
          <w:rFonts w:ascii="Times New Roman" w:hAnsi="Times New Roman" w:cs="Times New Roman"/>
          <w:sz w:val="18"/>
          <w:szCs w:val="18"/>
        </w:rPr>
        <w:t xml:space="preserve">ия в торгах по продаже имущества </w:t>
      </w:r>
      <w:r w:rsidR="00051EA5" w:rsidRPr="00051EA5">
        <w:rPr>
          <w:rFonts w:ascii="Times New Roman" w:hAnsi="Times New Roman" w:cs="Times New Roman"/>
          <w:iCs/>
          <w:sz w:val="18"/>
          <w:szCs w:val="18"/>
        </w:rPr>
        <w:t>Ситновой Алены Геннадьевны</w:t>
      </w:r>
      <w:r w:rsidR="00CD526A">
        <w:rPr>
          <w:rFonts w:ascii="Times New Roman" w:hAnsi="Times New Roman" w:cs="Times New Roman"/>
          <w:iCs/>
          <w:sz w:val="18"/>
          <w:szCs w:val="18"/>
        </w:rPr>
        <w:t>,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Лот№___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- </w:t>
      </w:r>
      <w:r w:rsidR="00AB16B5" w:rsidRPr="00145D55">
        <w:rPr>
          <w:rFonts w:ascii="Times New Roman" w:hAnsi="Times New Roman" w:cs="Times New Roman"/>
          <w:spacing w:val="-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D68E8">
        <w:rPr>
          <w:rFonts w:ascii="Times New Roman" w:hAnsi="Times New Roman" w:cs="Times New Roman"/>
          <w:spacing w:val="-6"/>
          <w:sz w:val="18"/>
          <w:szCs w:val="18"/>
        </w:rPr>
        <w:t>________</w:t>
      </w:r>
      <w:r w:rsidR="004D68E8">
        <w:rPr>
          <w:rFonts w:ascii="Times New Roman" w:hAnsi="Times New Roman" w:cs="Times New Roman"/>
          <w:sz w:val="18"/>
          <w:szCs w:val="18"/>
        </w:rPr>
        <w:t xml:space="preserve">, </w:t>
      </w:r>
      <w:r w:rsidRPr="00145D55">
        <w:rPr>
          <w:rFonts w:ascii="Times New Roman" w:hAnsi="Times New Roman" w:cs="Times New Roman"/>
          <w:sz w:val="18"/>
          <w:szCs w:val="18"/>
        </w:rPr>
        <w:t xml:space="preserve">принадлежащего </w:t>
      </w:r>
      <w:r w:rsidR="00051EA5">
        <w:rPr>
          <w:rFonts w:ascii="Times New Roman" w:hAnsi="Times New Roman" w:cs="Times New Roman"/>
          <w:iCs/>
          <w:sz w:val="18"/>
          <w:szCs w:val="18"/>
        </w:rPr>
        <w:t>Ситновой А.Г.</w:t>
      </w:r>
      <w:r w:rsidR="0091338F">
        <w:rPr>
          <w:rFonts w:ascii="Times New Roman" w:hAnsi="Times New Roman" w:cs="Times New Roman"/>
          <w:iCs/>
          <w:sz w:val="18"/>
          <w:szCs w:val="18"/>
        </w:rPr>
        <w:t>.</w:t>
      </w:r>
      <w:r w:rsidR="00321F3F" w:rsidRPr="004D68E8">
        <w:rPr>
          <w:rFonts w:ascii="Times New Roman" w:hAnsi="Times New Roman" w:cs="Times New Roman"/>
          <w:sz w:val="18"/>
          <w:szCs w:val="18"/>
        </w:rPr>
        <w:t xml:space="preserve">, </w:t>
      </w:r>
      <w:r w:rsidRPr="004D68E8">
        <w:rPr>
          <w:rFonts w:ascii="Times New Roman" w:hAnsi="Times New Roman" w:cs="Times New Roman"/>
          <w:sz w:val="18"/>
          <w:szCs w:val="18"/>
        </w:rPr>
        <w:t xml:space="preserve">обязуется перечислить на счет </w:t>
      </w:r>
      <w:r w:rsidR="004D68E8">
        <w:rPr>
          <w:rFonts w:ascii="Times New Roman" w:hAnsi="Times New Roman" w:cs="Times New Roman"/>
          <w:sz w:val="18"/>
          <w:szCs w:val="18"/>
        </w:rPr>
        <w:t>должника</w:t>
      </w:r>
      <w:r w:rsidRPr="004D68E8">
        <w:rPr>
          <w:rFonts w:ascii="Times New Roman" w:hAnsi="Times New Roman" w:cs="Times New Roman"/>
          <w:sz w:val="18"/>
          <w:szCs w:val="18"/>
        </w:rPr>
        <w:t>, указанный в информационном сообщении о п</w:t>
      </w:r>
      <w:r w:rsidRPr="00145D55">
        <w:rPr>
          <w:rFonts w:ascii="Times New Roman" w:hAnsi="Times New Roman" w:cs="Times New Roman"/>
          <w:sz w:val="18"/>
          <w:szCs w:val="18"/>
        </w:rPr>
        <w:t>роведении торгов</w:t>
      </w:r>
      <w:r w:rsidR="004D68E8">
        <w:rPr>
          <w:rFonts w:ascii="Times New Roman" w:hAnsi="Times New Roman" w:cs="Times New Roman"/>
          <w:sz w:val="18"/>
          <w:szCs w:val="18"/>
        </w:rPr>
        <w:t xml:space="preserve">, </w:t>
      </w:r>
      <w:r w:rsidRPr="00145D55">
        <w:rPr>
          <w:rFonts w:ascii="Times New Roman" w:hAnsi="Times New Roman" w:cs="Times New Roman"/>
          <w:sz w:val="18"/>
          <w:szCs w:val="18"/>
        </w:rPr>
        <w:t xml:space="preserve">в пункте 1.2 настоящего договора задаток в размере </w:t>
      </w:r>
      <w:r w:rsidR="00FE4F9B">
        <w:rPr>
          <w:rFonts w:ascii="Times New Roman" w:hAnsi="Times New Roman" w:cs="Times New Roman"/>
          <w:sz w:val="18"/>
          <w:szCs w:val="18"/>
        </w:rPr>
        <w:t>1</w:t>
      </w:r>
      <w:r w:rsidR="00D82E2C">
        <w:rPr>
          <w:rFonts w:ascii="Times New Roman" w:hAnsi="Times New Roman" w:cs="Times New Roman"/>
          <w:sz w:val="18"/>
          <w:szCs w:val="18"/>
        </w:rPr>
        <w:t>0</w:t>
      </w:r>
      <w:r w:rsidR="00EC1276">
        <w:rPr>
          <w:rFonts w:ascii="Times New Roman" w:hAnsi="Times New Roman" w:cs="Times New Roman"/>
          <w:sz w:val="18"/>
          <w:szCs w:val="18"/>
        </w:rPr>
        <w:t xml:space="preserve">% от </w:t>
      </w:r>
      <w:r w:rsidRPr="00145D55">
        <w:rPr>
          <w:rFonts w:ascii="Times New Roman" w:hAnsi="Times New Roman" w:cs="Times New Roman"/>
          <w:sz w:val="18"/>
          <w:szCs w:val="18"/>
        </w:rPr>
        <w:t>цены</w:t>
      </w:r>
      <w:r w:rsidR="00EC1276">
        <w:rPr>
          <w:rFonts w:ascii="Times New Roman" w:hAnsi="Times New Roman" w:cs="Times New Roman"/>
          <w:sz w:val="18"/>
          <w:szCs w:val="18"/>
        </w:rPr>
        <w:t xml:space="preserve"> периода</w:t>
      </w:r>
      <w:r w:rsidRPr="00145D55">
        <w:rPr>
          <w:rFonts w:ascii="Times New Roman" w:hAnsi="Times New Roman" w:cs="Times New Roman"/>
          <w:sz w:val="18"/>
          <w:szCs w:val="18"/>
        </w:rPr>
        <w:t>, что составляет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 xml:space="preserve"> _________________ (___________________________) 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>рублей.</w:t>
      </w:r>
    </w:p>
    <w:p w:rsidR="00F631C1" w:rsidRPr="00145D55" w:rsidRDefault="00F631C1" w:rsidP="00051EA5">
      <w:pPr>
        <w:jc w:val="both"/>
        <w:rPr>
          <w:rFonts w:ascii="Times New Roman" w:hAnsi="Times New Roman" w:cs="Times New Roman"/>
          <w:sz w:val="18"/>
          <w:szCs w:val="18"/>
        </w:rPr>
      </w:pPr>
      <w:r w:rsidRPr="00AF38D3">
        <w:rPr>
          <w:rFonts w:ascii="Times New Roman" w:hAnsi="Times New Roman" w:cs="Times New Roman"/>
          <w:sz w:val="18"/>
          <w:szCs w:val="18"/>
        </w:rPr>
        <w:t xml:space="preserve">1.2. </w:t>
      </w:r>
      <w:r w:rsidR="00051EA5" w:rsidRPr="00051EA5">
        <w:rPr>
          <w:rFonts w:ascii="Times New Roman" w:hAnsi="Times New Roman" w:cs="Times New Roman"/>
          <w:sz w:val="18"/>
          <w:szCs w:val="18"/>
        </w:rPr>
        <w:t>Ситнова Алена Геннадьевна</w:t>
      </w:r>
      <w:r w:rsidR="00051EA5">
        <w:rPr>
          <w:rFonts w:ascii="Times New Roman" w:hAnsi="Times New Roman" w:cs="Times New Roman"/>
          <w:sz w:val="18"/>
          <w:szCs w:val="18"/>
        </w:rPr>
        <w:t xml:space="preserve"> </w:t>
      </w:r>
      <w:r w:rsidR="00051EA5" w:rsidRPr="00051EA5">
        <w:rPr>
          <w:rFonts w:ascii="Times New Roman" w:hAnsi="Times New Roman" w:cs="Times New Roman"/>
          <w:sz w:val="18"/>
          <w:szCs w:val="18"/>
        </w:rPr>
        <w:t xml:space="preserve">ИНН 590409572671 </w:t>
      </w:r>
      <w:proofErr w:type="gramStart"/>
      <w:r w:rsidR="00051EA5" w:rsidRPr="00051EA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051EA5" w:rsidRPr="00051EA5">
        <w:rPr>
          <w:rFonts w:ascii="Times New Roman" w:hAnsi="Times New Roman" w:cs="Times New Roman"/>
          <w:sz w:val="18"/>
          <w:szCs w:val="18"/>
        </w:rPr>
        <w:t>/с 40817810449785201635 в Волго-Вятский банк ПАО Сбербанк г. Нижний Новгород к/с30101810900000000603 БИК 042202603</w:t>
      </w:r>
      <w:r w:rsidR="0091338F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</w:t>
      </w:r>
      <w:r w:rsidR="004D68E8">
        <w:rPr>
          <w:rFonts w:ascii="Times New Roman" w:hAnsi="Times New Roman" w:cs="Times New Roman"/>
          <w:sz w:val="18"/>
          <w:szCs w:val="18"/>
        </w:rPr>
        <w:t>Продавцом договор купли-продажи н</w:t>
      </w:r>
      <w:r w:rsidRPr="00145D55">
        <w:rPr>
          <w:rFonts w:ascii="Times New Roman" w:hAnsi="Times New Roman" w:cs="Times New Roman"/>
          <w:sz w:val="18"/>
          <w:szCs w:val="18"/>
        </w:rPr>
        <w:t>е</w:t>
      </w:r>
      <w:r w:rsidR="004D68E8">
        <w:rPr>
          <w:rFonts w:ascii="Times New Roman" w:hAnsi="Times New Roman" w:cs="Times New Roman"/>
          <w:sz w:val="18"/>
          <w:szCs w:val="18"/>
        </w:rPr>
        <w:t xml:space="preserve"> позднее</w:t>
      </w:r>
      <w:r w:rsidRPr="00145D55">
        <w:rPr>
          <w:rFonts w:ascii="Times New Roman" w:hAnsi="Times New Roman" w:cs="Times New Roman"/>
          <w:sz w:val="18"/>
          <w:szCs w:val="18"/>
        </w:rPr>
        <w:t xml:space="preserve"> 5 (Пяти) дней с момента </w:t>
      </w:r>
      <w:r w:rsidR="004D68E8">
        <w:rPr>
          <w:rFonts w:ascii="Times New Roman" w:hAnsi="Times New Roman" w:cs="Times New Roman"/>
          <w:sz w:val="18"/>
          <w:szCs w:val="18"/>
        </w:rPr>
        <w:t>подписания протокола об итогах аукциона.</w:t>
      </w:r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2. Оплата задатка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Заявителем единовременно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 xml:space="preserve"> </w:t>
      </w:r>
      <w:r w:rsidR="0066549A" w:rsidRPr="00145D55">
        <w:rPr>
          <w:rFonts w:ascii="Times New Roman" w:hAnsi="Times New Roman" w:cs="Times New Roman"/>
          <w:sz w:val="18"/>
          <w:szCs w:val="18"/>
        </w:rPr>
        <w:t>в срок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="0066549A" w:rsidRPr="00145D55">
        <w:rPr>
          <w:rFonts w:ascii="Times New Roman" w:hAnsi="Times New Roman" w:cs="Times New Roman"/>
          <w:sz w:val="18"/>
          <w:szCs w:val="18"/>
        </w:rPr>
        <w:t xml:space="preserve"> указанный в извещении о проведении торгов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Pr="00145D55">
        <w:rPr>
          <w:rFonts w:ascii="Times New Roman" w:hAnsi="Times New Roman" w:cs="Times New Roman"/>
          <w:sz w:val="18"/>
          <w:szCs w:val="18"/>
        </w:rPr>
        <w:t xml:space="preserve"> и считается внесенным с момента его зачисления на</w:t>
      </w:r>
      <w:r w:rsidR="00CD526A">
        <w:rPr>
          <w:rFonts w:ascii="Times New Roman" w:hAnsi="Times New Roman" w:cs="Times New Roman"/>
          <w:sz w:val="18"/>
          <w:szCs w:val="18"/>
        </w:rPr>
        <w:t xml:space="preserve"> </w:t>
      </w:r>
      <w:r w:rsidRPr="00145D55">
        <w:rPr>
          <w:rFonts w:ascii="Times New Roman" w:hAnsi="Times New Roman" w:cs="Times New Roman"/>
          <w:sz w:val="18"/>
          <w:szCs w:val="18"/>
        </w:rPr>
        <w:t xml:space="preserve">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2.2. Документом, подтверждающим перечисление Заявителем задатка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2.3. На денежные средства, являющиеся предметом настоящего Договора, проценты не начисляются.</w:t>
      </w:r>
    </w:p>
    <w:p w:rsidR="00F631C1" w:rsidRPr="00145D55" w:rsidRDefault="00F631C1" w:rsidP="0026078E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 xml:space="preserve">3. Возврат задатка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3.1. Сумма задатка, внесенная Заявителем не признанным победителем торгов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</w:t>
      </w:r>
      <w:r w:rsidR="005F5A1B">
        <w:rPr>
          <w:rFonts w:ascii="Times New Roman" w:hAnsi="Times New Roman" w:cs="Times New Roman"/>
          <w:sz w:val="18"/>
          <w:szCs w:val="18"/>
        </w:rPr>
        <w:t xml:space="preserve"> за вычетом комиссии банка</w:t>
      </w:r>
      <w:r w:rsidRPr="00145D55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3.2. Заявитель ставится в известность, что в случае невозможности возврата задатка в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4.1. Задаток не возвращается и включается в состав </w:t>
      </w:r>
      <w:r w:rsidR="00051EA5">
        <w:rPr>
          <w:rFonts w:ascii="Times New Roman" w:hAnsi="Times New Roman" w:cs="Times New Roman"/>
          <w:sz w:val="18"/>
          <w:szCs w:val="18"/>
        </w:rPr>
        <w:t xml:space="preserve">имущества Продавца в следующих </w:t>
      </w:r>
      <w:bookmarkStart w:id="2" w:name="_GoBack"/>
      <w:bookmarkEnd w:id="2"/>
      <w:r w:rsidRPr="00145D55">
        <w:rPr>
          <w:rFonts w:ascii="Times New Roman" w:hAnsi="Times New Roman" w:cs="Times New Roman"/>
          <w:sz w:val="18"/>
          <w:szCs w:val="18"/>
        </w:rPr>
        <w:t>случаях: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договора купли-продажи.</w:t>
      </w:r>
    </w:p>
    <w:p w:rsidR="00F631C1" w:rsidRPr="00145D55" w:rsidRDefault="00F631C1" w:rsidP="002607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5. Прочие условия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145D55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43"/>
        <w:gridCol w:w="5010"/>
      </w:tblGrid>
      <w:tr w:rsidR="00F631C1" w:rsidRPr="00145D55" w:rsidTr="009F2BE0">
        <w:trPr>
          <w:trHeight w:val="1688"/>
        </w:trPr>
        <w:tc>
          <w:tcPr>
            <w:tcW w:w="4928" w:type="dxa"/>
          </w:tcPr>
          <w:p w:rsidR="00F631C1" w:rsidRPr="00145D55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торгов:</w:t>
            </w:r>
          </w:p>
          <w:p w:rsidR="004D68E8" w:rsidRDefault="004D68E8" w:rsidP="004D6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управляющий</w:t>
            </w:r>
          </w:p>
          <w:p w:rsidR="00051EA5" w:rsidRDefault="00051EA5" w:rsidP="004D68E8">
            <w:pPr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51EA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Ситновой Алены Геннадьевны </w:t>
            </w:r>
          </w:p>
          <w:p w:rsidR="00F631C1" w:rsidRDefault="00FE4F9B" w:rsidP="004D68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Трусов Вадим Николаевич</w:t>
            </w:r>
          </w:p>
          <w:p w:rsidR="004D68E8" w:rsidRPr="00145D55" w:rsidRDefault="004D68E8" w:rsidP="004D68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г.Пермь пр.Парковый 25 г.</w:t>
            </w:r>
          </w:p>
        </w:tc>
        <w:tc>
          <w:tcPr>
            <w:tcW w:w="5103" w:type="dxa"/>
          </w:tcPr>
          <w:p w:rsidR="00F631C1" w:rsidRPr="00145D55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Заявитель:</w:t>
            </w:r>
          </w:p>
          <w:p w:rsidR="00F631C1" w:rsidRPr="00145D55" w:rsidRDefault="00F631C1" w:rsidP="009F2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631C1" w:rsidRPr="00145D55" w:rsidRDefault="00F631C1" w:rsidP="00F631C1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631C1" w:rsidRPr="00145D55" w:rsidTr="009F2BE0">
        <w:tc>
          <w:tcPr>
            <w:tcW w:w="4926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Организатора торгов</w:t>
            </w:r>
          </w:p>
          <w:p w:rsidR="00F631C1" w:rsidRPr="00145D55" w:rsidRDefault="0026078E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</w:t>
            </w:r>
            <w:r w:rsidR="00F631C1"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</w:t>
            </w:r>
          </w:p>
          <w:p w:rsidR="00F631C1" w:rsidRPr="00145D55" w:rsidRDefault="00F631C1" w:rsidP="00FE4F9B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  <w:proofErr w:type="spellStart"/>
            <w:r w:rsidR="00FE4F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В.Н.Трусов</w:t>
            </w:r>
            <w:proofErr w:type="spellEnd"/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</w:p>
        </w:tc>
        <w:tc>
          <w:tcPr>
            <w:tcW w:w="4927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Заявителя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/_____________/</w:t>
            </w:r>
          </w:p>
        </w:tc>
      </w:tr>
    </w:tbl>
    <w:p w:rsidR="00A96975" w:rsidRPr="00145D55" w:rsidRDefault="00A96975">
      <w:pPr>
        <w:rPr>
          <w:rFonts w:ascii="Times New Roman" w:hAnsi="Times New Roman" w:cs="Times New Roman"/>
          <w:sz w:val="18"/>
          <w:szCs w:val="18"/>
        </w:rPr>
      </w:pPr>
    </w:p>
    <w:sectPr w:rsidR="00A96975" w:rsidRPr="00145D55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C1"/>
    <w:rsid w:val="00051EA5"/>
    <w:rsid w:val="00053613"/>
    <w:rsid w:val="00097C47"/>
    <w:rsid w:val="00145D55"/>
    <w:rsid w:val="001638E4"/>
    <w:rsid w:val="00176456"/>
    <w:rsid w:val="0026078E"/>
    <w:rsid w:val="00273C1F"/>
    <w:rsid w:val="00321F3F"/>
    <w:rsid w:val="00337F43"/>
    <w:rsid w:val="003654D5"/>
    <w:rsid w:val="003A2E76"/>
    <w:rsid w:val="004848A0"/>
    <w:rsid w:val="004D68E8"/>
    <w:rsid w:val="0058509C"/>
    <w:rsid w:val="005C0BA4"/>
    <w:rsid w:val="005F5A1B"/>
    <w:rsid w:val="0066549A"/>
    <w:rsid w:val="00796728"/>
    <w:rsid w:val="0091338F"/>
    <w:rsid w:val="009F2BE0"/>
    <w:rsid w:val="00A96975"/>
    <w:rsid w:val="00AB16B5"/>
    <w:rsid w:val="00AC732E"/>
    <w:rsid w:val="00AF38D3"/>
    <w:rsid w:val="00B10D1A"/>
    <w:rsid w:val="00B714C9"/>
    <w:rsid w:val="00C84643"/>
    <w:rsid w:val="00CD526A"/>
    <w:rsid w:val="00CE0EF1"/>
    <w:rsid w:val="00D82E2C"/>
    <w:rsid w:val="00DA5F47"/>
    <w:rsid w:val="00DC16E6"/>
    <w:rsid w:val="00E62BA8"/>
    <w:rsid w:val="00EB6803"/>
    <w:rsid w:val="00EC1276"/>
    <w:rsid w:val="00F631C1"/>
    <w:rsid w:val="00FB0B07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33</cp:revision>
  <dcterms:created xsi:type="dcterms:W3CDTF">2012-06-29T06:04:00Z</dcterms:created>
  <dcterms:modified xsi:type="dcterms:W3CDTF">2022-06-17T07:52:00Z</dcterms:modified>
  <cp:contentStatus/>
</cp:coreProperties>
</file>