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C5" w:rsidRDefault="008915C5" w:rsidP="0012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C5" w:rsidRPr="00F65C57" w:rsidRDefault="008915C5" w:rsidP="008915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5C5" w:rsidRPr="00F65C57" w:rsidRDefault="008915C5" w:rsidP="0089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5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915C5" w:rsidRPr="00F65C57" w:rsidRDefault="008915C5" w:rsidP="0089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57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объекту: «Реконструкция и техническое перевооружение </w:t>
      </w:r>
      <w:r w:rsidRPr="00F65C57">
        <w:rPr>
          <w:rFonts w:ascii="Times New Roman" w:hAnsi="Times New Roman" w:cs="Times New Roman"/>
          <w:b/>
          <w:sz w:val="24"/>
          <w:szCs w:val="24"/>
        </w:rPr>
        <w:br/>
        <w:t xml:space="preserve">корпуса № 2 и строений № 12 н № 64 ГНЦ ФГУП «Центр Келдыша» по адресу: </w:t>
      </w:r>
      <w:r w:rsidRPr="00F65C57">
        <w:rPr>
          <w:rFonts w:ascii="Times New Roman" w:hAnsi="Times New Roman" w:cs="Times New Roman"/>
          <w:b/>
          <w:sz w:val="24"/>
          <w:szCs w:val="24"/>
        </w:rPr>
        <w:br/>
        <w:t>г. Москва, ул. Онежская, д.8</w:t>
      </w:r>
    </w:p>
    <w:p w:rsidR="001F3088" w:rsidRDefault="001F3088" w:rsidP="00891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0"/>
        <w:gridCol w:w="1974"/>
        <w:gridCol w:w="5690"/>
        <w:gridCol w:w="2182"/>
      </w:tblGrid>
      <w:tr w:rsidR="001B4679" w:rsidTr="00B54BB8">
        <w:tc>
          <w:tcPr>
            <w:tcW w:w="610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57">
              <w:rPr>
                <w:rFonts w:ascii="Times New Roman" w:hAnsi="Times New Roman" w:cs="Times New Roman"/>
                <w:b/>
              </w:rPr>
              <w:t>№</w:t>
            </w:r>
          </w:p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5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57">
              <w:rPr>
                <w:rFonts w:ascii="Times New Roman" w:hAnsi="Times New Roman" w:cs="Times New Roman"/>
                <w:b/>
              </w:rPr>
              <w:t>Требования, параметры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57">
              <w:rPr>
                <w:rFonts w:ascii="Times New Roman" w:hAnsi="Times New Roman" w:cs="Times New Roman"/>
                <w:b/>
              </w:rPr>
              <w:t>Технические данные и характеристики</w:t>
            </w:r>
          </w:p>
        </w:tc>
      </w:tr>
      <w:tr w:rsidR="001B4679" w:rsidTr="00B54BB8">
        <w:tc>
          <w:tcPr>
            <w:tcW w:w="610" w:type="dxa"/>
            <w:vAlign w:val="center"/>
          </w:tcPr>
          <w:p w:rsidR="001B4679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Наименования выполняемых работ (оказанных услуг)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«Реконструкция и техническое перевооружение корпуса № 2 и строений № 12 и № 64 ГНЦ ФГУП «Центр Келдыша» по адресу: г. Москва, ул. Онежская, д.8»</w:t>
            </w:r>
          </w:p>
        </w:tc>
      </w:tr>
      <w:tr w:rsidR="001B4679" w:rsidTr="00B54BB8">
        <w:tc>
          <w:tcPr>
            <w:tcW w:w="610" w:type="dxa"/>
            <w:vAlign w:val="center"/>
          </w:tcPr>
          <w:p w:rsidR="001B4679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Цель выполнения работ (оказания услуг)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CB0B9A" w:rsidP="00C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B4679" w:rsidRPr="00F65C57">
              <w:rPr>
                <w:rFonts w:ascii="Times New Roman" w:hAnsi="Times New Roman" w:cs="Times New Roman"/>
              </w:rPr>
              <w:t xml:space="preserve">аботы по </w:t>
            </w:r>
            <w:r>
              <w:rPr>
                <w:rFonts w:ascii="Times New Roman" w:hAnsi="Times New Roman" w:cs="Times New Roman"/>
              </w:rPr>
              <w:t xml:space="preserve">поставке оборудования, </w:t>
            </w:r>
            <w:r w:rsidR="001B4679" w:rsidRPr="00F65C57">
              <w:rPr>
                <w:rFonts w:ascii="Times New Roman" w:hAnsi="Times New Roman" w:cs="Times New Roman"/>
              </w:rPr>
              <w:t>монтаж</w:t>
            </w:r>
            <w:r>
              <w:rPr>
                <w:rFonts w:ascii="Times New Roman" w:hAnsi="Times New Roman" w:cs="Times New Roman"/>
              </w:rPr>
              <w:t>а</w:t>
            </w:r>
            <w:r w:rsidR="001B4679" w:rsidRPr="00F65C57">
              <w:rPr>
                <w:rFonts w:ascii="Times New Roman" w:hAnsi="Times New Roman" w:cs="Times New Roman"/>
              </w:rPr>
              <w:t xml:space="preserve"> и пусконаладочным работам инженерных систем направлены на мероприятия по реконструкции и техническому перевооружению корпуса № 12 на объекте строительства.</w:t>
            </w:r>
          </w:p>
        </w:tc>
      </w:tr>
      <w:tr w:rsidR="001B4679" w:rsidTr="00B54BB8">
        <w:tc>
          <w:tcPr>
            <w:tcW w:w="610" w:type="dxa"/>
            <w:vAlign w:val="center"/>
          </w:tcPr>
          <w:p w:rsidR="001B4679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Российская Федерация, г. Москва, ул. Онежская, д.8</w:t>
            </w:r>
          </w:p>
        </w:tc>
      </w:tr>
      <w:tr w:rsidR="001B4679" w:rsidTr="00B54BB8">
        <w:tc>
          <w:tcPr>
            <w:tcW w:w="610" w:type="dxa"/>
            <w:vAlign w:val="center"/>
          </w:tcPr>
          <w:p w:rsidR="001B4679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Стадия и этапы выполнения работ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В один этап</w:t>
            </w:r>
          </w:p>
        </w:tc>
      </w:tr>
      <w:tr w:rsidR="001B4679" w:rsidTr="00B54BB8">
        <w:tc>
          <w:tcPr>
            <w:tcW w:w="610" w:type="dxa"/>
            <w:vAlign w:val="center"/>
          </w:tcPr>
          <w:p w:rsidR="001B4679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Начало работ</w:t>
            </w:r>
          </w:p>
        </w:tc>
        <w:tc>
          <w:tcPr>
            <w:tcW w:w="7872" w:type="dxa"/>
            <w:gridSpan w:val="2"/>
            <w:vAlign w:val="center"/>
          </w:tcPr>
          <w:p w:rsidR="001B4679" w:rsidRPr="00F65C57" w:rsidRDefault="001B4679" w:rsidP="00B54BB8">
            <w:pPr>
              <w:jc w:val="center"/>
              <w:rPr>
                <w:rFonts w:ascii="Times New Roman" w:hAnsi="Times New Roman" w:cs="Times New Roman"/>
              </w:rPr>
            </w:pPr>
            <w:r w:rsidRPr="00F65C57">
              <w:rPr>
                <w:rFonts w:ascii="Times New Roman" w:hAnsi="Times New Roman" w:cs="Times New Roman"/>
              </w:rPr>
              <w:t>С момента подписания Договора</w:t>
            </w:r>
          </w:p>
        </w:tc>
      </w:tr>
      <w:tr w:rsidR="00313EAC" w:rsidTr="00B54BB8">
        <w:tc>
          <w:tcPr>
            <w:tcW w:w="610" w:type="dxa"/>
            <w:vMerge w:val="restart"/>
            <w:vAlign w:val="center"/>
          </w:tcPr>
          <w:p w:rsidR="00313EAC" w:rsidRPr="00F65C57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  <w:vMerge w:val="restart"/>
            <w:vAlign w:val="center"/>
          </w:tcPr>
          <w:p w:rsidR="00313EAC" w:rsidRPr="00F65C57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F432D6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п</w:t>
            </w:r>
            <w:r w:rsidRPr="00F432D6">
              <w:rPr>
                <w:rFonts w:ascii="Times New Roman" w:hAnsi="Times New Roman" w:cs="Times New Roman"/>
              </w:rPr>
              <w:t>оказатели объекта и требования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2D6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2D6">
              <w:rPr>
                <w:rFonts w:ascii="Times New Roman" w:hAnsi="Times New Roman" w:cs="Times New Roman"/>
              </w:rPr>
              <w:t>реконструкции</w:t>
            </w:r>
          </w:p>
        </w:tc>
        <w:tc>
          <w:tcPr>
            <w:tcW w:w="7872" w:type="dxa"/>
            <w:gridSpan w:val="2"/>
            <w:vAlign w:val="center"/>
          </w:tcPr>
          <w:p w:rsidR="00313EAC" w:rsidRPr="00F432D6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F432D6">
              <w:rPr>
                <w:rFonts w:ascii="Times New Roman" w:hAnsi="Times New Roman" w:cs="Times New Roman"/>
              </w:rPr>
              <w:t xml:space="preserve">Предусматриваются: </w:t>
            </w:r>
            <w:r w:rsidR="008A221C">
              <w:rPr>
                <w:rFonts w:ascii="Times New Roman" w:hAnsi="Times New Roman" w:cs="Times New Roman"/>
              </w:rPr>
              <w:t xml:space="preserve">поставка оборудования, </w:t>
            </w:r>
            <w:r w:rsidR="008A221C">
              <w:rPr>
                <w:rFonts w:ascii="Times New Roman" w:hAnsi="Times New Roman" w:cs="Times New Roman"/>
              </w:rPr>
              <w:br/>
            </w:r>
            <w:r w:rsidRPr="00F432D6">
              <w:rPr>
                <w:rFonts w:ascii="Times New Roman" w:hAnsi="Times New Roman" w:cs="Times New Roman"/>
              </w:rPr>
              <w:t>монтаж и пуско-наладочные работы</w:t>
            </w:r>
          </w:p>
          <w:p w:rsidR="00313EAC" w:rsidRPr="00F432D6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F432D6">
              <w:rPr>
                <w:rFonts w:ascii="Times New Roman" w:hAnsi="Times New Roman" w:cs="Times New Roman"/>
              </w:rPr>
              <w:t>инженерных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разделов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рабочей документации</w:t>
            </w:r>
            <w:r w:rsidRPr="00F432D6">
              <w:rPr>
                <w:rFonts w:ascii="Times New Roman" w:hAnsi="Times New Roman" w:cs="Times New Roman"/>
              </w:rPr>
              <w:t>, а именно:</w:t>
            </w:r>
          </w:p>
        </w:tc>
      </w:tr>
      <w:tr w:rsidR="00313EAC" w:rsidTr="00B54BB8">
        <w:tc>
          <w:tcPr>
            <w:tcW w:w="610" w:type="dxa"/>
            <w:vMerge/>
            <w:vAlign w:val="center"/>
          </w:tcPr>
          <w:p w:rsidR="00313EAC" w:rsidRPr="00F65C57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F432D6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2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52E">
              <w:rPr>
                <w:rFonts w:ascii="Times New Roman" w:hAnsi="Times New Roman" w:cs="Times New Roman"/>
                <w:b/>
              </w:rPr>
              <w:t>Реконструкция и техническое перевооружение строения №12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Силовое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электрооборудование.Строение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1137-12-ЭМ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Силовое электрооборудование ТП№10, ТП№20.Строение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1137-12-ЭМ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52E">
              <w:rPr>
                <w:rFonts w:ascii="Times New Roman" w:hAnsi="Times New Roman" w:cs="Times New Roman"/>
              </w:rPr>
              <w:t>Электроосвещение.Строение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 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1137-12-ЭО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Связь 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сигнализация.Строение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№12.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Внешние сети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электроснабжения.Молниезащита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заземление.Строение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Внутриплощадочные сети связи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1137-12-ВСС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Контроль и сигнализация опасных накоплений. 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1137-12-АТХ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52E">
              <w:rPr>
                <w:rFonts w:ascii="Times New Roman" w:hAnsi="Times New Roman" w:cs="Times New Roman"/>
              </w:rPr>
              <w:t>Воздухоснабжение.Строение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0931-12-ВС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Пусконаладочные работы вхолостую электрооборудования, автоматики 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связи.Строение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 xml:space="preserve">1137-12-ЭМ,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F652E">
              <w:rPr>
                <w:rFonts w:ascii="Times New Roman" w:hAnsi="Times New Roman" w:cs="Times New Roman"/>
                <w:bCs/>
              </w:rPr>
              <w:t xml:space="preserve">1137-12-ЭО,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F652E">
              <w:rPr>
                <w:rFonts w:ascii="Times New Roman" w:hAnsi="Times New Roman" w:cs="Times New Roman"/>
                <w:bCs/>
              </w:rPr>
              <w:t xml:space="preserve">1137-12-СС,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F652E">
              <w:rPr>
                <w:rFonts w:ascii="Times New Roman" w:hAnsi="Times New Roman" w:cs="Times New Roman"/>
                <w:bCs/>
              </w:rPr>
              <w:t xml:space="preserve">1137-12-АОВ,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F652E">
              <w:rPr>
                <w:rFonts w:ascii="Times New Roman" w:hAnsi="Times New Roman" w:cs="Times New Roman"/>
                <w:bCs/>
              </w:rPr>
              <w:t>1137-12-АТС1, 1137-12-АВК2, 1137-12-АВК1, 1137-12-АТХ1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Пусконаладочные работы вхолостую холодоснабжения систем ХМ </w:t>
            </w:r>
            <w:proofErr w:type="gramStart"/>
            <w:r w:rsidRPr="007F652E">
              <w:rPr>
                <w:rFonts w:ascii="Times New Roman" w:hAnsi="Times New Roman" w:cs="Times New Roman"/>
              </w:rPr>
              <w:t>1,ХМ2.Строение</w:t>
            </w:r>
            <w:proofErr w:type="gramEnd"/>
            <w:r w:rsidRPr="007F652E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0931-12-ХС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Пусконаладочные работы вхолостую холодоснабжения систем ХМ 1-5.Строение №12. (на площадке и крыше)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0931-12-ХС1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Пусконаладочные работы вхолостую пожарной и охранной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сигнализации.Сооружение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Пусконаладочные работы вхолостую пожарной и охранной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сигнализации.Сооружение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 А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Автоматизация оборотного водоснабжения. 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1137-12-АВК1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Автоматизация противопожарного водопровода. </w:t>
            </w:r>
            <w:r w:rsidRPr="007F652E">
              <w:rPr>
                <w:rFonts w:ascii="Times New Roman" w:hAnsi="Times New Roman" w:cs="Times New Roman"/>
              </w:rPr>
              <w:lastRenderedPageBreak/>
              <w:t>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lastRenderedPageBreak/>
              <w:t>1137-12-АВК2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Автоматизация системы теплоснабжения. 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1137-12-АТС1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Автоматизация и н/</w:t>
            </w:r>
            <w:proofErr w:type="spellStart"/>
            <w:r w:rsidRPr="007F652E">
              <w:rPr>
                <w:rFonts w:ascii="Times New Roman" w:hAnsi="Times New Roman" w:cs="Times New Roman"/>
              </w:rPr>
              <w:t>вольтный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электропривод систем вентиляции. Строение №12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1137-12-АОВ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Организация охранного периметра строение №12.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2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/>
              </w:rPr>
              <w:t xml:space="preserve">Строительство площадки под установку дизельных </w:t>
            </w:r>
            <w:proofErr w:type="spellStart"/>
            <w:r w:rsidRPr="007F652E">
              <w:rPr>
                <w:rFonts w:ascii="Times New Roman" w:hAnsi="Times New Roman" w:cs="Times New Roman"/>
                <w:b/>
              </w:rPr>
              <w:t>генераторов.Строение</w:t>
            </w:r>
            <w:proofErr w:type="spellEnd"/>
            <w:r w:rsidRPr="007F652E">
              <w:rPr>
                <w:rFonts w:ascii="Times New Roman" w:hAnsi="Times New Roman" w:cs="Times New Roman"/>
                <w:b/>
              </w:rPr>
              <w:t xml:space="preserve"> №12В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Дизельная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электростанция.Строение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2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52E">
              <w:rPr>
                <w:rFonts w:ascii="Times New Roman" w:hAnsi="Times New Roman" w:cs="Times New Roman"/>
                <w:b/>
              </w:rPr>
              <w:t>Корпус №154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52E">
              <w:rPr>
                <w:rFonts w:ascii="Times New Roman" w:hAnsi="Times New Roman" w:cs="Times New Roman"/>
              </w:rPr>
              <w:t>Электроосвещениее.Корпус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52E">
              <w:rPr>
                <w:rFonts w:ascii="Times New Roman" w:hAnsi="Times New Roman" w:cs="Times New Roman"/>
              </w:rPr>
              <w:t>Электроосвещение.КПП.Корпус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 А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1137-12-ЭС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Связь 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сигнализация.Корпус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 xml:space="preserve">Связь и </w:t>
            </w:r>
            <w:proofErr w:type="spellStart"/>
            <w:r w:rsidRPr="007F652E">
              <w:rPr>
                <w:rFonts w:ascii="Times New Roman" w:hAnsi="Times New Roman" w:cs="Times New Roman"/>
              </w:rPr>
              <w:t>сигнализация.Корпус</w:t>
            </w:r>
            <w:proofErr w:type="spellEnd"/>
            <w:r w:rsidRPr="007F652E">
              <w:rPr>
                <w:rFonts w:ascii="Times New Roman" w:hAnsi="Times New Roman" w:cs="Times New Roman"/>
              </w:rPr>
              <w:t xml:space="preserve"> №154 А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Система телевизионного наблюдения периметра, строение №154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313EAC" w:rsidRPr="007F652E" w:rsidTr="00B54BB8">
        <w:tc>
          <w:tcPr>
            <w:tcW w:w="610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 w:rsidRPr="007F652E">
              <w:rPr>
                <w:rFonts w:ascii="Times New Roman" w:hAnsi="Times New Roman" w:cs="Times New Roman"/>
              </w:rPr>
              <w:t>Охранная сигнализация периметра. Строение №154</w:t>
            </w:r>
          </w:p>
        </w:tc>
        <w:tc>
          <w:tcPr>
            <w:tcW w:w="2182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2E">
              <w:rPr>
                <w:rFonts w:ascii="Times New Roman" w:hAnsi="Times New Roman" w:cs="Times New Roman"/>
                <w:bCs/>
              </w:rPr>
              <w:t>1137-154-СС</w:t>
            </w:r>
          </w:p>
        </w:tc>
      </w:tr>
      <w:tr w:rsidR="008278FB" w:rsidRPr="007F652E" w:rsidTr="00255043">
        <w:tc>
          <w:tcPr>
            <w:tcW w:w="10456" w:type="dxa"/>
            <w:gridSpan w:val="4"/>
            <w:vAlign w:val="center"/>
          </w:tcPr>
          <w:p w:rsidR="008278FB" w:rsidRDefault="008278FB" w:rsidP="008278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документация, в связи с большим объемом, находится по ссылкам: </w:t>
            </w:r>
          </w:p>
          <w:p w:rsidR="005A7E89" w:rsidRPr="005A7E89" w:rsidRDefault="005A7E89" w:rsidP="005A7E89">
            <w:pPr>
              <w:rPr>
                <w:rFonts w:ascii="Times New Roman" w:hAnsi="Times New Roman" w:cs="Times New Roman"/>
                <w:bCs/>
              </w:rPr>
            </w:pPr>
            <w:r w:rsidRPr="005A7E89">
              <w:rPr>
                <w:rFonts w:ascii="Times New Roman" w:hAnsi="Times New Roman" w:cs="Times New Roman"/>
                <w:bCs/>
              </w:rPr>
              <w:t>http://upload.gvsu-12.ru:8080/uploadfile/?fn=a56c34d8d636204118ccbaa3ae1dcd9d.file</w:t>
            </w:r>
          </w:p>
          <w:p w:rsidR="008278FB" w:rsidRPr="007F652E" w:rsidRDefault="005A7E89" w:rsidP="005A7E89">
            <w:pPr>
              <w:rPr>
                <w:rFonts w:ascii="Times New Roman" w:hAnsi="Times New Roman" w:cs="Times New Roman"/>
                <w:bCs/>
              </w:rPr>
            </w:pPr>
            <w:r w:rsidRPr="005A7E89">
              <w:rPr>
                <w:rFonts w:ascii="Times New Roman" w:hAnsi="Times New Roman" w:cs="Times New Roman"/>
                <w:bCs/>
              </w:rPr>
              <w:t>http://upload.gvsu-12.ru:8080/uploadfile/?fn=a7bfa6ad4891596ad7d8dfd4021e89b2.file</w:t>
            </w:r>
            <w:bookmarkStart w:id="0" w:name="_GoBack"/>
            <w:bookmarkEnd w:id="0"/>
          </w:p>
        </w:tc>
      </w:tr>
      <w:tr w:rsidR="00313EAC" w:rsidRPr="007F652E" w:rsidTr="00B54BB8">
        <w:tc>
          <w:tcPr>
            <w:tcW w:w="610" w:type="dxa"/>
            <w:vAlign w:val="center"/>
          </w:tcPr>
          <w:p w:rsidR="00313EAC" w:rsidRPr="007F652E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6" w:type="dxa"/>
            <w:gridSpan w:val="3"/>
            <w:vAlign w:val="center"/>
          </w:tcPr>
          <w:p w:rsidR="00313EAC" w:rsidRPr="00407B2D" w:rsidRDefault="00313EAC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2D">
              <w:rPr>
                <w:rFonts w:ascii="Times New Roman" w:hAnsi="Times New Roman" w:cs="Times New Roman"/>
                <w:b/>
              </w:rPr>
              <w:t>Общие требования к выполняемым работам</w:t>
            </w:r>
          </w:p>
        </w:tc>
      </w:tr>
      <w:tr w:rsidR="00B54BB8" w:rsidRPr="007F652E" w:rsidTr="00AC30DC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940E45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Все работы должны осуществляться в соответствии с рабочей документацией, выданной в производство работ, а также в соответствии с нормативными документами.</w:t>
            </w:r>
            <w:r w:rsidR="00940E45">
              <w:rPr>
                <w:rFonts w:ascii="Times New Roman" w:hAnsi="Times New Roman" w:cs="Times New Roman"/>
              </w:rPr>
              <w:t xml:space="preserve"> За 5 (пять) дней до начала выполнения отдельных комплексов работ Субподрядчик обязан согласовать с Генподрядчиком проект производства работ на соответствующий отдельный комплекс работ, а так же обеспечить соблюдение проекта производства работ на строительной площадке</w:t>
            </w:r>
          </w:p>
        </w:tc>
      </w:tr>
      <w:tr w:rsidR="00B54BB8" w:rsidRPr="007F652E" w:rsidTr="005363B5">
        <w:tc>
          <w:tcPr>
            <w:tcW w:w="610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74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По согласованию с Генеральным подрядчиком</w:t>
            </w:r>
          </w:p>
        </w:tc>
      </w:tr>
      <w:tr w:rsidR="00313EAC" w:rsidRPr="007F652E" w:rsidTr="00B54BB8">
        <w:tc>
          <w:tcPr>
            <w:tcW w:w="610" w:type="dxa"/>
            <w:vAlign w:val="center"/>
          </w:tcPr>
          <w:p w:rsidR="00313EAC" w:rsidRDefault="00313EAC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6" w:type="dxa"/>
            <w:gridSpan w:val="3"/>
            <w:vAlign w:val="center"/>
          </w:tcPr>
          <w:p w:rsidR="00313EAC" w:rsidRPr="00407B2D" w:rsidRDefault="00313EAC" w:rsidP="00B5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B2D">
              <w:rPr>
                <w:rFonts w:ascii="Times New Roman" w:hAnsi="Times New Roman" w:cs="Times New Roman"/>
                <w:b/>
              </w:rPr>
              <w:t>Особые требования к выполняемым работам</w:t>
            </w:r>
          </w:p>
        </w:tc>
      </w:tr>
      <w:tr w:rsidR="00B54BB8" w:rsidRPr="007F652E" w:rsidTr="0060492B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974" w:type="dxa"/>
            <w:vAlign w:val="center"/>
          </w:tcPr>
          <w:p w:rsidR="00B54BB8" w:rsidRPr="00313EAC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Противопожарные требования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313EAC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При выполнении работ должны соблюдаться все нормы</w:t>
            </w:r>
          </w:p>
          <w:p w:rsidR="00B54BB8" w:rsidRPr="00313EAC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действующих, СНиПов, СП, технических регламентов,</w:t>
            </w:r>
          </w:p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технических норм</w:t>
            </w:r>
          </w:p>
        </w:tc>
      </w:tr>
      <w:tr w:rsidR="00B54BB8" w:rsidRPr="007F652E" w:rsidTr="00562A7E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74" w:type="dxa"/>
            <w:vAlign w:val="center"/>
          </w:tcPr>
          <w:p w:rsidR="00B54BB8" w:rsidRPr="00313EAC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313EAC">
              <w:rPr>
                <w:rFonts w:ascii="Times New Roman" w:hAnsi="Times New Roman" w:cs="Times New Roman"/>
              </w:rPr>
              <w:t xml:space="preserve">При выполнении работ должны соблюдаться все нормы действующих СНиПов, СП, технических регламентов, технических норм, </w:t>
            </w:r>
            <w:proofErr w:type="spellStart"/>
            <w:r w:rsidRPr="00313EA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313EAC">
              <w:rPr>
                <w:rFonts w:ascii="Times New Roman" w:hAnsi="Times New Roman" w:cs="Times New Roman"/>
              </w:rPr>
              <w:t>.</w:t>
            </w:r>
          </w:p>
        </w:tc>
      </w:tr>
      <w:tr w:rsidR="00B54BB8" w:rsidRPr="007F652E" w:rsidTr="00DC2A9C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74" w:type="dxa"/>
            <w:vAlign w:val="center"/>
          </w:tcPr>
          <w:p w:rsidR="00B54BB8" w:rsidRPr="00313EAC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 w:rsidRPr="00B54BB8">
              <w:rPr>
                <w:rFonts w:ascii="Times New Roman" w:hAnsi="Times New Roman" w:cs="Times New Roman"/>
              </w:rPr>
              <w:t>Требования к применяемым материалам в ходе выполнения работ.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Все применяемые материалы должны соответствовать рабочей документации, ГОСТам и другим нормативным документам, что должно быть подтверждено соответствующими сертификатами. Материалы, поставляемые Субподрядчиком, должны удовлетворять требования к ним норм по пожарной безопасности и выделению токсичных веществ действующих в РФ.</w:t>
            </w:r>
          </w:p>
        </w:tc>
      </w:tr>
      <w:tr w:rsidR="00B54BB8" w:rsidRPr="007F652E" w:rsidTr="005D7D86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8" w:lineRule="exact"/>
              <w:jc w:val="center"/>
            </w:pPr>
            <w:r>
              <w:rPr>
                <w:rStyle w:val="2"/>
                <w:rFonts w:eastAsiaTheme="minorHAnsi"/>
              </w:rPr>
              <w:t>Требования к обеспечению строительными материалами</w:t>
            </w:r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Поставка для производства работ материала и оборудования производится Субподрядчиком.</w:t>
            </w:r>
          </w:p>
        </w:tc>
      </w:tr>
      <w:tr w:rsidR="00B54BB8" w:rsidRPr="007F652E" w:rsidTr="003C554B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 xml:space="preserve">Требования к обеспечению инструментом и средствами </w:t>
            </w:r>
            <w:proofErr w:type="spellStart"/>
            <w:r>
              <w:rPr>
                <w:rStyle w:val="2"/>
                <w:rFonts w:eastAsiaTheme="minorHAnsi"/>
              </w:rPr>
              <w:t>подмащивания</w:t>
            </w:r>
            <w:proofErr w:type="spellEnd"/>
          </w:p>
        </w:tc>
        <w:tc>
          <w:tcPr>
            <w:tcW w:w="7872" w:type="dxa"/>
            <w:gridSpan w:val="2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 xml:space="preserve">Всем необходимым инструментом и средствами </w:t>
            </w:r>
            <w:proofErr w:type="spellStart"/>
            <w:r>
              <w:rPr>
                <w:rStyle w:val="2"/>
                <w:rFonts w:eastAsiaTheme="minorHAnsi"/>
              </w:rPr>
              <w:t>подмащивания</w:t>
            </w:r>
            <w:proofErr w:type="spellEnd"/>
            <w:r>
              <w:rPr>
                <w:rStyle w:val="2"/>
                <w:rFonts w:eastAsiaTheme="minorHAnsi"/>
              </w:rPr>
              <w:t xml:space="preserve"> для производства работ обеспечивает Субподрядчик.</w:t>
            </w:r>
          </w:p>
        </w:tc>
      </w:tr>
      <w:tr w:rsidR="00632C7D" w:rsidRPr="007F652E" w:rsidTr="00617790">
        <w:tc>
          <w:tcPr>
            <w:tcW w:w="610" w:type="dxa"/>
            <w:vAlign w:val="center"/>
          </w:tcPr>
          <w:p w:rsidR="00632C7D" w:rsidRDefault="00632C7D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974" w:type="dxa"/>
            <w:vAlign w:val="center"/>
          </w:tcPr>
          <w:p w:rsidR="00632C7D" w:rsidRDefault="00632C7D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Требования к разгрузке и подаче материалов к месту производства работ</w:t>
            </w:r>
          </w:p>
        </w:tc>
        <w:tc>
          <w:tcPr>
            <w:tcW w:w="7872" w:type="dxa"/>
            <w:gridSpan w:val="2"/>
            <w:vAlign w:val="center"/>
          </w:tcPr>
          <w:p w:rsidR="00632C7D" w:rsidRPr="007F652E" w:rsidRDefault="00632C7D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Разгрузка и подача к месту производства работ всех строительных материалов и оборудования выполняется силами Субподрядчика.</w:t>
            </w:r>
          </w:p>
        </w:tc>
      </w:tr>
      <w:tr w:rsidR="00B54BB8" w:rsidRPr="007F652E" w:rsidTr="00B54BB8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Требования к оформлению</w:t>
            </w:r>
          </w:p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исполнительной</w:t>
            </w:r>
          </w:p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документации</w:t>
            </w:r>
          </w:p>
        </w:tc>
        <w:tc>
          <w:tcPr>
            <w:tcW w:w="5690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На все выполняемые работы Субподрядчик оформляет исполнительную документацию в соответствии с действующей нормативной документацией и требованиями Генерального подрядчика.</w:t>
            </w:r>
          </w:p>
        </w:tc>
        <w:tc>
          <w:tcPr>
            <w:tcW w:w="2182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BB8" w:rsidRPr="007F652E" w:rsidTr="00B54BB8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8" w:lineRule="exact"/>
              <w:jc w:val="center"/>
            </w:pPr>
            <w:r>
              <w:rPr>
                <w:rStyle w:val="2"/>
                <w:rFonts w:eastAsiaTheme="minorHAnsi"/>
              </w:rPr>
              <w:t>Требования к исполнителю выполняемых работ</w:t>
            </w:r>
          </w:p>
        </w:tc>
        <w:tc>
          <w:tcPr>
            <w:tcW w:w="5690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Наличие всех необходимых разрешений и допусков по выполнению строительно-монтажных работ, предусмотренных рабочей документацией.</w:t>
            </w:r>
            <w:r w:rsidR="000543D6">
              <w:rPr>
                <w:rStyle w:val="2"/>
                <w:rFonts w:eastAsiaTheme="minorHAnsi"/>
              </w:rPr>
              <w:t xml:space="preserve"> Наличие выписки из реестра СРО.</w:t>
            </w:r>
          </w:p>
        </w:tc>
        <w:tc>
          <w:tcPr>
            <w:tcW w:w="2182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BB8" w:rsidRPr="007F652E" w:rsidTr="00B54BB8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Требования техники безопасности и охраны труда</w:t>
            </w:r>
          </w:p>
        </w:tc>
        <w:tc>
          <w:tcPr>
            <w:tcW w:w="5690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Вся полнота ответственности при выполнении работ на объекте за соблюдением норм правил по технике безопасности возлагается на Субподрядчика.</w:t>
            </w:r>
          </w:p>
        </w:tc>
        <w:tc>
          <w:tcPr>
            <w:tcW w:w="2182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BB8" w:rsidRPr="007F652E" w:rsidTr="00B54BB8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Порядок контроля и приемки выполненных работ</w:t>
            </w:r>
          </w:p>
        </w:tc>
        <w:tc>
          <w:tcPr>
            <w:tcW w:w="5690" w:type="dxa"/>
            <w:vAlign w:val="center"/>
          </w:tcPr>
          <w:p w:rsidR="00B54BB8" w:rsidRDefault="00B54BB8" w:rsidP="00B54BB8">
            <w:pPr>
              <w:spacing w:line="274" w:lineRule="exact"/>
              <w:jc w:val="center"/>
            </w:pPr>
            <w:r>
              <w:rPr>
                <w:rStyle w:val="2"/>
                <w:rFonts w:eastAsiaTheme="minorHAnsi"/>
              </w:rPr>
              <w:t>В порядке, предусмотренном нормативной документацией по производству и приемке строительно</w:t>
            </w:r>
            <w:r w:rsidR="000543D6">
              <w:rPr>
                <w:rStyle w:val="2"/>
                <w:rFonts w:eastAsiaTheme="minorHAnsi"/>
              </w:rPr>
              <w:t>-</w:t>
            </w:r>
            <w:r>
              <w:rPr>
                <w:rStyle w:val="2"/>
                <w:rFonts w:eastAsiaTheme="minorHAnsi"/>
              </w:rPr>
              <w:t>монтажных работ, а также условиями Генерального подрядчика.</w:t>
            </w:r>
          </w:p>
        </w:tc>
        <w:tc>
          <w:tcPr>
            <w:tcW w:w="2182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BB8" w:rsidRPr="007F652E" w:rsidTr="00B54BB8">
        <w:tc>
          <w:tcPr>
            <w:tcW w:w="610" w:type="dxa"/>
            <w:vAlign w:val="center"/>
          </w:tcPr>
          <w:p w:rsidR="00B54BB8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974" w:type="dxa"/>
            <w:vAlign w:val="center"/>
          </w:tcPr>
          <w:p w:rsidR="00B54BB8" w:rsidRDefault="00B54BB8" w:rsidP="00B54BB8">
            <w:pPr>
              <w:spacing w:line="220" w:lineRule="exact"/>
              <w:jc w:val="center"/>
            </w:pPr>
            <w:r>
              <w:rPr>
                <w:rStyle w:val="2"/>
                <w:rFonts w:eastAsiaTheme="minorHAnsi"/>
              </w:rPr>
              <w:t>Требования к персоналу</w:t>
            </w:r>
          </w:p>
        </w:tc>
        <w:tc>
          <w:tcPr>
            <w:tcW w:w="5690" w:type="dxa"/>
            <w:vAlign w:val="center"/>
          </w:tcPr>
          <w:p w:rsidR="00B54BB8" w:rsidRDefault="00B54BB8" w:rsidP="00B54BB8">
            <w:pPr>
              <w:spacing w:line="220" w:lineRule="exact"/>
              <w:jc w:val="center"/>
            </w:pPr>
            <w:r>
              <w:rPr>
                <w:rStyle w:val="2"/>
                <w:rFonts w:eastAsiaTheme="minorHAnsi"/>
              </w:rPr>
              <w:t>К работам допускаются только граждане РФ.</w:t>
            </w:r>
          </w:p>
        </w:tc>
        <w:tc>
          <w:tcPr>
            <w:tcW w:w="2182" w:type="dxa"/>
            <w:vAlign w:val="center"/>
          </w:tcPr>
          <w:p w:rsidR="00B54BB8" w:rsidRPr="007F652E" w:rsidRDefault="00B54BB8" w:rsidP="00B54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88" w:rsidRDefault="001F3088" w:rsidP="00F4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B8" w:rsidRPr="007F652E" w:rsidRDefault="00B54BB8" w:rsidP="00F4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BB8" w:rsidRPr="007F652E" w:rsidSect="001B467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5"/>
    <w:rsid w:val="000543D6"/>
    <w:rsid w:val="001230ED"/>
    <w:rsid w:val="00146550"/>
    <w:rsid w:val="001B4679"/>
    <w:rsid w:val="001F3088"/>
    <w:rsid w:val="00313EAC"/>
    <w:rsid w:val="00335404"/>
    <w:rsid w:val="00407B2D"/>
    <w:rsid w:val="005A7E89"/>
    <w:rsid w:val="00632C7D"/>
    <w:rsid w:val="0068274B"/>
    <w:rsid w:val="007F652E"/>
    <w:rsid w:val="008278FB"/>
    <w:rsid w:val="008915C5"/>
    <w:rsid w:val="008A221C"/>
    <w:rsid w:val="00940E45"/>
    <w:rsid w:val="0097405B"/>
    <w:rsid w:val="00B54BB8"/>
    <w:rsid w:val="00CB0B9A"/>
    <w:rsid w:val="00E066AA"/>
    <w:rsid w:val="00F432D6"/>
    <w:rsid w:val="00F65C57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B90B-753B-4AD5-88B0-E777A61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54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54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 Vyacheslav</dc:creator>
  <cp:lastModifiedBy>Serebrennikova Alena</cp:lastModifiedBy>
  <cp:revision>10</cp:revision>
  <cp:lastPrinted>2020-06-22T13:34:00Z</cp:lastPrinted>
  <dcterms:created xsi:type="dcterms:W3CDTF">2020-06-11T07:23:00Z</dcterms:created>
  <dcterms:modified xsi:type="dcterms:W3CDTF">2020-06-25T06:46:00Z</dcterms:modified>
</cp:coreProperties>
</file>