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AB" w:rsidRPr="008F60AB" w:rsidRDefault="008F60AB" w:rsidP="008F60AB">
      <w:pPr>
        <w:widowControl/>
        <w:jc w:val="center"/>
        <w:rPr>
          <w:b/>
          <w:bCs/>
          <w:sz w:val="24"/>
          <w:szCs w:val="24"/>
        </w:rPr>
      </w:pPr>
      <w:r w:rsidRPr="008F60AB">
        <w:rPr>
          <w:b/>
          <w:bCs/>
          <w:sz w:val="24"/>
          <w:szCs w:val="24"/>
        </w:rPr>
        <w:t>ТЕХНИЧЕСКОЕ ЗАДАНИЕ</w:t>
      </w:r>
    </w:p>
    <w:p w:rsidR="008F60AB" w:rsidRPr="008F60AB" w:rsidRDefault="00BA2457" w:rsidP="008F60AB">
      <w:pPr>
        <w:widowControl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оказание услуг </w:t>
      </w:r>
      <w:r w:rsidR="008F60AB" w:rsidRPr="008F60AB">
        <w:rPr>
          <w:b/>
          <w:bCs/>
          <w:sz w:val="24"/>
          <w:szCs w:val="24"/>
        </w:rPr>
        <w:t>по ремонту и техническому обслуживанию грузовых автомобилей</w:t>
      </w:r>
    </w:p>
    <w:p w:rsidR="008F60AB" w:rsidRDefault="008F60AB" w:rsidP="008F60AB">
      <w:pPr>
        <w:widowControl/>
        <w:ind w:firstLine="567"/>
        <w:jc w:val="both"/>
        <w:rPr>
          <w:spacing w:val="-3"/>
          <w:sz w:val="24"/>
          <w:szCs w:val="24"/>
        </w:rPr>
      </w:pP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pacing w:val="-3"/>
          <w:sz w:val="24"/>
          <w:szCs w:val="24"/>
        </w:rPr>
        <w:t>Оказание услуг по</w:t>
      </w:r>
      <w:r w:rsidRPr="008F60AB">
        <w:rPr>
          <w:sz w:val="24"/>
          <w:szCs w:val="24"/>
        </w:rPr>
        <w:t xml:space="preserve"> ремонту и техническому обслуживанию грузовых автомобилей (12 единиц) </w:t>
      </w:r>
      <w:r w:rsidRPr="008F60AB">
        <w:rPr>
          <w:snapToGrid w:val="0"/>
          <w:sz w:val="24"/>
          <w:szCs w:val="24"/>
        </w:rPr>
        <w:t>со следующими требованиями</w:t>
      </w:r>
      <w:r w:rsidRPr="008F60AB">
        <w:rPr>
          <w:sz w:val="24"/>
          <w:szCs w:val="24"/>
        </w:rPr>
        <w:t>: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 xml:space="preserve">Услуги выполняются по факту обращения Заказчика, квалифицированными специалистами, в специализированных мастерских, на исправном оборудовании, в соответствии с техническими требованиями завода-изготовителя, требованиями руководства по эксплуатации для данной марки автомобилей и действующим законодательством Российской Федерации. 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>Применяемые запасные части и расходные материалы для ремонта и технического обслуживания автомобилей не должны нарушать условий гарантии производителя.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 xml:space="preserve">  Услуги осуществляются на станциях технического обслуживания (далее СТОА) «Исполни</w:t>
      </w:r>
      <w:r w:rsidR="00145E81">
        <w:rPr>
          <w:sz w:val="24"/>
          <w:szCs w:val="24"/>
        </w:rPr>
        <w:t xml:space="preserve">теля». </w:t>
      </w:r>
      <w:bookmarkStart w:id="0" w:name="_GoBack"/>
      <w:bookmarkEnd w:id="0"/>
      <w:r w:rsidRPr="008F60AB">
        <w:rPr>
          <w:sz w:val="24"/>
          <w:szCs w:val="24"/>
        </w:rPr>
        <w:t>Станция техниче</w:t>
      </w:r>
      <w:r>
        <w:rPr>
          <w:sz w:val="24"/>
          <w:szCs w:val="24"/>
        </w:rPr>
        <w:t>ского обслуживания автомобилей</w:t>
      </w:r>
      <w:r w:rsidRPr="008F60AB">
        <w:rPr>
          <w:sz w:val="24"/>
          <w:szCs w:val="24"/>
        </w:rPr>
        <w:t xml:space="preserve"> должна иметь точный адрес </w:t>
      </w:r>
      <w:r w:rsidRPr="008F60AB">
        <w:rPr>
          <w:snapToGrid w:val="0"/>
          <w:color w:val="000000"/>
          <w:sz w:val="24"/>
          <w:szCs w:val="24"/>
        </w:rPr>
        <w:t>и свободные подъездные пути.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>Исполнитель несет ответственность за сохранность автотранспортных средств на территории СТОА.</w:t>
      </w:r>
    </w:p>
    <w:p w:rsidR="008F60AB" w:rsidRPr="008F60AB" w:rsidRDefault="008F60AB" w:rsidP="008F60AB">
      <w:pPr>
        <w:widowControl/>
        <w:ind w:firstLine="567"/>
        <w:jc w:val="both"/>
        <w:rPr>
          <w:b/>
          <w:bCs/>
          <w:sz w:val="24"/>
          <w:szCs w:val="24"/>
        </w:rPr>
      </w:pPr>
      <w:r w:rsidRPr="008F60AB">
        <w:rPr>
          <w:color w:val="000000"/>
          <w:sz w:val="24"/>
          <w:szCs w:val="24"/>
        </w:rPr>
        <w:t>Оказываемые услуги должны соответствовать требованиям: технологических, операционных карт и нормативно-технической документации, предъявляемой при ремонте и техническом обслуживании автомобилей.</w:t>
      </w:r>
    </w:p>
    <w:p w:rsidR="008F60AB" w:rsidRPr="008F60AB" w:rsidRDefault="008F60AB" w:rsidP="008F60AB">
      <w:pPr>
        <w:widowControl/>
        <w:ind w:firstLine="567"/>
        <w:jc w:val="both"/>
        <w:rPr>
          <w:spacing w:val="-4"/>
          <w:sz w:val="24"/>
          <w:szCs w:val="24"/>
        </w:rPr>
      </w:pPr>
      <w:r w:rsidRPr="008F60AB">
        <w:rPr>
          <w:spacing w:val="-4"/>
          <w:sz w:val="24"/>
          <w:szCs w:val="24"/>
        </w:rPr>
        <w:t xml:space="preserve"> Все запасные части </w:t>
      </w:r>
      <w:r w:rsidRPr="008F60AB">
        <w:rPr>
          <w:sz w:val="24"/>
          <w:szCs w:val="24"/>
        </w:rPr>
        <w:t>и расходные</w:t>
      </w:r>
      <w:r>
        <w:rPr>
          <w:sz w:val="24"/>
          <w:szCs w:val="24"/>
        </w:rPr>
        <w:t xml:space="preserve"> материалы </w:t>
      </w:r>
      <w:r w:rsidRPr="008F60AB">
        <w:rPr>
          <w:sz w:val="24"/>
          <w:szCs w:val="24"/>
        </w:rPr>
        <w:t>для ремонта и технического обслуживания автомобилей</w:t>
      </w:r>
      <w:r w:rsidRPr="008F60AB">
        <w:rPr>
          <w:spacing w:val="-4"/>
          <w:sz w:val="24"/>
          <w:szCs w:val="24"/>
        </w:rPr>
        <w:t xml:space="preserve"> должны </w:t>
      </w:r>
      <w:r w:rsidRPr="008F60AB">
        <w:rPr>
          <w:sz w:val="24"/>
          <w:szCs w:val="24"/>
        </w:rPr>
        <w:t>являться новыми, не бывшими в эксплуатации,</w:t>
      </w:r>
      <w:r w:rsidRPr="008F60AB">
        <w:rPr>
          <w:spacing w:val="-4"/>
          <w:sz w:val="24"/>
          <w:szCs w:val="24"/>
        </w:rPr>
        <w:t xml:space="preserve"> иметь необходимые сертификаты.</w:t>
      </w:r>
    </w:p>
    <w:p w:rsidR="008F60AB" w:rsidRPr="008F60AB" w:rsidRDefault="008F60AB" w:rsidP="008F60AB">
      <w:pPr>
        <w:widowControl/>
        <w:ind w:firstLine="708"/>
        <w:jc w:val="both"/>
        <w:rPr>
          <w:spacing w:val="-4"/>
          <w:sz w:val="24"/>
          <w:szCs w:val="24"/>
        </w:rPr>
      </w:pPr>
      <w:r w:rsidRPr="008F60AB">
        <w:rPr>
          <w:spacing w:val="-4"/>
          <w:sz w:val="24"/>
          <w:szCs w:val="24"/>
        </w:rPr>
        <w:t xml:space="preserve"> </w:t>
      </w:r>
    </w:p>
    <w:p w:rsidR="008F60AB" w:rsidRPr="008F60AB" w:rsidRDefault="008F60AB" w:rsidP="008F60AB">
      <w:pPr>
        <w:widowControl/>
        <w:ind w:firstLine="567"/>
        <w:jc w:val="both"/>
        <w:rPr>
          <w:b/>
          <w:bCs/>
          <w:sz w:val="24"/>
          <w:szCs w:val="24"/>
        </w:rPr>
      </w:pPr>
      <w:r w:rsidRPr="008F60AB">
        <w:rPr>
          <w:b/>
          <w:bCs/>
          <w:sz w:val="24"/>
          <w:szCs w:val="24"/>
        </w:rPr>
        <w:t>Перечень автомобилей:</w:t>
      </w:r>
    </w:p>
    <w:p w:rsidR="008F60AB" w:rsidRPr="008F60AB" w:rsidRDefault="008F60AB" w:rsidP="008F60AB">
      <w:pPr>
        <w:widowControl/>
        <w:jc w:val="both"/>
        <w:rPr>
          <w:b/>
          <w:bCs/>
          <w:sz w:val="24"/>
          <w:szCs w:val="24"/>
        </w:rPr>
      </w:pPr>
    </w:p>
    <w:tbl>
      <w:tblPr>
        <w:tblW w:w="108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4536"/>
        <w:gridCol w:w="2409"/>
      </w:tblGrid>
      <w:tr w:rsidR="008F60AB" w:rsidRPr="008F60AB" w:rsidTr="008F60AB">
        <w:trPr>
          <w:trHeight w:val="749"/>
        </w:trPr>
        <w:tc>
          <w:tcPr>
            <w:tcW w:w="851" w:type="dxa"/>
            <w:hideMark/>
          </w:tcPr>
          <w:p w:rsidR="008F60AB" w:rsidRPr="008F60AB" w:rsidRDefault="008F60AB" w:rsidP="008F60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60AB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60AB">
              <w:rPr>
                <w:rFonts w:eastAsia="Calibri"/>
                <w:b/>
                <w:sz w:val="24"/>
                <w:szCs w:val="24"/>
              </w:rPr>
              <w:t>Марка автомобиля</w:t>
            </w:r>
          </w:p>
          <w:p w:rsidR="008F60AB" w:rsidRPr="008F60AB" w:rsidRDefault="008F60AB" w:rsidP="008F60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F60AB">
              <w:rPr>
                <w:rFonts w:eastAsia="Calibri"/>
                <w:b/>
                <w:sz w:val="24"/>
                <w:szCs w:val="24"/>
              </w:rPr>
              <w:t>Рег.знак</w:t>
            </w:r>
            <w:proofErr w:type="spellEnd"/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60AB">
              <w:rPr>
                <w:rFonts w:eastAsia="Calibri"/>
                <w:b/>
                <w:sz w:val="24"/>
                <w:szCs w:val="24"/>
                <w:lang w:val="en-US"/>
              </w:rPr>
              <w:t>VIN</w:t>
            </w:r>
          </w:p>
        </w:tc>
        <w:tc>
          <w:tcPr>
            <w:tcW w:w="2409" w:type="dxa"/>
            <w:hideMark/>
          </w:tcPr>
          <w:p w:rsidR="008F60AB" w:rsidRPr="008F60AB" w:rsidRDefault="008F60AB" w:rsidP="008F60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60AB">
              <w:rPr>
                <w:rFonts w:eastAsia="Calibri"/>
                <w:b/>
                <w:sz w:val="24"/>
                <w:szCs w:val="24"/>
              </w:rPr>
              <w:t>Год</w:t>
            </w:r>
          </w:p>
          <w:p w:rsidR="008F60AB" w:rsidRPr="008F60AB" w:rsidRDefault="008F60AB" w:rsidP="008F60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60AB">
              <w:rPr>
                <w:rFonts w:eastAsia="Calibri"/>
                <w:b/>
                <w:sz w:val="24"/>
                <w:szCs w:val="24"/>
              </w:rPr>
              <w:t>выпуска</w:t>
            </w:r>
          </w:p>
        </w:tc>
      </w:tr>
      <w:tr w:rsidR="008F60AB" w:rsidRPr="008F60AB" w:rsidTr="008F60AB"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ЗИЛ </w:t>
            </w:r>
            <w:r w:rsidRPr="008F60AB">
              <w:rPr>
                <w:color w:val="000000"/>
                <w:sz w:val="24"/>
                <w:szCs w:val="24"/>
              </w:rPr>
              <w:t xml:space="preserve">433360 </w:t>
            </w:r>
          </w:p>
          <w:p w:rsidR="008F60AB" w:rsidRPr="008F60AB" w:rsidRDefault="008F60AB" w:rsidP="008F60AB">
            <w:pPr>
              <w:rPr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Е975ТМ99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XTZ43336023462295</w:t>
            </w:r>
          </w:p>
        </w:tc>
        <w:tc>
          <w:tcPr>
            <w:tcW w:w="2409" w:type="dxa"/>
            <w:hideMark/>
          </w:tcPr>
          <w:p w:rsidR="008F60AB" w:rsidRPr="008F60AB" w:rsidRDefault="008F60AB" w:rsidP="008F60AB">
            <w:pPr>
              <w:rPr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2002</w:t>
            </w:r>
          </w:p>
        </w:tc>
      </w:tr>
      <w:tr w:rsidR="008F60AB" w:rsidRPr="008F60AB" w:rsidTr="008F60AB"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ЗИЛ </w:t>
            </w:r>
            <w:r w:rsidRPr="008F60AB">
              <w:rPr>
                <w:color w:val="000000"/>
                <w:sz w:val="24"/>
                <w:szCs w:val="24"/>
              </w:rPr>
              <w:t>5301АО</w:t>
            </w:r>
          </w:p>
          <w:p w:rsidR="008F60AB" w:rsidRPr="008F60AB" w:rsidRDefault="008F60AB" w:rsidP="008F60AB">
            <w:pPr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В978СН77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XTZ5301AOV0004783</w:t>
            </w:r>
          </w:p>
        </w:tc>
        <w:tc>
          <w:tcPr>
            <w:tcW w:w="2409" w:type="dxa"/>
            <w:hideMark/>
          </w:tcPr>
          <w:p w:rsidR="008F60AB" w:rsidRPr="008F60AB" w:rsidRDefault="008F60AB" w:rsidP="008F60AB">
            <w:pPr>
              <w:rPr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1997</w:t>
            </w:r>
          </w:p>
        </w:tc>
      </w:tr>
      <w:tr w:rsidR="008F60AB" w:rsidRPr="008F60AB" w:rsidTr="008F60AB"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ГАЗ-22171</w:t>
            </w:r>
          </w:p>
          <w:p w:rsidR="008F60AB" w:rsidRPr="008F60AB" w:rsidRDefault="008F60AB" w:rsidP="008F60AB">
            <w:pPr>
              <w:rPr>
                <w:color w:val="000000"/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К416ЕК99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color w:val="000000"/>
                <w:sz w:val="24"/>
                <w:szCs w:val="24"/>
              </w:rPr>
            </w:pPr>
            <w:r w:rsidRPr="008F60AB">
              <w:rPr>
                <w:sz w:val="24"/>
                <w:szCs w:val="24"/>
                <w:lang w:val="en-US"/>
              </w:rPr>
              <w:t>XTH221710X0005351</w:t>
            </w:r>
          </w:p>
        </w:tc>
        <w:tc>
          <w:tcPr>
            <w:tcW w:w="2409" w:type="dxa"/>
            <w:hideMark/>
          </w:tcPr>
          <w:p w:rsidR="008F60AB" w:rsidRPr="008F60AB" w:rsidRDefault="008F60AB" w:rsidP="008F60AB">
            <w:pPr>
              <w:rPr>
                <w:color w:val="000000"/>
                <w:sz w:val="24"/>
                <w:szCs w:val="24"/>
              </w:rPr>
            </w:pPr>
            <w:r w:rsidRPr="008F60AB">
              <w:rPr>
                <w:sz w:val="24"/>
                <w:szCs w:val="24"/>
                <w:lang w:val="en-US"/>
              </w:rPr>
              <w:t>1999</w:t>
            </w:r>
          </w:p>
        </w:tc>
      </w:tr>
      <w:tr w:rsidR="008F60AB" w:rsidRPr="008F60AB" w:rsidTr="008F60AB"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ЗИЛ 279510</w:t>
            </w:r>
          </w:p>
          <w:p w:rsidR="008F60AB" w:rsidRPr="008F60AB" w:rsidRDefault="008F60AB" w:rsidP="008F60AB">
            <w:pPr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М201СК97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Х8927951040В</w:t>
            </w:r>
            <w:r w:rsidRPr="008F60AB">
              <w:rPr>
                <w:sz w:val="24"/>
                <w:szCs w:val="24"/>
                <w:lang w:val="en-US"/>
              </w:rPr>
              <w:t>R</w:t>
            </w:r>
            <w:r w:rsidRPr="008F60AB">
              <w:rPr>
                <w:sz w:val="24"/>
                <w:szCs w:val="24"/>
              </w:rPr>
              <w:t>5015</w:t>
            </w:r>
          </w:p>
        </w:tc>
        <w:tc>
          <w:tcPr>
            <w:tcW w:w="2409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2004</w:t>
            </w:r>
          </w:p>
        </w:tc>
      </w:tr>
      <w:tr w:rsidR="008F60AB" w:rsidRPr="008F60AB" w:rsidTr="008F60AB"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 xml:space="preserve">КАМАЗ 43114 R  </w:t>
            </w:r>
          </w:p>
          <w:p w:rsidR="008F60AB" w:rsidRPr="008F60AB" w:rsidRDefault="008F60AB" w:rsidP="008F60AB">
            <w:pPr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К485ТВ97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ХТС43114R42228964</w:t>
            </w:r>
          </w:p>
        </w:tc>
        <w:tc>
          <w:tcPr>
            <w:tcW w:w="2409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2004</w:t>
            </w:r>
          </w:p>
        </w:tc>
      </w:tr>
      <w:tr w:rsidR="008F60AB" w:rsidRPr="008F60AB" w:rsidTr="008F60AB"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 xml:space="preserve">КАМАЗ 43101А                 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А109ВС197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ХТС43101АY2120799</w:t>
            </w:r>
          </w:p>
        </w:tc>
        <w:tc>
          <w:tcPr>
            <w:tcW w:w="2409" w:type="dxa"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2000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F60AB" w:rsidRPr="008F60AB" w:rsidTr="008F60AB"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 xml:space="preserve">КАМАЗ 43114-1025-15 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К522АВ777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ХОВ5952FLD0001011</w:t>
            </w:r>
          </w:p>
        </w:tc>
        <w:tc>
          <w:tcPr>
            <w:tcW w:w="2409" w:type="dxa"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2013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F60AB" w:rsidRPr="008F60AB" w:rsidTr="008F60AB"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 xml:space="preserve">КАМАЗ 43118-10  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Р975АА777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ХОВ5952VLD0001012</w:t>
            </w:r>
          </w:p>
        </w:tc>
        <w:tc>
          <w:tcPr>
            <w:tcW w:w="2409" w:type="dxa"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2013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F60AB" w:rsidRPr="008F60AB" w:rsidTr="008F60AB">
        <w:trPr>
          <w:trHeight w:val="419"/>
        </w:trPr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КАМАЗ 43114С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 xml:space="preserve">М996АУ97 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 xml:space="preserve"> ХОВ5952FH30000747</w:t>
            </w:r>
          </w:p>
        </w:tc>
        <w:tc>
          <w:tcPr>
            <w:tcW w:w="2409" w:type="dxa"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2003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F60AB" w:rsidRPr="008F60AB" w:rsidTr="008F60AB"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 xml:space="preserve">ГАЗ 66  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Т129ЕР197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ОТСУТСТВУЕТ</w:t>
            </w:r>
          </w:p>
        </w:tc>
        <w:tc>
          <w:tcPr>
            <w:tcW w:w="2409" w:type="dxa"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1990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F60AB" w:rsidRPr="008F60AB" w:rsidTr="008F60AB"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 xml:space="preserve">ЗИЛ 131 АРС  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А108ВС197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 xml:space="preserve"> ОТСУТСТВУЕТ</w:t>
            </w:r>
          </w:p>
        </w:tc>
        <w:tc>
          <w:tcPr>
            <w:tcW w:w="2409" w:type="dxa"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1978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F60AB" w:rsidRPr="008F60AB" w:rsidTr="008F60AB">
        <w:tc>
          <w:tcPr>
            <w:tcW w:w="851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 xml:space="preserve">УАЗ 31512  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Т128ЕР197</w:t>
            </w:r>
          </w:p>
        </w:tc>
        <w:tc>
          <w:tcPr>
            <w:tcW w:w="4536" w:type="dxa"/>
            <w:hideMark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 xml:space="preserve"> ОТСУТСТВУЕТ</w:t>
            </w:r>
          </w:p>
        </w:tc>
        <w:tc>
          <w:tcPr>
            <w:tcW w:w="2409" w:type="dxa"/>
          </w:tcPr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  <w:r w:rsidRPr="008F60AB">
              <w:rPr>
                <w:rFonts w:eastAsia="Calibri"/>
                <w:sz w:val="24"/>
                <w:szCs w:val="24"/>
              </w:rPr>
              <w:t>1990</w:t>
            </w:r>
          </w:p>
          <w:p w:rsidR="008F60AB" w:rsidRPr="008F60AB" w:rsidRDefault="008F60AB" w:rsidP="008F60A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F60AB" w:rsidRPr="008F60AB" w:rsidRDefault="008F60AB" w:rsidP="008F60AB">
      <w:pPr>
        <w:rPr>
          <w:sz w:val="24"/>
          <w:szCs w:val="24"/>
        </w:rPr>
      </w:pPr>
      <w:r w:rsidRPr="008F60AB">
        <w:rPr>
          <w:sz w:val="24"/>
          <w:szCs w:val="24"/>
        </w:rPr>
        <w:t xml:space="preserve"> 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 xml:space="preserve">Перечень автомобилей может быть изменен в течение срока действия договора. </w:t>
      </w:r>
    </w:p>
    <w:p w:rsidR="008F60AB" w:rsidRPr="008F60AB" w:rsidRDefault="008F60AB" w:rsidP="008F60AB">
      <w:pPr>
        <w:widowControl/>
        <w:jc w:val="both"/>
        <w:rPr>
          <w:b/>
          <w:bCs/>
          <w:sz w:val="24"/>
          <w:szCs w:val="24"/>
        </w:rPr>
      </w:pPr>
      <w:r w:rsidRPr="008F60AB">
        <w:rPr>
          <w:b/>
          <w:bCs/>
          <w:sz w:val="24"/>
          <w:szCs w:val="24"/>
        </w:rPr>
        <w:t xml:space="preserve">         </w:t>
      </w:r>
    </w:p>
    <w:p w:rsidR="008F60AB" w:rsidRDefault="008F60AB" w:rsidP="008F60AB">
      <w:pPr>
        <w:pStyle w:val="a4"/>
        <w:tabs>
          <w:tab w:val="right" w:pos="9180"/>
        </w:tabs>
        <w:ind w:firstLine="567"/>
        <w:rPr>
          <w:spacing w:val="-1"/>
          <w:sz w:val="24"/>
          <w:szCs w:val="24"/>
        </w:rPr>
      </w:pPr>
      <w:r w:rsidRPr="008F60AB">
        <w:rPr>
          <w:sz w:val="24"/>
          <w:szCs w:val="24"/>
        </w:rPr>
        <w:t xml:space="preserve">В   стоимость входят </w:t>
      </w:r>
      <w:r w:rsidRPr="008F60AB">
        <w:rPr>
          <w:spacing w:val="-1"/>
          <w:sz w:val="24"/>
          <w:szCs w:val="24"/>
        </w:rPr>
        <w:t xml:space="preserve">все </w:t>
      </w:r>
      <w:r w:rsidRPr="008F60AB">
        <w:rPr>
          <w:color w:val="000000"/>
          <w:sz w:val="24"/>
          <w:szCs w:val="24"/>
        </w:rPr>
        <w:t>расходы по</w:t>
      </w:r>
      <w:r w:rsidRPr="008F60AB">
        <w:rPr>
          <w:sz w:val="24"/>
          <w:szCs w:val="24"/>
        </w:rPr>
        <w:t xml:space="preserve"> стоимости работ, материалов, запасных частей, расходы на перевозку, уплату таможенных пошлин, налогов, сборов и других обязательных платежей</w:t>
      </w:r>
      <w:r w:rsidRPr="008F60AB">
        <w:rPr>
          <w:spacing w:val="-1"/>
          <w:sz w:val="24"/>
          <w:szCs w:val="24"/>
        </w:rPr>
        <w:t xml:space="preserve">, в том числе НДС. </w:t>
      </w:r>
    </w:p>
    <w:p w:rsidR="008F60AB" w:rsidRPr="008F60AB" w:rsidRDefault="008F60AB" w:rsidP="008F60AB">
      <w:pPr>
        <w:pStyle w:val="a4"/>
        <w:tabs>
          <w:tab w:val="right" w:pos="9180"/>
        </w:tabs>
        <w:ind w:firstLine="567"/>
        <w:rPr>
          <w:spacing w:val="-1"/>
          <w:sz w:val="24"/>
          <w:szCs w:val="24"/>
        </w:rPr>
      </w:pPr>
    </w:p>
    <w:p w:rsidR="008F60AB" w:rsidRDefault="008F60AB" w:rsidP="008F60AB">
      <w:pPr>
        <w:widowControl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выполняемых работ </w:t>
      </w:r>
    </w:p>
    <w:p w:rsidR="008F60AB" w:rsidRDefault="008F60AB" w:rsidP="008F60AB">
      <w:pPr>
        <w:widowControl/>
        <w:jc w:val="center"/>
        <w:rPr>
          <w:b/>
          <w:color w:val="000000"/>
          <w:sz w:val="24"/>
          <w:szCs w:val="24"/>
        </w:rPr>
      </w:pPr>
      <w:r w:rsidRPr="008F60AB">
        <w:rPr>
          <w:b/>
          <w:color w:val="000000"/>
          <w:sz w:val="24"/>
          <w:szCs w:val="24"/>
        </w:rPr>
        <w:t>техническое обслуживание и ремонтные работы грузового автотранспорта</w:t>
      </w:r>
    </w:p>
    <w:p w:rsidR="008F60AB" w:rsidRPr="008F60AB" w:rsidRDefault="008F60AB" w:rsidP="008F60AB">
      <w:pPr>
        <w:widowControl/>
        <w:jc w:val="center"/>
        <w:rPr>
          <w:sz w:val="24"/>
          <w:szCs w:val="24"/>
        </w:rPr>
      </w:pPr>
    </w:p>
    <w:tbl>
      <w:tblPr>
        <w:tblW w:w="10748" w:type="dxa"/>
        <w:tblInd w:w="-861" w:type="dxa"/>
        <w:tblLook w:val="04A0" w:firstRow="1" w:lastRow="0" w:firstColumn="1" w:lastColumn="0" w:noHBand="0" w:noVBand="1"/>
      </w:tblPr>
      <w:tblGrid>
        <w:gridCol w:w="2563"/>
        <w:gridCol w:w="2349"/>
        <w:gridCol w:w="1523"/>
        <w:gridCol w:w="1401"/>
        <w:gridCol w:w="1578"/>
        <w:gridCol w:w="1334"/>
      </w:tblGrid>
      <w:tr w:rsidR="008F60AB" w:rsidRPr="008F60AB" w:rsidTr="008F60AB">
        <w:trPr>
          <w:trHeight w:val="58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RANGE!A1:F28"/>
            <w:bookmarkEnd w:id="1"/>
            <w:r w:rsidRPr="008F60AB">
              <w:rPr>
                <w:b/>
                <w:color w:val="000000"/>
                <w:sz w:val="24"/>
                <w:szCs w:val="24"/>
              </w:rPr>
              <w:t>Наименование авто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F60AB">
              <w:rPr>
                <w:b/>
                <w:color w:val="000000"/>
                <w:sz w:val="24"/>
                <w:szCs w:val="24"/>
              </w:rPr>
              <w:t xml:space="preserve">Наименование вида ремонта 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F60AB">
              <w:rPr>
                <w:b/>
                <w:color w:val="000000"/>
                <w:sz w:val="24"/>
                <w:szCs w:val="24"/>
              </w:rPr>
              <w:t>Количество товаров, шт., комплектов</w:t>
            </w:r>
          </w:p>
        </w:tc>
        <w:tc>
          <w:tcPr>
            <w:tcW w:w="4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F60AB">
              <w:rPr>
                <w:b/>
                <w:color w:val="000000"/>
                <w:sz w:val="24"/>
                <w:szCs w:val="24"/>
              </w:rPr>
              <w:t>Стоимость (руб.) </w:t>
            </w:r>
          </w:p>
        </w:tc>
      </w:tr>
      <w:tr w:rsidR="008F60AB" w:rsidRPr="008F60AB" w:rsidTr="008F60AB">
        <w:trPr>
          <w:trHeight w:val="11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8F60AB">
              <w:rPr>
                <w:b/>
                <w:sz w:val="24"/>
                <w:szCs w:val="24"/>
              </w:rPr>
              <w:t>замена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F60AB">
              <w:rPr>
                <w:b/>
                <w:color w:val="000000"/>
                <w:sz w:val="24"/>
                <w:szCs w:val="24"/>
              </w:rPr>
              <w:t xml:space="preserve">Стоимость запасных частей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F60AB">
              <w:rPr>
                <w:b/>
                <w:color w:val="000000"/>
                <w:sz w:val="24"/>
                <w:szCs w:val="24"/>
              </w:rPr>
              <w:t>Стоимость выполнения работ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F60AB">
              <w:rPr>
                <w:b/>
                <w:color w:val="000000"/>
                <w:sz w:val="24"/>
                <w:szCs w:val="24"/>
              </w:rPr>
              <w:t>Итоговая стоимость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0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ТО (49700 км)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b/>
                <w:bCs/>
                <w:color w:val="FF0000"/>
                <w:sz w:val="24"/>
                <w:szCs w:val="24"/>
              </w:rPr>
            </w:pPr>
            <w:r w:rsidRPr="008F60AB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b/>
                <w:bCs/>
                <w:color w:val="FF0000"/>
                <w:sz w:val="24"/>
                <w:szCs w:val="24"/>
              </w:rPr>
            </w:pPr>
            <w:r w:rsidRPr="008F60AB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60AB">
              <w:rPr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795"/>
        </w:trPr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0AB">
              <w:rPr>
                <w:b/>
                <w:bCs/>
                <w:color w:val="000000"/>
                <w:sz w:val="24"/>
                <w:szCs w:val="24"/>
              </w:rPr>
              <w:t>ЗИЛ 530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 АО   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F60AB">
              <w:rPr>
                <w:b/>
                <w:bCs/>
                <w:color w:val="000000"/>
                <w:sz w:val="24"/>
                <w:szCs w:val="24"/>
              </w:rPr>
              <w:t>1997 г.)                                  VIN  XTZ5301AOV0004783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тормозных цилиндров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аккумулятора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Ремонт ТНВД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Ремонт форсунок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передних и задних колодок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Ремонт ручного тормоза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Ремонт гидроусилителя руля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рулевых тяг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ТО (33560 км)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b/>
                <w:bCs/>
                <w:color w:val="FF0000"/>
                <w:sz w:val="24"/>
                <w:szCs w:val="24"/>
              </w:rPr>
            </w:pPr>
            <w:r w:rsidRPr="008F60AB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b/>
                <w:bCs/>
                <w:color w:val="FF0000"/>
                <w:sz w:val="24"/>
                <w:szCs w:val="24"/>
              </w:rPr>
            </w:pPr>
            <w:r w:rsidRPr="008F60AB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60AB">
              <w:rPr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45"/>
        </w:trPr>
        <w:tc>
          <w:tcPr>
            <w:tcW w:w="256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0AB">
              <w:rPr>
                <w:b/>
                <w:bCs/>
                <w:color w:val="000000"/>
                <w:sz w:val="24"/>
                <w:szCs w:val="24"/>
              </w:rPr>
              <w:t xml:space="preserve"> ЗИЛ 279510 (2004г.)     VIN  </w:t>
            </w:r>
            <w:r w:rsidRPr="008F60AB">
              <w:rPr>
                <w:color w:val="000000"/>
                <w:sz w:val="24"/>
                <w:szCs w:val="24"/>
              </w:rPr>
              <w:t xml:space="preserve">      </w:t>
            </w:r>
            <w:r w:rsidRPr="008F60AB">
              <w:rPr>
                <w:b/>
                <w:bCs/>
                <w:color w:val="000000"/>
                <w:sz w:val="24"/>
                <w:szCs w:val="24"/>
              </w:rPr>
              <w:t xml:space="preserve"> X8927951040BR5015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тормозных цилиндров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аккумулятора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Ремонт ТНВД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Ремонт форсунок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передних и задних колодок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Ремонт ручного тормоза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Ремонт гидроусилителя руля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рулевых тяг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60AB">
              <w:rPr>
                <w:b/>
                <w:bCs/>
                <w:color w:val="000000"/>
                <w:sz w:val="24"/>
                <w:szCs w:val="24"/>
              </w:rPr>
              <w:t>КАМАЗ</w:t>
            </w:r>
            <w:r w:rsidRPr="008F60A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43114 R  (2004 </w:t>
            </w:r>
            <w:r w:rsidRPr="008F60AB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8F60AB">
              <w:rPr>
                <w:b/>
                <w:bCs/>
                <w:color w:val="000000"/>
                <w:sz w:val="24"/>
                <w:szCs w:val="24"/>
                <w:lang w:val="en-US"/>
              </w:rPr>
              <w:t>.) VIN XTC43114R42228964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 тормозных барабанов и колодок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воздушного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масляного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топливных фильтров в бензобаке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топливных фильтров на двигателе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8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приводных ремней генератора, вентилятора, гидроусилителя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прокладок клапанных крышек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 xml:space="preserve">Замена  </w:t>
            </w:r>
            <w:proofErr w:type="spellStart"/>
            <w:r w:rsidRPr="008F60AB">
              <w:rPr>
                <w:color w:val="000000"/>
                <w:sz w:val="24"/>
                <w:szCs w:val="24"/>
              </w:rPr>
              <w:t>тромозных</w:t>
            </w:r>
            <w:proofErr w:type="spellEnd"/>
            <w:r w:rsidRPr="008F60AB">
              <w:rPr>
                <w:color w:val="000000"/>
                <w:sz w:val="24"/>
                <w:szCs w:val="24"/>
              </w:rPr>
              <w:t xml:space="preserve"> барабанов и колодок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КАМАЗ 43101А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F60AB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8F60AB">
              <w:rPr>
                <w:b/>
                <w:bCs/>
                <w:color w:val="000000"/>
                <w:sz w:val="24"/>
                <w:szCs w:val="24"/>
              </w:rPr>
              <w:t>2000 г.)                         VIN XTC43101AY2120799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воздушного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масляного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топливных фильтров в бензобаке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топливных фильтров на двигателе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приводных ремней генератора, вентилятора, гидроусилителя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прокладок клапанных крышек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 тормозных барабанов и колодок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0AB">
              <w:rPr>
                <w:b/>
                <w:bCs/>
                <w:color w:val="000000"/>
                <w:sz w:val="24"/>
                <w:szCs w:val="24"/>
              </w:rPr>
              <w:t>КАМАЗ 43114-1025-15  (2013 г.) VIN XOB5952FLD0001011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воздушного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масляного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топливных фильтров в бензобаке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топливных фильтров на двигателе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приводных ремней генератора, вентилятора, гидроусилителя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прокладок клапанных крышек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 тормозных барабанов и колодок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КАМАЗ 43118-10           (</w:t>
            </w:r>
            <w:r w:rsidRPr="008F60AB">
              <w:rPr>
                <w:b/>
                <w:bCs/>
                <w:color w:val="000000"/>
                <w:sz w:val="24"/>
                <w:szCs w:val="24"/>
              </w:rPr>
              <w:t>2013 г.) VIN XOB5952VLD0001012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воздушного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масляного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топливных фильтров в бензобаке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топливных фильтров на двигателе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приводных ремней генератора, вентилятора, гидроусилителя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прокладок клапанных крышек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 тормозных барабанов и колодок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0AB">
              <w:rPr>
                <w:b/>
                <w:bCs/>
                <w:color w:val="000000"/>
                <w:sz w:val="24"/>
                <w:szCs w:val="24"/>
              </w:rPr>
              <w:t>КАМАЗ 43114С  (2003) г.) VIN XOB5952FH30000747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воздушного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масляного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топливных фильтров в бензобаке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топливных фильтров на двигателе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приводных ремней генератора, вентилятора, гидроусилителя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прокладок клапанных крышек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15"/>
        </w:trPr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прокладки клапанной крышки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  клапанной крышки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0AB">
              <w:rPr>
                <w:b/>
                <w:bCs/>
                <w:color w:val="000000"/>
                <w:sz w:val="24"/>
                <w:szCs w:val="24"/>
              </w:rPr>
              <w:t>ГАЗ 66 (1990 г.)                        VIN  ОТСУТСТВУЕТ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карбюратора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бензонасоса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воздушного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топливного фильтра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колодок передних задних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свечей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топливных трубок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крестовин кардана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рулевых шарниров передней балки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приводных ремней генератора, вентилятора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свечей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F60AB">
              <w:rPr>
                <w:b/>
                <w:bCs/>
                <w:sz w:val="24"/>
                <w:szCs w:val="24"/>
              </w:rPr>
              <w:t>ЗИЛ 131 АРС  (1978 г.) VIN ОТСУТСТВУЕТ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замена воздушного фильтра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замена топливного фильтра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замена ремней вентилятора, генератора и гидроусилителя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замена масла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замена шкворней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замена крестовин кардана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замена тормозных барабанов передних и задних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замена тормозных колодок передних, задних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замена колодок ручного тормоза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замена прокладок клапанных крышек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прокладки клапанной крышки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0AB">
              <w:rPr>
                <w:b/>
                <w:bCs/>
                <w:color w:val="000000"/>
                <w:sz w:val="24"/>
                <w:szCs w:val="24"/>
              </w:rPr>
              <w:t>УАЗ 31512                    (1990 г.) VIN ОТСУТСТВУЕТ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масла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масляного фильтра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ремня  генератора и помпы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топливного фильтра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воздушного фильтра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передних и задних колодок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i/>
                <w:iCs/>
                <w:color w:val="0070C0"/>
                <w:sz w:val="24"/>
                <w:szCs w:val="24"/>
              </w:rPr>
            </w:pPr>
            <w:r w:rsidRPr="008F60AB">
              <w:rPr>
                <w:i/>
                <w:iCs/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прокладки поддона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пальцев рулевой тяги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колодок барабана ручного тормоза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крестовин   кардана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сальника редуктора заднего моста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8F60AB">
              <w:rPr>
                <w:color w:val="000000"/>
                <w:sz w:val="24"/>
                <w:szCs w:val="24"/>
              </w:rPr>
              <w:t>отопителя</w:t>
            </w:r>
            <w:proofErr w:type="spellEnd"/>
            <w:r w:rsidRPr="008F60AB">
              <w:rPr>
                <w:color w:val="000000"/>
                <w:sz w:val="24"/>
                <w:szCs w:val="24"/>
              </w:rPr>
              <w:t xml:space="preserve"> салона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25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0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8F60AB" w:rsidRPr="008F60AB" w:rsidRDefault="008F60AB" w:rsidP="008F6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0AB">
              <w:rPr>
                <w:b/>
                <w:bCs/>
                <w:color w:val="000000"/>
                <w:sz w:val="24"/>
                <w:szCs w:val="24"/>
              </w:rPr>
              <w:t>ГАЗ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22171 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F60AB">
              <w:rPr>
                <w:b/>
                <w:bCs/>
                <w:color w:val="000000"/>
                <w:sz w:val="24"/>
                <w:szCs w:val="24"/>
              </w:rPr>
              <w:t>1999 г.)                                  VIN  XTH221710X0005352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ТО ( 89 000 км)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8F60A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b/>
                <w:bCs/>
                <w:color w:val="FF0000"/>
                <w:sz w:val="24"/>
                <w:szCs w:val="24"/>
              </w:rPr>
            </w:pPr>
            <w:r w:rsidRPr="008F60AB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b/>
                <w:bCs/>
                <w:color w:val="FF0000"/>
                <w:sz w:val="24"/>
                <w:szCs w:val="24"/>
              </w:rPr>
            </w:pPr>
            <w:r w:rsidRPr="008F60AB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F60AB">
              <w:rPr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прокладки клапанной крышки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прокладки головки блока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масла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8F60AB">
              <w:rPr>
                <w:color w:val="000000"/>
                <w:sz w:val="24"/>
                <w:szCs w:val="24"/>
              </w:rPr>
              <w:t>маслянного</w:t>
            </w:r>
            <w:proofErr w:type="spellEnd"/>
            <w:r w:rsidRPr="008F60AB">
              <w:rPr>
                <w:color w:val="000000"/>
                <w:sz w:val="24"/>
                <w:szCs w:val="24"/>
              </w:rPr>
              <w:t xml:space="preserve"> фильтра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8F60AB">
              <w:rPr>
                <w:color w:val="000000"/>
                <w:sz w:val="24"/>
                <w:szCs w:val="24"/>
              </w:rPr>
              <w:t>гидрокомпенсаторов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свечных стаканов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ремня и натяжного ролика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топливного фильтра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воздушного фильтра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рычага ручного тормоза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жидкости гидроусилителя руля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поворотных рычагов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навесного топливного насоса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рычага коробки передач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фильтра гидроусилителя руля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F60AB" w:rsidRPr="008F60AB" w:rsidTr="008F60AB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Замена передних и задних колодок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 w:rsidRPr="008F60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0AB" w:rsidRPr="008F60AB" w:rsidRDefault="008F60AB" w:rsidP="008F60AB">
            <w:pPr>
              <w:widowControl/>
              <w:autoSpaceDE/>
              <w:adjustRightInd/>
              <w:rPr>
                <w:color w:val="0070C0"/>
                <w:sz w:val="24"/>
                <w:szCs w:val="24"/>
              </w:rPr>
            </w:pPr>
            <w:r w:rsidRPr="008F60AB">
              <w:rPr>
                <w:color w:val="0070C0"/>
                <w:sz w:val="24"/>
                <w:szCs w:val="24"/>
              </w:rPr>
              <w:t> </w:t>
            </w:r>
          </w:p>
        </w:tc>
      </w:tr>
    </w:tbl>
    <w:p w:rsidR="008F60AB" w:rsidRPr="008F60AB" w:rsidRDefault="008F60AB" w:rsidP="008F60AB">
      <w:pPr>
        <w:widowControl/>
        <w:jc w:val="both"/>
        <w:rPr>
          <w:sz w:val="24"/>
          <w:szCs w:val="24"/>
        </w:rPr>
      </w:pPr>
    </w:p>
    <w:p w:rsidR="008F60AB" w:rsidRPr="008F60AB" w:rsidRDefault="008F60AB" w:rsidP="008F60AB">
      <w:pPr>
        <w:widowControl/>
        <w:ind w:firstLine="567"/>
        <w:jc w:val="both"/>
        <w:rPr>
          <w:b/>
          <w:bCs/>
          <w:sz w:val="24"/>
          <w:szCs w:val="24"/>
        </w:rPr>
      </w:pPr>
      <w:r w:rsidRPr="008F60AB">
        <w:rPr>
          <w:b/>
          <w:bCs/>
          <w:sz w:val="24"/>
          <w:szCs w:val="24"/>
        </w:rPr>
        <w:t>Ремонт и техническое обслуживание автотранспорта включает в себя: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>- Проведение    сварочных, слесарных, диагностических, арматурных работ.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>- Ремонт, включающий замену изнашиваемых и вышедших из строя деталей, узлов, агрегатов в сроки, рекомендуемые заводом-изготовителем для обеспечения работоспособности автотранспорта (по заявке Заказчика).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>- Устранение неисправностей в работе автотранспорта в течение 3-х рабочих дней с момента подачи заявки Заказчиком.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>- Проверка работы автотранспорта в целом и их отдельных узлов, агрегатов (по заявке Заказчика).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>- Поставка и установка комплектующих, запасных частей, узлов, агрегатов и замена всех, вышедших из строя деталей, узлов, агрегатов (по заявке Заказчика).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 xml:space="preserve">- Поставка и установка всех необходимых для эксплуатации и ремонта автотранспорта расходных материалов (по заявке Заказчика). 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>- Предоставление технических консультаций по вопросам диагностики и устранения возникших неисправностей.</w:t>
      </w:r>
    </w:p>
    <w:p w:rsidR="008F60AB" w:rsidRPr="008F60AB" w:rsidRDefault="008F60AB" w:rsidP="008F60AB">
      <w:pPr>
        <w:pStyle w:val="a4"/>
        <w:tabs>
          <w:tab w:val="right" w:pos="9180"/>
        </w:tabs>
        <w:ind w:firstLine="567"/>
        <w:rPr>
          <w:b/>
          <w:bCs/>
          <w:snapToGrid w:val="0"/>
          <w:sz w:val="24"/>
          <w:szCs w:val="24"/>
        </w:rPr>
      </w:pPr>
      <w:r w:rsidRPr="008F60AB">
        <w:rPr>
          <w:sz w:val="24"/>
          <w:szCs w:val="24"/>
        </w:rPr>
        <w:t>- Исполнитель обязан оказывать услуги с использованием собственных запасных частей и материалов, если иное не будет согласовано Сторонами до начала оказания услуг.</w:t>
      </w:r>
      <w:r w:rsidRPr="008F60AB">
        <w:rPr>
          <w:b/>
          <w:bCs/>
          <w:snapToGrid w:val="0"/>
          <w:sz w:val="24"/>
          <w:szCs w:val="24"/>
        </w:rPr>
        <w:t xml:space="preserve">  </w:t>
      </w:r>
    </w:p>
    <w:p w:rsidR="008F60AB" w:rsidRPr="008F60AB" w:rsidRDefault="008F60AB" w:rsidP="008F60AB">
      <w:pPr>
        <w:shd w:val="clear" w:color="auto" w:fill="FFFFFF"/>
        <w:tabs>
          <w:tab w:val="left" w:pos="1382"/>
        </w:tabs>
        <w:ind w:firstLine="567"/>
        <w:jc w:val="both"/>
        <w:rPr>
          <w:b/>
          <w:bCs/>
          <w:snapToGrid w:val="0"/>
          <w:sz w:val="24"/>
          <w:szCs w:val="24"/>
        </w:rPr>
      </w:pPr>
      <w:r w:rsidRPr="008F60AB">
        <w:rPr>
          <w:b/>
          <w:bCs/>
          <w:snapToGrid w:val="0"/>
          <w:sz w:val="24"/>
          <w:szCs w:val="24"/>
        </w:rPr>
        <w:t xml:space="preserve">- </w:t>
      </w:r>
      <w:r w:rsidRPr="008F60AB">
        <w:rPr>
          <w:color w:val="000000"/>
          <w:spacing w:val="2"/>
          <w:sz w:val="24"/>
          <w:szCs w:val="24"/>
        </w:rPr>
        <w:t xml:space="preserve"> Утилизировать отходы любого характера, возникающая при производстве ремонта и </w:t>
      </w:r>
      <w:r w:rsidRPr="008F60AB">
        <w:rPr>
          <w:color w:val="000000"/>
          <w:sz w:val="24"/>
          <w:szCs w:val="24"/>
        </w:rPr>
        <w:t xml:space="preserve">техническом   обслуживании   автомобилей   Заказчика.    </w:t>
      </w:r>
      <w:r w:rsidRPr="008F60AB">
        <w:rPr>
          <w:color w:val="000000"/>
          <w:spacing w:val="3"/>
          <w:sz w:val="24"/>
          <w:szCs w:val="24"/>
        </w:rPr>
        <w:t xml:space="preserve">  </w:t>
      </w:r>
      <w:r w:rsidRPr="008F60AB">
        <w:rPr>
          <w:b/>
          <w:bCs/>
          <w:snapToGrid w:val="0"/>
          <w:sz w:val="24"/>
          <w:szCs w:val="24"/>
        </w:rPr>
        <w:t xml:space="preserve"> </w:t>
      </w:r>
    </w:p>
    <w:p w:rsidR="008F60AB" w:rsidRPr="008F60AB" w:rsidRDefault="008F60AB" w:rsidP="008F60AB">
      <w:pPr>
        <w:widowControl/>
        <w:ind w:firstLine="567"/>
        <w:jc w:val="both"/>
        <w:rPr>
          <w:b/>
          <w:bCs/>
          <w:sz w:val="24"/>
          <w:szCs w:val="24"/>
        </w:rPr>
      </w:pPr>
      <w:r w:rsidRPr="008F60AB">
        <w:rPr>
          <w:b/>
          <w:bCs/>
          <w:sz w:val="24"/>
          <w:szCs w:val="24"/>
        </w:rPr>
        <w:t>Гарантия качества: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 xml:space="preserve">Исполнитель гарантирует надлежащее качество, своевременность и полноту оказанных услуг. Гарантийный срок на оказанные услуги указывается в акте приема оказанных услуг (заказ-наряде). </w:t>
      </w:r>
    </w:p>
    <w:p w:rsidR="008F60AB" w:rsidRPr="008F60AB" w:rsidRDefault="008F60AB" w:rsidP="008F60AB">
      <w:pPr>
        <w:shd w:val="clear" w:color="auto" w:fill="FFFFFF"/>
        <w:tabs>
          <w:tab w:val="left" w:pos="1392"/>
        </w:tabs>
        <w:ind w:firstLine="567"/>
        <w:jc w:val="both"/>
        <w:rPr>
          <w:color w:val="000000"/>
          <w:sz w:val="24"/>
          <w:szCs w:val="24"/>
        </w:rPr>
      </w:pPr>
      <w:r w:rsidRPr="008F60AB">
        <w:rPr>
          <w:color w:val="000000"/>
          <w:sz w:val="24"/>
          <w:szCs w:val="24"/>
        </w:rPr>
        <w:t xml:space="preserve">Предоставлять гарантии на установленные запасные части на срок, установленный для данных </w:t>
      </w:r>
      <w:r w:rsidRPr="008F60AB">
        <w:rPr>
          <w:color w:val="000000"/>
          <w:spacing w:val="1"/>
          <w:sz w:val="24"/>
          <w:szCs w:val="24"/>
        </w:rPr>
        <w:t xml:space="preserve">деталей заводом-изготовителем. Предоставлять гарантии на качество выполненных работ. </w:t>
      </w:r>
      <w:r w:rsidRPr="008F60AB">
        <w:rPr>
          <w:color w:val="000000"/>
          <w:sz w:val="24"/>
          <w:szCs w:val="24"/>
        </w:rPr>
        <w:t>Гарантийный срок на выполненные работы:</w:t>
      </w:r>
    </w:p>
    <w:p w:rsidR="008F60AB" w:rsidRPr="008F60AB" w:rsidRDefault="008F60AB" w:rsidP="008F60AB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 w:rsidRPr="008F60AB">
        <w:rPr>
          <w:color w:val="000000"/>
          <w:spacing w:val="1"/>
          <w:sz w:val="24"/>
          <w:szCs w:val="24"/>
        </w:rPr>
        <w:t xml:space="preserve">- слесарные </w:t>
      </w:r>
      <w:r w:rsidRPr="008F60AB">
        <w:rPr>
          <w:sz w:val="24"/>
          <w:szCs w:val="24"/>
        </w:rPr>
        <w:t>сварочные, диагностические, арматурные работы</w:t>
      </w:r>
      <w:r w:rsidRPr="008F60AB">
        <w:rPr>
          <w:color w:val="000000"/>
          <w:spacing w:val="1"/>
          <w:sz w:val="24"/>
          <w:szCs w:val="24"/>
        </w:rPr>
        <w:t xml:space="preserve"> -30 дней;</w:t>
      </w:r>
    </w:p>
    <w:p w:rsidR="008F60AB" w:rsidRPr="008F60AB" w:rsidRDefault="008F60AB" w:rsidP="008F60AB">
      <w:pPr>
        <w:shd w:val="clear" w:color="auto" w:fill="FFFFFF"/>
        <w:tabs>
          <w:tab w:val="left" w:pos="1392"/>
        </w:tabs>
        <w:ind w:firstLine="567"/>
        <w:jc w:val="both"/>
        <w:rPr>
          <w:sz w:val="24"/>
          <w:szCs w:val="24"/>
        </w:rPr>
      </w:pPr>
      <w:r w:rsidRPr="008F60AB">
        <w:rPr>
          <w:color w:val="000000"/>
          <w:spacing w:val="1"/>
          <w:sz w:val="24"/>
          <w:szCs w:val="24"/>
        </w:rPr>
        <w:t>- работы по установке оригинальных запасных частей и аксессуаров - 6 месяцев.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>Гарантийные сроки на новые агрегаты устанавливаются изготовителем.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>Гарантийный срок исчисляется с момента выдачи автомобиля Заказчику.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 xml:space="preserve"> Объем гарантии устанавливается на 100 % оказываемых услуг и включает в себя устранение неисправностей, возникших по вине Исполнителя в течение 2 дней со дня направления претензий Заказчика. Претензия будет направляться Исполнителю по телефону, на его электронный адрес или нарочно. В течение 1 рабочего дня со дня поступления претензии в адрес Исполнителя, он должен известить Заказчика в письменном виде о принятии такой претензии.</w:t>
      </w:r>
    </w:p>
    <w:p w:rsidR="008F60AB" w:rsidRPr="008F60AB" w:rsidRDefault="008F60AB" w:rsidP="008F60AB">
      <w:pPr>
        <w:widowControl/>
        <w:tabs>
          <w:tab w:val="left" w:pos="-274"/>
        </w:tabs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 xml:space="preserve">Указанные гарантийные сроки являются минимальными и могут быть увеличены Исполнителем работ в соответствии с его технологическими возможностями. Все выявленные дефекты, в течение гарантийного срока эксплуатации устраняются за счёт Исполнителя.   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  <w:r w:rsidRPr="008F60AB">
        <w:rPr>
          <w:sz w:val="24"/>
          <w:szCs w:val="24"/>
        </w:rPr>
        <w:t xml:space="preserve">При оказании услуг соблюдать все требования безопасности, установленные законодательством Российской Федерации к таким услугам. </w:t>
      </w: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</w:p>
    <w:p w:rsidR="008F60AB" w:rsidRPr="008F60AB" w:rsidRDefault="008F60AB" w:rsidP="008F60AB">
      <w:pPr>
        <w:widowControl/>
        <w:ind w:firstLine="567"/>
        <w:jc w:val="both"/>
        <w:rPr>
          <w:sz w:val="24"/>
          <w:szCs w:val="24"/>
        </w:rPr>
      </w:pPr>
    </w:p>
    <w:p w:rsidR="008F60AB" w:rsidRPr="008F60AB" w:rsidRDefault="008F60AB" w:rsidP="008F60AB">
      <w:pPr>
        <w:pStyle w:val="ConsNonformat"/>
        <w:ind w:firstLine="567"/>
        <w:jc w:val="both"/>
        <w:rPr>
          <w:rFonts w:ascii="Times New Roman" w:hAnsi="Times New Roman" w:cs="Times New Roman"/>
          <w:b/>
          <w:bCs/>
        </w:rPr>
      </w:pPr>
      <w:r w:rsidRPr="008F60AB">
        <w:rPr>
          <w:rFonts w:ascii="Times New Roman" w:hAnsi="Times New Roman" w:cs="Times New Roman"/>
        </w:rPr>
        <w:t xml:space="preserve"> </w:t>
      </w:r>
      <w:r w:rsidRPr="008F60AB">
        <w:rPr>
          <w:rFonts w:ascii="Times New Roman" w:hAnsi="Times New Roman" w:cs="Times New Roman"/>
          <w:b/>
          <w:bCs/>
        </w:rPr>
        <w:t>Участник должен иметь:</w:t>
      </w:r>
    </w:p>
    <w:p w:rsidR="008F60AB" w:rsidRDefault="008F60AB" w:rsidP="008F60AB">
      <w:pPr>
        <w:pStyle w:val="ConsNonformat"/>
        <w:ind w:firstLine="567"/>
        <w:jc w:val="both"/>
        <w:rPr>
          <w:rFonts w:ascii="Times New Roman" w:hAnsi="Times New Roman" w:cs="Times New Roman"/>
          <w:b/>
          <w:bCs/>
        </w:rPr>
      </w:pPr>
      <w:r w:rsidRPr="008F60AB">
        <w:rPr>
          <w:rFonts w:ascii="Times New Roman" w:hAnsi="Times New Roman" w:cs="Times New Roman"/>
          <w:b/>
          <w:bCs/>
        </w:rPr>
        <w:lastRenderedPageBreak/>
        <w:t xml:space="preserve">- </w:t>
      </w:r>
      <w:r w:rsidRPr="008F60AB">
        <w:rPr>
          <w:rFonts w:ascii="Times New Roman" w:hAnsi="Times New Roman" w:cs="Times New Roman"/>
        </w:rPr>
        <w:t>действующие сертификаты и разрешения, а также регламент на проведение и организацию   ремонтных работ, указанных в техническом задании</w:t>
      </w:r>
      <w:r>
        <w:rPr>
          <w:rFonts w:ascii="Times New Roman" w:hAnsi="Times New Roman" w:cs="Times New Roman"/>
          <w:b/>
          <w:bCs/>
        </w:rPr>
        <w:t>.</w:t>
      </w:r>
    </w:p>
    <w:p w:rsidR="008F60AB" w:rsidRDefault="008F60AB" w:rsidP="008F60AB">
      <w:pPr>
        <w:pStyle w:val="ConsNonformat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8F60AB" w:rsidRDefault="008F60AB" w:rsidP="008F60AB">
      <w:pPr>
        <w:pStyle w:val="ConsNonformat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Условия оплаты:</w:t>
      </w:r>
    </w:p>
    <w:p w:rsidR="008F60AB" w:rsidRDefault="008F60AB" w:rsidP="008F60AB">
      <w:pPr>
        <w:shd w:val="clear" w:color="auto" w:fill="FFFFFF"/>
        <w:tabs>
          <w:tab w:val="left" w:pos="1195"/>
        </w:tabs>
        <w:ind w:firstLine="567"/>
        <w:jc w:val="both"/>
        <w:rPr>
          <w:spacing w:val="1"/>
          <w:sz w:val="24"/>
          <w:szCs w:val="24"/>
        </w:rPr>
      </w:pPr>
      <w:r w:rsidRPr="00BA171C">
        <w:rPr>
          <w:spacing w:val="7"/>
          <w:sz w:val="24"/>
          <w:szCs w:val="24"/>
        </w:rPr>
        <w:t xml:space="preserve">Исполнитель выписывает Заказчику счет на основании фактически выполненных работ, </w:t>
      </w:r>
      <w:r w:rsidRPr="00BA171C">
        <w:rPr>
          <w:spacing w:val="4"/>
          <w:sz w:val="24"/>
          <w:szCs w:val="24"/>
        </w:rPr>
        <w:t xml:space="preserve">использованных при этом материалов и запасных частей. Заказчик обязан оплатить счет в течение 10 </w:t>
      </w:r>
      <w:r w:rsidRPr="00BA171C">
        <w:rPr>
          <w:spacing w:val="1"/>
          <w:sz w:val="24"/>
          <w:szCs w:val="24"/>
        </w:rPr>
        <w:t>банковских дней с момента двухстороннего подписания Акта выполненных работ.</w:t>
      </w:r>
    </w:p>
    <w:p w:rsidR="008F60AB" w:rsidRDefault="008F60AB" w:rsidP="008F60AB">
      <w:pPr>
        <w:shd w:val="clear" w:color="auto" w:fill="FFFFFF"/>
        <w:tabs>
          <w:tab w:val="left" w:pos="1195"/>
        </w:tabs>
        <w:ind w:firstLine="567"/>
        <w:jc w:val="both"/>
        <w:rPr>
          <w:spacing w:val="1"/>
          <w:sz w:val="24"/>
          <w:szCs w:val="24"/>
        </w:rPr>
      </w:pPr>
      <w:r w:rsidRPr="00BA171C">
        <w:rPr>
          <w:sz w:val="24"/>
          <w:szCs w:val="24"/>
        </w:rPr>
        <w:t xml:space="preserve">Оплата работ по ремонту и техническому обслуживанию автомобилей, а также оплата запасных </w:t>
      </w:r>
      <w:r w:rsidRPr="00BA171C">
        <w:rPr>
          <w:spacing w:val="7"/>
          <w:sz w:val="24"/>
          <w:szCs w:val="24"/>
        </w:rPr>
        <w:t xml:space="preserve">частей и расходных материалов производится в рублях путём перечисления денежных средств </w:t>
      </w:r>
      <w:r w:rsidRPr="00BA171C">
        <w:rPr>
          <w:bCs/>
          <w:spacing w:val="7"/>
          <w:sz w:val="24"/>
          <w:szCs w:val="24"/>
        </w:rPr>
        <w:t>на</w:t>
      </w:r>
      <w:r w:rsidRPr="00BA171C">
        <w:rPr>
          <w:b/>
          <w:bCs/>
          <w:spacing w:val="7"/>
          <w:sz w:val="24"/>
          <w:szCs w:val="24"/>
        </w:rPr>
        <w:t xml:space="preserve"> </w:t>
      </w:r>
      <w:r w:rsidRPr="00BA171C">
        <w:rPr>
          <w:spacing w:val="7"/>
          <w:sz w:val="24"/>
          <w:szCs w:val="24"/>
        </w:rPr>
        <w:t xml:space="preserve">р/с </w:t>
      </w:r>
      <w:r w:rsidRPr="00BA171C">
        <w:rPr>
          <w:spacing w:val="1"/>
          <w:sz w:val="24"/>
          <w:szCs w:val="24"/>
        </w:rPr>
        <w:t>Исполнителя, в том числе НДС 20%.</w:t>
      </w:r>
    </w:p>
    <w:p w:rsidR="008F60AB" w:rsidRDefault="008F60AB" w:rsidP="008F60AB">
      <w:pPr>
        <w:shd w:val="clear" w:color="auto" w:fill="FFFFFF"/>
        <w:tabs>
          <w:tab w:val="left" w:pos="1195"/>
        </w:tabs>
        <w:ind w:firstLine="567"/>
        <w:jc w:val="both"/>
        <w:rPr>
          <w:spacing w:val="1"/>
          <w:sz w:val="24"/>
          <w:szCs w:val="24"/>
        </w:rPr>
      </w:pPr>
    </w:p>
    <w:p w:rsidR="008F60AB" w:rsidRPr="00BA171C" w:rsidRDefault="008F60AB" w:rsidP="008F60AB">
      <w:pPr>
        <w:shd w:val="clear" w:color="auto" w:fill="FFFFFF"/>
        <w:tabs>
          <w:tab w:val="left" w:pos="1070"/>
        </w:tabs>
        <w:ind w:firstLine="567"/>
        <w:jc w:val="both"/>
        <w:rPr>
          <w:color w:val="000000"/>
          <w:spacing w:val="-17"/>
          <w:sz w:val="24"/>
          <w:szCs w:val="24"/>
        </w:rPr>
      </w:pPr>
      <w:r w:rsidRPr="008F60AB">
        <w:rPr>
          <w:b/>
          <w:color w:val="000000"/>
          <w:spacing w:val="1"/>
          <w:sz w:val="24"/>
          <w:szCs w:val="24"/>
        </w:rPr>
        <w:t xml:space="preserve">Срок </w:t>
      </w:r>
      <w:r w:rsidR="0094189B">
        <w:rPr>
          <w:b/>
          <w:color w:val="000000"/>
          <w:spacing w:val="1"/>
          <w:sz w:val="24"/>
          <w:szCs w:val="24"/>
        </w:rPr>
        <w:t>выполнения</w:t>
      </w:r>
      <w:r w:rsidRPr="008F60AB">
        <w:rPr>
          <w:b/>
          <w:color w:val="000000"/>
          <w:spacing w:val="1"/>
          <w:sz w:val="24"/>
          <w:szCs w:val="24"/>
        </w:rPr>
        <w:t xml:space="preserve"> работ: </w:t>
      </w:r>
      <w:r>
        <w:rPr>
          <w:color w:val="000000"/>
          <w:spacing w:val="1"/>
          <w:sz w:val="24"/>
          <w:szCs w:val="24"/>
        </w:rPr>
        <w:t>в течени</w:t>
      </w:r>
      <w:r w:rsidR="0094189B"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1 (одного) года </w:t>
      </w:r>
      <w:r w:rsidR="0094189B">
        <w:rPr>
          <w:color w:val="000000"/>
          <w:spacing w:val="1"/>
          <w:sz w:val="24"/>
          <w:szCs w:val="24"/>
        </w:rPr>
        <w:t>с момента заключения договора.</w:t>
      </w:r>
    </w:p>
    <w:p w:rsidR="008F60AB" w:rsidRDefault="008F60AB" w:rsidP="008F60AB">
      <w:pPr>
        <w:shd w:val="clear" w:color="auto" w:fill="FFFFFF"/>
        <w:tabs>
          <w:tab w:val="left" w:pos="1195"/>
        </w:tabs>
        <w:ind w:firstLine="567"/>
        <w:jc w:val="both"/>
        <w:rPr>
          <w:spacing w:val="1"/>
          <w:sz w:val="24"/>
          <w:szCs w:val="24"/>
        </w:rPr>
      </w:pPr>
    </w:p>
    <w:p w:rsidR="008F60AB" w:rsidRPr="008F60AB" w:rsidRDefault="008F60AB" w:rsidP="008F60AB">
      <w:pPr>
        <w:pStyle w:val="ConsNonformat"/>
        <w:ind w:firstLine="567"/>
        <w:jc w:val="both"/>
        <w:rPr>
          <w:rFonts w:ascii="Times New Roman" w:hAnsi="Times New Roman" w:cs="Times New Roman"/>
          <w:bCs/>
        </w:rPr>
      </w:pPr>
    </w:p>
    <w:p w:rsidR="008F60AB" w:rsidRPr="008F60AB" w:rsidRDefault="008F60AB" w:rsidP="008F60AB">
      <w:pPr>
        <w:widowControl/>
        <w:jc w:val="both"/>
        <w:rPr>
          <w:sz w:val="24"/>
          <w:szCs w:val="24"/>
        </w:rPr>
      </w:pPr>
    </w:p>
    <w:p w:rsidR="00AD5553" w:rsidRPr="008F60AB" w:rsidRDefault="00AD5553" w:rsidP="008F60AB">
      <w:pPr>
        <w:rPr>
          <w:sz w:val="24"/>
          <w:szCs w:val="24"/>
        </w:rPr>
      </w:pPr>
    </w:p>
    <w:sectPr w:rsidR="00AD5553" w:rsidRPr="008F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AB"/>
    <w:rsid w:val="00145E81"/>
    <w:rsid w:val="008F60AB"/>
    <w:rsid w:val="0094189B"/>
    <w:rsid w:val="00AD5553"/>
    <w:rsid w:val="00B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A82E"/>
  <w15:chartTrackingRefBased/>
  <w15:docId w15:val="{1F647B2B-9085-4E35-8A5B-2173728B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8F60A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Body Text Indent"/>
    <w:basedOn w:val="a"/>
    <w:link w:val="a3"/>
    <w:semiHidden/>
    <w:unhideWhenUsed/>
    <w:rsid w:val="008F60AB"/>
    <w:pPr>
      <w:widowControl/>
      <w:tabs>
        <w:tab w:val="left" w:pos="851"/>
      </w:tabs>
      <w:adjustRightInd/>
      <w:jc w:val="both"/>
    </w:pPr>
    <w:rPr>
      <w:rFonts w:eastAsia="Calibri"/>
      <w:sz w:val="26"/>
      <w:szCs w:val="26"/>
    </w:rPr>
  </w:style>
  <w:style w:type="paragraph" w:customStyle="1" w:styleId="ConsNonformat">
    <w:name w:val="ConsNonformat"/>
    <w:rsid w:val="008F60AB"/>
    <w:pPr>
      <w:snapToGrid w:val="0"/>
      <w:spacing w:after="0" w:line="240" w:lineRule="auto"/>
    </w:pPr>
    <w:rPr>
      <w:rFonts w:ascii="Consultant" w:eastAsia="Calibri" w:hAnsi="Consultant" w:cs="Consultan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Ирина Александровна</dc:creator>
  <cp:keywords/>
  <dc:description/>
  <cp:lastModifiedBy>Рязанова Ирина Александровна</cp:lastModifiedBy>
  <cp:revision>4</cp:revision>
  <dcterms:created xsi:type="dcterms:W3CDTF">2019-03-12T13:02:00Z</dcterms:created>
  <dcterms:modified xsi:type="dcterms:W3CDTF">2019-04-12T04:59:00Z</dcterms:modified>
</cp:coreProperties>
</file>