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1B" w:rsidRPr="00616E18" w:rsidRDefault="00A84B1B" w:rsidP="004563A6">
      <w:pPr>
        <w:pStyle w:val="Iauiue1"/>
        <w:widowControl w:val="0"/>
        <w:suppressLineNumbers/>
        <w:suppressAutoHyphens/>
        <w:jc w:val="right"/>
        <w:outlineLvl w:val="0"/>
        <w:rPr>
          <w:b/>
          <w:sz w:val="24"/>
          <w:szCs w:val="24"/>
        </w:rPr>
      </w:pPr>
      <w:r w:rsidRPr="00616E18">
        <w:rPr>
          <w:b/>
          <w:sz w:val="24"/>
          <w:szCs w:val="24"/>
        </w:rPr>
        <w:t>Форма 1/3</w:t>
      </w:r>
    </w:p>
    <w:p w:rsidR="00A84B1B" w:rsidRPr="00616E18" w:rsidRDefault="00A84B1B" w:rsidP="004563A6">
      <w:pPr>
        <w:pStyle w:val="Iauiue"/>
        <w:widowControl w:val="0"/>
        <w:suppressLineNumbers/>
        <w:suppressAutoHyphens/>
        <w:ind w:right="45"/>
        <w:contextualSpacing/>
        <w:jc w:val="both"/>
        <w:rPr>
          <w:b/>
          <w:sz w:val="22"/>
          <w:szCs w:val="22"/>
          <w:lang w:val="ru-RU"/>
        </w:rPr>
      </w:pPr>
      <w:r w:rsidRPr="00616E18">
        <w:rPr>
          <w:sz w:val="22"/>
          <w:szCs w:val="22"/>
          <w:lang w:val="ru-RU"/>
        </w:rPr>
        <w:t>(при обслуживании контрагента на железнодорожном пути необщего пользования, не принадлежащего владельцу инфраструктуры железнодорожного пути общего пользования, локомотивом Контрагента)</w:t>
      </w:r>
    </w:p>
    <w:p w:rsidR="00A05685" w:rsidRDefault="00A05685" w:rsidP="004563A6">
      <w:pPr>
        <w:pStyle w:val="Iauiue"/>
        <w:widowControl w:val="0"/>
        <w:suppressLineNumbers/>
        <w:suppressAutoHyphens/>
        <w:jc w:val="center"/>
        <w:outlineLvl w:val="0"/>
        <w:rPr>
          <w:b/>
          <w:sz w:val="27"/>
          <w:szCs w:val="27"/>
          <w:lang w:val="ru-RU"/>
        </w:rPr>
      </w:pPr>
    </w:p>
    <w:p w:rsidR="00A05685" w:rsidRPr="008140F2" w:rsidRDefault="00A05685" w:rsidP="004563A6">
      <w:pPr>
        <w:pStyle w:val="Iauiue"/>
        <w:widowControl w:val="0"/>
        <w:suppressLineNumbers/>
        <w:suppressAutoHyphens/>
        <w:jc w:val="center"/>
        <w:outlineLvl w:val="0"/>
        <w:rPr>
          <w:b/>
          <w:sz w:val="28"/>
          <w:szCs w:val="28"/>
          <w:u w:val="single"/>
          <w:lang w:val="ru-RU"/>
        </w:rPr>
      </w:pPr>
      <w:r w:rsidRPr="008140F2">
        <w:rPr>
          <w:b/>
          <w:sz w:val="28"/>
          <w:szCs w:val="28"/>
          <w:lang w:val="ru-RU"/>
        </w:rPr>
        <w:t>Договор №</w:t>
      </w:r>
      <w:r w:rsidR="00A84B1B" w:rsidRPr="008140F2">
        <w:rPr>
          <w:b/>
          <w:sz w:val="28"/>
          <w:szCs w:val="28"/>
          <w:u w:val="single"/>
          <w:lang w:val="ru-RU"/>
        </w:rPr>
        <w:t xml:space="preserve"> 6/29</w:t>
      </w:r>
    </w:p>
    <w:p w:rsidR="00A84B1B" w:rsidRPr="008140F2" w:rsidRDefault="00A84B1B" w:rsidP="004563A6">
      <w:pPr>
        <w:pStyle w:val="Iauiue"/>
        <w:widowControl w:val="0"/>
        <w:suppressLineNumbers/>
        <w:suppressAutoHyphens/>
        <w:ind w:right="43"/>
        <w:jc w:val="center"/>
        <w:rPr>
          <w:b/>
          <w:sz w:val="28"/>
          <w:szCs w:val="28"/>
          <w:lang w:val="ru-RU"/>
        </w:rPr>
      </w:pPr>
      <w:r w:rsidRPr="008140F2">
        <w:rPr>
          <w:b/>
          <w:sz w:val="28"/>
          <w:szCs w:val="28"/>
          <w:lang w:val="ru-RU"/>
        </w:rPr>
        <w:t>на эксплуатацию железнодорожного пути необщего пользования</w:t>
      </w:r>
    </w:p>
    <w:p w:rsidR="00A84B1B" w:rsidRPr="008140F2" w:rsidRDefault="00A84B1B" w:rsidP="004563A6">
      <w:pPr>
        <w:pStyle w:val="Iauiue"/>
        <w:widowControl w:val="0"/>
        <w:suppressLineNumbers/>
        <w:suppressAutoHyphens/>
        <w:ind w:right="43"/>
        <w:jc w:val="center"/>
        <w:rPr>
          <w:sz w:val="28"/>
          <w:szCs w:val="28"/>
          <w:lang w:val="ru-RU"/>
        </w:rPr>
      </w:pPr>
      <w:r w:rsidRPr="008140F2">
        <w:rPr>
          <w:sz w:val="28"/>
          <w:szCs w:val="28"/>
          <w:lang w:val="ru-RU"/>
        </w:rPr>
        <w:t>Федерального государственного унитарного предприятия                                   «Главное военно-строительное управление № 12» при станции Внуково Московской железной дороги</w:t>
      </w:r>
    </w:p>
    <w:p w:rsidR="00A05685" w:rsidRPr="008140F2" w:rsidRDefault="00A05685" w:rsidP="004563A6">
      <w:pPr>
        <w:pStyle w:val="Iauiue"/>
        <w:widowControl w:val="0"/>
        <w:suppressLineNumbers/>
        <w:suppressAutoHyphens/>
        <w:ind w:right="43"/>
        <w:jc w:val="center"/>
        <w:rPr>
          <w:sz w:val="28"/>
          <w:szCs w:val="28"/>
          <w:lang w:val="ru-RU"/>
        </w:rPr>
      </w:pPr>
    </w:p>
    <w:p w:rsidR="00A05685" w:rsidRPr="008140F2" w:rsidRDefault="00A05685" w:rsidP="004563A6">
      <w:pPr>
        <w:pStyle w:val="Iauiue"/>
        <w:widowControl w:val="0"/>
        <w:suppressLineNumbers/>
        <w:suppressAutoHyphens/>
        <w:ind w:right="43"/>
        <w:jc w:val="both"/>
        <w:rPr>
          <w:sz w:val="28"/>
          <w:szCs w:val="28"/>
          <w:lang w:val="ru-RU"/>
        </w:rPr>
      </w:pPr>
      <w:r w:rsidRPr="008140F2">
        <w:rPr>
          <w:sz w:val="28"/>
          <w:szCs w:val="28"/>
          <w:lang w:val="ru-RU"/>
        </w:rPr>
        <w:t>Город Москва</w:t>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r>
      <w:r w:rsidR="00482AAF" w:rsidRPr="008140F2">
        <w:rPr>
          <w:sz w:val="28"/>
          <w:szCs w:val="28"/>
          <w:lang w:val="ru-RU"/>
        </w:rPr>
        <w:tab/>
        <w:t>«___» ____</w:t>
      </w:r>
      <w:r w:rsidRPr="008140F2">
        <w:rPr>
          <w:sz w:val="28"/>
          <w:szCs w:val="28"/>
          <w:lang w:val="ru-RU"/>
        </w:rPr>
        <w:t>_______202</w:t>
      </w:r>
      <w:r w:rsidR="004563A6">
        <w:rPr>
          <w:sz w:val="28"/>
          <w:szCs w:val="28"/>
          <w:lang w:val="ru-RU"/>
        </w:rPr>
        <w:t>1</w:t>
      </w:r>
      <w:r w:rsidRPr="008140F2">
        <w:rPr>
          <w:sz w:val="28"/>
          <w:szCs w:val="28"/>
          <w:lang w:val="ru-RU"/>
        </w:rPr>
        <w:t xml:space="preserve"> г.</w:t>
      </w:r>
    </w:p>
    <w:p w:rsidR="00A05685" w:rsidRPr="008140F2" w:rsidRDefault="00A05685" w:rsidP="004563A6">
      <w:pPr>
        <w:pStyle w:val="Iauiue"/>
        <w:widowControl w:val="0"/>
        <w:suppressLineNumbers/>
        <w:suppressAutoHyphens/>
        <w:ind w:right="43"/>
        <w:jc w:val="both"/>
        <w:rPr>
          <w:sz w:val="28"/>
          <w:szCs w:val="28"/>
          <w:lang w:val="ru-RU"/>
        </w:rPr>
      </w:pPr>
    </w:p>
    <w:p w:rsidR="00A05685" w:rsidRPr="008140F2" w:rsidRDefault="00A05685" w:rsidP="004563A6">
      <w:pPr>
        <w:pStyle w:val="Iauiue"/>
        <w:widowControl w:val="0"/>
        <w:suppressLineNumbers/>
        <w:suppressAutoHyphens/>
        <w:ind w:right="43" w:firstLine="709"/>
        <w:jc w:val="both"/>
        <w:rPr>
          <w:sz w:val="28"/>
          <w:szCs w:val="28"/>
          <w:lang w:val="ru-RU"/>
        </w:rPr>
      </w:pPr>
      <w:r w:rsidRPr="008140F2">
        <w:rPr>
          <w:b/>
          <w:sz w:val="28"/>
          <w:szCs w:val="28"/>
          <w:lang w:val="ru-RU"/>
        </w:rPr>
        <w:t>Открытое акционерное общество «Российские железные дороги»            (далее - ОАО «РЖД»)</w:t>
      </w:r>
      <w:r w:rsidRPr="008140F2">
        <w:rPr>
          <w:sz w:val="28"/>
          <w:szCs w:val="28"/>
          <w:lang w:val="ru-RU"/>
        </w:rPr>
        <w:t xml:space="preserve">, именуемое в дальнейшем «Перевозчик», </w:t>
      </w:r>
      <w:r w:rsidR="00020832" w:rsidRPr="00020832">
        <w:rPr>
          <w:rFonts w:eastAsia="Calibri"/>
          <w:sz w:val="27"/>
          <w:szCs w:val="28"/>
          <w:lang w:val="ru-RU"/>
        </w:rPr>
        <w:t>в лице заместителя начальника центра – начальника службы грузовой и коммерческой работы Московского территориального центра фирменного транспортного обслуживания – структурного подразделения Центра фирменного транспортного обслуживания – филиала ОАО «РЖД</w:t>
      </w:r>
      <w:r w:rsidR="00020832" w:rsidRPr="00020832">
        <w:rPr>
          <w:rFonts w:eastAsia="Calibri"/>
          <w:color w:val="000000"/>
          <w:sz w:val="27"/>
          <w:szCs w:val="28"/>
          <w:lang w:val="ru-RU"/>
        </w:rPr>
        <w:t>»</w:t>
      </w:r>
      <w:r w:rsidR="00020832" w:rsidRPr="00020832">
        <w:rPr>
          <w:color w:val="000000"/>
          <w:sz w:val="27"/>
          <w:szCs w:val="28"/>
          <w:lang w:val="ru-RU"/>
        </w:rPr>
        <w:t xml:space="preserve"> Глебова А.А., </w:t>
      </w:r>
      <w:r w:rsidR="00020832" w:rsidRPr="00020832">
        <w:rPr>
          <w:rFonts w:eastAsia="Calibri"/>
          <w:sz w:val="27"/>
          <w:szCs w:val="28"/>
          <w:lang w:val="ru-RU"/>
        </w:rPr>
        <w:t xml:space="preserve">действующего на основании доверенности </w:t>
      </w:r>
      <w:r w:rsidR="00020832" w:rsidRPr="00020832">
        <w:rPr>
          <w:color w:val="000000"/>
          <w:sz w:val="27"/>
          <w:szCs w:val="28"/>
          <w:lang w:val="ru-RU"/>
        </w:rPr>
        <w:t>от 02.09.2020 года № МСК ТЦФТО-33/Д</w:t>
      </w:r>
      <w:r w:rsidRPr="008140F2">
        <w:rPr>
          <w:sz w:val="28"/>
          <w:szCs w:val="28"/>
          <w:lang w:val="ru-RU"/>
        </w:rPr>
        <w:t xml:space="preserve">, с одной стороны, и </w:t>
      </w:r>
      <w:r w:rsidR="00A84B1B" w:rsidRPr="008140F2">
        <w:rPr>
          <w:b/>
          <w:sz w:val="28"/>
          <w:szCs w:val="28"/>
          <w:lang w:val="ru-RU"/>
        </w:rPr>
        <w:t>Федеральное государственное унитарное предприятие «Главное военно-строительное управление № 12» (далее - ФГУП «ГВСУ №12»),</w:t>
      </w:r>
      <w:r w:rsidR="00A84B1B" w:rsidRPr="008140F2">
        <w:rPr>
          <w:sz w:val="28"/>
          <w:szCs w:val="28"/>
          <w:lang w:val="ru-RU"/>
        </w:rPr>
        <w:t xml:space="preserve"> именуемое в дальнейшем «Контрагент» в лице генерального директора                       Крижановского Д.А., действующего на основании Устава,</w:t>
      </w:r>
      <w:r w:rsidRPr="008140F2">
        <w:rPr>
          <w:sz w:val="28"/>
          <w:szCs w:val="28"/>
          <w:lang w:val="ru-RU"/>
        </w:rPr>
        <w:t xml:space="preserve"> с другой стороны, заключили настоящий договор о нижеследующем:</w:t>
      </w:r>
    </w:p>
    <w:p w:rsidR="00A84B1B" w:rsidRPr="008140F2" w:rsidRDefault="00C870EC"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§1. В соответствии с Федеральными законами </w:t>
      </w:r>
      <w:r w:rsidR="007F6173" w:rsidRPr="008140F2">
        <w:rPr>
          <w:sz w:val="28"/>
          <w:szCs w:val="28"/>
          <w:lang w:val="ru-RU"/>
        </w:rPr>
        <w:t>от 10 января 2003</w:t>
      </w:r>
      <w:r w:rsidR="00B01976" w:rsidRPr="008140F2">
        <w:rPr>
          <w:sz w:val="28"/>
          <w:szCs w:val="28"/>
          <w:lang w:val="ru-RU"/>
        </w:rPr>
        <w:t xml:space="preserve"> </w:t>
      </w:r>
      <w:r w:rsidR="007F6173" w:rsidRPr="008140F2">
        <w:rPr>
          <w:sz w:val="28"/>
          <w:szCs w:val="28"/>
          <w:lang w:val="ru-RU"/>
        </w:rPr>
        <w:t>г.</w:t>
      </w:r>
      <w:r w:rsidR="000F6ACF" w:rsidRPr="008140F2">
        <w:rPr>
          <w:sz w:val="28"/>
          <w:szCs w:val="28"/>
          <w:lang w:val="ru-RU"/>
        </w:rPr>
        <w:t xml:space="preserve">                    </w:t>
      </w:r>
      <w:r w:rsidR="007F6173" w:rsidRPr="008140F2">
        <w:rPr>
          <w:sz w:val="28"/>
          <w:szCs w:val="28"/>
          <w:lang w:val="ru-RU"/>
        </w:rPr>
        <w:t xml:space="preserve"> </w:t>
      </w:r>
      <w:r w:rsidRPr="008140F2">
        <w:rPr>
          <w:sz w:val="28"/>
          <w:szCs w:val="28"/>
          <w:lang w:val="ru-RU"/>
        </w:rPr>
        <w:t>№ 18-ФЗ «Устав железнодорожного транспорта Р</w:t>
      </w:r>
      <w:r w:rsidR="00394A7B" w:rsidRPr="008140F2">
        <w:rPr>
          <w:sz w:val="28"/>
          <w:szCs w:val="28"/>
          <w:lang w:val="ru-RU"/>
        </w:rPr>
        <w:t>оссийской Федерации»</w:t>
      </w:r>
      <w:r w:rsidR="00057422" w:rsidRPr="008140F2">
        <w:rPr>
          <w:sz w:val="28"/>
          <w:szCs w:val="28"/>
          <w:lang w:val="ru-RU"/>
        </w:rPr>
        <w:t>,</w:t>
      </w:r>
      <w:r w:rsidR="00F20191" w:rsidRPr="008140F2">
        <w:rPr>
          <w:sz w:val="28"/>
          <w:szCs w:val="28"/>
          <w:lang w:val="ru-RU"/>
        </w:rPr>
        <w:t xml:space="preserve"> </w:t>
      </w:r>
      <w:r w:rsidRPr="008140F2">
        <w:rPr>
          <w:sz w:val="28"/>
          <w:szCs w:val="28"/>
          <w:lang w:val="ru-RU"/>
        </w:rPr>
        <w:t>от 10 января 2003</w:t>
      </w:r>
      <w:r w:rsidR="00B01976" w:rsidRPr="008140F2">
        <w:rPr>
          <w:sz w:val="28"/>
          <w:szCs w:val="28"/>
          <w:lang w:val="ru-RU"/>
        </w:rPr>
        <w:t xml:space="preserve"> </w:t>
      </w:r>
      <w:r w:rsidRPr="008140F2">
        <w:rPr>
          <w:sz w:val="28"/>
          <w:szCs w:val="28"/>
          <w:lang w:val="ru-RU"/>
        </w:rPr>
        <w:t>г. № 17-ФЗ «О железнодорожном транспорте в Российской Федерации», Правилами эксплуатации и обслуживания железнодорожных путей необщего пользования, утвержденных приказом МПС России от 18 июня 2003</w:t>
      </w:r>
      <w:r w:rsidR="00B01976" w:rsidRPr="008140F2">
        <w:rPr>
          <w:sz w:val="28"/>
          <w:szCs w:val="28"/>
          <w:lang w:val="ru-RU"/>
        </w:rPr>
        <w:t xml:space="preserve"> </w:t>
      </w:r>
      <w:r w:rsidRPr="008140F2">
        <w:rPr>
          <w:sz w:val="28"/>
          <w:szCs w:val="28"/>
          <w:lang w:val="ru-RU"/>
        </w:rPr>
        <w:t xml:space="preserve">г. № 26 и на условиях настоящего Договора осуществляется </w:t>
      </w:r>
      <w:r w:rsidR="00246485" w:rsidRPr="008140F2">
        <w:rPr>
          <w:sz w:val="28"/>
          <w:szCs w:val="28"/>
          <w:lang w:val="ru-RU"/>
        </w:rPr>
        <w:t xml:space="preserve">эксплуатация принадлежащего </w:t>
      </w:r>
      <w:r w:rsidR="00A84B1B" w:rsidRPr="008140F2">
        <w:rPr>
          <w:sz w:val="28"/>
          <w:szCs w:val="28"/>
          <w:lang w:val="ru-RU"/>
        </w:rPr>
        <w:t>«Контрагенту» железнодорожного пути необщего пользования,</w:t>
      </w:r>
      <w:r w:rsidR="00A84B1B" w:rsidRPr="008140F2">
        <w:rPr>
          <w:color w:val="FF0000"/>
          <w:sz w:val="28"/>
          <w:szCs w:val="28"/>
          <w:lang w:val="ru-RU"/>
        </w:rPr>
        <w:t xml:space="preserve"> </w:t>
      </w:r>
      <w:r w:rsidR="00A84B1B" w:rsidRPr="008140F2">
        <w:rPr>
          <w:sz w:val="28"/>
          <w:szCs w:val="28"/>
          <w:lang w:val="ru-RU"/>
        </w:rPr>
        <w:t xml:space="preserve">примыкающего стрелочным переводом № 102 к железнодорожному пути необщего пользования № 1с станции Внуково, обслуживаемого локомотивом «Контрагента». </w:t>
      </w:r>
    </w:p>
    <w:p w:rsidR="00A84B1B" w:rsidRPr="001D7014" w:rsidRDefault="00A84B1B" w:rsidP="004563A6">
      <w:pPr>
        <w:pStyle w:val="Iauiue"/>
        <w:widowControl w:val="0"/>
        <w:suppressLineNumbers/>
        <w:suppressAutoHyphens/>
        <w:ind w:right="43" w:firstLine="709"/>
        <w:jc w:val="both"/>
        <w:rPr>
          <w:color w:val="FF0000"/>
          <w:sz w:val="28"/>
          <w:szCs w:val="28"/>
          <w:lang w:val="ru-RU"/>
        </w:rPr>
      </w:pPr>
      <w:r w:rsidRPr="008140F2">
        <w:rPr>
          <w:sz w:val="28"/>
          <w:szCs w:val="28"/>
          <w:lang w:val="ru-RU"/>
        </w:rPr>
        <w:t xml:space="preserve">§2. Знак </w:t>
      </w:r>
      <w:r w:rsidRPr="00A05FE8">
        <w:rPr>
          <w:sz w:val="28"/>
          <w:szCs w:val="28"/>
          <w:lang w:val="ru-RU"/>
        </w:rPr>
        <w:t>«Граница</w:t>
      </w:r>
      <w:r w:rsidRPr="008140F2">
        <w:rPr>
          <w:sz w:val="28"/>
          <w:szCs w:val="28"/>
          <w:lang w:val="ru-RU"/>
        </w:rPr>
        <w:t xml:space="preserve"> железнодорожного пути необщего пользования» устанавливается напротив предельного столбика стрелочного перевода № 102</w:t>
      </w:r>
      <w:r w:rsidR="00A05FE8">
        <w:rPr>
          <w:sz w:val="28"/>
          <w:szCs w:val="28"/>
          <w:lang w:val="ru-RU"/>
        </w:rPr>
        <w:t>.</w:t>
      </w:r>
    </w:p>
    <w:p w:rsidR="00A84B1B" w:rsidRPr="008140F2" w:rsidRDefault="00A84B1B"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§3. Развернутая длина железнодорожного пути необщего пользования составляет 3041,2 м, в том числе принадлежащей Владельцу инфраструктуры железнодорожного транспорта </w:t>
      </w:r>
      <w:smartTag w:uri="urn:schemas-microsoft-com:office:smarttags" w:element="metricconverter">
        <w:smartTagPr>
          <w:attr w:name="ProductID" w:val="0 м"/>
        </w:smartTagPr>
        <w:r w:rsidRPr="008140F2">
          <w:rPr>
            <w:sz w:val="28"/>
            <w:szCs w:val="28"/>
            <w:lang w:val="ru-RU"/>
          </w:rPr>
          <w:t>0 м</w:t>
        </w:r>
      </w:smartTag>
      <w:r w:rsidRPr="008140F2">
        <w:rPr>
          <w:sz w:val="28"/>
          <w:szCs w:val="28"/>
          <w:lang w:val="ru-RU"/>
        </w:rPr>
        <w:t xml:space="preserve">. </w:t>
      </w:r>
    </w:p>
    <w:p w:rsidR="006A5624" w:rsidRPr="008140F2" w:rsidRDefault="006A5624" w:rsidP="004563A6">
      <w:pPr>
        <w:pStyle w:val="Iauiue"/>
        <w:widowControl w:val="0"/>
        <w:suppressLineNumbers/>
        <w:suppressAutoHyphens/>
        <w:ind w:firstLine="709"/>
        <w:jc w:val="both"/>
        <w:rPr>
          <w:sz w:val="28"/>
          <w:szCs w:val="28"/>
          <w:lang w:val="ru-RU"/>
        </w:rPr>
      </w:pPr>
      <w:r w:rsidRPr="008140F2">
        <w:rPr>
          <w:sz w:val="28"/>
          <w:szCs w:val="28"/>
          <w:lang w:val="ru-RU"/>
        </w:rPr>
        <w:t>§4. Движение маневровых составов по железнодорожному пути необщего пользования производится с соблюдением Правил технической эксплуатации железны</w:t>
      </w:r>
      <w:r w:rsidR="00394A7B" w:rsidRPr="008140F2">
        <w:rPr>
          <w:sz w:val="28"/>
          <w:szCs w:val="28"/>
          <w:lang w:val="ru-RU"/>
        </w:rPr>
        <w:t>х дорог Российской Федерации</w:t>
      </w:r>
      <w:r w:rsidRPr="008140F2">
        <w:rPr>
          <w:sz w:val="28"/>
          <w:szCs w:val="28"/>
          <w:lang w:val="ru-RU"/>
        </w:rPr>
        <w:t>, утвержденных Минтрансом России от</w:t>
      </w:r>
      <w:r w:rsidR="00302383" w:rsidRPr="008140F2">
        <w:rPr>
          <w:sz w:val="28"/>
          <w:szCs w:val="28"/>
          <w:lang w:val="ru-RU"/>
        </w:rPr>
        <w:t xml:space="preserve"> </w:t>
      </w:r>
      <w:r w:rsidRPr="008140F2">
        <w:rPr>
          <w:sz w:val="28"/>
          <w:szCs w:val="28"/>
          <w:lang w:val="ru-RU"/>
        </w:rPr>
        <w:t xml:space="preserve">21 декабря 2010 года № 286, Инструкции по движению поездов и маневровой работе </w:t>
      </w:r>
      <w:r w:rsidR="00394A7B" w:rsidRPr="008140F2">
        <w:rPr>
          <w:sz w:val="28"/>
          <w:szCs w:val="28"/>
          <w:lang w:val="ru-RU"/>
        </w:rPr>
        <w:t>на железнодорожном транспорте Российской Федерации</w:t>
      </w:r>
      <w:r w:rsidRPr="008140F2">
        <w:rPr>
          <w:sz w:val="28"/>
          <w:szCs w:val="28"/>
          <w:lang w:val="ru-RU"/>
        </w:rPr>
        <w:t xml:space="preserve">, утвержденной приказом Минтранса России от 04 июня 2012 года № 162, Инструкции по сигнализации на </w:t>
      </w:r>
      <w:r w:rsidR="00394A7B" w:rsidRPr="008140F2">
        <w:rPr>
          <w:sz w:val="28"/>
          <w:szCs w:val="28"/>
          <w:lang w:val="ru-RU"/>
        </w:rPr>
        <w:t>железнодорожном транспорте Российской Федерации</w:t>
      </w:r>
      <w:r w:rsidRPr="008140F2">
        <w:rPr>
          <w:sz w:val="28"/>
          <w:szCs w:val="28"/>
          <w:lang w:val="ru-RU"/>
        </w:rPr>
        <w:t xml:space="preserve">, </w:t>
      </w:r>
      <w:r w:rsidRPr="008140F2">
        <w:rPr>
          <w:sz w:val="28"/>
          <w:szCs w:val="28"/>
          <w:lang w:val="ru-RU"/>
        </w:rPr>
        <w:lastRenderedPageBreak/>
        <w:t>утвержденной приказом Минтранса России от 04 июня</w:t>
      </w:r>
      <w:r w:rsidR="00CF5EE6" w:rsidRPr="008140F2">
        <w:rPr>
          <w:sz w:val="28"/>
          <w:szCs w:val="28"/>
          <w:lang w:val="ru-RU"/>
        </w:rPr>
        <w:t xml:space="preserve"> </w:t>
      </w:r>
      <w:r w:rsidRPr="008140F2">
        <w:rPr>
          <w:sz w:val="28"/>
          <w:szCs w:val="28"/>
          <w:lang w:val="ru-RU"/>
        </w:rPr>
        <w:t>2012 года № 162 и других документов, регламентирующих работу железнодорожного пути необщего пользования (инструкция о порядке обслуживания и организации движения на железнодорожном пути необщего пользования).</w:t>
      </w:r>
    </w:p>
    <w:p w:rsidR="00204549" w:rsidRPr="008140F2" w:rsidRDefault="00204549" w:rsidP="004563A6">
      <w:pPr>
        <w:pStyle w:val="Iauiue"/>
        <w:widowControl w:val="0"/>
        <w:suppressLineNumbers/>
        <w:suppressAutoHyphens/>
        <w:ind w:right="43" w:firstLine="709"/>
        <w:jc w:val="both"/>
        <w:rPr>
          <w:sz w:val="28"/>
          <w:szCs w:val="28"/>
          <w:lang w:val="ru-RU"/>
        </w:rPr>
      </w:pPr>
      <w:r w:rsidRPr="008140F2">
        <w:rPr>
          <w:sz w:val="28"/>
          <w:szCs w:val="28"/>
          <w:lang w:val="ru-RU"/>
        </w:rPr>
        <w:t>Сооружения и устройства железнодорожного пути должны соответствовать требованиям Правил технической эксплуатации железных дорог Российской Федерации.</w:t>
      </w:r>
    </w:p>
    <w:p w:rsidR="00C870EC" w:rsidRPr="008140F2" w:rsidRDefault="00C870EC" w:rsidP="004563A6">
      <w:pPr>
        <w:pStyle w:val="Iauiue"/>
        <w:widowControl w:val="0"/>
        <w:suppressLineNumbers/>
        <w:suppressAutoHyphens/>
        <w:ind w:firstLine="709"/>
        <w:jc w:val="both"/>
        <w:rPr>
          <w:sz w:val="28"/>
          <w:szCs w:val="28"/>
          <w:lang w:val="ru-RU"/>
        </w:rPr>
      </w:pPr>
      <w:r w:rsidRPr="008140F2">
        <w:rPr>
          <w:sz w:val="28"/>
          <w:szCs w:val="28"/>
          <w:lang w:val="ru-RU"/>
        </w:rPr>
        <w:t xml:space="preserve">§5. Подача вагонов на </w:t>
      </w:r>
      <w:r w:rsidR="00683A6E" w:rsidRPr="008140F2">
        <w:rPr>
          <w:sz w:val="28"/>
          <w:szCs w:val="28"/>
          <w:lang w:val="ru-RU"/>
        </w:rPr>
        <w:t>выставочный путь</w:t>
      </w:r>
      <w:r w:rsidRPr="008140F2">
        <w:rPr>
          <w:sz w:val="28"/>
          <w:szCs w:val="28"/>
          <w:lang w:val="ru-RU"/>
        </w:rPr>
        <w:t xml:space="preserve"> производится </w:t>
      </w:r>
      <w:r w:rsidRPr="008140F2">
        <w:rPr>
          <w:b/>
          <w:sz w:val="28"/>
          <w:szCs w:val="28"/>
          <w:lang w:val="ru-RU"/>
        </w:rPr>
        <w:t>по уведомлению.</w:t>
      </w:r>
    </w:p>
    <w:p w:rsidR="00A84B1B" w:rsidRPr="008140F2" w:rsidRDefault="00A84B1B" w:rsidP="004563A6">
      <w:pPr>
        <w:widowControl w:val="0"/>
        <w:suppressLineNumbers/>
        <w:suppressAutoHyphens/>
        <w:ind w:firstLine="708"/>
        <w:jc w:val="both"/>
        <w:rPr>
          <w:sz w:val="28"/>
          <w:szCs w:val="28"/>
        </w:rPr>
      </w:pPr>
      <w:r w:rsidRPr="008140F2">
        <w:rPr>
          <w:sz w:val="28"/>
          <w:szCs w:val="28"/>
        </w:rPr>
        <w:t>§6. Уведомление передается круглосуточно ответственному работнику</w:t>
      </w:r>
      <w:r w:rsidRPr="008140F2">
        <w:rPr>
          <w:b/>
          <w:sz w:val="28"/>
          <w:szCs w:val="28"/>
        </w:rPr>
        <w:t xml:space="preserve"> </w:t>
      </w:r>
      <w:r w:rsidRPr="008140F2">
        <w:rPr>
          <w:sz w:val="28"/>
          <w:szCs w:val="28"/>
        </w:rPr>
        <w:t>«Контрагента»</w:t>
      </w:r>
      <w:r w:rsidRPr="008140F2">
        <w:rPr>
          <w:b/>
          <w:sz w:val="28"/>
          <w:szCs w:val="28"/>
        </w:rPr>
        <w:t xml:space="preserve"> </w:t>
      </w:r>
      <w:r w:rsidRPr="008140F2">
        <w:rPr>
          <w:sz w:val="28"/>
          <w:szCs w:val="28"/>
        </w:rPr>
        <w:t>по телефону 593-58-01 или 6-78-62, не позднее, чем за 2 часа до подачи вагонов.</w:t>
      </w:r>
    </w:p>
    <w:p w:rsidR="00A84B1B" w:rsidRPr="008140F2" w:rsidRDefault="00A84B1B" w:rsidP="004563A6">
      <w:pPr>
        <w:pStyle w:val="Iauiue"/>
        <w:widowControl w:val="0"/>
        <w:suppressLineNumbers/>
        <w:suppressAutoHyphens/>
        <w:ind w:right="43" w:firstLine="709"/>
        <w:jc w:val="both"/>
        <w:rPr>
          <w:sz w:val="28"/>
          <w:szCs w:val="28"/>
          <w:lang w:val="ru-RU"/>
        </w:rPr>
      </w:pPr>
      <w:r w:rsidRPr="008140F2">
        <w:rPr>
          <w:sz w:val="28"/>
          <w:szCs w:val="28"/>
          <w:lang w:val="ru-RU"/>
        </w:rPr>
        <w:t>§7. Сдаваемые на железнодорожный путь необщего пользования вагоны подаются локомотивом «Перевозчика» на железнодорожные выставочные пути предприятия № 9 и № 10.</w:t>
      </w:r>
    </w:p>
    <w:p w:rsidR="00A84B1B" w:rsidRPr="008140F2" w:rsidRDefault="00A84B1B"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Дальнейшее продвижение вагонов производится локомотивом «Контрагента» с расстановкой по местам погрузки, выгрузки. </w:t>
      </w:r>
    </w:p>
    <w:p w:rsidR="00A84B1B" w:rsidRPr="008140F2" w:rsidRDefault="00A84B1B" w:rsidP="004563A6">
      <w:pPr>
        <w:pStyle w:val="Iauiue"/>
        <w:widowControl w:val="0"/>
        <w:suppressLineNumbers/>
        <w:suppressAutoHyphens/>
        <w:ind w:right="43" w:firstLine="709"/>
        <w:jc w:val="both"/>
        <w:rPr>
          <w:sz w:val="28"/>
          <w:szCs w:val="28"/>
          <w:lang w:val="ru-RU"/>
        </w:rPr>
      </w:pPr>
      <w:r w:rsidRPr="008140F2">
        <w:rPr>
          <w:sz w:val="28"/>
          <w:szCs w:val="28"/>
          <w:lang w:val="ru-RU"/>
        </w:rPr>
        <w:t>§8. Количество вагонов в каждой группе, одновременно сдаваемой «Контрагенту», устанавливается</w:t>
      </w:r>
      <w:r w:rsidRPr="008140F2">
        <w:rPr>
          <w:i/>
          <w:sz w:val="28"/>
          <w:szCs w:val="28"/>
          <w:lang w:val="ru-RU"/>
        </w:rPr>
        <w:t xml:space="preserve"> </w:t>
      </w:r>
      <w:r w:rsidRPr="008140F2">
        <w:rPr>
          <w:sz w:val="28"/>
          <w:szCs w:val="28"/>
          <w:lang w:val="ru-RU"/>
        </w:rPr>
        <w:t xml:space="preserve">не более 16 вагонов по весу не более 1000 тонн. </w:t>
      </w:r>
    </w:p>
    <w:p w:rsidR="00A84B1B" w:rsidRPr="008140F2" w:rsidRDefault="00A84B1B" w:rsidP="004563A6">
      <w:pPr>
        <w:pStyle w:val="Iauiue"/>
        <w:widowControl w:val="0"/>
        <w:suppressLineNumbers/>
        <w:tabs>
          <w:tab w:val="left" w:pos="4536"/>
        </w:tabs>
        <w:suppressAutoHyphens/>
        <w:ind w:right="43" w:firstLine="709"/>
        <w:jc w:val="both"/>
        <w:rPr>
          <w:sz w:val="28"/>
          <w:szCs w:val="28"/>
          <w:lang w:val="ru-RU"/>
        </w:rPr>
      </w:pPr>
      <w:r w:rsidRPr="008140F2">
        <w:rPr>
          <w:sz w:val="28"/>
          <w:szCs w:val="28"/>
          <w:lang w:val="ru-RU"/>
        </w:rPr>
        <w:t xml:space="preserve">§9. С железнодорожного пути необщего пользования вагоны возвращаются в количестве </w:t>
      </w:r>
      <w:r w:rsidRPr="008140F2">
        <w:rPr>
          <w:color w:val="000000"/>
          <w:sz w:val="28"/>
          <w:szCs w:val="28"/>
          <w:lang w:val="ru-RU"/>
        </w:rPr>
        <w:t>не менее поданных</w:t>
      </w:r>
      <w:r w:rsidRPr="008140F2">
        <w:rPr>
          <w:sz w:val="28"/>
          <w:szCs w:val="28"/>
          <w:lang w:val="ru-RU"/>
        </w:rPr>
        <w:t>. Возвращаемые с железнодорожного пути необщего пользования вагоны доставляются локомотивом «Контрагента» на</w:t>
      </w:r>
      <w:r w:rsidRPr="008140F2">
        <w:rPr>
          <w:b/>
          <w:sz w:val="28"/>
          <w:szCs w:val="28"/>
          <w:lang w:val="ru-RU"/>
        </w:rPr>
        <w:t xml:space="preserve"> </w:t>
      </w:r>
      <w:r w:rsidRPr="008140F2">
        <w:rPr>
          <w:sz w:val="28"/>
          <w:szCs w:val="28"/>
          <w:lang w:val="ru-RU"/>
        </w:rPr>
        <w:t>железнодорожные выставочные пути предприятия № 9 и № 10.</w:t>
      </w:r>
    </w:p>
    <w:p w:rsidR="00A84B1B" w:rsidRPr="008140F2" w:rsidRDefault="00A84B1B" w:rsidP="004563A6">
      <w:pPr>
        <w:pStyle w:val="Iauiue"/>
        <w:widowControl w:val="0"/>
        <w:suppressLineNumbers/>
        <w:tabs>
          <w:tab w:val="left" w:pos="851"/>
        </w:tabs>
        <w:suppressAutoHyphens/>
        <w:ind w:right="43" w:firstLine="709"/>
        <w:jc w:val="both"/>
        <w:rPr>
          <w:sz w:val="28"/>
          <w:szCs w:val="28"/>
          <w:lang w:val="ru-RU"/>
        </w:rPr>
      </w:pPr>
      <w:r w:rsidRPr="008140F2">
        <w:rPr>
          <w:sz w:val="28"/>
          <w:szCs w:val="28"/>
          <w:lang w:val="ru-RU"/>
        </w:rPr>
        <w:t>§10. О готовности вагонов к уборке (сдаче) в количестве не менее поданных «Контрагент» передает «Перевозчику» уведомление ф.ГУ-2б ВЦ/Э                               с оформлением через АС ЭТРАН. В случае отсутствия возможности передачи через АС ЭТРАН, уведомление передается по телефону 736-63-17</w:t>
      </w:r>
      <w:r w:rsidRPr="008140F2">
        <w:rPr>
          <w:color w:val="FF0000"/>
          <w:sz w:val="28"/>
          <w:szCs w:val="28"/>
          <w:lang w:val="ru-RU"/>
        </w:rPr>
        <w:t xml:space="preserve"> </w:t>
      </w:r>
      <w:r w:rsidRPr="008140F2">
        <w:rPr>
          <w:sz w:val="28"/>
          <w:szCs w:val="28"/>
          <w:lang w:val="ru-RU"/>
        </w:rPr>
        <w:t>или 6-78-73 с последующим письменным подтверждением.</w:t>
      </w:r>
    </w:p>
    <w:p w:rsidR="00A84B1B" w:rsidRPr="008140F2" w:rsidRDefault="00A84B1B" w:rsidP="004563A6">
      <w:pPr>
        <w:pStyle w:val="Iauiue"/>
        <w:widowControl w:val="0"/>
        <w:suppressLineNumbers/>
        <w:tabs>
          <w:tab w:val="left" w:pos="0"/>
        </w:tabs>
        <w:suppressAutoHyphens/>
        <w:ind w:right="43" w:firstLine="709"/>
        <w:jc w:val="both"/>
        <w:rPr>
          <w:sz w:val="28"/>
          <w:szCs w:val="28"/>
          <w:lang w:val="ru-RU"/>
        </w:rPr>
      </w:pPr>
      <w:r w:rsidRPr="008140F2">
        <w:rPr>
          <w:sz w:val="28"/>
          <w:szCs w:val="28"/>
          <w:lang w:val="ru-RU"/>
        </w:rPr>
        <w:t xml:space="preserve">§11. </w:t>
      </w:r>
      <w:r w:rsidR="00DF1175" w:rsidRPr="005D46AC">
        <w:rPr>
          <w:sz w:val="28"/>
          <w:szCs w:val="28"/>
          <w:lang w:val="ru-RU"/>
        </w:rPr>
        <w:t>Готовые к уборке вагоны, при наличии оформленных перевозочных документов, убираются с мест выгрузки «Перевозчиком» в течение 12 час после получения уведомления от «Контрагента» о готовности вагонов к уборке</w:t>
      </w:r>
      <w:r w:rsidRPr="008140F2">
        <w:rPr>
          <w:sz w:val="28"/>
          <w:szCs w:val="28"/>
          <w:lang w:val="ru-RU"/>
        </w:rPr>
        <w:t>.</w:t>
      </w:r>
    </w:p>
    <w:p w:rsidR="00A84B1B" w:rsidRPr="008140F2" w:rsidRDefault="00A84B1B" w:rsidP="004563A6">
      <w:pPr>
        <w:pStyle w:val="Iauiue"/>
        <w:widowControl w:val="0"/>
        <w:suppressLineNumbers/>
        <w:tabs>
          <w:tab w:val="left" w:pos="4536"/>
        </w:tabs>
        <w:suppressAutoHyphens/>
        <w:ind w:right="43" w:firstLine="709"/>
        <w:jc w:val="both"/>
        <w:rPr>
          <w:sz w:val="28"/>
          <w:szCs w:val="28"/>
          <w:lang w:val="ru-RU"/>
        </w:rPr>
      </w:pPr>
      <w:r w:rsidRPr="008140F2">
        <w:rPr>
          <w:sz w:val="28"/>
          <w:szCs w:val="28"/>
          <w:lang w:val="ru-RU"/>
        </w:rPr>
        <w:t>§12. Осмотр и передача вагонов в техническом и коммерческом отношениях производятся на железнодорожных выставочных путях предприятия № 9 и № 10.</w:t>
      </w:r>
    </w:p>
    <w:p w:rsidR="00A84B1B" w:rsidRPr="00145037" w:rsidRDefault="00A84B1B" w:rsidP="004563A6">
      <w:pPr>
        <w:widowControl w:val="0"/>
        <w:suppressLineNumbers/>
        <w:tabs>
          <w:tab w:val="left" w:pos="4300"/>
        </w:tabs>
        <w:suppressAutoHyphens/>
        <w:ind w:firstLine="708"/>
        <w:jc w:val="both"/>
        <w:rPr>
          <w:color w:val="FF0000"/>
          <w:sz w:val="28"/>
          <w:szCs w:val="28"/>
        </w:rPr>
      </w:pPr>
      <w:r w:rsidRPr="008140F2">
        <w:rPr>
          <w:sz w:val="28"/>
          <w:szCs w:val="28"/>
        </w:rPr>
        <w:t>§13. На железнодорожном пути необщего пользования устанавливается технологический срок оборота вагона 3 часа.</w:t>
      </w:r>
      <w:r w:rsidR="00145037">
        <w:rPr>
          <w:color w:val="FF0000"/>
          <w:sz w:val="28"/>
          <w:szCs w:val="28"/>
        </w:rPr>
        <w:t xml:space="preserve"> </w:t>
      </w:r>
    </w:p>
    <w:p w:rsidR="00A84B1B" w:rsidRPr="00145037" w:rsidRDefault="00A84B1B" w:rsidP="004563A6">
      <w:pPr>
        <w:pStyle w:val="Iauiue"/>
        <w:widowControl w:val="0"/>
        <w:suppressLineNumbers/>
        <w:suppressAutoHyphens/>
        <w:ind w:right="43" w:firstLine="709"/>
        <w:jc w:val="both"/>
        <w:rPr>
          <w:color w:val="FF0000"/>
          <w:sz w:val="28"/>
          <w:szCs w:val="28"/>
          <w:lang w:val="ru-RU"/>
        </w:rPr>
      </w:pPr>
      <w:r w:rsidRPr="008140F2">
        <w:rPr>
          <w:sz w:val="28"/>
          <w:szCs w:val="28"/>
          <w:lang w:val="ru-RU"/>
        </w:rPr>
        <w:t xml:space="preserve">§14. Перерабатывающая способность – </w:t>
      </w:r>
      <w:r w:rsidR="00A05FE8">
        <w:rPr>
          <w:sz w:val="28"/>
          <w:szCs w:val="28"/>
          <w:lang w:val="ru-RU"/>
        </w:rPr>
        <w:t>5</w:t>
      </w:r>
      <w:r w:rsidRPr="008140F2">
        <w:rPr>
          <w:sz w:val="28"/>
          <w:szCs w:val="28"/>
          <w:lang w:val="ru-RU"/>
        </w:rPr>
        <w:t xml:space="preserve"> вагонов.</w:t>
      </w:r>
    </w:p>
    <w:p w:rsidR="00A84B1B" w:rsidRPr="006E1F60" w:rsidRDefault="00A84B1B" w:rsidP="004563A6">
      <w:pPr>
        <w:pStyle w:val="Iauiue"/>
        <w:widowControl w:val="0"/>
        <w:suppressLineNumbers/>
        <w:suppressAutoHyphens/>
        <w:ind w:firstLine="709"/>
        <w:jc w:val="both"/>
        <w:rPr>
          <w:color w:val="FF0000"/>
          <w:sz w:val="28"/>
          <w:szCs w:val="28"/>
          <w:lang w:val="ru-RU"/>
        </w:rPr>
      </w:pPr>
      <w:r w:rsidRPr="008140F2">
        <w:rPr>
          <w:sz w:val="28"/>
          <w:szCs w:val="28"/>
          <w:lang w:val="ru-RU"/>
        </w:rPr>
        <w:t xml:space="preserve">§15. </w:t>
      </w:r>
      <w:r w:rsidR="00A05FE8" w:rsidRPr="008140F2">
        <w:rPr>
          <w:sz w:val="28"/>
          <w:szCs w:val="28"/>
          <w:lang w:val="ru-RU"/>
        </w:rPr>
        <w:t>Расстояние, за которое взимается сбор за подачу и уборку вагонов составляет 3,038 км в оба конца.</w:t>
      </w:r>
    </w:p>
    <w:p w:rsidR="00A05FE8" w:rsidRDefault="00A84B1B"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§16. </w:t>
      </w:r>
      <w:r w:rsidR="00A05FE8" w:rsidRPr="008140F2">
        <w:rPr>
          <w:sz w:val="28"/>
          <w:szCs w:val="28"/>
          <w:lang w:val="ru-RU"/>
        </w:rPr>
        <w:t>«Контрагент» уплачивает «Перевозчику»:</w:t>
      </w:r>
      <w:r w:rsidR="00A05FE8" w:rsidRPr="00A05FE8">
        <w:rPr>
          <w:sz w:val="28"/>
          <w:szCs w:val="28"/>
          <w:lang w:val="ru-RU"/>
        </w:rPr>
        <w:t xml:space="preserve"> </w:t>
      </w:r>
    </w:p>
    <w:p w:rsidR="00A05FE8" w:rsidRPr="008140F2" w:rsidRDefault="00A05FE8"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а) </w:t>
      </w:r>
      <w:r w:rsidRPr="008140F2">
        <w:rPr>
          <w:b/>
          <w:sz w:val="28"/>
          <w:szCs w:val="28"/>
          <w:lang w:val="ru-RU"/>
        </w:rPr>
        <w:t>сбор за подачу и уборку вагонов</w:t>
      </w:r>
      <w:r w:rsidRPr="008140F2">
        <w:rPr>
          <w:sz w:val="28"/>
          <w:szCs w:val="28"/>
          <w:lang w:val="ru-RU"/>
        </w:rPr>
        <w:t xml:space="preserve">, начисляемый в зависимости от группы пути необщего пользования, определяемой исходя из среднесуточного числа поданных и убранных вагонов за истекший период, по ставкам таблиц № 8 или № 10 Тарифного руководства № 3 «Правила применения сборов за </w:t>
      </w:r>
      <w:r w:rsidRPr="008140F2">
        <w:rPr>
          <w:sz w:val="28"/>
          <w:szCs w:val="28"/>
          <w:lang w:val="ru-RU"/>
        </w:rPr>
        <w:lastRenderedPageBreak/>
        <w:t>дополнительные операции, связанные с перевозкой грузов на федеральном железнодорожном транспорте» с применением коэффициентов индексации».</w:t>
      </w:r>
    </w:p>
    <w:p w:rsidR="00A05FE8" w:rsidRPr="008140F2" w:rsidRDefault="00A05FE8"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За расстановку вагонов по местам погрузки и выгрузки вагонов локомотивом, не принадлежащим «Перевозчику», ставка сбора за подачу и уборку вагонов уменьшается на 7%. </w:t>
      </w:r>
    </w:p>
    <w:p w:rsidR="00A05FE8" w:rsidRPr="008140F2" w:rsidRDefault="00A05FE8" w:rsidP="004563A6">
      <w:pPr>
        <w:pStyle w:val="Iauiue"/>
        <w:widowControl w:val="0"/>
        <w:suppressLineNumbers/>
        <w:tabs>
          <w:tab w:val="left" w:pos="8222"/>
        </w:tabs>
        <w:suppressAutoHyphens/>
        <w:ind w:right="43" w:firstLine="709"/>
        <w:jc w:val="both"/>
        <w:rPr>
          <w:sz w:val="28"/>
          <w:szCs w:val="28"/>
          <w:lang w:val="ru-RU"/>
        </w:rPr>
      </w:pPr>
      <w:r w:rsidRPr="008140F2">
        <w:rPr>
          <w:sz w:val="28"/>
          <w:szCs w:val="28"/>
          <w:lang w:val="ru-RU"/>
        </w:rPr>
        <w:t>При изменении вагонооборота по итогам работы за предыдущ</w:t>
      </w:r>
      <w:r w:rsidR="00FC7118">
        <w:rPr>
          <w:sz w:val="28"/>
          <w:szCs w:val="28"/>
          <w:lang w:val="ru-RU"/>
        </w:rPr>
        <w:t>ее</w:t>
      </w:r>
      <w:r w:rsidRPr="008140F2">
        <w:rPr>
          <w:sz w:val="28"/>
          <w:szCs w:val="28"/>
          <w:lang w:val="ru-RU"/>
        </w:rPr>
        <w:t xml:space="preserve"> </w:t>
      </w:r>
      <w:r w:rsidR="00FC7118">
        <w:rPr>
          <w:sz w:val="28"/>
          <w:szCs w:val="28"/>
          <w:lang w:val="ru-RU"/>
        </w:rPr>
        <w:t>полугодие</w:t>
      </w:r>
      <w:r w:rsidRPr="008140F2">
        <w:rPr>
          <w:sz w:val="28"/>
          <w:szCs w:val="28"/>
          <w:lang w:val="ru-RU"/>
        </w:rPr>
        <w:t xml:space="preserve"> ставка сбора за подачу и уборку вагонов изменяется представителем «Перевозчика» в лице уполномоченного агента транспортного обслуживания Дирекции управления движения по состоянию на первое число </w:t>
      </w:r>
      <w:r w:rsidR="00FC7118">
        <w:rPr>
          <w:sz w:val="28"/>
          <w:szCs w:val="28"/>
          <w:lang w:val="ru-RU"/>
        </w:rPr>
        <w:t>полугодия</w:t>
      </w:r>
      <w:r w:rsidRPr="008140F2">
        <w:rPr>
          <w:sz w:val="28"/>
          <w:szCs w:val="28"/>
          <w:lang w:val="ru-RU"/>
        </w:rPr>
        <w:t xml:space="preserve"> с последующим письменным уведомлением: «Контрагента», АФТО-3, ДЦС-3.</w:t>
      </w:r>
    </w:p>
    <w:p w:rsidR="00A05FE8" w:rsidRPr="008140F2" w:rsidRDefault="00A05FE8" w:rsidP="004563A6">
      <w:pPr>
        <w:widowControl w:val="0"/>
        <w:suppressLineNumbers/>
        <w:suppressAutoHyphens/>
        <w:ind w:firstLine="708"/>
        <w:jc w:val="both"/>
        <w:rPr>
          <w:sz w:val="28"/>
          <w:szCs w:val="28"/>
        </w:rPr>
      </w:pPr>
      <w:r w:rsidRPr="008140F2">
        <w:rPr>
          <w:sz w:val="28"/>
          <w:szCs w:val="28"/>
        </w:rPr>
        <w:t>Сбор за подачу и уборку при вагонообороте менее 1,5 вагона в сутки взыскивается по ставкам таблицы № 10, при вагонообороте свыше 1,5 вагона в сутки - по ставкам таблиц № 8 с отнесением к соответствующей группе железнодорожного пути необщего пользования в соответствии с Тарифным руководством № 3 «Правила применения сборов за дополнительные операции, связанные с перевозкой грузов на федеральном железнодорожном транспорте».</w:t>
      </w:r>
    </w:p>
    <w:p w:rsidR="00A05FE8" w:rsidRPr="008140F2" w:rsidRDefault="00A05FE8" w:rsidP="004563A6">
      <w:pPr>
        <w:widowControl w:val="0"/>
        <w:suppressLineNumbers/>
        <w:suppressAutoHyphens/>
        <w:ind w:firstLine="540"/>
        <w:jc w:val="both"/>
        <w:rPr>
          <w:sz w:val="28"/>
          <w:szCs w:val="28"/>
        </w:rPr>
      </w:pPr>
      <w:r w:rsidRPr="008140F2">
        <w:rPr>
          <w:sz w:val="28"/>
          <w:szCs w:val="28"/>
        </w:rPr>
        <w:t xml:space="preserve">Перерасчет причитающейся «Перевозчику» суммы сбора за подачу и уборку вагонов производится уполномоченным агентом транспортного обслуживания Дирекции управления движения, без заключения дополнительного соглашения к договору с уведомлением «Контрагента». </w:t>
      </w:r>
    </w:p>
    <w:p w:rsidR="00A05FE8" w:rsidRPr="007E2B58" w:rsidRDefault="00A05FE8" w:rsidP="004563A6">
      <w:pPr>
        <w:widowControl w:val="0"/>
        <w:suppressLineNumbers/>
        <w:suppressAutoHyphens/>
        <w:ind w:firstLine="720"/>
        <w:jc w:val="both"/>
        <w:rPr>
          <w:color w:val="FF0000"/>
          <w:sz w:val="28"/>
          <w:szCs w:val="28"/>
        </w:rPr>
      </w:pPr>
      <w:r w:rsidRPr="004B3883">
        <w:rPr>
          <w:b/>
          <w:sz w:val="28"/>
          <w:szCs w:val="28"/>
        </w:rPr>
        <w:t>б)</w:t>
      </w:r>
      <w:r w:rsidRPr="004B3883">
        <w:rPr>
          <w:sz w:val="28"/>
          <w:szCs w:val="28"/>
        </w:rPr>
        <w:t xml:space="preserve"> </w:t>
      </w:r>
      <w:r w:rsidRPr="004B3883">
        <w:rPr>
          <w:b/>
          <w:sz w:val="28"/>
          <w:szCs w:val="28"/>
        </w:rPr>
        <w:t>ежесуточную плату за использование железнодорожного пути необщего пользования</w:t>
      </w:r>
      <w:r w:rsidRPr="004B3883">
        <w:rPr>
          <w:sz w:val="28"/>
          <w:szCs w:val="28"/>
        </w:rPr>
        <w:t>, принадлежащего ОАО «РЖД», определяемую в доле за 1621 метр, по ставкам, утвержденным ОАО «РЖД», из расчета 33</w:t>
      </w:r>
      <w:r w:rsidR="00D83642">
        <w:rPr>
          <w:sz w:val="28"/>
          <w:szCs w:val="28"/>
        </w:rPr>
        <w:t>75</w:t>
      </w:r>
      <w:r w:rsidRPr="004B3883">
        <w:rPr>
          <w:sz w:val="28"/>
          <w:szCs w:val="28"/>
        </w:rPr>
        <w:t xml:space="preserve"> рубля за 1 км без учета НДС. На момент заключения договора плата за использование пути (по итогам работы за </w:t>
      </w:r>
      <w:r w:rsidR="007002C2">
        <w:rPr>
          <w:sz w:val="28"/>
          <w:szCs w:val="28"/>
        </w:rPr>
        <w:t>четвертый</w:t>
      </w:r>
      <w:r w:rsidR="004B3883" w:rsidRPr="004B3883">
        <w:rPr>
          <w:sz w:val="28"/>
          <w:szCs w:val="28"/>
        </w:rPr>
        <w:t xml:space="preserve"> квартал 2020</w:t>
      </w:r>
      <w:r w:rsidRPr="004B3883">
        <w:rPr>
          <w:sz w:val="28"/>
          <w:szCs w:val="28"/>
        </w:rPr>
        <w:t xml:space="preserve"> г.) составляет</w:t>
      </w:r>
      <w:r w:rsidRPr="004B3883">
        <w:rPr>
          <w:b/>
          <w:bCs/>
          <w:sz w:val="28"/>
          <w:szCs w:val="28"/>
        </w:rPr>
        <w:t xml:space="preserve"> </w:t>
      </w:r>
      <w:r w:rsidR="00C57F13">
        <w:rPr>
          <w:b/>
          <w:bCs/>
          <w:sz w:val="28"/>
          <w:szCs w:val="28"/>
        </w:rPr>
        <w:t>526,02</w:t>
      </w:r>
      <w:r w:rsidRPr="004B3883">
        <w:rPr>
          <w:bCs/>
          <w:sz w:val="28"/>
          <w:szCs w:val="28"/>
        </w:rPr>
        <w:t xml:space="preserve"> </w:t>
      </w:r>
      <w:r w:rsidRPr="004B3883">
        <w:rPr>
          <w:sz w:val="28"/>
          <w:szCs w:val="28"/>
        </w:rPr>
        <w:t>руб.</w:t>
      </w:r>
      <w:r w:rsidRPr="004B3883">
        <w:rPr>
          <w:b/>
          <w:sz w:val="28"/>
          <w:szCs w:val="28"/>
        </w:rPr>
        <w:t xml:space="preserve"> </w:t>
      </w:r>
      <w:r w:rsidRPr="004B3883">
        <w:rPr>
          <w:sz w:val="28"/>
          <w:szCs w:val="28"/>
        </w:rPr>
        <w:t xml:space="preserve">в сутки без учета НДС. </w:t>
      </w:r>
    </w:p>
    <w:p w:rsidR="00A05FE8" w:rsidRPr="008140F2" w:rsidRDefault="00A05FE8" w:rsidP="004563A6">
      <w:pPr>
        <w:widowControl w:val="0"/>
        <w:suppressLineNumbers/>
        <w:suppressAutoHyphens/>
        <w:ind w:firstLine="708"/>
        <w:jc w:val="both"/>
        <w:rPr>
          <w:sz w:val="28"/>
          <w:szCs w:val="28"/>
        </w:rPr>
      </w:pPr>
      <w:r w:rsidRPr="008140F2">
        <w:rPr>
          <w:sz w:val="28"/>
          <w:szCs w:val="28"/>
        </w:rPr>
        <w:t xml:space="preserve">При изменении ОАО «РЖД» ставки платы за использование железнодорожного пути необщего пользования, уполномоченный агент транспортного обслуживания Дирекции управления движением производит перерасчет причитающейся «Перевозчику» платы каждый квартал без заключения дополнительного соглашения к договору, с письменным уведомлением «Контрагента». </w:t>
      </w:r>
    </w:p>
    <w:p w:rsidR="00A05FE8" w:rsidRPr="008140F2" w:rsidRDefault="00A05FE8" w:rsidP="004563A6">
      <w:pPr>
        <w:widowControl w:val="0"/>
        <w:suppressLineNumbers/>
        <w:suppressAutoHyphens/>
        <w:ind w:firstLine="708"/>
        <w:jc w:val="both"/>
        <w:rPr>
          <w:sz w:val="28"/>
          <w:szCs w:val="28"/>
        </w:rPr>
      </w:pPr>
      <w:r w:rsidRPr="008140F2">
        <w:rPr>
          <w:sz w:val="28"/>
          <w:szCs w:val="28"/>
        </w:rPr>
        <w:t xml:space="preserve">При изменении ОАО «РЖД» ставки платы за пользование железнодорожным путем необщего пользования, изменении грузооборота за истекший квартал по предприятиям, примыкающим к пути необщего пользования расположенного от стрелочного перевода № 10 до знака граница железнодорожного пути необщего пользования, а так же количества грузоотправителей и грузополучателей, использующих данный путь необщего пользования, ставка платы за использование пути необщего пользования пересчитывается уполномоченным агентом транспортного обслуживания Дирекции управления движением в соответствии </w:t>
      </w:r>
      <w:r w:rsidR="00E35A08" w:rsidRPr="003462E6">
        <w:rPr>
          <w:sz w:val="28"/>
          <w:szCs w:val="28"/>
        </w:rPr>
        <w:t>с приложением № 5 к протоколу правления ОАО «РЖД» от 29.12.2020 г. № 83</w:t>
      </w:r>
      <w:r w:rsidR="00E35A08">
        <w:rPr>
          <w:sz w:val="28"/>
          <w:szCs w:val="28"/>
        </w:rPr>
        <w:t xml:space="preserve">, </w:t>
      </w:r>
      <w:r w:rsidRPr="008140F2">
        <w:rPr>
          <w:sz w:val="28"/>
          <w:szCs w:val="28"/>
        </w:rPr>
        <w:t xml:space="preserve">по состоянию на первое число квартала с последующим письменным уведомлением: «Контрагента», АФТОМ-3, ДЦСМ-3 без заключения дополнительного соглашения к договору. </w:t>
      </w:r>
    </w:p>
    <w:p w:rsidR="00A05FE8" w:rsidRPr="007E2B58" w:rsidRDefault="00A05FE8" w:rsidP="004563A6">
      <w:pPr>
        <w:widowControl w:val="0"/>
        <w:suppressLineNumbers/>
        <w:suppressAutoHyphens/>
        <w:ind w:firstLine="708"/>
        <w:jc w:val="both"/>
        <w:rPr>
          <w:color w:val="FF0000"/>
          <w:sz w:val="28"/>
          <w:szCs w:val="28"/>
        </w:rPr>
      </w:pPr>
      <w:r w:rsidRPr="008140F2">
        <w:rPr>
          <w:sz w:val="28"/>
          <w:szCs w:val="28"/>
        </w:rPr>
        <w:t xml:space="preserve">В случае, когда количество поданных и убранных вагонов в адреса всех </w:t>
      </w:r>
      <w:r w:rsidRPr="008140F2">
        <w:rPr>
          <w:sz w:val="28"/>
          <w:szCs w:val="28"/>
        </w:rPr>
        <w:lastRenderedPageBreak/>
        <w:t>грузоотправителей, грузополучателей, использующих участок пути, принадлежащий ОАО «РЖД» от стрелочного перевода № 10 до знака граница железнодорожного пути необщего пользования в отчетном периоде (квартал) равно нулю «Контрагент» уплачивает «Перевозчику» затраты на содержание участка данного железнодорожного пути необщего пользования по ставкам, утвержденным ОАО «РЖД» на момент возникновения обязательства, за расстояние 1621 м. «Контрагент» вправе обратиться к перевозчику о расторжении настоящего договора, но не позднее окончани</w:t>
      </w:r>
      <w:r w:rsidR="00C57F13">
        <w:rPr>
          <w:sz w:val="28"/>
          <w:szCs w:val="28"/>
        </w:rPr>
        <w:t>я расчетного периода (квартала)</w:t>
      </w:r>
      <w:r w:rsidRPr="008140F2">
        <w:rPr>
          <w:sz w:val="28"/>
          <w:szCs w:val="28"/>
        </w:rPr>
        <w:t>.</w:t>
      </w:r>
      <w:r>
        <w:rPr>
          <w:sz w:val="28"/>
          <w:szCs w:val="28"/>
        </w:rPr>
        <w:t xml:space="preserve"> </w:t>
      </w:r>
    </w:p>
    <w:p w:rsidR="00A05FE8" w:rsidRPr="008140F2" w:rsidRDefault="00A05FE8" w:rsidP="004563A6">
      <w:pPr>
        <w:pStyle w:val="Iauiue"/>
        <w:widowControl w:val="0"/>
        <w:suppressLineNumbers/>
        <w:suppressAutoHyphens/>
        <w:ind w:firstLine="709"/>
        <w:jc w:val="both"/>
        <w:rPr>
          <w:sz w:val="28"/>
          <w:szCs w:val="28"/>
          <w:lang w:val="ru-RU"/>
        </w:rPr>
      </w:pPr>
      <w:r w:rsidRPr="008140F2">
        <w:rPr>
          <w:sz w:val="28"/>
          <w:szCs w:val="28"/>
          <w:lang w:val="ru-RU"/>
        </w:rPr>
        <w:t xml:space="preserve">в) </w:t>
      </w:r>
      <w:r w:rsidRPr="008140F2">
        <w:rPr>
          <w:b/>
          <w:sz w:val="28"/>
          <w:szCs w:val="28"/>
          <w:lang w:val="ru-RU"/>
        </w:rPr>
        <w:t>плату за пользование вагонами, контейнерами</w:t>
      </w:r>
      <w:r w:rsidRPr="008140F2">
        <w:rPr>
          <w:sz w:val="28"/>
          <w:szCs w:val="28"/>
          <w:lang w:val="ru-RU"/>
        </w:rPr>
        <w:t xml:space="preserve"> по ставкам                  табл. 5 – 8, 10 Тарифного руководства № 2 «Правила применения ставок платы за пользование вагонами и контейнерами Федерального железнодорожного транспорта» с применением коэффициента индексации.</w:t>
      </w:r>
    </w:p>
    <w:p w:rsidR="00A05FE8" w:rsidRPr="008140F2" w:rsidRDefault="00A05FE8" w:rsidP="004563A6">
      <w:pPr>
        <w:pStyle w:val="Iauiue"/>
        <w:widowControl w:val="0"/>
        <w:suppressLineNumbers/>
        <w:suppressAutoHyphens/>
        <w:ind w:firstLine="709"/>
        <w:jc w:val="both"/>
        <w:rPr>
          <w:sz w:val="28"/>
          <w:szCs w:val="28"/>
          <w:lang w:val="ru-RU"/>
        </w:rPr>
      </w:pPr>
      <w:r w:rsidRPr="008140F2">
        <w:rPr>
          <w:sz w:val="28"/>
          <w:szCs w:val="28"/>
          <w:lang w:val="ru-RU"/>
        </w:rPr>
        <w:t xml:space="preserve">г) </w:t>
      </w:r>
      <w:r w:rsidRPr="008140F2">
        <w:rPr>
          <w:b/>
          <w:sz w:val="28"/>
          <w:szCs w:val="28"/>
          <w:lang w:val="ru-RU"/>
        </w:rPr>
        <w:t>штраф за задержку вагонов</w:t>
      </w:r>
      <w:r w:rsidRPr="008140F2">
        <w:rPr>
          <w:sz w:val="28"/>
          <w:szCs w:val="28"/>
          <w:lang w:val="ru-RU"/>
        </w:rPr>
        <w:t xml:space="preserve"> согласно ст. 62, 99, 100 Федерального закона от 10 января 2003 г. № 18-ФЗ «Устав железнодорожного транспорта Российской Федерации».</w:t>
      </w:r>
    </w:p>
    <w:p w:rsidR="00A05FE8" w:rsidRPr="008140F2" w:rsidRDefault="00A05FE8" w:rsidP="004563A6">
      <w:pPr>
        <w:pStyle w:val="Iauiue"/>
        <w:widowControl w:val="0"/>
        <w:suppressLineNumbers/>
        <w:suppressAutoHyphens/>
        <w:ind w:firstLine="709"/>
        <w:jc w:val="both"/>
        <w:rPr>
          <w:rFonts w:eastAsia="Calibri"/>
          <w:sz w:val="28"/>
          <w:szCs w:val="28"/>
          <w:lang w:val="ru-RU"/>
        </w:rPr>
      </w:pPr>
      <w:r w:rsidRPr="008140F2">
        <w:rPr>
          <w:sz w:val="28"/>
          <w:szCs w:val="28"/>
          <w:lang w:val="ru-RU"/>
        </w:rPr>
        <w:t xml:space="preserve">д) </w:t>
      </w:r>
      <w:r w:rsidRPr="008140F2">
        <w:rPr>
          <w:rFonts w:eastAsia="Calibri"/>
          <w:b/>
          <w:bCs/>
          <w:sz w:val="28"/>
          <w:szCs w:val="28"/>
          <w:lang w:val="ru-RU"/>
        </w:rPr>
        <w:t>плату за нахождение на железнодорожных путях общего пользования груженых и порожних вагонов</w:t>
      </w:r>
      <w:r w:rsidRPr="008140F2">
        <w:rPr>
          <w:rFonts w:eastAsia="Calibri"/>
          <w:sz w:val="28"/>
          <w:szCs w:val="28"/>
          <w:lang w:val="ru-RU"/>
        </w:rPr>
        <w:t>, иного железнодорожного подвижного состава, контейнеров (далее – вагоны, контейнеры), которая включает в себя плату за предоставление железнодорожных путей общего пользования в перевозочном процессе для нахождения на них железнодорожного подвижного состава, по причинам, зависящим от «Контрагента», грузополучателей, грузоотправителей и другие затраты и расходы «Перевозчика», связанные с таким нахождением в случаях, предусмотренных статьей 39 «Устава железнодорожного транспорта Российской Федерации». Размер указанной платы определяется Тарифным руководством, утвержденным приказом ФСТ России от 29.04.2015 г.                                       № 127-т/1.</w:t>
      </w:r>
    </w:p>
    <w:p w:rsidR="00A05FE8" w:rsidRPr="008140F2" w:rsidRDefault="00A05FE8" w:rsidP="004563A6">
      <w:pPr>
        <w:pStyle w:val="Iauiue"/>
        <w:widowControl w:val="0"/>
        <w:suppressLineNumbers/>
        <w:suppressAutoHyphens/>
        <w:ind w:firstLine="709"/>
        <w:jc w:val="both"/>
        <w:rPr>
          <w:rFonts w:eastAsia="Calibri"/>
          <w:sz w:val="28"/>
          <w:szCs w:val="28"/>
          <w:lang w:val="ru-RU"/>
        </w:rPr>
      </w:pPr>
      <w:r w:rsidRPr="008140F2">
        <w:rPr>
          <w:rFonts w:eastAsia="Calibri"/>
          <w:sz w:val="28"/>
          <w:szCs w:val="28"/>
          <w:lang w:val="ru-RU"/>
        </w:rPr>
        <w:t>При этом оформляется акт общей формы (ГУ-23, ГУ-23 ВЦ) с указанием причины задержки, не зависящей от перевозчика, и отражением в акте времени нахождения подвижного состава независимо от его принадлежности на инфраструктуре ОАО «РЖД».</w:t>
      </w:r>
    </w:p>
    <w:p w:rsidR="00A05FE8" w:rsidRPr="008140F2" w:rsidRDefault="00A05FE8" w:rsidP="004563A6">
      <w:pPr>
        <w:pStyle w:val="Iauiue"/>
        <w:widowControl w:val="0"/>
        <w:suppressLineNumbers/>
        <w:suppressAutoHyphens/>
        <w:ind w:firstLine="709"/>
        <w:jc w:val="both"/>
        <w:rPr>
          <w:rFonts w:eastAsia="Calibri"/>
          <w:sz w:val="28"/>
          <w:szCs w:val="28"/>
          <w:lang w:val="ru-RU"/>
        </w:rPr>
      </w:pPr>
      <w:r w:rsidRPr="008140F2">
        <w:rPr>
          <w:rFonts w:eastAsia="Calibri"/>
          <w:sz w:val="28"/>
          <w:szCs w:val="28"/>
          <w:lang w:val="ru-RU"/>
        </w:rPr>
        <w:t>Размер платы, установленный настоящим пунктом, может быть изменен с учетом индексации цен на услуги, оказываемые ОАО «РЖД».</w:t>
      </w:r>
    </w:p>
    <w:p w:rsidR="00A05FE8" w:rsidRPr="008140F2" w:rsidRDefault="00A05FE8" w:rsidP="004563A6">
      <w:pPr>
        <w:pStyle w:val="Iauiue"/>
        <w:widowControl w:val="0"/>
        <w:suppressLineNumbers/>
        <w:suppressAutoHyphens/>
        <w:ind w:firstLine="709"/>
        <w:jc w:val="both"/>
        <w:rPr>
          <w:rFonts w:eastAsia="Calibri"/>
          <w:sz w:val="28"/>
          <w:szCs w:val="28"/>
          <w:lang w:val="ru-RU"/>
        </w:rPr>
      </w:pPr>
      <w:r w:rsidRPr="008140F2">
        <w:rPr>
          <w:rFonts w:eastAsia="Calibri"/>
          <w:sz w:val="28"/>
          <w:szCs w:val="28"/>
          <w:lang w:val="ru-RU"/>
        </w:rPr>
        <w:t>В случае изменения компетентными органами Российской Федерации ставок Тарифного руководства, перерасчет причитающейся «Перевозчику» суммы производится уполномоченным агентом транспортного обслуживания Дирекции управления и движением, без заключения дополнительного соглашения к договору, с уведомлением «Контрагента».</w:t>
      </w:r>
    </w:p>
    <w:p w:rsidR="00A05FE8" w:rsidRPr="008140F2" w:rsidRDefault="00A05FE8" w:rsidP="004563A6">
      <w:pPr>
        <w:pStyle w:val="Iauiue"/>
        <w:widowControl w:val="0"/>
        <w:suppressLineNumbers/>
        <w:suppressAutoHyphens/>
        <w:ind w:firstLine="709"/>
        <w:jc w:val="both"/>
        <w:rPr>
          <w:sz w:val="28"/>
          <w:szCs w:val="28"/>
          <w:lang w:val="ru-RU"/>
        </w:rPr>
      </w:pPr>
      <w:r w:rsidRPr="008140F2">
        <w:rPr>
          <w:sz w:val="28"/>
          <w:szCs w:val="28"/>
          <w:lang w:val="ru-RU"/>
        </w:rPr>
        <w:t xml:space="preserve">е) </w:t>
      </w:r>
      <w:r w:rsidRPr="008140F2">
        <w:rPr>
          <w:b/>
          <w:sz w:val="28"/>
          <w:szCs w:val="28"/>
          <w:lang w:val="ru-RU"/>
        </w:rPr>
        <w:t>сбор за маневровую работу</w:t>
      </w:r>
      <w:r w:rsidRPr="008140F2">
        <w:rPr>
          <w:sz w:val="28"/>
          <w:szCs w:val="28"/>
          <w:lang w:val="ru-RU"/>
        </w:rPr>
        <w:t>, не совмещенную со временем подачи и уборки вагонов, выполняемую по отдельному требованию «Контрагента» согласно п. 2.7.15 по таблице 12 Тарифного руководства № 3 «Правила применения сборов за дополнительные операции, связанные с перевозкой грузов на федеральном железнодорожном транспорте» с применением коэффициентов индексации.</w:t>
      </w:r>
    </w:p>
    <w:p w:rsidR="00A84B1B" w:rsidRPr="00993F97" w:rsidRDefault="00A84B1B" w:rsidP="004563A6">
      <w:pPr>
        <w:pStyle w:val="Iauiue"/>
        <w:widowControl w:val="0"/>
        <w:suppressLineNumbers/>
        <w:suppressAutoHyphens/>
        <w:ind w:right="43" w:firstLine="709"/>
        <w:jc w:val="both"/>
        <w:rPr>
          <w:color w:val="FF0000"/>
          <w:sz w:val="28"/>
          <w:szCs w:val="28"/>
          <w:lang w:val="ru-RU"/>
        </w:rPr>
      </w:pPr>
    </w:p>
    <w:p w:rsidR="00A84B1B" w:rsidRPr="008140F2" w:rsidRDefault="00A84B1B" w:rsidP="004563A6">
      <w:pPr>
        <w:pStyle w:val="Iauiue"/>
        <w:widowControl w:val="0"/>
        <w:suppressLineNumbers/>
        <w:suppressAutoHyphens/>
        <w:ind w:right="141" w:firstLine="709"/>
        <w:jc w:val="both"/>
        <w:rPr>
          <w:sz w:val="28"/>
          <w:szCs w:val="28"/>
          <w:lang w:val="ru-RU"/>
        </w:rPr>
      </w:pPr>
      <w:r w:rsidRPr="008140F2">
        <w:rPr>
          <w:sz w:val="28"/>
          <w:szCs w:val="28"/>
          <w:lang w:val="ru-RU"/>
        </w:rPr>
        <w:lastRenderedPageBreak/>
        <w:t xml:space="preserve">§17. </w:t>
      </w:r>
      <w:r w:rsidR="00A05FE8" w:rsidRPr="008140F2">
        <w:rPr>
          <w:sz w:val="28"/>
          <w:szCs w:val="28"/>
          <w:lang w:val="ru-RU"/>
        </w:rPr>
        <w:t>Сборы, плата и штрафы вносятся установленным порядком, согласно ведомостям подачи и уборки вагонов, актам общей формы и накопительным ведомостям на подсобный расчетный счет ОАО «РЖД» по месту нахождения Московского ТЦФТО, в соответствии с условиями Соглашения об организации расчетов от 01.01.2011 г., № ТЦФТО – 30/06-11, код ЕЛС 1001469604.</w:t>
      </w:r>
    </w:p>
    <w:p w:rsidR="00A05FE8" w:rsidRPr="008140F2" w:rsidRDefault="00A84B1B" w:rsidP="004563A6">
      <w:pPr>
        <w:pStyle w:val="Iauiue"/>
        <w:widowControl w:val="0"/>
        <w:suppressLineNumbers/>
        <w:suppressAutoHyphens/>
        <w:ind w:right="43" w:firstLine="709"/>
        <w:jc w:val="both"/>
        <w:rPr>
          <w:sz w:val="28"/>
          <w:szCs w:val="28"/>
          <w:lang w:val="ru-RU"/>
        </w:rPr>
      </w:pPr>
      <w:r w:rsidRPr="008140F2">
        <w:rPr>
          <w:sz w:val="28"/>
          <w:szCs w:val="28"/>
          <w:lang w:val="ru-RU"/>
        </w:rPr>
        <w:t xml:space="preserve">§18. </w:t>
      </w:r>
      <w:r w:rsidR="00A05FE8" w:rsidRPr="008140F2">
        <w:rPr>
          <w:sz w:val="28"/>
          <w:szCs w:val="28"/>
          <w:lang w:val="ru-RU"/>
        </w:rPr>
        <w:t>Индексация сборов и платы производится на основании постановления Федеральной антимонопольной службы РФ (основание статья 8 Федерального закона от 10 января 2003г. №17-ФЗ «О железнодорожном транспорте в Российской Федерации»), решений Правления ОАО «РЖД».</w:t>
      </w:r>
    </w:p>
    <w:p w:rsidR="00A05FE8" w:rsidRPr="008140F2" w:rsidRDefault="00A05FE8" w:rsidP="004563A6">
      <w:pPr>
        <w:pStyle w:val="Iauiue"/>
        <w:widowControl w:val="0"/>
        <w:suppressLineNumbers/>
        <w:suppressAutoHyphens/>
        <w:ind w:right="43" w:firstLine="709"/>
        <w:jc w:val="both"/>
        <w:rPr>
          <w:sz w:val="28"/>
          <w:szCs w:val="28"/>
          <w:lang w:val="ru-RU"/>
        </w:rPr>
      </w:pPr>
      <w:r w:rsidRPr="008140F2">
        <w:rPr>
          <w:sz w:val="28"/>
          <w:szCs w:val="28"/>
          <w:lang w:val="ru-RU"/>
        </w:rPr>
        <w:t>Списание всех причитающихся железной дороге сборов и платы производится с лицевого счета «Контрагента» в счет имеющейся предоплаты за перевозку грузов.</w:t>
      </w:r>
    </w:p>
    <w:p w:rsidR="00A05FE8" w:rsidRPr="008140F2" w:rsidRDefault="00A05FE8" w:rsidP="004563A6">
      <w:pPr>
        <w:widowControl w:val="0"/>
        <w:suppressLineNumbers/>
        <w:suppressAutoHyphens/>
        <w:ind w:firstLine="708"/>
        <w:jc w:val="both"/>
        <w:rPr>
          <w:sz w:val="28"/>
          <w:szCs w:val="28"/>
        </w:rPr>
      </w:pPr>
      <w:r w:rsidRPr="008140F2">
        <w:rPr>
          <w:sz w:val="28"/>
          <w:szCs w:val="28"/>
        </w:rPr>
        <w:t>Сборы, платы и штрафы, в отношении которых предусмотрено государственное регулирование размера и порядка их оплаты, утверждаются компетентными органами Российской Федерации.</w:t>
      </w:r>
    </w:p>
    <w:p w:rsidR="00A05FE8" w:rsidRPr="008140F2" w:rsidRDefault="00A05FE8" w:rsidP="004563A6">
      <w:pPr>
        <w:widowControl w:val="0"/>
        <w:suppressLineNumbers/>
        <w:suppressAutoHyphens/>
        <w:ind w:firstLine="708"/>
        <w:jc w:val="both"/>
        <w:rPr>
          <w:sz w:val="28"/>
          <w:szCs w:val="28"/>
        </w:rPr>
      </w:pPr>
      <w:r w:rsidRPr="008140F2">
        <w:rPr>
          <w:sz w:val="28"/>
          <w:szCs w:val="28"/>
        </w:rPr>
        <w:t>В случае издания компетентными органами Российской Федерации нормативных правовых и иных актов, изменяющих условия эксплуатации и обслуживания железнодорожных путей необщего пользования, условий начисления сборов, плат, штрафов, порядок их оплаты и др. в настоящий Договор вносят соответствующие изменения.</w:t>
      </w:r>
    </w:p>
    <w:p w:rsidR="00A05FE8" w:rsidRPr="008140F2" w:rsidRDefault="00A05FE8" w:rsidP="004563A6">
      <w:pPr>
        <w:widowControl w:val="0"/>
        <w:suppressLineNumbers/>
        <w:suppressAutoHyphens/>
        <w:ind w:firstLine="708"/>
        <w:jc w:val="both"/>
        <w:rPr>
          <w:sz w:val="28"/>
          <w:szCs w:val="28"/>
        </w:rPr>
      </w:pPr>
      <w:r w:rsidRPr="008140F2">
        <w:rPr>
          <w:sz w:val="28"/>
          <w:szCs w:val="28"/>
        </w:rPr>
        <w:t>При изменении размера платы, установленной настоящим пунктом, перерасчет, причитающийся «Перевозчику» суммы, производится уполномоченным агентом транспортного обслуживания Дирекции управления движением, без заключения дополнительного соглашения к договору, с уведомлением «Контрагента», грузоотправителя и грузополучателя.</w:t>
      </w:r>
    </w:p>
    <w:p w:rsidR="00A05FE8" w:rsidRPr="008140F2" w:rsidRDefault="00A05FE8" w:rsidP="004563A6">
      <w:pPr>
        <w:widowControl w:val="0"/>
        <w:suppressLineNumbers/>
        <w:suppressAutoHyphens/>
        <w:ind w:firstLine="708"/>
        <w:jc w:val="both"/>
        <w:rPr>
          <w:sz w:val="28"/>
          <w:szCs w:val="28"/>
        </w:rPr>
      </w:pPr>
      <w:r w:rsidRPr="008140F2">
        <w:rPr>
          <w:sz w:val="28"/>
          <w:szCs w:val="28"/>
        </w:rPr>
        <w:t>Новые условия применяются с момента вступления в силу соответствующих актов.</w:t>
      </w:r>
    </w:p>
    <w:p w:rsidR="00A05FE8" w:rsidRPr="008140F2" w:rsidRDefault="00A05FE8" w:rsidP="004563A6">
      <w:pPr>
        <w:widowControl w:val="0"/>
        <w:suppressLineNumbers/>
        <w:suppressAutoHyphens/>
        <w:ind w:firstLine="708"/>
        <w:jc w:val="both"/>
        <w:rPr>
          <w:sz w:val="28"/>
          <w:szCs w:val="28"/>
        </w:rPr>
      </w:pPr>
      <w:r w:rsidRPr="008140F2">
        <w:rPr>
          <w:sz w:val="28"/>
          <w:szCs w:val="28"/>
        </w:rPr>
        <w:t>В случае отмены государственного регулирования сборов, плат, штрафов, предусмотренных настоящим Договором, стороны обязуются в течение 30 (тридцати) дней с момента наступления данного события согласовать размер ставок соответствующих сборов, плат, штрафов путем подписания дополнительного соглашения к настоящему Договору.</w:t>
      </w:r>
    </w:p>
    <w:p w:rsidR="00A84B1B" w:rsidRPr="008140F2" w:rsidRDefault="00A84B1B" w:rsidP="004563A6">
      <w:pPr>
        <w:widowControl w:val="0"/>
        <w:suppressLineNumbers/>
        <w:suppressAutoHyphens/>
        <w:ind w:firstLine="708"/>
        <w:jc w:val="both"/>
        <w:rPr>
          <w:sz w:val="28"/>
          <w:szCs w:val="28"/>
        </w:rPr>
      </w:pPr>
      <w:r w:rsidRPr="008140F2">
        <w:rPr>
          <w:sz w:val="28"/>
          <w:szCs w:val="28"/>
        </w:rPr>
        <w:t xml:space="preserve">§19. «Контрагент» обязуется выполнить: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835"/>
      </w:tblGrid>
      <w:tr w:rsidR="00C870EC" w:rsidRPr="008140F2" w:rsidTr="005606B6">
        <w:tc>
          <w:tcPr>
            <w:tcW w:w="6663" w:type="dxa"/>
          </w:tcPr>
          <w:p w:rsidR="00BE6B16" w:rsidRPr="008140F2" w:rsidRDefault="00C870EC" w:rsidP="004563A6">
            <w:pPr>
              <w:pStyle w:val="Iauiue"/>
              <w:widowControl w:val="0"/>
              <w:suppressLineNumbers/>
              <w:suppressAutoHyphens/>
              <w:ind w:right="43"/>
              <w:jc w:val="both"/>
              <w:rPr>
                <w:sz w:val="28"/>
                <w:szCs w:val="28"/>
                <w:lang w:val="ru-RU"/>
              </w:rPr>
            </w:pPr>
            <w:r w:rsidRPr="008140F2">
              <w:rPr>
                <w:sz w:val="28"/>
                <w:szCs w:val="28"/>
                <w:lang w:val="ru-RU"/>
              </w:rPr>
              <w:t>Наименование:</w:t>
            </w:r>
          </w:p>
        </w:tc>
        <w:tc>
          <w:tcPr>
            <w:tcW w:w="2835" w:type="dxa"/>
          </w:tcPr>
          <w:p w:rsidR="00C870EC" w:rsidRPr="008140F2" w:rsidRDefault="00C870EC" w:rsidP="004563A6">
            <w:pPr>
              <w:pStyle w:val="Iauiue"/>
              <w:widowControl w:val="0"/>
              <w:suppressLineNumbers/>
              <w:suppressAutoHyphens/>
              <w:ind w:right="43"/>
              <w:jc w:val="both"/>
              <w:rPr>
                <w:sz w:val="28"/>
                <w:szCs w:val="28"/>
                <w:lang w:val="ru-RU"/>
              </w:rPr>
            </w:pPr>
            <w:r w:rsidRPr="008140F2">
              <w:rPr>
                <w:sz w:val="28"/>
                <w:szCs w:val="28"/>
                <w:lang w:val="ru-RU"/>
              </w:rPr>
              <w:t>Срок выполнения.</w:t>
            </w:r>
          </w:p>
        </w:tc>
      </w:tr>
      <w:tr w:rsidR="00C870EC" w:rsidRPr="008140F2" w:rsidTr="005606B6">
        <w:tc>
          <w:tcPr>
            <w:tcW w:w="6663" w:type="dxa"/>
          </w:tcPr>
          <w:p w:rsidR="008423F3" w:rsidRPr="008140F2" w:rsidRDefault="00DA1187" w:rsidP="004563A6">
            <w:pPr>
              <w:pStyle w:val="Iauiue"/>
              <w:widowControl w:val="0"/>
              <w:suppressLineNumbers/>
              <w:suppressAutoHyphens/>
              <w:ind w:left="34" w:right="43"/>
              <w:jc w:val="both"/>
              <w:rPr>
                <w:sz w:val="28"/>
                <w:szCs w:val="28"/>
                <w:lang w:val="ru-RU"/>
              </w:rPr>
            </w:pPr>
            <w:r w:rsidRPr="008140F2">
              <w:rPr>
                <w:sz w:val="28"/>
                <w:szCs w:val="28"/>
                <w:lang w:val="ru-RU"/>
              </w:rPr>
              <w:t xml:space="preserve">1. </w:t>
            </w:r>
            <w:r w:rsidR="00A84B1B" w:rsidRPr="008140F2">
              <w:rPr>
                <w:sz w:val="28"/>
                <w:szCs w:val="28"/>
                <w:lang w:val="ru-RU"/>
              </w:rPr>
              <w:t>Обновить окраску негабаритных и опасных мест.</w:t>
            </w:r>
          </w:p>
        </w:tc>
        <w:tc>
          <w:tcPr>
            <w:tcW w:w="2835" w:type="dxa"/>
          </w:tcPr>
          <w:p w:rsidR="001F2D02" w:rsidRPr="008140F2" w:rsidRDefault="00936174" w:rsidP="004563A6">
            <w:pPr>
              <w:pStyle w:val="Iauiue"/>
              <w:widowControl w:val="0"/>
              <w:suppressLineNumbers/>
              <w:suppressAutoHyphens/>
              <w:ind w:right="43"/>
              <w:jc w:val="both"/>
              <w:rPr>
                <w:sz w:val="28"/>
                <w:szCs w:val="28"/>
                <w:lang w:val="ru-RU"/>
              </w:rPr>
            </w:pPr>
            <w:r w:rsidRPr="008140F2">
              <w:rPr>
                <w:sz w:val="28"/>
                <w:szCs w:val="28"/>
                <w:lang w:val="ru-RU"/>
              </w:rPr>
              <w:t>2</w:t>
            </w:r>
            <w:r w:rsidR="00603E03" w:rsidRPr="008140F2">
              <w:rPr>
                <w:sz w:val="28"/>
                <w:szCs w:val="28"/>
                <w:lang w:val="ru-RU"/>
              </w:rPr>
              <w:t xml:space="preserve"> кв.20</w:t>
            </w:r>
            <w:r w:rsidR="00C139C5" w:rsidRPr="008140F2">
              <w:rPr>
                <w:sz w:val="28"/>
                <w:szCs w:val="28"/>
                <w:lang w:val="ru-RU"/>
              </w:rPr>
              <w:t>2</w:t>
            </w:r>
            <w:r w:rsidR="00764E1D" w:rsidRPr="008140F2">
              <w:rPr>
                <w:sz w:val="28"/>
                <w:szCs w:val="28"/>
                <w:lang w:val="ru-RU"/>
              </w:rPr>
              <w:t>1</w:t>
            </w:r>
            <w:r w:rsidR="00603E03" w:rsidRPr="008140F2">
              <w:rPr>
                <w:sz w:val="28"/>
                <w:szCs w:val="28"/>
                <w:lang w:val="ru-RU"/>
              </w:rPr>
              <w:t xml:space="preserve"> г.</w:t>
            </w:r>
          </w:p>
        </w:tc>
      </w:tr>
    </w:tbl>
    <w:p w:rsidR="00C870EC" w:rsidRPr="008140F2" w:rsidRDefault="00C870EC" w:rsidP="004563A6">
      <w:pPr>
        <w:pStyle w:val="Iauiue"/>
        <w:widowControl w:val="0"/>
        <w:suppressLineNumbers/>
        <w:suppressAutoHyphens/>
        <w:ind w:firstLine="709"/>
        <w:jc w:val="both"/>
        <w:rPr>
          <w:b/>
          <w:sz w:val="28"/>
          <w:szCs w:val="28"/>
          <w:lang w:val="ru-RU"/>
        </w:rPr>
      </w:pPr>
      <w:r w:rsidRPr="008140F2">
        <w:rPr>
          <w:b/>
          <w:sz w:val="28"/>
          <w:szCs w:val="28"/>
          <w:lang w:val="ru-RU"/>
        </w:rPr>
        <w:t>§</w:t>
      </w:r>
      <w:r w:rsidR="00332437" w:rsidRPr="008140F2">
        <w:rPr>
          <w:b/>
          <w:sz w:val="28"/>
          <w:szCs w:val="28"/>
          <w:lang w:val="ru-RU"/>
        </w:rPr>
        <w:t>2</w:t>
      </w:r>
      <w:r w:rsidR="002966D2" w:rsidRPr="008140F2">
        <w:rPr>
          <w:b/>
          <w:sz w:val="28"/>
          <w:szCs w:val="28"/>
          <w:lang w:val="ru-RU"/>
        </w:rPr>
        <w:t>0</w:t>
      </w:r>
      <w:r w:rsidRPr="008140F2">
        <w:rPr>
          <w:b/>
          <w:sz w:val="28"/>
          <w:szCs w:val="28"/>
          <w:lang w:val="ru-RU"/>
        </w:rPr>
        <w:t>. Дополнительные условия:</w:t>
      </w:r>
    </w:p>
    <w:p w:rsidR="00A80E35" w:rsidRPr="008140F2" w:rsidRDefault="00A80E35" w:rsidP="004563A6">
      <w:pPr>
        <w:pStyle w:val="Iauiue"/>
        <w:widowControl w:val="0"/>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0</w:t>
      </w:r>
      <w:r w:rsidRPr="008140F2">
        <w:rPr>
          <w:sz w:val="28"/>
          <w:szCs w:val="28"/>
          <w:lang w:val="ru-RU"/>
        </w:rPr>
        <w:t>.1. «</w:t>
      </w:r>
      <w:r w:rsidR="00A84B1B" w:rsidRPr="008140F2">
        <w:rPr>
          <w:sz w:val="28"/>
          <w:szCs w:val="28"/>
          <w:lang w:val="ru-RU"/>
        </w:rPr>
        <w:t>Контрагент</w:t>
      </w:r>
      <w:r w:rsidRPr="008140F2">
        <w:rPr>
          <w:sz w:val="28"/>
          <w:szCs w:val="28"/>
          <w:lang w:val="ru-RU"/>
        </w:rPr>
        <w:t>» обеспечивает ритмичную погрузку и выгрузку вагонов круглосуточно, в том числе в субботние, воскресные и праздничные дни.</w:t>
      </w:r>
    </w:p>
    <w:p w:rsidR="00A80E35" w:rsidRPr="008140F2" w:rsidRDefault="00A80E35" w:rsidP="004563A6">
      <w:pPr>
        <w:widowControl w:val="0"/>
        <w:suppressLineNumbers/>
        <w:suppressAutoHyphens/>
        <w:ind w:right="-80" w:firstLine="720"/>
        <w:jc w:val="both"/>
        <w:rPr>
          <w:sz w:val="28"/>
          <w:szCs w:val="28"/>
        </w:rPr>
      </w:pPr>
      <w:r w:rsidRPr="008140F2">
        <w:rPr>
          <w:sz w:val="28"/>
          <w:szCs w:val="28"/>
        </w:rPr>
        <w:t>2</w:t>
      </w:r>
      <w:r w:rsidR="002966D2" w:rsidRPr="008140F2">
        <w:rPr>
          <w:sz w:val="28"/>
          <w:szCs w:val="28"/>
        </w:rPr>
        <w:t>0</w:t>
      </w:r>
      <w:r w:rsidRPr="008140F2">
        <w:rPr>
          <w:sz w:val="28"/>
          <w:szCs w:val="28"/>
        </w:rPr>
        <w:t>.2. «</w:t>
      </w:r>
      <w:r w:rsidR="00A84B1B" w:rsidRPr="008140F2">
        <w:rPr>
          <w:sz w:val="28"/>
          <w:szCs w:val="28"/>
        </w:rPr>
        <w:t>Контрагент</w:t>
      </w:r>
      <w:r w:rsidRPr="008140F2">
        <w:rPr>
          <w:sz w:val="28"/>
          <w:szCs w:val="28"/>
        </w:rPr>
        <w:t>» несет ответственность за сохранность вагонного парка в соответствии с требованиями межгосударственного стандарта ГОСТа 22235-2010, утвержденного Приказом Федерального агентства по техническому регулированию и метрологии от 12 ноября 2010г. №420-ст (далее - ГОСТ 22235</w:t>
      </w:r>
      <w:r w:rsidRPr="008140F2">
        <w:rPr>
          <w:color w:val="000000"/>
          <w:sz w:val="28"/>
          <w:szCs w:val="28"/>
        </w:rPr>
        <w:t>-2010), сохранность</w:t>
      </w:r>
      <w:r w:rsidRPr="008140F2">
        <w:rPr>
          <w:sz w:val="28"/>
          <w:szCs w:val="28"/>
        </w:rPr>
        <w:t xml:space="preserve"> перевозимых грузов с момента сдачи до момента уборки вагонов с выставочных путей, а также за повреждение вагонов согласно статье </w:t>
      </w:r>
      <w:r w:rsidRPr="008140F2">
        <w:rPr>
          <w:sz w:val="28"/>
          <w:szCs w:val="28"/>
        </w:rPr>
        <w:lastRenderedPageBreak/>
        <w:t xml:space="preserve">104 Федерального закона от 10 января 2003г. №18-ФЗ «Устав железнодорожного транспорта Российской Федерации». </w:t>
      </w:r>
    </w:p>
    <w:p w:rsidR="00A80E35" w:rsidRPr="008140F2" w:rsidRDefault="00A80E35" w:rsidP="004563A6">
      <w:pPr>
        <w:widowControl w:val="0"/>
        <w:suppressLineNumbers/>
        <w:suppressAutoHyphens/>
        <w:ind w:right="-80" w:firstLine="720"/>
        <w:jc w:val="both"/>
        <w:rPr>
          <w:sz w:val="28"/>
          <w:szCs w:val="28"/>
        </w:rPr>
      </w:pPr>
      <w:r w:rsidRPr="008140F2">
        <w:rPr>
          <w:sz w:val="28"/>
          <w:szCs w:val="28"/>
        </w:rPr>
        <w:t>2</w:t>
      </w:r>
      <w:r w:rsidR="002966D2" w:rsidRPr="008140F2">
        <w:rPr>
          <w:sz w:val="28"/>
          <w:szCs w:val="28"/>
        </w:rPr>
        <w:t>0</w:t>
      </w:r>
      <w:r w:rsidRPr="008140F2">
        <w:rPr>
          <w:sz w:val="28"/>
          <w:szCs w:val="28"/>
        </w:rPr>
        <w:t>.3. С целью обеспечения сохранности вагонного парка и безопасности движения, железнодорожные пути необщего пользования должны быть оснащены тормозными башмаками и другими устройствами, принятыми в эксплуатацию ОАО «РЖД». Перевозчик устанавливает необходимость и места установки указанных устройств с внесением сведений в ТРА станции. «</w:t>
      </w:r>
      <w:r w:rsidR="00A84B1B" w:rsidRPr="008140F2">
        <w:rPr>
          <w:sz w:val="28"/>
          <w:szCs w:val="28"/>
        </w:rPr>
        <w:t>Контрагент</w:t>
      </w:r>
      <w:r w:rsidRPr="008140F2">
        <w:rPr>
          <w:sz w:val="28"/>
          <w:szCs w:val="28"/>
        </w:rPr>
        <w:t>» несёт ответственность за их наличие, учёт, сохранность и исправность.</w:t>
      </w:r>
    </w:p>
    <w:p w:rsidR="00A80E35" w:rsidRPr="008140F2" w:rsidRDefault="00A80E35" w:rsidP="004563A6">
      <w:pPr>
        <w:pStyle w:val="Iauiue"/>
        <w:widowControl w:val="0"/>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0</w:t>
      </w:r>
      <w:r w:rsidRPr="008140F2">
        <w:rPr>
          <w:sz w:val="28"/>
          <w:szCs w:val="28"/>
          <w:lang w:val="ru-RU"/>
        </w:rPr>
        <w:t>.4. Не принятые «Перевозчиком» вагоны по техническим и коммерческим неисправностям, с неоформленными перевозочными документами, в том числе из-за невнесения причитающихся платежей и по другим причинам, находятся на ответственном простое «Владельца» до выполнения требований «Перевозчика».</w:t>
      </w:r>
    </w:p>
    <w:p w:rsidR="00A80E35" w:rsidRPr="008140F2" w:rsidRDefault="00A80E35" w:rsidP="004563A6">
      <w:pPr>
        <w:pStyle w:val="Iauiue"/>
        <w:widowControl w:val="0"/>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0</w:t>
      </w:r>
      <w:r w:rsidRPr="008140F2">
        <w:rPr>
          <w:sz w:val="28"/>
          <w:szCs w:val="28"/>
          <w:lang w:val="ru-RU"/>
        </w:rPr>
        <w:t>.5. При отсутствии предоплаты и образовавшейся задолженности «Перевозчику»  предоставляется право прекратить подачу вагонов под погрузку и выгрузку, при этом ответственность за задержку вагонов на станции и железнодорожном пути необщего пользования несет «</w:t>
      </w:r>
      <w:r w:rsidR="00A84B1B" w:rsidRPr="008140F2">
        <w:rPr>
          <w:sz w:val="28"/>
          <w:szCs w:val="28"/>
          <w:lang w:val="ru-RU"/>
        </w:rPr>
        <w:t>Контрагент</w:t>
      </w:r>
      <w:r w:rsidRPr="008140F2">
        <w:rPr>
          <w:sz w:val="28"/>
          <w:szCs w:val="28"/>
          <w:lang w:val="ru-RU"/>
        </w:rPr>
        <w:t>». Порядок расчета определяется статьями 30, 35 Федерального закона от 10 января 2003г. № 18-ФЗ «Устав железнодорожного транспорта Российской Федерации».</w:t>
      </w:r>
    </w:p>
    <w:p w:rsidR="00A80E35" w:rsidRPr="008140F2" w:rsidRDefault="00A80E35" w:rsidP="004563A6">
      <w:pPr>
        <w:widowControl w:val="0"/>
        <w:suppressLineNumbers/>
        <w:suppressAutoHyphens/>
        <w:ind w:right="-80" w:firstLine="709"/>
        <w:jc w:val="both"/>
        <w:rPr>
          <w:color w:val="000000"/>
          <w:sz w:val="28"/>
          <w:szCs w:val="28"/>
        </w:rPr>
      </w:pPr>
      <w:r w:rsidRPr="008140F2">
        <w:rPr>
          <w:sz w:val="28"/>
          <w:szCs w:val="28"/>
        </w:rPr>
        <w:t>2</w:t>
      </w:r>
      <w:r w:rsidR="002966D2" w:rsidRPr="008140F2">
        <w:rPr>
          <w:sz w:val="28"/>
          <w:szCs w:val="28"/>
        </w:rPr>
        <w:t>0</w:t>
      </w:r>
      <w:r w:rsidRPr="008140F2">
        <w:rPr>
          <w:sz w:val="28"/>
          <w:szCs w:val="28"/>
        </w:rPr>
        <w:t xml:space="preserve">.6. Начальник станции, ревизор (инспектор) по безопасности движения поездов и инспектор по сохранности вагонного парка, совместно с представителем «Владельца» железнодорожного пути необщего пользования, имеют право проверять соблюдение требований безопасности движения на железнодорожном пути необщего пользования, обеспечение сохранности вагонного парка при выполнении погрузочно-разгрузочных работ и соблюдение требований </w:t>
      </w:r>
      <w:r w:rsidRPr="008140F2">
        <w:rPr>
          <w:color w:val="000000"/>
          <w:sz w:val="28"/>
          <w:szCs w:val="28"/>
        </w:rPr>
        <w:t>ГОСТа 22235-2010.</w:t>
      </w:r>
    </w:p>
    <w:p w:rsidR="00A80E35" w:rsidRPr="008140F2" w:rsidRDefault="00A80E35" w:rsidP="004563A6">
      <w:pPr>
        <w:widowControl w:val="0"/>
        <w:suppressLineNumbers/>
        <w:suppressAutoHyphens/>
        <w:ind w:right="-80" w:firstLine="720"/>
        <w:jc w:val="both"/>
        <w:rPr>
          <w:sz w:val="28"/>
          <w:szCs w:val="28"/>
        </w:rPr>
      </w:pPr>
      <w:r w:rsidRPr="008140F2">
        <w:rPr>
          <w:sz w:val="28"/>
          <w:szCs w:val="28"/>
        </w:rPr>
        <w:t xml:space="preserve">При обнаружении на железнодорожном пути необщего пользования неисправностей, угрожающих безопасности движения и нарушений требований ГОСТа </w:t>
      </w:r>
      <w:r w:rsidRPr="008140F2">
        <w:rPr>
          <w:color w:val="000000"/>
          <w:sz w:val="28"/>
          <w:szCs w:val="28"/>
        </w:rPr>
        <w:t>22235-2010, указанные</w:t>
      </w:r>
      <w:r w:rsidRPr="008140F2">
        <w:rPr>
          <w:sz w:val="28"/>
          <w:szCs w:val="28"/>
        </w:rPr>
        <w:t xml:space="preserve"> представители составляют и подписывают акт, на основании которого начальник станции приостанавливает подачу железнодорожного подвижного состава на железнодорожный путь необщего пользования или его участок, до устранения выявленных нарушений.</w:t>
      </w:r>
    </w:p>
    <w:p w:rsidR="00A80E35" w:rsidRPr="008140F2" w:rsidRDefault="00A80E35" w:rsidP="004563A6">
      <w:pPr>
        <w:pStyle w:val="Iauiue"/>
        <w:widowControl w:val="0"/>
        <w:suppressLineNumbers/>
        <w:suppressAutoHyphens/>
        <w:ind w:firstLine="709"/>
        <w:jc w:val="both"/>
        <w:rPr>
          <w:color w:val="FF0000"/>
          <w:sz w:val="28"/>
          <w:szCs w:val="28"/>
          <w:lang w:val="ru-RU"/>
        </w:rPr>
      </w:pPr>
      <w:r w:rsidRPr="008140F2">
        <w:rPr>
          <w:sz w:val="28"/>
          <w:szCs w:val="28"/>
          <w:lang w:val="ru-RU"/>
        </w:rPr>
        <w:t>«</w:t>
      </w:r>
      <w:r w:rsidR="00A84B1B" w:rsidRPr="008140F2">
        <w:rPr>
          <w:sz w:val="28"/>
          <w:szCs w:val="28"/>
          <w:lang w:val="ru-RU"/>
        </w:rPr>
        <w:t>Контрагент</w:t>
      </w:r>
      <w:r w:rsidRPr="008140F2">
        <w:rPr>
          <w:sz w:val="28"/>
          <w:szCs w:val="28"/>
          <w:lang w:val="ru-RU"/>
        </w:rPr>
        <w:t xml:space="preserve">» обеспечивает беспрепятственный допуск на железнодорожный путь необщего пользования начальника станции, представителей «Перевозчика», уполномоченных на проведение обследования путей необщего пользования на предмет сохранности вагонного парка, соблюдения выполнения условий договора и их готовности к работе в зимних условиях. </w:t>
      </w:r>
    </w:p>
    <w:p w:rsidR="00A80E35" w:rsidRPr="008140F2" w:rsidRDefault="00A80E35" w:rsidP="004563A6">
      <w:pPr>
        <w:pStyle w:val="Iauiue"/>
        <w:widowControl w:val="0"/>
        <w:suppressLineNumbers/>
        <w:suppressAutoHyphens/>
        <w:ind w:firstLine="709"/>
        <w:jc w:val="both"/>
        <w:rPr>
          <w:sz w:val="28"/>
          <w:szCs w:val="28"/>
          <w:lang w:val="ru-RU"/>
        </w:rPr>
      </w:pPr>
      <w:r w:rsidRPr="008140F2">
        <w:rPr>
          <w:sz w:val="28"/>
          <w:szCs w:val="28"/>
          <w:lang w:val="ru-RU"/>
        </w:rPr>
        <w:t>2</w:t>
      </w:r>
      <w:r w:rsidR="002966D2" w:rsidRPr="008140F2">
        <w:rPr>
          <w:sz w:val="28"/>
          <w:szCs w:val="28"/>
          <w:lang w:val="ru-RU"/>
        </w:rPr>
        <w:t>0</w:t>
      </w:r>
      <w:r w:rsidR="00C139C5" w:rsidRPr="008140F2">
        <w:rPr>
          <w:sz w:val="28"/>
          <w:szCs w:val="28"/>
          <w:lang w:val="ru-RU"/>
        </w:rPr>
        <w:t>.7. «</w:t>
      </w:r>
      <w:r w:rsidR="00A84B1B" w:rsidRPr="008140F2">
        <w:rPr>
          <w:sz w:val="28"/>
          <w:szCs w:val="28"/>
          <w:lang w:val="ru-RU"/>
        </w:rPr>
        <w:t>Контрагент</w:t>
      </w:r>
      <w:r w:rsidR="00C139C5" w:rsidRPr="008140F2">
        <w:rPr>
          <w:sz w:val="28"/>
          <w:szCs w:val="28"/>
          <w:lang w:val="ru-RU"/>
        </w:rPr>
        <w:t xml:space="preserve">» </w:t>
      </w:r>
      <w:r w:rsidRPr="008140F2">
        <w:rPr>
          <w:sz w:val="28"/>
          <w:szCs w:val="28"/>
          <w:lang w:val="ru-RU"/>
        </w:rPr>
        <w:t xml:space="preserve">железнодорожного пути необщего пользования обеспечивает безопасные условия труда работников ОАО «РЖД», выполняющих свои должностные обязанности в пределах пути необщего пользования, путем своевременной очистки путей, стрелочных переводов, междупутий, соблюдения габаритов, осуществления освещения, содержания в исправном состоянии технических средств и инвентаря, обозначения негабаритных и опасных мест, переездов, наличия и содержания маршрутов </w:t>
      </w:r>
      <w:r w:rsidRPr="008140F2">
        <w:rPr>
          <w:sz w:val="28"/>
          <w:szCs w:val="28"/>
          <w:lang w:val="ru-RU"/>
        </w:rPr>
        <w:lastRenderedPageBreak/>
        <w:t>следования работников ОАО «РЖД» на места выпол</w:t>
      </w:r>
      <w:r w:rsidR="00210F9E" w:rsidRPr="008140F2">
        <w:rPr>
          <w:sz w:val="28"/>
          <w:szCs w:val="28"/>
          <w:lang w:val="ru-RU"/>
        </w:rPr>
        <w:t>нения приемо-сдаточных операций,</w:t>
      </w:r>
      <w:r w:rsidRPr="008140F2">
        <w:rPr>
          <w:sz w:val="28"/>
          <w:szCs w:val="28"/>
          <w:lang w:val="ru-RU"/>
        </w:rPr>
        <w:t xml:space="preserve"> а так же путем выполнения других мероприятий, направленных на обеспечение безопасных условий труда на пути необщего пользования.</w:t>
      </w:r>
    </w:p>
    <w:p w:rsidR="00A80E35" w:rsidRPr="008140F2" w:rsidRDefault="00A80E35" w:rsidP="004563A6">
      <w:pPr>
        <w:widowControl w:val="0"/>
        <w:suppressLineNumbers/>
        <w:suppressAutoHyphens/>
        <w:ind w:firstLine="709"/>
        <w:jc w:val="both"/>
        <w:rPr>
          <w:sz w:val="28"/>
          <w:szCs w:val="28"/>
        </w:rPr>
      </w:pPr>
      <w:r w:rsidRPr="008140F2">
        <w:rPr>
          <w:sz w:val="28"/>
          <w:szCs w:val="28"/>
        </w:rPr>
        <w:t>2</w:t>
      </w:r>
      <w:r w:rsidR="002966D2" w:rsidRPr="008140F2">
        <w:rPr>
          <w:sz w:val="28"/>
          <w:szCs w:val="28"/>
        </w:rPr>
        <w:t>0</w:t>
      </w:r>
      <w:r w:rsidRPr="008140F2">
        <w:rPr>
          <w:sz w:val="28"/>
          <w:szCs w:val="28"/>
        </w:rPr>
        <w:t>.8. «</w:t>
      </w:r>
      <w:r w:rsidR="00A84B1B" w:rsidRPr="008140F2">
        <w:rPr>
          <w:sz w:val="28"/>
          <w:szCs w:val="28"/>
        </w:rPr>
        <w:t>Контрагент</w:t>
      </w:r>
      <w:r w:rsidRPr="008140F2">
        <w:rPr>
          <w:sz w:val="28"/>
          <w:szCs w:val="28"/>
        </w:rPr>
        <w:t xml:space="preserve">» железнодорожного пути необщего пользования обеспечивает ввод и актуализацию электронных графических копий Инструкции о порядке обслуживания и организации движения на железнодорожном пути необщего пользования в АС ЭТРАН в соответствии с Соглашением об оказании услуг, связанных с организацией электронного документооборота, опубликованным на сайте ОАО «РЖД» по адресу </w:t>
      </w:r>
      <w:r w:rsidRPr="008140F2">
        <w:rPr>
          <w:sz w:val="28"/>
          <w:szCs w:val="28"/>
          <w:lang w:val="en-US"/>
        </w:rPr>
        <w:t>www</w:t>
      </w:r>
      <w:r w:rsidRPr="008140F2">
        <w:rPr>
          <w:sz w:val="28"/>
          <w:szCs w:val="28"/>
        </w:rPr>
        <w:t>.</w:t>
      </w:r>
      <w:r w:rsidRPr="008140F2">
        <w:rPr>
          <w:sz w:val="28"/>
          <w:szCs w:val="28"/>
          <w:lang w:val="en-US"/>
        </w:rPr>
        <w:t>rzd</w:t>
      </w:r>
      <w:r w:rsidRPr="008140F2">
        <w:rPr>
          <w:sz w:val="28"/>
          <w:szCs w:val="28"/>
        </w:rPr>
        <w:t>.</w:t>
      </w:r>
      <w:r w:rsidRPr="008140F2">
        <w:rPr>
          <w:sz w:val="28"/>
          <w:szCs w:val="28"/>
          <w:lang w:val="en-US"/>
        </w:rPr>
        <w:t>ru</w:t>
      </w:r>
      <w:r w:rsidRPr="008140F2">
        <w:rPr>
          <w:sz w:val="28"/>
          <w:szCs w:val="28"/>
        </w:rPr>
        <w:t xml:space="preserve"> в разделе «Грузовые перевозки», к которому «</w:t>
      </w:r>
      <w:r w:rsidR="00A84B1B" w:rsidRPr="008140F2">
        <w:rPr>
          <w:sz w:val="28"/>
          <w:szCs w:val="28"/>
        </w:rPr>
        <w:t>Контрагент</w:t>
      </w:r>
      <w:r w:rsidRPr="008140F2">
        <w:rPr>
          <w:sz w:val="28"/>
          <w:szCs w:val="28"/>
        </w:rPr>
        <w:t>» железнодорожного пути необщего пользования присоединился в установленном порядке.</w:t>
      </w:r>
    </w:p>
    <w:p w:rsidR="00A84B1B" w:rsidRPr="008140F2" w:rsidRDefault="007A69DE" w:rsidP="004563A6">
      <w:pPr>
        <w:pStyle w:val="af"/>
        <w:widowControl w:val="0"/>
        <w:suppressLineNumbers/>
        <w:suppressAutoHyphens/>
        <w:autoSpaceDE w:val="0"/>
        <w:autoSpaceDN w:val="0"/>
        <w:adjustRightInd w:val="0"/>
        <w:ind w:left="0" w:firstLine="709"/>
        <w:jc w:val="both"/>
        <w:rPr>
          <w:color w:val="000000"/>
          <w:spacing w:val="-2"/>
          <w:sz w:val="28"/>
          <w:szCs w:val="28"/>
        </w:rPr>
      </w:pPr>
      <w:r w:rsidRPr="008140F2">
        <w:rPr>
          <w:sz w:val="28"/>
          <w:szCs w:val="28"/>
        </w:rPr>
        <w:t xml:space="preserve">20.9. </w:t>
      </w:r>
      <w:r w:rsidR="00A84B1B" w:rsidRPr="008140F2">
        <w:rPr>
          <w:sz w:val="28"/>
          <w:szCs w:val="28"/>
        </w:rPr>
        <w:t xml:space="preserve">«Контрагент </w:t>
      </w:r>
      <w:r w:rsidR="00A84B1B" w:rsidRPr="008140F2">
        <w:rPr>
          <w:color w:val="000000"/>
          <w:spacing w:val="-2"/>
          <w:sz w:val="28"/>
          <w:szCs w:val="28"/>
        </w:rPr>
        <w:t>железнодорожного пути необщего пользования после выгрузки грузов из вагона крытого типа обеспечивает осмотр вагона на предмет полноты его очистки с оформлением акта осмотра в необходимом количестве экземпляров и предоставлением одного экземпляра акта Перевозчику, а также обеспечивает допуск на железнодорожный путь необщего пользования представителей Перевозчика с целью проведения проверок полноты выгрузки вагонов крытого типа до наложения ЗПУ.</w:t>
      </w:r>
    </w:p>
    <w:p w:rsidR="00A80E35" w:rsidRPr="008140F2" w:rsidRDefault="00A80E35" w:rsidP="004563A6">
      <w:pPr>
        <w:pStyle w:val="Iauiue"/>
        <w:widowControl w:val="0"/>
        <w:suppressLineNumbers/>
        <w:suppressAutoHyphens/>
        <w:ind w:right="43" w:firstLine="709"/>
        <w:jc w:val="both"/>
        <w:rPr>
          <w:sz w:val="28"/>
          <w:szCs w:val="28"/>
          <w:lang w:val="ru-RU"/>
        </w:rPr>
      </w:pPr>
      <w:r w:rsidRPr="008140F2">
        <w:rPr>
          <w:sz w:val="28"/>
          <w:szCs w:val="28"/>
          <w:lang w:val="ru-RU"/>
        </w:rPr>
        <w:t>§2</w:t>
      </w:r>
      <w:r w:rsidR="002966D2" w:rsidRPr="008140F2">
        <w:rPr>
          <w:sz w:val="28"/>
          <w:szCs w:val="28"/>
          <w:lang w:val="ru-RU"/>
        </w:rPr>
        <w:t>1</w:t>
      </w:r>
      <w:r w:rsidRPr="008140F2">
        <w:rPr>
          <w:sz w:val="28"/>
          <w:szCs w:val="28"/>
          <w:lang w:val="ru-RU"/>
        </w:rPr>
        <w:t xml:space="preserve">. «Перевозчик» имеет право прекратить подачу и уборку вагонов на путь необщего пользования, отказать в приеме заявок на выделение вагонов под погрузку, вводить ограничения на отправление вагонов в адрес </w:t>
      </w:r>
      <w:r w:rsidR="00FC7118">
        <w:rPr>
          <w:sz w:val="28"/>
          <w:szCs w:val="28"/>
          <w:lang w:val="ru-RU"/>
        </w:rPr>
        <w:t>«Контрагента</w:t>
      </w:r>
      <w:r w:rsidRPr="008140F2">
        <w:rPr>
          <w:sz w:val="28"/>
          <w:szCs w:val="28"/>
          <w:lang w:val="ru-RU"/>
        </w:rPr>
        <w:t xml:space="preserve">» до исполнения им обязательств, предусмотренных § </w:t>
      </w:r>
      <w:r w:rsidR="002966D2" w:rsidRPr="008140F2">
        <w:rPr>
          <w:sz w:val="28"/>
          <w:szCs w:val="28"/>
          <w:lang w:val="ru-RU"/>
        </w:rPr>
        <w:t>19</w:t>
      </w:r>
      <w:r w:rsidRPr="008140F2">
        <w:rPr>
          <w:sz w:val="28"/>
          <w:szCs w:val="28"/>
          <w:lang w:val="ru-RU"/>
        </w:rPr>
        <w:t xml:space="preserve"> настоящего договора.</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2</w:t>
      </w:r>
      <w:r w:rsidRPr="008140F2">
        <w:rPr>
          <w:sz w:val="28"/>
          <w:szCs w:val="28"/>
          <w:lang w:val="ru-RU"/>
        </w:rPr>
        <w:t>. Подача вагонов под погрузку, выгрузку грузов на путь необщего пользования производится в соответствии с номенклатурой грузов, указанных в акте обследования пути необщего пользования.</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3</w:t>
      </w:r>
      <w:r w:rsidRPr="008140F2">
        <w:rPr>
          <w:sz w:val="28"/>
          <w:szCs w:val="28"/>
          <w:lang w:val="ru-RU"/>
        </w:rPr>
        <w:t xml:space="preserve">. Изменения и дополнения в настоящий Договор вносятся в порядке, установленном законодательством Российской Федерации. </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w:t>
      </w:r>
      <w:r w:rsidR="00A84B1B" w:rsidRPr="008140F2">
        <w:rPr>
          <w:sz w:val="28"/>
          <w:szCs w:val="28"/>
          <w:lang w:val="ru-RU"/>
        </w:rPr>
        <w:t>Контрагент</w:t>
      </w:r>
      <w:r w:rsidRPr="008140F2">
        <w:rPr>
          <w:sz w:val="28"/>
          <w:szCs w:val="28"/>
          <w:lang w:val="ru-RU"/>
        </w:rPr>
        <w:t>» железнодорожного пути необщего пользования заблаговременно уведомляет «Перевозчика» о предстоящем изменении владельца железнодорожного пути необщего пользования.</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4</w:t>
      </w:r>
      <w:r w:rsidRPr="008140F2">
        <w:rPr>
          <w:sz w:val="28"/>
          <w:szCs w:val="28"/>
          <w:lang w:val="ru-RU"/>
        </w:rPr>
        <w:t>. Односторонний отказ от исполнения настоящего Договора и одностороннее изменение его условий не допускаются, за исключением случаев, предусмотренных § 2</w:t>
      </w:r>
      <w:r w:rsidR="00187DBA" w:rsidRPr="008140F2">
        <w:rPr>
          <w:sz w:val="28"/>
          <w:szCs w:val="28"/>
          <w:lang w:val="ru-RU"/>
        </w:rPr>
        <w:t>1</w:t>
      </w:r>
      <w:r w:rsidRPr="008140F2">
        <w:rPr>
          <w:sz w:val="28"/>
          <w:szCs w:val="28"/>
          <w:lang w:val="ru-RU"/>
        </w:rPr>
        <w:t xml:space="preserve"> настоящего договора.</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5</w:t>
      </w:r>
      <w:r w:rsidRPr="008140F2">
        <w:rPr>
          <w:sz w:val="28"/>
          <w:szCs w:val="28"/>
          <w:lang w:val="ru-RU"/>
        </w:rPr>
        <w:t>. В случае издания компетентными органами Российской Федерации нормативных правовых и иных актов, изменяющих условия эксплуатации и обслуживания железнодорожных путей необщего пользования, изменяющих размеры плат, сборов и штрафов, порядок их оплаты  и.т.п., стороны руководствуются такими нормативными правовыми актами без внесения изменений в текст договора.</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В случае изменений технического оснащения либо технологии работы железнодорожной станции или железнодорожных путей необщего пользования, в настоящий договор вносятся соответствующие изменения.</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§2</w:t>
      </w:r>
      <w:r w:rsidR="002966D2" w:rsidRPr="008140F2">
        <w:rPr>
          <w:sz w:val="28"/>
          <w:szCs w:val="28"/>
          <w:lang w:val="ru-RU"/>
        </w:rPr>
        <w:t>6</w:t>
      </w:r>
      <w:r w:rsidRPr="008140F2">
        <w:rPr>
          <w:sz w:val="28"/>
          <w:szCs w:val="28"/>
          <w:lang w:val="ru-RU"/>
        </w:rPr>
        <w:t xml:space="preserve">. По вопросам, не предусмотренным настоящим Договором, стороны руководствуются Федеральными законами от 10 января 2003г. № 18-ФЗ «Устав </w:t>
      </w:r>
      <w:r w:rsidRPr="008140F2">
        <w:rPr>
          <w:sz w:val="28"/>
          <w:szCs w:val="28"/>
          <w:lang w:val="ru-RU"/>
        </w:rPr>
        <w:lastRenderedPageBreak/>
        <w:t xml:space="preserve">железнодорожного транспорта Российской Федерации», от 10 января 2003г. </w:t>
      </w:r>
      <w:r w:rsidR="004B3883">
        <w:rPr>
          <w:sz w:val="28"/>
          <w:szCs w:val="28"/>
          <w:lang w:val="ru-RU"/>
        </w:rPr>
        <w:t xml:space="preserve">           </w:t>
      </w:r>
      <w:r w:rsidRPr="008140F2">
        <w:rPr>
          <w:sz w:val="28"/>
          <w:szCs w:val="28"/>
          <w:lang w:val="ru-RU"/>
        </w:rPr>
        <w:t>№ 17-ФЗ «О железнодорожном транспорте в Российской Федерации», Правилами эксплуатации и обслуживания железнодорожных путей необщего пользования, утвержденных приказом МПС России от 18 июня 2003г. №26 и другими нормативными правовыми актами Российской Федерации.</w:t>
      </w:r>
    </w:p>
    <w:p w:rsidR="00A80E35" w:rsidRPr="008140F2" w:rsidRDefault="00A80E35" w:rsidP="004563A6">
      <w:pPr>
        <w:pStyle w:val="Iauiue"/>
        <w:widowControl w:val="0"/>
        <w:suppressLineNumbers/>
        <w:suppressAutoHyphens/>
        <w:ind w:right="45" w:firstLine="709"/>
        <w:jc w:val="both"/>
        <w:rPr>
          <w:sz w:val="28"/>
          <w:szCs w:val="28"/>
          <w:lang w:val="ru-RU"/>
        </w:rPr>
      </w:pPr>
      <w:r w:rsidRPr="008140F2">
        <w:rPr>
          <w:sz w:val="28"/>
          <w:szCs w:val="28"/>
          <w:lang w:val="ru-RU"/>
        </w:rPr>
        <w:t>§</w:t>
      </w:r>
      <w:r w:rsidR="002966D2" w:rsidRPr="008140F2">
        <w:rPr>
          <w:sz w:val="28"/>
          <w:szCs w:val="28"/>
          <w:lang w:val="ru-RU"/>
        </w:rPr>
        <w:t>27</w:t>
      </w:r>
      <w:r w:rsidRPr="008140F2">
        <w:rPr>
          <w:sz w:val="28"/>
          <w:szCs w:val="28"/>
          <w:lang w:val="ru-RU"/>
        </w:rPr>
        <w:t xml:space="preserve">. За невыполнение или ненадлежащее выполнение своих обязательств по настоящему Договору стороны несут ответственность в порядке, установленном законодательством Российской Федерации. </w:t>
      </w:r>
    </w:p>
    <w:p w:rsidR="00764E1D" w:rsidRPr="008140F2" w:rsidRDefault="00764E1D" w:rsidP="004563A6">
      <w:pPr>
        <w:pStyle w:val="Iauiue"/>
        <w:widowControl w:val="0"/>
        <w:suppressLineNumbers/>
        <w:suppressAutoHyphens/>
        <w:ind w:right="43" w:firstLine="709"/>
        <w:jc w:val="both"/>
        <w:rPr>
          <w:color w:val="FF0000"/>
          <w:sz w:val="28"/>
          <w:szCs w:val="28"/>
          <w:lang w:val="ru-RU"/>
        </w:rPr>
      </w:pPr>
      <w:r w:rsidRPr="008140F2">
        <w:rPr>
          <w:sz w:val="28"/>
          <w:szCs w:val="28"/>
          <w:lang w:val="ru-RU"/>
        </w:rPr>
        <w:t xml:space="preserve">§28. </w:t>
      </w:r>
      <w:r w:rsidR="004563A6" w:rsidRPr="002C21C0">
        <w:rPr>
          <w:sz w:val="28"/>
          <w:szCs w:val="28"/>
          <w:lang w:val="ru-RU"/>
        </w:rPr>
        <w:t>Настоящий договор вступает в силу с момента подписания, распространяет свое действие на отношения сторон, возникшие с</w:t>
      </w:r>
      <w:r w:rsidRPr="008140F2">
        <w:rPr>
          <w:sz w:val="28"/>
          <w:szCs w:val="28"/>
          <w:lang w:val="ru-RU"/>
        </w:rPr>
        <w:t xml:space="preserve"> </w:t>
      </w:r>
      <w:r w:rsidR="00A84B1B" w:rsidRPr="008140F2">
        <w:rPr>
          <w:sz w:val="28"/>
          <w:szCs w:val="28"/>
          <w:lang w:val="ru-RU"/>
        </w:rPr>
        <w:t>01</w:t>
      </w:r>
      <w:r w:rsidR="00196B6A" w:rsidRPr="008140F2">
        <w:rPr>
          <w:sz w:val="28"/>
          <w:szCs w:val="28"/>
          <w:lang w:val="ru-RU"/>
        </w:rPr>
        <w:t xml:space="preserve"> </w:t>
      </w:r>
      <w:r w:rsidR="00A84B1B" w:rsidRPr="008140F2">
        <w:rPr>
          <w:sz w:val="28"/>
          <w:szCs w:val="28"/>
          <w:lang w:val="ru-RU"/>
        </w:rPr>
        <w:t>января 2021</w:t>
      </w:r>
      <w:r w:rsidR="00196B6A" w:rsidRPr="008140F2">
        <w:rPr>
          <w:sz w:val="28"/>
          <w:szCs w:val="28"/>
          <w:lang w:val="ru-RU"/>
        </w:rPr>
        <w:t xml:space="preserve"> года по </w:t>
      </w:r>
      <w:r w:rsidR="00A84B1B" w:rsidRPr="008140F2">
        <w:rPr>
          <w:sz w:val="28"/>
          <w:szCs w:val="28"/>
          <w:lang w:val="ru-RU"/>
        </w:rPr>
        <w:t>30 июня</w:t>
      </w:r>
      <w:r w:rsidR="00196B6A" w:rsidRPr="008140F2">
        <w:rPr>
          <w:sz w:val="28"/>
          <w:szCs w:val="28"/>
          <w:lang w:val="ru-RU"/>
        </w:rPr>
        <w:t xml:space="preserve"> 2021</w:t>
      </w:r>
      <w:r w:rsidRPr="008140F2">
        <w:rPr>
          <w:sz w:val="28"/>
          <w:szCs w:val="28"/>
          <w:lang w:val="ru-RU"/>
        </w:rPr>
        <w:t xml:space="preserve"> года включительно.</w:t>
      </w:r>
    </w:p>
    <w:p w:rsidR="00764E1D" w:rsidRPr="008A7C9A" w:rsidRDefault="00764E1D" w:rsidP="004563A6">
      <w:pPr>
        <w:pStyle w:val="Iauiue"/>
        <w:widowControl w:val="0"/>
        <w:suppressLineNumbers/>
        <w:suppressAutoHyphens/>
        <w:jc w:val="both"/>
        <w:rPr>
          <w:color w:val="FF0000"/>
          <w:sz w:val="28"/>
          <w:szCs w:val="28"/>
          <w:lang w:val="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3487"/>
        <w:gridCol w:w="3599"/>
      </w:tblGrid>
      <w:tr w:rsidR="005E0C3B" w:rsidRPr="008140F2" w:rsidTr="006365F7">
        <w:trPr>
          <w:jc w:val="center"/>
        </w:trPr>
        <w:tc>
          <w:tcPr>
            <w:tcW w:w="2554" w:type="dxa"/>
            <w:tcBorders>
              <w:top w:val="single" w:sz="4" w:space="0" w:color="auto"/>
              <w:left w:val="single" w:sz="4" w:space="0" w:color="auto"/>
              <w:bottom w:val="single" w:sz="4" w:space="0" w:color="auto"/>
              <w:right w:val="single" w:sz="4" w:space="0" w:color="auto"/>
            </w:tcBorders>
          </w:tcPr>
          <w:p w:rsidR="005E0C3B" w:rsidRPr="008140F2" w:rsidRDefault="005E0C3B" w:rsidP="004563A6">
            <w:pPr>
              <w:pStyle w:val="Iniiaiieoaeno21"/>
              <w:widowControl w:val="0"/>
              <w:suppressLineNumbers/>
              <w:pBdr>
                <w:bottom w:val="none" w:sz="0" w:space="0" w:color="auto"/>
              </w:pBdr>
              <w:suppressAutoHyphens/>
              <w:spacing w:line="240" w:lineRule="auto"/>
              <w:ind w:firstLine="0"/>
              <w:rPr>
                <w:szCs w:val="28"/>
                <w:lang w:val="ru-RU"/>
              </w:rPr>
            </w:pPr>
            <w:r w:rsidRPr="008140F2">
              <w:rPr>
                <w:szCs w:val="28"/>
                <w:lang w:val="ru-RU"/>
              </w:rPr>
              <w:t>Реквизиты:</w:t>
            </w:r>
          </w:p>
        </w:tc>
        <w:tc>
          <w:tcPr>
            <w:tcW w:w="3487" w:type="dxa"/>
            <w:tcBorders>
              <w:top w:val="single" w:sz="4" w:space="0" w:color="auto"/>
              <w:left w:val="single" w:sz="4" w:space="0" w:color="auto"/>
              <w:bottom w:val="single" w:sz="4" w:space="0" w:color="auto"/>
              <w:right w:val="single" w:sz="4" w:space="0" w:color="auto"/>
            </w:tcBorders>
          </w:tcPr>
          <w:p w:rsidR="005E0C3B" w:rsidRPr="008140F2" w:rsidRDefault="005E0C3B" w:rsidP="004563A6">
            <w:pPr>
              <w:pStyle w:val="Iniiaiieoaeno21"/>
              <w:widowControl w:val="0"/>
              <w:suppressLineNumbers/>
              <w:pBdr>
                <w:bottom w:val="none" w:sz="0" w:space="0" w:color="auto"/>
              </w:pBdr>
              <w:suppressAutoHyphens/>
              <w:spacing w:line="240" w:lineRule="auto"/>
              <w:ind w:firstLine="0"/>
              <w:rPr>
                <w:szCs w:val="28"/>
                <w:lang w:val="ru-RU"/>
              </w:rPr>
            </w:pPr>
            <w:r w:rsidRPr="008140F2">
              <w:rPr>
                <w:szCs w:val="28"/>
                <w:lang w:val="ru-RU"/>
              </w:rPr>
              <w:t>«Перевозчик»</w:t>
            </w:r>
          </w:p>
        </w:tc>
        <w:tc>
          <w:tcPr>
            <w:tcW w:w="3599" w:type="dxa"/>
            <w:tcBorders>
              <w:top w:val="single" w:sz="4" w:space="0" w:color="auto"/>
              <w:left w:val="single" w:sz="4" w:space="0" w:color="auto"/>
              <w:bottom w:val="single" w:sz="4" w:space="0" w:color="auto"/>
              <w:right w:val="single" w:sz="4" w:space="0" w:color="auto"/>
            </w:tcBorders>
          </w:tcPr>
          <w:p w:rsidR="005E0C3B" w:rsidRPr="008140F2" w:rsidRDefault="005E0C3B" w:rsidP="004563A6">
            <w:pPr>
              <w:pStyle w:val="Iniiaiieoaeno21"/>
              <w:widowControl w:val="0"/>
              <w:suppressLineNumbers/>
              <w:pBdr>
                <w:bottom w:val="none" w:sz="0" w:space="0" w:color="auto"/>
              </w:pBdr>
              <w:suppressAutoHyphens/>
              <w:spacing w:line="240" w:lineRule="auto"/>
              <w:ind w:firstLine="0"/>
              <w:rPr>
                <w:szCs w:val="28"/>
                <w:lang w:val="ru-RU"/>
              </w:rPr>
            </w:pPr>
            <w:r w:rsidRPr="008140F2">
              <w:rPr>
                <w:szCs w:val="28"/>
                <w:lang w:val="ru-RU"/>
              </w:rPr>
              <w:t>«</w:t>
            </w:r>
            <w:r w:rsidR="00A84B1B" w:rsidRPr="008140F2">
              <w:rPr>
                <w:szCs w:val="28"/>
                <w:lang w:val="ru-RU"/>
              </w:rPr>
              <w:t>Контрагент</w:t>
            </w:r>
            <w:r w:rsidRPr="008140F2">
              <w:rPr>
                <w:szCs w:val="28"/>
                <w:lang w:val="ru-RU"/>
              </w:rPr>
              <w:t>»</w:t>
            </w:r>
          </w:p>
        </w:tc>
      </w:tr>
      <w:tr w:rsidR="00A84B1B" w:rsidRPr="008140F2" w:rsidTr="009948B7">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Юридический адрес:</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107174, г.Москва,</w:t>
            </w:r>
          </w:p>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ул. Новая Басманная, д. 2</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125212, г. Москва, ул. Адмирала Макарова, д. 6, стр. 1</w:t>
            </w:r>
          </w:p>
        </w:tc>
      </w:tr>
      <w:tr w:rsidR="00A84B1B" w:rsidRPr="008140F2" w:rsidTr="009948B7">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Почтовый адрес:</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left"/>
              <w:rPr>
                <w:szCs w:val="28"/>
                <w:lang w:val="ru-RU"/>
              </w:rPr>
            </w:pPr>
            <w:r w:rsidRPr="008140F2">
              <w:rPr>
                <w:szCs w:val="28"/>
                <w:lang w:val="ru-RU"/>
              </w:rPr>
              <w:t xml:space="preserve">105064, г. Москва, </w:t>
            </w:r>
          </w:p>
          <w:p w:rsidR="00A84B1B" w:rsidRPr="008140F2" w:rsidRDefault="00A84B1B" w:rsidP="004563A6">
            <w:pPr>
              <w:pStyle w:val="Iauiue"/>
              <w:widowControl w:val="0"/>
              <w:suppressLineNumbers/>
              <w:suppressAutoHyphens/>
              <w:ind w:right="-165"/>
              <w:rPr>
                <w:sz w:val="28"/>
                <w:szCs w:val="28"/>
                <w:lang w:val="ru-RU"/>
              </w:rPr>
            </w:pPr>
            <w:r w:rsidRPr="008140F2">
              <w:rPr>
                <w:sz w:val="28"/>
                <w:szCs w:val="28"/>
                <w:lang w:val="ru-RU"/>
              </w:rPr>
              <w:t>Басманный тупик, 6А, стр.1</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143002, Московская область, г. Одинцово, ул. Железнодорожная, д. 39, а/я 2/37</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Наименование банка</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left"/>
              <w:rPr>
                <w:szCs w:val="28"/>
                <w:lang w:val="ru-RU"/>
              </w:rPr>
            </w:pPr>
            <w:r w:rsidRPr="008140F2">
              <w:rPr>
                <w:szCs w:val="28"/>
                <w:lang w:val="ru-RU"/>
              </w:rPr>
              <w:t xml:space="preserve">ПАО «Банк ВТБ» </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АО «ГПБ»</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Получатель</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ind w:right="-108"/>
              <w:rPr>
                <w:sz w:val="28"/>
                <w:szCs w:val="28"/>
                <w:lang w:val="ru-RU"/>
              </w:rPr>
            </w:pPr>
            <w:r w:rsidRPr="008140F2">
              <w:rPr>
                <w:sz w:val="28"/>
                <w:szCs w:val="28"/>
                <w:lang w:val="ru-RU"/>
              </w:rPr>
              <w:t>ОАО «РЖД» подсобный расчётный счёт по месту нахождения Московского ТЦФТО</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2"/>
              <w:widowControl w:val="0"/>
              <w:suppressLineNumbers/>
              <w:suppressAutoHyphens/>
              <w:rPr>
                <w:sz w:val="28"/>
                <w:szCs w:val="28"/>
              </w:rPr>
            </w:pPr>
            <w:r w:rsidRPr="008140F2">
              <w:rPr>
                <w:sz w:val="28"/>
                <w:szCs w:val="28"/>
              </w:rPr>
              <w:t>ФГУП «ГВСУ №12»</w:t>
            </w:r>
          </w:p>
        </w:tc>
      </w:tr>
      <w:tr w:rsidR="00A84B1B" w:rsidRPr="008140F2" w:rsidTr="00826B29">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Расчетный счет</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40702810800421034019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center"/>
          </w:tcPr>
          <w:p w:rsidR="00A84B1B" w:rsidRPr="008140F2" w:rsidRDefault="00A84B1B" w:rsidP="004563A6">
            <w:pPr>
              <w:widowControl w:val="0"/>
              <w:suppressLineNumbers/>
              <w:suppressAutoHyphens/>
              <w:rPr>
                <w:sz w:val="28"/>
                <w:szCs w:val="28"/>
              </w:rPr>
            </w:pPr>
            <w:r w:rsidRPr="008140F2">
              <w:rPr>
                <w:sz w:val="28"/>
                <w:szCs w:val="28"/>
              </w:rPr>
              <w:t>40502810592000003758</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Кор.счет</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30101810700000000187</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30101810200000000823</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БИК</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044525187</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044525823</w:t>
            </w:r>
          </w:p>
        </w:tc>
      </w:tr>
      <w:tr w:rsidR="00A84B1B" w:rsidRPr="008140F2" w:rsidTr="009948B7">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ИНН</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7708503727</w:t>
            </w:r>
          </w:p>
        </w:tc>
        <w:tc>
          <w:tcPr>
            <w:tcW w:w="3599" w:type="dxa"/>
            <w:tcBorders>
              <w:top w:val="single" w:sz="4" w:space="0" w:color="auto"/>
              <w:left w:val="single" w:sz="4" w:space="0" w:color="auto"/>
              <w:bottom w:val="single" w:sz="4" w:space="0" w:color="auto"/>
              <w:right w:val="single" w:sz="4" w:space="0" w:color="auto"/>
            </w:tcBorders>
          </w:tcPr>
          <w:p w:rsidR="00A84B1B" w:rsidRPr="008140F2" w:rsidRDefault="00A84B1B" w:rsidP="004563A6">
            <w:pPr>
              <w:widowControl w:val="0"/>
              <w:suppressLineNumbers/>
              <w:suppressAutoHyphens/>
              <w:rPr>
                <w:sz w:val="28"/>
                <w:szCs w:val="28"/>
              </w:rPr>
            </w:pPr>
            <w:r w:rsidRPr="008140F2">
              <w:rPr>
                <w:sz w:val="28"/>
                <w:szCs w:val="28"/>
              </w:rPr>
              <w:t>7706044549</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ОКПО</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00083262</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11770764</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ОКОНХ</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60.10</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52.10, 52.24</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КПП</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997650001</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widowControl w:val="0"/>
              <w:suppressLineNumbers/>
              <w:suppressAutoHyphens/>
              <w:rPr>
                <w:sz w:val="28"/>
                <w:szCs w:val="28"/>
              </w:rPr>
            </w:pPr>
            <w:r w:rsidRPr="008140F2">
              <w:rPr>
                <w:sz w:val="28"/>
                <w:szCs w:val="28"/>
              </w:rPr>
              <w:t>503245001</w:t>
            </w:r>
          </w:p>
        </w:tc>
      </w:tr>
      <w:tr w:rsidR="00A84B1B" w:rsidRPr="008140F2" w:rsidTr="00764E1D">
        <w:trPr>
          <w:jc w:val="center"/>
        </w:trPr>
        <w:tc>
          <w:tcPr>
            <w:tcW w:w="2554"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niiaiieoaeno21"/>
              <w:widowControl w:val="0"/>
              <w:suppressLineNumbers/>
              <w:pBdr>
                <w:bottom w:val="none" w:sz="0" w:space="0" w:color="auto"/>
              </w:pBdr>
              <w:suppressAutoHyphens/>
              <w:spacing w:line="240" w:lineRule="auto"/>
              <w:ind w:firstLine="0"/>
              <w:jc w:val="right"/>
              <w:rPr>
                <w:szCs w:val="28"/>
                <w:lang w:val="ru-RU"/>
              </w:rPr>
            </w:pPr>
            <w:r w:rsidRPr="008140F2">
              <w:rPr>
                <w:szCs w:val="28"/>
                <w:lang w:val="ru-RU"/>
              </w:rPr>
              <w:t>Контактный телефон</w:t>
            </w:r>
          </w:p>
        </w:tc>
        <w:tc>
          <w:tcPr>
            <w:tcW w:w="3487"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
              <w:widowControl w:val="0"/>
              <w:suppressLineNumbers/>
              <w:suppressAutoHyphens/>
              <w:rPr>
                <w:sz w:val="28"/>
                <w:szCs w:val="28"/>
                <w:lang w:val="ru-RU"/>
              </w:rPr>
            </w:pPr>
            <w:r w:rsidRPr="008140F2">
              <w:rPr>
                <w:sz w:val="28"/>
                <w:szCs w:val="28"/>
                <w:lang w:val="ru-RU"/>
              </w:rPr>
              <w:t>(499) 623-98-72</w:t>
            </w:r>
          </w:p>
        </w:tc>
        <w:tc>
          <w:tcPr>
            <w:tcW w:w="3599" w:type="dxa"/>
            <w:tcBorders>
              <w:top w:val="single" w:sz="4" w:space="0" w:color="auto"/>
              <w:left w:val="single" w:sz="4" w:space="0" w:color="auto"/>
              <w:bottom w:val="single" w:sz="4" w:space="0" w:color="auto"/>
              <w:right w:val="single" w:sz="4" w:space="0" w:color="auto"/>
            </w:tcBorders>
            <w:vAlign w:val="center"/>
          </w:tcPr>
          <w:p w:rsidR="00A84B1B" w:rsidRPr="008140F2" w:rsidRDefault="00A84B1B" w:rsidP="004563A6">
            <w:pPr>
              <w:pStyle w:val="iauiue2"/>
              <w:widowControl w:val="0"/>
              <w:suppressLineNumbers/>
              <w:suppressAutoHyphens/>
              <w:rPr>
                <w:sz w:val="28"/>
                <w:szCs w:val="28"/>
              </w:rPr>
            </w:pPr>
            <w:r w:rsidRPr="008140F2">
              <w:rPr>
                <w:sz w:val="28"/>
                <w:szCs w:val="28"/>
              </w:rPr>
              <w:t xml:space="preserve">8(495) </w:t>
            </w:r>
            <w:r w:rsidR="00145140" w:rsidRPr="008140F2">
              <w:rPr>
                <w:sz w:val="28"/>
                <w:szCs w:val="28"/>
              </w:rPr>
              <w:t>775-46-40</w:t>
            </w:r>
          </w:p>
        </w:tc>
      </w:tr>
    </w:tbl>
    <w:p w:rsidR="00154A52" w:rsidRPr="00764E1D" w:rsidRDefault="00154A52" w:rsidP="004563A6">
      <w:pPr>
        <w:pStyle w:val="Iauiue"/>
        <w:widowControl w:val="0"/>
        <w:suppressLineNumbers/>
        <w:tabs>
          <w:tab w:val="left" w:pos="4962"/>
        </w:tabs>
        <w:suppressAutoHyphens/>
        <w:jc w:val="both"/>
        <w:rPr>
          <w:sz w:val="28"/>
          <w:szCs w:val="28"/>
          <w:lang w:val="ru-RU"/>
        </w:rPr>
      </w:pPr>
    </w:p>
    <w:p w:rsidR="00C139C5" w:rsidRPr="00764E1D" w:rsidRDefault="00C139C5" w:rsidP="004563A6">
      <w:pPr>
        <w:pStyle w:val="Iauiue"/>
        <w:widowControl w:val="0"/>
        <w:suppressLineNumbers/>
        <w:tabs>
          <w:tab w:val="left" w:pos="4962"/>
        </w:tabs>
        <w:suppressAutoHyphens/>
        <w:jc w:val="both"/>
        <w:rPr>
          <w:sz w:val="28"/>
          <w:szCs w:val="28"/>
          <w:lang w:val="ru-RU"/>
        </w:rPr>
      </w:pPr>
    </w:p>
    <w:p w:rsidR="00F874E4" w:rsidRPr="00764E1D" w:rsidRDefault="00C870EC" w:rsidP="004563A6">
      <w:pPr>
        <w:pStyle w:val="Iauiue"/>
        <w:widowControl w:val="0"/>
        <w:suppressLineNumbers/>
        <w:tabs>
          <w:tab w:val="left" w:pos="4962"/>
        </w:tabs>
        <w:suppressAutoHyphens/>
        <w:jc w:val="both"/>
        <w:rPr>
          <w:sz w:val="28"/>
          <w:szCs w:val="28"/>
          <w:lang w:val="ru-RU"/>
        </w:rPr>
      </w:pPr>
      <w:r w:rsidRPr="00764E1D">
        <w:rPr>
          <w:sz w:val="28"/>
          <w:szCs w:val="28"/>
          <w:lang w:val="ru-RU"/>
        </w:rPr>
        <w:t>«Перевозчик»</w:t>
      </w:r>
      <w:r w:rsidR="00636440" w:rsidRPr="00764E1D">
        <w:rPr>
          <w:sz w:val="28"/>
          <w:szCs w:val="28"/>
          <w:lang w:val="ru-RU"/>
        </w:rPr>
        <w:tab/>
      </w:r>
      <w:r w:rsidRPr="00764E1D">
        <w:rPr>
          <w:sz w:val="28"/>
          <w:szCs w:val="28"/>
          <w:lang w:val="ru-RU"/>
        </w:rPr>
        <w:t>«</w:t>
      </w:r>
      <w:r w:rsidR="00A84B1B">
        <w:rPr>
          <w:sz w:val="28"/>
          <w:szCs w:val="28"/>
          <w:lang w:val="ru-RU"/>
        </w:rPr>
        <w:t>Контрагент</w:t>
      </w:r>
      <w:r w:rsidR="00B83C22" w:rsidRPr="00764E1D">
        <w:rPr>
          <w:sz w:val="28"/>
          <w:szCs w:val="28"/>
          <w:lang w:val="ru-RU"/>
        </w:rPr>
        <w:t>»</w:t>
      </w:r>
    </w:p>
    <w:p w:rsidR="00154A52" w:rsidRPr="00764E1D" w:rsidRDefault="00154A52" w:rsidP="004563A6">
      <w:pPr>
        <w:pStyle w:val="Iauiue"/>
        <w:widowControl w:val="0"/>
        <w:suppressLineNumbers/>
        <w:tabs>
          <w:tab w:val="left" w:pos="4962"/>
        </w:tabs>
        <w:suppressAutoHyphens/>
        <w:jc w:val="both"/>
        <w:rPr>
          <w:sz w:val="28"/>
          <w:szCs w:val="28"/>
          <w:lang w:val="ru-RU"/>
        </w:rPr>
      </w:pPr>
    </w:p>
    <w:p w:rsidR="00B83C22" w:rsidRPr="00764E1D" w:rsidRDefault="00B83C22" w:rsidP="004563A6">
      <w:pPr>
        <w:pStyle w:val="Iauiue"/>
        <w:widowControl w:val="0"/>
        <w:suppressLineNumbers/>
        <w:tabs>
          <w:tab w:val="left" w:pos="8070"/>
        </w:tabs>
        <w:suppressAutoHyphens/>
        <w:jc w:val="both"/>
        <w:rPr>
          <w:sz w:val="28"/>
          <w:szCs w:val="28"/>
          <w:lang w:val="ru-RU"/>
        </w:rPr>
      </w:pPr>
    </w:p>
    <w:p w:rsidR="00B83C22" w:rsidRPr="00764E1D" w:rsidRDefault="00B83C22" w:rsidP="004563A6">
      <w:pPr>
        <w:pStyle w:val="Iauiue"/>
        <w:widowControl w:val="0"/>
        <w:suppressLineNumbers/>
        <w:suppressAutoHyphens/>
        <w:ind w:right="43"/>
        <w:jc w:val="both"/>
        <w:rPr>
          <w:sz w:val="28"/>
          <w:szCs w:val="28"/>
          <w:lang w:val="ru-RU"/>
        </w:rPr>
      </w:pPr>
    </w:p>
    <w:p w:rsidR="00C870EC" w:rsidRPr="00764E1D" w:rsidRDefault="00B83C22" w:rsidP="004563A6">
      <w:pPr>
        <w:pStyle w:val="Iauiue"/>
        <w:widowControl w:val="0"/>
        <w:suppressLineNumbers/>
        <w:suppressAutoHyphens/>
        <w:ind w:right="43"/>
        <w:jc w:val="both"/>
        <w:rPr>
          <w:sz w:val="28"/>
          <w:szCs w:val="28"/>
          <w:lang w:val="ru-RU"/>
        </w:rPr>
      </w:pPr>
      <w:r w:rsidRPr="00764E1D">
        <w:rPr>
          <w:sz w:val="28"/>
          <w:szCs w:val="28"/>
          <w:lang w:val="ru-RU"/>
        </w:rPr>
        <w:t>__________</w:t>
      </w:r>
      <w:r w:rsidR="00145140">
        <w:rPr>
          <w:sz w:val="28"/>
          <w:szCs w:val="28"/>
          <w:lang w:val="ru-RU"/>
        </w:rPr>
        <w:t>__</w:t>
      </w:r>
      <w:r w:rsidR="00C870EC" w:rsidRPr="00764E1D">
        <w:rPr>
          <w:sz w:val="28"/>
          <w:szCs w:val="28"/>
          <w:lang w:val="ru-RU"/>
        </w:rPr>
        <w:t>_</w:t>
      </w:r>
      <w:r w:rsidR="00B4738C" w:rsidRPr="00764E1D">
        <w:rPr>
          <w:sz w:val="28"/>
          <w:szCs w:val="28"/>
          <w:lang w:val="ru-RU"/>
        </w:rPr>
        <w:t xml:space="preserve"> </w:t>
      </w:r>
      <w:r w:rsidR="00020832">
        <w:rPr>
          <w:sz w:val="28"/>
          <w:szCs w:val="28"/>
          <w:lang w:val="ru-RU"/>
        </w:rPr>
        <w:t>А.А. Глебов</w:t>
      </w:r>
      <w:r w:rsidR="00020832">
        <w:rPr>
          <w:sz w:val="28"/>
          <w:szCs w:val="28"/>
          <w:lang w:val="ru-RU"/>
        </w:rPr>
        <w:tab/>
      </w:r>
      <w:r w:rsidR="00B356C9" w:rsidRPr="00764E1D">
        <w:rPr>
          <w:sz w:val="28"/>
          <w:szCs w:val="28"/>
          <w:lang w:val="ru-RU"/>
        </w:rPr>
        <w:tab/>
      </w:r>
      <w:r w:rsidRPr="00764E1D">
        <w:rPr>
          <w:sz w:val="28"/>
          <w:szCs w:val="28"/>
          <w:lang w:val="ru-RU"/>
        </w:rPr>
        <w:tab/>
      </w:r>
      <w:r w:rsidR="00145140">
        <w:rPr>
          <w:sz w:val="28"/>
          <w:szCs w:val="28"/>
          <w:lang w:val="ru-RU"/>
        </w:rPr>
        <w:t>___</w:t>
      </w:r>
      <w:r w:rsidRPr="00764E1D">
        <w:rPr>
          <w:sz w:val="28"/>
          <w:szCs w:val="28"/>
          <w:lang w:val="ru-RU"/>
        </w:rPr>
        <w:t>________</w:t>
      </w:r>
      <w:r w:rsidR="00670038" w:rsidRPr="00764E1D">
        <w:rPr>
          <w:sz w:val="28"/>
          <w:szCs w:val="28"/>
          <w:lang w:val="ru-RU"/>
        </w:rPr>
        <w:t xml:space="preserve"> </w:t>
      </w:r>
      <w:r w:rsidR="00145140">
        <w:rPr>
          <w:sz w:val="28"/>
          <w:szCs w:val="28"/>
          <w:lang w:val="ru-RU"/>
        </w:rPr>
        <w:t>Д.А. Крижановский</w:t>
      </w:r>
    </w:p>
    <w:p w:rsidR="00C361C9" w:rsidRPr="00764E1D" w:rsidRDefault="00C870EC" w:rsidP="004563A6">
      <w:pPr>
        <w:pStyle w:val="Iauiue"/>
        <w:widowControl w:val="0"/>
        <w:suppressLineNumbers/>
        <w:suppressAutoHyphens/>
        <w:ind w:right="43"/>
        <w:rPr>
          <w:lang w:val="ru-RU"/>
        </w:rPr>
      </w:pPr>
      <w:r w:rsidRPr="00B83C22">
        <w:rPr>
          <w:lang w:val="ru-RU"/>
        </w:rPr>
        <w:t>(подпись, печать)</w:t>
      </w:r>
      <w:r w:rsidR="00145140">
        <w:rPr>
          <w:lang w:val="ru-RU"/>
        </w:rPr>
        <w:tab/>
      </w:r>
      <w:r w:rsidR="00145140">
        <w:rPr>
          <w:lang w:val="ru-RU"/>
        </w:rPr>
        <w:tab/>
      </w:r>
      <w:r w:rsidR="00145140">
        <w:rPr>
          <w:lang w:val="ru-RU"/>
        </w:rPr>
        <w:tab/>
      </w:r>
      <w:r w:rsidR="00145140">
        <w:rPr>
          <w:lang w:val="ru-RU"/>
        </w:rPr>
        <w:tab/>
      </w:r>
      <w:r w:rsidR="00154A52">
        <w:rPr>
          <w:lang w:val="ru-RU"/>
        </w:rPr>
        <w:tab/>
      </w:r>
      <w:r w:rsidRPr="00B83C22">
        <w:rPr>
          <w:lang w:val="ru-RU"/>
        </w:rPr>
        <w:t>(подпись, печать)</w:t>
      </w:r>
    </w:p>
    <w:sectPr w:rsidR="00C361C9" w:rsidRPr="00764E1D" w:rsidSect="00552399">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76" w:rsidRDefault="001B3A76" w:rsidP="007A149D">
      <w:r>
        <w:separator/>
      </w:r>
    </w:p>
  </w:endnote>
  <w:endnote w:type="continuationSeparator" w:id="0">
    <w:p w:rsidR="001B3A76" w:rsidRDefault="001B3A76" w:rsidP="007A1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383" w:rsidRDefault="00F20191">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76" w:rsidRDefault="001B3A76" w:rsidP="007A149D">
      <w:r>
        <w:separator/>
      </w:r>
    </w:p>
  </w:footnote>
  <w:footnote w:type="continuationSeparator" w:id="0">
    <w:p w:rsidR="001B3A76" w:rsidRDefault="001B3A76" w:rsidP="007A1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1B8"/>
    <w:multiLevelType w:val="hybridMultilevel"/>
    <w:tmpl w:val="4912945E"/>
    <w:lvl w:ilvl="0" w:tplc="D31A115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505CE"/>
    <w:multiLevelType w:val="hybridMultilevel"/>
    <w:tmpl w:val="D35AC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5E8D"/>
    <w:rsid w:val="000012D5"/>
    <w:rsid w:val="00004234"/>
    <w:rsid w:val="0000760F"/>
    <w:rsid w:val="0001080C"/>
    <w:rsid w:val="00011151"/>
    <w:rsid w:val="000128F9"/>
    <w:rsid w:val="000143E2"/>
    <w:rsid w:val="00015FE5"/>
    <w:rsid w:val="00020832"/>
    <w:rsid w:val="000214C3"/>
    <w:rsid w:val="0002160E"/>
    <w:rsid w:val="00022BD7"/>
    <w:rsid w:val="00024782"/>
    <w:rsid w:val="00034600"/>
    <w:rsid w:val="0003632F"/>
    <w:rsid w:val="000375F6"/>
    <w:rsid w:val="00040A2F"/>
    <w:rsid w:val="00042E26"/>
    <w:rsid w:val="00044974"/>
    <w:rsid w:val="000567E0"/>
    <w:rsid w:val="00057012"/>
    <w:rsid w:val="00057422"/>
    <w:rsid w:val="0005767D"/>
    <w:rsid w:val="00060265"/>
    <w:rsid w:val="000610EB"/>
    <w:rsid w:val="000613DD"/>
    <w:rsid w:val="000618BE"/>
    <w:rsid w:val="00063B33"/>
    <w:rsid w:val="00070CB3"/>
    <w:rsid w:val="00070E67"/>
    <w:rsid w:val="000713BA"/>
    <w:rsid w:val="000739D7"/>
    <w:rsid w:val="00076C4F"/>
    <w:rsid w:val="00081668"/>
    <w:rsid w:val="00086FFF"/>
    <w:rsid w:val="000906EC"/>
    <w:rsid w:val="000922A7"/>
    <w:rsid w:val="000929B0"/>
    <w:rsid w:val="00092BE2"/>
    <w:rsid w:val="00093E12"/>
    <w:rsid w:val="00095305"/>
    <w:rsid w:val="0009757F"/>
    <w:rsid w:val="000A0880"/>
    <w:rsid w:val="000A311A"/>
    <w:rsid w:val="000A581D"/>
    <w:rsid w:val="000A6A1A"/>
    <w:rsid w:val="000B32B9"/>
    <w:rsid w:val="000B572A"/>
    <w:rsid w:val="000B5BB6"/>
    <w:rsid w:val="000B73E0"/>
    <w:rsid w:val="000C1C1F"/>
    <w:rsid w:val="000C660A"/>
    <w:rsid w:val="000D0C33"/>
    <w:rsid w:val="000D14AE"/>
    <w:rsid w:val="000D15C1"/>
    <w:rsid w:val="000D5C6F"/>
    <w:rsid w:val="000D6147"/>
    <w:rsid w:val="000E1B0C"/>
    <w:rsid w:val="000E309A"/>
    <w:rsid w:val="000E44E5"/>
    <w:rsid w:val="000E7335"/>
    <w:rsid w:val="000F062E"/>
    <w:rsid w:val="000F2A56"/>
    <w:rsid w:val="000F60AD"/>
    <w:rsid w:val="000F6ACF"/>
    <w:rsid w:val="000F7DCD"/>
    <w:rsid w:val="00100A98"/>
    <w:rsid w:val="00102F48"/>
    <w:rsid w:val="00103D19"/>
    <w:rsid w:val="0010535B"/>
    <w:rsid w:val="0010576E"/>
    <w:rsid w:val="0011193D"/>
    <w:rsid w:val="00114D5F"/>
    <w:rsid w:val="00115914"/>
    <w:rsid w:val="00122769"/>
    <w:rsid w:val="0012784F"/>
    <w:rsid w:val="00127A83"/>
    <w:rsid w:val="00130FD3"/>
    <w:rsid w:val="001316A3"/>
    <w:rsid w:val="00131B57"/>
    <w:rsid w:val="00131BFE"/>
    <w:rsid w:val="001439A3"/>
    <w:rsid w:val="00144073"/>
    <w:rsid w:val="00144B00"/>
    <w:rsid w:val="00144B7F"/>
    <w:rsid w:val="00145037"/>
    <w:rsid w:val="00145140"/>
    <w:rsid w:val="00146ADF"/>
    <w:rsid w:val="00147A5A"/>
    <w:rsid w:val="00151431"/>
    <w:rsid w:val="00153EC2"/>
    <w:rsid w:val="00154660"/>
    <w:rsid w:val="00154A52"/>
    <w:rsid w:val="00156AC3"/>
    <w:rsid w:val="00156CEA"/>
    <w:rsid w:val="0015746B"/>
    <w:rsid w:val="001611FE"/>
    <w:rsid w:val="001615E9"/>
    <w:rsid w:val="001635A6"/>
    <w:rsid w:val="0017183E"/>
    <w:rsid w:val="0017328B"/>
    <w:rsid w:val="001750B1"/>
    <w:rsid w:val="00187DBA"/>
    <w:rsid w:val="00192B77"/>
    <w:rsid w:val="001964D3"/>
    <w:rsid w:val="00196719"/>
    <w:rsid w:val="00196B6A"/>
    <w:rsid w:val="001A14A6"/>
    <w:rsid w:val="001A1B46"/>
    <w:rsid w:val="001A63CD"/>
    <w:rsid w:val="001A740B"/>
    <w:rsid w:val="001B3A76"/>
    <w:rsid w:val="001C1F92"/>
    <w:rsid w:val="001C49DA"/>
    <w:rsid w:val="001C4F10"/>
    <w:rsid w:val="001C5771"/>
    <w:rsid w:val="001D7014"/>
    <w:rsid w:val="001D7AEC"/>
    <w:rsid w:val="001E33A3"/>
    <w:rsid w:val="001F0A40"/>
    <w:rsid w:val="001F189F"/>
    <w:rsid w:val="001F2D02"/>
    <w:rsid w:val="00200EC3"/>
    <w:rsid w:val="00202384"/>
    <w:rsid w:val="00204549"/>
    <w:rsid w:val="00210F9E"/>
    <w:rsid w:val="002114D0"/>
    <w:rsid w:val="00211BE8"/>
    <w:rsid w:val="00215CA1"/>
    <w:rsid w:val="00220FBB"/>
    <w:rsid w:val="00223FAD"/>
    <w:rsid w:val="002264EE"/>
    <w:rsid w:val="00231F50"/>
    <w:rsid w:val="00241F6D"/>
    <w:rsid w:val="00241F93"/>
    <w:rsid w:val="00243701"/>
    <w:rsid w:val="00246485"/>
    <w:rsid w:val="0024767D"/>
    <w:rsid w:val="002551C5"/>
    <w:rsid w:val="00260B61"/>
    <w:rsid w:val="00261968"/>
    <w:rsid w:val="00262536"/>
    <w:rsid w:val="00263B89"/>
    <w:rsid w:val="002651A7"/>
    <w:rsid w:val="00265B53"/>
    <w:rsid w:val="0028085A"/>
    <w:rsid w:val="00285BB0"/>
    <w:rsid w:val="00286869"/>
    <w:rsid w:val="002903E1"/>
    <w:rsid w:val="002961B8"/>
    <w:rsid w:val="002966D2"/>
    <w:rsid w:val="002A6D7E"/>
    <w:rsid w:val="002B1702"/>
    <w:rsid w:val="002B3BD9"/>
    <w:rsid w:val="002B457F"/>
    <w:rsid w:val="002C1A8B"/>
    <w:rsid w:val="002C76A8"/>
    <w:rsid w:val="002D33AF"/>
    <w:rsid w:val="002D63D1"/>
    <w:rsid w:val="002E6462"/>
    <w:rsid w:val="002E7B44"/>
    <w:rsid w:val="002F00B3"/>
    <w:rsid w:val="002F026E"/>
    <w:rsid w:val="002F5A86"/>
    <w:rsid w:val="002F749C"/>
    <w:rsid w:val="00302383"/>
    <w:rsid w:val="0030626B"/>
    <w:rsid w:val="00322876"/>
    <w:rsid w:val="00325346"/>
    <w:rsid w:val="00325411"/>
    <w:rsid w:val="00331FA2"/>
    <w:rsid w:val="00332437"/>
    <w:rsid w:val="003337C5"/>
    <w:rsid w:val="00334D9F"/>
    <w:rsid w:val="00341403"/>
    <w:rsid w:val="00341731"/>
    <w:rsid w:val="00346741"/>
    <w:rsid w:val="00351C98"/>
    <w:rsid w:val="0035334E"/>
    <w:rsid w:val="00353BB1"/>
    <w:rsid w:val="00356B02"/>
    <w:rsid w:val="003622C6"/>
    <w:rsid w:val="00363DB1"/>
    <w:rsid w:val="00371B38"/>
    <w:rsid w:val="00376F8A"/>
    <w:rsid w:val="00377136"/>
    <w:rsid w:val="0038141A"/>
    <w:rsid w:val="00381B6C"/>
    <w:rsid w:val="00387143"/>
    <w:rsid w:val="00393A41"/>
    <w:rsid w:val="003945F7"/>
    <w:rsid w:val="00394A7B"/>
    <w:rsid w:val="0039572F"/>
    <w:rsid w:val="00397463"/>
    <w:rsid w:val="003A015B"/>
    <w:rsid w:val="003A4694"/>
    <w:rsid w:val="003A49C5"/>
    <w:rsid w:val="003C09B7"/>
    <w:rsid w:val="003C55D4"/>
    <w:rsid w:val="003C7D38"/>
    <w:rsid w:val="003D19F2"/>
    <w:rsid w:val="003D2EE5"/>
    <w:rsid w:val="003D3702"/>
    <w:rsid w:val="003D506D"/>
    <w:rsid w:val="003D69EB"/>
    <w:rsid w:val="003D74F7"/>
    <w:rsid w:val="003F3DC7"/>
    <w:rsid w:val="003F417B"/>
    <w:rsid w:val="003F4FA7"/>
    <w:rsid w:val="003F58B0"/>
    <w:rsid w:val="00402AAD"/>
    <w:rsid w:val="0041018A"/>
    <w:rsid w:val="004105D2"/>
    <w:rsid w:val="004122FB"/>
    <w:rsid w:val="004123D8"/>
    <w:rsid w:val="0041338E"/>
    <w:rsid w:val="004146A5"/>
    <w:rsid w:val="004146AD"/>
    <w:rsid w:val="0041769F"/>
    <w:rsid w:val="00423100"/>
    <w:rsid w:val="004239C2"/>
    <w:rsid w:val="00432283"/>
    <w:rsid w:val="00432876"/>
    <w:rsid w:val="004400D2"/>
    <w:rsid w:val="00445553"/>
    <w:rsid w:val="00450A42"/>
    <w:rsid w:val="0045412E"/>
    <w:rsid w:val="004541B4"/>
    <w:rsid w:val="004563A6"/>
    <w:rsid w:val="00457D97"/>
    <w:rsid w:val="0046671B"/>
    <w:rsid w:val="00472C6D"/>
    <w:rsid w:val="00476F34"/>
    <w:rsid w:val="00482AAF"/>
    <w:rsid w:val="00486F9A"/>
    <w:rsid w:val="004909CD"/>
    <w:rsid w:val="004916D3"/>
    <w:rsid w:val="0049357D"/>
    <w:rsid w:val="00493861"/>
    <w:rsid w:val="004A11F4"/>
    <w:rsid w:val="004B353D"/>
    <w:rsid w:val="004B3883"/>
    <w:rsid w:val="004B4DAE"/>
    <w:rsid w:val="004B4EAD"/>
    <w:rsid w:val="004B766D"/>
    <w:rsid w:val="004C0CFE"/>
    <w:rsid w:val="004C2314"/>
    <w:rsid w:val="004D2505"/>
    <w:rsid w:val="004D3789"/>
    <w:rsid w:val="004D3ADD"/>
    <w:rsid w:val="004F064B"/>
    <w:rsid w:val="004F384A"/>
    <w:rsid w:val="004F3AE6"/>
    <w:rsid w:val="00500594"/>
    <w:rsid w:val="005028E9"/>
    <w:rsid w:val="0052652A"/>
    <w:rsid w:val="0053218B"/>
    <w:rsid w:val="0055041E"/>
    <w:rsid w:val="00552399"/>
    <w:rsid w:val="00552F60"/>
    <w:rsid w:val="00557D37"/>
    <w:rsid w:val="005601E3"/>
    <w:rsid w:val="005606B6"/>
    <w:rsid w:val="005633F8"/>
    <w:rsid w:val="00563C05"/>
    <w:rsid w:val="00567DA1"/>
    <w:rsid w:val="00574562"/>
    <w:rsid w:val="005752FA"/>
    <w:rsid w:val="00576D2B"/>
    <w:rsid w:val="005772AF"/>
    <w:rsid w:val="0058371B"/>
    <w:rsid w:val="005841EF"/>
    <w:rsid w:val="00590F6D"/>
    <w:rsid w:val="005913EB"/>
    <w:rsid w:val="005922CE"/>
    <w:rsid w:val="00592B06"/>
    <w:rsid w:val="005936BB"/>
    <w:rsid w:val="005A1BED"/>
    <w:rsid w:val="005A37D1"/>
    <w:rsid w:val="005B2CC1"/>
    <w:rsid w:val="005B482D"/>
    <w:rsid w:val="005C045D"/>
    <w:rsid w:val="005C2B8E"/>
    <w:rsid w:val="005D3447"/>
    <w:rsid w:val="005D52F5"/>
    <w:rsid w:val="005D7D48"/>
    <w:rsid w:val="005E0425"/>
    <w:rsid w:val="005E0608"/>
    <w:rsid w:val="005E0C3B"/>
    <w:rsid w:val="005E2858"/>
    <w:rsid w:val="005F159C"/>
    <w:rsid w:val="005F3484"/>
    <w:rsid w:val="005F6EE6"/>
    <w:rsid w:val="00603C41"/>
    <w:rsid w:val="00603E03"/>
    <w:rsid w:val="00617D36"/>
    <w:rsid w:val="00620042"/>
    <w:rsid w:val="006318EA"/>
    <w:rsid w:val="006331C6"/>
    <w:rsid w:val="00633D21"/>
    <w:rsid w:val="00635033"/>
    <w:rsid w:val="0063508A"/>
    <w:rsid w:val="006357B0"/>
    <w:rsid w:val="00636440"/>
    <w:rsid w:val="006365F7"/>
    <w:rsid w:val="006572BB"/>
    <w:rsid w:val="0066026E"/>
    <w:rsid w:val="0066148E"/>
    <w:rsid w:val="00661ECA"/>
    <w:rsid w:val="00663B24"/>
    <w:rsid w:val="006642C5"/>
    <w:rsid w:val="00664C71"/>
    <w:rsid w:val="00665FD1"/>
    <w:rsid w:val="006667C9"/>
    <w:rsid w:val="00670038"/>
    <w:rsid w:val="00670727"/>
    <w:rsid w:val="006729BE"/>
    <w:rsid w:val="00673101"/>
    <w:rsid w:val="006737D3"/>
    <w:rsid w:val="0067485A"/>
    <w:rsid w:val="00675B73"/>
    <w:rsid w:val="00676BB5"/>
    <w:rsid w:val="00683453"/>
    <w:rsid w:val="00683A6E"/>
    <w:rsid w:val="00686D50"/>
    <w:rsid w:val="0069529C"/>
    <w:rsid w:val="00696A5C"/>
    <w:rsid w:val="00696D45"/>
    <w:rsid w:val="006A5624"/>
    <w:rsid w:val="006A6083"/>
    <w:rsid w:val="006A6973"/>
    <w:rsid w:val="006B3787"/>
    <w:rsid w:val="006C4A1F"/>
    <w:rsid w:val="006C603F"/>
    <w:rsid w:val="006C6724"/>
    <w:rsid w:val="006C684D"/>
    <w:rsid w:val="006C7661"/>
    <w:rsid w:val="006D0D32"/>
    <w:rsid w:val="006E1F60"/>
    <w:rsid w:val="006E7481"/>
    <w:rsid w:val="007002C2"/>
    <w:rsid w:val="007021F6"/>
    <w:rsid w:val="00702548"/>
    <w:rsid w:val="00702578"/>
    <w:rsid w:val="007029B5"/>
    <w:rsid w:val="007036F3"/>
    <w:rsid w:val="007125DA"/>
    <w:rsid w:val="007126E3"/>
    <w:rsid w:val="0071470F"/>
    <w:rsid w:val="00715B52"/>
    <w:rsid w:val="00720474"/>
    <w:rsid w:val="00725D01"/>
    <w:rsid w:val="00731A8F"/>
    <w:rsid w:val="00731E72"/>
    <w:rsid w:val="00732E62"/>
    <w:rsid w:val="00734B46"/>
    <w:rsid w:val="007352B1"/>
    <w:rsid w:val="00735D11"/>
    <w:rsid w:val="00737F6E"/>
    <w:rsid w:val="00741CD0"/>
    <w:rsid w:val="007432CA"/>
    <w:rsid w:val="00743C0E"/>
    <w:rsid w:val="00750DC5"/>
    <w:rsid w:val="007539DD"/>
    <w:rsid w:val="00755306"/>
    <w:rsid w:val="00757975"/>
    <w:rsid w:val="00764E1D"/>
    <w:rsid w:val="007705B2"/>
    <w:rsid w:val="00770BE7"/>
    <w:rsid w:val="00772EFD"/>
    <w:rsid w:val="00773346"/>
    <w:rsid w:val="00773C54"/>
    <w:rsid w:val="00775712"/>
    <w:rsid w:val="0078188E"/>
    <w:rsid w:val="007856AF"/>
    <w:rsid w:val="00787331"/>
    <w:rsid w:val="007875E4"/>
    <w:rsid w:val="007964AA"/>
    <w:rsid w:val="007A149D"/>
    <w:rsid w:val="007A24C6"/>
    <w:rsid w:val="007A51F6"/>
    <w:rsid w:val="007A69DE"/>
    <w:rsid w:val="007B395B"/>
    <w:rsid w:val="007B43B8"/>
    <w:rsid w:val="007B78BC"/>
    <w:rsid w:val="007C52F4"/>
    <w:rsid w:val="007D24F7"/>
    <w:rsid w:val="007D4619"/>
    <w:rsid w:val="007D72EB"/>
    <w:rsid w:val="007E2B58"/>
    <w:rsid w:val="007E5AA8"/>
    <w:rsid w:val="007F6173"/>
    <w:rsid w:val="007F6363"/>
    <w:rsid w:val="008029A6"/>
    <w:rsid w:val="00803E25"/>
    <w:rsid w:val="00806534"/>
    <w:rsid w:val="00811C5F"/>
    <w:rsid w:val="008140F2"/>
    <w:rsid w:val="00815453"/>
    <w:rsid w:val="00816E11"/>
    <w:rsid w:val="008202B4"/>
    <w:rsid w:val="0082304D"/>
    <w:rsid w:val="0082320C"/>
    <w:rsid w:val="00823E97"/>
    <w:rsid w:val="00824A2F"/>
    <w:rsid w:val="00826B29"/>
    <w:rsid w:val="00830049"/>
    <w:rsid w:val="0083155A"/>
    <w:rsid w:val="008326B1"/>
    <w:rsid w:val="008423F3"/>
    <w:rsid w:val="00843326"/>
    <w:rsid w:val="00844A27"/>
    <w:rsid w:val="00846E37"/>
    <w:rsid w:val="00854628"/>
    <w:rsid w:val="00856D82"/>
    <w:rsid w:val="008632B5"/>
    <w:rsid w:val="00865D3A"/>
    <w:rsid w:val="00870B86"/>
    <w:rsid w:val="00885F67"/>
    <w:rsid w:val="008A22C4"/>
    <w:rsid w:val="008A258B"/>
    <w:rsid w:val="008A2A70"/>
    <w:rsid w:val="008A52EC"/>
    <w:rsid w:val="008A7C9A"/>
    <w:rsid w:val="008B02D4"/>
    <w:rsid w:val="008B1F26"/>
    <w:rsid w:val="008B20AB"/>
    <w:rsid w:val="008C69B1"/>
    <w:rsid w:val="008D016B"/>
    <w:rsid w:val="008D5C89"/>
    <w:rsid w:val="008D6CE2"/>
    <w:rsid w:val="008E06AA"/>
    <w:rsid w:val="008F1E0E"/>
    <w:rsid w:val="008F5F8E"/>
    <w:rsid w:val="00902CA5"/>
    <w:rsid w:val="009043EE"/>
    <w:rsid w:val="00915A2D"/>
    <w:rsid w:val="00920FF7"/>
    <w:rsid w:val="00926FEA"/>
    <w:rsid w:val="00932144"/>
    <w:rsid w:val="00932AA0"/>
    <w:rsid w:val="00933865"/>
    <w:rsid w:val="0093521D"/>
    <w:rsid w:val="00936174"/>
    <w:rsid w:val="009458CA"/>
    <w:rsid w:val="00950C6F"/>
    <w:rsid w:val="00951BE7"/>
    <w:rsid w:val="009520F5"/>
    <w:rsid w:val="00952BE3"/>
    <w:rsid w:val="00957EE7"/>
    <w:rsid w:val="00960D6A"/>
    <w:rsid w:val="00965EE7"/>
    <w:rsid w:val="00970062"/>
    <w:rsid w:val="009732B8"/>
    <w:rsid w:val="009806FF"/>
    <w:rsid w:val="00981348"/>
    <w:rsid w:val="009870A9"/>
    <w:rsid w:val="00993F97"/>
    <w:rsid w:val="009A335A"/>
    <w:rsid w:val="009B032A"/>
    <w:rsid w:val="009B3C0E"/>
    <w:rsid w:val="009C470F"/>
    <w:rsid w:val="009C4CF1"/>
    <w:rsid w:val="009C6777"/>
    <w:rsid w:val="009D26CD"/>
    <w:rsid w:val="009D28E1"/>
    <w:rsid w:val="009D2FE6"/>
    <w:rsid w:val="009D3F8B"/>
    <w:rsid w:val="009D6228"/>
    <w:rsid w:val="009E7B5E"/>
    <w:rsid w:val="009F244B"/>
    <w:rsid w:val="009F6E7B"/>
    <w:rsid w:val="009F7B13"/>
    <w:rsid w:val="00A028A4"/>
    <w:rsid w:val="00A028E6"/>
    <w:rsid w:val="00A05685"/>
    <w:rsid w:val="00A05FE8"/>
    <w:rsid w:val="00A07381"/>
    <w:rsid w:val="00A109A0"/>
    <w:rsid w:val="00A16886"/>
    <w:rsid w:val="00A2557D"/>
    <w:rsid w:val="00A30282"/>
    <w:rsid w:val="00A31DBB"/>
    <w:rsid w:val="00A3298F"/>
    <w:rsid w:val="00A32BDF"/>
    <w:rsid w:val="00A43D15"/>
    <w:rsid w:val="00A453C8"/>
    <w:rsid w:val="00A466E0"/>
    <w:rsid w:val="00A50163"/>
    <w:rsid w:val="00A519E4"/>
    <w:rsid w:val="00A53842"/>
    <w:rsid w:val="00A550A4"/>
    <w:rsid w:val="00A730D3"/>
    <w:rsid w:val="00A77A29"/>
    <w:rsid w:val="00A80918"/>
    <w:rsid w:val="00A80E35"/>
    <w:rsid w:val="00A82EEB"/>
    <w:rsid w:val="00A834E9"/>
    <w:rsid w:val="00A83EC4"/>
    <w:rsid w:val="00A8415A"/>
    <w:rsid w:val="00A8498E"/>
    <w:rsid w:val="00A84B1B"/>
    <w:rsid w:val="00A86622"/>
    <w:rsid w:val="00A90BE3"/>
    <w:rsid w:val="00A947AD"/>
    <w:rsid w:val="00AA1579"/>
    <w:rsid w:val="00AA4ACE"/>
    <w:rsid w:val="00AB611F"/>
    <w:rsid w:val="00AC1021"/>
    <w:rsid w:val="00AC19DA"/>
    <w:rsid w:val="00AC5170"/>
    <w:rsid w:val="00AC6A57"/>
    <w:rsid w:val="00AC72F0"/>
    <w:rsid w:val="00AD424F"/>
    <w:rsid w:val="00AE3638"/>
    <w:rsid w:val="00AE72B2"/>
    <w:rsid w:val="00AF36F0"/>
    <w:rsid w:val="00B016A0"/>
    <w:rsid w:val="00B01976"/>
    <w:rsid w:val="00B01EA6"/>
    <w:rsid w:val="00B10717"/>
    <w:rsid w:val="00B1374B"/>
    <w:rsid w:val="00B265A3"/>
    <w:rsid w:val="00B3488D"/>
    <w:rsid w:val="00B3550E"/>
    <w:rsid w:val="00B356C9"/>
    <w:rsid w:val="00B35CDE"/>
    <w:rsid w:val="00B376EB"/>
    <w:rsid w:val="00B43090"/>
    <w:rsid w:val="00B45176"/>
    <w:rsid w:val="00B471F2"/>
    <w:rsid w:val="00B4738C"/>
    <w:rsid w:val="00B4766F"/>
    <w:rsid w:val="00B47E07"/>
    <w:rsid w:val="00B50A71"/>
    <w:rsid w:val="00B549D5"/>
    <w:rsid w:val="00B553D6"/>
    <w:rsid w:val="00B62E05"/>
    <w:rsid w:val="00B65F3E"/>
    <w:rsid w:val="00B66C29"/>
    <w:rsid w:val="00B72FB3"/>
    <w:rsid w:val="00B8214F"/>
    <w:rsid w:val="00B82E4F"/>
    <w:rsid w:val="00B83C22"/>
    <w:rsid w:val="00B902C9"/>
    <w:rsid w:val="00B922D1"/>
    <w:rsid w:val="00B9278F"/>
    <w:rsid w:val="00B95392"/>
    <w:rsid w:val="00B956B8"/>
    <w:rsid w:val="00B96CC0"/>
    <w:rsid w:val="00BA4AA2"/>
    <w:rsid w:val="00BA4B3E"/>
    <w:rsid w:val="00BB238D"/>
    <w:rsid w:val="00BB2D6D"/>
    <w:rsid w:val="00BB364D"/>
    <w:rsid w:val="00BB3C2A"/>
    <w:rsid w:val="00BB7D67"/>
    <w:rsid w:val="00BC2009"/>
    <w:rsid w:val="00BD5011"/>
    <w:rsid w:val="00BE13EF"/>
    <w:rsid w:val="00BE2B55"/>
    <w:rsid w:val="00BE39F8"/>
    <w:rsid w:val="00BE3A25"/>
    <w:rsid w:val="00BE4668"/>
    <w:rsid w:val="00BE6B16"/>
    <w:rsid w:val="00BE6D4F"/>
    <w:rsid w:val="00BE7704"/>
    <w:rsid w:val="00BF2B85"/>
    <w:rsid w:val="00BF577D"/>
    <w:rsid w:val="00BF6149"/>
    <w:rsid w:val="00C00DA4"/>
    <w:rsid w:val="00C06306"/>
    <w:rsid w:val="00C12C2A"/>
    <w:rsid w:val="00C139C5"/>
    <w:rsid w:val="00C13C2E"/>
    <w:rsid w:val="00C16140"/>
    <w:rsid w:val="00C16C5C"/>
    <w:rsid w:val="00C20911"/>
    <w:rsid w:val="00C20C4B"/>
    <w:rsid w:val="00C210EB"/>
    <w:rsid w:val="00C24560"/>
    <w:rsid w:val="00C24638"/>
    <w:rsid w:val="00C27116"/>
    <w:rsid w:val="00C30489"/>
    <w:rsid w:val="00C313D2"/>
    <w:rsid w:val="00C31687"/>
    <w:rsid w:val="00C32105"/>
    <w:rsid w:val="00C3454A"/>
    <w:rsid w:val="00C361C9"/>
    <w:rsid w:val="00C40D00"/>
    <w:rsid w:val="00C43665"/>
    <w:rsid w:val="00C53459"/>
    <w:rsid w:val="00C568C1"/>
    <w:rsid w:val="00C57F13"/>
    <w:rsid w:val="00C60084"/>
    <w:rsid w:val="00C616EE"/>
    <w:rsid w:val="00C625EA"/>
    <w:rsid w:val="00C63EDF"/>
    <w:rsid w:val="00C711E8"/>
    <w:rsid w:val="00C71364"/>
    <w:rsid w:val="00C717EF"/>
    <w:rsid w:val="00C72B02"/>
    <w:rsid w:val="00C74E21"/>
    <w:rsid w:val="00C76AC9"/>
    <w:rsid w:val="00C84973"/>
    <w:rsid w:val="00C870EC"/>
    <w:rsid w:val="00C91D7E"/>
    <w:rsid w:val="00C95531"/>
    <w:rsid w:val="00C968BC"/>
    <w:rsid w:val="00C97CE9"/>
    <w:rsid w:val="00CA2078"/>
    <w:rsid w:val="00CA26B8"/>
    <w:rsid w:val="00CA3D92"/>
    <w:rsid w:val="00CA754B"/>
    <w:rsid w:val="00CA75F6"/>
    <w:rsid w:val="00CB0A93"/>
    <w:rsid w:val="00CB0F4F"/>
    <w:rsid w:val="00CB7DBE"/>
    <w:rsid w:val="00CC0C2F"/>
    <w:rsid w:val="00CC34DE"/>
    <w:rsid w:val="00CC7A28"/>
    <w:rsid w:val="00CC7D33"/>
    <w:rsid w:val="00CD0B75"/>
    <w:rsid w:val="00CD1BC5"/>
    <w:rsid w:val="00CD2FD6"/>
    <w:rsid w:val="00CE35AD"/>
    <w:rsid w:val="00CE6388"/>
    <w:rsid w:val="00CE7301"/>
    <w:rsid w:val="00CF5769"/>
    <w:rsid w:val="00CF5EE6"/>
    <w:rsid w:val="00CF7019"/>
    <w:rsid w:val="00D00F0D"/>
    <w:rsid w:val="00D034DC"/>
    <w:rsid w:val="00D06692"/>
    <w:rsid w:val="00D0692D"/>
    <w:rsid w:val="00D1124C"/>
    <w:rsid w:val="00D11703"/>
    <w:rsid w:val="00D157EC"/>
    <w:rsid w:val="00D17C68"/>
    <w:rsid w:val="00D2621B"/>
    <w:rsid w:val="00D26A1A"/>
    <w:rsid w:val="00D33299"/>
    <w:rsid w:val="00D334F1"/>
    <w:rsid w:val="00D33CCE"/>
    <w:rsid w:val="00D3486F"/>
    <w:rsid w:val="00D40B51"/>
    <w:rsid w:val="00D44270"/>
    <w:rsid w:val="00D60EFF"/>
    <w:rsid w:val="00D61690"/>
    <w:rsid w:val="00D61F6A"/>
    <w:rsid w:val="00D63025"/>
    <w:rsid w:val="00D63303"/>
    <w:rsid w:val="00D655D3"/>
    <w:rsid w:val="00D70E06"/>
    <w:rsid w:val="00D73757"/>
    <w:rsid w:val="00D745E3"/>
    <w:rsid w:val="00D74866"/>
    <w:rsid w:val="00D75BB9"/>
    <w:rsid w:val="00D81732"/>
    <w:rsid w:val="00D82964"/>
    <w:rsid w:val="00D83642"/>
    <w:rsid w:val="00D910EA"/>
    <w:rsid w:val="00D96C45"/>
    <w:rsid w:val="00D97414"/>
    <w:rsid w:val="00DA1187"/>
    <w:rsid w:val="00DA5A24"/>
    <w:rsid w:val="00DC027C"/>
    <w:rsid w:val="00DC2C5B"/>
    <w:rsid w:val="00DC535A"/>
    <w:rsid w:val="00DD2D6A"/>
    <w:rsid w:val="00DD45CC"/>
    <w:rsid w:val="00DD4812"/>
    <w:rsid w:val="00DE2307"/>
    <w:rsid w:val="00DE2DD2"/>
    <w:rsid w:val="00DE40D6"/>
    <w:rsid w:val="00DE5B40"/>
    <w:rsid w:val="00DE6844"/>
    <w:rsid w:val="00DF1175"/>
    <w:rsid w:val="00DF368B"/>
    <w:rsid w:val="00DF6A99"/>
    <w:rsid w:val="00E071AA"/>
    <w:rsid w:val="00E11604"/>
    <w:rsid w:val="00E12278"/>
    <w:rsid w:val="00E129A5"/>
    <w:rsid w:val="00E1745B"/>
    <w:rsid w:val="00E20A55"/>
    <w:rsid w:val="00E2262C"/>
    <w:rsid w:val="00E243ED"/>
    <w:rsid w:val="00E2686F"/>
    <w:rsid w:val="00E27E52"/>
    <w:rsid w:val="00E30494"/>
    <w:rsid w:val="00E31C5D"/>
    <w:rsid w:val="00E356C5"/>
    <w:rsid w:val="00E35A08"/>
    <w:rsid w:val="00E3732F"/>
    <w:rsid w:val="00E4233F"/>
    <w:rsid w:val="00E478C3"/>
    <w:rsid w:val="00E53C7F"/>
    <w:rsid w:val="00E60F35"/>
    <w:rsid w:val="00E67FA6"/>
    <w:rsid w:val="00E766DE"/>
    <w:rsid w:val="00E76F19"/>
    <w:rsid w:val="00E77F5E"/>
    <w:rsid w:val="00E814C9"/>
    <w:rsid w:val="00E8507C"/>
    <w:rsid w:val="00E877F4"/>
    <w:rsid w:val="00E96D16"/>
    <w:rsid w:val="00E97820"/>
    <w:rsid w:val="00E97C0D"/>
    <w:rsid w:val="00EB1B69"/>
    <w:rsid w:val="00EC16B8"/>
    <w:rsid w:val="00EC3797"/>
    <w:rsid w:val="00EC4839"/>
    <w:rsid w:val="00EC4E6D"/>
    <w:rsid w:val="00EC5FC0"/>
    <w:rsid w:val="00ED0EE7"/>
    <w:rsid w:val="00ED249A"/>
    <w:rsid w:val="00ED2672"/>
    <w:rsid w:val="00EE2F23"/>
    <w:rsid w:val="00EE3899"/>
    <w:rsid w:val="00EE40F8"/>
    <w:rsid w:val="00EE41D0"/>
    <w:rsid w:val="00EE491C"/>
    <w:rsid w:val="00EF0429"/>
    <w:rsid w:val="00F01BB3"/>
    <w:rsid w:val="00F0247A"/>
    <w:rsid w:val="00F029ED"/>
    <w:rsid w:val="00F02E09"/>
    <w:rsid w:val="00F04802"/>
    <w:rsid w:val="00F139ED"/>
    <w:rsid w:val="00F20191"/>
    <w:rsid w:val="00F20410"/>
    <w:rsid w:val="00F24E6E"/>
    <w:rsid w:val="00F303B4"/>
    <w:rsid w:val="00F3072E"/>
    <w:rsid w:val="00F41D9C"/>
    <w:rsid w:val="00F45C84"/>
    <w:rsid w:val="00F5434D"/>
    <w:rsid w:val="00F62660"/>
    <w:rsid w:val="00F70980"/>
    <w:rsid w:val="00F735DE"/>
    <w:rsid w:val="00F75280"/>
    <w:rsid w:val="00F802AE"/>
    <w:rsid w:val="00F84FFD"/>
    <w:rsid w:val="00F85E8D"/>
    <w:rsid w:val="00F86B2C"/>
    <w:rsid w:val="00F874E4"/>
    <w:rsid w:val="00FA015F"/>
    <w:rsid w:val="00FA1CD4"/>
    <w:rsid w:val="00FA22C5"/>
    <w:rsid w:val="00FA692F"/>
    <w:rsid w:val="00FA6A92"/>
    <w:rsid w:val="00FA7A1F"/>
    <w:rsid w:val="00FB275E"/>
    <w:rsid w:val="00FC3841"/>
    <w:rsid w:val="00FC6B84"/>
    <w:rsid w:val="00FC7118"/>
    <w:rsid w:val="00FD132B"/>
    <w:rsid w:val="00FD2D4C"/>
    <w:rsid w:val="00FD4597"/>
    <w:rsid w:val="00FD58D4"/>
    <w:rsid w:val="00FD63A1"/>
    <w:rsid w:val="00FD6E1E"/>
    <w:rsid w:val="00FD769F"/>
    <w:rsid w:val="00FD7DA6"/>
    <w:rsid w:val="00FD7F0F"/>
    <w:rsid w:val="00FE2824"/>
    <w:rsid w:val="00FE66E2"/>
    <w:rsid w:val="00FE6E13"/>
    <w:rsid w:val="00FE7A86"/>
    <w:rsid w:val="00FF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F85E8D"/>
    <w:rPr>
      <w:snapToGrid w:val="0"/>
    </w:rPr>
  </w:style>
  <w:style w:type="paragraph" w:customStyle="1" w:styleId="Iauiue">
    <w:name w:val="Iau?iue"/>
    <w:link w:val="Iauiue0"/>
    <w:uiPriority w:val="99"/>
    <w:rsid w:val="00F85E8D"/>
    <w:rPr>
      <w:snapToGrid w:val="0"/>
      <w:lang w:val="en-US"/>
    </w:rPr>
  </w:style>
  <w:style w:type="paragraph" w:customStyle="1" w:styleId="Iniiaiieoaeno21">
    <w:name w:val="Iniiaiie oaeno 21"/>
    <w:basedOn w:val="Iauiue"/>
    <w:rsid w:val="00F85E8D"/>
    <w:pPr>
      <w:pBdr>
        <w:bottom w:val="single" w:sz="12" w:space="1" w:color="auto"/>
      </w:pBdr>
      <w:spacing w:line="360" w:lineRule="auto"/>
      <w:ind w:firstLine="709"/>
      <w:jc w:val="both"/>
    </w:pPr>
    <w:rPr>
      <w:sz w:val="28"/>
    </w:rPr>
  </w:style>
  <w:style w:type="paragraph" w:styleId="2">
    <w:name w:val="Body Text Indent 2"/>
    <w:basedOn w:val="a"/>
    <w:rsid w:val="00060265"/>
    <w:pPr>
      <w:ind w:firstLine="360"/>
      <w:jc w:val="both"/>
    </w:pPr>
    <w:rPr>
      <w:sz w:val="28"/>
    </w:rPr>
  </w:style>
  <w:style w:type="paragraph" w:styleId="a3">
    <w:name w:val="Document Map"/>
    <w:basedOn w:val="a"/>
    <w:semiHidden/>
    <w:rsid w:val="00734B46"/>
    <w:pPr>
      <w:shd w:val="clear" w:color="auto" w:fill="000080"/>
    </w:pPr>
    <w:rPr>
      <w:rFonts w:ascii="Tahoma" w:hAnsi="Tahoma" w:cs="Tahoma"/>
    </w:rPr>
  </w:style>
  <w:style w:type="paragraph" w:customStyle="1" w:styleId="iauiue2">
    <w:name w:val="iauiue"/>
    <w:basedOn w:val="a"/>
    <w:rsid w:val="006A5624"/>
    <w:pPr>
      <w:overflowPunct w:val="0"/>
      <w:autoSpaceDE w:val="0"/>
      <w:autoSpaceDN w:val="0"/>
    </w:pPr>
  </w:style>
  <w:style w:type="character" w:customStyle="1" w:styleId="Iauiue0">
    <w:name w:val="Iau?iue Знак"/>
    <w:basedOn w:val="a0"/>
    <w:link w:val="Iauiue"/>
    <w:uiPriority w:val="99"/>
    <w:rsid w:val="00EC5FC0"/>
    <w:rPr>
      <w:snapToGrid w:val="0"/>
      <w:lang w:val="en-US" w:eastAsia="ru-RU" w:bidi="ar-SA"/>
    </w:rPr>
  </w:style>
  <w:style w:type="paragraph" w:styleId="a4">
    <w:name w:val="header"/>
    <w:basedOn w:val="a"/>
    <w:link w:val="a5"/>
    <w:rsid w:val="007A149D"/>
    <w:pPr>
      <w:tabs>
        <w:tab w:val="center" w:pos="4677"/>
        <w:tab w:val="right" w:pos="9355"/>
      </w:tabs>
    </w:pPr>
  </w:style>
  <w:style w:type="character" w:customStyle="1" w:styleId="a5">
    <w:name w:val="Верхний колонтитул Знак"/>
    <w:basedOn w:val="a0"/>
    <w:link w:val="a4"/>
    <w:rsid w:val="007A149D"/>
  </w:style>
  <w:style w:type="paragraph" w:styleId="a6">
    <w:name w:val="footer"/>
    <w:basedOn w:val="a"/>
    <w:link w:val="a7"/>
    <w:rsid w:val="007A149D"/>
    <w:pPr>
      <w:tabs>
        <w:tab w:val="center" w:pos="4677"/>
        <w:tab w:val="right" w:pos="9355"/>
      </w:tabs>
    </w:pPr>
  </w:style>
  <w:style w:type="character" w:customStyle="1" w:styleId="a7">
    <w:name w:val="Нижний колонтитул Знак"/>
    <w:basedOn w:val="a0"/>
    <w:link w:val="a6"/>
    <w:rsid w:val="007A149D"/>
  </w:style>
  <w:style w:type="paragraph" w:styleId="a8">
    <w:name w:val="Body Text Indent"/>
    <w:basedOn w:val="a"/>
    <w:link w:val="a9"/>
    <w:rsid w:val="00E877F4"/>
    <w:pPr>
      <w:spacing w:after="120"/>
      <w:ind w:left="283"/>
    </w:pPr>
  </w:style>
  <w:style w:type="character" w:customStyle="1" w:styleId="a9">
    <w:name w:val="Основной текст с отступом Знак"/>
    <w:basedOn w:val="a0"/>
    <w:link w:val="a8"/>
    <w:rsid w:val="00E877F4"/>
  </w:style>
  <w:style w:type="paragraph" w:styleId="aa">
    <w:name w:val="Body Text"/>
    <w:basedOn w:val="a"/>
    <w:link w:val="ab"/>
    <w:rsid w:val="001A63CD"/>
    <w:pPr>
      <w:spacing w:after="120"/>
    </w:pPr>
  </w:style>
  <w:style w:type="character" w:customStyle="1" w:styleId="ab">
    <w:name w:val="Основной текст Знак"/>
    <w:basedOn w:val="a0"/>
    <w:link w:val="aa"/>
    <w:rsid w:val="001A63CD"/>
  </w:style>
  <w:style w:type="paragraph" w:styleId="3">
    <w:name w:val="Body Text Indent 3"/>
    <w:basedOn w:val="a"/>
    <w:link w:val="30"/>
    <w:rsid w:val="00A8415A"/>
    <w:pPr>
      <w:spacing w:after="120"/>
      <w:ind w:left="283"/>
    </w:pPr>
    <w:rPr>
      <w:sz w:val="16"/>
      <w:szCs w:val="16"/>
    </w:rPr>
  </w:style>
  <w:style w:type="character" w:customStyle="1" w:styleId="30">
    <w:name w:val="Основной текст с отступом 3 Знак"/>
    <w:basedOn w:val="a0"/>
    <w:link w:val="3"/>
    <w:rsid w:val="00A8415A"/>
    <w:rPr>
      <w:sz w:val="16"/>
      <w:szCs w:val="16"/>
    </w:rPr>
  </w:style>
  <w:style w:type="paragraph" w:styleId="ac">
    <w:name w:val="Balloon Text"/>
    <w:basedOn w:val="a"/>
    <w:link w:val="ad"/>
    <w:rsid w:val="00B4738C"/>
    <w:rPr>
      <w:rFonts w:ascii="Tahoma" w:hAnsi="Tahoma" w:cs="Tahoma"/>
      <w:sz w:val="16"/>
      <w:szCs w:val="16"/>
    </w:rPr>
  </w:style>
  <w:style w:type="character" w:customStyle="1" w:styleId="ad">
    <w:name w:val="Текст выноски Знак"/>
    <w:basedOn w:val="a0"/>
    <w:link w:val="ac"/>
    <w:rsid w:val="00B4738C"/>
    <w:rPr>
      <w:rFonts w:ascii="Tahoma" w:hAnsi="Tahoma" w:cs="Tahoma"/>
      <w:sz w:val="16"/>
      <w:szCs w:val="16"/>
    </w:rPr>
  </w:style>
  <w:style w:type="paragraph" w:customStyle="1" w:styleId="ConsPlusNormal">
    <w:name w:val="ConsPlusNormal"/>
    <w:rsid w:val="00044974"/>
    <w:pPr>
      <w:widowControl w:val="0"/>
      <w:autoSpaceDE w:val="0"/>
      <w:autoSpaceDN w:val="0"/>
    </w:pPr>
    <w:rPr>
      <w:rFonts w:ascii="Courier New" w:hAnsi="Courier New" w:cs="Courier New"/>
      <w:b/>
    </w:rPr>
  </w:style>
  <w:style w:type="character" w:styleId="ae">
    <w:name w:val="Strong"/>
    <w:basedOn w:val="a0"/>
    <w:qFormat/>
    <w:rsid w:val="00A80E35"/>
    <w:rPr>
      <w:b/>
      <w:bCs/>
    </w:rPr>
  </w:style>
  <w:style w:type="paragraph" w:styleId="af">
    <w:name w:val="List Paragraph"/>
    <w:basedOn w:val="a"/>
    <w:uiPriority w:val="34"/>
    <w:qFormat/>
    <w:rsid w:val="00C139C5"/>
    <w:pPr>
      <w:ind w:left="720"/>
      <w:contextualSpacing/>
    </w:pPr>
  </w:style>
</w:styles>
</file>

<file path=word/webSettings.xml><?xml version="1.0" encoding="utf-8"?>
<w:webSettings xmlns:r="http://schemas.openxmlformats.org/officeDocument/2006/relationships" xmlns:w="http://schemas.openxmlformats.org/wordprocessingml/2006/main">
  <w:divs>
    <w:div w:id="154760848">
      <w:bodyDiv w:val="1"/>
      <w:marLeft w:val="0"/>
      <w:marRight w:val="0"/>
      <w:marTop w:val="0"/>
      <w:marBottom w:val="0"/>
      <w:divBdr>
        <w:top w:val="none" w:sz="0" w:space="0" w:color="auto"/>
        <w:left w:val="none" w:sz="0" w:space="0" w:color="auto"/>
        <w:bottom w:val="none" w:sz="0" w:space="0" w:color="auto"/>
        <w:right w:val="none" w:sz="0" w:space="0" w:color="auto"/>
      </w:divBdr>
    </w:div>
    <w:div w:id="2873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895B-C7E3-4CA4-A923-12C3145E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Форма 3</vt:lpstr>
    </vt:vector>
  </TitlesOfParts>
  <Company>РЖД</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3</dc:title>
  <dc:creator>Администратор</dc:creator>
  <cp:lastModifiedBy>Кузнецова Светлана Сергеевна</cp:lastModifiedBy>
  <cp:revision>2</cp:revision>
  <cp:lastPrinted>2021-02-17T14:00:00Z</cp:lastPrinted>
  <dcterms:created xsi:type="dcterms:W3CDTF">2021-02-19T13:28:00Z</dcterms:created>
  <dcterms:modified xsi:type="dcterms:W3CDTF">2021-02-19T13:28:00Z</dcterms:modified>
</cp:coreProperties>
</file>