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5ED2" w:rsidP="00AA218A">
            <w:pPr>
              <w:rPr>
                <w:sz w:val="24"/>
                <w:szCs w:val="24"/>
              </w:rPr>
            </w:pPr>
            <w:r w:rsidRPr="00F51A8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75E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51A80" w:rsidRDefault="00883DD5" w:rsidP="004833AF">
      <w:pPr>
        <w:jc w:val="center"/>
        <w:rPr>
          <w:b/>
          <w:sz w:val="28"/>
          <w:szCs w:val="28"/>
        </w:rPr>
      </w:pPr>
      <w:r w:rsidRPr="00F51A80">
        <w:rPr>
          <w:b/>
          <w:sz w:val="28"/>
          <w:szCs w:val="28"/>
        </w:rPr>
        <w:t>«</w:t>
      </w:r>
      <w:r w:rsidR="00775ED2" w:rsidRPr="00F51A80">
        <w:rPr>
          <w:b/>
          <w:sz w:val="28"/>
          <w:szCs w:val="28"/>
        </w:rPr>
        <w:t xml:space="preserve">_ПОДШИПНИК 11510 </w:t>
      </w:r>
      <w:r w:rsidR="00775ED2">
        <w:rPr>
          <w:b/>
          <w:sz w:val="28"/>
          <w:szCs w:val="28"/>
          <w:lang w:val="en-US"/>
        </w:rPr>
        <w:t>SKF</w:t>
      </w:r>
      <w:r w:rsidRPr="00F51A80">
        <w:rPr>
          <w:b/>
          <w:sz w:val="28"/>
          <w:szCs w:val="28"/>
        </w:rPr>
        <w:t xml:space="preserve">» </w:t>
      </w:r>
    </w:p>
    <w:p w:rsidR="008F2CB1" w:rsidRPr="00F51A80" w:rsidRDefault="008F2CB1" w:rsidP="009F6355">
      <w:pPr>
        <w:jc w:val="center"/>
        <w:rPr>
          <w:b/>
          <w:sz w:val="28"/>
          <w:szCs w:val="28"/>
        </w:rPr>
      </w:pPr>
    </w:p>
    <w:p w:rsidR="004833AF" w:rsidRPr="00F51A80" w:rsidRDefault="00FE45B4" w:rsidP="009F6355">
      <w:pPr>
        <w:jc w:val="center"/>
        <w:rPr>
          <w:b/>
          <w:sz w:val="28"/>
          <w:szCs w:val="28"/>
        </w:rPr>
      </w:pPr>
      <w:r w:rsidRPr="00F51A80">
        <w:rPr>
          <w:b/>
          <w:sz w:val="28"/>
          <w:szCs w:val="28"/>
        </w:rPr>
        <w:t>№</w:t>
      </w:r>
      <w:r w:rsidR="00775ED2" w:rsidRPr="00F51A80">
        <w:rPr>
          <w:b/>
          <w:bCs/>
          <w:caps/>
          <w:sz w:val="28"/>
          <w:szCs w:val="28"/>
        </w:rPr>
        <w:t>501-</w:t>
      </w:r>
      <w:r w:rsidR="00775ED2">
        <w:rPr>
          <w:b/>
          <w:bCs/>
          <w:caps/>
          <w:sz w:val="28"/>
          <w:szCs w:val="28"/>
          <w:lang w:val="en-US"/>
        </w:rPr>
        <w:t>U</w:t>
      </w:r>
      <w:r w:rsidR="00775ED2" w:rsidRPr="00F51A80">
        <w:rPr>
          <w:b/>
          <w:bCs/>
          <w:caps/>
          <w:sz w:val="28"/>
          <w:szCs w:val="28"/>
        </w:rPr>
        <w:t>420-19/63</w:t>
      </w:r>
      <w:r w:rsidRPr="00F51A8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51A80">
        <w:rPr>
          <w:b/>
          <w:sz w:val="28"/>
          <w:szCs w:val="28"/>
        </w:rPr>
        <w:t xml:space="preserve"> </w:t>
      </w:r>
      <w:r w:rsidR="00775ED2" w:rsidRPr="00F51A80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F51A80">
        <w:rPr>
          <w:b/>
          <w:sz w:val="28"/>
          <w:szCs w:val="28"/>
        </w:rPr>
        <w:t>.</w:t>
      </w:r>
    </w:p>
    <w:p w:rsidR="004833AF" w:rsidRPr="00F51A8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75E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_ПОДШИПНИК 11510 SKF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75ED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75ED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75ED2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75ED2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75ED2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5ED2">
        <w:rPr>
          <w:sz w:val="24"/>
          <w:szCs w:val="24"/>
        </w:rPr>
        <w:t>_ПОДШИПНИК 11510 SKF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75ED2">
        <w:rPr>
          <w:sz w:val="24"/>
          <w:szCs w:val="24"/>
        </w:rPr>
        <w:t>_ПОДШИПНИК 11510 SKF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75ED2">
        <w:rPr>
          <w:iCs/>
          <w:spacing w:val="-1"/>
          <w:sz w:val="24"/>
          <w:szCs w:val="24"/>
        </w:rPr>
        <w:t>15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75ED2">
        <w:rPr>
          <w:iCs/>
          <w:spacing w:val="-1"/>
          <w:sz w:val="24"/>
          <w:szCs w:val="24"/>
        </w:rPr>
        <w:t>15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75ED2">
        <w:rPr>
          <w:sz w:val="24"/>
          <w:szCs w:val="24"/>
        </w:rPr>
        <w:t>_ПОДШИПНИК 11510 SKF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75ED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75E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75ED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75ED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75ED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75E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75ED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75ED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75ED2">
        <w:rPr>
          <w:sz w:val="24"/>
          <w:szCs w:val="24"/>
        </w:rPr>
        <w:t>_ПОДШИПНИК 11510 SKF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1000277543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_ПОДШИПНИК 11510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1000284362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6009-2RS1/C3GJN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1000284366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6209-2RS1/C3GJN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1000284368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62309-2RS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1000280516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качения 6319/С3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1000277558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_ПОДШИПНИК N 310 АW2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1000267086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NU 206 ECP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1000340789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32216 J2/Q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1000691715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61903-2RS1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1000267263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29414E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1000182591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3614(22314 CA/C3W33)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1000623957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23134 CCK/C3W33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1000340790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Подшипник 32218 J2/Q SKF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1000280749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_ПОДШИПНИК NU 309 ESJ/P6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75ED2" w:rsidRPr="007711D1" w:rsidTr="005D2E31">
        <w:trPr>
          <w:trHeight w:val="349"/>
        </w:trPr>
        <w:tc>
          <w:tcPr>
            <w:tcW w:w="817" w:type="dxa"/>
          </w:tcPr>
          <w:p w:rsidR="00775ED2" w:rsidRPr="007711D1" w:rsidRDefault="00775ED2" w:rsidP="005D2E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1000280750</w:t>
            </w:r>
          </w:p>
        </w:tc>
        <w:tc>
          <w:tcPr>
            <w:tcW w:w="4252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_ПОДШИПНИК NU 309 ES/P6</w:t>
            </w:r>
          </w:p>
        </w:tc>
        <w:tc>
          <w:tcPr>
            <w:tcW w:w="1418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775ED2" w:rsidRPr="007711D1" w:rsidRDefault="00775ED2" w:rsidP="005D2E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5ED2" w:rsidP="00CB6A54">
            <w:pPr>
              <w:rPr>
                <w:sz w:val="24"/>
                <w:szCs w:val="24"/>
              </w:rPr>
            </w:pPr>
            <w:r w:rsidRPr="00F51A80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75E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75ED2">
        <w:rPr>
          <w:sz w:val="24"/>
          <w:szCs w:val="24"/>
        </w:rPr>
        <w:t>_ПОДШИПНИК 11510 SKF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75ED2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75ED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75ED2">
        <w:rPr>
          <w:sz w:val="24"/>
          <w:szCs w:val="24"/>
        </w:rPr>
        <w:t>_ПОДШИПНИК 11510 SKF</w:t>
      </w:r>
      <w:r w:rsidR="00356073" w:rsidRPr="007711D1">
        <w:rPr>
          <w:sz w:val="24"/>
          <w:szCs w:val="24"/>
        </w:rPr>
        <w:t xml:space="preserve"> в количестве </w:t>
      </w:r>
      <w:r w:rsidR="00775ED2">
        <w:rPr>
          <w:iCs/>
          <w:spacing w:val="-1"/>
          <w:sz w:val="24"/>
          <w:szCs w:val="24"/>
        </w:rPr>
        <w:t>15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75ED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75E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75ED2">
        <w:rPr>
          <w:i/>
          <w:szCs w:val="24"/>
        </w:rPr>
        <w:t>_ПОДШИПНИК 11510 SKF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75ED2">
        <w:rPr>
          <w:i/>
          <w:szCs w:val="24"/>
        </w:rPr>
        <w:t>15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75ED2">
        <w:rPr>
          <w:szCs w:val="24"/>
        </w:rPr>
        <w:t>_ПОДШИПНИК 11510 SKF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75ED2">
        <w:rPr>
          <w:szCs w:val="24"/>
        </w:rPr>
        <w:t>15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75ED2">
              <w:rPr>
                <w:szCs w:val="24"/>
              </w:rPr>
              <w:t>_ПОДШИПНИК 11510 SKF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75ED2">
              <w:rPr>
                <w:szCs w:val="24"/>
              </w:rPr>
              <w:t>15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75ED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75ED2" w:rsidTr="005D2E31">
        <w:tc>
          <w:tcPr>
            <w:tcW w:w="1100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411263.66</w:t>
            </w:r>
          </w:p>
        </w:tc>
        <w:tc>
          <w:tcPr>
            <w:tcW w:w="3119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775ED2" w:rsidTr="005D2E31">
        <w:tc>
          <w:tcPr>
            <w:tcW w:w="1100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345461.47</w:t>
            </w:r>
          </w:p>
        </w:tc>
        <w:tc>
          <w:tcPr>
            <w:tcW w:w="3119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775ED2" w:rsidTr="005D2E31">
        <w:tc>
          <w:tcPr>
            <w:tcW w:w="1100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281630.34</w:t>
            </w:r>
          </w:p>
        </w:tc>
        <w:tc>
          <w:tcPr>
            <w:tcW w:w="3119" w:type="dxa"/>
          </w:tcPr>
          <w:p w:rsidR="00775ED2" w:rsidRPr="00A37BFC" w:rsidRDefault="00775ED2" w:rsidP="005D2E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1A8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ED2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A80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D576-B641-419F-A464-05D996F3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8816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2019-06-21T10:03:00Z</dcterms:created>
  <dcterms:modified xsi:type="dcterms:W3CDTF">2019-06-21T10:03:00Z</dcterms:modified>
</cp:coreProperties>
</file>