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9" w:rsidRPr="00CC7FD1" w:rsidRDefault="006A7489" w:rsidP="00CC7FD1">
      <w:pPr>
        <w:pStyle w:val="1"/>
        <w:tabs>
          <w:tab w:val="left" w:pos="1229"/>
        </w:tabs>
        <w:rPr>
          <w:noProof/>
          <w:lang w:val="en-US"/>
        </w:rPr>
      </w:pPr>
    </w:p>
    <w:p w:rsidR="00CC7FD1" w:rsidRDefault="00CC7FD1" w:rsidP="00CC7FD1">
      <w:pPr>
        <w:pStyle w:val="a6"/>
        <w:pBdr>
          <w:bottom w:val="double" w:sz="4" w:space="0" w:color="auto"/>
        </w:pBdr>
        <w:tabs>
          <w:tab w:val="left" w:pos="8460"/>
          <w:tab w:val="center" w:pos="9720"/>
          <w:tab w:val="left" w:pos="13750"/>
        </w:tabs>
        <w:ind w:right="-83"/>
        <w:jc w:val="left"/>
        <w:rPr>
          <w:noProof/>
        </w:rPr>
      </w:pPr>
    </w:p>
    <w:p w:rsidR="00CC7FD1" w:rsidRDefault="00CC7FD1" w:rsidP="00CC7FD1">
      <w:pPr>
        <w:pStyle w:val="a0"/>
        <w:widowControl w:val="0"/>
        <w:numPr>
          <w:ilvl w:val="0"/>
          <w:numId w:val="0"/>
        </w:numPr>
        <w:tabs>
          <w:tab w:val="left" w:pos="708"/>
        </w:tabs>
        <w:spacing w:line="240" w:lineRule="auto"/>
        <w:jc w:val="left"/>
        <w:rPr>
          <w:b/>
          <w:color w:val="000000"/>
          <w:sz w:val="24"/>
          <w:szCs w:val="24"/>
        </w:rPr>
      </w:pPr>
      <w:r>
        <w:rPr>
          <w:noProof/>
        </w:rPr>
        <w:drawing>
          <wp:inline distT="0" distB="0" distL="0" distR="0" wp14:anchorId="5D8F068E" wp14:editId="52FB5A70">
            <wp:extent cx="1325245" cy="32702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245" cy="327025"/>
                    </a:xfrm>
                    <a:prstGeom prst="rect">
                      <a:avLst/>
                    </a:prstGeom>
                    <a:noFill/>
                    <a:ln>
                      <a:noFill/>
                    </a:ln>
                  </pic:spPr>
                </pic:pic>
              </a:graphicData>
            </a:graphic>
          </wp:inline>
        </w:drawing>
      </w:r>
      <w:r>
        <w:rPr>
          <w:b/>
          <w:color w:val="000000"/>
          <w:sz w:val="24"/>
          <w:szCs w:val="24"/>
        </w:rPr>
        <w:t xml:space="preserve">           </w:t>
      </w:r>
      <w:r>
        <w:rPr>
          <w:b/>
          <w:color w:val="FF0000"/>
          <w:sz w:val="32"/>
          <w:szCs w:val="24"/>
        </w:rPr>
        <w:t xml:space="preserve">        </w:t>
      </w:r>
      <w:r>
        <w:rPr>
          <w:b/>
          <w:color w:val="000000"/>
          <w:sz w:val="24"/>
          <w:szCs w:val="24"/>
        </w:rPr>
        <w:t>АО «ВОЕНТЕЛЕКОМ»</w:t>
      </w:r>
    </w:p>
    <w:p w:rsidR="00CC7FD1" w:rsidRDefault="00CC7FD1" w:rsidP="00CC7FD1">
      <w:pPr>
        <w:pStyle w:val="a6"/>
        <w:pBdr>
          <w:bottom w:val="double" w:sz="4" w:space="0" w:color="auto"/>
        </w:pBdr>
        <w:tabs>
          <w:tab w:val="left" w:pos="8460"/>
          <w:tab w:val="center" w:pos="9720"/>
          <w:tab w:val="left" w:pos="13750"/>
        </w:tabs>
        <w:ind w:right="-83"/>
        <w:rPr>
          <w:rFonts w:cs="Arial"/>
          <w:b/>
          <w:sz w:val="8"/>
          <w:szCs w:val="8"/>
        </w:rPr>
      </w:pPr>
    </w:p>
    <w:p w:rsidR="00CC7FD1" w:rsidRDefault="00CC7FD1" w:rsidP="00CC7FD1">
      <w:pPr>
        <w:pStyle w:val="a0"/>
        <w:widowControl w:val="0"/>
        <w:numPr>
          <w:ilvl w:val="0"/>
          <w:numId w:val="0"/>
        </w:numPr>
        <w:tabs>
          <w:tab w:val="left" w:pos="708"/>
        </w:tabs>
        <w:spacing w:line="240" w:lineRule="auto"/>
        <w:ind w:firstLine="4962"/>
        <w:jc w:val="left"/>
        <w:rPr>
          <w:b/>
          <w:color w:val="000000"/>
          <w:sz w:val="24"/>
          <w:szCs w:val="24"/>
        </w:rPr>
      </w:pPr>
    </w:p>
    <w:p w:rsidR="00CC7FD1" w:rsidRPr="00F462C9" w:rsidRDefault="00CC7FD1" w:rsidP="00CC7FD1">
      <w:pPr>
        <w:rPr>
          <w:rFonts w:ascii="Times New Roman" w:eastAsia="Times New Roman" w:hAnsi="Times New Roman" w:cs="Times New Roman"/>
          <w:noProof/>
          <w:sz w:val="28"/>
          <w:szCs w:val="20"/>
          <w:lang w:eastAsia="ru-RU"/>
        </w:rPr>
      </w:pPr>
    </w:p>
    <w:p w:rsidR="00116A2A" w:rsidRPr="00832491" w:rsidRDefault="00116A2A" w:rsidP="00116A2A">
      <w:pPr>
        <w:widowControl w:val="0"/>
        <w:tabs>
          <w:tab w:val="left" w:pos="708"/>
        </w:tabs>
        <w:spacing w:after="0" w:line="240" w:lineRule="auto"/>
        <w:ind w:firstLine="4962"/>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noProof/>
          <w:sz w:val="28"/>
          <w:szCs w:val="20"/>
          <w:lang w:eastAsia="ru-RU"/>
        </w:rPr>
        <w:t>«</w:t>
      </w:r>
      <w:r w:rsidRPr="00C254FB">
        <w:rPr>
          <w:rFonts w:ascii="Times New Roman" w:eastAsia="Times New Roman" w:hAnsi="Times New Roman" w:cs="Times New Roman"/>
          <w:color w:val="000000"/>
          <w:sz w:val="24"/>
          <w:szCs w:val="24"/>
          <w:lang w:eastAsia="ru-RU"/>
        </w:rPr>
        <w:t>УТВЕРЖДАЮ»</w:t>
      </w:r>
    </w:p>
    <w:p w:rsidR="00116A2A" w:rsidRPr="00C254FB" w:rsidRDefault="00116A2A" w:rsidP="00116A2A">
      <w:pPr>
        <w:widowControl w:val="0"/>
        <w:tabs>
          <w:tab w:val="left" w:pos="708"/>
        </w:tabs>
        <w:spacing w:after="0" w:line="240" w:lineRule="auto"/>
        <w:ind w:firstLine="4962"/>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Председател</w:t>
      </w:r>
      <w:r w:rsidR="0098683A">
        <w:rPr>
          <w:rFonts w:ascii="Times New Roman" w:eastAsia="Times New Roman" w:hAnsi="Times New Roman" w:cs="Times New Roman"/>
          <w:color w:val="000000"/>
          <w:sz w:val="24"/>
          <w:szCs w:val="24"/>
          <w:lang w:eastAsia="ru-RU"/>
        </w:rPr>
        <w:t>ь</w:t>
      </w:r>
      <w:r w:rsidRPr="00C254FB">
        <w:rPr>
          <w:rFonts w:ascii="Times New Roman" w:eastAsia="Times New Roman" w:hAnsi="Times New Roman" w:cs="Times New Roman"/>
          <w:color w:val="000000"/>
          <w:sz w:val="24"/>
          <w:szCs w:val="24"/>
          <w:lang w:eastAsia="ru-RU"/>
        </w:rPr>
        <w:t xml:space="preserve"> закупочной комиссии</w:t>
      </w:r>
    </w:p>
    <w:p w:rsidR="00116A2A" w:rsidRPr="00C254FB" w:rsidRDefault="00116A2A" w:rsidP="00116A2A">
      <w:pPr>
        <w:widowControl w:val="0"/>
        <w:tabs>
          <w:tab w:val="left" w:pos="708"/>
        </w:tabs>
        <w:spacing w:after="0" w:line="240" w:lineRule="auto"/>
        <w:jc w:val="right"/>
        <w:rPr>
          <w:rFonts w:ascii="Times New Roman" w:eastAsia="Times New Roman" w:hAnsi="Times New Roman" w:cs="Times New Roman"/>
          <w:color w:val="000000"/>
          <w:sz w:val="24"/>
          <w:szCs w:val="24"/>
          <w:lang w:eastAsia="ru-RU"/>
        </w:rPr>
      </w:pPr>
    </w:p>
    <w:p w:rsidR="00116A2A" w:rsidRPr="00C254FB" w:rsidRDefault="00116A2A" w:rsidP="00116A2A">
      <w:pPr>
        <w:widowControl w:val="0"/>
        <w:tabs>
          <w:tab w:val="left" w:pos="708"/>
        </w:tabs>
        <w:spacing w:after="0" w:line="240" w:lineRule="auto"/>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color w:val="000000"/>
          <w:sz w:val="24"/>
          <w:szCs w:val="24"/>
          <w:lang w:eastAsia="ru-RU"/>
        </w:rPr>
        <w:t>_________________/</w:t>
      </w:r>
      <w:r w:rsidR="009B5FD0" w:rsidDel="009B5FD0">
        <w:rPr>
          <w:rFonts w:ascii="Times New Roman" w:eastAsia="Times New Roman" w:hAnsi="Times New Roman" w:cs="Times New Roman"/>
          <w:color w:val="000000"/>
          <w:sz w:val="24"/>
          <w:szCs w:val="24"/>
          <w:lang w:eastAsia="ru-RU"/>
        </w:rPr>
        <w:t xml:space="preserve"> </w:t>
      </w:r>
      <w:r w:rsidRPr="00C254FB">
        <w:rPr>
          <w:rFonts w:ascii="Times New Roman" w:eastAsia="Times New Roman" w:hAnsi="Times New Roman" w:cs="Times New Roman"/>
          <w:color w:val="000000"/>
          <w:sz w:val="24"/>
          <w:szCs w:val="24"/>
          <w:lang w:eastAsia="ru-RU"/>
        </w:rPr>
        <w:t xml:space="preserve">/ </w:t>
      </w:r>
    </w:p>
    <w:p w:rsidR="00116A2A" w:rsidRPr="00715426" w:rsidRDefault="00116A2A" w:rsidP="00116A2A">
      <w:pPr>
        <w:jc w:val="right"/>
        <w:rPr>
          <w:rFonts w:ascii="Times New Roman" w:eastAsia="Times New Roman" w:hAnsi="Times New Roman"/>
          <w:noProof/>
          <w:sz w:val="28"/>
          <w:szCs w:val="20"/>
          <w:lang w:eastAsia="ru-RU"/>
        </w:rPr>
      </w:pPr>
      <w:r w:rsidRPr="00C254FB">
        <w:rPr>
          <w:rFonts w:ascii="Calibri" w:eastAsia="Times New Roman" w:hAnsi="Calibri" w:cs="Times New Roman"/>
          <w:color w:val="000000"/>
          <w:sz w:val="24"/>
          <w:szCs w:val="24"/>
        </w:rPr>
        <w:t xml:space="preserve">               </w:t>
      </w:r>
      <w:r w:rsidRPr="00C254FB">
        <w:rPr>
          <w:rFonts w:ascii="Times New Roman" w:eastAsia="Times New Roman" w:hAnsi="Times New Roman" w:cs="Times New Roman"/>
          <w:color w:val="000000"/>
          <w:sz w:val="24"/>
          <w:szCs w:val="24"/>
        </w:rPr>
        <w:t>«___» ___________ 202</w:t>
      </w:r>
      <w:r w:rsidR="00B22280">
        <w:rPr>
          <w:rFonts w:ascii="Times New Roman" w:eastAsia="Times New Roman" w:hAnsi="Times New Roman" w:cs="Times New Roman"/>
          <w:color w:val="000000"/>
          <w:sz w:val="24"/>
          <w:szCs w:val="24"/>
        </w:rPr>
        <w:t>2</w:t>
      </w:r>
      <w:r w:rsidRPr="00C254FB">
        <w:rPr>
          <w:rFonts w:ascii="Times New Roman" w:eastAsia="Times New Roman" w:hAnsi="Times New Roman" w:cs="Times New Roman"/>
          <w:color w:val="000000"/>
          <w:sz w:val="24"/>
          <w:szCs w:val="24"/>
        </w:rPr>
        <w:t xml:space="preserve"> г.</w:t>
      </w:r>
    </w:p>
    <w:p w:rsidR="008C57CF" w:rsidRDefault="008C57CF" w:rsidP="00CC7FD1">
      <w:pPr>
        <w:rPr>
          <w:rFonts w:ascii="Times New Roman" w:eastAsia="Times New Roman" w:hAnsi="Times New Roman" w:cs="Times New Roman"/>
          <w:noProof/>
          <w:sz w:val="28"/>
          <w:szCs w:val="20"/>
          <w:lang w:eastAsia="ru-RU"/>
        </w:rPr>
      </w:pPr>
    </w:p>
    <w:p w:rsidR="006A7489" w:rsidRPr="000F6C4D" w:rsidRDefault="006A7489" w:rsidP="00CC7FD1"/>
    <w:p w:rsidR="006A7489" w:rsidRDefault="006A7489" w:rsidP="006A7489">
      <w:pPr>
        <w:pStyle w:val="a0"/>
        <w:widowControl w:val="0"/>
        <w:numPr>
          <w:ilvl w:val="0"/>
          <w:numId w:val="0"/>
        </w:numPr>
        <w:tabs>
          <w:tab w:val="left" w:pos="708"/>
        </w:tabs>
        <w:spacing w:line="240" w:lineRule="auto"/>
        <w:ind w:firstLine="4962"/>
        <w:jc w:val="left"/>
        <w:rPr>
          <w:sz w:val="24"/>
          <w:szCs w:val="24"/>
        </w:rPr>
      </w:pPr>
    </w:p>
    <w:p w:rsidR="00D73819" w:rsidRDefault="005E78CA" w:rsidP="008E1442">
      <w:pPr>
        <w:pStyle w:val="a0"/>
        <w:widowControl w:val="0"/>
        <w:numPr>
          <w:ilvl w:val="0"/>
          <w:numId w:val="0"/>
        </w:numPr>
        <w:tabs>
          <w:tab w:val="left" w:pos="708"/>
        </w:tabs>
        <w:spacing w:line="240" w:lineRule="auto"/>
        <w:jc w:val="center"/>
        <w:rPr>
          <w:b/>
          <w:color w:val="000000"/>
          <w:szCs w:val="28"/>
        </w:rPr>
      </w:pPr>
      <w:r>
        <w:rPr>
          <w:b/>
          <w:color w:val="000000"/>
          <w:szCs w:val="28"/>
        </w:rPr>
        <w:t>Извещение</w:t>
      </w:r>
      <w:r w:rsidR="008D1D68">
        <w:rPr>
          <w:b/>
          <w:color w:val="000000"/>
          <w:szCs w:val="28"/>
        </w:rPr>
        <w:t xml:space="preserve"> о проведении запроса котировок</w:t>
      </w:r>
      <w:r w:rsidR="000636B2">
        <w:rPr>
          <w:b/>
          <w:color w:val="000000"/>
          <w:szCs w:val="28"/>
        </w:rPr>
        <w:t xml:space="preserve"> в электронной форме</w:t>
      </w:r>
      <w:r w:rsidR="008D1D68">
        <w:rPr>
          <w:b/>
          <w:color w:val="000000"/>
          <w:szCs w:val="28"/>
        </w:rPr>
        <w:t xml:space="preserve"> </w:t>
      </w:r>
    </w:p>
    <w:p w:rsidR="008E1442" w:rsidRPr="00575320" w:rsidRDefault="00760F0E">
      <w:pPr>
        <w:pStyle w:val="a0"/>
        <w:widowControl w:val="0"/>
        <w:numPr>
          <w:ilvl w:val="0"/>
          <w:numId w:val="0"/>
        </w:numPr>
        <w:tabs>
          <w:tab w:val="left" w:pos="708"/>
        </w:tabs>
        <w:spacing w:line="240" w:lineRule="auto"/>
        <w:jc w:val="center"/>
        <w:rPr>
          <w:b/>
          <w:color w:val="000000"/>
          <w:sz w:val="24"/>
          <w:szCs w:val="24"/>
        </w:rPr>
      </w:pPr>
      <w:r>
        <w:rPr>
          <w:b/>
          <w:color w:val="000000"/>
          <w:szCs w:val="28"/>
        </w:rPr>
        <w:t>на поставку</w:t>
      </w:r>
      <w:r w:rsidRPr="00760F0E">
        <w:rPr>
          <w:b/>
          <w:color w:val="000000"/>
          <w:szCs w:val="28"/>
        </w:rPr>
        <w:t xml:space="preserve"> </w:t>
      </w:r>
      <w:r w:rsidR="0012616A" w:rsidRPr="0012616A">
        <w:rPr>
          <w:b/>
          <w:color w:val="000000"/>
          <w:szCs w:val="28"/>
        </w:rPr>
        <w:t>ЗИП (аккумуляторы)</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6A7489">
      <w:pPr>
        <w:pStyle w:val="a0"/>
        <w:widowControl w:val="0"/>
        <w:numPr>
          <w:ilvl w:val="0"/>
          <w:numId w:val="0"/>
        </w:numPr>
        <w:tabs>
          <w:tab w:val="left" w:pos="708"/>
        </w:tabs>
        <w:spacing w:line="240" w:lineRule="auto"/>
        <w:jc w:val="center"/>
        <w:rPr>
          <w:b/>
          <w:color w:val="000000"/>
          <w:sz w:val="24"/>
          <w:szCs w:val="24"/>
        </w:rPr>
      </w:pPr>
    </w:p>
    <w:p w:rsidR="00931D16" w:rsidRDefault="00931D16"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68481E"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12616A" w:rsidRDefault="006A7489" w:rsidP="006A7489">
      <w:pPr>
        <w:pStyle w:val="a0"/>
        <w:widowControl w:val="0"/>
        <w:numPr>
          <w:ilvl w:val="0"/>
          <w:numId w:val="0"/>
        </w:numPr>
        <w:tabs>
          <w:tab w:val="left" w:pos="708"/>
        </w:tabs>
        <w:spacing w:line="240" w:lineRule="auto"/>
        <w:jc w:val="center"/>
        <w:rPr>
          <w:color w:val="000000"/>
          <w:sz w:val="24"/>
          <w:szCs w:val="24"/>
        </w:rPr>
      </w:pPr>
      <w:r w:rsidRPr="008D1D68">
        <w:rPr>
          <w:color w:val="000000"/>
          <w:sz w:val="24"/>
          <w:szCs w:val="24"/>
        </w:rPr>
        <w:t>от «</w:t>
      </w:r>
      <w:r w:rsidR="00AA61BB">
        <w:rPr>
          <w:color w:val="000000"/>
          <w:sz w:val="24"/>
          <w:szCs w:val="24"/>
        </w:rPr>
        <w:t>05</w:t>
      </w:r>
      <w:r w:rsidR="00A51151">
        <w:rPr>
          <w:color w:val="000000"/>
          <w:sz w:val="24"/>
          <w:szCs w:val="24"/>
        </w:rPr>
        <w:t xml:space="preserve">» </w:t>
      </w:r>
      <w:r w:rsidR="00091048">
        <w:rPr>
          <w:color w:val="000000"/>
          <w:sz w:val="24"/>
          <w:szCs w:val="24"/>
        </w:rPr>
        <w:t>м</w:t>
      </w:r>
      <w:r w:rsidR="0086786C">
        <w:rPr>
          <w:color w:val="000000"/>
          <w:sz w:val="24"/>
          <w:szCs w:val="24"/>
        </w:rPr>
        <w:t xml:space="preserve">ая </w:t>
      </w:r>
      <w:r w:rsidR="002C18D6">
        <w:rPr>
          <w:color w:val="000000"/>
          <w:sz w:val="24"/>
          <w:szCs w:val="24"/>
        </w:rPr>
        <w:t>202</w:t>
      </w:r>
      <w:r w:rsidR="00B22280">
        <w:rPr>
          <w:color w:val="000000"/>
          <w:sz w:val="24"/>
          <w:szCs w:val="24"/>
        </w:rPr>
        <w:t>2</w:t>
      </w:r>
      <w:r w:rsidR="00A51151">
        <w:rPr>
          <w:color w:val="000000"/>
          <w:sz w:val="24"/>
          <w:szCs w:val="24"/>
        </w:rPr>
        <w:t xml:space="preserve"> года № </w:t>
      </w:r>
      <w:r w:rsidR="0012616A">
        <w:rPr>
          <w:color w:val="000000"/>
          <w:sz w:val="24"/>
          <w:szCs w:val="24"/>
        </w:rPr>
        <w:t>00004397</w:t>
      </w:r>
      <w:r w:rsidR="0012616A" w:rsidRPr="0012616A">
        <w:rPr>
          <w:color w:val="000000"/>
          <w:sz w:val="24"/>
          <w:szCs w:val="24"/>
        </w:rPr>
        <w:t>5</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257A50" w:rsidRDefault="006A7489"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Default="00F87A2F"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257A50"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931D16">
      <w:pPr>
        <w:pStyle w:val="a0"/>
        <w:widowControl w:val="0"/>
        <w:numPr>
          <w:ilvl w:val="0"/>
          <w:numId w:val="0"/>
        </w:numPr>
        <w:tabs>
          <w:tab w:val="left" w:pos="708"/>
        </w:tabs>
        <w:spacing w:line="240" w:lineRule="auto"/>
        <w:rPr>
          <w:b/>
          <w:color w:val="000000"/>
          <w:sz w:val="24"/>
          <w:szCs w:val="24"/>
        </w:rPr>
      </w:pPr>
    </w:p>
    <w:p w:rsidR="006A7489" w:rsidRDefault="006A7489" w:rsidP="005375F0">
      <w:pPr>
        <w:pStyle w:val="a0"/>
        <w:widowControl w:val="0"/>
        <w:numPr>
          <w:ilvl w:val="0"/>
          <w:numId w:val="0"/>
        </w:numPr>
        <w:tabs>
          <w:tab w:val="left" w:pos="708"/>
        </w:tabs>
        <w:spacing w:line="240" w:lineRule="auto"/>
        <w:rPr>
          <w:b/>
          <w:color w:val="000000"/>
          <w:sz w:val="24"/>
          <w:szCs w:val="24"/>
        </w:rPr>
      </w:pPr>
    </w:p>
    <w:p w:rsidR="001C1E72" w:rsidRDefault="00187E95" w:rsidP="00603066">
      <w:pPr>
        <w:pStyle w:val="a0"/>
        <w:widowControl w:val="0"/>
        <w:numPr>
          <w:ilvl w:val="0"/>
          <w:numId w:val="0"/>
        </w:numPr>
        <w:tabs>
          <w:tab w:val="left" w:pos="708"/>
        </w:tabs>
        <w:spacing w:line="240" w:lineRule="auto"/>
        <w:jc w:val="center"/>
        <w:rPr>
          <w:b/>
          <w:color w:val="000000"/>
          <w:sz w:val="24"/>
          <w:szCs w:val="24"/>
        </w:rPr>
      </w:pPr>
      <w:bookmarkStart w:id="0" w:name="_I__ОБЩИЕ"/>
      <w:bookmarkStart w:id="1" w:name="_Toc176759474"/>
      <w:bookmarkEnd w:id="0"/>
      <w:r>
        <w:rPr>
          <w:b/>
          <w:color w:val="000000"/>
          <w:sz w:val="24"/>
          <w:szCs w:val="24"/>
        </w:rPr>
        <w:t>Москва, 202</w:t>
      </w:r>
      <w:r w:rsidR="00B22280">
        <w:rPr>
          <w:b/>
          <w:color w:val="000000"/>
          <w:sz w:val="24"/>
          <w:szCs w:val="24"/>
        </w:rPr>
        <w:t>2</w:t>
      </w:r>
      <w:r w:rsidR="006A7489" w:rsidRPr="008D1D68">
        <w:rPr>
          <w:b/>
          <w:color w:val="000000"/>
          <w:sz w:val="24"/>
          <w:szCs w:val="24"/>
        </w:rPr>
        <w:t xml:space="preserve"> г.</w:t>
      </w:r>
    </w:p>
    <w:p w:rsidR="006A7489" w:rsidRPr="00966375" w:rsidRDefault="006A7489" w:rsidP="006A7489">
      <w:pPr>
        <w:pStyle w:val="a0"/>
        <w:widowControl w:val="0"/>
        <w:numPr>
          <w:ilvl w:val="0"/>
          <w:numId w:val="0"/>
        </w:numPr>
        <w:tabs>
          <w:tab w:val="left" w:pos="708"/>
        </w:tabs>
        <w:spacing w:line="240" w:lineRule="auto"/>
        <w:rPr>
          <w:b/>
          <w:color w:val="000000"/>
          <w:sz w:val="24"/>
          <w:szCs w:val="24"/>
        </w:rPr>
      </w:pP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997"/>
      </w:tblGrid>
      <w:tr w:rsidR="006A7489" w:rsidTr="0042661D">
        <w:trPr>
          <w:trHeight w:val="37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bookmarkEnd w:id="1"/>
          <w:p w:rsidR="006A7489" w:rsidRDefault="006A7489">
            <w:pPr>
              <w:pStyle w:val="a0"/>
              <w:widowControl w:val="0"/>
              <w:numPr>
                <w:ilvl w:val="0"/>
                <w:numId w:val="0"/>
              </w:numPr>
              <w:tabs>
                <w:tab w:val="left" w:pos="708"/>
              </w:tabs>
              <w:spacing w:line="240" w:lineRule="auto"/>
              <w:rPr>
                <w:b/>
                <w:sz w:val="24"/>
                <w:szCs w:val="24"/>
                <w:lang w:eastAsia="en-US"/>
              </w:rPr>
            </w:pPr>
            <w:r>
              <w:rPr>
                <w:b/>
                <w:color w:val="000000"/>
                <w:sz w:val="24"/>
                <w:szCs w:val="24"/>
                <w:lang w:eastAsia="en-US"/>
              </w:rPr>
              <w:lastRenderedPageBreak/>
              <w:t>СОДЕРЖАНИЕ</w:t>
            </w:r>
          </w:p>
        </w:tc>
        <w:tc>
          <w:tcPr>
            <w:tcW w:w="997" w:type="dxa"/>
            <w:tcBorders>
              <w:top w:val="single" w:sz="4" w:space="0" w:color="F2F2F2"/>
              <w:left w:val="single" w:sz="4" w:space="0" w:color="F2F2F2"/>
              <w:bottom w:val="single" w:sz="4" w:space="0" w:color="F2F2F2"/>
              <w:right w:val="single" w:sz="4" w:space="0" w:color="F2F2F2"/>
            </w:tcBorders>
            <w:vAlign w:val="center"/>
          </w:tcPr>
          <w:p w:rsidR="006A7489" w:rsidRDefault="006A7489">
            <w:pPr>
              <w:spacing w:line="240" w:lineRule="auto"/>
              <w:jc w:val="center"/>
              <w:rPr>
                <w:rFonts w:ascii="Times New Roman" w:eastAsia="Times New Roman" w:hAnsi="Times New Roman"/>
                <w:sz w:val="24"/>
                <w:szCs w:val="24"/>
              </w:rPr>
            </w:pP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 Общие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1.1. Общие сведения о процедуре запрос</w:t>
            </w:r>
            <w:r w:rsidR="004F34E0">
              <w:rPr>
                <w:color w:val="000000"/>
                <w:sz w:val="24"/>
                <w:szCs w:val="24"/>
                <w:lang w:eastAsia="en-US"/>
              </w:rPr>
              <w:t>а</w:t>
            </w:r>
            <w:r>
              <w:rPr>
                <w:color w:val="000000"/>
                <w:sz w:val="24"/>
                <w:szCs w:val="24"/>
                <w:lang w:eastAsia="en-US"/>
              </w:rPr>
              <w:t xml:space="preserve">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1.2. Правовой статус процедуры и документов</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1.3.  Прочие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 Требования к Участникам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2.1. Требования к Участникам</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III. Порядок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A108CD">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 Извещение о проведении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7229D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3.2. Требования, предъявляемые к </w:t>
            </w:r>
            <w:r w:rsidR="007229D9">
              <w:rPr>
                <w:color w:val="000000"/>
                <w:sz w:val="24"/>
                <w:szCs w:val="24"/>
                <w:lang w:eastAsia="en-US"/>
              </w:rPr>
              <w:t>Заявке</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3.3. Требования к сроку действия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3.4. Требования к языку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3.5. Требования к валюте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3.6. Разъяснение положений </w:t>
            </w:r>
            <w:r w:rsidR="005E78CA">
              <w:rPr>
                <w:color w:val="000000"/>
                <w:sz w:val="24"/>
                <w:szCs w:val="24"/>
                <w:lang w:eastAsia="en-US"/>
              </w:rPr>
              <w:t>Извещения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4F34E0">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3.7. Подача Заявок, прием и вскрытие </w:t>
            </w:r>
            <w:r w:rsidR="004F34E0">
              <w:rPr>
                <w:color w:val="000000"/>
                <w:sz w:val="24"/>
                <w:szCs w:val="24"/>
                <w:lang w:eastAsia="en-US"/>
              </w:rPr>
              <w:t>З</w:t>
            </w:r>
            <w:r>
              <w:rPr>
                <w:color w:val="000000"/>
                <w:sz w:val="24"/>
                <w:szCs w:val="24"/>
                <w:lang w:eastAsia="en-US"/>
              </w:rPr>
              <w:t>аявок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3.8. Оценка Заявок и выбор Победителя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3.9. Заключение договора и порядок опубликования информации об итогах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3.10. Обеспечение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3.11. Порядок возврата обеспечения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11</w:t>
            </w:r>
          </w:p>
        </w:tc>
      </w:tr>
      <w:tr w:rsidR="006A7489" w:rsidTr="0042661D">
        <w:trPr>
          <w:trHeight w:val="39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 xml:space="preserve">IV. Формы документов, включаемых в </w:t>
            </w:r>
            <w:r w:rsidR="005E78CA">
              <w:rPr>
                <w:b/>
                <w:color w:val="000000"/>
                <w:sz w:val="24"/>
                <w:szCs w:val="24"/>
                <w:lang w:eastAsia="en-US"/>
              </w:rPr>
              <w:t>Заявку</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38"/>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4.1. Форма котировочной 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45"/>
          <w:jc w:val="center"/>
        </w:trPr>
        <w:tc>
          <w:tcPr>
            <w:tcW w:w="8111"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4.2. Форма Анкеты Участника</w:t>
            </w:r>
          </w:p>
        </w:tc>
        <w:tc>
          <w:tcPr>
            <w:tcW w:w="997"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15</w:t>
            </w:r>
          </w:p>
        </w:tc>
      </w:tr>
      <w:tr w:rsidR="006A7489" w:rsidTr="0042661D">
        <w:trPr>
          <w:trHeight w:val="374"/>
          <w:jc w:val="center"/>
        </w:trPr>
        <w:tc>
          <w:tcPr>
            <w:tcW w:w="8111" w:type="dxa"/>
            <w:tcBorders>
              <w:top w:val="nil"/>
              <w:left w:val="nil"/>
              <w:bottom w:val="nil"/>
              <w:right w:val="nil"/>
            </w:tcBorders>
            <w:vAlign w:val="center"/>
            <w:hideMark/>
          </w:tcPr>
          <w:p w:rsidR="006A7489" w:rsidRDefault="006A7489" w:rsidP="008A529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4.3. Форма </w:t>
            </w:r>
            <w:r w:rsidR="00D85441">
              <w:rPr>
                <w:color w:val="000000"/>
                <w:sz w:val="24"/>
                <w:szCs w:val="24"/>
                <w:lang w:eastAsia="en-US"/>
              </w:rPr>
              <w:t>Спецификации поставки</w:t>
            </w:r>
          </w:p>
        </w:tc>
        <w:tc>
          <w:tcPr>
            <w:tcW w:w="997" w:type="dxa"/>
            <w:tcBorders>
              <w:top w:val="nil"/>
              <w:left w:val="nil"/>
              <w:bottom w:val="nil"/>
              <w:right w:val="nil"/>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17</w:t>
            </w:r>
          </w:p>
        </w:tc>
      </w:tr>
      <w:tr w:rsidR="006A7489" w:rsidTr="0042661D">
        <w:trPr>
          <w:trHeight w:val="492"/>
          <w:jc w:val="center"/>
        </w:trPr>
        <w:tc>
          <w:tcPr>
            <w:tcW w:w="8111" w:type="dxa"/>
            <w:tcBorders>
              <w:top w:val="nil"/>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 xml:space="preserve">V. Информационная карта запроса котировок </w:t>
            </w:r>
          </w:p>
        </w:tc>
        <w:tc>
          <w:tcPr>
            <w:tcW w:w="997" w:type="dxa"/>
            <w:tcBorders>
              <w:top w:val="nil"/>
              <w:left w:val="single" w:sz="4" w:space="0" w:color="F2F2F2"/>
              <w:bottom w:val="single" w:sz="4" w:space="0" w:color="F2F2F2"/>
              <w:right w:val="single" w:sz="4" w:space="0" w:color="F2F2F2"/>
            </w:tcBorders>
            <w:vAlign w:val="center"/>
          </w:tcPr>
          <w:p w:rsidR="006A7489" w:rsidRPr="00196880" w:rsidRDefault="00196880" w:rsidP="00196880">
            <w:pPr>
              <w:pStyle w:val="a0"/>
              <w:widowControl w:val="0"/>
              <w:numPr>
                <w:ilvl w:val="0"/>
                <w:numId w:val="0"/>
              </w:numPr>
              <w:tabs>
                <w:tab w:val="left" w:pos="708"/>
              </w:tabs>
              <w:spacing w:line="240" w:lineRule="auto"/>
              <w:jc w:val="center"/>
              <w:rPr>
                <w:color w:val="000000"/>
                <w:sz w:val="24"/>
                <w:szCs w:val="24"/>
                <w:lang w:val="en-US" w:eastAsia="en-US"/>
              </w:rPr>
            </w:pPr>
            <w:r>
              <w:rPr>
                <w:color w:val="000000"/>
                <w:sz w:val="24"/>
                <w:szCs w:val="24"/>
                <w:lang w:val="en-US" w:eastAsia="en-US"/>
              </w:rPr>
              <w:t>18</w:t>
            </w:r>
          </w:p>
        </w:tc>
      </w:tr>
      <w:tr w:rsidR="00C03B91" w:rsidTr="00FE00F2">
        <w:trPr>
          <w:trHeight w:val="492"/>
          <w:jc w:val="center"/>
        </w:trPr>
        <w:tc>
          <w:tcPr>
            <w:tcW w:w="8111" w:type="dxa"/>
            <w:tcBorders>
              <w:top w:val="single" w:sz="4" w:space="0" w:color="F2F2F2"/>
              <w:left w:val="single" w:sz="4" w:space="0" w:color="F2F2F2"/>
              <w:bottom w:val="single" w:sz="4" w:space="0" w:color="F2F2F2"/>
              <w:right w:val="single" w:sz="4" w:space="0" w:color="F2F2F2"/>
            </w:tcBorders>
          </w:tcPr>
          <w:p w:rsidR="00C03B91" w:rsidRDefault="00C03B91" w:rsidP="005C1656">
            <w:pPr>
              <w:pStyle w:val="a0"/>
              <w:widowControl w:val="0"/>
              <w:numPr>
                <w:ilvl w:val="0"/>
                <w:numId w:val="0"/>
              </w:numPr>
              <w:tabs>
                <w:tab w:val="left" w:pos="708"/>
              </w:tabs>
              <w:spacing w:line="240" w:lineRule="auto"/>
              <w:rPr>
                <w:color w:val="000000"/>
                <w:sz w:val="24"/>
                <w:szCs w:val="24"/>
                <w:lang w:eastAsia="en-US"/>
              </w:rPr>
            </w:pPr>
            <w:r w:rsidRPr="00835BF0">
              <w:rPr>
                <w:b/>
                <w:color w:val="000000"/>
                <w:sz w:val="24"/>
                <w:szCs w:val="24"/>
                <w:lang w:eastAsia="en-US"/>
              </w:rPr>
              <w:t xml:space="preserve">VI. Проект договора </w:t>
            </w:r>
            <w:r w:rsidRPr="00835BF0">
              <w:rPr>
                <w:color w:val="000000"/>
                <w:sz w:val="24"/>
                <w:szCs w:val="24"/>
                <w:lang w:eastAsia="en-US"/>
              </w:rPr>
              <w:t>(оформлен отдельным документом и размещен на сайте отдельным файлом)</w:t>
            </w:r>
          </w:p>
          <w:p w:rsidR="00AA61BB" w:rsidRPr="00AA61BB" w:rsidRDefault="00AA61BB" w:rsidP="005C1656">
            <w:pPr>
              <w:pStyle w:val="a0"/>
              <w:widowControl w:val="0"/>
              <w:numPr>
                <w:ilvl w:val="0"/>
                <w:numId w:val="0"/>
              </w:numPr>
              <w:tabs>
                <w:tab w:val="left" w:pos="708"/>
              </w:tabs>
              <w:spacing w:line="240" w:lineRule="auto"/>
              <w:rPr>
                <w:b/>
                <w:color w:val="000000"/>
                <w:sz w:val="24"/>
                <w:szCs w:val="24"/>
                <w:lang w:eastAsia="en-US"/>
              </w:rPr>
            </w:pPr>
          </w:p>
        </w:tc>
        <w:tc>
          <w:tcPr>
            <w:tcW w:w="997" w:type="dxa"/>
            <w:tcBorders>
              <w:top w:val="single" w:sz="4" w:space="0" w:color="F2F2F2"/>
              <w:left w:val="single" w:sz="4" w:space="0" w:color="F2F2F2"/>
              <w:bottom w:val="single" w:sz="4" w:space="0" w:color="F2F2F2"/>
              <w:right w:val="single" w:sz="4" w:space="0" w:color="F2F2F2"/>
            </w:tcBorders>
          </w:tcPr>
          <w:p w:rsidR="00C03B91" w:rsidRPr="00FD6CB1" w:rsidRDefault="00C03B91" w:rsidP="00FD6CB1">
            <w:pPr>
              <w:pStyle w:val="a0"/>
              <w:widowControl w:val="0"/>
              <w:numPr>
                <w:ilvl w:val="0"/>
                <w:numId w:val="0"/>
              </w:numPr>
              <w:tabs>
                <w:tab w:val="left" w:pos="708"/>
              </w:tabs>
              <w:spacing w:line="240" w:lineRule="auto"/>
              <w:jc w:val="center"/>
              <w:rPr>
                <w:color w:val="000000"/>
                <w:sz w:val="24"/>
                <w:szCs w:val="24"/>
                <w:lang w:eastAsia="en-US"/>
              </w:rPr>
            </w:pPr>
          </w:p>
        </w:tc>
      </w:tr>
    </w:tbl>
    <w:p w:rsidR="006A7489" w:rsidRDefault="006A7489" w:rsidP="006A7489">
      <w:pPr>
        <w:pStyle w:val="a0"/>
        <w:widowControl w:val="0"/>
        <w:numPr>
          <w:ilvl w:val="0"/>
          <w:numId w:val="2"/>
        </w:numPr>
        <w:tabs>
          <w:tab w:val="left" w:pos="708"/>
        </w:tabs>
        <w:spacing w:line="240" w:lineRule="auto"/>
        <w:rPr>
          <w:b/>
          <w:color w:val="000000"/>
          <w:sz w:val="24"/>
          <w:szCs w:val="24"/>
        </w:rPr>
      </w:pPr>
      <w:r>
        <w:rPr>
          <w:b/>
          <w:color w:val="000000"/>
          <w:sz w:val="24"/>
          <w:szCs w:val="24"/>
        </w:rPr>
        <w:br w:type="page"/>
      </w:r>
      <w:r>
        <w:rPr>
          <w:b/>
          <w:color w:val="000000"/>
          <w:sz w:val="24"/>
          <w:szCs w:val="24"/>
        </w:rPr>
        <w:lastRenderedPageBreak/>
        <w:t>ОБЩИЕ ПОЛОЖЕНИЯ</w:t>
      </w:r>
      <w:bookmarkStart w:id="2" w:name="_Toc69728941"/>
      <w:bookmarkStart w:id="3" w:name="_Toc57314615"/>
      <w:bookmarkStart w:id="4" w:name="_Toc55305369"/>
      <w:bookmarkStart w:id="5" w:name="_Toc55285335"/>
      <w:bookmarkStart w:id="6" w:name="_Toc98253962"/>
      <w:bookmarkStart w:id="7" w:name="_Toc234730372"/>
      <w:bookmarkStart w:id="8" w:name="_Toc176759475"/>
    </w:p>
    <w:p w:rsidR="006A7489" w:rsidRDefault="006A7489" w:rsidP="006A7489">
      <w:pPr>
        <w:pStyle w:val="a0"/>
        <w:widowControl w:val="0"/>
        <w:numPr>
          <w:ilvl w:val="0"/>
          <w:numId w:val="0"/>
        </w:numPr>
        <w:tabs>
          <w:tab w:val="left" w:pos="708"/>
        </w:tabs>
        <w:spacing w:line="240" w:lineRule="auto"/>
        <w:ind w:left="840"/>
        <w:rPr>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1.1. Общие сведения о </w:t>
      </w:r>
      <w:bookmarkEnd w:id="2"/>
      <w:bookmarkEnd w:id="3"/>
      <w:bookmarkEnd w:id="4"/>
      <w:bookmarkEnd w:id="5"/>
      <w:r>
        <w:rPr>
          <w:b/>
          <w:bCs/>
          <w:sz w:val="24"/>
          <w:szCs w:val="24"/>
        </w:rPr>
        <w:t xml:space="preserve">процедуре </w:t>
      </w:r>
      <w:bookmarkEnd w:id="6"/>
      <w:r>
        <w:rPr>
          <w:b/>
          <w:bCs/>
          <w:sz w:val="24"/>
          <w:szCs w:val="24"/>
        </w:rPr>
        <w:t xml:space="preserve">запроса </w:t>
      </w:r>
      <w:bookmarkStart w:id="9" w:name="_Ref93209175"/>
      <w:bookmarkEnd w:id="7"/>
      <w:bookmarkEnd w:id="8"/>
      <w:r>
        <w:rPr>
          <w:b/>
          <w:bCs/>
          <w:sz w:val="24"/>
          <w:szCs w:val="24"/>
        </w:rPr>
        <w:t>котировок</w:t>
      </w:r>
      <w:r w:rsidR="00D06B62">
        <w:rPr>
          <w:b/>
          <w:bCs/>
          <w:sz w:val="24"/>
          <w:szCs w:val="24"/>
        </w:rPr>
        <w:t xml:space="preserve"> в электронной форме</w:t>
      </w:r>
    </w:p>
    <w:p w:rsidR="006A7489" w:rsidRDefault="006A7489" w:rsidP="006A7489">
      <w:pPr>
        <w:pStyle w:val="a0"/>
        <w:widowControl w:val="0"/>
        <w:numPr>
          <w:ilvl w:val="0"/>
          <w:numId w:val="0"/>
        </w:numPr>
        <w:tabs>
          <w:tab w:val="left" w:pos="708"/>
        </w:tabs>
        <w:spacing w:line="240" w:lineRule="auto"/>
        <w:ind w:left="540"/>
        <w:rPr>
          <w:b/>
          <w:color w:val="000000"/>
          <w:sz w:val="24"/>
          <w:szCs w:val="24"/>
        </w:rPr>
      </w:pP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1.1.1. Заказчик </w:t>
      </w:r>
      <w:r w:rsidR="000F35B9">
        <w:rPr>
          <w:color w:val="000000"/>
          <w:sz w:val="24"/>
          <w:szCs w:val="24"/>
        </w:rPr>
        <w:t>(организатор</w:t>
      </w:r>
      <w:r w:rsidR="001E1504">
        <w:rPr>
          <w:color w:val="000000"/>
          <w:sz w:val="24"/>
          <w:szCs w:val="24"/>
        </w:rPr>
        <w:t>)</w:t>
      </w:r>
      <w:r w:rsidR="000F35B9">
        <w:rPr>
          <w:color w:val="000000"/>
          <w:sz w:val="24"/>
          <w:szCs w:val="24"/>
        </w:rPr>
        <w:t xml:space="preserve"> </w:t>
      </w:r>
      <w:r>
        <w:rPr>
          <w:color w:val="000000"/>
          <w:sz w:val="24"/>
          <w:szCs w:val="24"/>
        </w:rPr>
        <w:t>закупки, указанный в настояще</w:t>
      </w:r>
      <w:r w:rsidR="00487E46">
        <w:rPr>
          <w:color w:val="000000"/>
          <w:sz w:val="24"/>
          <w:szCs w:val="24"/>
        </w:rPr>
        <w:t>м</w:t>
      </w:r>
      <w:r>
        <w:rPr>
          <w:color w:val="000000"/>
          <w:sz w:val="24"/>
          <w:szCs w:val="24"/>
        </w:rPr>
        <w:t xml:space="preserve"> </w:t>
      </w:r>
      <w:r w:rsidR="00487E46">
        <w:rPr>
          <w:color w:val="000000"/>
          <w:sz w:val="24"/>
          <w:szCs w:val="24"/>
        </w:rPr>
        <w:t xml:space="preserve">извещении </w:t>
      </w:r>
      <w:r>
        <w:rPr>
          <w:color w:val="000000"/>
          <w:sz w:val="24"/>
          <w:szCs w:val="24"/>
        </w:rPr>
        <w:t>о проведении запроса котировок</w:t>
      </w:r>
      <w:r w:rsidR="00D06B62">
        <w:rPr>
          <w:color w:val="000000"/>
          <w:sz w:val="24"/>
          <w:szCs w:val="24"/>
        </w:rPr>
        <w:t xml:space="preserve"> в электронной форме</w:t>
      </w:r>
      <w:r>
        <w:rPr>
          <w:color w:val="000000"/>
          <w:sz w:val="24"/>
          <w:szCs w:val="24"/>
        </w:rPr>
        <w:t xml:space="preserve"> (далее также – </w:t>
      </w:r>
      <w:r w:rsidR="00487E46">
        <w:rPr>
          <w:color w:val="000000"/>
          <w:sz w:val="24"/>
          <w:szCs w:val="24"/>
        </w:rPr>
        <w:t>Извещение</w:t>
      </w:r>
      <w:r>
        <w:rPr>
          <w:color w:val="000000"/>
          <w:sz w:val="24"/>
          <w:szCs w:val="24"/>
        </w:rPr>
        <w:t>), проводит запрос котировок</w:t>
      </w:r>
      <w:r w:rsidR="000636B2">
        <w:rPr>
          <w:color w:val="000000"/>
          <w:sz w:val="24"/>
          <w:szCs w:val="24"/>
        </w:rPr>
        <w:t xml:space="preserve"> в электронной форме (далее</w:t>
      </w:r>
      <w:r w:rsidR="00D06B62">
        <w:rPr>
          <w:color w:val="000000"/>
          <w:sz w:val="24"/>
          <w:szCs w:val="24"/>
        </w:rPr>
        <w:t xml:space="preserve"> также</w:t>
      </w:r>
      <w:r w:rsidR="000636B2">
        <w:rPr>
          <w:color w:val="000000"/>
          <w:sz w:val="24"/>
          <w:szCs w:val="24"/>
        </w:rPr>
        <w:t xml:space="preserve"> – запрос котировок)</w:t>
      </w:r>
      <w:r>
        <w:rPr>
          <w:color w:val="000000"/>
          <w:sz w:val="24"/>
          <w:szCs w:val="24"/>
        </w:rPr>
        <w:t xml:space="preserve"> в соответствии с условиями и положениями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w:t>
      </w:r>
      <w:bookmarkStart w:id="10" w:name="_Toc234730373"/>
      <w:bookmarkStart w:id="11" w:name="_Toc176759476"/>
      <w:bookmarkStart w:id="12" w:name="_Toc98253963"/>
      <w:bookmarkStart w:id="13" w:name="_Toc69728943"/>
      <w:bookmarkStart w:id="14" w:name="_Toc57314617"/>
      <w:bookmarkStart w:id="15" w:name="_Ref56231144"/>
      <w:bookmarkStart w:id="16" w:name="_Ref56231140"/>
      <w:bookmarkStart w:id="17" w:name="_Ref55313246"/>
      <w:bookmarkStart w:id="18" w:name="_Toc55305370"/>
      <w:bookmarkStart w:id="19" w:name="_Toc55285336"/>
      <w:bookmarkStart w:id="20" w:name="_Toc518119237"/>
      <w:bookmarkEnd w:id="9"/>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1.1.2. </w:t>
      </w:r>
      <w:proofErr w:type="gramStart"/>
      <w:r>
        <w:rPr>
          <w:color w:val="000000"/>
          <w:sz w:val="24"/>
          <w:szCs w:val="24"/>
        </w:rPr>
        <w:t xml:space="preserve">В запросе котировок может принять участие лицо, </w:t>
      </w:r>
      <w:r w:rsidR="00EC7BA6">
        <w:rPr>
          <w:color w:val="000000"/>
          <w:sz w:val="24"/>
          <w:szCs w:val="24"/>
        </w:rPr>
        <w:t xml:space="preserve">соответствующее </w:t>
      </w:r>
      <w:r>
        <w:rPr>
          <w:color w:val="000000"/>
          <w:sz w:val="24"/>
          <w:szCs w:val="24"/>
        </w:rPr>
        <w:t>требованиям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своевременно подавшее надлежащим образом оформленную Заявку по предмету запроса котировок (далее также - Заявка) и документы согласно </w:t>
      </w:r>
      <w:r w:rsidR="00EC7BA6">
        <w:rPr>
          <w:color w:val="000000"/>
          <w:sz w:val="24"/>
          <w:szCs w:val="24"/>
        </w:rPr>
        <w:t xml:space="preserve"> размещенного в Единой информационной системе в сфере закупок (ЕИС) по электронному адресу </w:t>
      </w:r>
      <w:r w:rsidR="00EC7BA6" w:rsidRPr="00A721A8">
        <w:rPr>
          <w:color w:val="0000CC"/>
          <w:sz w:val="24"/>
          <w:szCs w:val="24"/>
          <w:u w:val="single"/>
        </w:rPr>
        <w:t>http://www.zakupki.gov.ru</w:t>
      </w:r>
      <w:r w:rsidR="00EC7BA6" w:rsidDel="00EC7BA6">
        <w:rPr>
          <w:color w:val="000000"/>
          <w:sz w:val="24"/>
          <w:szCs w:val="24"/>
        </w:rPr>
        <w:t xml:space="preserve"> </w:t>
      </w:r>
      <w:r w:rsidR="00EC7BA6">
        <w:rPr>
          <w:color w:val="000000"/>
          <w:sz w:val="24"/>
          <w:szCs w:val="24"/>
        </w:rPr>
        <w:t xml:space="preserve">и </w:t>
      </w:r>
      <w:r>
        <w:rPr>
          <w:color w:val="000000"/>
          <w:sz w:val="24"/>
          <w:szCs w:val="24"/>
        </w:rPr>
        <w:t>электронной торговой площадке «</w:t>
      </w:r>
      <w:r w:rsidR="00EF27F0">
        <w:rPr>
          <w:color w:val="000000"/>
          <w:sz w:val="24"/>
          <w:szCs w:val="24"/>
        </w:rPr>
        <w:t>Фабрикант</w:t>
      </w:r>
      <w:r>
        <w:rPr>
          <w:color w:val="000000"/>
          <w:sz w:val="24"/>
          <w:szCs w:val="24"/>
        </w:rPr>
        <w:t xml:space="preserve">» для приема заявок по </w:t>
      </w:r>
      <w:r w:rsidR="00EC7BA6">
        <w:rPr>
          <w:color w:val="000000"/>
          <w:sz w:val="24"/>
          <w:szCs w:val="24"/>
        </w:rPr>
        <w:t xml:space="preserve">электронному </w:t>
      </w:r>
      <w:r>
        <w:rPr>
          <w:color w:val="000000"/>
          <w:sz w:val="24"/>
          <w:szCs w:val="24"/>
        </w:rPr>
        <w:t xml:space="preserve">адресу </w:t>
      </w:r>
      <w:hyperlink r:id="rId8" w:history="1">
        <w:r w:rsidR="00364135" w:rsidRPr="007410ED">
          <w:rPr>
            <w:rStyle w:val="a5"/>
            <w:sz w:val="24"/>
            <w:szCs w:val="24"/>
          </w:rPr>
          <w:t>www.fabrikant.ru</w:t>
        </w:r>
      </w:hyperlink>
      <w:r w:rsidR="00364135">
        <w:rPr>
          <w:color w:val="0000CC"/>
          <w:sz w:val="24"/>
          <w:szCs w:val="24"/>
          <w:u w:val="single"/>
        </w:rPr>
        <w:t xml:space="preserve"> </w:t>
      </w:r>
      <w:r>
        <w:rPr>
          <w:color w:val="000000"/>
          <w:sz w:val="24"/>
          <w:szCs w:val="24"/>
        </w:rPr>
        <w:t xml:space="preserve">соответственно </w:t>
      </w:r>
      <w:r w:rsidR="00487E46">
        <w:rPr>
          <w:color w:val="000000"/>
          <w:sz w:val="24"/>
          <w:szCs w:val="24"/>
        </w:rPr>
        <w:t>И</w:t>
      </w:r>
      <w:r>
        <w:rPr>
          <w:color w:val="000000"/>
          <w:sz w:val="24"/>
          <w:szCs w:val="24"/>
        </w:rPr>
        <w:t>звещению</w:t>
      </w:r>
      <w:r w:rsidR="00487E46">
        <w:rPr>
          <w:color w:val="000000"/>
          <w:sz w:val="24"/>
          <w:szCs w:val="24"/>
        </w:rPr>
        <w:t>.</w:t>
      </w:r>
      <w:proofErr w:type="gramEnd"/>
    </w:p>
    <w:p w:rsidR="006A7489" w:rsidRDefault="006A7489" w:rsidP="006A7489">
      <w:pPr>
        <w:widowControl w:val="0"/>
        <w:spacing w:line="240" w:lineRule="auto"/>
        <w:rPr>
          <w:sz w:val="24"/>
          <w:szCs w:val="24"/>
        </w:rPr>
      </w:pPr>
    </w:p>
    <w:p w:rsidR="00AA67C4" w:rsidRDefault="006A7489" w:rsidP="006A7489">
      <w:pPr>
        <w:pStyle w:val="a0"/>
        <w:widowControl w:val="0"/>
        <w:numPr>
          <w:ilvl w:val="0"/>
          <w:numId w:val="0"/>
        </w:numPr>
        <w:tabs>
          <w:tab w:val="left" w:pos="708"/>
        </w:tabs>
        <w:spacing w:line="240" w:lineRule="auto"/>
        <w:rPr>
          <w:color w:val="000000"/>
          <w:sz w:val="24"/>
          <w:szCs w:val="24"/>
        </w:rPr>
      </w:pPr>
      <w:r>
        <w:rPr>
          <w:b/>
          <w:bCs/>
          <w:sz w:val="24"/>
          <w:szCs w:val="24"/>
        </w:rPr>
        <w:t>1.2. Правовой статус процедуры и документов</w:t>
      </w:r>
      <w:bookmarkStart w:id="21" w:name="_Toc66354324"/>
      <w:bookmarkStart w:id="22" w:name="_Toc69728944"/>
      <w:bookmarkStart w:id="23" w:name="_Toc57314619"/>
      <w:bookmarkStart w:id="24" w:name="_Toc55305373"/>
      <w:bookmarkStart w:id="25" w:name="_Toc55285339"/>
      <w:bookmarkEnd w:id="10"/>
      <w:bookmarkEnd w:id="11"/>
      <w:bookmarkEnd w:id="12"/>
      <w:bookmarkEnd w:id="13"/>
      <w:bookmarkEnd w:id="14"/>
      <w:bookmarkEnd w:id="15"/>
      <w:bookmarkEnd w:id="16"/>
      <w:bookmarkEnd w:id="17"/>
      <w:bookmarkEnd w:id="18"/>
      <w:bookmarkEnd w:id="19"/>
      <w:bookmarkEnd w:id="20"/>
    </w:p>
    <w:p w:rsidR="006A7489" w:rsidRDefault="00AA67C4" w:rsidP="006A7489">
      <w:pPr>
        <w:pStyle w:val="a0"/>
        <w:widowControl w:val="0"/>
        <w:numPr>
          <w:ilvl w:val="0"/>
          <w:numId w:val="0"/>
        </w:numPr>
        <w:tabs>
          <w:tab w:val="left" w:pos="708"/>
        </w:tabs>
        <w:spacing w:line="240" w:lineRule="auto"/>
        <w:rPr>
          <w:color w:val="000000"/>
          <w:sz w:val="24"/>
          <w:szCs w:val="24"/>
        </w:rPr>
      </w:pPr>
      <w:r>
        <w:rPr>
          <w:sz w:val="24"/>
          <w:szCs w:val="24"/>
        </w:rPr>
        <w:t xml:space="preserve">1.2.1. </w:t>
      </w:r>
      <w:r w:rsidR="006A7489">
        <w:rPr>
          <w:sz w:val="24"/>
          <w:szCs w:val="24"/>
        </w:rPr>
        <w:t xml:space="preserve">Нормативно-правовое регулирование закупок на поставки товаров, выполнение работ, оказание услуг для нужд АО «Воентелеком» основывается на Положении о закупках для нужд АО «Воентелеком», утвержденного решением Совета директоров от </w:t>
      </w:r>
      <w:r w:rsidR="00187FFA">
        <w:rPr>
          <w:sz w:val="24"/>
          <w:szCs w:val="24"/>
        </w:rPr>
        <w:t>2</w:t>
      </w:r>
      <w:r w:rsidR="00D54B29">
        <w:rPr>
          <w:sz w:val="24"/>
          <w:szCs w:val="24"/>
        </w:rPr>
        <w:t>4</w:t>
      </w:r>
      <w:r w:rsidR="006A7489">
        <w:rPr>
          <w:sz w:val="24"/>
          <w:szCs w:val="24"/>
        </w:rPr>
        <w:t>.</w:t>
      </w:r>
      <w:r w:rsidR="00187FFA">
        <w:rPr>
          <w:sz w:val="24"/>
          <w:szCs w:val="24"/>
        </w:rPr>
        <w:t>0</w:t>
      </w:r>
      <w:r w:rsidR="00D54B29">
        <w:rPr>
          <w:sz w:val="24"/>
          <w:szCs w:val="24"/>
        </w:rPr>
        <w:t>3</w:t>
      </w:r>
      <w:r w:rsidR="006A7489">
        <w:rPr>
          <w:sz w:val="24"/>
          <w:szCs w:val="24"/>
        </w:rPr>
        <w:t>.20</w:t>
      </w:r>
      <w:r w:rsidR="00187FFA">
        <w:rPr>
          <w:sz w:val="24"/>
          <w:szCs w:val="24"/>
        </w:rPr>
        <w:t>2</w:t>
      </w:r>
      <w:r w:rsidR="00D54B29">
        <w:rPr>
          <w:sz w:val="24"/>
          <w:szCs w:val="24"/>
        </w:rPr>
        <w:t>2</w:t>
      </w:r>
      <w:r w:rsidR="006A7489">
        <w:rPr>
          <w:sz w:val="24"/>
          <w:szCs w:val="24"/>
        </w:rPr>
        <w:t xml:space="preserve"> (в редакции, действующей на дату проведения процедуры).</w:t>
      </w: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1.2.2. Извещение </w:t>
      </w:r>
      <w:r>
        <w:rPr>
          <w:sz w:val="24"/>
          <w:szCs w:val="24"/>
        </w:rPr>
        <w:t>о проведении запроса котировок</w:t>
      </w:r>
      <w:r>
        <w:rPr>
          <w:color w:val="000000"/>
          <w:sz w:val="24"/>
          <w:szCs w:val="24"/>
        </w:rPr>
        <w:t xml:space="preserve"> является приглашением Участникам запроса котировок </w:t>
      </w:r>
      <w:r w:rsidR="005D2BA2">
        <w:rPr>
          <w:color w:val="000000"/>
          <w:sz w:val="24"/>
          <w:szCs w:val="24"/>
        </w:rPr>
        <w:t>направлять Заявки</w:t>
      </w:r>
      <w:r>
        <w:rPr>
          <w:color w:val="000000"/>
          <w:sz w:val="24"/>
          <w:szCs w:val="24"/>
        </w:rPr>
        <w:t>.</w:t>
      </w:r>
    </w:p>
    <w:p w:rsidR="006A7489" w:rsidRDefault="006A7489" w:rsidP="006A7489">
      <w:pPr>
        <w:pStyle w:val="a0"/>
        <w:widowControl w:val="0"/>
        <w:numPr>
          <w:ilvl w:val="0"/>
          <w:numId w:val="0"/>
        </w:numPr>
        <w:tabs>
          <w:tab w:val="left" w:pos="708"/>
        </w:tabs>
        <w:spacing w:line="240" w:lineRule="auto"/>
        <w:rPr>
          <w:color w:val="000000"/>
          <w:sz w:val="24"/>
          <w:szCs w:val="24"/>
        </w:rPr>
      </w:pPr>
      <w:r>
        <w:rPr>
          <w:sz w:val="24"/>
          <w:szCs w:val="24"/>
        </w:rPr>
        <w:t xml:space="preserve">1.2.3. Место и дата рассмотрения заявок участников закупки и подведения итогов закупки указывается в информационной карте запроса котировок. Победителем запроса котировок признается Участник процедуры закупки, который на основании порядка оценки, </w:t>
      </w:r>
      <w:r w:rsidR="00812F36">
        <w:rPr>
          <w:sz w:val="24"/>
          <w:szCs w:val="24"/>
        </w:rPr>
        <w:t xml:space="preserve">установленного </w:t>
      </w:r>
      <w:r>
        <w:rPr>
          <w:sz w:val="24"/>
          <w:szCs w:val="24"/>
        </w:rPr>
        <w:t>в настояще</w:t>
      </w:r>
      <w:r w:rsidR="005D2BA2">
        <w:rPr>
          <w:sz w:val="24"/>
          <w:szCs w:val="24"/>
        </w:rPr>
        <w:t>м</w:t>
      </w:r>
      <w:r>
        <w:rPr>
          <w:sz w:val="24"/>
          <w:szCs w:val="24"/>
        </w:rPr>
        <w:t xml:space="preserve"> </w:t>
      </w:r>
      <w:r w:rsidR="005D2BA2">
        <w:rPr>
          <w:sz w:val="24"/>
          <w:szCs w:val="24"/>
        </w:rPr>
        <w:t>Извещении</w:t>
      </w:r>
      <w:r>
        <w:rPr>
          <w:sz w:val="24"/>
          <w:szCs w:val="24"/>
        </w:rPr>
        <w:t xml:space="preserve">, определен Закупочной комиссией (далее также – Комиссия) как Участник процедуры и, предложивший </w:t>
      </w:r>
      <w:r w:rsidR="00812F36">
        <w:rPr>
          <w:sz w:val="24"/>
          <w:szCs w:val="24"/>
        </w:rPr>
        <w:t xml:space="preserve">наиболее низкую цену договора </w:t>
      </w:r>
      <w:r>
        <w:rPr>
          <w:sz w:val="24"/>
          <w:szCs w:val="24"/>
        </w:rPr>
        <w:t xml:space="preserve">на поставку </w:t>
      </w:r>
      <w:r w:rsidR="004C7029">
        <w:rPr>
          <w:sz w:val="24"/>
          <w:szCs w:val="24"/>
        </w:rPr>
        <w:t>товара</w:t>
      </w:r>
      <w:r>
        <w:rPr>
          <w:sz w:val="24"/>
          <w:szCs w:val="24"/>
        </w:rPr>
        <w:t xml:space="preserve"> (</w:t>
      </w:r>
      <w:r>
        <w:rPr>
          <w:i/>
          <w:sz w:val="24"/>
          <w:szCs w:val="24"/>
        </w:rPr>
        <w:t>выполнение работ, оказание услуг</w:t>
      </w:r>
      <w:r>
        <w:rPr>
          <w:sz w:val="24"/>
          <w:szCs w:val="24"/>
        </w:rPr>
        <w:t>)  (далее также – Победитель)</w:t>
      </w:r>
      <w:r>
        <w:rPr>
          <w:color w:val="000000"/>
          <w:sz w:val="24"/>
          <w:szCs w:val="24"/>
        </w:rPr>
        <w:t xml:space="preserve">. </w:t>
      </w:r>
    </w:p>
    <w:p w:rsidR="006A7489" w:rsidRDefault="006A7489" w:rsidP="006A7489">
      <w:pPr>
        <w:pStyle w:val="a0"/>
        <w:widowControl w:val="0"/>
        <w:numPr>
          <w:ilvl w:val="0"/>
          <w:numId w:val="0"/>
        </w:numPr>
        <w:tabs>
          <w:tab w:val="left" w:pos="708"/>
        </w:tabs>
        <w:spacing w:line="240" w:lineRule="auto"/>
        <w:rPr>
          <w:b/>
          <w:bCs/>
          <w:sz w:val="24"/>
          <w:szCs w:val="24"/>
        </w:rPr>
      </w:pPr>
      <w:bookmarkStart w:id="26" w:name="_Toc55305372"/>
      <w:bookmarkStart w:id="27" w:name="_Toc55285338"/>
      <w:bookmarkStart w:id="28" w:name="_Toc234730374"/>
      <w:bookmarkStart w:id="29" w:name="_Toc176759478"/>
      <w:bookmarkStart w:id="30" w:name="_Toc98253965"/>
      <w:bookmarkStart w:id="31" w:name="_Toc69728946"/>
      <w:bookmarkStart w:id="32" w:name="_Toc57314621"/>
      <w:bookmarkEnd w:id="21"/>
      <w:bookmarkEnd w:id="22"/>
      <w:bookmarkEnd w:id="23"/>
      <w:bookmarkEnd w:id="24"/>
      <w:bookmarkEnd w:id="2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1.3. Прочие </w:t>
      </w:r>
      <w:bookmarkEnd w:id="26"/>
      <w:bookmarkEnd w:id="27"/>
      <w:r>
        <w:rPr>
          <w:b/>
          <w:bCs/>
          <w:sz w:val="24"/>
          <w:szCs w:val="24"/>
        </w:rPr>
        <w:t>положения</w:t>
      </w:r>
      <w:bookmarkEnd w:id="28"/>
      <w:bookmarkEnd w:id="29"/>
      <w:bookmarkEnd w:id="30"/>
      <w:bookmarkEnd w:id="31"/>
      <w:bookmarkEnd w:id="32"/>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1.3.1</w:t>
      </w:r>
      <w:r>
        <w:rPr>
          <w:b/>
          <w:sz w:val="24"/>
          <w:szCs w:val="24"/>
        </w:rPr>
        <w:t xml:space="preserve">. </w:t>
      </w:r>
      <w:r>
        <w:rPr>
          <w:sz w:val="24"/>
          <w:szCs w:val="24"/>
        </w:rPr>
        <w:t>Участник самостоятельно несет все расходы, связанные с подготовкой и подачей</w:t>
      </w:r>
      <w:r w:rsidR="00A65CEA">
        <w:rPr>
          <w:sz w:val="24"/>
          <w:szCs w:val="24"/>
        </w:rPr>
        <w:t xml:space="preserve"> Заявки, Заказчик (организатор</w:t>
      </w:r>
      <w:r>
        <w:rPr>
          <w:sz w:val="24"/>
          <w:szCs w:val="24"/>
        </w:rPr>
        <w:t>) не отвечает по этим расходам и не имеет обязательств перед Участниками, независимо от хода и результатов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1.3.2</w:t>
      </w:r>
      <w:r>
        <w:rPr>
          <w:b/>
          <w:sz w:val="24"/>
          <w:szCs w:val="24"/>
        </w:rPr>
        <w:t xml:space="preserve">. </w:t>
      </w:r>
      <w:r w:rsidR="005D2BA2" w:rsidRPr="005D2BA2">
        <w:rPr>
          <w:sz w:val="24"/>
          <w:szCs w:val="24"/>
        </w:rPr>
        <w:t>Заказчик</w:t>
      </w:r>
      <w:r w:rsidR="005D2BA2">
        <w:rPr>
          <w:b/>
          <w:sz w:val="24"/>
          <w:szCs w:val="24"/>
        </w:rPr>
        <w:t xml:space="preserve"> (</w:t>
      </w:r>
      <w:r w:rsidR="005D2BA2">
        <w:rPr>
          <w:sz w:val="24"/>
          <w:szCs w:val="24"/>
        </w:rPr>
        <w:t>о</w:t>
      </w:r>
      <w:r>
        <w:rPr>
          <w:sz w:val="24"/>
          <w:szCs w:val="24"/>
        </w:rPr>
        <w:t>рганизатор</w:t>
      </w:r>
      <w:r w:rsidR="005D2BA2">
        <w:rPr>
          <w:sz w:val="24"/>
          <w:szCs w:val="24"/>
        </w:rPr>
        <w:t>)</w:t>
      </w:r>
      <w:r>
        <w:rPr>
          <w:sz w:val="24"/>
          <w:szCs w:val="24"/>
        </w:rPr>
        <w:t xml:space="preserve"> размещения заказа обеспечивает конфиденциальность относительно всех полученных от Участников процедуры закупки сведений, в том числе содержащихся в </w:t>
      </w:r>
      <w:r w:rsidR="005D2BA2">
        <w:rPr>
          <w:sz w:val="24"/>
          <w:szCs w:val="24"/>
        </w:rPr>
        <w:t>Заявках</w:t>
      </w:r>
      <w:r>
        <w:rPr>
          <w:sz w:val="24"/>
          <w:szCs w:val="24"/>
        </w:rPr>
        <w:t>. Предоставление этой информации другим Участникам или третьим лицам возможно только в случаях прямо предусмотренных настоящ</w:t>
      </w:r>
      <w:r w:rsidR="005D2BA2">
        <w:rPr>
          <w:sz w:val="24"/>
          <w:szCs w:val="24"/>
        </w:rPr>
        <w:t>им</w:t>
      </w:r>
      <w:r>
        <w:rPr>
          <w:sz w:val="24"/>
          <w:szCs w:val="24"/>
        </w:rPr>
        <w:t xml:space="preserve"> </w:t>
      </w:r>
      <w:r w:rsidR="005D2BA2">
        <w:rPr>
          <w:sz w:val="24"/>
          <w:szCs w:val="24"/>
        </w:rPr>
        <w:t xml:space="preserve">Извещением </w:t>
      </w:r>
      <w:r>
        <w:rPr>
          <w:sz w:val="24"/>
          <w:szCs w:val="24"/>
        </w:rPr>
        <w:t>и действующим законодательством Российской Федерации.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1.3.3</w:t>
      </w:r>
      <w:r>
        <w:rPr>
          <w:b/>
          <w:sz w:val="24"/>
          <w:szCs w:val="24"/>
        </w:rPr>
        <w:t>.</w:t>
      </w:r>
      <w:r>
        <w:rPr>
          <w:sz w:val="24"/>
          <w:szCs w:val="24"/>
        </w:rPr>
        <w:t xml:space="preserve"> </w:t>
      </w:r>
      <w:proofErr w:type="gramStart"/>
      <w:r>
        <w:rPr>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Комиссия вправе отстранить такого Участника от участия в запросе котировок на любом этапе проведения запроса котировок.</w:t>
      </w:r>
    </w:p>
    <w:p w:rsidR="006A7489" w:rsidRDefault="006A7489" w:rsidP="006A7489">
      <w:pPr>
        <w:pStyle w:val="a0"/>
        <w:widowControl w:val="0"/>
        <w:numPr>
          <w:ilvl w:val="0"/>
          <w:numId w:val="0"/>
        </w:numPr>
        <w:tabs>
          <w:tab w:val="left" w:pos="708"/>
        </w:tabs>
        <w:spacing w:line="240" w:lineRule="auto"/>
        <w:rPr>
          <w:iCs/>
          <w:snapToGrid w:val="0"/>
          <w:sz w:val="24"/>
          <w:szCs w:val="24"/>
        </w:rPr>
      </w:pPr>
      <w:r>
        <w:rPr>
          <w:iCs/>
          <w:snapToGrid w:val="0"/>
          <w:sz w:val="24"/>
          <w:szCs w:val="24"/>
        </w:rPr>
        <w:t>1.3.4. Заказчик (организатор) имеет право отказаться от проведения запроса котировок</w:t>
      </w:r>
      <w:r w:rsidR="00876A81">
        <w:rPr>
          <w:iCs/>
          <w:snapToGrid w:val="0"/>
          <w:sz w:val="24"/>
          <w:szCs w:val="24"/>
        </w:rPr>
        <w:t xml:space="preserve"> до наступления даты и времени срока подачи Заявок</w:t>
      </w:r>
      <w:r w:rsidR="00A65CEA">
        <w:rPr>
          <w:iCs/>
          <w:snapToGrid w:val="0"/>
          <w:sz w:val="24"/>
          <w:szCs w:val="24"/>
        </w:rPr>
        <w:t>, при этом Заказчик (организатор</w:t>
      </w:r>
      <w:r>
        <w:rPr>
          <w:iCs/>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запроса котировок. </w:t>
      </w:r>
      <w:r w:rsidR="00876A81">
        <w:rPr>
          <w:iCs/>
          <w:snapToGrid w:val="0"/>
          <w:sz w:val="24"/>
          <w:szCs w:val="24"/>
        </w:rPr>
        <w:t xml:space="preserve">Решение </w:t>
      </w:r>
      <w:r>
        <w:rPr>
          <w:iCs/>
          <w:snapToGrid w:val="0"/>
          <w:sz w:val="24"/>
          <w:szCs w:val="24"/>
        </w:rPr>
        <w:t xml:space="preserve">об отказе от проведения запроса котировок размещается Заказчиком (организатором) в </w:t>
      </w:r>
      <w:r w:rsidR="00876A81">
        <w:rPr>
          <w:iCs/>
          <w:snapToGrid w:val="0"/>
          <w:sz w:val="24"/>
          <w:szCs w:val="24"/>
        </w:rPr>
        <w:t xml:space="preserve"> день </w:t>
      </w:r>
      <w:r>
        <w:rPr>
          <w:iCs/>
          <w:snapToGrid w:val="0"/>
          <w:sz w:val="24"/>
          <w:szCs w:val="24"/>
        </w:rPr>
        <w:t xml:space="preserve"> принятия </w:t>
      </w:r>
      <w:r>
        <w:rPr>
          <w:iCs/>
          <w:snapToGrid w:val="0"/>
          <w:sz w:val="24"/>
          <w:szCs w:val="24"/>
        </w:rPr>
        <w:lastRenderedPageBreak/>
        <w:t xml:space="preserve">решения об отказе от проведения запроса котировок </w:t>
      </w:r>
      <w:r>
        <w:rPr>
          <w:sz w:val="24"/>
          <w:szCs w:val="24"/>
        </w:rPr>
        <w:t xml:space="preserve">на сайте </w:t>
      </w:r>
      <w:r w:rsidR="00EC7BA6">
        <w:rPr>
          <w:color w:val="000000"/>
          <w:sz w:val="24"/>
          <w:szCs w:val="24"/>
        </w:rPr>
        <w:t xml:space="preserve">Единой информационной системы в сфере закупок (ЕИС) по электронному адресу </w:t>
      </w:r>
      <w:hyperlink r:id="rId9" w:history="1">
        <w:r w:rsidR="00EC7BA6" w:rsidRPr="007106AA">
          <w:rPr>
            <w:rStyle w:val="a5"/>
            <w:sz w:val="24"/>
            <w:szCs w:val="24"/>
          </w:rPr>
          <w:t>http://www.zakupki.gov.ru</w:t>
        </w:r>
      </w:hyperlink>
      <w:r w:rsidR="00EC7BA6">
        <w:rPr>
          <w:sz w:val="24"/>
          <w:szCs w:val="24"/>
        </w:rPr>
        <w:t xml:space="preserve"> и</w:t>
      </w:r>
      <w:r>
        <w:rPr>
          <w:sz w:val="24"/>
          <w:szCs w:val="24"/>
        </w:rPr>
        <w:t xml:space="preserve"> электронной торговой площадке «</w:t>
      </w:r>
      <w:r w:rsidR="00EF27F0">
        <w:rPr>
          <w:color w:val="000000"/>
          <w:sz w:val="24"/>
          <w:szCs w:val="24"/>
        </w:rPr>
        <w:t>ФАБРИКАНТ</w:t>
      </w:r>
      <w:r w:rsidR="00EC7BA6">
        <w:rPr>
          <w:color w:val="000000"/>
          <w:sz w:val="24"/>
          <w:szCs w:val="24"/>
        </w:rPr>
        <w:t>»</w:t>
      </w:r>
      <w:r>
        <w:rPr>
          <w:sz w:val="24"/>
          <w:szCs w:val="24"/>
        </w:rPr>
        <w:t xml:space="preserve"> по </w:t>
      </w:r>
      <w:r w:rsidR="00EC7BA6">
        <w:rPr>
          <w:sz w:val="24"/>
          <w:szCs w:val="24"/>
        </w:rPr>
        <w:t xml:space="preserve">электронному </w:t>
      </w:r>
      <w:r>
        <w:rPr>
          <w:sz w:val="24"/>
          <w:szCs w:val="24"/>
        </w:rPr>
        <w:t xml:space="preserve">адресу </w:t>
      </w:r>
      <w:r w:rsidR="00EF27F0">
        <w:rPr>
          <w:color w:val="0000CC"/>
          <w:sz w:val="24"/>
          <w:szCs w:val="24"/>
          <w:u w:val="single"/>
        </w:rPr>
        <w:t>www.fabrikant.</w:t>
      </w:r>
      <w:proofErr w:type="gramStart"/>
      <w:r w:rsidR="00EF27F0">
        <w:rPr>
          <w:color w:val="0000CC"/>
          <w:sz w:val="24"/>
          <w:szCs w:val="24"/>
          <w:u w:val="single"/>
        </w:rPr>
        <w:t>ru</w:t>
      </w:r>
      <w:proofErr w:type="gramEnd"/>
      <w:r>
        <w:rPr>
          <w:sz w:val="24"/>
          <w:szCs w:val="24"/>
        </w:rPr>
        <w:t>соответственно</w:t>
      </w:r>
      <w:r>
        <w:rPr>
          <w:iCs/>
          <w:snapToGrid w:val="0"/>
          <w:sz w:val="24"/>
          <w:szCs w:val="24"/>
        </w:rPr>
        <w:t xml:space="preserve">. </w:t>
      </w:r>
    </w:p>
    <w:p w:rsidR="006A7489" w:rsidRDefault="006A7489" w:rsidP="006A7489">
      <w:pPr>
        <w:widowControl w:val="0"/>
        <w:spacing w:line="240" w:lineRule="auto"/>
        <w:rPr>
          <w:b/>
          <w:sz w:val="24"/>
          <w:szCs w:val="24"/>
        </w:rPr>
      </w:pPr>
      <w:bookmarkStart w:id="33" w:name="_Toc23473037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 ТРЕБОВАНИЯ К УЧАСТНИКАМ </w:t>
      </w:r>
      <w:bookmarkEnd w:id="33"/>
      <w:r>
        <w:rPr>
          <w:b/>
          <w:bCs/>
          <w:sz w:val="24"/>
          <w:szCs w:val="24"/>
        </w:rPr>
        <w:t xml:space="preserve">ЗАПРОСА </w:t>
      </w:r>
      <w:bookmarkStart w:id="34" w:name="_Toc234730376"/>
      <w:bookmarkStart w:id="35" w:name="_Toc176759483"/>
      <w:bookmarkStart w:id="36" w:name="ЗАКАЗ"/>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2.1. Требования к Участникам</w:t>
      </w:r>
      <w:bookmarkEnd w:id="34"/>
      <w:bookmarkEnd w:id="35"/>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1.</w:t>
      </w:r>
      <w:r w:rsidRPr="00812F36">
        <w:rPr>
          <w:sz w:val="24"/>
          <w:szCs w:val="24"/>
        </w:rPr>
        <w:tab/>
        <w:t>быть правомочным заключать договор в соответствии с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2.</w:t>
      </w:r>
      <w:r w:rsidRPr="00812F36">
        <w:rPr>
          <w:sz w:val="24"/>
          <w:szCs w:val="24"/>
        </w:rPr>
        <w:tab/>
        <w:t>обладать необходимыми лицензиями или свидетельствами о допуске                 на производство работ и оказание услуг,  являющихся предметом заключаемого договора, иными разрешительными документами, предусмотренными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3.</w:t>
      </w:r>
      <w:r w:rsidRPr="00812F36">
        <w:rPr>
          <w:sz w:val="24"/>
          <w:szCs w:val="24"/>
        </w:rPr>
        <w:tab/>
        <w:t xml:space="preserve"> не находиться в процессе ликвидации (для юридического лица)                       и не быть признанным по решению суда несостоятельным (банкротом);</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4.</w:t>
      </w:r>
      <w:r w:rsidRPr="00812F36">
        <w:rPr>
          <w:sz w:val="24"/>
          <w:szCs w:val="24"/>
        </w:rPr>
        <w:tab/>
        <w:t xml:space="preserve">не являться организацией, на имущество которой наложен арест по решению суда, административного органа и (или) </w:t>
      </w:r>
      <w:proofErr w:type="gramStart"/>
      <w:r w:rsidRPr="00812F36">
        <w:rPr>
          <w:sz w:val="24"/>
          <w:szCs w:val="24"/>
        </w:rPr>
        <w:t>деятельность</w:t>
      </w:r>
      <w:proofErr w:type="gramEnd"/>
      <w:r w:rsidRPr="00812F36">
        <w:rPr>
          <w:sz w:val="24"/>
          <w:szCs w:val="24"/>
        </w:rPr>
        <w:t xml:space="preserve"> которой приостановлена в порядке, предусмотренном законодательством Российской Федерации; </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5.</w:t>
      </w:r>
      <w:r w:rsidRPr="00812F36">
        <w:rPr>
          <w:sz w:val="24"/>
          <w:szCs w:val="24"/>
        </w:rPr>
        <w:tab/>
        <w:t>соответствовать</w:t>
      </w:r>
      <w:r w:rsidR="00E725B1">
        <w:rPr>
          <w:sz w:val="24"/>
          <w:szCs w:val="24"/>
        </w:rPr>
        <w:t xml:space="preserve"> иным обязательным требованиям, </w:t>
      </w:r>
      <w:r w:rsidRPr="00812F36">
        <w:rPr>
          <w:sz w:val="24"/>
          <w:szCs w:val="24"/>
        </w:rPr>
        <w:t>установленным законодательством Российской Федерации к участникам процедур закупки;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proofErr w:type="gramStart"/>
      <w:r w:rsidRPr="00812F36">
        <w:rPr>
          <w:sz w:val="24"/>
          <w:szCs w:val="24"/>
        </w:rPr>
        <w:t>6.</w:t>
      </w:r>
      <w:r w:rsidRPr="00812F36">
        <w:rPr>
          <w:sz w:val="24"/>
          <w:szCs w:val="24"/>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или не превышающей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закупки в судебном порядке,               и на момент</w:t>
      </w:r>
      <w:proofErr w:type="gramEnd"/>
      <w:r w:rsidRPr="00812F36">
        <w:rPr>
          <w:sz w:val="24"/>
          <w:szCs w:val="24"/>
        </w:rPr>
        <w:t xml:space="preserve"> проведения закупочной процедуры соответствующее судебное решение не принято;</w:t>
      </w:r>
    </w:p>
    <w:p w:rsidR="00812F36" w:rsidRDefault="00765F14" w:rsidP="00F73E6D">
      <w:pPr>
        <w:pStyle w:val="a0"/>
        <w:widowControl w:val="0"/>
        <w:numPr>
          <w:ilvl w:val="0"/>
          <w:numId w:val="0"/>
        </w:numPr>
        <w:tabs>
          <w:tab w:val="left" w:pos="708"/>
        </w:tabs>
        <w:spacing w:line="240" w:lineRule="auto"/>
        <w:ind w:left="567"/>
        <w:rPr>
          <w:sz w:val="24"/>
          <w:szCs w:val="24"/>
        </w:rPr>
      </w:pPr>
      <w:r>
        <w:rPr>
          <w:sz w:val="24"/>
          <w:szCs w:val="24"/>
        </w:rPr>
        <w:t>7.</w:t>
      </w:r>
      <w:r>
        <w:rPr>
          <w:sz w:val="24"/>
          <w:szCs w:val="24"/>
        </w:rPr>
        <w:tab/>
      </w:r>
      <w:r w:rsidR="00812F36" w:rsidRPr="00812F36">
        <w:rPr>
          <w:sz w:val="24"/>
          <w:szCs w:val="24"/>
        </w:rPr>
        <w:t xml:space="preserve">не находиться в реестре недобросовестных поставщиков, предусмотренном </w:t>
      </w:r>
      <w:r w:rsidR="00812F36">
        <w:rPr>
          <w:sz w:val="24"/>
          <w:szCs w:val="24"/>
        </w:rPr>
        <w:t xml:space="preserve">       </w:t>
      </w:r>
      <w:r w:rsidR="00812F36" w:rsidRPr="00812F36">
        <w:rPr>
          <w:sz w:val="24"/>
          <w:szCs w:val="24"/>
        </w:rPr>
        <w:t>ст. 5 Закона 223-ФЗ и в реестре недобросовестных поставщиков, предусмотренном Федеральным законом от 0</w:t>
      </w:r>
      <w:r w:rsidR="00E725B1">
        <w:rPr>
          <w:sz w:val="24"/>
          <w:szCs w:val="24"/>
        </w:rPr>
        <w:t xml:space="preserve">5.04.2013 № 44-ФЗ </w:t>
      </w:r>
      <w:r w:rsidR="00812F36" w:rsidRPr="00812F36">
        <w:rPr>
          <w:sz w:val="24"/>
          <w:szCs w:val="24"/>
        </w:rPr>
        <w:t>«О контрактной системе в сфере закупок товаров, р</w:t>
      </w:r>
      <w:r w:rsidR="00E725B1">
        <w:rPr>
          <w:sz w:val="24"/>
          <w:szCs w:val="24"/>
        </w:rPr>
        <w:t xml:space="preserve">абот, услуг </w:t>
      </w:r>
      <w:r w:rsidR="00812F36" w:rsidRPr="00812F36">
        <w:rPr>
          <w:sz w:val="24"/>
          <w:szCs w:val="24"/>
        </w:rPr>
        <w:t>для обеспечения государственных и муниципальных нужд».</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w:t>
      </w:r>
      <w:r w:rsidR="00B32F43">
        <w:rPr>
          <w:sz w:val="24"/>
          <w:szCs w:val="24"/>
        </w:rPr>
        <w:t>продукции</w:t>
      </w:r>
      <w:r>
        <w:rPr>
          <w:sz w:val="24"/>
          <w:szCs w:val="24"/>
        </w:rPr>
        <w:t>, если указанные требования содержатся в настояще</w:t>
      </w:r>
      <w:r w:rsidR="00FC186D">
        <w:rPr>
          <w:sz w:val="24"/>
          <w:szCs w:val="24"/>
        </w:rPr>
        <w:t>м</w:t>
      </w:r>
      <w:r>
        <w:rPr>
          <w:sz w:val="24"/>
          <w:szCs w:val="24"/>
        </w:rPr>
        <w:t xml:space="preserve"> </w:t>
      </w:r>
      <w:r w:rsidR="00FC186D">
        <w:rPr>
          <w:sz w:val="24"/>
          <w:szCs w:val="24"/>
        </w:rPr>
        <w:t>Извещении</w:t>
      </w:r>
      <w:r>
        <w:rPr>
          <w:sz w:val="24"/>
          <w:szCs w:val="24"/>
        </w:rPr>
        <w:t>.</w:t>
      </w:r>
      <w:bookmarkStart w:id="37" w:name="_Toc234730378"/>
      <w:bookmarkStart w:id="38" w:name="ИНСТРУКЦИИ"/>
      <w:bookmarkStart w:id="39" w:name="_Toc176866215"/>
      <w:bookmarkStart w:id="40" w:name="_Toc176866182"/>
      <w:bookmarkStart w:id="41" w:name="_Toc176759486"/>
      <w:bookmarkStart w:id="42" w:name="_Toc98253982"/>
      <w:bookmarkStart w:id="43" w:name="_Toc69728963"/>
      <w:bookmarkStart w:id="44" w:name="_Toc57314640"/>
      <w:bookmarkStart w:id="45" w:name="_Toc55305378"/>
      <w:bookmarkStart w:id="46" w:name="_Ref55300680"/>
      <w:bookmarkEnd w:id="36"/>
    </w:p>
    <w:p w:rsidR="001E115D" w:rsidRDefault="001E115D" w:rsidP="001E115D">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w:t>
      </w:r>
      <w:r w:rsidRPr="002E52C8">
        <w:rPr>
          <w:sz w:val="24"/>
          <w:szCs w:val="24"/>
        </w:rPr>
        <w:t>ресурсами, необходимыми для исполнения договора на поставку продукции, если указанные требования содержатся в настоящем Извещении.</w:t>
      </w:r>
    </w:p>
    <w:p w:rsidR="001E115D" w:rsidRPr="002E52C8" w:rsidRDefault="001E115D" w:rsidP="001E115D">
      <w:pPr>
        <w:pStyle w:val="a0"/>
        <w:widowControl w:val="0"/>
        <w:numPr>
          <w:ilvl w:val="0"/>
          <w:numId w:val="0"/>
        </w:numPr>
        <w:tabs>
          <w:tab w:val="left" w:pos="708"/>
        </w:tabs>
        <w:spacing w:line="240" w:lineRule="auto"/>
        <w:rPr>
          <w:sz w:val="24"/>
          <w:szCs w:val="24"/>
        </w:rPr>
      </w:pPr>
      <w:r w:rsidRPr="002E52C8">
        <w:rPr>
          <w:sz w:val="24"/>
          <w:szCs w:val="24"/>
        </w:rPr>
        <w:t>2.1.3.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1E115D" w:rsidRPr="002E52C8" w:rsidRDefault="001E115D" w:rsidP="001E115D">
      <w:pPr>
        <w:pStyle w:val="4"/>
        <w:keepNext/>
        <w:numPr>
          <w:ilvl w:val="3"/>
          <w:numId w:val="5"/>
        </w:numPr>
        <w:rPr>
          <w:rFonts w:ascii="Times New Roman" w:hAnsi="Times New Roman"/>
          <w:sz w:val="24"/>
        </w:rPr>
      </w:pPr>
      <w:bookmarkStart w:id="47" w:name="_Ref414044801"/>
      <w:r w:rsidRPr="002E52C8">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7"/>
    </w:p>
    <w:p w:rsidR="001E115D" w:rsidRPr="002E52C8" w:rsidRDefault="001E115D" w:rsidP="001E115D">
      <w:pPr>
        <w:pStyle w:val="5"/>
        <w:rPr>
          <w:rFonts w:ascii="Times New Roman" w:hAnsi="Times New Roman"/>
          <w:sz w:val="24"/>
        </w:rPr>
      </w:pPr>
      <w:bookmarkStart w:id="48" w:name="_Ref414044093"/>
      <w:r w:rsidRPr="002E52C8">
        <w:rPr>
          <w:rFonts w:ascii="Times New Roman" w:hAnsi="Times New Roman"/>
          <w:sz w:val="24"/>
        </w:rPr>
        <w:t>соответствие нормам Гражданского кодекса Российской Федерации;</w:t>
      </w:r>
      <w:bookmarkEnd w:id="48"/>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должно быть представлено распределение объемов услуг, оказываемых каждым участником, сроков оказания услуг и стоимости;</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должен быть определен лидер (ответственный участник), который в дальнейшем будет представлять интересы каждого из лиц, входящих в состав коллективного участника, взаимодействовать с заказчиком, осуществлять все операции по выполнению договора в целом, включая расчеты и платежи;</w:t>
      </w:r>
    </w:p>
    <w:p w:rsidR="001E115D" w:rsidRPr="002E52C8" w:rsidRDefault="001E115D" w:rsidP="001E115D">
      <w:pPr>
        <w:pStyle w:val="5"/>
        <w:rPr>
          <w:rFonts w:ascii="Times New Roman" w:hAnsi="Times New Roman"/>
          <w:sz w:val="24"/>
        </w:rPr>
      </w:pPr>
      <w:r w:rsidRPr="002E52C8">
        <w:rPr>
          <w:rFonts w:ascii="Times New Roman" w:hAnsi="Times New Roman"/>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w:t>
      </w:r>
      <w:r w:rsidRPr="002E52C8">
        <w:rPr>
          <w:rFonts w:ascii="Times New Roman" w:hAnsi="Times New Roman"/>
          <w:sz w:val="24"/>
        </w:rPr>
        <w:t xml:space="preserve">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1E115D" w:rsidRPr="002E52C8" w:rsidRDefault="001E115D" w:rsidP="001E115D">
      <w:pPr>
        <w:pStyle w:val="5"/>
        <w:rPr>
          <w:rFonts w:ascii="Times New Roman" w:hAnsi="Times New Roman"/>
          <w:sz w:val="24"/>
        </w:rPr>
      </w:pPr>
      <w:r w:rsidRPr="002E52C8">
        <w:rPr>
          <w:rFonts w:ascii="Times New Roman" w:hAnsi="Times New Roman"/>
          <w:sz w:val="24"/>
        </w:rPr>
        <w:tab/>
        <w:t>соглашением должно быть предусмотрено, что договор заключается с лидером согласно условиям документации о закупке; все операции по выполнению договора в целом, включая платежи, совершаются исключительно с лидером.</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 xml:space="preserve">соглашение не должно изменяться без одобрения заказчика; </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соглашение должно иметь срок действия не менее срока действия договора.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пункту 11 информационной карты.</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E115D" w:rsidRPr="002E52C8" w:rsidRDefault="001E115D" w:rsidP="001E115D">
      <w:pPr>
        <w:pStyle w:val="5"/>
        <w:numPr>
          <w:ilvl w:val="3"/>
          <w:numId w:val="5"/>
        </w:numPr>
        <w:rPr>
          <w:sz w:val="24"/>
          <w:szCs w:val="24"/>
        </w:rPr>
      </w:pPr>
      <w:r w:rsidRPr="002E52C8">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6A7489" w:rsidRDefault="006A7489" w:rsidP="006A7489">
      <w:pPr>
        <w:widowControl w:val="0"/>
        <w:tabs>
          <w:tab w:val="left" w:pos="2317"/>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III. ПОРЯДОК ПРОВЕДЕНИЯ ЗАПРОСА </w:t>
      </w:r>
      <w:bookmarkStart w:id="49" w:name="_Toc69728966"/>
      <w:bookmarkStart w:id="50" w:name="_Toc57314643"/>
      <w:bookmarkStart w:id="51" w:name="_Toc55305381"/>
      <w:bookmarkStart w:id="52" w:name="_Toc55285344"/>
      <w:bookmarkStart w:id="53" w:name="_Ref55280429"/>
      <w:bookmarkStart w:id="54" w:name="_Toc234730380"/>
      <w:bookmarkStart w:id="55" w:name="_Toc176759489"/>
      <w:bookmarkStart w:id="56" w:name="_Toc98253985"/>
      <w:bookmarkEnd w:id="37"/>
      <w:bookmarkEnd w:id="38"/>
      <w:bookmarkEnd w:id="39"/>
      <w:bookmarkEnd w:id="40"/>
      <w:bookmarkEnd w:id="41"/>
      <w:bookmarkEnd w:id="42"/>
      <w:bookmarkEnd w:id="43"/>
      <w:bookmarkEnd w:id="44"/>
      <w:bookmarkEnd w:id="45"/>
      <w:bookmarkEnd w:id="46"/>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3.1. </w:t>
      </w:r>
      <w:bookmarkEnd w:id="49"/>
      <w:bookmarkEnd w:id="50"/>
      <w:bookmarkEnd w:id="51"/>
      <w:bookmarkEnd w:id="52"/>
      <w:bookmarkEnd w:id="53"/>
      <w:r>
        <w:rPr>
          <w:b/>
          <w:bCs/>
          <w:sz w:val="24"/>
          <w:szCs w:val="24"/>
        </w:rPr>
        <w:t xml:space="preserve">Извещение </w:t>
      </w:r>
      <w:bookmarkEnd w:id="54"/>
      <w:bookmarkEnd w:id="55"/>
      <w:bookmarkEnd w:id="56"/>
      <w:r>
        <w:rPr>
          <w:b/>
          <w:bCs/>
          <w:sz w:val="24"/>
          <w:szCs w:val="24"/>
        </w:rPr>
        <w:t>о проведении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 </w:t>
      </w:r>
      <w:r w:rsidR="00FC186D">
        <w:rPr>
          <w:sz w:val="24"/>
          <w:szCs w:val="24"/>
        </w:rPr>
        <w:t xml:space="preserve">Извещение </w:t>
      </w:r>
      <w:r>
        <w:rPr>
          <w:sz w:val="24"/>
          <w:szCs w:val="24"/>
        </w:rPr>
        <w:t>предоставляется со дня размещения на</w:t>
      </w:r>
      <w:r w:rsidR="00A12049">
        <w:rPr>
          <w:sz w:val="24"/>
          <w:szCs w:val="24"/>
        </w:rPr>
        <w:t xml:space="preserve"> сайте</w:t>
      </w:r>
      <w:r>
        <w:rPr>
          <w:sz w:val="24"/>
          <w:szCs w:val="24"/>
        </w:rPr>
        <w:t xml:space="preserve"> </w:t>
      </w:r>
      <w:r w:rsidR="00A12049">
        <w:rPr>
          <w:color w:val="000000"/>
          <w:sz w:val="24"/>
          <w:szCs w:val="24"/>
        </w:rPr>
        <w:t>Единой информационной системы в сфере закупок (ЕИС) по электронному адресу http://www.zakupki.gov.ru</w:t>
      </w:r>
      <w:r w:rsidR="00A12049" w:rsidDel="00A12049">
        <w:rPr>
          <w:sz w:val="24"/>
          <w:szCs w:val="24"/>
        </w:rPr>
        <w:t xml:space="preserve"> </w:t>
      </w:r>
      <w:r>
        <w:rPr>
          <w:sz w:val="24"/>
          <w:szCs w:val="24"/>
        </w:rPr>
        <w:t>электронной торговой площадке «</w:t>
      </w:r>
      <w:r w:rsidR="00EF27F0">
        <w:rPr>
          <w:color w:val="000000"/>
          <w:sz w:val="24"/>
          <w:szCs w:val="24"/>
        </w:rPr>
        <w:t>ФАБРИКАНТ</w:t>
      </w:r>
      <w:r>
        <w:rPr>
          <w:sz w:val="24"/>
          <w:szCs w:val="24"/>
        </w:rPr>
        <w:t xml:space="preserve">» по </w:t>
      </w:r>
      <w:r w:rsidR="00A12049">
        <w:rPr>
          <w:sz w:val="24"/>
          <w:szCs w:val="24"/>
        </w:rPr>
        <w:t xml:space="preserve"> электронному </w:t>
      </w:r>
      <w:r>
        <w:rPr>
          <w:sz w:val="24"/>
          <w:szCs w:val="24"/>
        </w:rPr>
        <w:t xml:space="preserve">адресу </w:t>
      </w:r>
      <w:r w:rsidR="00EF27F0" w:rsidRPr="00EF27F0">
        <w:rPr>
          <w:color w:val="0000CC"/>
          <w:sz w:val="24"/>
          <w:szCs w:val="24"/>
          <w:u w:val="single"/>
        </w:rPr>
        <w:t>www.fabrikant.ru</w:t>
      </w:r>
      <w:r w:rsidR="006376B0" w:rsidRPr="001756A0">
        <w:rPr>
          <w:sz w:val="24"/>
          <w:szCs w:val="24"/>
        </w:rPr>
        <w:t xml:space="preserve">  </w:t>
      </w:r>
      <w:r>
        <w:rPr>
          <w:sz w:val="24"/>
          <w:szCs w:val="24"/>
        </w:rPr>
        <w:t>соответственно и до дня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lastRenderedPageBreak/>
        <w:t>3.1.2. Заказчик (организатор) вправе внести изменения в настоящ</w:t>
      </w:r>
      <w:r w:rsidR="00546713">
        <w:rPr>
          <w:sz w:val="24"/>
          <w:szCs w:val="24"/>
        </w:rPr>
        <w:t>ее</w:t>
      </w:r>
      <w:r>
        <w:rPr>
          <w:sz w:val="24"/>
          <w:szCs w:val="24"/>
        </w:rPr>
        <w:t xml:space="preserve"> </w:t>
      </w:r>
      <w:r w:rsidR="00546713">
        <w:rPr>
          <w:sz w:val="24"/>
          <w:szCs w:val="24"/>
        </w:rPr>
        <w:t>Извещение</w:t>
      </w:r>
      <w:r>
        <w:rPr>
          <w:sz w:val="24"/>
          <w:szCs w:val="24"/>
        </w:rPr>
        <w:t>. Изменения размещаются на сайтах, на которых размещен</w:t>
      </w:r>
      <w:r w:rsidR="00546713">
        <w:rPr>
          <w:sz w:val="24"/>
          <w:szCs w:val="24"/>
        </w:rPr>
        <w:t>о</w:t>
      </w:r>
      <w:r>
        <w:rPr>
          <w:sz w:val="24"/>
          <w:szCs w:val="24"/>
        </w:rPr>
        <w:t xml:space="preserve"> Извещение. Заказчик (организатор) по собственной инициативе или в соответствии с запросом Участника процедуры закупки вправе принять решение о внесении изменений в настоящ</w:t>
      </w:r>
      <w:r w:rsidR="00546713">
        <w:rPr>
          <w:sz w:val="24"/>
          <w:szCs w:val="24"/>
        </w:rPr>
        <w:t>ее</w:t>
      </w:r>
      <w:r>
        <w:rPr>
          <w:sz w:val="24"/>
          <w:szCs w:val="24"/>
        </w:rPr>
        <w:t xml:space="preserve"> Извещение. </w:t>
      </w:r>
      <w:proofErr w:type="gramStart"/>
      <w:r>
        <w:rPr>
          <w:sz w:val="24"/>
          <w:szCs w:val="24"/>
        </w:rPr>
        <w:t xml:space="preserve">При этом срок подачи Заявок должен быть продлен так, чтобы со дня размещения в единой информационной системе внесенных изменений или дополнений в </w:t>
      </w:r>
      <w:r w:rsidR="00A108CD">
        <w:rPr>
          <w:sz w:val="24"/>
          <w:szCs w:val="24"/>
        </w:rPr>
        <w:t xml:space="preserve">Извещение </w:t>
      </w:r>
      <w:r>
        <w:rPr>
          <w:sz w:val="24"/>
          <w:szCs w:val="24"/>
        </w:rPr>
        <w:t xml:space="preserve">о проведении запроса котировок до даты окончания подачи заявок на участие в запросе котировок такой срок составлял не менее </w:t>
      </w:r>
      <w:r w:rsidR="00B931E6">
        <w:rPr>
          <w:sz w:val="24"/>
          <w:szCs w:val="24"/>
        </w:rPr>
        <w:t>половины срока подачи Заявок на участие в запросе котировок, установленного в информационной карте запроса котировок</w:t>
      </w:r>
      <w:r>
        <w:rPr>
          <w:sz w:val="24"/>
          <w:szCs w:val="24"/>
        </w:rPr>
        <w:t>.</w:t>
      </w:r>
      <w:proofErr w:type="gramEnd"/>
    </w:p>
    <w:p w:rsidR="006A7489" w:rsidRDefault="006A7489" w:rsidP="006A7489">
      <w:pPr>
        <w:pStyle w:val="a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3.2. Требования, предъявляемые к</w:t>
      </w:r>
      <w:r w:rsidR="007229D9">
        <w:rPr>
          <w:b/>
          <w:bCs/>
          <w:sz w:val="24"/>
          <w:szCs w:val="24"/>
        </w:rPr>
        <w:t xml:space="preserve"> З</w:t>
      </w:r>
      <w:r>
        <w:rPr>
          <w:b/>
          <w:bCs/>
          <w:sz w:val="24"/>
          <w:szCs w:val="24"/>
        </w:rPr>
        <w:t>аявке</w:t>
      </w:r>
    </w:p>
    <w:p w:rsidR="006A7489" w:rsidRDefault="006A7489" w:rsidP="006A7489">
      <w:pPr>
        <w:pStyle w:val="a0"/>
        <w:numPr>
          <w:ilvl w:val="0"/>
          <w:numId w:val="0"/>
        </w:numPr>
        <w:tabs>
          <w:tab w:val="left" w:pos="708"/>
        </w:tabs>
        <w:spacing w:line="240" w:lineRule="auto"/>
        <w:rPr>
          <w:sz w:val="24"/>
          <w:szCs w:val="24"/>
        </w:rPr>
      </w:pPr>
      <w:bookmarkStart w:id="57" w:name="_Toc57314646"/>
      <w:bookmarkStart w:id="58" w:name="_Ref56235653"/>
      <w:bookmarkStart w:id="59" w:name="_Ref56233643"/>
      <w:bookmarkStart w:id="60" w:name="_Ref56220439"/>
      <w:r>
        <w:rPr>
          <w:sz w:val="24"/>
          <w:szCs w:val="24"/>
        </w:rPr>
        <w:t>3.2.1. Участник запроса котировок должен оформить и направить</w:t>
      </w:r>
      <w:r w:rsidR="007229D9">
        <w:rPr>
          <w:sz w:val="24"/>
          <w:szCs w:val="24"/>
        </w:rPr>
        <w:t xml:space="preserve"> </w:t>
      </w:r>
      <w:r>
        <w:rPr>
          <w:sz w:val="24"/>
          <w:szCs w:val="24"/>
        </w:rPr>
        <w:t xml:space="preserve"> </w:t>
      </w:r>
      <w:r w:rsidR="007229D9">
        <w:rPr>
          <w:sz w:val="24"/>
          <w:szCs w:val="24"/>
        </w:rPr>
        <w:t>З</w:t>
      </w:r>
      <w:r w:rsidR="00546713">
        <w:rPr>
          <w:sz w:val="24"/>
          <w:szCs w:val="24"/>
        </w:rPr>
        <w:t>аявку</w:t>
      </w:r>
      <w:r>
        <w:rPr>
          <w:sz w:val="24"/>
          <w:szCs w:val="24"/>
        </w:rPr>
        <w:t>, включающ</w:t>
      </w:r>
      <w:r w:rsidR="00546713">
        <w:rPr>
          <w:sz w:val="24"/>
          <w:szCs w:val="24"/>
        </w:rPr>
        <w:t>ую</w:t>
      </w:r>
      <w:r>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1) котировочную заявку, по форме и в соответствии с требованиями </w:t>
      </w:r>
      <w:r w:rsidR="00546713">
        <w:rPr>
          <w:sz w:val="24"/>
          <w:szCs w:val="24"/>
        </w:rPr>
        <w:t>Извещения</w:t>
      </w:r>
      <w:r>
        <w:rPr>
          <w:sz w:val="24"/>
          <w:szCs w:val="24"/>
        </w:rPr>
        <w:t>;</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2)</w:t>
      </w:r>
      <w:r w:rsidR="005A5988">
        <w:rPr>
          <w:sz w:val="24"/>
          <w:szCs w:val="24"/>
        </w:rPr>
        <w:t xml:space="preserve"> </w:t>
      </w:r>
      <w:r>
        <w:rPr>
          <w:sz w:val="24"/>
          <w:szCs w:val="24"/>
        </w:rPr>
        <w:t xml:space="preserve">анкету,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w:t>
      </w:r>
      <w:r w:rsidR="00546713">
        <w:rPr>
          <w:sz w:val="24"/>
          <w:szCs w:val="24"/>
        </w:rPr>
        <w:t xml:space="preserve">Извещения </w:t>
      </w:r>
      <w:r>
        <w:rPr>
          <w:sz w:val="24"/>
          <w:szCs w:val="24"/>
        </w:rPr>
        <w:t>сведения;</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 </w:t>
      </w:r>
      <w:r w:rsidR="00D85441" w:rsidRPr="00D85441">
        <w:rPr>
          <w:sz w:val="24"/>
          <w:szCs w:val="24"/>
        </w:rPr>
        <w:t>спецификацию поставки (выполнения работ, оказания услуг) по форме, приложенной в Извещении;</w:t>
      </w:r>
    </w:p>
    <w:p w:rsidR="006A7489" w:rsidRDefault="005A5988" w:rsidP="006A7489">
      <w:pPr>
        <w:pStyle w:val="a0"/>
        <w:numPr>
          <w:ilvl w:val="0"/>
          <w:numId w:val="0"/>
        </w:numPr>
        <w:tabs>
          <w:tab w:val="left" w:pos="708"/>
        </w:tabs>
        <w:spacing w:line="240" w:lineRule="auto"/>
        <w:rPr>
          <w:sz w:val="24"/>
          <w:szCs w:val="24"/>
        </w:rPr>
      </w:pPr>
      <w:r>
        <w:rPr>
          <w:sz w:val="24"/>
          <w:szCs w:val="24"/>
        </w:rPr>
        <w:t>4</w:t>
      </w:r>
      <w:r w:rsidR="006A7489">
        <w:rPr>
          <w:sz w:val="24"/>
          <w:szCs w:val="24"/>
        </w:rPr>
        <w:t>) правоустанавливающие, финансовые и другие документы</w:t>
      </w:r>
      <w:r w:rsidR="00B931E6">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А) документы, подтверждающие полномочия лица на осуществление действий от имени Участника:</w:t>
      </w:r>
    </w:p>
    <w:p w:rsidR="006A7489" w:rsidRDefault="006A7489" w:rsidP="006A7489">
      <w:pPr>
        <w:pStyle w:val="a0"/>
        <w:numPr>
          <w:ilvl w:val="0"/>
          <w:numId w:val="0"/>
        </w:numPr>
        <w:tabs>
          <w:tab w:val="left" w:pos="708"/>
        </w:tabs>
        <w:spacing w:line="240" w:lineRule="auto"/>
        <w:rPr>
          <w:sz w:val="24"/>
          <w:szCs w:val="24"/>
        </w:rPr>
      </w:pPr>
      <w:r>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w:t>
      </w:r>
      <w:r w:rsidR="00546713">
        <w:rPr>
          <w:sz w:val="24"/>
          <w:szCs w:val="24"/>
        </w:rPr>
        <w:t xml:space="preserve">Заявка </w:t>
      </w:r>
      <w:r>
        <w:rPr>
          <w:sz w:val="24"/>
          <w:szCs w:val="24"/>
        </w:rPr>
        <w:t>должн</w:t>
      </w:r>
      <w:r w:rsidR="00546713">
        <w:rPr>
          <w:sz w:val="24"/>
          <w:szCs w:val="24"/>
        </w:rPr>
        <w:t>а</w:t>
      </w:r>
      <w:r>
        <w:rPr>
          <w:sz w:val="24"/>
          <w:szCs w:val="24"/>
        </w:rPr>
        <w:t xml:space="preserve"> содержать также документ, подтверждающий полномочия такого лица.</w:t>
      </w:r>
    </w:p>
    <w:p w:rsidR="006A7489" w:rsidRPr="00427C9D" w:rsidRDefault="006A7489" w:rsidP="006A7489">
      <w:pPr>
        <w:pStyle w:val="a0"/>
        <w:numPr>
          <w:ilvl w:val="0"/>
          <w:numId w:val="0"/>
        </w:numPr>
        <w:tabs>
          <w:tab w:val="left" w:pos="708"/>
        </w:tabs>
        <w:spacing w:line="240" w:lineRule="auto"/>
        <w:rPr>
          <w:sz w:val="24"/>
          <w:szCs w:val="24"/>
        </w:rPr>
      </w:pPr>
      <w:r>
        <w:rPr>
          <w:sz w:val="24"/>
          <w:szCs w:val="24"/>
        </w:rPr>
        <w:t xml:space="preserve">Б) копия устава, заверенная печатью и подписью уполномоченного лица Участника (для юридических лиц), </w:t>
      </w:r>
      <w:r w:rsidRPr="00427C9D">
        <w:rPr>
          <w:sz w:val="24"/>
          <w:szCs w:val="24"/>
        </w:rPr>
        <w:t>нотариально заверенную копию паспорта гражданина Российской Федерации (для физических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В) Полученную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извещения о проведении  запроса котировок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государственный</w:t>
      </w:r>
      <w:proofErr w:type="gramEnd"/>
      <w:r w:rsidRPr="00427C9D">
        <w:rPr>
          <w:sz w:val="24"/>
          <w:szCs w:val="24"/>
        </w:rPr>
        <w:t xml:space="preserve"> реестр юридических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Иностранные участники Запроса котировок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на официальном сайте извещения о проведении  запроса котировок;</w:t>
      </w:r>
      <w:proofErr w:type="gramEnd"/>
    </w:p>
    <w:p w:rsidR="006A7489" w:rsidRDefault="006A7489" w:rsidP="006A7489">
      <w:pPr>
        <w:pStyle w:val="a0"/>
        <w:numPr>
          <w:ilvl w:val="0"/>
          <w:numId w:val="0"/>
        </w:numPr>
        <w:tabs>
          <w:tab w:val="left" w:pos="708"/>
        </w:tabs>
        <w:spacing w:line="240" w:lineRule="auto"/>
        <w:rPr>
          <w:sz w:val="24"/>
          <w:szCs w:val="24"/>
        </w:rPr>
      </w:pPr>
      <w:r w:rsidRPr="00427C9D">
        <w:rPr>
          <w:sz w:val="24"/>
          <w:szCs w:val="24"/>
        </w:rPr>
        <w:t xml:space="preserve">Г)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w:t>
      </w:r>
      <w:r w:rsidR="00B32F43" w:rsidRPr="00427C9D">
        <w:rPr>
          <w:sz w:val="24"/>
          <w:szCs w:val="24"/>
        </w:rPr>
        <w:t>продукции</w:t>
      </w:r>
      <w:r w:rsidRPr="00427C9D">
        <w:rPr>
          <w:sz w:val="24"/>
          <w:szCs w:val="24"/>
        </w:rPr>
        <w:t xml:space="preserve"> </w:t>
      </w:r>
      <w:r w:rsidR="00B32F43" w:rsidRPr="00427C9D">
        <w:rPr>
          <w:sz w:val="24"/>
          <w:szCs w:val="24"/>
        </w:rPr>
        <w:t xml:space="preserve">являющейся </w:t>
      </w:r>
      <w:r w:rsidRPr="00427C9D">
        <w:rPr>
          <w:sz w:val="24"/>
          <w:szCs w:val="24"/>
        </w:rPr>
        <w:t>предметом  запроса котировок</w:t>
      </w:r>
      <w:r>
        <w:rPr>
          <w:sz w:val="24"/>
          <w:szCs w:val="24"/>
        </w:rPr>
        <w:t xml:space="preserve">, в случае если в соответствии с законодательством установлены такие требования (копии лицензий и иных разрешительных документов). Для этой цели предоставляются сертификаты соответствия на </w:t>
      </w:r>
      <w:r w:rsidR="004C7029">
        <w:rPr>
          <w:sz w:val="24"/>
          <w:szCs w:val="24"/>
        </w:rPr>
        <w:t>товар</w:t>
      </w:r>
      <w:r>
        <w:rPr>
          <w:sz w:val="24"/>
          <w:szCs w:val="24"/>
        </w:rPr>
        <w:t xml:space="preserve">, справка об опыте выполнения аналогичных договоров, </w:t>
      </w:r>
      <w:r>
        <w:rPr>
          <w:sz w:val="24"/>
          <w:szCs w:val="24"/>
        </w:rPr>
        <w:lastRenderedPageBreak/>
        <w:t>о наличии квалифицированного персонала и материально-технической базы с приложенн</w:t>
      </w:r>
      <w:r w:rsidR="0034710C">
        <w:rPr>
          <w:sz w:val="24"/>
          <w:szCs w:val="24"/>
        </w:rPr>
        <w:t>ыми подтверждающими документами</w:t>
      </w:r>
      <w:r w:rsidR="0034710C" w:rsidRPr="0034710C">
        <w:rPr>
          <w:sz w:val="24"/>
          <w:szCs w:val="24"/>
        </w:rPr>
        <w:t>;</w:t>
      </w:r>
      <w:r>
        <w:rPr>
          <w:sz w:val="24"/>
          <w:szCs w:val="24"/>
        </w:rPr>
        <w:t xml:space="preserve"> </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546713">
        <w:rPr>
          <w:sz w:val="24"/>
          <w:szCs w:val="24"/>
        </w:rPr>
        <w:t>Заявки</w:t>
      </w:r>
      <w:r>
        <w:rPr>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Pr>
          <w:sz w:val="24"/>
          <w:szCs w:val="24"/>
        </w:rPr>
        <w:t xml:space="preserve"> Участника. Отсканированную с оригинала копию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Е) справка об отсутствии задолженности (об исполнении налогоплательщиком </w:t>
      </w:r>
      <w:r w:rsidRPr="00427C9D">
        <w:rPr>
          <w:sz w:val="24"/>
          <w:szCs w:val="24"/>
        </w:rPr>
        <w:t xml:space="preserve">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364135" w:rsidRPr="00427C9D">
        <w:rPr>
          <w:sz w:val="24"/>
          <w:szCs w:val="24"/>
        </w:rPr>
        <w:t xml:space="preserve">30 </w:t>
      </w:r>
      <w:r w:rsidRPr="00427C9D">
        <w:rPr>
          <w:sz w:val="24"/>
          <w:szCs w:val="24"/>
        </w:rPr>
        <w:t>(</w:t>
      </w:r>
      <w:r w:rsidR="00364135" w:rsidRPr="00427C9D">
        <w:rPr>
          <w:sz w:val="24"/>
          <w:szCs w:val="24"/>
        </w:rPr>
        <w:t>тридцать</w:t>
      </w:r>
      <w:r w:rsidRPr="00427C9D">
        <w:rPr>
          <w:sz w:val="24"/>
          <w:szCs w:val="24"/>
        </w:rPr>
        <w:t>)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w:t>
      </w:r>
      <w:r>
        <w:rPr>
          <w:sz w:val="24"/>
          <w:szCs w:val="24"/>
        </w:rPr>
        <w:t xml:space="preserve"> налогоплательщиком обязанности) по уплате налогов, сборов, страховых</w:t>
      </w:r>
      <w:proofErr w:type="gramEnd"/>
      <w:r>
        <w:rPr>
          <w:sz w:val="24"/>
          <w:szCs w:val="24"/>
        </w:rPr>
        <w:t xml:space="preserve"> </w:t>
      </w:r>
      <w:proofErr w:type="gramStart"/>
      <w:r>
        <w:rPr>
          <w:sz w:val="24"/>
          <w:szCs w:val="24"/>
        </w:rPr>
        <w:t>взносов, пеней и налоговых санкций с отметкой о получении запроса соответствующим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00B32F43">
        <w:rPr>
          <w:sz w:val="24"/>
          <w:szCs w:val="24"/>
        </w:rPr>
        <w:t>продукции</w:t>
      </w:r>
      <w:r>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З)  в случае если на участие в процедуре запроса котировок установлено обеспечение </w:t>
      </w:r>
      <w:r w:rsidR="00B931E6">
        <w:rPr>
          <w:sz w:val="24"/>
          <w:szCs w:val="24"/>
        </w:rPr>
        <w:t>Заявки</w:t>
      </w:r>
      <w:r>
        <w:rPr>
          <w:sz w:val="24"/>
          <w:szCs w:val="24"/>
        </w:rPr>
        <w:t>, отсканированный оригинал  документа, подтверждающего внесение денежных сре</w:t>
      </w:r>
      <w:proofErr w:type="gramStart"/>
      <w:r>
        <w:rPr>
          <w:sz w:val="24"/>
          <w:szCs w:val="24"/>
        </w:rPr>
        <w:t>дств в к</w:t>
      </w:r>
      <w:proofErr w:type="gramEnd"/>
      <w:r>
        <w:rPr>
          <w:sz w:val="24"/>
          <w:szCs w:val="24"/>
        </w:rPr>
        <w:t>ачестве обеспечения заявки на участие в запросе котировок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6A7489" w:rsidRDefault="006A7489" w:rsidP="006A7489">
      <w:pPr>
        <w:pStyle w:val="a0"/>
        <w:numPr>
          <w:ilvl w:val="0"/>
          <w:numId w:val="0"/>
        </w:numPr>
        <w:tabs>
          <w:tab w:val="left" w:pos="708"/>
        </w:tabs>
        <w:spacing w:line="240" w:lineRule="auto"/>
        <w:rPr>
          <w:sz w:val="24"/>
          <w:szCs w:val="24"/>
        </w:rPr>
      </w:pPr>
      <w:r>
        <w:rPr>
          <w:sz w:val="24"/>
          <w:szCs w:val="24"/>
        </w:rPr>
        <w:t>И)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AD16D3" w:rsidRDefault="0051216C" w:rsidP="006A7489">
      <w:pPr>
        <w:pStyle w:val="a0"/>
        <w:numPr>
          <w:ilvl w:val="0"/>
          <w:numId w:val="0"/>
        </w:numPr>
        <w:tabs>
          <w:tab w:val="left" w:pos="708"/>
        </w:tabs>
        <w:spacing w:line="240" w:lineRule="auto"/>
        <w:rPr>
          <w:sz w:val="24"/>
          <w:szCs w:val="24"/>
        </w:rPr>
      </w:pPr>
      <w:r>
        <w:rPr>
          <w:sz w:val="24"/>
          <w:szCs w:val="24"/>
        </w:rPr>
        <w:t xml:space="preserve">К) </w:t>
      </w:r>
      <w:r w:rsidR="00AD16D3" w:rsidRPr="00AD16D3">
        <w:rPr>
          <w:sz w:val="24"/>
          <w:szCs w:val="24"/>
        </w:rPr>
        <w:t>документация на товар, указанная в таблице «номенклатура поставки», подтверждающая выполнение технических требований;</w:t>
      </w:r>
    </w:p>
    <w:p w:rsidR="00DC4CFC" w:rsidRDefault="00AD16D3" w:rsidP="006A7489">
      <w:pPr>
        <w:pStyle w:val="a0"/>
        <w:numPr>
          <w:ilvl w:val="0"/>
          <w:numId w:val="0"/>
        </w:numPr>
        <w:tabs>
          <w:tab w:val="left" w:pos="708"/>
        </w:tabs>
        <w:spacing w:line="240" w:lineRule="auto"/>
        <w:rPr>
          <w:sz w:val="24"/>
          <w:szCs w:val="24"/>
        </w:rPr>
      </w:pPr>
      <w:r>
        <w:rPr>
          <w:sz w:val="24"/>
          <w:szCs w:val="24"/>
        </w:rPr>
        <w:t>Л</w:t>
      </w:r>
      <w:r w:rsidR="00DC4CFC">
        <w:rPr>
          <w:sz w:val="24"/>
          <w:szCs w:val="24"/>
        </w:rPr>
        <w:t xml:space="preserve">) </w:t>
      </w:r>
      <w:r w:rsidR="001E115D" w:rsidRPr="001E115D">
        <w:rPr>
          <w:sz w:val="24"/>
          <w:szCs w:val="24"/>
        </w:rPr>
        <w:t xml:space="preserve">копия соглашения </w:t>
      </w:r>
      <w:proofErr w:type="gramStart"/>
      <w:r w:rsidR="001E115D" w:rsidRPr="001E115D">
        <w:rPr>
          <w:sz w:val="24"/>
          <w:szCs w:val="24"/>
        </w:rPr>
        <w:t>согласно пункта</w:t>
      </w:r>
      <w:proofErr w:type="gramEnd"/>
      <w:r w:rsidR="001E115D" w:rsidRPr="001E115D">
        <w:rPr>
          <w:sz w:val="24"/>
          <w:szCs w:val="24"/>
        </w:rPr>
        <w:t xml:space="preserve"> 2.1.3.1 Документации при подаче заявки </w:t>
      </w:r>
      <w:r w:rsidR="001E115D">
        <w:rPr>
          <w:sz w:val="24"/>
          <w:szCs w:val="24"/>
        </w:rPr>
        <w:t>коллективным участником закупки;</w:t>
      </w:r>
    </w:p>
    <w:p w:rsidR="006A7489" w:rsidRDefault="00AD16D3" w:rsidP="006A7489">
      <w:pPr>
        <w:pStyle w:val="a0"/>
        <w:numPr>
          <w:ilvl w:val="0"/>
          <w:numId w:val="0"/>
        </w:numPr>
        <w:tabs>
          <w:tab w:val="left" w:pos="708"/>
        </w:tabs>
        <w:spacing w:line="240" w:lineRule="auto"/>
        <w:rPr>
          <w:sz w:val="24"/>
          <w:szCs w:val="24"/>
        </w:rPr>
      </w:pPr>
      <w:r>
        <w:rPr>
          <w:sz w:val="24"/>
          <w:szCs w:val="24"/>
        </w:rPr>
        <w:t>М</w:t>
      </w:r>
      <w:r w:rsidR="006A7489">
        <w:rPr>
          <w:sz w:val="24"/>
          <w:szCs w:val="24"/>
        </w:rPr>
        <w:t xml:space="preserve">)  иные документы, оформленные в соответствии с требованиями </w:t>
      </w:r>
      <w:r w:rsidR="00546713">
        <w:rPr>
          <w:sz w:val="24"/>
          <w:szCs w:val="24"/>
        </w:rPr>
        <w:t>Извещения</w:t>
      </w:r>
      <w:r w:rsidR="006A7489">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3.2.2. В Заявке должно быть указано контактное лицо Участника, ответственное за взаимодействие с Заказчиком (организатором) по предоставлению и получению документов.</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3.2.3. </w:t>
      </w:r>
      <w:bookmarkStart w:id="61" w:name="_Ref55279015"/>
      <w:bookmarkStart w:id="62" w:name="_Ref55279017"/>
      <w:r>
        <w:rPr>
          <w:sz w:val="24"/>
          <w:szCs w:val="24"/>
        </w:rPr>
        <w:t>Для участия в запросе котировок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подает заявку на участие в запросе котировок в электронной форме.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Заявка на участие в запросе котировок в электронной форме подается </w:t>
      </w:r>
      <w:proofErr w:type="gramStart"/>
      <w:r>
        <w:rPr>
          <w:sz w:val="24"/>
          <w:szCs w:val="24"/>
        </w:rPr>
        <w:t xml:space="preserve">в любой момент с </w:t>
      </w:r>
      <w:r>
        <w:rPr>
          <w:sz w:val="24"/>
          <w:szCs w:val="24"/>
        </w:rPr>
        <w:lastRenderedPageBreak/>
        <w:t>момента размещения извещения о проведении запроса котировок до предусмотренных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о запросе</w:t>
      </w:r>
      <w:proofErr w:type="gramEnd"/>
      <w:r>
        <w:rPr>
          <w:sz w:val="24"/>
          <w:szCs w:val="24"/>
        </w:rPr>
        <w:t xml:space="preserve"> котировок даты и времени окончания срока подачи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Заявка на участие в запросе котировок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Pr>
          <w:sz w:val="24"/>
          <w:szCs w:val="24"/>
        </w:rPr>
        <w:t>pdf</w:t>
      </w:r>
      <w:proofErr w:type="spellEnd"/>
      <w:r>
        <w:rPr>
          <w:sz w:val="24"/>
          <w:szCs w:val="24"/>
        </w:rPr>
        <w:t>, .</w:t>
      </w:r>
      <w:proofErr w:type="spellStart"/>
      <w:r>
        <w:rPr>
          <w:sz w:val="24"/>
          <w:szCs w:val="24"/>
        </w:rPr>
        <w:t>rar</w:t>
      </w:r>
      <w:proofErr w:type="spellEnd"/>
      <w:r>
        <w:rPr>
          <w:sz w:val="24"/>
          <w:szCs w:val="24"/>
        </w:rPr>
        <w:t>, .</w:t>
      </w:r>
      <w:proofErr w:type="spellStart"/>
      <w:r>
        <w:rPr>
          <w:sz w:val="24"/>
          <w:szCs w:val="24"/>
        </w:rPr>
        <w:t>zip</w:t>
      </w:r>
      <w:proofErr w:type="spellEnd"/>
      <w:r>
        <w:rPr>
          <w:sz w:val="24"/>
          <w:szCs w:val="24"/>
        </w:rPr>
        <w:t>, .</w:t>
      </w:r>
      <w:proofErr w:type="spellStart"/>
      <w:r>
        <w:rPr>
          <w:sz w:val="24"/>
          <w:szCs w:val="24"/>
        </w:rPr>
        <w:t>tif</w:t>
      </w:r>
      <w:proofErr w:type="spellEnd"/>
      <w:r>
        <w:rPr>
          <w:sz w:val="24"/>
          <w:szCs w:val="24"/>
        </w:rPr>
        <w:t>, .</w:t>
      </w:r>
      <w:proofErr w:type="spellStart"/>
      <w:r>
        <w:rPr>
          <w:sz w:val="24"/>
          <w:szCs w:val="24"/>
        </w:rPr>
        <w:t>jpeg</w:t>
      </w:r>
      <w:proofErr w:type="spellEnd"/>
      <w:r>
        <w:rPr>
          <w:sz w:val="24"/>
          <w:szCs w:val="24"/>
        </w:rPr>
        <w:t xml:space="preserve">. </w:t>
      </w:r>
    </w:p>
    <w:bookmarkEnd w:id="61"/>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3.2.4. </w:t>
      </w:r>
      <w:bookmarkEnd w:id="62"/>
      <w:r>
        <w:rPr>
          <w:sz w:val="24"/>
          <w:szCs w:val="24"/>
        </w:rPr>
        <w:t xml:space="preserve">Документы и сведения, направляемые в форме электронных документов участником процедуры закупки, могут быть подписаны электронной цифровой подписью лица, имеющего право действовать от имени Участника.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3.2.5. Неполное предоставление информации, запрашиваемой в </w:t>
      </w:r>
      <w:r w:rsidR="00546713">
        <w:rPr>
          <w:sz w:val="24"/>
          <w:szCs w:val="24"/>
        </w:rPr>
        <w:t xml:space="preserve">Извещении </w:t>
      </w:r>
      <w:r>
        <w:rPr>
          <w:sz w:val="24"/>
          <w:szCs w:val="24"/>
        </w:rPr>
        <w:t xml:space="preserve">по запросу котировок, представление неверных сведений или подача заявки, не отвечающей требованиям, содержащимся в </w:t>
      </w:r>
      <w:r w:rsidR="00546713">
        <w:rPr>
          <w:sz w:val="24"/>
          <w:szCs w:val="24"/>
        </w:rPr>
        <w:t xml:space="preserve">Извещении </w:t>
      </w:r>
      <w:r>
        <w:rPr>
          <w:sz w:val="24"/>
          <w:szCs w:val="24"/>
        </w:rPr>
        <w:t>по запросу котировок, является риском участника процедуры закупки, и основанием для отклонения его заявки на этапе рассмотрения.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Если </w:t>
      </w:r>
      <w:r w:rsidR="00546713">
        <w:rPr>
          <w:sz w:val="24"/>
          <w:szCs w:val="24"/>
        </w:rPr>
        <w:t xml:space="preserve">предложения </w:t>
      </w:r>
      <w:r>
        <w:rPr>
          <w:sz w:val="24"/>
          <w:szCs w:val="24"/>
        </w:rPr>
        <w:t xml:space="preserve">Участника (в том числе относительно цены договора), опубликованные и/или размещенные на электронной торговой площадке, отличаются от </w:t>
      </w:r>
      <w:r w:rsidR="00546713">
        <w:rPr>
          <w:sz w:val="24"/>
          <w:szCs w:val="24"/>
        </w:rPr>
        <w:t>предложений</w:t>
      </w:r>
      <w:r>
        <w:rPr>
          <w:sz w:val="24"/>
          <w:szCs w:val="24"/>
        </w:rPr>
        <w:t>, содержащихся в заявке Участника, поданной в порядке, предусмотренном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то такие </w:t>
      </w:r>
      <w:r w:rsidR="00B931E6">
        <w:rPr>
          <w:sz w:val="24"/>
          <w:szCs w:val="24"/>
        </w:rPr>
        <w:t xml:space="preserve">Заявки </w:t>
      </w:r>
      <w:r>
        <w:rPr>
          <w:sz w:val="24"/>
          <w:szCs w:val="24"/>
        </w:rPr>
        <w:t xml:space="preserve">Закупочной комиссией могут не приниматься к рассмотрению.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3.2.6. Прием Заявок от Участников осуществля</w:t>
      </w:r>
      <w:r w:rsidR="00A65CEA">
        <w:rPr>
          <w:sz w:val="24"/>
          <w:szCs w:val="24"/>
        </w:rPr>
        <w:t>ется Заказчиком (организатором</w:t>
      </w:r>
      <w:r>
        <w:rPr>
          <w:sz w:val="24"/>
          <w:szCs w:val="24"/>
        </w:rPr>
        <w:t xml:space="preserve">) в течение срока указанного в </w:t>
      </w:r>
      <w:r w:rsidR="00B931E6">
        <w:rPr>
          <w:sz w:val="24"/>
          <w:szCs w:val="24"/>
        </w:rPr>
        <w:t>информационной карте</w:t>
      </w:r>
      <w:r>
        <w:rPr>
          <w:sz w:val="24"/>
          <w:szCs w:val="24"/>
        </w:rPr>
        <w:t xml:space="preserve">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3.3. Требования к сроку действия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3.3.1. Заявка действительна в течение срока, указанного Участником в Заявке. В любом случае этот срок не должен быть менее чем 30 календарных дней со дня, следующего за днем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3.4. Требования к языку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3.4.1. 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3.5. Требования к валюте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3.5.1. Цена договора, содержащаяся в Заявке, должна быть выражена в рублях, если в </w:t>
      </w:r>
      <w:r w:rsidR="00546713">
        <w:rPr>
          <w:sz w:val="24"/>
          <w:szCs w:val="24"/>
        </w:rPr>
        <w:t xml:space="preserve">Извещении </w:t>
      </w:r>
      <w:r>
        <w:rPr>
          <w:sz w:val="24"/>
          <w:szCs w:val="24"/>
        </w:rPr>
        <w:t>не установлено иное требование к виду валюты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3.6. Разъяснение положений </w:t>
      </w:r>
      <w:r w:rsidR="00546713">
        <w:rPr>
          <w:b/>
          <w:bCs/>
          <w:sz w:val="24"/>
          <w:szCs w:val="24"/>
        </w:rPr>
        <w:t>Извещения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3.6.1. Участники вправе не позднее трех рабочих дней до </w:t>
      </w:r>
      <w:r w:rsidR="008D03F6">
        <w:rPr>
          <w:sz w:val="24"/>
          <w:szCs w:val="24"/>
        </w:rPr>
        <w:t>даты</w:t>
      </w:r>
      <w:r w:rsidR="005300D7">
        <w:rPr>
          <w:sz w:val="24"/>
          <w:szCs w:val="24"/>
        </w:rPr>
        <w:t xml:space="preserve"> </w:t>
      </w:r>
      <w:r>
        <w:rPr>
          <w:sz w:val="24"/>
          <w:szCs w:val="24"/>
        </w:rPr>
        <w:t>окончания приема Заявок в  форме электронного документа на электронной торговой площадке обратиться к Заказчику (организатору) с запросом о разъяснении положений настояще</w:t>
      </w:r>
      <w:r w:rsidR="00546713">
        <w:rPr>
          <w:sz w:val="24"/>
          <w:szCs w:val="24"/>
        </w:rPr>
        <w:t>го</w:t>
      </w:r>
      <w:r>
        <w:rPr>
          <w:sz w:val="24"/>
          <w:szCs w:val="24"/>
        </w:rPr>
        <w:t xml:space="preserve"> </w:t>
      </w:r>
      <w:r w:rsidR="00546713">
        <w:rPr>
          <w:sz w:val="24"/>
          <w:szCs w:val="24"/>
        </w:rPr>
        <w:t>Извещения</w:t>
      </w:r>
      <w:r>
        <w:rPr>
          <w:sz w:val="24"/>
          <w:szCs w:val="24"/>
        </w:rPr>
        <w:t>.</w:t>
      </w:r>
    </w:p>
    <w:p w:rsidR="006A7489" w:rsidRDefault="00A65CEA" w:rsidP="006A7489">
      <w:pPr>
        <w:pStyle w:val="a0"/>
        <w:widowControl w:val="0"/>
        <w:numPr>
          <w:ilvl w:val="0"/>
          <w:numId w:val="0"/>
        </w:numPr>
        <w:tabs>
          <w:tab w:val="left" w:pos="708"/>
        </w:tabs>
        <w:spacing w:line="240" w:lineRule="auto"/>
        <w:rPr>
          <w:sz w:val="24"/>
          <w:szCs w:val="24"/>
        </w:rPr>
      </w:pPr>
      <w:r>
        <w:rPr>
          <w:sz w:val="24"/>
          <w:szCs w:val="24"/>
        </w:rPr>
        <w:t>3.6.2. Заказчик (организатор</w:t>
      </w:r>
      <w:r w:rsidR="006A7489">
        <w:rPr>
          <w:sz w:val="24"/>
          <w:szCs w:val="24"/>
        </w:rPr>
        <w:t xml:space="preserve">) в течение трех рабочих дней с момента поступления запроса о разъяснении положений </w:t>
      </w:r>
      <w:r w:rsidR="00546713">
        <w:rPr>
          <w:sz w:val="24"/>
          <w:szCs w:val="24"/>
        </w:rPr>
        <w:t xml:space="preserve">Извещения </w:t>
      </w:r>
      <w:r w:rsidR="006A7489">
        <w:rPr>
          <w:sz w:val="24"/>
          <w:szCs w:val="24"/>
        </w:rPr>
        <w:t xml:space="preserve">ответит Участнику, направившему запрос, и </w:t>
      </w:r>
      <w:proofErr w:type="gramStart"/>
      <w:r w:rsidR="006A7489">
        <w:rPr>
          <w:sz w:val="24"/>
          <w:szCs w:val="24"/>
        </w:rPr>
        <w:t>разместит разъяснения</w:t>
      </w:r>
      <w:proofErr w:type="gramEnd"/>
      <w:r w:rsidR="006A7489">
        <w:rPr>
          <w:sz w:val="24"/>
          <w:szCs w:val="24"/>
        </w:rPr>
        <w:t xml:space="preserve"> положений </w:t>
      </w:r>
      <w:r w:rsidR="00546713">
        <w:rPr>
          <w:sz w:val="24"/>
          <w:szCs w:val="24"/>
        </w:rPr>
        <w:t xml:space="preserve">Извещения </w:t>
      </w:r>
      <w:r w:rsidR="006A7489">
        <w:rPr>
          <w:sz w:val="24"/>
          <w:szCs w:val="24"/>
        </w:rPr>
        <w:t>на электронной торговой площадке</w:t>
      </w:r>
      <w:r w:rsidR="006376B0">
        <w:rPr>
          <w:sz w:val="24"/>
          <w:szCs w:val="24"/>
        </w:rPr>
        <w:t xml:space="preserve"> «</w:t>
      </w:r>
      <w:r w:rsidR="00EF27F0">
        <w:rPr>
          <w:sz w:val="24"/>
          <w:szCs w:val="24"/>
        </w:rPr>
        <w:t>ФАБРИКАНТ</w:t>
      </w:r>
      <w:r w:rsidR="006376B0">
        <w:rPr>
          <w:sz w:val="24"/>
          <w:szCs w:val="24"/>
        </w:rPr>
        <w:t>», расположенной по адресу</w:t>
      </w:r>
      <w:r w:rsidR="006A7489">
        <w:rPr>
          <w:sz w:val="24"/>
          <w:szCs w:val="24"/>
        </w:rPr>
        <w:t xml:space="preserve"> </w:t>
      </w:r>
      <w:r w:rsidR="00EF27F0" w:rsidRPr="00427C9D">
        <w:rPr>
          <w:sz w:val="24"/>
          <w:szCs w:val="24"/>
        </w:rPr>
        <w:t xml:space="preserve">www.fabrikant.ru </w:t>
      </w:r>
      <w:r w:rsidR="006A7489">
        <w:rPr>
          <w:sz w:val="24"/>
          <w:szCs w:val="24"/>
        </w:rPr>
        <w:t>(без указания источника запроса).</w:t>
      </w:r>
      <w:bookmarkEnd w:id="57"/>
      <w:bookmarkEnd w:id="58"/>
      <w:bookmarkEnd w:id="59"/>
      <w:bookmarkEnd w:id="60"/>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3.7. Подача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3.7.1. Прием Заявок от Участников осуществл</w:t>
      </w:r>
      <w:r w:rsidR="00A65CEA">
        <w:rPr>
          <w:sz w:val="24"/>
          <w:szCs w:val="24"/>
        </w:rPr>
        <w:t xml:space="preserve">яется Заказчиком (организатором) </w:t>
      </w:r>
      <w:r>
        <w:rPr>
          <w:sz w:val="24"/>
          <w:szCs w:val="24"/>
        </w:rPr>
        <w:t>в течение срока, указанного в</w:t>
      </w:r>
      <w:r w:rsidR="00305EEA">
        <w:rPr>
          <w:sz w:val="24"/>
          <w:szCs w:val="24"/>
        </w:rPr>
        <w:t xml:space="preserve"> </w:t>
      </w:r>
      <w:r w:rsidR="005300D7">
        <w:rPr>
          <w:sz w:val="24"/>
          <w:szCs w:val="24"/>
        </w:rPr>
        <w:t>информационной карте настоящего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3.7.2. </w:t>
      </w:r>
      <w:r w:rsidR="005300D7">
        <w:rPr>
          <w:sz w:val="24"/>
          <w:szCs w:val="24"/>
        </w:rPr>
        <w:t xml:space="preserve">Заявка </w:t>
      </w:r>
      <w:r>
        <w:rPr>
          <w:sz w:val="24"/>
          <w:szCs w:val="24"/>
        </w:rPr>
        <w:t>подается Участником в форме электронных документов через электронную торговую площадку, указанную в Извещении о запросе котировок до окончания срока подачи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3.7.3. </w:t>
      </w:r>
      <w:r w:rsidR="00DF038D">
        <w:rPr>
          <w:sz w:val="24"/>
          <w:szCs w:val="24"/>
        </w:rPr>
        <w:t xml:space="preserve">Дата </w:t>
      </w:r>
      <w:r>
        <w:rPr>
          <w:sz w:val="24"/>
          <w:szCs w:val="24"/>
        </w:rPr>
        <w:t xml:space="preserve">окончания приема Заявок </w:t>
      </w:r>
      <w:r w:rsidR="008D07A3">
        <w:rPr>
          <w:sz w:val="24"/>
          <w:szCs w:val="24"/>
        </w:rPr>
        <w:t>Заказчиком (организатором)</w:t>
      </w:r>
      <w:r>
        <w:rPr>
          <w:sz w:val="24"/>
          <w:szCs w:val="24"/>
        </w:rPr>
        <w:t xml:space="preserve"> указывается в информационной карте настояще</w:t>
      </w:r>
      <w:r w:rsidR="00305EEA">
        <w:rPr>
          <w:sz w:val="24"/>
          <w:szCs w:val="24"/>
        </w:rPr>
        <w:t>го</w:t>
      </w:r>
      <w:r>
        <w:rPr>
          <w:sz w:val="24"/>
          <w:szCs w:val="24"/>
        </w:rPr>
        <w:t xml:space="preserve"> </w:t>
      </w:r>
      <w:r w:rsidR="00305EEA">
        <w:rPr>
          <w:sz w:val="24"/>
          <w:szCs w:val="24"/>
        </w:rPr>
        <w:t>Извещения</w:t>
      </w:r>
      <w:r>
        <w:rPr>
          <w:sz w:val="24"/>
          <w:szCs w:val="24"/>
        </w:rPr>
        <w:t xml:space="preserve">. Заявки, полученные позже установленного в </w:t>
      </w:r>
      <w:r w:rsidR="00305EEA">
        <w:rPr>
          <w:sz w:val="24"/>
          <w:szCs w:val="24"/>
        </w:rPr>
        <w:t xml:space="preserve">настоящем </w:t>
      </w:r>
      <w:r>
        <w:rPr>
          <w:sz w:val="24"/>
          <w:szCs w:val="24"/>
        </w:rPr>
        <w:t>Извещении срока, Заказчиком (организатором) не рассматриваются, независимо от причин опоздания.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3.7.4. Заявки, поданные после окончания срока подачи Заявок</w:t>
      </w:r>
      <w:r w:rsidR="005E1D4F">
        <w:rPr>
          <w:sz w:val="24"/>
          <w:szCs w:val="24"/>
        </w:rPr>
        <w:t>,</w:t>
      </w:r>
      <w:r>
        <w:rPr>
          <w:sz w:val="24"/>
          <w:szCs w:val="24"/>
        </w:rPr>
        <w:t xml:space="preserve"> не рассматриваются.</w:t>
      </w:r>
    </w:p>
    <w:p w:rsidR="00DF038D" w:rsidRDefault="00DF038D"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3.8. Оценка Заявок и выбор Победителя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3.8.1. Рассмотрение и оценка поступивших Заявок Участников проводится в день, указанный в Извещении, и проходит в несколько этапов. Рассмотрение и оценка Заявок осуществляется Закупочной комиссией, формируемой Заказчиком.</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3.8.2. Рассмотрение и оценка Заявок включают: стадию рассмотрения Заявок, стадию оценки и сопоставления Заявок, стадию принятия решения о выборе Победителя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3.8.3. Стадия рассмотрения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стадии рассмотрения Заявок Участников Закупочная комиссия проверяет:</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правильность оформления Заявок и их соответствие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соответствие Участников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   в ходе рассмотрения заявок Закупочная комиссия имеет право запрашивать Участников о разъяснении Заявок.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и цену предлагаемой участником запроса котировок</w:t>
      </w:r>
      <w:r w:rsidR="004C7029">
        <w:rPr>
          <w:sz w:val="24"/>
          <w:szCs w:val="24"/>
        </w:rPr>
        <w:t xml:space="preserve"> </w:t>
      </w:r>
      <w:r w:rsidR="00B32F43">
        <w:rPr>
          <w:sz w:val="24"/>
          <w:szCs w:val="24"/>
        </w:rPr>
        <w:t>продукции</w:t>
      </w: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по результатам проведения рассмотрения Заявок Комиссия имеет право отклонить Заявки, которые: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отвечают требованиям к оформлению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не отвечают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содержат предложения, по существу не отвечающие коммерческим или договорным требованиям настоящ</w:t>
      </w:r>
      <w:r w:rsidR="00305EEA">
        <w:rPr>
          <w:sz w:val="24"/>
          <w:szCs w:val="24"/>
        </w:rPr>
        <w:t>его</w:t>
      </w:r>
      <w:r>
        <w:rPr>
          <w:sz w:val="24"/>
          <w:szCs w:val="24"/>
        </w:rPr>
        <w:t xml:space="preserve">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подавшие их Участники не соответствуют требованиям настояще</w:t>
      </w:r>
      <w:r w:rsidR="00305EEA">
        <w:rPr>
          <w:sz w:val="24"/>
          <w:szCs w:val="24"/>
        </w:rPr>
        <w:t>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3.8.4. Стадия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оценки и сопоставления Заявок Закупочная комиссия оценивает и сопоставляет Заявки и проводит их ранжирование по критерию цены. Предпочтение отдается предложению с наименьшей ценой.</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3.8.5. Стадия принятия решения о выборе Победителя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после завершения процедуры рассмотрения и оценки Заявок участников  запроса котировок </w:t>
      </w:r>
      <w:r w:rsidR="009E7AFD">
        <w:rPr>
          <w:sz w:val="24"/>
          <w:szCs w:val="24"/>
        </w:rPr>
        <w:t>Закупочная комиссия</w:t>
      </w:r>
      <w:r>
        <w:rPr>
          <w:sz w:val="24"/>
          <w:szCs w:val="24"/>
        </w:rPr>
        <w:t xml:space="preserve"> может выбрать Победителя.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3.8.6. Решение Закупочной  комиссии о результатах оценки и сопоставления Заявок </w:t>
      </w:r>
      <w:r>
        <w:rPr>
          <w:sz w:val="24"/>
          <w:szCs w:val="24"/>
        </w:rPr>
        <w:lastRenderedPageBreak/>
        <w:t>Участников оформляется протоколом об оценке и сопоставлении Заявок Участников запроса котировок, в котором приводятся: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сведения об Участниках, Заявки которых были рассмотрены;</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перечень Заявок Участников, в приеме которых </w:t>
      </w:r>
      <w:r w:rsidR="008D07A3">
        <w:rPr>
          <w:sz w:val="24"/>
          <w:szCs w:val="24"/>
        </w:rPr>
        <w:t>Заказчиком (организатором)</w:t>
      </w:r>
      <w:r>
        <w:rPr>
          <w:sz w:val="24"/>
          <w:szCs w:val="24"/>
        </w:rPr>
        <w:t xml:space="preserve"> было отказано;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перечень отозванных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наименования Участников, Заявки которых были отклонены Закупочной комиссией, с указанием оснований для отклонения;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 сведения о месте, дате, времени проведения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 сведения о порядке оценки и сопоставления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 сведения о принятом на основании результатов оценки и сопоставления  Заявок Участников запроса котировок решении о присвоении Заявкам порядковых номеров;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 наименование (для юридических лиц), фамилия, имя, отчество (для физических лиц) и почтовый адрес Участника запроса котировок, который был признан Победителем, а также Участника, Заявки которого было присвоено второе место.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3.8.7. Протокол об оценке и сопоставлении Заявок Участников запроса котировок составляется, подписывается членами Закупочной комиссии не позднее трех дней с момента проведения процедуры оценки и сопоставления Заявок. Протокол об оценке и сопоставлении Заявок Участников запроса котировок, в течение дня следующего после дня его утверждения, размещается на</w:t>
      </w:r>
      <w:r w:rsidR="00AE2798">
        <w:rPr>
          <w:sz w:val="24"/>
          <w:szCs w:val="24"/>
        </w:rPr>
        <w:t xml:space="preserve"> сайте</w:t>
      </w:r>
      <w:r>
        <w:rPr>
          <w:sz w:val="24"/>
          <w:szCs w:val="24"/>
        </w:rPr>
        <w:t xml:space="preserve"> </w:t>
      </w:r>
      <w:r w:rsidR="00AE2798">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xml:space="preserve">» для приема заявок по </w:t>
      </w:r>
      <w:r w:rsidR="00AE2798">
        <w:rPr>
          <w:sz w:val="24"/>
          <w:szCs w:val="24"/>
        </w:rPr>
        <w:t xml:space="preserve">электронному </w:t>
      </w:r>
      <w:r>
        <w:rPr>
          <w:sz w:val="24"/>
          <w:szCs w:val="24"/>
        </w:rPr>
        <w:t xml:space="preserve">адресу </w:t>
      </w:r>
      <w:r w:rsidR="00EF27F0" w:rsidRPr="00EF27F0">
        <w:t>www.fabrikant.ru</w:t>
      </w:r>
      <w:r w:rsidR="006376B0" w:rsidRPr="00A364C7">
        <w:rPr>
          <w:color w:val="0000CC"/>
          <w:sz w:val="24"/>
          <w:szCs w:val="24"/>
          <w:u w:val="single"/>
        </w:rPr>
        <w:t xml:space="preserve"> </w:t>
      </w:r>
      <w:r>
        <w:rPr>
          <w:sz w:val="24"/>
          <w:szCs w:val="24"/>
        </w:rPr>
        <w:t>соответственно.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3.8.8. </w:t>
      </w:r>
      <w:r w:rsidR="001D3174" w:rsidRPr="001D3174">
        <w:rPr>
          <w:sz w:val="24"/>
          <w:szCs w:val="24"/>
        </w:rPr>
        <w:t>Победителю запроса котировок в течение 3 (трех) рабочих дней направляется уведомление о признании его победителем запроса котировок с приложением копии протокола рассмотрения и оценки заявок на участие в запросе котировок</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3.8.9. Запрос котировок признается несостоявшимися, если: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подано ни одной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на основании результатов рассмотрения Заявок Закупочной комиссией принято решение об отклонении всех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подана только одна Заявка на участие в запросе котировок или на основании результатов рассмотрения Закупочной комиссией Заявок Участников принято решение о допуске к участию в запросе котировок единственного Участника, из всех подавших </w:t>
      </w:r>
      <w:r w:rsidR="00695EAF">
        <w:rPr>
          <w:sz w:val="24"/>
          <w:szCs w:val="24"/>
        </w:rPr>
        <w:t>Заявки</w:t>
      </w:r>
      <w:r>
        <w:rPr>
          <w:sz w:val="24"/>
          <w:szCs w:val="24"/>
        </w:rPr>
        <w:t xml:space="preserve">. В таком случае Заказчик вправе заключить договор с единственным Участником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3.9. Заключение договора и порядок опубликования информации об итогах проведения запроса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3.9.1. </w:t>
      </w:r>
      <w:proofErr w:type="gramStart"/>
      <w:r>
        <w:rPr>
          <w:sz w:val="24"/>
          <w:szCs w:val="24"/>
        </w:rPr>
        <w:t xml:space="preserve">Договор между Заказчиком и Победителем запроса котировок </w:t>
      </w:r>
      <w:r w:rsidR="00695EAF">
        <w:rPr>
          <w:sz w:val="24"/>
          <w:szCs w:val="24"/>
        </w:rPr>
        <w:t xml:space="preserve">заключается </w:t>
      </w:r>
      <w:r>
        <w:rPr>
          <w:sz w:val="24"/>
          <w:szCs w:val="24"/>
        </w:rPr>
        <w:t xml:space="preserve">не ранее чем через </w:t>
      </w:r>
      <w:r w:rsidR="00913242">
        <w:rPr>
          <w:sz w:val="24"/>
          <w:szCs w:val="24"/>
        </w:rPr>
        <w:t>10</w:t>
      </w:r>
      <w:r w:rsidR="004662FA">
        <w:rPr>
          <w:sz w:val="24"/>
          <w:szCs w:val="24"/>
        </w:rPr>
        <w:t xml:space="preserve"> (десять)</w:t>
      </w:r>
      <w:r>
        <w:rPr>
          <w:sz w:val="24"/>
          <w:szCs w:val="24"/>
        </w:rPr>
        <w:t xml:space="preserve"> дней, но не позднее 20</w:t>
      </w:r>
      <w:r w:rsidR="004662FA">
        <w:rPr>
          <w:sz w:val="24"/>
          <w:szCs w:val="24"/>
        </w:rPr>
        <w:t xml:space="preserve"> (двадцати)</w:t>
      </w:r>
      <w:r>
        <w:rPr>
          <w:sz w:val="24"/>
          <w:szCs w:val="24"/>
        </w:rPr>
        <w:t xml:space="preserve"> дней со дня размещения Заказчиком (организатором) на </w:t>
      </w:r>
      <w:r w:rsidR="007A1148">
        <w:rPr>
          <w:sz w:val="24"/>
          <w:szCs w:val="24"/>
        </w:rPr>
        <w:t xml:space="preserve">сайте </w:t>
      </w:r>
      <w:r w:rsidR="007A1148">
        <w:rPr>
          <w:color w:val="000000"/>
          <w:sz w:val="24"/>
          <w:szCs w:val="24"/>
        </w:rPr>
        <w:t xml:space="preserve">Единой информационной системе в сфере закупок (ЕИС) по электронному адресу </w:t>
      </w:r>
      <w:r w:rsidR="007A1148" w:rsidRPr="00A721A8">
        <w:rPr>
          <w:rStyle w:val="a5"/>
          <w:sz w:val="24"/>
          <w:szCs w:val="24"/>
          <w:lang w:val="en-US"/>
        </w:rPr>
        <w:t>http</w:t>
      </w:r>
      <w:r w:rsidR="007A1148" w:rsidRPr="00BE4C21">
        <w:rPr>
          <w:rStyle w:val="a5"/>
          <w:sz w:val="24"/>
          <w:szCs w:val="24"/>
        </w:rPr>
        <w:t>://</w:t>
      </w:r>
      <w:r w:rsidR="007A1148" w:rsidRPr="00A721A8">
        <w:rPr>
          <w:rStyle w:val="a5"/>
          <w:sz w:val="24"/>
          <w:szCs w:val="24"/>
          <w:lang w:val="en-US"/>
        </w:rPr>
        <w:t>www</w:t>
      </w:r>
      <w:r w:rsidR="007A1148" w:rsidRPr="00BE4C21">
        <w:rPr>
          <w:rStyle w:val="a5"/>
          <w:sz w:val="24"/>
          <w:szCs w:val="24"/>
        </w:rPr>
        <w:t>.</w:t>
      </w:r>
      <w:proofErr w:type="spellStart"/>
      <w:r w:rsidR="007A1148" w:rsidRPr="00A721A8">
        <w:rPr>
          <w:rStyle w:val="a5"/>
          <w:sz w:val="24"/>
          <w:szCs w:val="24"/>
          <w:lang w:val="en-US"/>
        </w:rPr>
        <w:t>zakupki</w:t>
      </w:r>
      <w:proofErr w:type="spellEnd"/>
      <w:r w:rsidR="007A1148" w:rsidRPr="00BE4C21">
        <w:rPr>
          <w:rStyle w:val="a5"/>
          <w:sz w:val="24"/>
          <w:szCs w:val="24"/>
        </w:rPr>
        <w:t>.</w:t>
      </w:r>
      <w:proofErr w:type="spellStart"/>
      <w:r w:rsidR="007A1148" w:rsidRPr="00A721A8">
        <w:rPr>
          <w:rStyle w:val="a5"/>
          <w:sz w:val="24"/>
          <w:szCs w:val="24"/>
          <w:lang w:val="en-US"/>
        </w:rPr>
        <w:t>gov</w:t>
      </w:r>
      <w:proofErr w:type="spellEnd"/>
      <w:r w:rsidR="007A1148" w:rsidRPr="00BE4C21">
        <w:rPr>
          <w:rStyle w:val="a5"/>
          <w:sz w:val="24"/>
          <w:szCs w:val="24"/>
        </w:rPr>
        <w:t>.</w:t>
      </w:r>
      <w:proofErr w:type="spellStart"/>
      <w:r w:rsidR="007A1148" w:rsidRPr="00A721A8">
        <w:rPr>
          <w:rStyle w:val="a5"/>
          <w:sz w:val="24"/>
          <w:szCs w:val="24"/>
          <w:lang w:val="en-US"/>
        </w:rPr>
        <w:t>ru</w:t>
      </w:r>
      <w:proofErr w:type="spellEnd"/>
      <w:r>
        <w:rPr>
          <w:sz w:val="24"/>
          <w:szCs w:val="24"/>
        </w:rPr>
        <w:t xml:space="preserve"> и электронной торговой </w:t>
      </w:r>
      <w:r>
        <w:rPr>
          <w:sz w:val="24"/>
          <w:szCs w:val="24"/>
        </w:rPr>
        <w:lastRenderedPageBreak/>
        <w:t>площадке «</w:t>
      </w:r>
      <w:r w:rsidR="00EF27F0">
        <w:rPr>
          <w:color w:val="000000"/>
          <w:sz w:val="24"/>
          <w:szCs w:val="24"/>
        </w:rPr>
        <w:t>ФАБРИКАНТ</w:t>
      </w:r>
      <w:r>
        <w:rPr>
          <w:sz w:val="24"/>
          <w:szCs w:val="24"/>
        </w:rPr>
        <w:t>» по</w:t>
      </w:r>
      <w:r w:rsidR="007A1148">
        <w:rPr>
          <w:sz w:val="24"/>
          <w:szCs w:val="24"/>
        </w:rPr>
        <w:t xml:space="preserve"> электронному</w:t>
      </w:r>
      <w:r>
        <w:rPr>
          <w:sz w:val="24"/>
          <w:szCs w:val="24"/>
        </w:rPr>
        <w:t xml:space="preserve"> адресу </w:t>
      </w:r>
      <w:r w:rsidR="00EF27F0" w:rsidRPr="00EF27F0">
        <w:t>www.fabrikant.ru</w:t>
      </w:r>
      <w:r w:rsidR="006376B0" w:rsidRPr="00A364C7">
        <w:rPr>
          <w:color w:val="0000CC"/>
          <w:sz w:val="24"/>
          <w:szCs w:val="24"/>
          <w:u w:val="single"/>
        </w:rPr>
        <w:t xml:space="preserve"> </w:t>
      </w:r>
      <w:r>
        <w:rPr>
          <w:sz w:val="24"/>
          <w:szCs w:val="24"/>
        </w:rPr>
        <w:t>Протокола об оценке и сопоставлении Заявок</w:t>
      </w:r>
      <w:proofErr w:type="gramEnd"/>
      <w:r>
        <w:rPr>
          <w:sz w:val="24"/>
          <w:szCs w:val="24"/>
        </w:rPr>
        <w:t xml:space="preserve"> Участников запроса котировок. </w:t>
      </w:r>
      <w:proofErr w:type="gramStart"/>
      <w:r>
        <w:rPr>
          <w:sz w:val="24"/>
          <w:szCs w:val="24"/>
        </w:rPr>
        <w:t xml:space="preserve">При этом в </w:t>
      </w:r>
      <w:r w:rsidR="00AA37B3">
        <w:rPr>
          <w:sz w:val="24"/>
          <w:szCs w:val="24"/>
        </w:rPr>
        <w:t xml:space="preserve">течение </w:t>
      </w:r>
      <w:r w:rsidR="004662FA">
        <w:rPr>
          <w:sz w:val="24"/>
          <w:szCs w:val="24"/>
        </w:rPr>
        <w:t>5 (пяти)</w:t>
      </w:r>
      <w:r>
        <w:rPr>
          <w:sz w:val="24"/>
          <w:szCs w:val="24"/>
        </w:rPr>
        <w:t xml:space="preserve"> дней со дня размещения Заказчиком (организатором) на </w:t>
      </w:r>
      <w:r w:rsidR="00E505B1">
        <w:rPr>
          <w:sz w:val="24"/>
          <w:szCs w:val="24"/>
        </w:rPr>
        <w:t xml:space="preserve">сайте </w:t>
      </w:r>
      <w:r w:rsidR="00E505B1">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для приема заявок по</w:t>
      </w:r>
      <w:r w:rsidR="00E505B1">
        <w:rPr>
          <w:sz w:val="24"/>
          <w:szCs w:val="24"/>
        </w:rPr>
        <w:t xml:space="preserve"> электронному</w:t>
      </w:r>
      <w:r>
        <w:rPr>
          <w:sz w:val="24"/>
          <w:szCs w:val="24"/>
        </w:rPr>
        <w:t xml:space="preserve"> адресу </w:t>
      </w:r>
      <w:r w:rsidR="00EF27F0" w:rsidRPr="00427C9D">
        <w:rPr>
          <w:sz w:val="24"/>
          <w:szCs w:val="24"/>
        </w:rPr>
        <w:t>www.fabrikant.ru</w:t>
      </w:r>
      <w:r w:rsidR="006376B0" w:rsidRPr="00427C9D">
        <w:rPr>
          <w:sz w:val="24"/>
          <w:szCs w:val="24"/>
        </w:rPr>
        <w:t xml:space="preserve"> </w:t>
      </w:r>
      <w:r>
        <w:rPr>
          <w:sz w:val="24"/>
          <w:szCs w:val="24"/>
        </w:rPr>
        <w:t>Протокола об оценке и сопоставлении Заявок Участников запроса</w:t>
      </w:r>
      <w:r w:rsidR="00913242">
        <w:rPr>
          <w:sz w:val="24"/>
          <w:szCs w:val="24"/>
        </w:rPr>
        <w:t xml:space="preserve"> </w:t>
      </w:r>
      <w:r>
        <w:rPr>
          <w:sz w:val="24"/>
          <w:szCs w:val="24"/>
        </w:rPr>
        <w:t>котировок, Победитель запроса котировок обязан подписать со своей стороны</w:t>
      </w:r>
      <w:proofErr w:type="gramEnd"/>
      <w:r>
        <w:rPr>
          <w:sz w:val="24"/>
          <w:szCs w:val="24"/>
        </w:rPr>
        <w:t xml:space="preserve"> и передать Заказчику подписанный договор (для дальнейшего подписания со стороны Заказчика). По согласованию с Заказчиком порядок заключения договора </w:t>
      </w:r>
      <w:r w:rsidR="00314AD2">
        <w:rPr>
          <w:sz w:val="24"/>
          <w:szCs w:val="24"/>
        </w:rPr>
        <w:t xml:space="preserve">может </w:t>
      </w:r>
      <w:r>
        <w:rPr>
          <w:sz w:val="24"/>
          <w:szCs w:val="24"/>
        </w:rPr>
        <w:t>быть изменен.</w:t>
      </w:r>
    </w:p>
    <w:p w:rsidR="00AF7BD7" w:rsidRPr="000931D6" w:rsidRDefault="006A7489" w:rsidP="006A7489">
      <w:pPr>
        <w:pStyle w:val="a0"/>
        <w:widowControl w:val="0"/>
        <w:numPr>
          <w:ilvl w:val="0"/>
          <w:numId w:val="0"/>
        </w:numPr>
        <w:tabs>
          <w:tab w:val="left" w:pos="708"/>
        </w:tabs>
        <w:spacing w:line="240" w:lineRule="auto"/>
        <w:rPr>
          <w:sz w:val="24"/>
          <w:szCs w:val="24"/>
        </w:rPr>
      </w:pPr>
      <w:r>
        <w:rPr>
          <w:sz w:val="24"/>
          <w:szCs w:val="24"/>
        </w:rPr>
        <w:t>3.9.2. Условия договора определяются в соответствии с требованиями, указанными в настояще</w:t>
      </w:r>
      <w:r w:rsidR="00913242">
        <w:rPr>
          <w:sz w:val="24"/>
          <w:szCs w:val="24"/>
        </w:rPr>
        <w:t xml:space="preserve">м Извещении </w:t>
      </w:r>
      <w:r>
        <w:rPr>
          <w:sz w:val="24"/>
          <w:szCs w:val="24"/>
        </w:rPr>
        <w:t xml:space="preserve">и сведениями, содержащимися в </w:t>
      </w:r>
      <w:r w:rsidR="00695EAF">
        <w:rPr>
          <w:sz w:val="24"/>
          <w:szCs w:val="24"/>
        </w:rPr>
        <w:t xml:space="preserve">Заявке </w:t>
      </w:r>
      <w:r>
        <w:rPr>
          <w:sz w:val="24"/>
          <w:szCs w:val="24"/>
        </w:rPr>
        <w:t xml:space="preserve">Участника запроса котировок. Заказчик вправе изменить количество </w:t>
      </w:r>
      <w:r w:rsidR="00B32F43">
        <w:rPr>
          <w:sz w:val="24"/>
          <w:szCs w:val="24"/>
        </w:rPr>
        <w:t>продукции</w:t>
      </w:r>
      <w:r>
        <w:rPr>
          <w:sz w:val="24"/>
          <w:szCs w:val="24"/>
        </w:rPr>
        <w:t>, предусмотренные настоящ</w:t>
      </w:r>
      <w:r w:rsidR="00913242">
        <w:rPr>
          <w:sz w:val="24"/>
          <w:szCs w:val="24"/>
        </w:rPr>
        <w:t>им Извещением.</w:t>
      </w:r>
      <w:r w:rsidR="009A2527">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3.9.3. В случае отказа либо уклонения Победителя запроса котировок от заключения договора с Заказчиком, </w:t>
      </w:r>
      <w:r w:rsidR="001D3174" w:rsidRPr="001D3174">
        <w:rPr>
          <w:sz w:val="24"/>
          <w:szCs w:val="24"/>
        </w:rPr>
        <w:t xml:space="preserve">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и/или </w:t>
      </w:r>
      <w:r>
        <w:rPr>
          <w:sz w:val="24"/>
          <w:szCs w:val="24"/>
        </w:rPr>
        <w:t xml:space="preserve">заключить договор </w:t>
      </w:r>
      <w:r w:rsidR="001D3174" w:rsidRPr="001D3174">
        <w:rPr>
          <w:sz w:val="24"/>
          <w:szCs w:val="24"/>
        </w:rPr>
        <w:t>с участником запроса котировок, котировочной заявке которого присвоен второй номер</w:t>
      </w:r>
      <w:r>
        <w:rPr>
          <w:sz w:val="24"/>
          <w:szCs w:val="24"/>
        </w:rPr>
        <w:t>.</w:t>
      </w:r>
    </w:p>
    <w:p w:rsidR="001D3174" w:rsidRPr="001D3174" w:rsidRDefault="001D3174" w:rsidP="00F73E6D">
      <w:pPr>
        <w:pStyle w:val="a0"/>
        <w:widowControl w:val="0"/>
        <w:numPr>
          <w:ilvl w:val="0"/>
          <w:numId w:val="0"/>
        </w:numPr>
        <w:spacing w:line="240" w:lineRule="auto"/>
        <w:rPr>
          <w:sz w:val="24"/>
          <w:szCs w:val="24"/>
        </w:rPr>
      </w:pPr>
      <w:r w:rsidRPr="001D3174">
        <w:rPr>
          <w:sz w:val="24"/>
          <w:szCs w:val="24"/>
        </w:rPr>
        <w:t xml:space="preserve">Если участник закупки, котировочной заявке которого присвоен второй номер,          не представил подписанный со своей стороны проект договора (а также обеспечение исполнения обязательств по договору, если оно было предусмотрено извещением) в срок, предусмотренный извещением о проведении запроса котировок, он признается </w:t>
      </w:r>
      <w:proofErr w:type="gramStart"/>
      <w:r w:rsidRPr="001D3174">
        <w:rPr>
          <w:sz w:val="24"/>
          <w:szCs w:val="24"/>
        </w:rPr>
        <w:t>Заказчиком</w:t>
      </w:r>
      <w:proofErr w:type="gramEnd"/>
      <w:r w:rsidRPr="001D3174">
        <w:rPr>
          <w:sz w:val="24"/>
          <w:szCs w:val="24"/>
        </w:rPr>
        <w:t xml:space="preserve"> уклонившимся от заключения договора. </w:t>
      </w:r>
    </w:p>
    <w:p w:rsidR="001D3174" w:rsidRPr="005315D3" w:rsidRDefault="001D3174" w:rsidP="001D3174">
      <w:pPr>
        <w:pStyle w:val="a0"/>
        <w:widowControl w:val="0"/>
        <w:numPr>
          <w:ilvl w:val="0"/>
          <w:numId w:val="0"/>
        </w:numPr>
        <w:tabs>
          <w:tab w:val="left" w:pos="708"/>
        </w:tabs>
        <w:spacing w:line="240" w:lineRule="auto"/>
        <w:rPr>
          <w:sz w:val="24"/>
          <w:szCs w:val="24"/>
        </w:rPr>
      </w:pPr>
      <w:r w:rsidRPr="001D3174">
        <w:rPr>
          <w:sz w:val="24"/>
          <w:szCs w:val="24"/>
        </w:rPr>
        <w:t xml:space="preserve">В случае признания участника запроса котировок, котировочной заявке которого присвоен второй номер, </w:t>
      </w:r>
      <w:proofErr w:type="gramStart"/>
      <w:r w:rsidRPr="001D3174">
        <w:rPr>
          <w:sz w:val="24"/>
          <w:szCs w:val="24"/>
        </w:rPr>
        <w:t>Заказчиком</w:t>
      </w:r>
      <w:proofErr w:type="gramEnd"/>
      <w:r w:rsidRPr="001D3174">
        <w:rPr>
          <w:sz w:val="24"/>
          <w:szCs w:val="24"/>
        </w:rPr>
        <w:t xml:space="preserve"> уклонившимся от заключения договора, Заказчик вправе обратиться в суд с иском о понуждении участника заключить договор, а также о возмещении убытков, причиненных уклонением от заключения договора, и/или принять решение о повторном проведении запроса котировок.</w:t>
      </w:r>
    </w:p>
    <w:p w:rsidR="005315D3" w:rsidRPr="005315D3" w:rsidRDefault="005315D3" w:rsidP="005315D3">
      <w:pPr>
        <w:pStyle w:val="a0"/>
        <w:widowControl w:val="0"/>
        <w:numPr>
          <w:ilvl w:val="0"/>
          <w:numId w:val="0"/>
        </w:numPr>
        <w:tabs>
          <w:tab w:val="left" w:pos="0"/>
        </w:tabs>
        <w:spacing w:line="240" w:lineRule="auto"/>
        <w:rPr>
          <w:sz w:val="24"/>
          <w:szCs w:val="24"/>
        </w:rPr>
      </w:pPr>
      <w:r w:rsidRPr="005315D3">
        <w:rPr>
          <w:sz w:val="24"/>
          <w:szCs w:val="24"/>
        </w:rPr>
        <w:t xml:space="preserve">3.9.4. Заказчик (организатор) в течение 3-х рабочих дней </w:t>
      </w:r>
      <w:proofErr w:type="gramStart"/>
      <w:r w:rsidRPr="005315D3">
        <w:rPr>
          <w:sz w:val="24"/>
          <w:szCs w:val="24"/>
        </w:rPr>
        <w:t>с даты заключения</w:t>
      </w:r>
      <w:proofErr w:type="gramEnd"/>
      <w:r w:rsidRPr="005315D3">
        <w:rPr>
          <w:sz w:val="24"/>
          <w:szCs w:val="24"/>
        </w:rPr>
        <w:t xml:space="preserve"> договора вносит информацию и документы, установленные Правительством Российской Федерации, в реестр договоров в единой информационной системе.</w:t>
      </w:r>
    </w:p>
    <w:p w:rsidR="005315D3" w:rsidRPr="005315D3" w:rsidRDefault="005315D3" w:rsidP="005315D3">
      <w:pPr>
        <w:pStyle w:val="a0"/>
        <w:widowControl w:val="0"/>
        <w:numPr>
          <w:ilvl w:val="0"/>
          <w:numId w:val="0"/>
        </w:numPr>
        <w:tabs>
          <w:tab w:val="left" w:pos="708"/>
        </w:tabs>
        <w:spacing w:line="240" w:lineRule="auto"/>
        <w:rPr>
          <w:sz w:val="24"/>
          <w:szCs w:val="24"/>
        </w:rPr>
      </w:pPr>
      <w:r w:rsidRPr="005315D3">
        <w:rPr>
          <w:sz w:val="24"/>
          <w:szCs w:val="24"/>
        </w:rPr>
        <w:t xml:space="preserve">3.9.5. В случае если в п. 14 информационной карты </w:t>
      </w:r>
      <w:r w:rsidR="001D3174" w:rsidRPr="001D3174">
        <w:rPr>
          <w:sz w:val="24"/>
          <w:szCs w:val="24"/>
        </w:rPr>
        <w:t>Заказчиком было установлено требование об обеспечении исполнения обязательств по договору до заключения договора, договор заключается только после предоставления участником запроса котировок,                    с которым заключается договор, обеспечения исполнения обязательств по договору, в форме и в размер</w:t>
      </w:r>
      <w:r w:rsidR="001D3174">
        <w:rPr>
          <w:sz w:val="24"/>
          <w:szCs w:val="24"/>
        </w:rPr>
        <w:t>е, предусмотренных в извещении</w:t>
      </w:r>
      <w:proofErr w:type="gramStart"/>
      <w:r w:rsidR="001D3174">
        <w:rPr>
          <w:sz w:val="24"/>
          <w:szCs w:val="24"/>
        </w:rPr>
        <w:t xml:space="preserve"> </w:t>
      </w:r>
      <w:r w:rsidRPr="005315D3">
        <w:rPr>
          <w:sz w:val="24"/>
          <w:szCs w:val="24"/>
        </w:rPr>
        <w:t>.</w:t>
      </w:r>
      <w:proofErr w:type="gramEnd"/>
      <w:r w:rsidRPr="005315D3">
        <w:rPr>
          <w:sz w:val="24"/>
          <w:szCs w:val="24"/>
        </w:rPr>
        <w:t xml:space="preserve"> В случае непредставления обеспечения исполнения договора, в том числе предоставление обеспечения исполнения договора в меньшем </w:t>
      </w:r>
      <w:proofErr w:type="gramStart"/>
      <w:r w:rsidRPr="005315D3">
        <w:rPr>
          <w:sz w:val="24"/>
          <w:szCs w:val="24"/>
        </w:rPr>
        <w:t>размере</w:t>
      </w:r>
      <w:proofErr w:type="gramEnd"/>
      <w:r w:rsidRPr="005315D3">
        <w:rPr>
          <w:sz w:val="24"/>
          <w:szCs w:val="24"/>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 Победитель признается уклонившимся от заключения договора.</w:t>
      </w:r>
    </w:p>
    <w:p w:rsidR="006A7489" w:rsidRDefault="006A7489" w:rsidP="006A7489">
      <w:pPr>
        <w:pStyle w:val="a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3.10. Обеспечение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3.10.1. В случае</w:t>
      </w:r>
      <w:proofErr w:type="gramStart"/>
      <w:r>
        <w:rPr>
          <w:sz w:val="24"/>
          <w:szCs w:val="24"/>
        </w:rPr>
        <w:t>,</w:t>
      </w:r>
      <w:proofErr w:type="gramEnd"/>
      <w:r>
        <w:rPr>
          <w:sz w:val="24"/>
          <w:szCs w:val="24"/>
        </w:rPr>
        <w:t xml:space="preserve"> если это установлено в Информационной карте, Участник процедуры закупки вносит обеспечение заявки на участие в запросе котир</w:t>
      </w:r>
      <w:r w:rsidR="00913242">
        <w:rPr>
          <w:sz w:val="24"/>
          <w:szCs w:val="24"/>
        </w:rPr>
        <w:t>о</w:t>
      </w:r>
      <w:r>
        <w:rPr>
          <w:sz w:val="24"/>
          <w:szCs w:val="24"/>
        </w:rPr>
        <w:t>вок в размере, установленном в Информационной карте запроса котир</w:t>
      </w:r>
      <w:r w:rsidR="00913242">
        <w:rPr>
          <w:sz w:val="24"/>
          <w:szCs w:val="24"/>
        </w:rPr>
        <w:t>о</w:t>
      </w:r>
      <w:r>
        <w:rPr>
          <w:sz w:val="24"/>
          <w:szCs w:val="24"/>
        </w:rPr>
        <w:t>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3.10.2. В случае если на участие в процедуре запроса котировок установлено обеспечение </w:t>
      </w:r>
      <w:r w:rsidR="00422C7C">
        <w:rPr>
          <w:sz w:val="24"/>
          <w:szCs w:val="24"/>
        </w:rPr>
        <w:t>З</w:t>
      </w:r>
      <w:r>
        <w:rPr>
          <w:sz w:val="24"/>
          <w:szCs w:val="24"/>
        </w:rPr>
        <w:t>аявки, обеспечение заявки на участие в запросе котировок должно быть представлено в виде денежных средств, в валюте и на сумму, которые указаны в Информационной карте запроса котировок, и перечислено по реквизитам, указанным в Информационной карте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3.10.3. В случае</w:t>
      </w:r>
      <w:proofErr w:type="gramStart"/>
      <w:r>
        <w:rPr>
          <w:sz w:val="24"/>
          <w:szCs w:val="24"/>
        </w:rPr>
        <w:t>,</w:t>
      </w:r>
      <w:proofErr w:type="gramEnd"/>
      <w:r>
        <w:rPr>
          <w:sz w:val="24"/>
          <w:szCs w:val="24"/>
        </w:rPr>
        <w:t xml:space="preserve"> если обеспечение заявки на участие в запросе котировок установлено, то </w:t>
      </w:r>
      <w:r>
        <w:rPr>
          <w:sz w:val="24"/>
          <w:szCs w:val="24"/>
        </w:rPr>
        <w:lastRenderedPageBreak/>
        <w:t>денежные средства должны поступить на расчетный счет Заказчика, указанный в Информационной карте запроса котировок, до окончания даты и времени подачи заявок на участие в запросе котировок.</w:t>
      </w:r>
    </w:p>
    <w:p w:rsidR="006A7489" w:rsidRDefault="006A7489" w:rsidP="006A7489">
      <w:pPr>
        <w:autoSpaceDE w:val="0"/>
        <w:autoSpaceDN w:val="0"/>
        <w:adjustRightInd w:val="0"/>
        <w:spacing w:line="240" w:lineRule="auto"/>
        <w:rPr>
          <w:rFonts w:eastAsia="Calibri"/>
          <w:b/>
          <w:bCs/>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3.11. Порядок возврата обеспечения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3.11.1. В случае если на участие в процедуре запроса котировок было установлено обеспечение </w:t>
      </w:r>
      <w:proofErr w:type="gramStart"/>
      <w:r w:rsidR="00422C7C">
        <w:rPr>
          <w:sz w:val="24"/>
          <w:szCs w:val="24"/>
        </w:rPr>
        <w:t>Заявки</w:t>
      </w:r>
      <w:proofErr w:type="gramEnd"/>
      <w:r>
        <w:rPr>
          <w:sz w:val="24"/>
          <w:szCs w:val="24"/>
        </w:rPr>
        <w:t xml:space="preserve"> Заказчик возвращает денежные средства, внесенные в качестве обеспечения заявок на участие в запросе котировок Участникам в течение пяти рабочих дней со дня: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w:t>
      </w:r>
      <w:r>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w:t>
      </w:r>
      <w:r>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w:t>
      </w:r>
      <w:r>
        <w:rPr>
          <w:sz w:val="24"/>
          <w:szCs w:val="24"/>
        </w:rPr>
        <w:tab/>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w:t>
      </w:r>
      <w:r>
        <w:rPr>
          <w:sz w:val="24"/>
          <w:szCs w:val="24"/>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w:t>
      </w:r>
      <w:r>
        <w:rPr>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w:t>
      </w:r>
      <w:r>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w:t>
      </w:r>
      <w:r>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Закупочной комиссией не соответствующей требованиям </w:t>
      </w:r>
      <w:r w:rsidR="00A108CD">
        <w:rPr>
          <w:sz w:val="24"/>
          <w:szCs w:val="24"/>
        </w:rPr>
        <w:t xml:space="preserve">Извещения </w:t>
      </w:r>
      <w:r>
        <w:rPr>
          <w:sz w:val="24"/>
          <w:szCs w:val="24"/>
        </w:rPr>
        <w:t xml:space="preserve">процедуры закупки);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w:t>
      </w:r>
      <w:r>
        <w:rPr>
          <w:sz w:val="24"/>
          <w:szCs w:val="24"/>
        </w:rPr>
        <w:tab/>
        <w:t xml:space="preserve">со дня заключения договора с участником, подавшим единственную заявку на участие в процедуре закупки, соответствующую требованиям </w:t>
      </w:r>
      <w:r w:rsidR="00913242">
        <w:rPr>
          <w:sz w:val="24"/>
          <w:szCs w:val="24"/>
        </w:rPr>
        <w:t xml:space="preserve">Извещения </w:t>
      </w:r>
      <w:r>
        <w:rPr>
          <w:sz w:val="24"/>
          <w:szCs w:val="24"/>
        </w:rPr>
        <w:t>(такому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w:t>
      </w:r>
      <w:r>
        <w:rPr>
          <w:sz w:val="24"/>
          <w:szCs w:val="24"/>
        </w:rPr>
        <w:tab/>
        <w:t>со дня заключения договора с единственным допущенным к участию в процедуре закупки участником (такому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w:t>
      </w:r>
      <w:r>
        <w:rPr>
          <w:sz w:val="24"/>
          <w:szCs w:val="24"/>
        </w:rPr>
        <w:tab/>
        <w:t>со дня заключения договора с единственным участником, принявшим участие в процедуре закупки (такому участнику).</w:t>
      </w:r>
    </w:p>
    <w:p w:rsidR="006A7489" w:rsidRDefault="006A7489" w:rsidP="006A7489">
      <w:pPr>
        <w:pStyle w:val="a0"/>
        <w:widowControl w:val="0"/>
        <w:numPr>
          <w:ilvl w:val="0"/>
          <w:numId w:val="0"/>
        </w:numPr>
        <w:tabs>
          <w:tab w:val="left" w:pos="708"/>
        </w:tabs>
        <w:spacing w:line="240" w:lineRule="auto"/>
        <w:rPr>
          <w:b/>
          <w:bCs/>
          <w:sz w:val="24"/>
          <w:szCs w:val="24"/>
        </w:rPr>
      </w:pPr>
      <w:r>
        <w:rPr>
          <w:sz w:val="24"/>
          <w:szCs w:val="24"/>
        </w:rPr>
        <w:t>3.11.2. В случае уклонения победителя запроса котировок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w:t>
      </w:r>
      <w:proofErr w:type="gramStart"/>
      <w:r>
        <w:rPr>
          <w:sz w:val="24"/>
          <w:szCs w:val="24"/>
        </w:rPr>
        <w:t>дств пр</w:t>
      </w:r>
      <w:proofErr w:type="gramEnd"/>
      <w:r>
        <w:rPr>
          <w:sz w:val="24"/>
          <w:szCs w:val="24"/>
        </w:rPr>
        <w:t xml:space="preserve">оизводится в порядке, предусмотренном </w:t>
      </w:r>
      <w:r w:rsidR="00C97DF8">
        <w:rPr>
          <w:sz w:val="24"/>
          <w:szCs w:val="24"/>
        </w:rPr>
        <w:t>Гражданским Кодексом Российской Федерации</w:t>
      </w:r>
      <w:r>
        <w:rPr>
          <w:sz w:val="24"/>
          <w:szCs w:val="24"/>
        </w:rPr>
        <w:t>.</w:t>
      </w:r>
      <w:r>
        <w:rPr>
          <w:sz w:val="24"/>
          <w:szCs w:val="24"/>
        </w:rPr>
        <w:br w:type="page"/>
      </w:r>
      <w:bookmarkStart w:id="63" w:name="_Toc178151871"/>
      <w:bookmarkStart w:id="64" w:name="_Toc178159436"/>
      <w:bookmarkStart w:id="65" w:name="_Toc178159496"/>
      <w:bookmarkStart w:id="66" w:name="_Toc178159733"/>
      <w:bookmarkStart w:id="67" w:name="_Toc178159874"/>
      <w:bookmarkStart w:id="68" w:name="_Toc178160039"/>
      <w:bookmarkStart w:id="69" w:name="_Toc178151875"/>
      <w:bookmarkStart w:id="70" w:name="_Toc178159440"/>
      <w:bookmarkStart w:id="71" w:name="_Toc178159500"/>
      <w:bookmarkStart w:id="72" w:name="_Toc178159737"/>
      <w:bookmarkStart w:id="73" w:name="_Toc178159878"/>
      <w:bookmarkStart w:id="74" w:name="_Toc178160043"/>
      <w:bookmarkStart w:id="75" w:name="Информационная_карта_аукциона"/>
      <w:bookmarkStart w:id="76" w:name="_Toc234730392"/>
      <w:bookmarkStart w:id="77" w:name="_Toc176866217"/>
      <w:bookmarkStart w:id="78" w:name="_Toc176866183"/>
      <w:bookmarkStart w:id="79" w:name="_Toc176759502"/>
      <w:bookmarkStart w:id="80" w:name="_Toc98254008"/>
      <w:bookmarkStart w:id="81" w:name="_Toc69728985"/>
      <w:bookmarkStart w:id="82" w:name="_Toc57314671"/>
      <w:bookmarkStart w:id="83" w:name="_Toc55305390"/>
      <w:bookmarkStart w:id="84" w:name="_Toc55285361"/>
      <w:bookmarkStart w:id="85" w:name="_Ref55280368"/>
      <w:bookmarkStart w:id="86" w:name="_Toc234730393"/>
      <w:bookmarkStart w:id="87" w:name="ФОРМЫ"/>
      <w:bookmarkEnd w:id="63"/>
      <w:bookmarkEnd w:id="64"/>
      <w:bookmarkEnd w:id="65"/>
      <w:bookmarkEnd w:id="66"/>
      <w:bookmarkEnd w:id="67"/>
      <w:bookmarkEnd w:id="68"/>
      <w:bookmarkEnd w:id="69"/>
      <w:bookmarkEnd w:id="70"/>
      <w:bookmarkEnd w:id="71"/>
      <w:bookmarkEnd w:id="72"/>
      <w:bookmarkEnd w:id="73"/>
      <w:bookmarkEnd w:id="74"/>
      <w:bookmarkEnd w:id="75"/>
      <w:bookmarkEnd w:id="76"/>
      <w:r>
        <w:rPr>
          <w:b/>
          <w:bCs/>
          <w:sz w:val="24"/>
          <w:szCs w:val="24"/>
        </w:rPr>
        <w:lastRenderedPageBreak/>
        <w:t xml:space="preserve">IV. ФОРМЫ ДОКУМЕНТОВ, ВКЛЮЧАЕМЫХ В </w:t>
      </w:r>
      <w:bookmarkEnd w:id="77"/>
      <w:bookmarkEnd w:id="78"/>
      <w:bookmarkEnd w:id="79"/>
      <w:bookmarkEnd w:id="80"/>
      <w:bookmarkEnd w:id="81"/>
      <w:bookmarkEnd w:id="82"/>
      <w:bookmarkEnd w:id="83"/>
      <w:bookmarkEnd w:id="84"/>
      <w:bookmarkEnd w:id="85"/>
      <w:bookmarkEnd w:id="86"/>
      <w:r>
        <w:rPr>
          <w:b/>
          <w:bCs/>
          <w:sz w:val="24"/>
          <w:szCs w:val="24"/>
        </w:rPr>
        <w:t>ЗАЯВКУ</w:t>
      </w:r>
    </w:p>
    <w:p w:rsidR="006A7489" w:rsidRDefault="006A7489" w:rsidP="006A7489">
      <w:pPr>
        <w:pStyle w:val="a0"/>
        <w:widowControl w:val="0"/>
        <w:numPr>
          <w:ilvl w:val="0"/>
          <w:numId w:val="0"/>
        </w:numPr>
        <w:tabs>
          <w:tab w:val="left" w:pos="708"/>
        </w:tabs>
        <w:spacing w:line="240" w:lineRule="auto"/>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bookmarkStart w:id="88" w:name="_Toc234730394"/>
      <w:bookmarkStart w:id="89" w:name="_Toc176759503"/>
      <w:bookmarkStart w:id="90" w:name="_Toc98254009"/>
      <w:bookmarkStart w:id="91" w:name="_Toc69728986"/>
      <w:bookmarkStart w:id="92" w:name="_Toc57314672"/>
      <w:bookmarkStart w:id="93" w:name="_Ref55336310"/>
      <w:bookmarkEnd w:id="87"/>
      <w:r>
        <w:rPr>
          <w:b/>
          <w:bCs/>
          <w:sz w:val="24"/>
          <w:szCs w:val="24"/>
        </w:rPr>
        <w:t xml:space="preserve">4.1. </w:t>
      </w:r>
      <w:bookmarkEnd w:id="88"/>
      <w:bookmarkEnd w:id="89"/>
      <w:bookmarkEnd w:id="90"/>
      <w:bookmarkEnd w:id="91"/>
      <w:bookmarkEnd w:id="92"/>
      <w:bookmarkEnd w:id="93"/>
      <w:r>
        <w:rPr>
          <w:b/>
          <w:bCs/>
          <w:sz w:val="24"/>
          <w:szCs w:val="24"/>
        </w:rPr>
        <w:t>Форма котировочной заявки</w:t>
      </w:r>
    </w:p>
    <w:p w:rsidR="006A7489" w:rsidRDefault="006A7489" w:rsidP="006A7489">
      <w:pPr>
        <w:pStyle w:val="a0"/>
        <w:widowControl w:val="0"/>
        <w:numPr>
          <w:ilvl w:val="0"/>
          <w:numId w:val="0"/>
        </w:numPr>
        <w:tabs>
          <w:tab w:val="left" w:pos="708"/>
        </w:tabs>
        <w:spacing w:line="240" w:lineRule="auto"/>
        <w:outlineLvl w:val="0"/>
      </w:pPr>
    </w:p>
    <w:p w:rsidR="006A7489" w:rsidRDefault="006A7489" w:rsidP="006A7489">
      <w:pPr>
        <w:pStyle w:val="a0"/>
        <w:numPr>
          <w:ilvl w:val="0"/>
          <w:numId w:val="0"/>
        </w:numPr>
        <w:tabs>
          <w:tab w:val="left" w:pos="708"/>
        </w:tabs>
        <w:ind w:left="567" w:hanging="567"/>
        <w:rPr>
          <w:i/>
          <w:sz w:val="24"/>
          <w:szCs w:val="24"/>
        </w:rPr>
      </w:pPr>
      <w:bookmarkStart w:id="94" w:name="_Toc234730395"/>
      <w:bookmarkStart w:id="95" w:name="_Toc176866218"/>
      <w:bookmarkStart w:id="96" w:name="_Toc176759507"/>
      <w:bookmarkStart w:id="97" w:name="_Toc98254033"/>
      <w:bookmarkStart w:id="98" w:name="_Toc69728989"/>
      <w:bookmarkStart w:id="99" w:name="_Toc57314675"/>
      <w:bookmarkStart w:id="100" w:name="_Ref55336359"/>
      <w:bookmarkStart w:id="101" w:name="_Ref55335823"/>
      <w:r>
        <w:rPr>
          <w:i/>
          <w:sz w:val="24"/>
          <w:szCs w:val="24"/>
        </w:rPr>
        <w:t xml:space="preserve">На бланке организации </w:t>
      </w:r>
      <w:r>
        <w:rPr>
          <w:i/>
          <w:sz w:val="24"/>
          <w:szCs w:val="24"/>
        </w:rPr>
        <w:tab/>
      </w:r>
      <w:r>
        <w:rPr>
          <w:i/>
          <w:sz w:val="24"/>
          <w:szCs w:val="24"/>
        </w:rPr>
        <w:tab/>
      </w:r>
      <w:r>
        <w:rPr>
          <w:i/>
          <w:sz w:val="24"/>
          <w:szCs w:val="24"/>
        </w:rPr>
        <w:tab/>
      </w:r>
      <w:r>
        <w:rPr>
          <w:i/>
          <w:sz w:val="24"/>
          <w:szCs w:val="24"/>
        </w:rPr>
        <w:tab/>
      </w:r>
      <w:r>
        <w:rPr>
          <w:i/>
          <w:sz w:val="24"/>
          <w:szCs w:val="24"/>
        </w:rPr>
        <w:tab/>
        <w:t xml:space="preserve">Заказчику: </w:t>
      </w:r>
    </w:p>
    <w:p w:rsidR="006A7489" w:rsidRDefault="006A7489" w:rsidP="006A7489">
      <w:pPr>
        <w:pStyle w:val="a0"/>
        <w:numPr>
          <w:ilvl w:val="0"/>
          <w:numId w:val="0"/>
        </w:numPr>
        <w:tabs>
          <w:tab w:val="left" w:pos="708"/>
        </w:tabs>
        <w:ind w:left="567" w:hanging="567"/>
        <w:rPr>
          <w:i/>
          <w:sz w:val="24"/>
          <w:szCs w:val="24"/>
        </w:rPr>
      </w:pPr>
      <w:r>
        <w:rPr>
          <w:i/>
          <w:sz w:val="24"/>
          <w:szCs w:val="24"/>
        </w:rPr>
        <w:t xml:space="preserve">Дата, исх. Номер                                        </w:t>
      </w:r>
      <w:r>
        <w:rPr>
          <w:i/>
          <w:sz w:val="24"/>
          <w:szCs w:val="24"/>
        </w:rPr>
        <w:tab/>
        <w:t xml:space="preserve"> </w:t>
      </w:r>
    </w:p>
    <w:p w:rsidR="006A7489" w:rsidRDefault="006A7489" w:rsidP="006A7489">
      <w:pPr>
        <w:pStyle w:val="a0"/>
        <w:numPr>
          <w:ilvl w:val="0"/>
          <w:numId w:val="0"/>
        </w:numPr>
        <w:tabs>
          <w:tab w:val="left" w:pos="708"/>
        </w:tabs>
        <w:ind w:left="567"/>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ЗАЯВКА НА УЧАСТИЕ В ЗАПРОСЕ КОТИРОВОК</w:t>
      </w: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 xml:space="preserve">на право заключения </w:t>
      </w:r>
      <w:proofErr w:type="gramStart"/>
      <w:r>
        <w:rPr>
          <w:sz w:val="24"/>
          <w:szCs w:val="24"/>
        </w:rPr>
        <w:t>договора</w:t>
      </w:r>
      <w:proofErr w:type="gramEnd"/>
      <w:r>
        <w:rPr>
          <w:sz w:val="24"/>
          <w:szCs w:val="24"/>
        </w:rPr>
        <w:t xml:space="preserve"> на выполнение поставки товаров, выполнение работ, оказание услуг: _______________________________.</w:t>
      </w:r>
    </w:p>
    <w:p w:rsidR="006A7489" w:rsidRDefault="006A7489" w:rsidP="006A7489">
      <w:pPr>
        <w:pStyle w:val="a0"/>
        <w:widowControl w:val="0"/>
        <w:numPr>
          <w:ilvl w:val="0"/>
          <w:numId w:val="0"/>
        </w:numPr>
        <w:tabs>
          <w:tab w:val="left" w:pos="708"/>
        </w:tabs>
        <w:spacing w:line="240" w:lineRule="auto"/>
        <w:ind w:left="3540"/>
        <w:rPr>
          <w:i/>
          <w:sz w:val="24"/>
          <w:szCs w:val="24"/>
        </w:rPr>
      </w:pPr>
      <w:r>
        <w:rPr>
          <w:i/>
          <w:sz w:val="24"/>
          <w:szCs w:val="24"/>
        </w:rPr>
        <w:t>(указывается предмет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 Изучив извещение о проведении запроса котировок №______________________________ </w:t>
      </w:r>
      <w:proofErr w:type="gramStart"/>
      <w:r>
        <w:rPr>
          <w:sz w:val="24"/>
          <w:szCs w:val="24"/>
        </w:rPr>
        <w:t>от</w:t>
      </w:r>
      <w:proofErr w:type="gramEnd"/>
      <w:r>
        <w:rPr>
          <w:sz w:val="24"/>
          <w:szCs w:val="24"/>
        </w:rPr>
        <w:t xml:space="preserve"> ___________________ </w:t>
      </w:r>
      <w:proofErr w:type="gramStart"/>
      <w:r>
        <w:rPr>
          <w:sz w:val="24"/>
          <w:szCs w:val="24"/>
        </w:rPr>
        <w:t>на</w:t>
      </w:r>
      <w:proofErr w:type="gramEnd"/>
      <w:r>
        <w:rPr>
          <w:sz w:val="24"/>
          <w:szCs w:val="24"/>
        </w:rPr>
        <w:t xml:space="preserve"> право заключения договора на </w:t>
      </w:r>
      <w:r>
        <w:rPr>
          <w:i/>
          <w:sz w:val="24"/>
          <w:szCs w:val="24"/>
        </w:rPr>
        <w:t>___________________________</w:t>
      </w:r>
      <w:r>
        <w:rPr>
          <w:sz w:val="24"/>
          <w:szCs w:val="24"/>
        </w:rPr>
        <w:t>(</w:t>
      </w:r>
      <w:r>
        <w:rPr>
          <w:i/>
          <w:sz w:val="24"/>
          <w:szCs w:val="24"/>
        </w:rPr>
        <w:t xml:space="preserve">указывается предмет договора), </w:t>
      </w:r>
      <w:r>
        <w:rPr>
          <w:sz w:val="24"/>
          <w:szCs w:val="24"/>
        </w:rPr>
        <w:t xml:space="preserve">_________________________________________________________________ </w:t>
      </w:r>
      <w:r>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6A7489" w:rsidRDefault="006A7489" w:rsidP="006A7489">
      <w:pPr>
        <w:pStyle w:val="a0"/>
        <w:widowControl w:val="0"/>
        <w:numPr>
          <w:ilvl w:val="0"/>
          <w:numId w:val="0"/>
        </w:numPr>
        <w:tabs>
          <w:tab w:val="left" w:pos="708"/>
        </w:tabs>
        <w:spacing w:line="240" w:lineRule="auto"/>
        <w:rPr>
          <w:sz w:val="24"/>
          <w:szCs w:val="24"/>
        </w:rPr>
      </w:pPr>
      <w:proofErr w:type="gramStart"/>
      <w:r>
        <w:rPr>
          <w:sz w:val="24"/>
          <w:szCs w:val="24"/>
        </w:rPr>
        <w:t xml:space="preserve">в лице _______________________________________________________________________ </w:t>
      </w:r>
      <w:r>
        <w:rPr>
          <w:i/>
          <w:sz w:val="24"/>
          <w:szCs w:val="24"/>
        </w:rPr>
        <w:t>(наименование должности, Ф.И.О. руководителя или уполномоченного лица (для юридического лица)</w:t>
      </w:r>
      <w:r>
        <w:rPr>
          <w:sz w:val="24"/>
          <w:szCs w:val="24"/>
        </w:rPr>
        <w:t xml:space="preserve">, действующего на основании _______________________________ </w:t>
      </w:r>
      <w:r>
        <w:rPr>
          <w:i/>
          <w:sz w:val="24"/>
          <w:szCs w:val="24"/>
        </w:rPr>
        <w:t>(Устава, доверенности №__ от __)</w:t>
      </w:r>
      <w:r>
        <w:rPr>
          <w:sz w:val="24"/>
          <w:szCs w:val="24"/>
        </w:rPr>
        <w:t xml:space="preserve"> сообщает о согласии участвовать в процедуре закупки на условиях, установленных в </w:t>
      </w:r>
      <w:r w:rsidR="00913242">
        <w:rPr>
          <w:sz w:val="24"/>
          <w:szCs w:val="24"/>
        </w:rPr>
        <w:t xml:space="preserve">Извещении </w:t>
      </w:r>
      <w:r>
        <w:rPr>
          <w:sz w:val="24"/>
          <w:szCs w:val="24"/>
        </w:rPr>
        <w:t xml:space="preserve">о проведении запроса котировок, и направляет настоящее Предложение. </w:t>
      </w:r>
      <w:proofErr w:type="gramEnd"/>
    </w:p>
    <w:p w:rsidR="006A7489" w:rsidRDefault="006A7489" w:rsidP="006A7489">
      <w:pPr>
        <w:pStyle w:val="Default"/>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Мы ознакомлены с материалами, содержащимися в </w:t>
      </w:r>
      <w:r w:rsidR="00A108CD">
        <w:rPr>
          <w:sz w:val="24"/>
          <w:szCs w:val="24"/>
        </w:rPr>
        <w:t xml:space="preserve">Извещении </w:t>
      </w:r>
      <w:r>
        <w:rPr>
          <w:sz w:val="24"/>
          <w:szCs w:val="24"/>
        </w:rPr>
        <w:t xml:space="preserve">о проведении запроса котировок, влияющими на стоимость </w:t>
      </w:r>
      <w:r w:rsidR="00B32F43">
        <w:rPr>
          <w:sz w:val="24"/>
          <w:szCs w:val="24"/>
        </w:rPr>
        <w:t xml:space="preserve">продукции </w:t>
      </w:r>
      <w:r>
        <w:rPr>
          <w:sz w:val="24"/>
          <w:szCs w:val="24"/>
        </w:rPr>
        <w:t xml:space="preserve">(товаров, работ, услуг), и не имеем к ним претензий. Цена, указанная в нашей Заявке, включает в себя все расходы, связанные с поставкой </w:t>
      </w:r>
      <w:r w:rsidR="004C7029">
        <w:rPr>
          <w:sz w:val="24"/>
          <w:szCs w:val="24"/>
        </w:rPr>
        <w:t>товара</w:t>
      </w:r>
      <w:r>
        <w:rPr>
          <w:sz w:val="24"/>
          <w:szCs w:val="24"/>
        </w:rPr>
        <w:t xml:space="preserve"> (выполнением работ, оказанием услуг), налоги, сборы и другие обязательные платежи, которые необходимо выплатить при исполнении договора.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 Мы согласны выполнить поставку (выполнить работы, оказать услуги) в соответствии с требованиями </w:t>
      </w:r>
      <w:r w:rsidR="00990E01">
        <w:rPr>
          <w:sz w:val="24"/>
          <w:szCs w:val="24"/>
        </w:rPr>
        <w:t xml:space="preserve">Извещения </w:t>
      </w:r>
      <w:r>
        <w:rPr>
          <w:sz w:val="24"/>
          <w:szCs w:val="24"/>
        </w:rPr>
        <w:t>о проведении запроса котировок и на условиях, которые мы представили ниже в Предложении, а именно:</w:t>
      </w:r>
    </w:p>
    <w:p w:rsidR="006A7489" w:rsidRDefault="006A7489" w:rsidP="006A7489">
      <w:pPr>
        <w:pStyle w:val="Default"/>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3"/>
        <w:gridCol w:w="1984"/>
        <w:gridCol w:w="3116"/>
      </w:tblGrid>
      <w:tr w:rsidR="006A7489" w:rsidTr="006A7489">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990E01">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Наименование показателя (указываются критерии по конкретному запросу котировок)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Единица измерения</w:t>
            </w:r>
          </w:p>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w:t>
            </w:r>
          </w:p>
        </w:tc>
        <w:tc>
          <w:tcPr>
            <w:tcW w:w="3116"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Значение (цифрами и прописью)</w:t>
            </w:r>
          </w:p>
        </w:tc>
      </w:tr>
      <w:tr w:rsidR="006A7489" w:rsidTr="006A7489">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D85441">
            <w:pPr>
              <w:pStyle w:val="a0"/>
              <w:widowControl w:val="0"/>
              <w:numPr>
                <w:ilvl w:val="0"/>
                <w:numId w:val="0"/>
              </w:numPr>
              <w:tabs>
                <w:tab w:val="left" w:pos="708"/>
              </w:tabs>
              <w:spacing w:line="240" w:lineRule="auto"/>
              <w:jc w:val="left"/>
              <w:rPr>
                <w:sz w:val="24"/>
                <w:szCs w:val="24"/>
                <w:lang w:eastAsia="en-US"/>
              </w:rPr>
            </w:pPr>
            <w:r w:rsidRPr="00D85441">
              <w:rPr>
                <w:sz w:val="24"/>
                <w:szCs w:val="24"/>
                <w:lang w:eastAsia="en-US"/>
              </w:rPr>
              <w:t>Цена договора,</w:t>
            </w:r>
            <w:r w:rsidR="002A0288">
              <w:rPr>
                <w:sz w:val="24"/>
                <w:szCs w:val="24"/>
                <w:lang w:eastAsia="en-US"/>
              </w:rPr>
              <w:t xml:space="preserve"> </w:t>
            </w:r>
            <w:r w:rsidR="002A0288" w:rsidRPr="002A0288">
              <w:rPr>
                <w:sz w:val="24"/>
                <w:szCs w:val="24"/>
                <w:lang w:eastAsia="en-US"/>
              </w:rPr>
              <w:t>руб. без НДС, в том числе указывается в отдельности: сумма НДС в % и рублях (цифрами и прописью)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3116"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jc w:val="left"/>
              <w:rPr>
                <w:sz w:val="24"/>
                <w:szCs w:val="24"/>
                <w:lang w:eastAsia="en-US"/>
              </w:rPr>
            </w:pPr>
          </w:p>
        </w:tc>
      </w:tr>
    </w:tbl>
    <w:p w:rsidR="006A7489" w:rsidRDefault="006A7489" w:rsidP="006A7489">
      <w:pPr>
        <w:pStyle w:val="a0"/>
        <w:widowControl w:val="0"/>
        <w:numPr>
          <w:ilvl w:val="0"/>
          <w:numId w:val="0"/>
        </w:numPr>
        <w:tabs>
          <w:tab w:val="left" w:pos="708"/>
        </w:tabs>
        <w:spacing w:line="240" w:lineRule="auto"/>
        <w:rPr>
          <w:i/>
          <w:sz w:val="24"/>
          <w:szCs w:val="24"/>
        </w:rPr>
      </w:pPr>
      <w:r>
        <w:rPr>
          <w:i/>
          <w:sz w:val="24"/>
          <w:szCs w:val="24"/>
        </w:rPr>
        <w:t>*  Изменение единиц измерения показателей не допускается</w:t>
      </w:r>
    </w:p>
    <w:p w:rsidR="006A7489" w:rsidRDefault="006A7489" w:rsidP="006A7489">
      <w:pPr>
        <w:pStyle w:val="a0"/>
        <w:widowControl w:val="0"/>
        <w:numPr>
          <w:ilvl w:val="0"/>
          <w:numId w:val="0"/>
        </w:numPr>
        <w:tabs>
          <w:tab w:val="left" w:pos="708"/>
        </w:tabs>
        <w:spacing w:line="240" w:lineRule="auto"/>
        <w:rPr>
          <w:i/>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Настоящая Заявка действует  до подписания договора, заключаемого по результатам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D85441" w:rsidRDefault="006A7489" w:rsidP="006A7489">
      <w:pPr>
        <w:pStyle w:val="a0"/>
        <w:widowControl w:val="0"/>
        <w:numPr>
          <w:ilvl w:val="0"/>
          <w:numId w:val="0"/>
        </w:numPr>
        <w:tabs>
          <w:tab w:val="left" w:pos="708"/>
        </w:tabs>
        <w:spacing w:line="240" w:lineRule="auto"/>
        <w:rPr>
          <w:sz w:val="24"/>
          <w:szCs w:val="24"/>
        </w:rPr>
      </w:pPr>
      <w:r>
        <w:rPr>
          <w:sz w:val="24"/>
          <w:szCs w:val="24"/>
        </w:rPr>
        <w:t xml:space="preserve">5. </w:t>
      </w:r>
      <w:r w:rsidR="00D85441" w:rsidRPr="00D85441">
        <w:rPr>
          <w:sz w:val="24"/>
          <w:szCs w:val="24"/>
        </w:rPr>
        <w:t>Информация о функциональных, качественных и количественных характеристиках товаров, работ (услуг), изложена в спецификации, являющейся неотъемлемой частью данного Предложения.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6. </w:t>
      </w:r>
      <w:proofErr w:type="gramStart"/>
      <w:r>
        <w:rPr>
          <w:sz w:val="24"/>
          <w:szCs w:val="24"/>
        </w:rPr>
        <w:t xml:space="preserve">Мы согласны с тем, что в случае если нами не были учтены какие-либо расценки на </w:t>
      </w:r>
      <w:r>
        <w:rPr>
          <w:sz w:val="24"/>
          <w:szCs w:val="24"/>
        </w:rPr>
        <w:lastRenderedPageBreak/>
        <w:t xml:space="preserve">выполнение работ (оказание услуг), которые должны быть выполнены (оказаны) в соответствии с предметом запроса котировок, данные работы (услуги) будут в любом случае выполнены (оказаны) в полном соответствии с требованиями </w:t>
      </w:r>
      <w:r w:rsidR="00990E01">
        <w:rPr>
          <w:sz w:val="24"/>
          <w:szCs w:val="24"/>
        </w:rPr>
        <w:t xml:space="preserve">Извещения </w:t>
      </w:r>
      <w:r>
        <w:rPr>
          <w:sz w:val="24"/>
          <w:szCs w:val="24"/>
        </w:rPr>
        <w:t xml:space="preserve">о проведении запроса котировок, включая требования, содержащиеся в технической части </w:t>
      </w:r>
      <w:r w:rsidR="00990E01">
        <w:rPr>
          <w:sz w:val="24"/>
          <w:szCs w:val="24"/>
        </w:rPr>
        <w:t>Извещения</w:t>
      </w:r>
      <w:r>
        <w:rPr>
          <w:sz w:val="24"/>
          <w:szCs w:val="24"/>
        </w:rPr>
        <w:t>, в пределах предлагаемой нами</w:t>
      </w:r>
      <w:proofErr w:type="gramEnd"/>
      <w:r>
        <w:rPr>
          <w:sz w:val="24"/>
          <w:szCs w:val="24"/>
        </w:rPr>
        <w:t xml:space="preserve"> стоимости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7. </w:t>
      </w:r>
      <w:proofErr w:type="gramStart"/>
      <w:r>
        <w:rPr>
          <w:sz w:val="24"/>
          <w:szCs w:val="24"/>
        </w:rPr>
        <w:t xml:space="preserve">Настоящим подтверждаем, что _____________________ </w:t>
      </w:r>
      <w:r>
        <w:rPr>
          <w:i/>
          <w:sz w:val="24"/>
          <w:szCs w:val="24"/>
        </w:rPr>
        <w:t>(наименование организации участника)</w:t>
      </w:r>
      <w:r>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proofErr w:type="gramEnd"/>
      <w:r>
        <w:rPr>
          <w:sz w:val="24"/>
          <w:szCs w:val="24"/>
        </w:rPr>
        <w:t xml:space="preserve">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6A7489" w:rsidRDefault="006A7489" w:rsidP="006A7489">
      <w:pPr>
        <w:pStyle w:val="a0"/>
        <w:widowControl w:val="0"/>
        <w:numPr>
          <w:ilvl w:val="0"/>
          <w:numId w:val="0"/>
        </w:numPr>
        <w:tabs>
          <w:tab w:val="left" w:pos="708"/>
        </w:tabs>
        <w:spacing w:line="240" w:lineRule="auto"/>
        <w:rPr>
          <w:sz w:val="24"/>
          <w:szCs w:val="24"/>
        </w:rPr>
      </w:pPr>
    </w:p>
    <w:p w:rsidR="008170C0" w:rsidRDefault="006A7489" w:rsidP="006A7489">
      <w:pPr>
        <w:pStyle w:val="a0"/>
        <w:widowControl w:val="0"/>
        <w:numPr>
          <w:ilvl w:val="0"/>
          <w:numId w:val="0"/>
        </w:numPr>
        <w:tabs>
          <w:tab w:val="left" w:pos="708"/>
        </w:tabs>
        <w:spacing w:line="240" w:lineRule="auto"/>
        <w:rPr>
          <w:sz w:val="24"/>
          <w:szCs w:val="24"/>
        </w:rPr>
      </w:pPr>
      <w:r>
        <w:rPr>
          <w:sz w:val="24"/>
          <w:szCs w:val="24"/>
        </w:rPr>
        <w:t xml:space="preserve">8. </w:t>
      </w:r>
      <w:proofErr w:type="gramStart"/>
      <w:r>
        <w:rPr>
          <w:sz w:val="24"/>
          <w:szCs w:val="24"/>
        </w:rPr>
        <w:t xml:space="preserve">Если наши предложения, изложенные выше,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АО «Воентелеком» на выполнение поставки </w:t>
      </w:r>
      <w:r w:rsidR="00B32F43">
        <w:rPr>
          <w:sz w:val="24"/>
          <w:szCs w:val="24"/>
        </w:rPr>
        <w:t>продукции</w:t>
      </w:r>
      <w:r>
        <w:rPr>
          <w:sz w:val="24"/>
          <w:szCs w:val="24"/>
        </w:rPr>
        <w:t xml:space="preserve"> ___________________________________ </w:t>
      </w:r>
      <w:r w:rsidR="008170C0" w:rsidRPr="008170C0">
        <w:rPr>
          <w:sz w:val="24"/>
          <w:szCs w:val="24"/>
        </w:rPr>
        <w:t>не ранее чем через 10 (десять) дней, но не позднее 20 (двадцати) дней</w:t>
      </w:r>
      <w:r>
        <w:rPr>
          <w:sz w:val="24"/>
          <w:szCs w:val="24"/>
        </w:rPr>
        <w:t xml:space="preserve"> со дня размещения </w:t>
      </w:r>
      <w:r w:rsidR="008170C0">
        <w:rPr>
          <w:sz w:val="24"/>
          <w:szCs w:val="24"/>
        </w:rPr>
        <w:t xml:space="preserve">на сайте </w:t>
      </w:r>
      <w:r w:rsidR="008170C0">
        <w:rPr>
          <w:color w:val="000000"/>
          <w:sz w:val="24"/>
          <w:szCs w:val="24"/>
        </w:rPr>
        <w:t>Единой информационной системе в сфере закупок (ЕИС) по</w:t>
      </w:r>
      <w:proofErr w:type="gramEnd"/>
      <w:r w:rsidR="008170C0">
        <w:rPr>
          <w:color w:val="000000"/>
          <w:sz w:val="24"/>
          <w:szCs w:val="24"/>
        </w:rPr>
        <w:t xml:space="preserve"> электронному адресу http://www.zakupki.gov.ru</w:t>
      </w:r>
      <w:r w:rsidR="008170C0">
        <w:rPr>
          <w:sz w:val="24"/>
          <w:szCs w:val="24"/>
        </w:rPr>
        <w:t xml:space="preserve"> и электронной торговой площадке «</w:t>
      </w:r>
      <w:r w:rsidR="00EF27F0">
        <w:rPr>
          <w:color w:val="000000"/>
          <w:sz w:val="24"/>
          <w:szCs w:val="24"/>
        </w:rPr>
        <w:t>ФАБРИКАНТ</w:t>
      </w:r>
      <w:r w:rsidR="008170C0">
        <w:rPr>
          <w:sz w:val="24"/>
          <w:szCs w:val="24"/>
        </w:rPr>
        <w:t xml:space="preserve">» для приема заявок по электронному адресу </w:t>
      </w:r>
      <w:r w:rsidR="00EF27F0" w:rsidRPr="00EF27F0">
        <w:t>www.fabrikant.ru</w:t>
      </w:r>
      <w:r w:rsidR="008170C0" w:rsidRPr="00A364C7">
        <w:rPr>
          <w:color w:val="0000CC"/>
          <w:sz w:val="24"/>
          <w:szCs w:val="24"/>
          <w:u w:val="single"/>
        </w:rPr>
        <w:t xml:space="preserve"> </w:t>
      </w:r>
      <w:r w:rsidR="008170C0">
        <w:rPr>
          <w:sz w:val="24"/>
          <w:szCs w:val="24"/>
        </w:rPr>
        <w:t xml:space="preserve">Протокола об оценке и сопоставлении Заявок Участников запроса котировок. </w:t>
      </w:r>
    </w:p>
    <w:p w:rsidR="008170C0" w:rsidRDefault="008170C0"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 Мы согласны с тем, что сведения о нас будут внесены в реестр недобросовестных поставщиков сроком на 2 года в следующих случаях:</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признанным победителем в запросе котировок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договор, заключенный с АО «Воентелеком» по результатам запроса котировок, </w:t>
      </w:r>
      <w:proofErr w:type="gramStart"/>
      <w:r>
        <w:rPr>
          <w:sz w:val="24"/>
          <w:szCs w:val="24"/>
        </w:rPr>
        <w:t>будет</w:t>
      </w:r>
      <w:proofErr w:type="gramEnd"/>
      <w:r>
        <w:rPr>
          <w:sz w:val="24"/>
          <w:szCs w:val="24"/>
        </w:rPr>
        <w:t xml:space="preserve"> расторгнут по решению суда или по соглашению сторон в силу существенного нарушения нами условий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Pr>
          <w:i/>
          <w:sz w:val="24"/>
          <w:szCs w:val="24"/>
        </w:rPr>
        <w:t>указать Ф.И.О. полностью, должность уполномоченного лица, включая телефон).</w:t>
      </w:r>
      <w:r>
        <w:rPr>
          <w:sz w:val="24"/>
          <w:szCs w:val="24"/>
        </w:rPr>
        <w:t xml:space="preserve"> Все сведения о проведении запроса котировок просим сообщать указанному лицу.</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11.  Банковские реквизиты участника размещения заказа: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ИНН ______________________,  КПП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Наименование и местонахождение обслуживающего банка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Расчетный счет ________________________________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Корреспондентский счет 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Код БИК 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12. Корреспонденцию в наш адрес просим направлять по адресу: 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13. К настоящему Предложению прилагаются документы, являющиеся неотъемлемой частью настоящего Предложения, согласно описи на _____ лист__.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r>
        <w:rPr>
          <w:b/>
          <w:sz w:val="24"/>
          <w:szCs w:val="24"/>
        </w:rPr>
        <w:t>Руководитель участника процедуры закупки</w:t>
      </w:r>
    </w:p>
    <w:p w:rsidR="006A7489" w:rsidRDefault="006A7489" w:rsidP="006A7489">
      <w:pPr>
        <w:pStyle w:val="a0"/>
        <w:widowControl w:val="0"/>
        <w:numPr>
          <w:ilvl w:val="0"/>
          <w:numId w:val="0"/>
        </w:numPr>
        <w:tabs>
          <w:tab w:val="left" w:pos="708"/>
        </w:tabs>
        <w:spacing w:line="240" w:lineRule="auto"/>
        <w:rPr>
          <w:sz w:val="24"/>
          <w:szCs w:val="24"/>
        </w:rPr>
      </w:pPr>
      <w:r>
        <w:t>(или уполномоченный представитель)</w:t>
      </w:r>
      <w:r>
        <w:rPr>
          <w:color w:val="000000"/>
        </w:rPr>
        <w:t xml:space="preserve"> </w:t>
      </w:r>
      <w:r>
        <w:rPr>
          <w:color w:val="000000"/>
        </w:rPr>
        <w:tab/>
      </w:r>
      <w:r>
        <w:rPr>
          <w:color w:val="000000"/>
        </w:rPr>
        <w:tab/>
      </w:r>
      <w:r>
        <w:rPr>
          <w:sz w:val="24"/>
          <w:szCs w:val="24"/>
        </w:rPr>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w:t>
      </w:r>
      <w:r>
        <w:rPr>
          <w:sz w:val="24"/>
          <w:szCs w:val="24"/>
        </w:rPr>
        <w:tab/>
        <w:t xml:space="preserve">  </w:t>
      </w:r>
      <w:r>
        <w:rPr>
          <w:sz w:val="24"/>
          <w:szCs w:val="24"/>
        </w:rPr>
        <w:tab/>
      </w:r>
      <w:r>
        <w:rPr>
          <w:sz w:val="24"/>
          <w:szCs w:val="24"/>
        </w:rPr>
        <w:tab/>
        <w:t xml:space="preserve">       </w:t>
      </w:r>
      <w:r>
        <w:rPr>
          <w:sz w:val="24"/>
          <w:szCs w:val="24"/>
        </w:rPr>
        <w:tab/>
      </w:r>
      <w:r>
        <w:rPr>
          <w:sz w:val="24"/>
          <w:szCs w:val="24"/>
        </w:rPr>
        <w:tab/>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a0"/>
        <w:pageBreakBefore/>
        <w:widowControl w:val="0"/>
        <w:numPr>
          <w:ilvl w:val="0"/>
          <w:numId w:val="0"/>
        </w:numPr>
        <w:tabs>
          <w:tab w:val="left" w:pos="708"/>
        </w:tabs>
        <w:spacing w:line="240" w:lineRule="auto"/>
        <w:outlineLvl w:val="0"/>
        <w:rPr>
          <w:b/>
          <w:bCs/>
          <w:sz w:val="24"/>
          <w:szCs w:val="24"/>
        </w:rPr>
      </w:pPr>
      <w:r>
        <w:rPr>
          <w:b/>
          <w:bCs/>
          <w:sz w:val="24"/>
          <w:szCs w:val="24"/>
        </w:rPr>
        <w:lastRenderedPageBreak/>
        <w:t>4.2. Форма Анкеты Участника</w:t>
      </w:r>
      <w:bookmarkEnd w:id="94"/>
      <w:bookmarkEnd w:id="95"/>
      <w:bookmarkEnd w:id="96"/>
      <w:bookmarkEnd w:id="97"/>
      <w:bookmarkEnd w:id="98"/>
      <w:bookmarkEnd w:id="99"/>
      <w:bookmarkEnd w:id="100"/>
      <w:bookmarkEnd w:id="101"/>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Анкета Участника</w:t>
      </w:r>
    </w:p>
    <w:p w:rsidR="006A7489" w:rsidRDefault="006A7489" w:rsidP="006A7489">
      <w:pPr>
        <w:pStyle w:val="a0"/>
        <w:widowControl w:val="0"/>
        <w:numPr>
          <w:ilvl w:val="0"/>
          <w:numId w:val="0"/>
        </w:numPr>
        <w:tabs>
          <w:tab w:val="left" w:pos="708"/>
        </w:tabs>
        <w:spacing w:line="240" w:lineRule="auto"/>
        <w:jc w:val="center"/>
        <w:rPr>
          <w:sz w:val="24"/>
          <w:szCs w:val="24"/>
        </w:rPr>
      </w:pPr>
    </w:p>
    <w:p w:rsidR="006A7489" w:rsidRDefault="006A7489" w:rsidP="006A7489">
      <w:pPr>
        <w:pStyle w:val="a0"/>
        <w:widowControl w:val="0"/>
        <w:numPr>
          <w:ilvl w:val="0"/>
          <w:numId w:val="0"/>
        </w:numPr>
        <w:tabs>
          <w:tab w:val="left" w:pos="708"/>
        </w:tabs>
        <w:spacing w:line="240" w:lineRule="auto"/>
        <w:jc w:val="right"/>
        <w:rPr>
          <w:sz w:val="24"/>
          <w:szCs w:val="24"/>
        </w:rPr>
      </w:pPr>
      <w:r>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6A7489" w:rsidTr="00AA0F40">
        <w:tc>
          <w:tcPr>
            <w:tcW w:w="6230"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1. Полное и сокращенное наименования организац</w:t>
            </w:r>
            <w:proofErr w:type="gramStart"/>
            <w:r>
              <w:rPr>
                <w:sz w:val="24"/>
                <w:szCs w:val="24"/>
                <w:lang w:eastAsia="en-US"/>
              </w:rPr>
              <w:t>ии и ее</w:t>
            </w:r>
            <w:proofErr w:type="gramEnd"/>
            <w:r>
              <w:rPr>
                <w:sz w:val="24"/>
                <w:szCs w:val="24"/>
                <w:lang w:eastAsia="en-US"/>
              </w:rPr>
              <w:t xml:space="preserve"> организационно-правовая форма</w:t>
            </w:r>
          </w:p>
          <w:p w:rsidR="006A7489" w:rsidRDefault="006A7489">
            <w:pPr>
              <w:pStyle w:val="a0"/>
              <w:widowControl w:val="0"/>
              <w:numPr>
                <w:ilvl w:val="0"/>
                <w:numId w:val="0"/>
              </w:numPr>
              <w:tabs>
                <w:tab w:val="left" w:pos="708"/>
              </w:tabs>
              <w:spacing w:line="240" w:lineRule="auto"/>
              <w:rPr>
                <w:sz w:val="24"/>
                <w:szCs w:val="24"/>
                <w:lang w:eastAsia="en-US"/>
              </w:rPr>
            </w:pP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lang w:eastAsia="en-US"/>
              </w:rPr>
            </w:pPr>
            <w:r>
              <w:rPr>
                <w:sz w:val="24"/>
                <w:szCs w:val="24"/>
                <w:lang w:eastAsia="en-US"/>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3. Регистрационные данные:</w:t>
            </w:r>
          </w:p>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         3.1. Дата, место и орган регистрации</w:t>
            </w: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Свидетельства о государственной регистрации)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i/>
                <w:sz w:val="24"/>
                <w:szCs w:val="24"/>
                <w:lang w:eastAsia="en-US"/>
              </w:rPr>
            </w:pPr>
            <w:r>
              <w:rPr>
                <w:sz w:val="24"/>
                <w:szCs w:val="24"/>
                <w:lang w:eastAsia="en-US"/>
              </w:rPr>
              <w:t xml:space="preserve">         3.2. Учредители </w:t>
            </w:r>
            <w:r>
              <w:rPr>
                <w:i/>
                <w:sz w:val="24"/>
                <w:szCs w:val="24"/>
                <w:lang w:eastAsia="en-US"/>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6A7489" w:rsidRDefault="006A7489">
            <w:pPr>
              <w:pStyle w:val="a0"/>
              <w:widowControl w:val="0"/>
              <w:numPr>
                <w:ilvl w:val="0"/>
                <w:numId w:val="0"/>
              </w:numPr>
              <w:tabs>
                <w:tab w:val="left" w:pos="708"/>
              </w:tabs>
              <w:spacing w:line="240" w:lineRule="auto"/>
              <w:rPr>
                <w:b/>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3.3. Срок деятельности организации (с учетом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3.4. Размер уставного капитала (фонда)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i/>
                <w:sz w:val="24"/>
                <w:szCs w:val="24"/>
                <w:lang w:eastAsia="en-US"/>
              </w:rPr>
              <w:t>(необходимо указать ИНН, КПП, ОГРН, ОКПО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rPr>
          <w:cantSplit/>
          <w:trHeight w:val="132"/>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4. Юридический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258"/>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9"/>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5. Почтовый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Телефон</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Факс</w:t>
            </w:r>
          </w:p>
        </w:tc>
      </w:tr>
      <w:tr w:rsidR="006A7489" w:rsidTr="00AA0F40">
        <w:trPr>
          <w:trHeight w:val="67"/>
        </w:trPr>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6. Банковские реквизиты (может быть несколько):</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lang w:eastAsia="en-US"/>
              </w:rPr>
              <w:t>6.1. Наименование обслуживающего банка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6.2.</w:t>
            </w:r>
            <w:r>
              <w:rPr>
                <w:sz w:val="24"/>
                <w:szCs w:val="24"/>
                <w:lang w:eastAsia="en-US"/>
              </w:rPr>
              <w:t xml:space="preserve"> Расчетный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6.3. Корреспондентский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lastRenderedPageBreak/>
              <w:t>6.4. Код БИК</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hideMark/>
          </w:tcPr>
          <w:p w:rsidR="006A7489" w:rsidRDefault="00AA0F40">
            <w:pPr>
              <w:pStyle w:val="a0"/>
              <w:widowControl w:val="0"/>
              <w:numPr>
                <w:ilvl w:val="0"/>
                <w:numId w:val="0"/>
              </w:numPr>
              <w:tabs>
                <w:tab w:val="left" w:pos="708"/>
              </w:tabs>
              <w:spacing w:line="240" w:lineRule="auto"/>
              <w:rPr>
                <w:sz w:val="24"/>
                <w:szCs w:val="24"/>
                <w:lang w:eastAsia="en-US"/>
              </w:rPr>
            </w:pPr>
            <w:r>
              <w:rPr>
                <w:sz w:val="24"/>
                <w:szCs w:val="24"/>
                <w:lang w:eastAsia="en-US"/>
              </w:rPr>
              <w:t>7</w:t>
            </w:r>
            <w:r w:rsidR="006A7489">
              <w:rPr>
                <w:sz w:val="24"/>
                <w:szCs w:val="24"/>
                <w:lang w:eastAsia="en-US"/>
              </w:rPr>
              <w:t>. Контактное лицо Участника, номер контактного телефона, электронной почты, факса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tcPr>
          <w:p w:rsidR="006A7489" w:rsidRDefault="00AA0F40">
            <w:pPr>
              <w:pStyle w:val="a0"/>
              <w:numPr>
                <w:ilvl w:val="0"/>
                <w:numId w:val="0"/>
              </w:numPr>
              <w:tabs>
                <w:tab w:val="left" w:pos="708"/>
              </w:tabs>
              <w:spacing w:line="240" w:lineRule="auto"/>
              <w:rPr>
                <w:sz w:val="24"/>
                <w:szCs w:val="24"/>
                <w:lang w:eastAsia="en-US"/>
              </w:rPr>
            </w:pPr>
            <w:r>
              <w:rPr>
                <w:sz w:val="24"/>
                <w:szCs w:val="24"/>
                <w:lang w:eastAsia="en-US"/>
              </w:rPr>
              <w:t>8</w:t>
            </w:r>
            <w:r w:rsidR="006A7489">
              <w:rPr>
                <w:sz w:val="24"/>
                <w:szCs w:val="24"/>
                <w:lang w:eastAsia="en-US"/>
              </w:rPr>
              <w:t xml:space="preserve">.  Указать является ли субъектом малого и среднего предпринимательства (да/нет), с приложением необходимых подтверждающих документов </w:t>
            </w:r>
            <w:proofErr w:type="gramStart"/>
            <w:r w:rsidR="006A7489">
              <w:rPr>
                <w:sz w:val="24"/>
                <w:szCs w:val="24"/>
                <w:lang w:eastAsia="en-US"/>
              </w:rPr>
              <w:t>согласно законодательства</w:t>
            </w:r>
            <w:proofErr w:type="gramEnd"/>
            <w:r w:rsidR="006A7489">
              <w:rPr>
                <w:sz w:val="24"/>
                <w:szCs w:val="24"/>
                <w:lang w:eastAsia="en-US"/>
              </w:rPr>
              <w:t xml:space="preserve"> РФ</w:t>
            </w:r>
          </w:p>
          <w:p w:rsidR="006A7489" w:rsidRDefault="006A7489">
            <w:pPr>
              <w:pStyle w:val="a0"/>
              <w:widowControl w:val="0"/>
              <w:numPr>
                <w:ilvl w:val="0"/>
                <w:numId w:val="0"/>
              </w:numPr>
              <w:tabs>
                <w:tab w:val="left" w:pos="708"/>
              </w:tabs>
              <w:spacing w:line="240" w:lineRule="auto"/>
              <w:rPr>
                <w:sz w:val="24"/>
                <w:szCs w:val="24"/>
                <w:lang w:eastAsia="en-US"/>
              </w:rPr>
            </w:pP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bl>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Мы, нижеподписавшиеся, подтверждаем достоверность всех данных, указанных в анкете.</w:t>
      </w: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Руководитель организации:</w:t>
      </w:r>
      <w:r>
        <w:rPr>
          <w:sz w:val="24"/>
          <w:szCs w:val="24"/>
        </w:rPr>
        <w:t xml:space="preserve">  _________________                  _______________________</w:t>
      </w:r>
      <w:r>
        <w:rPr>
          <w:sz w:val="24"/>
          <w:szCs w:val="24"/>
        </w:rPr>
        <w:tab/>
        <w:t>(или уполномоченный представитель)</w:t>
      </w:r>
      <w:r>
        <w:rPr>
          <w:sz w:val="24"/>
          <w:szCs w:val="24"/>
        </w:rPr>
        <w:tab/>
      </w:r>
      <w:r>
        <w:rPr>
          <w:sz w:val="24"/>
          <w:szCs w:val="24"/>
        </w:rPr>
        <w:tab/>
      </w:r>
      <w:r>
        <w:rPr>
          <w:sz w:val="24"/>
          <w:szCs w:val="24"/>
        </w:rPr>
        <w:tab/>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(должность,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__________________                   _______________________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spacing w:after="0" w:line="240" w:lineRule="auto"/>
        <w:rPr>
          <w:rFonts w:cs="Courier New"/>
          <w:b/>
          <w:sz w:val="26"/>
          <w:szCs w:val="26"/>
        </w:rPr>
        <w:sectPr w:rsidR="006A7489">
          <w:pgSz w:w="11906" w:h="16838"/>
          <w:pgMar w:top="851" w:right="851" w:bottom="851" w:left="1620" w:header="142" w:footer="0" w:gutter="0"/>
          <w:pgNumType w:start="2"/>
          <w:cols w:space="720"/>
        </w:sect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 xml:space="preserve">4.3. Форма </w:t>
      </w:r>
      <w:r w:rsidR="006B688B">
        <w:rPr>
          <w:b/>
          <w:bCs/>
          <w:sz w:val="24"/>
          <w:szCs w:val="24"/>
        </w:rPr>
        <w:t>спецификации</w:t>
      </w:r>
      <w:r w:rsidR="00BD1AFD">
        <w:rPr>
          <w:b/>
          <w:bCs/>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Участник:</w:t>
      </w:r>
      <w:r>
        <w:rPr>
          <w:sz w:val="24"/>
          <w:szCs w:val="24"/>
        </w:rPr>
        <w:t xml:space="preserve"> ________________________________________________________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наименование организации участника процедуры закупки</w:t>
      </w:r>
    </w:p>
    <w:p w:rsidR="006A7489" w:rsidRDefault="00FA703A" w:rsidP="00FA703A">
      <w:pPr>
        <w:pStyle w:val="a0"/>
        <w:widowControl w:val="0"/>
        <w:numPr>
          <w:ilvl w:val="0"/>
          <w:numId w:val="0"/>
        </w:numPr>
        <w:tabs>
          <w:tab w:val="left" w:pos="708"/>
        </w:tabs>
        <w:spacing w:line="240" w:lineRule="auto"/>
        <w:jc w:val="center"/>
        <w:rPr>
          <w:sz w:val="24"/>
          <w:szCs w:val="24"/>
        </w:rPr>
      </w:pPr>
      <w:r>
        <w:rPr>
          <w:sz w:val="24"/>
          <w:szCs w:val="24"/>
        </w:rPr>
        <w:t xml:space="preserve">                                                                                                                                                                                 </w:t>
      </w:r>
      <w:r w:rsidR="002C5292">
        <w:rPr>
          <w:sz w:val="24"/>
          <w:szCs w:val="24"/>
        </w:rPr>
        <w:t xml:space="preserve">                            </w:t>
      </w:r>
      <w:r w:rsidR="006A7489">
        <w:rPr>
          <w:sz w:val="24"/>
          <w:szCs w:val="24"/>
        </w:rPr>
        <w:t>Таблица 2.</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80"/>
        <w:gridCol w:w="1284"/>
        <w:gridCol w:w="1396"/>
        <w:gridCol w:w="2280"/>
        <w:gridCol w:w="1917"/>
        <w:gridCol w:w="2231"/>
        <w:gridCol w:w="2559"/>
      </w:tblGrid>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товара</w:t>
            </w:r>
          </w:p>
        </w:tc>
        <w:tc>
          <w:tcPr>
            <w:tcW w:w="1284"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Ед. изм.</w:t>
            </w:r>
          </w:p>
        </w:tc>
        <w:tc>
          <w:tcPr>
            <w:tcW w:w="1396"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Кол-во единиц</w:t>
            </w:r>
          </w:p>
        </w:tc>
        <w:tc>
          <w:tcPr>
            <w:tcW w:w="2280"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Цена за ед., без НДС (руб.)</w:t>
            </w:r>
          </w:p>
        </w:tc>
        <w:tc>
          <w:tcPr>
            <w:tcW w:w="1917" w:type="dxa"/>
            <w:tcBorders>
              <w:top w:val="single" w:sz="4" w:space="0" w:color="auto"/>
              <w:left w:val="single" w:sz="4" w:space="0" w:color="auto"/>
              <w:bottom w:val="single" w:sz="4" w:space="0" w:color="auto"/>
              <w:right w:val="single" w:sz="4" w:space="0" w:color="auto"/>
            </w:tcBorders>
            <w:vAlign w:val="center"/>
          </w:tcPr>
          <w:p w:rsidR="00C05947" w:rsidRDefault="00C05947" w:rsidP="00C05947">
            <w:pPr>
              <w:pStyle w:val="a0"/>
              <w:widowControl w:val="0"/>
              <w:numPr>
                <w:ilvl w:val="0"/>
                <w:numId w:val="0"/>
              </w:numPr>
              <w:tabs>
                <w:tab w:val="left" w:pos="708"/>
              </w:tabs>
              <w:spacing w:line="240" w:lineRule="auto"/>
              <w:jc w:val="center"/>
              <w:rPr>
                <w:sz w:val="24"/>
                <w:szCs w:val="24"/>
                <w:lang w:eastAsia="en-US"/>
              </w:rPr>
            </w:pPr>
            <w:r w:rsidRPr="00C05947">
              <w:rPr>
                <w:sz w:val="24"/>
                <w:szCs w:val="24"/>
                <w:lang w:eastAsia="en-US"/>
              </w:rPr>
              <w:t xml:space="preserve">Цена за ед., </w:t>
            </w:r>
            <w:r>
              <w:rPr>
                <w:sz w:val="24"/>
                <w:szCs w:val="24"/>
                <w:lang w:eastAsia="en-US"/>
              </w:rPr>
              <w:t>с</w:t>
            </w:r>
            <w:r w:rsidRPr="00C05947">
              <w:rPr>
                <w:sz w:val="24"/>
                <w:szCs w:val="24"/>
                <w:lang w:eastAsia="en-US"/>
              </w:rPr>
              <w:t xml:space="preserve"> НДС (руб.)</w:t>
            </w:r>
          </w:p>
        </w:tc>
        <w:tc>
          <w:tcPr>
            <w:tcW w:w="2231"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Суммарная стоимость,</w:t>
            </w:r>
          </w:p>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val="en-US" w:eastAsia="en-US"/>
              </w:rPr>
              <w:t>c</w:t>
            </w:r>
            <w:r>
              <w:rPr>
                <w:sz w:val="24"/>
                <w:szCs w:val="24"/>
                <w:lang w:eastAsia="en-US"/>
              </w:rPr>
              <w:t xml:space="preserve"> НДС</w:t>
            </w:r>
          </w:p>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2559" w:type="dxa"/>
            <w:tcBorders>
              <w:top w:val="single" w:sz="4" w:space="0" w:color="auto"/>
              <w:left w:val="single" w:sz="4" w:space="0" w:color="auto"/>
              <w:bottom w:val="single" w:sz="4" w:space="0" w:color="auto"/>
              <w:right w:val="single" w:sz="4" w:space="0" w:color="auto"/>
            </w:tcBorders>
            <w:vAlign w:val="center"/>
            <w:hideMark/>
          </w:tcPr>
          <w:p w:rsidR="00C05947" w:rsidRDefault="00C05947" w:rsidP="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 происхождения товара</w:t>
            </w: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1.</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2.</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napToGrid w:val="0"/>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bl>
    <w:p w:rsidR="00DC7E4D" w:rsidRDefault="00DC7E4D" w:rsidP="00DC7E4D">
      <w:pPr>
        <w:autoSpaceDE w:val="0"/>
        <w:autoSpaceDN w:val="0"/>
        <w:spacing w:line="240" w:lineRule="auto"/>
        <w:rPr>
          <w:rFonts w:ascii="Calibri" w:eastAsia="Times New Roman" w:hAnsi="Calibri" w:cs="Times New Roman"/>
          <w:bCs/>
          <w:snapToGrid w:val="0"/>
          <w:sz w:val="16"/>
          <w:szCs w:val="16"/>
        </w:rPr>
      </w:pPr>
    </w:p>
    <w:p w:rsidR="00371C78" w:rsidRPr="00371C78" w:rsidRDefault="00371C78" w:rsidP="00371C78">
      <w:pPr>
        <w:tabs>
          <w:tab w:val="left" w:pos="708"/>
        </w:tabs>
        <w:spacing w:after="0" w:line="240" w:lineRule="auto"/>
        <w:jc w:val="both"/>
        <w:rPr>
          <w:rFonts w:ascii="Times New Roman" w:eastAsia="Times New Roman" w:hAnsi="Times New Roman" w:cs="Times New Roman"/>
          <w:szCs w:val="24"/>
        </w:rPr>
      </w:pPr>
      <w:r w:rsidRPr="00371C78">
        <w:rPr>
          <w:rFonts w:ascii="Times New Roman" w:eastAsia="Times New Roman" w:hAnsi="Times New Roman" w:cs="Times New Roman"/>
          <w:szCs w:val="24"/>
        </w:rPr>
        <w:t>При оформлении спецификации поставки с наименованиями товаров без указания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кодов, артикулов) изделий (</w:t>
      </w:r>
      <w:proofErr w:type="gramStart"/>
      <w:r w:rsidRPr="00371C78">
        <w:rPr>
          <w:rFonts w:ascii="Times New Roman" w:eastAsia="Times New Roman" w:hAnsi="Times New Roman" w:cs="Times New Roman"/>
          <w:szCs w:val="24"/>
        </w:rPr>
        <w:t>согласно требований</w:t>
      </w:r>
      <w:proofErr w:type="gramEnd"/>
      <w:r w:rsidRPr="00371C78">
        <w:rPr>
          <w:rFonts w:ascii="Times New Roman" w:eastAsia="Times New Roman" w:hAnsi="Times New Roman" w:cs="Times New Roman"/>
          <w:szCs w:val="24"/>
        </w:rPr>
        <w:t xml:space="preserve"> Извещения), конкретные наименования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xml:space="preserve">, кодов, артикулов) товара </w:t>
      </w:r>
      <w:r w:rsidRPr="00371C78">
        <w:rPr>
          <w:rFonts w:ascii="Times New Roman" w:eastAsia="Times New Roman" w:hAnsi="Times New Roman" w:cs="Times New Roman"/>
          <w:b/>
          <w:bCs/>
          <w:szCs w:val="24"/>
        </w:rPr>
        <w:t>в обязательном порядке</w:t>
      </w:r>
      <w:r w:rsidRPr="00371C78">
        <w:rPr>
          <w:rFonts w:ascii="Times New Roman" w:eastAsia="Times New Roman" w:hAnsi="Times New Roman" w:cs="Times New Roman"/>
          <w:szCs w:val="24"/>
        </w:rPr>
        <w:t xml:space="preserve"> должны быть указаны в дополнительной таблице «номенклатура поставки» (Таблица 3).</w:t>
      </w:r>
    </w:p>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napToGrid w:val="0"/>
          <w:sz w:val="28"/>
          <w:szCs w:val="20"/>
          <w:lang w:eastAsia="ru-RU"/>
        </w:rPr>
      </w:pP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napToGrid w:val="0"/>
          <w:sz w:val="28"/>
          <w:szCs w:val="20"/>
          <w:lang w:val="en-US" w:eastAsia="ru-RU"/>
        </w:rPr>
      </w:pPr>
      <w:r w:rsidRPr="00371C78">
        <w:rPr>
          <w:rFonts w:ascii="Times New Roman" w:eastAsia="Times New Roman" w:hAnsi="Times New Roman" w:cs="Times New Roman"/>
          <w:b/>
          <w:sz w:val="24"/>
          <w:szCs w:val="24"/>
          <w:lang w:eastAsia="ru-RU"/>
        </w:rPr>
        <w:t xml:space="preserve">                                                                       Номенклатура поставки                                                                                          </w:t>
      </w:r>
      <w:r w:rsidRPr="00371C78">
        <w:rPr>
          <w:rFonts w:ascii="Times New Roman" w:eastAsia="Times New Roman" w:hAnsi="Times New Roman" w:cs="Times New Roman"/>
          <w:sz w:val="24"/>
          <w:szCs w:val="24"/>
          <w:lang w:eastAsia="ru-RU"/>
        </w:rPr>
        <w:t>таблица 3</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20"/>
        <w:gridCol w:w="2635"/>
        <w:gridCol w:w="3205"/>
        <w:gridCol w:w="1391"/>
        <w:gridCol w:w="2503"/>
        <w:gridCol w:w="1993"/>
      </w:tblGrid>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товара</w:t>
            </w: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нормативного документа (при наличии)</w:t>
            </w:r>
          </w:p>
        </w:tc>
        <w:tc>
          <w:tcPr>
            <w:tcW w:w="3205"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Наименование </w:t>
            </w:r>
            <w:r w:rsidRPr="00371C78">
              <w:rPr>
                <w:rFonts w:ascii="Times New Roman" w:eastAsia="Times New Roman" w:hAnsi="Times New Roman" w:cs="Times New Roman"/>
                <w:sz w:val="24"/>
                <w:szCs w:val="24"/>
                <w:lang w:val="en-US"/>
              </w:rPr>
              <w:br/>
            </w:r>
            <w:r w:rsidRPr="00371C78">
              <w:rPr>
                <w:rFonts w:ascii="Times New Roman" w:eastAsia="Times New Roman" w:hAnsi="Times New Roman" w:cs="Times New Roman"/>
                <w:sz w:val="24"/>
                <w:szCs w:val="24"/>
              </w:rPr>
              <w:t xml:space="preserve">документации на товар </w:t>
            </w:r>
          </w:p>
        </w:tc>
        <w:tc>
          <w:tcPr>
            <w:tcW w:w="1391"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Код товара</w:t>
            </w: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(при наличии)</w:t>
            </w:r>
          </w:p>
        </w:tc>
        <w:tc>
          <w:tcPr>
            <w:tcW w:w="250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Артикул производителя </w:t>
            </w:r>
          </w:p>
        </w:tc>
        <w:tc>
          <w:tcPr>
            <w:tcW w:w="199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Производитель</w:t>
            </w: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1.</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ГОСТ, ТУ или пр.</w:t>
            </w:r>
          </w:p>
        </w:tc>
        <w:tc>
          <w:tcPr>
            <w:tcW w:w="320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РКД</w:t>
            </w: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2.</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napToGrid w:val="0"/>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bl>
    <w:p w:rsidR="00371C78" w:rsidRPr="00DC7E4D" w:rsidRDefault="00371C78" w:rsidP="00DC7E4D">
      <w:pPr>
        <w:autoSpaceDE w:val="0"/>
        <w:autoSpaceDN w:val="0"/>
        <w:spacing w:line="240" w:lineRule="auto"/>
        <w:rPr>
          <w:rFonts w:ascii="Calibri" w:eastAsia="Times New Roman" w:hAnsi="Calibri" w:cs="Times New Roman"/>
          <w:bCs/>
          <w:snapToGrid w:val="0"/>
          <w:sz w:val="16"/>
          <w:szCs w:val="16"/>
        </w:rPr>
      </w:pPr>
    </w:p>
    <w:p w:rsidR="006A7489" w:rsidRPr="005A5988" w:rsidRDefault="006A7489" w:rsidP="00F14DC3">
      <w:pPr>
        <w:pStyle w:val="a0"/>
        <w:widowControl w:val="0"/>
        <w:numPr>
          <w:ilvl w:val="0"/>
          <w:numId w:val="0"/>
        </w:numPr>
        <w:tabs>
          <w:tab w:val="left" w:pos="708"/>
        </w:tabs>
        <w:spacing w:line="240" w:lineRule="auto"/>
        <w:rPr>
          <w:snapToGrid w:val="0"/>
        </w:rPr>
      </w:pPr>
    </w:p>
    <w:p w:rsidR="006A7489" w:rsidRDefault="006A7489" w:rsidP="006A7489">
      <w:pPr>
        <w:pStyle w:val="a0"/>
        <w:widowControl w:val="0"/>
        <w:numPr>
          <w:ilvl w:val="0"/>
          <w:numId w:val="0"/>
        </w:numPr>
        <w:tabs>
          <w:tab w:val="left" w:pos="708"/>
        </w:tabs>
        <w:spacing w:line="240" w:lineRule="auto"/>
        <w:rPr>
          <w:sz w:val="20"/>
        </w:rPr>
      </w:pPr>
      <w:r>
        <w:rPr>
          <w:sz w:val="20"/>
        </w:rPr>
        <w:t>__________________________</w:t>
      </w:r>
      <w:r>
        <w:rPr>
          <w:sz w:val="20"/>
        </w:rPr>
        <w:tab/>
      </w:r>
      <w:r>
        <w:rPr>
          <w:sz w:val="20"/>
        </w:rPr>
        <w:tab/>
        <w:t>________________________</w:t>
      </w:r>
    </w:p>
    <w:p w:rsidR="006A7489" w:rsidRDefault="006A7489" w:rsidP="006A7489">
      <w:pPr>
        <w:pStyle w:val="a0"/>
        <w:widowControl w:val="0"/>
        <w:numPr>
          <w:ilvl w:val="0"/>
          <w:numId w:val="0"/>
        </w:numPr>
        <w:tabs>
          <w:tab w:val="left" w:pos="708"/>
        </w:tabs>
        <w:spacing w:line="240" w:lineRule="auto"/>
        <w:rPr>
          <w:sz w:val="20"/>
        </w:rPr>
      </w:pPr>
    </w:p>
    <w:p w:rsidR="006A7489" w:rsidRDefault="006A7489" w:rsidP="006A7489">
      <w:pPr>
        <w:pStyle w:val="a0"/>
        <w:widowControl w:val="0"/>
        <w:numPr>
          <w:ilvl w:val="0"/>
          <w:numId w:val="0"/>
        </w:numPr>
        <w:tabs>
          <w:tab w:val="left" w:pos="708"/>
        </w:tabs>
        <w:spacing w:line="240" w:lineRule="auto"/>
        <w:rPr>
          <w:sz w:val="20"/>
        </w:rPr>
      </w:pPr>
      <w:r>
        <w:rPr>
          <w:sz w:val="20"/>
        </w:rPr>
        <w:t xml:space="preserve"> (Подпись)</w:t>
      </w:r>
      <w:r>
        <w:rPr>
          <w:sz w:val="20"/>
        </w:rPr>
        <w:tab/>
        <w:t xml:space="preserve">                                                (ФИО и должность)</w:t>
      </w:r>
    </w:p>
    <w:p w:rsidR="006A7489" w:rsidRDefault="006A7489" w:rsidP="006A7489">
      <w:pPr>
        <w:pStyle w:val="a0"/>
        <w:widowControl w:val="0"/>
        <w:numPr>
          <w:ilvl w:val="0"/>
          <w:numId w:val="0"/>
        </w:numPr>
        <w:tabs>
          <w:tab w:val="left" w:pos="708"/>
        </w:tabs>
        <w:spacing w:line="240" w:lineRule="auto"/>
      </w:pPr>
      <w:r>
        <w:rPr>
          <w:sz w:val="20"/>
        </w:rPr>
        <w:t>М.П.</w:t>
      </w:r>
    </w:p>
    <w:p w:rsidR="006A7489" w:rsidRDefault="006A7489" w:rsidP="006A7489">
      <w:pPr>
        <w:spacing w:after="0" w:line="240" w:lineRule="auto"/>
        <w:rPr>
          <w:b/>
          <w:sz w:val="24"/>
          <w:szCs w:val="24"/>
        </w:rPr>
      </w:pPr>
    </w:p>
    <w:p w:rsidR="00BD1AFD" w:rsidRDefault="00BD1AFD" w:rsidP="006A7489">
      <w:pPr>
        <w:spacing w:after="0" w:line="240" w:lineRule="auto"/>
        <w:rPr>
          <w:b/>
          <w:sz w:val="24"/>
          <w:szCs w:val="24"/>
        </w:rPr>
      </w:pPr>
    </w:p>
    <w:p w:rsidR="00BD1AFD" w:rsidRPr="00FE00F2" w:rsidRDefault="00BD1AFD" w:rsidP="006A7489">
      <w:pPr>
        <w:spacing w:after="0" w:line="240" w:lineRule="auto"/>
        <w:rPr>
          <w:rFonts w:ascii="Times New Roman" w:hAnsi="Times New Roman" w:cs="Times New Roman"/>
          <w:sz w:val="24"/>
          <w:szCs w:val="24"/>
        </w:rPr>
        <w:sectPr w:rsidR="00BD1AFD" w:rsidRPr="00FE00F2">
          <w:pgSz w:w="16839" w:h="11907" w:orient="landscape"/>
          <w:pgMar w:top="426" w:right="1134" w:bottom="142" w:left="1276" w:header="567" w:footer="243" w:gutter="0"/>
          <w:cols w:space="720"/>
        </w:sectPr>
      </w:pPr>
    </w:p>
    <w:p w:rsidR="006A7489" w:rsidRPr="00E414BF" w:rsidRDefault="006A7489" w:rsidP="00E414BF">
      <w:pPr>
        <w:pStyle w:val="a0"/>
        <w:widowControl w:val="0"/>
        <w:numPr>
          <w:ilvl w:val="0"/>
          <w:numId w:val="0"/>
        </w:numPr>
        <w:tabs>
          <w:tab w:val="left" w:pos="708"/>
        </w:tabs>
        <w:spacing w:line="240" w:lineRule="auto"/>
        <w:jc w:val="left"/>
        <w:outlineLvl w:val="0"/>
        <w:rPr>
          <w:b/>
          <w:bCs/>
          <w:sz w:val="24"/>
          <w:szCs w:val="24"/>
        </w:rPr>
      </w:pPr>
      <w:r>
        <w:rPr>
          <w:b/>
          <w:bCs/>
          <w:sz w:val="24"/>
          <w:szCs w:val="24"/>
        </w:rPr>
        <w:lastRenderedPageBreak/>
        <w:t>V. ИНФОРМАЦИОННАЯ КАРТА ЗАПРОСА КОТИРОВОК</w:t>
      </w:r>
    </w:p>
    <w:tbl>
      <w:tblPr>
        <w:tblW w:w="9405" w:type="dxa"/>
        <w:tblInd w:w="40" w:type="dxa"/>
        <w:tblLayout w:type="fixed"/>
        <w:tblCellMar>
          <w:left w:w="40" w:type="dxa"/>
          <w:right w:w="40" w:type="dxa"/>
        </w:tblCellMar>
        <w:tblLook w:val="04A0" w:firstRow="1" w:lastRow="0" w:firstColumn="1" w:lastColumn="0" w:noHBand="0" w:noVBand="1"/>
      </w:tblPr>
      <w:tblGrid>
        <w:gridCol w:w="568"/>
        <w:gridCol w:w="108"/>
        <w:gridCol w:w="2514"/>
        <w:gridCol w:w="1082"/>
        <w:gridCol w:w="1540"/>
        <w:gridCol w:w="3593"/>
      </w:tblGrid>
      <w:tr w:rsidR="006A7489" w:rsidTr="00764E74">
        <w:trPr>
          <w:trHeight w:val="596"/>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Название пункта</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Текст пояснений</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Наименование Заказчика</w:t>
            </w:r>
          </w:p>
          <w:p w:rsidR="006A7489" w:rsidRDefault="006A7489">
            <w:pPr>
              <w:pStyle w:val="a0"/>
              <w:widowControl w:val="0"/>
              <w:numPr>
                <w:ilvl w:val="0"/>
                <w:numId w:val="0"/>
              </w:numPr>
              <w:tabs>
                <w:tab w:val="left" w:pos="708"/>
              </w:tabs>
              <w:spacing w:line="240" w:lineRule="auto"/>
              <w:jc w:val="left"/>
              <w:rPr>
                <w:sz w:val="24"/>
                <w:szCs w:val="24"/>
                <w:lang w:eastAsia="en-US"/>
              </w:rPr>
            </w:pPr>
            <w:r>
              <w:rPr>
                <w:sz w:val="24"/>
                <w:szCs w:val="24"/>
                <w:lang w:eastAsia="en-US"/>
              </w:rPr>
              <w:t>контактная информация</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171407" w:rsidRDefault="006A7489" w:rsidP="00C97DF8">
            <w:pPr>
              <w:pStyle w:val="a0"/>
              <w:widowControl w:val="0"/>
              <w:numPr>
                <w:ilvl w:val="0"/>
                <w:numId w:val="0"/>
              </w:numPr>
              <w:tabs>
                <w:tab w:val="left" w:pos="708"/>
              </w:tabs>
              <w:spacing w:line="240" w:lineRule="auto"/>
              <w:rPr>
                <w:sz w:val="24"/>
                <w:szCs w:val="24"/>
                <w:lang w:eastAsia="en-US"/>
              </w:rPr>
            </w:pPr>
            <w:proofErr w:type="gramStart"/>
            <w:r w:rsidRPr="00171407">
              <w:rPr>
                <w:sz w:val="24"/>
                <w:szCs w:val="24"/>
                <w:lang w:eastAsia="en-US"/>
              </w:rPr>
              <w:t>Заказчик:</w:t>
            </w:r>
            <w:r w:rsidR="00C97DF8" w:rsidRPr="00171407">
              <w:rPr>
                <w:sz w:val="24"/>
                <w:szCs w:val="24"/>
                <w:lang w:eastAsia="en-US"/>
              </w:rPr>
              <w:t xml:space="preserve"> а</w:t>
            </w:r>
            <w:r w:rsidRPr="00171407">
              <w:rPr>
                <w:sz w:val="24"/>
                <w:szCs w:val="24"/>
                <w:lang w:eastAsia="en-US"/>
              </w:rPr>
              <w:t xml:space="preserve">кционерное общество «Воентелеком», расположенное по адресу: 107014, г. Москва, ул. </w:t>
            </w:r>
            <w:r w:rsidR="00C3575D">
              <w:rPr>
                <w:sz w:val="24"/>
                <w:szCs w:val="24"/>
                <w:lang w:eastAsia="en-US"/>
              </w:rPr>
              <w:t xml:space="preserve">Большая </w:t>
            </w:r>
            <w:r w:rsidRPr="00171407">
              <w:rPr>
                <w:sz w:val="24"/>
                <w:szCs w:val="24"/>
                <w:lang w:eastAsia="en-US"/>
              </w:rPr>
              <w:t>Оленья</w:t>
            </w:r>
            <w:r w:rsidR="00C97DF8" w:rsidRPr="00171407">
              <w:rPr>
                <w:sz w:val="24"/>
                <w:szCs w:val="24"/>
                <w:lang w:eastAsia="en-US"/>
              </w:rPr>
              <w:t xml:space="preserve">, </w:t>
            </w:r>
            <w:r w:rsidRPr="00171407">
              <w:rPr>
                <w:sz w:val="24"/>
                <w:szCs w:val="24"/>
                <w:lang w:eastAsia="en-US"/>
              </w:rPr>
              <w:t>д. 15А, стр. 1.</w:t>
            </w:r>
            <w:proofErr w:type="gramEnd"/>
          </w:p>
          <w:p w:rsidR="006A7489" w:rsidRPr="00171407" w:rsidRDefault="006A7489" w:rsidP="006376B0">
            <w:pPr>
              <w:widowControl w:val="0"/>
              <w:spacing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rPr>
              <w:t>Контактное лицо</w:t>
            </w:r>
            <w:r w:rsidR="006376B0" w:rsidRPr="00171407">
              <w:rPr>
                <w:rFonts w:ascii="Times New Roman" w:eastAsia="Times New Roman" w:hAnsi="Times New Roman" w:cs="Times New Roman"/>
                <w:sz w:val="24"/>
                <w:szCs w:val="24"/>
              </w:rPr>
              <w:t xml:space="preserve"> по проведению процедуры</w:t>
            </w:r>
            <w:r w:rsidRPr="00171407">
              <w:rPr>
                <w:rFonts w:ascii="Times New Roman" w:eastAsia="Times New Roman" w:hAnsi="Times New Roman" w:cs="Times New Roman"/>
                <w:sz w:val="24"/>
                <w:szCs w:val="24"/>
              </w:rPr>
              <w:t>:</w:t>
            </w:r>
            <w:r w:rsidRPr="00171407">
              <w:rPr>
                <w:sz w:val="24"/>
                <w:szCs w:val="24"/>
              </w:rPr>
              <w:t xml:space="preserve"> </w:t>
            </w:r>
            <w:r w:rsidR="00091048">
              <w:rPr>
                <w:rFonts w:ascii="Times New Roman" w:eastAsia="Times New Roman" w:hAnsi="Times New Roman" w:cs="Times New Roman"/>
                <w:sz w:val="24"/>
                <w:szCs w:val="24"/>
                <w:lang w:eastAsia="ru-RU"/>
              </w:rPr>
              <w:t>Жуков Андрей Александрович</w:t>
            </w:r>
            <w:r w:rsidR="006376B0" w:rsidRPr="00171407">
              <w:rPr>
                <w:rFonts w:ascii="Times New Roman" w:eastAsia="Times New Roman" w:hAnsi="Times New Roman" w:cs="Times New Roman"/>
                <w:sz w:val="24"/>
                <w:szCs w:val="24"/>
                <w:lang w:eastAsia="ru-RU"/>
              </w:rPr>
              <w:t>.</w:t>
            </w:r>
          </w:p>
          <w:p w:rsidR="006A7489" w:rsidRPr="00171407" w:rsidRDefault="006A7489" w:rsidP="006376B0">
            <w:pPr>
              <w:widowControl w:val="0"/>
              <w:spacing w:after="0"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Тел. </w:t>
            </w:r>
            <w:r w:rsidR="009D3096">
              <w:rPr>
                <w:rFonts w:ascii="Times New Roman" w:eastAsia="Times New Roman" w:hAnsi="Times New Roman" w:cs="Times New Roman"/>
                <w:sz w:val="24"/>
                <w:szCs w:val="20"/>
                <w:lang w:eastAsia="ru-RU"/>
              </w:rPr>
              <w:t>+7 (495) 609-5005</w:t>
            </w:r>
          </w:p>
          <w:p w:rsidR="006A7489" w:rsidRPr="00171407" w:rsidRDefault="006A7489">
            <w:pPr>
              <w:widowControl w:val="0"/>
              <w:spacing w:after="0" w:line="240" w:lineRule="auto"/>
              <w:ind w:left="567" w:hanging="567"/>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Факс </w:t>
            </w:r>
            <w:r w:rsidRPr="00171407">
              <w:rPr>
                <w:rFonts w:ascii="Times New Roman" w:eastAsia="Times New Roman" w:hAnsi="Times New Roman" w:cs="Times New Roman"/>
                <w:sz w:val="24"/>
                <w:szCs w:val="20"/>
                <w:lang w:eastAsia="ru-RU"/>
              </w:rPr>
              <w:t>+7 (495) 609-5051</w:t>
            </w:r>
            <w:r w:rsidRPr="00171407">
              <w:rPr>
                <w:rFonts w:ascii="Times New Roman" w:eastAsia="Times New Roman" w:hAnsi="Times New Roman" w:cs="Times New Roman"/>
                <w:sz w:val="24"/>
                <w:szCs w:val="24"/>
                <w:lang w:eastAsia="ru-RU"/>
              </w:rPr>
              <w:t xml:space="preserve"> </w:t>
            </w:r>
          </w:p>
          <w:p w:rsidR="006A7489" w:rsidRPr="00171407" w:rsidRDefault="00171407" w:rsidP="00171407">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 xml:space="preserve">Адрес электронной почты: </w:t>
            </w:r>
          </w:p>
          <w:p w:rsidR="005C1C65" w:rsidRPr="005C1C65" w:rsidRDefault="005C1C65" w:rsidP="00171407">
            <w:pPr>
              <w:pStyle w:val="a0"/>
              <w:widowControl w:val="0"/>
              <w:numPr>
                <w:ilvl w:val="0"/>
                <w:numId w:val="0"/>
              </w:numPr>
              <w:tabs>
                <w:tab w:val="left" w:pos="708"/>
              </w:tabs>
              <w:spacing w:line="240" w:lineRule="auto"/>
              <w:ind w:left="567" w:hanging="567"/>
              <w:jc w:val="left"/>
              <w:rPr>
                <w:color w:val="1F497D"/>
                <w:sz w:val="24"/>
                <w:u w:val="single"/>
                <w:lang w:eastAsia="en-US"/>
              </w:rPr>
            </w:pPr>
            <w:r>
              <w:rPr>
                <w:color w:val="0000FF"/>
                <w:sz w:val="24"/>
                <w:szCs w:val="24"/>
                <w:u w:val="single"/>
                <w:lang w:val="en-US" w:eastAsia="en-US"/>
              </w:rPr>
              <w:t>info</w:t>
            </w:r>
            <w:r w:rsidRPr="005C1C65">
              <w:rPr>
                <w:color w:val="0000FF"/>
                <w:sz w:val="24"/>
                <w:szCs w:val="24"/>
                <w:u w:val="single"/>
                <w:lang w:eastAsia="en-US"/>
              </w:rPr>
              <w:t>@</w:t>
            </w:r>
            <w:r>
              <w:rPr>
                <w:color w:val="0000FF"/>
                <w:sz w:val="24"/>
                <w:szCs w:val="24"/>
                <w:u w:val="single"/>
                <w:lang w:val="en-US" w:eastAsia="en-US"/>
              </w:rPr>
              <w:t>voentelecom</w:t>
            </w:r>
            <w:r w:rsidRPr="005C1C65">
              <w:rPr>
                <w:color w:val="0000FF"/>
                <w:sz w:val="24"/>
                <w:szCs w:val="24"/>
                <w:u w:val="single"/>
                <w:lang w:eastAsia="en-US"/>
              </w:rPr>
              <w:t>.</w:t>
            </w:r>
            <w:proofErr w:type="spellStart"/>
            <w:r>
              <w:rPr>
                <w:color w:val="0000FF"/>
                <w:sz w:val="24"/>
                <w:szCs w:val="24"/>
                <w:u w:val="single"/>
                <w:lang w:val="en-US" w:eastAsia="en-US"/>
              </w:rPr>
              <w:t>ru</w:t>
            </w:r>
            <w:proofErr w:type="spellEnd"/>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2</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302D74">
            <w:pPr>
              <w:pStyle w:val="a0"/>
              <w:widowControl w:val="0"/>
              <w:numPr>
                <w:ilvl w:val="0"/>
                <w:numId w:val="0"/>
              </w:numPr>
              <w:tabs>
                <w:tab w:val="left" w:pos="708"/>
              </w:tabs>
              <w:spacing w:line="240" w:lineRule="auto"/>
              <w:rPr>
                <w:sz w:val="24"/>
                <w:lang w:eastAsia="en-US"/>
              </w:rPr>
            </w:pPr>
            <w:r>
              <w:rPr>
                <w:sz w:val="24"/>
                <w:szCs w:val="24"/>
                <w:lang w:eastAsia="en-US"/>
              </w:rPr>
              <w:t>Официальный сайт в информационно-телекоммуникационной сети Интернет, на котором размещен</w:t>
            </w:r>
            <w:r w:rsidR="00302D74">
              <w:rPr>
                <w:sz w:val="24"/>
                <w:szCs w:val="24"/>
                <w:lang w:eastAsia="en-US"/>
              </w:rPr>
              <w:t>о</w:t>
            </w:r>
            <w:r>
              <w:rPr>
                <w:sz w:val="24"/>
                <w:szCs w:val="24"/>
                <w:lang w:eastAsia="en-US"/>
              </w:rPr>
              <w:t xml:space="preserve"> извещение о проведении запроса котировок:</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Pr="00171407" w:rsidRDefault="006376B0" w:rsidP="00C97DF8">
            <w:pPr>
              <w:pStyle w:val="a0"/>
              <w:widowControl w:val="0"/>
              <w:numPr>
                <w:ilvl w:val="0"/>
                <w:numId w:val="0"/>
              </w:numPr>
              <w:tabs>
                <w:tab w:val="left" w:pos="708"/>
              </w:tabs>
              <w:spacing w:line="240" w:lineRule="auto"/>
              <w:rPr>
                <w:sz w:val="24"/>
                <w:lang w:eastAsia="en-US"/>
              </w:rPr>
            </w:pPr>
            <w:r w:rsidRPr="00171407">
              <w:rPr>
                <w:sz w:val="24"/>
                <w:szCs w:val="24"/>
              </w:rPr>
              <w:t>Сайт электронной торговой площадки «</w:t>
            </w:r>
            <w:r w:rsidR="00EF27F0">
              <w:rPr>
                <w:sz w:val="24"/>
                <w:szCs w:val="24"/>
              </w:rPr>
              <w:t>ФАБРИКАНТ</w:t>
            </w:r>
            <w:r w:rsidRPr="00171407">
              <w:rPr>
                <w:sz w:val="24"/>
                <w:szCs w:val="24"/>
              </w:rPr>
              <w:t xml:space="preserve">» по адресу: </w:t>
            </w:r>
            <w:r w:rsidR="00EF27F0" w:rsidRPr="00EF27F0">
              <w:rPr>
                <w:color w:val="0000CC"/>
                <w:sz w:val="24"/>
                <w:szCs w:val="24"/>
                <w:u w:val="single"/>
              </w:rPr>
              <w:t>www.fabrikant.ru</w:t>
            </w:r>
            <w:r w:rsidRPr="00171407">
              <w:rPr>
                <w:sz w:val="24"/>
                <w:szCs w:val="24"/>
              </w:rPr>
              <w:t xml:space="preserve">    </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3</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 процедуры закупки</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2A310D" w:rsidRDefault="006A7489" w:rsidP="00C97DF8">
            <w:pPr>
              <w:widowControl w:val="0"/>
              <w:spacing w:after="0" w:line="240" w:lineRule="auto"/>
              <w:jc w:val="both"/>
              <w:rPr>
                <w:rFonts w:ascii="Times New Roman" w:eastAsia="Times New Roman" w:hAnsi="Times New Roman" w:cs="Times New Roman"/>
                <w:sz w:val="24"/>
                <w:szCs w:val="24"/>
                <w:lang w:eastAsia="ru-RU"/>
              </w:rPr>
            </w:pPr>
            <w:proofErr w:type="spellStart"/>
            <w:r w:rsidRPr="00171407">
              <w:rPr>
                <w:rFonts w:ascii="Times New Roman" w:eastAsia="Times New Roman" w:hAnsi="Times New Roman" w:cs="Times New Roman"/>
                <w:sz w:val="24"/>
                <w:szCs w:val="20"/>
                <w:lang w:val="en-US" w:eastAsia="ru-RU"/>
              </w:rPr>
              <w:t>Запрос</w:t>
            </w:r>
            <w:proofErr w:type="spellEnd"/>
            <w:r w:rsidRPr="00171407">
              <w:rPr>
                <w:rFonts w:ascii="Times New Roman" w:eastAsia="Times New Roman" w:hAnsi="Times New Roman" w:cs="Times New Roman"/>
                <w:sz w:val="24"/>
                <w:szCs w:val="20"/>
                <w:lang w:val="en-US" w:eastAsia="ru-RU"/>
              </w:rPr>
              <w:t xml:space="preserve"> </w:t>
            </w:r>
            <w:proofErr w:type="spellStart"/>
            <w:r w:rsidRPr="00171407">
              <w:rPr>
                <w:rFonts w:ascii="Times New Roman" w:eastAsia="Times New Roman" w:hAnsi="Times New Roman" w:cs="Times New Roman"/>
                <w:sz w:val="24"/>
                <w:szCs w:val="20"/>
                <w:lang w:val="en-US" w:eastAsia="ru-RU"/>
              </w:rPr>
              <w:t>котировок</w:t>
            </w:r>
            <w:proofErr w:type="spellEnd"/>
            <w:r w:rsidRPr="00171407">
              <w:rPr>
                <w:rFonts w:ascii="Times New Roman" w:eastAsia="Times New Roman" w:hAnsi="Times New Roman" w:cs="Times New Roman"/>
                <w:sz w:val="24"/>
                <w:szCs w:val="24"/>
                <w:lang w:val="en-US" w:eastAsia="ru-RU"/>
              </w:rPr>
              <w:t xml:space="preserve"> </w:t>
            </w:r>
            <w:r w:rsidR="002A310D">
              <w:rPr>
                <w:rFonts w:ascii="Times New Roman" w:eastAsia="Times New Roman" w:hAnsi="Times New Roman" w:cs="Times New Roman"/>
                <w:sz w:val="24"/>
                <w:szCs w:val="24"/>
                <w:lang w:eastAsia="ru-RU"/>
              </w:rPr>
              <w:t>в электронной форме</w:t>
            </w:r>
          </w:p>
          <w:p w:rsidR="006A7489" w:rsidRPr="00171407" w:rsidRDefault="006A7489">
            <w:pPr>
              <w:pStyle w:val="a0"/>
              <w:widowControl w:val="0"/>
              <w:numPr>
                <w:ilvl w:val="0"/>
                <w:numId w:val="0"/>
              </w:numPr>
              <w:tabs>
                <w:tab w:val="left" w:pos="708"/>
              </w:tabs>
              <w:spacing w:line="240" w:lineRule="auto"/>
              <w:ind w:firstLine="385"/>
              <w:rPr>
                <w:sz w:val="24"/>
                <w:szCs w:val="24"/>
                <w:lang w:eastAsia="en-US"/>
              </w:rPr>
            </w:pP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4</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Предмет </w:t>
            </w:r>
          </w:p>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запроса котировок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2576EF" w:rsidRDefault="00570FB0" w:rsidP="00AA61BB">
            <w:pPr>
              <w:widowControl w:val="0"/>
              <w:spacing w:after="0" w:line="240" w:lineRule="auto"/>
              <w:jc w:val="both"/>
              <w:rPr>
                <w:rFonts w:ascii="Times New Roman" w:eastAsiaTheme="minorEastAsia" w:hAnsi="Times New Roman" w:cs="Times New Roman"/>
                <w:sz w:val="24"/>
                <w:szCs w:val="24"/>
              </w:rPr>
            </w:pPr>
            <w:r w:rsidRPr="00570FB0">
              <w:rPr>
                <w:rFonts w:ascii="Times New Roman" w:hAnsi="Times New Roman" w:cs="Times New Roman"/>
                <w:sz w:val="24"/>
                <w:szCs w:val="24"/>
              </w:rPr>
              <w:t xml:space="preserve">Поставка </w:t>
            </w:r>
            <w:r w:rsidR="0012616A" w:rsidRPr="0012616A">
              <w:rPr>
                <w:rFonts w:ascii="Times New Roman" w:hAnsi="Times New Roman" w:cs="Times New Roman"/>
                <w:sz w:val="24"/>
                <w:szCs w:val="24"/>
              </w:rPr>
              <w:t>ЗИП (аккумуляторы)</w:t>
            </w: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5</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Количество лотов</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171407" w:rsidRDefault="006A7489" w:rsidP="00C97DF8">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1 (Один)</w:t>
            </w:r>
          </w:p>
        </w:tc>
      </w:tr>
      <w:tr w:rsidR="006A7489" w:rsidTr="00DC7E4D">
        <w:trPr>
          <w:trHeight w:val="38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lang w:eastAsia="en-US"/>
              </w:rPr>
            </w:pPr>
            <w:r>
              <w:rPr>
                <w:sz w:val="24"/>
                <w:lang w:eastAsia="en-US"/>
              </w:rPr>
              <w:t>6</w:t>
            </w:r>
          </w:p>
        </w:tc>
        <w:tc>
          <w:tcPr>
            <w:tcW w:w="3596" w:type="dxa"/>
            <w:gridSpan w:val="2"/>
            <w:tcBorders>
              <w:top w:val="single" w:sz="6" w:space="0" w:color="auto"/>
              <w:left w:val="single" w:sz="6" w:space="0" w:color="auto"/>
              <w:bottom w:val="single" w:sz="6" w:space="0" w:color="auto"/>
              <w:right w:val="single" w:sz="6" w:space="0" w:color="auto"/>
            </w:tcBorders>
          </w:tcPr>
          <w:p w:rsidR="00FF2A14" w:rsidRPr="00060222" w:rsidRDefault="00DC7E4D" w:rsidP="004C531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место </w:t>
            </w:r>
            <w:r w:rsidR="004C5319">
              <w:rPr>
                <w:sz w:val="24"/>
                <w:szCs w:val="24"/>
                <w:lang w:eastAsia="en-US"/>
              </w:rPr>
              <w:t>поставки товара</w:t>
            </w:r>
          </w:p>
        </w:tc>
        <w:tc>
          <w:tcPr>
            <w:tcW w:w="5133" w:type="dxa"/>
            <w:gridSpan w:val="2"/>
            <w:tcBorders>
              <w:top w:val="single" w:sz="6" w:space="0" w:color="auto"/>
              <w:left w:val="single" w:sz="6" w:space="0" w:color="auto"/>
              <w:bottom w:val="single" w:sz="6" w:space="0" w:color="auto"/>
              <w:right w:val="single" w:sz="6" w:space="0" w:color="auto"/>
            </w:tcBorders>
          </w:tcPr>
          <w:p w:rsidR="00FF2A14" w:rsidRPr="00060222" w:rsidRDefault="006B688B" w:rsidP="00BD1AFD">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согласно проекта</w:t>
            </w:r>
            <w:proofErr w:type="gramEnd"/>
            <w:r>
              <w:rPr>
                <w:rFonts w:ascii="Times New Roman" w:eastAsia="Times New Roman" w:hAnsi="Times New Roman" w:cs="Times New Roman"/>
                <w:sz w:val="24"/>
                <w:szCs w:val="24"/>
              </w:rPr>
              <w:t xml:space="preserve"> договора</w:t>
            </w:r>
          </w:p>
        </w:tc>
      </w:tr>
      <w:tr w:rsidR="006A7489" w:rsidTr="0064586F">
        <w:trPr>
          <w:trHeight w:val="564"/>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7</w:t>
            </w:r>
          </w:p>
        </w:tc>
        <w:tc>
          <w:tcPr>
            <w:tcW w:w="3596" w:type="dxa"/>
            <w:gridSpan w:val="2"/>
            <w:tcBorders>
              <w:top w:val="single" w:sz="6" w:space="0" w:color="auto"/>
              <w:left w:val="single" w:sz="6" w:space="0" w:color="auto"/>
              <w:bottom w:val="single" w:sz="6" w:space="0" w:color="auto"/>
              <w:right w:val="single" w:sz="6" w:space="0" w:color="auto"/>
            </w:tcBorders>
          </w:tcPr>
          <w:p w:rsidR="00DC7E4D" w:rsidRPr="00134B2D" w:rsidRDefault="006B688B">
            <w:pPr>
              <w:rPr>
                <w:sz w:val="24"/>
                <w:szCs w:val="24"/>
              </w:rPr>
            </w:pPr>
            <w:r w:rsidRPr="006B688B">
              <w:rPr>
                <w:rFonts w:ascii="Times New Roman" w:eastAsia="Times New Roman" w:hAnsi="Times New Roman" w:cs="Times New Roman"/>
                <w:sz w:val="24"/>
                <w:szCs w:val="24"/>
              </w:rPr>
              <w:t xml:space="preserve">Начальная (максимальная) цена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DC7E4D" w:rsidRPr="00AA4451" w:rsidRDefault="0012616A" w:rsidP="0012616A">
            <w:pPr>
              <w:widowControl w:val="0"/>
              <w:spacing w:after="0" w:line="240" w:lineRule="auto"/>
              <w:jc w:val="both"/>
              <w:rPr>
                <w:rFonts w:ascii="Times New Roman" w:eastAsia="Times New Roman" w:hAnsi="Times New Roman" w:cs="Times New Roman"/>
                <w:sz w:val="24"/>
                <w:szCs w:val="24"/>
                <w:lang w:eastAsia="ru-RU"/>
              </w:rPr>
            </w:pPr>
            <w:r w:rsidRPr="0012616A">
              <w:rPr>
                <w:rFonts w:ascii="Times New Roman" w:eastAsia="Times New Roman" w:hAnsi="Times New Roman" w:cs="Times New Roman"/>
                <w:sz w:val="24"/>
                <w:szCs w:val="24"/>
                <w:lang w:eastAsia="ru-RU"/>
              </w:rPr>
              <w:t>2 986 676,80</w:t>
            </w:r>
            <w:r w:rsidR="00551FB1" w:rsidRPr="00551FB1">
              <w:rPr>
                <w:rFonts w:ascii="Times New Roman" w:eastAsia="Times New Roman" w:hAnsi="Times New Roman" w:cs="Times New Roman"/>
                <w:sz w:val="24"/>
                <w:szCs w:val="24"/>
                <w:lang w:eastAsia="ru-RU"/>
              </w:rPr>
              <w:t xml:space="preserve"> </w:t>
            </w:r>
            <w:r w:rsidR="006B688B">
              <w:rPr>
                <w:rFonts w:ascii="Times New Roman" w:eastAsia="Times New Roman" w:hAnsi="Times New Roman" w:cs="Times New Roman"/>
                <w:sz w:val="24"/>
                <w:szCs w:val="24"/>
                <w:lang w:eastAsia="ru-RU"/>
              </w:rPr>
              <w:t>руб.</w:t>
            </w:r>
            <w:r w:rsidR="002C5292">
              <w:rPr>
                <w:rFonts w:ascii="Times New Roman" w:eastAsia="Times New Roman" w:hAnsi="Times New Roman" w:cs="Times New Roman"/>
                <w:sz w:val="24"/>
                <w:szCs w:val="24"/>
                <w:lang w:eastAsia="ru-RU"/>
              </w:rPr>
              <w:t xml:space="preserve"> в том числе НДС (</w:t>
            </w:r>
            <w:r w:rsidRPr="0012616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w:t>
            </w:r>
            <w:r w:rsidRPr="0012616A">
              <w:rPr>
                <w:rFonts w:ascii="Times New Roman" w:eastAsia="Times New Roman" w:hAnsi="Times New Roman" w:cs="Times New Roman"/>
                <w:sz w:val="24"/>
                <w:szCs w:val="24"/>
                <w:lang w:eastAsia="ru-RU"/>
              </w:rPr>
              <w:t>488</w:t>
            </w:r>
            <w:r>
              <w:rPr>
                <w:rFonts w:ascii="Times New Roman" w:eastAsia="Times New Roman" w:hAnsi="Times New Roman" w:cs="Times New Roman"/>
                <w:sz w:val="24"/>
                <w:szCs w:val="24"/>
                <w:lang w:eastAsia="ru-RU"/>
              </w:rPr>
              <w:t> </w:t>
            </w:r>
            <w:r w:rsidRPr="0012616A">
              <w:rPr>
                <w:rFonts w:ascii="Times New Roman" w:eastAsia="Times New Roman" w:hAnsi="Times New Roman" w:cs="Times New Roman"/>
                <w:sz w:val="24"/>
                <w:szCs w:val="24"/>
                <w:lang w:eastAsia="ru-RU"/>
              </w:rPr>
              <w:t>897</w:t>
            </w:r>
            <w:r w:rsidR="00570FB0">
              <w:rPr>
                <w:rFonts w:ascii="Times New Roman" w:eastAsia="Times New Roman" w:hAnsi="Times New Roman" w:cs="Times New Roman"/>
                <w:sz w:val="24"/>
                <w:szCs w:val="24"/>
                <w:lang w:eastAsia="ru-RU"/>
              </w:rPr>
              <w:t>,</w:t>
            </w:r>
            <w:r w:rsidRPr="009B5FD0">
              <w:rPr>
                <w:rFonts w:ascii="Times New Roman" w:eastAsia="Times New Roman" w:hAnsi="Times New Roman" w:cs="Times New Roman"/>
                <w:sz w:val="24"/>
                <w:szCs w:val="24"/>
                <w:lang w:eastAsia="ru-RU"/>
              </w:rPr>
              <w:t>33</w:t>
            </w:r>
            <w:r>
              <w:rPr>
                <w:rFonts w:ascii="Times New Roman" w:eastAsia="Times New Roman" w:hAnsi="Times New Roman" w:cs="Times New Roman"/>
                <w:sz w:val="24"/>
                <w:szCs w:val="24"/>
                <w:lang w:eastAsia="ru-RU"/>
              </w:rPr>
              <w:t xml:space="preserve"> </w:t>
            </w:r>
            <w:r w:rsidR="00AA61BB">
              <w:rPr>
                <w:rFonts w:ascii="Times New Roman" w:eastAsia="Times New Roman" w:hAnsi="Times New Roman" w:cs="Times New Roman"/>
                <w:sz w:val="24"/>
                <w:szCs w:val="24"/>
                <w:lang w:eastAsia="ru-RU"/>
              </w:rPr>
              <w:t>руб.</w:t>
            </w:r>
            <w:r w:rsidR="00570FB0">
              <w:rPr>
                <w:rFonts w:ascii="Times New Roman" w:eastAsia="Times New Roman" w:hAnsi="Times New Roman" w:cs="Times New Roman"/>
                <w:sz w:val="24"/>
                <w:szCs w:val="24"/>
                <w:lang w:eastAsia="ru-RU"/>
              </w:rPr>
              <w:t xml:space="preserve"> </w:t>
            </w:r>
            <w:r w:rsidR="002C5292">
              <w:rPr>
                <w:rFonts w:ascii="Times New Roman" w:eastAsia="Times New Roman" w:hAnsi="Times New Roman" w:cs="Times New Roman"/>
                <w:sz w:val="24"/>
                <w:szCs w:val="24"/>
                <w:lang w:eastAsia="ru-RU"/>
              </w:rPr>
              <w:t>без НДС)</w:t>
            </w: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8</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Порядок формирования цены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091048" w:rsidRPr="00615AFF" w:rsidRDefault="00091048" w:rsidP="00091048">
            <w:pPr>
              <w:pStyle w:val="a0"/>
              <w:widowControl w:val="0"/>
              <w:numPr>
                <w:ilvl w:val="0"/>
                <w:numId w:val="0"/>
              </w:numPr>
              <w:tabs>
                <w:tab w:val="left" w:pos="708"/>
              </w:tabs>
              <w:spacing w:line="240" w:lineRule="auto"/>
              <w:rPr>
                <w:sz w:val="24"/>
                <w:szCs w:val="24"/>
                <w:lang w:eastAsia="en-US"/>
              </w:rPr>
            </w:pPr>
            <w:r w:rsidRPr="00615AFF">
              <w:rPr>
                <w:sz w:val="24"/>
                <w:szCs w:val="24"/>
                <w:lang w:eastAsia="en-US"/>
              </w:rPr>
              <w:t xml:space="preserve">Начальная (максимальная) цена </w:t>
            </w:r>
            <w:r>
              <w:rPr>
                <w:sz w:val="24"/>
                <w:szCs w:val="24"/>
                <w:lang w:eastAsia="en-US"/>
              </w:rPr>
              <w:t>сформирована</w:t>
            </w:r>
            <w:r>
              <w:t xml:space="preserve"> </w:t>
            </w:r>
            <w:r w:rsidRPr="004738C2">
              <w:rPr>
                <w:sz w:val="24"/>
                <w:szCs w:val="24"/>
                <w:lang w:eastAsia="en-US"/>
              </w:rPr>
              <w:t>метод</w:t>
            </w:r>
            <w:r>
              <w:rPr>
                <w:sz w:val="24"/>
                <w:szCs w:val="24"/>
                <w:lang w:eastAsia="en-US"/>
              </w:rPr>
              <w:t>ом</w:t>
            </w:r>
            <w:r w:rsidRPr="004738C2">
              <w:rPr>
                <w:sz w:val="24"/>
                <w:szCs w:val="24"/>
                <w:lang w:eastAsia="en-US"/>
              </w:rPr>
              <w:t xml:space="preserve"> сопоставимых рыночных цен</w:t>
            </w:r>
            <w:r>
              <w:rPr>
                <w:sz w:val="24"/>
                <w:szCs w:val="24"/>
                <w:lang w:eastAsia="en-US"/>
              </w:rPr>
              <w:t xml:space="preserve"> на основании среднеарифметического значения полученных коммерческих предложений от потенциальных поставщиков продукции при проведении анализа рынка.</w:t>
            </w:r>
          </w:p>
          <w:p w:rsidR="00B9568E" w:rsidRPr="004969F9" w:rsidRDefault="00B9568E" w:rsidP="00C05947">
            <w:pPr>
              <w:pStyle w:val="a0"/>
              <w:widowControl w:val="0"/>
              <w:numPr>
                <w:ilvl w:val="0"/>
                <w:numId w:val="0"/>
              </w:numPr>
              <w:tabs>
                <w:tab w:val="left" w:pos="708"/>
              </w:tabs>
              <w:spacing w:line="240" w:lineRule="auto"/>
              <w:rPr>
                <w:sz w:val="24"/>
                <w:szCs w:val="24"/>
              </w:rPr>
            </w:pPr>
            <w:r w:rsidRPr="004969F9">
              <w:rPr>
                <w:sz w:val="24"/>
                <w:szCs w:val="24"/>
                <w:lang w:eastAsia="en-US"/>
              </w:rPr>
              <w:t xml:space="preserve">Начальная (максимальная) цена является существенным условием закупки. Заявка участника закупки должна соответствовать требованиям о не превышении начальной (максимальной) цены. </w:t>
            </w:r>
          </w:p>
          <w:p w:rsidR="00B9568E" w:rsidRPr="004969F9" w:rsidRDefault="00B9568E" w:rsidP="00B9568E">
            <w:pPr>
              <w:pStyle w:val="a0"/>
              <w:widowControl w:val="0"/>
              <w:numPr>
                <w:ilvl w:val="0"/>
                <w:numId w:val="0"/>
              </w:numPr>
              <w:tabs>
                <w:tab w:val="left" w:pos="708"/>
              </w:tabs>
              <w:spacing w:line="240" w:lineRule="auto"/>
              <w:rPr>
                <w:sz w:val="24"/>
                <w:szCs w:val="24"/>
              </w:rPr>
            </w:pPr>
            <w:r w:rsidRPr="004969F9">
              <w:rPr>
                <w:sz w:val="24"/>
                <w:szCs w:val="24"/>
              </w:rPr>
              <w:t xml:space="preserve">Участник закупочной процедуры в своей заявке обязан указать цену за единицу </w:t>
            </w:r>
            <w:r w:rsidR="004738C2">
              <w:rPr>
                <w:sz w:val="24"/>
                <w:szCs w:val="24"/>
              </w:rPr>
              <w:t>продукции</w:t>
            </w:r>
            <w:r w:rsidRPr="004969F9">
              <w:rPr>
                <w:sz w:val="24"/>
                <w:szCs w:val="24"/>
              </w:rPr>
              <w:t xml:space="preserve">, </w:t>
            </w:r>
            <w:r w:rsidR="004738C2" w:rsidRPr="004969F9">
              <w:rPr>
                <w:sz w:val="24"/>
                <w:szCs w:val="24"/>
              </w:rPr>
              <w:t>предлагаемо</w:t>
            </w:r>
            <w:r w:rsidR="004738C2">
              <w:rPr>
                <w:sz w:val="24"/>
                <w:szCs w:val="24"/>
              </w:rPr>
              <w:t>й</w:t>
            </w:r>
            <w:r w:rsidR="004738C2" w:rsidRPr="004969F9">
              <w:rPr>
                <w:sz w:val="24"/>
                <w:szCs w:val="24"/>
              </w:rPr>
              <w:t xml:space="preserve"> </w:t>
            </w:r>
            <w:r w:rsidRPr="004969F9">
              <w:rPr>
                <w:sz w:val="24"/>
                <w:szCs w:val="24"/>
              </w:rPr>
              <w:t>к поставке</w:t>
            </w:r>
            <w:r w:rsidR="004969F9" w:rsidRPr="004969F9">
              <w:rPr>
                <w:sz w:val="24"/>
                <w:szCs w:val="24"/>
              </w:rPr>
              <w:t>,</w:t>
            </w:r>
            <w:r w:rsidR="004969F9" w:rsidRPr="00280377">
              <w:rPr>
                <w:sz w:val="24"/>
                <w:szCs w:val="24"/>
              </w:rPr>
              <w:t xml:space="preserve"> цену договора, размер НДС</w:t>
            </w:r>
            <w:r w:rsidRPr="00280377">
              <w:rPr>
                <w:sz w:val="24"/>
                <w:szCs w:val="24"/>
              </w:rPr>
              <w:t>.</w:t>
            </w:r>
          </w:p>
          <w:p w:rsidR="006A7489" w:rsidRPr="004969F9" w:rsidRDefault="00B9568E" w:rsidP="004738C2">
            <w:pPr>
              <w:pStyle w:val="a0"/>
              <w:widowControl w:val="0"/>
              <w:numPr>
                <w:ilvl w:val="0"/>
                <w:numId w:val="0"/>
              </w:numPr>
              <w:tabs>
                <w:tab w:val="left" w:pos="708"/>
              </w:tabs>
              <w:spacing w:line="240" w:lineRule="auto"/>
              <w:rPr>
                <w:rFonts w:eastAsiaTheme="minorHAnsi"/>
                <w:sz w:val="24"/>
                <w:szCs w:val="24"/>
                <w:lang w:eastAsia="en-US"/>
              </w:rPr>
            </w:pPr>
            <w:r w:rsidRPr="00BE1D73">
              <w:rPr>
                <w:sz w:val="24"/>
                <w:szCs w:val="24"/>
              </w:rPr>
              <w:t xml:space="preserve">Указанная в заявке Цена договора должна включать в себя стоимость </w:t>
            </w:r>
            <w:r w:rsidR="004738C2" w:rsidRPr="00BE1D73">
              <w:rPr>
                <w:sz w:val="24"/>
                <w:szCs w:val="24"/>
              </w:rPr>
              <w:t>поставляемо</w:t>
            </w:r>
            <w:r w:rsidR="004738C2">
              <w:rPr>
                <w:sz w:val="24"/>
                <w:szCs w:val="24"/>
              </w:rPr>
              <w:t>й</w:t>
            </w:r>
            <w:r w:rsidR="004738C2" w:rsidRPr="00BE1D73">
              <w:rPr>
                <w:sz w:val="24"/>
                <w:szCs w:val="24"/>
              </w:rPr>
              <w:t xml:space="preserve"> </w:t>
            </w:r>
            <w:r w:rsidR="004738C2">
              <w:rPr>
                <w:sz w:val="24"/>
                <w:szCs w:val="24"/>
              </w:rPr>
              <w:t>продукции</w:t>
            </w:r>
            <w:r w:rsidRPr="00BE1D73">
              <w:rPr>
                <w:sz w:val="24"/>
                <w:szCs w:val="24"/>
              </w:rPr>
              <w:t>, её гарантийное обслуживание, сто</w:t>
            </w:r>
            <w:r w:rsidRPr="004969F9">
              <w:rPr>
                <w:sz w:val="24"/>
                <w:szCs w:val="24"/>
              </w:rPr>
              <w:t xml:space="preserve">имость тары, упаковки, маркировки, </w:t>
            </w:r>
            <w:r w:rsidRPr="004969F9">
              <w:rPr>
                <w:sz w:val="24"/>
                <w:szCs w:val="24"/>
              </w:rPr>
              <w:lastRenderedPageBreak/>
              <w:t xml:space="preserve">погрузки, разгрузки, стоимость доставки и сборки товара в месте поставки в пределах РФ, все налоги и пошлины (в </w:t>
            </w:r>
            <w:proofErr w:type="spellStart"/>
            <w:r w:rsidRPr="004969F9">
              <w:rPr>
                <w:sz w:val="24"/>
                <w:szCs w:val="24"/>
              </w:rPr>
              <w:t>т.ч</w:t>
            </w:r>
            <w:proofErr w:type="spellEnd"/>
            <w:r w:rsidRPr="004969F9">
              <w:rPr>
                <w:sz w:val="24"/>
                <w:szCs w:val="24"/>
              </w:rPr>
              <w:t>. НДС).</w:t>
            </w:r>
          </w:p>
        </w:tc>
      </w:tr>
      <w:tr w:rsidR="006A7489" w:rsidTr="00764E74">
        <w:trPr>
          <w:trHeight w:val="84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val="en-US" w:eastAsia="en-US"/>
              </w:rPr>
              <w:lastRenderedPageBreak/>
              <w:t>9</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4738C2">
            <w:pPr>
              <w:pStyle w:val="a0"/>
              <w:widowControl w:val="0"/>
              <w:numPr>
                <w:ilvl w:val="0"/>
                <w:numId w:val="0"/>
              </w:numPr>
              <w:tabs>
                <w:tab w:val="left" w:pos="708"/>
              </w:tabs>
              <w:spacing w:line="240" w:lineRule="auto"/>
              <w:rPr>
                <w:sz w:val="24"/>
                <w:szCs w:val="24"/>
                <w:lang w:eastAsia="en-US"/>
              </w:rPr>
            </w:pPr>
            <w:r>
              <w:rPr>
                <w:sz w:val="24"/>
                <w:szCs w:val="24"/>
                <w:lang w:eastAsia="en-US"/>
              </w:rPr>
              <w:t>Форма, сроки и порядок оплаты</w:t>
            </w:r>
            <w:r w:rsidR="002A310D">
              <w:rPr>
                <w:sz w:val="24"/>
                <w:szCs w:val="24"/>
                <w:lang w:eastAsia="en-US"/>
              </w:rPr>
              <w:t xml:space="preserve"> </w:t>
            </w:r>
            <w:r w:rsidR="004738C2">
              <w:rPr>
                <w:sz w:val="24"/>
                <w:szCs w:val="24"/>
                <w:lang w:eastAsia="en-US"/>
              </w:rPr>
              <w:t>продукции</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942722" w:rsidP="00966375">
            <w:pPr>
              <w:pStyle w:val="a0"/>
              <w:widowControl w:val="0"/>
              <w:numPr>
                <w:ilvl w:val="0"/>
                <w:numId w:val="0"/>
              </w:numPr>
              <w:tabs>
                <w:tab w:val="left" w:pos="708"/>
              </w:tabs>
              <w:spacing w:line="240" w:lineRule="auto"/>
              <w:ind w:left="567" w:hanging="567"/>
              <w:rPr>
                <w:sz w:val="24"/>
                <w:szCs w:val="24"/>
                <w:lang w:eastAsia="en-US"/>
              </w:rPr>
            </w:pPr>
            <w:proofErr w:type="gramStart"/>
            <w:r>
              <w:rPr>
                <w:sz w:val="24"/>
                <w:szCs w:val="24"/>
                <w:lang w:eastAsia="en-US"/>
              </w:rPr>
              <w:t>Согласно текста</w:t>
            </w:r>
            <w:proofErr w:type="gramEnd"/>
            <w:r>
              <w:rPr>
                <w:sz w:val="24"/>
                <w:szCs w:val="24"/>
                <w:lang w:eastAsia="en-US"/>
              </w:rPr>
              <w:t xml:space="preserve"> проекта договора</w:t>
            </w:r>
          </w:p>
        </w:tc>
      </w:tr>
      <w:tr w:rsidR="006A7489" w:rsidTr="00764E74">
        <w:trPr>
          <w:trHeight w:val="71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Pr="00966375"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r w:rsidRPr="00966375">
              <w:rPr>
                <w:sz w:val="24"/>
                <w:szCs w:val="24"/>
                <w:lang w:eastAsia="en-US"/>
              </w:rPr>
              <w:t>0</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Сведения о валюте, используемой для формирования цены договора и расчетов по договору</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Российский рубль</w:t>
            </w:r>
          </w:p>
        </w:tc>
      </w:tr>
      <w:tr w:rsidR="006A7489" w:rsidTr="00764E74">
        <w:trPr>
          <w:trHeight w:val="55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1</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Обязательные требования к Участникам запроса котировок, установленные в соответствии с законодательством Российской Федерации и требованиями Заказчика</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Участник должен отвечать требованиям, указанным в </w:t>
            </w:r>
            <w:r>
              <w:rPr>
                <w:sz w:val="24"/>
                <w:szCs w:val="24"/>
                <w:lang w:val="en-US" w:eastAsia="en-US"/>
              </w:rPr>
              <w:t> </w:t>
            </w:r>
            <w:r>
              <w:rPr>
                <w:sz w:val="24"/>
                <w:szCs w:val="24"/>
                <w:lang w:eastAsia="en-US"/>
              </w:rPr>
              <w:t>пункте</w:t>
            </w:r>
            <w:r>
              <w:rPr>
                <w:sz w:val="24"/>
                <w:szCs w:val="24"/>
                <w:lang w:val="en-US" w:eastAsia="en-US"/>
              </w:rPr>
              <w:t> </w:t>
            </w:r>
            <w:r>
              <w:rPr>
                <w:sz w:val="24"/>
                <w:szCs w:val="24"/>
                <w:lang w:eastAsia="en-US"/>
              </w:rPr>
              <w:t>2.1 настояще</w:t>
            </w:r>
            <w:r w:rsidR="00302D74">
              <w:rPr>
                <w:sz w:val="24"/>
                <w:szCs w:val="24"/>
                <w:lang w:eastAsia="en-US"/>
              </w:rPr>
              <w:t>го</w:t>
            </w:r>
            <w:r>
              <w:rPr>
                <w:sz w:val="24"/>
                <w:szCs w:val="24"/>
                <w:lang w:eastAsia="en-US"/>
              </w:rPr>
              <w:t xml:space="preserve"> </w:t>
            </w:r>
            <w:r w:rsidR="00302D74">
              <w:rPr>
                <w:sz w:val="24"/>
                <w:szCs w:val="24"/>
                <w:lang w:eastAsia="en-US"/>
              </w:rPr>
              <w:t>Извещения</w:t>
            </w:r>
          </w:p>
          <w:p w:rsidR="006A7489" w:rsidRDefault="006A7489">
            <w:pPr>
              <w:pStyle w:val="a0"/>
              <w:widowControl w:val="0"/>
              <w:numPr>
                <w:ilvl w:val="0"/>
                <w:numId w:val="0"/>
              </w:numPr>
              <w:tabs>
                <w:tab w:val="left" w:pos="708"/>
              </w:tabs>
              <w:spacing w:line="240" w:lineRule="auto"/>
              <w:rPr>
                <w:sz w:val="24"/>
                <w:szCs w:val="24"/>
                <w:lang w:eastAsia="en-US"/>
              </w:rPr>
            </w:pPr>
          </w:p>
        </w:tc>
      </w:tr>
      <w:tr w:rsidR="006A7489" w:rsidTr="00764E74">
        <w:trPr>
          <w:trHeight w:val="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2</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Документы, подтверждающие соответствие Участника процедуры запроса котировок установленным требованиям</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Документы должны отвечать требованиям, указанным в пункте 3.2 настояще</w:t>
            </w:r>
            <w:r w:rsidR="00302D74">
              <w:rPr>
                <w:sz w:val="24"/>
                <w:szCs w:val="24"/>
                <w:lang w:eastAsia="en-US"/>
              </w:rPr>
              <w:t>го Извещения</w:t>
            </w:r>
          </w:p>
          <w:p w:rsidR="006A7489" w:rsidRDefault="006A7489">
            <w:pPr>
              <w:pStyle w:val="a0"/>
              <w:widowControl w:val="0"/>
              <w:numPr>
                <w:ilvl w:val="0"/>
                <w:numId w:val="0"/>
              </w:numPr>
              <w:tabs>
                <w:tab w:val="left" w:pos="708"/>
              </w:tabs>
              <w:spacing w:line="240" w:lineRule="auto"/>
              <w:ind w:hanging="16"/>
              <w:rPr>
                <w:sz w:val="24"/>
                <w:szCs w:val="24"/>
                <w:lang w:eastAsia="en-US"/>
              </w:rPr>
            </w:pPr>
          </w:p>
        </w:tc>
      </w:tr>
      <w:tr w:rsidR="006A7489" w:rsidTr="00764E74">
        <w:trPr>
          <w:trHeight w:val="816"/>
        </w:trPr>
        <w:tc>
          <w:tcPr>
            <w:tcW w:w="676" w:type="dxa"/>
            <w:gridSpan w:val="2"/>
            <w:tcBorders>
              <w:top w:val="single" w:sz="4"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3</w:t>
            </w:r>
          </w:p>
        </w:tc>
        <w:tc>
          <w:tcPr>
            <w:tcW w:w="3596" w:type="dxa"/>
            <w:gridSpan w:val="2"/>
            <w:tcBorders>
              <w:top w:val="single" w:sz="4"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Формат Заявок</w:t>
            </w:r>
          </w:p>
        </w:tc>
        <w:tc>
          <w:tcPr>
            <w:tcW w:w="5133" w:type="dxa"/>
            <w:gridSpan w:val="2"/>
            <w:tcBorders>
              <w:top w:val="single" w:sz="4" w:space="0" w:color="auto"/>
              <w:left w:val="single" w:sz="6" w:space="0" w:color="auto"/>
              <w:bottom w:val="single" w:sz="6" w:space="0" w:color="auto"/>
              <w:right w:val="single" w:sz="6" w:space="0" w:color="auto"/>
            </w:tcBorders>
            <w:hideMark/>
          </w:tcPr>
          <w:p w:rsidR="006A7489" w:rsidRDefault="006A7489" w:rsidP="002A310D">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К заявке </w:t>
            </w:r>
            <w:r w:rsidR="004738C2">
              <w:rPr>
                <w:sz w:val="24"/>
                <w:szCs w:val="24"/>
                <w:lang w:eastAsia="en-US"/>
              </w:rPr>
              <w:t xml:space="preserve">участника </w:t>
            </w:r>
            <w:r>
              <w:rPr>
                <w:sz w:val="24"/>
                <w:szCs w:val="24"/>
                <w:lang w:eastAsia="en-US"/>
              </w:rPr>
              <w:t xml:space="preserve">в обязательном порядке должна быть прикреплена цветная скан-копия котировочной </w:t>
            </w:r>
            <w:r w:rsidR="002A310D">
              <w:rPr>
                <w:sz w:val="24"/>
                <w:szCs w:val="24"/>
                <w:lang w:eastAsia="en-US"/>
              </w:rPr>
              <w:t xml:space="preserve">заявки </w:t>
            </w:r>
            <w:r>
              <w:rPr>
                <w:sz w:val="24"/>
                <w:szCs w:val="24"/>
                <w:lang w:eastAsia="en-US"/>
              </w:rPr>
              <w:t xml:space="preserve">в формате </w:t>
            </w:r>
            <w:proofErr w:type="spellStart"/>
            <w:r>
              <w:rPr>
                <w:sz w:val="24"/>
                <w:szCs w:val="24"/>
                <w:lang w:eastAsia="en-US"/>
              </w:rPr>
              <w:t>pdf</w:t>
            </w:r>
            <w:proofErr w:type="spellEnd"/>
            <w:r>
              <w:rPr>
                <w:sz w:val="24"/>
                <w:szCs w:val="24"/>
                <w:lang w:eastAsia="en-US"/>
              </w:rPr>
              <w:t xml:space="preserve">. Документы должны быть оформлены </w:t>
            </w:r>
            <w:proofErr w:type="gramStart"/>
            <w:r>
              <w:rPr>
                <w:sz w:val="24"/>
                <w:szCs w:val="24"/>
                <w:lang w:eastAsia="en-US"/>
              </w:rPr>
              <w:t>согласно требований</w:t>
            </w:r>
            <w:proofErr w:type="gramEnd"/>
            <w:r>
              <w:rPr>
                <w:sz w:val="24"/>
                <w:szCs w:val="24"/>
                <w:lang w:eastAsia="en-US"/>
              </w:rPr>
              <w:t xml:space="preserve"> </w:t>
            </w:r>
            <w:r w:rsidR="00302D74">
              <w:rPr>
                <w:sz w:val="24"/>
                <w:szCs w:val="24"/>
                <w:lang w:eastAsia="en-US"/>
              </w:rPr>
              <w:t xml:space="preserve">Извещения </w:t>
            </w:r>
            <w:r>
              <w:rPr>
                <w:sz w:val="24"/>
                <w:szCs w:val="24"/>
                <w:lang w:eastAsia="en-US"/>
              </w:rPr>
              <w:t>(полный комплект документов, c печатью и подписью Руководителя организации  либо доверенного лица с предоставлением доверенности).</w:t>
            </w:r>
          </w:p>
        </w:tc>
      </w:tr>
      <w:tr w:rsidR="006A7489" w:rsidTr="00764E74">
        <w:trPr>
          <w:trHeight w:val="137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4</w:t>
            </w:r>
          </w:p>
        </w:tc>
        <w:tc>
          <w:tcPr>
            <w:tcW w:w="3596"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Обеспечение исполнения обязательств по договору</w:t>
            </w:r>
          </w:p>
          <w:p w:rsidR="006A7489" w:rsidRDefault="006A7489">
            <w:pPr>
              <w:pStyle w:val="a0"/>
              <w:widowControl w:val="0"/>
              <w:numPr>
                <w:ilvl w:val="0"/>
                <w:numId w:val="0"/>
              </w:numPr>
              <w:tabs>
                <w:tab w:val="left" w:pos="708"/>
              </w:tabs>
              <w:spacing w:line="240" w:lineRule="auto"/>
              <w:ind w:firstLine="307"/>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1E5692" w:rsidRPr="00EB4CF9" w:rsidRDefault="001E5692" w:rsidP="001E5692">
            <w:pPr>
              <w:tabs>
                <w:tab w:val="left" w:pos="708"/>
              </w:tabs>
              <w:spacing w:after="0" w:line="240" w:lineRule="auto"/>
              <w:jc w:val="both"/>
              <w:rPr>
                <w:rFonts w:ascii="Times New Roman" w:eastAsia="Calibri" w:hAnsi="Times New Roman" w:cs="Times New Roman"/>
                <w:sz w:val="24"/>
                <w:szCs w:val="24"/>
                <w:lang w:eastAsia="ru-RU"/>
              </w:rPr>
            </w:pPr>
            <w:r w:rsidRPr="00EB4CF9">
              <w:rPr>
                <w:rFonts w:ascii="Times New Roman" w:eastAsia="Calibri" w:hAnsi="Times New Roman" w:cs="Times New Roman"/>
                <w:sz w:val="24"/>
                <w:szCs w:val="24"/>
                <w:lang w:eastAsia="ru-RU"/>
              </w:rPr>
              <w:t xml:space="preserve">Обеспечение исполнения договора установлено в размере </w:t>
            </w:r>
            <w:r w:rsidR="00AA61BB">
              <w:rPr>
                <w:rFonts w:ascii="Times New Roman" w:eastAsia="Calibri" w:hAnsi="Times New Roman" w:cs="Times New Roman"/>
                <w:sz w:val="24"/>
                <w:szCs w:val="24"/>
                <w:lang w:eastAsia="ru-RU"/>
              </w:rPr>
              <w:t>50</w:t>
            </w:r>
            <w:r w:rsidRPr="00EB4CF9">
              <w:rPr>
                <w:rFonts w:ascii="Times New Roman" w:eastAsia="Calibri" w:hAnsi="Times New Roman" w:cs="Times New Roman"/>
                <w:sz w:val="24"/>
                <w:szCs w:val="24"/>
                <w:lang w:eastAsia="ru-RU"/>
              </w:rPr>
              <w:t>% от цены заключаемого договора (не менее суммы выплачиваемого аванса).</w:t>
            </w:r>
          </w:p>
          <w:p w:rsidR="001E5692" w:rsidRPr="00EB4CF9" w:rsidRDefault="001E5692" w:rsidP="001E5692">
            <w:pPr>
              <w:tabs>
                <w:tab w:val="left" w:pos="708"/>
              </w:tabs>
              <w:spacing w:after="0" w:line="240" w:lineRule="auto"/>
              <w:jc w:val="both"/>
              <w:rPr>
                <w:rFonts w:ascii="Times New Roman" w:eastAsia="Calibri" w:hAnsi="Times New Roman" w:cs="Times New Roman"/>
                <w:sz w:val="24"/>
                <w:szCs w:val="24"/>
                <w:lang w:eastAsia="ru-RU"/>
              </w:rPr>
            </w:pPr>
            <w:r w:rsidRPr="00EB4CF9">
              <w:rPr>
                <w:rFonts w:ascii="Times New Roman" w:eastAsia="Calibri" w:hAnsi="Times New Roman" w:cs="Times New Roman"/>
                <w:sz w:val="24"/>
                <w:szCs w:val="24"/>
                <w:lang w:eastAsia="ru-RU"/>
              </w:rPr>
              <w:t>Обязательства Продавца по обеспечению исполнения договора могут быть обеспечены предоставлением безотзывной банковской гарантии, которая впоследствии может быть уменьшена на сумму выполненных обязательств, либо внесением на расчетный счет Покупателя денежных сре</w:t>
            </w:r>
            <w:proofErr w:type="gramStart"/>
            <w:r w:rsidRPr="00EB4CF9">
              <w:rPr>
                <w:rFonts w:ascii="Times New Roman" w:eastAsia="Calibri" w:hAnsi="Times New Roman" w:cs="Times New Roman"/>
                <w:sz w:val="24"/>
                <w:szCs w:val="24"/>
                <w:lang w:eastAsia="ru-RU"/>
              </w:rPr>
              <w:t>дств в к</w:t>
            </w:r>
            <w:proofErr w:type="gramEnd"/>
            <w:r w:rsidRPr="00EB4CF9">
              <w:rPr>
                <w:rFonts w:ascii="Times New Roman" w:eastAsia="Calibri" w:hAnsi="Times New Roman" w:cs="Times New Roman"/>
                <w:sz w:val="24"/>
                <w:szCs w:val="24"/>
                <w:lang w:eastAsia="ru-RU"/>
              </w:rPr>
              <w:t>ачестве обеспечительного платежа по выбору Продавца.</w:t>
            </w:r>
          </w:p>
          <w:p w:rsidR="001E5692" w:rsidRPr="001D2612" w:rsidRDefault="001E5692" w:rsidP="001E5692">
            <w:pPr>
              <w:tabs>
                <w:tab w:val="left" w:pos="708"/>
              </w:tabs>
              <w:spacing w:after="0" w:line="240" w:lineRule="auto"/>
              <w:jc w:val="both"/>
              <w:rPr>
                <w:rFonts w:ascii="Times New Roman" w:eastAsia="Calibri" w:hAnsi="Times New Roman" w:cs="Times New Roman"/>
                <w:sz w:val="24"/>
                <w:szCs w:val="24"/>
                <w:lang w:eastAsia="ru-RU"/>
              </w:rPr>
            </w:pPr>
            <w:r w:rsidRPr="001D2612">
              <w:rPr>
                <w:rFonts w:ascii="Times New Roman" w:eastAsia="Calibri" w:hAnsi="Times New Roman" w:cs="Times New Roman"/>
                <w:sz w:val="24"/>
                <w:szCs w:val="24"/>
                <w:lang w:eastAsia="ru-RU"/>
              </w:rPr>
              <w:t>Реквизиты для обеспечительного платежа:</w:t>
            </w:r>
          </w:p>
          <w:p w:rsidR="001E5692" w:rsidRPr="001D2612" w:rsidRDefault="001E5692" w:rsidP="001E5692">
            <w:pPr>
              <w:tabs>
                <w:tab w:val="left" w:pos="708"/>
              </w:tabs>
              <w:spacing w:after="0" w:line="240" w:lineRule="auto"/>
              <w:jc w:val="both"/>
              <w:rPr>
                <w:rFonts w:ascii="Times New Roman" w:eastAsia="Calibri" w:hAnsi="Times New Roman" w:cs="Times New Roman"/>
                <w:sz w:val="24"/>
                <w:szCs w:val="24"/>
                <w:lang w:eastAsia="ru-RU"/>
              </w:rPr>
            </w:pPr>
            <w:proofErr w:type="gramStart"/>
            <w:r w:rsidRPr="001D2612">
              <w:rPr>
                <w:rFonts w:ascii="Times New Roman" w:eastAsia="Calibri" w:hAnsi="Times New Roman" w:cs="Times New Roman"/>
                <w:sz w:val="24"/>
                <w:szCs w:val="24"/>
                <w:lang w:eastAsia="ru-RU"/>
              </w:rPr>
              <w:t>р</w:t>
            </w:r>
            <w:proofErr w:type="gramEnd"/>
            <w:r w:rsidRPr="001D2612">
              <w:rPr>
                <w:rFonts w:ascii="Times New Roman" w:eastAsia="Calibri" w:hAnsi="Times New Roman" w:cs="Times New Roman"/>
                <w:sz w:val="24"/>
                <w:szCs w:val="24"/>
                <w:lang w:eastAsia="ru-RU"/>
              </w:rPr>
              <w:t>/с 40702810400260000536;</w:t>
            </w:r>
          </w:p>
          <w:p w:rsidR="001E5692" w:rsidRPr="001D2612" w:rsidRDefault="001E5692" w:rsidP="001E5692">
            <w:pPr>
              <w:tabs>
                <w:tab w:val="left" w:pos="708"/>
              </w:tabs>
              <w:spacing w:after="0" w:line="240" w:lineRule="auto"/>
              <w:jc w:val="both"/>
              <w:rPr>
                <w:rFonts w:ascii="Times New Roman" w:eastAsia="Calibri" w:hAnsi="Times New Roman" w:cs="Times New Roman"/>
                <w:sz w:val="24"/>
                <w:szCs w:val="24"/>
                <w:lang w:eastAsia="ru-RU"/>
              </w:rPr>
            </w:pPr>
            <w:r w:rsidRPr="001D2612">
              <w:rPr>
                <w:rFonts w:ascii="Times New Roman" w:eastAsia="Calibri" w:hAnsi="Times New Roman" w:cs="Times New Roman"/>
                <w:sz w:val="24"/>
                <w:szCs w:val="24"/>
                <w:lang w:eastAsia="ru-RU"/>
              </w:rPr>
              <w:t>к/с 30101810700000000187;</w:t>
            </w:r>
          </w:p>
          <w:p w:rsidR="001E5692" w:rsidRPr="00EB4CF9" w:rsidRDefault="001E5692" w:rsidP="001E5692">
            <w:pPr>
              <w:tabs>
                <w:tab w:val="left" w:pos="708"/>
              </w:tabs>
              <w:spacing w:after="0" w:line="240" w:lineRule="auto"/>
              <w:jc w:val="both"/>
              <w:rPr>
                <w:rFonts w:ascii="Times New Roman" w:eastAsia="Calibri" w:hAnsi="Times New Roman" w:cs="Times New Roman"/>
                <w:sz w:val="24"/>
                <w:szCs w:val="24"/>
                <w:lang w:eastAsia="ru-RU"/>
              </w:rPr>
            </w:pPr>
            <w:r w:rsidRPr="001D2612">
              <w:rPr>
                <w:rFonts w:ascii="Times New Roman" w:eastAsia="Calibri" w:hAnsi="Times New Roman" w:cs="Times New Roman"/>
                <w:sz w:val="24"/>
                <w:szCs w:val="24"/>
                <w:lang w:eastAsia="ru-RU"/>
              </w:rPr>
              <w:t>БИК 044525187; Банк ВТБ (ПАО).</w:t>
            </w:r>
          </w:p>
          <w:p w:rsidR="001E5692" w:rsidRPr="007425D3" w:rsidRDefault="001E5692" w:rsidP="001E5692">
            <w:pPr>
              <w:tabs>
                <w:tab w:val="left" w:pos="708"/>
              </w:tabs>
              <w:spacing w:after="0" w:line="240" w:lineRule="auto"/>
              <w:jc w:val="both"/>
              <w:rPr>
                <w:rFonts w:ascii="Times New Roman" w:eastAsia="Calibri" w:hAnsi="Times New Roman" w:cs="Times New Roman"/>
                <w:sz w:val="24"/>
                <w:szCs w:val="24"/>
                <w:lang w:eastAsia="ru-RU"/>
              </w:rPr>
            </w:pPr>
            <w:r w:rsidRPr="00EB4CF9">
              <w:rPr>
                <w:rFonts w:ascii="Times New Roman" w:eastAsia="Calibri" w:hAnsi="Times New Roman" w:cs="Times New Roman"/>
                <w:sz w:val="24"/>
                <w:szCs w:val="24"/>
                <w:lang w:eastAsia="ru-RU"/>
              </w:rPr>
              <w:t xml:space="preserve">При этом банковская гарантия должна быть предоставлена на период, превышающий срок </w:t>
            </w:r>
            <w:r w:rsidR="00575320">
              <w:rPr>
                <w:rFonts w:ascii="Times New Roman" w:eastAsia="Calibri" w:hAnsi="Times New Roman" w:cs="Times New Roman"/>
                <w:sz w:val="24"/>
                <w:szCs w:val="24"/>
                <w:lang w:eastAsia="ru-RU"/>
              </w:rPr>
              <w:t>поставки</w:t>
            </w:r>
            <w:r>
              <w:rPr>
                <w:rFonts w:ascii="Times New Roman" w:eastAsia="Calibri" w:hAnsi="Times New Roman" w:cs="Times New Roman"/>
                <w:sz w:val="24"/>
                <w:szCs w:val="24"/>
                <w:lang w:eastAsia="ru-RU"/>
              </w:rPr>
              <w:t xml:space="preserve"> по</w:t>
            </w:r>
            <w:r w:rsidRPr="00EB4CF9">
              <w:rPr>
                <w:rFonts w:ascii="Times New Roman" w:eastAsia="Calibri" w:hAnsi="Times New Roman" w:cs="Times New Roman"/>
                <w:sz w:val="24"/>
                <w:szCs w:val="24"/>
                <w:lang w:eastAsia="ru-RU"/>
              </w:rPr>
              <w:t xml:space="preserve"> договор</w:t>
            </w:r>
            <w:r>
              <w:rPr>
                <w:rFonts w:ascii="Times New Roman" w:eastAsia="Calibri" w:hAnsi="Times New Roman" w:cs="Times New Roman"/>
                <w:sz w:val="24"/>
                <w:szCs w:val="24"/>
                <w:lang w:eastAsia="ru-RU"/>
              </w:rPr>
              <w:t xml:space="preserve">у </w:t>
            </w:r>
            <w:r w:rsidRPr="00EB4CF9">
              <w:rPr>
                <w:rFonts w:ascii="Times New Roman" w:eastAsia="Calibri" w:hAnsi="Times New Roman" w:cs="Times New Roman"/>
                <w:sz w:val="24"/>
                <w:szCs w:val="24"/>
                <w:lang w:eastAsia="ru-RU"/>
              </w:rPr>
              <w:t>не менее</w:t>
            </w:r>
            <w:r>
              <w:rPr>
                <w:rFonts w:ascii="Times New Roman" w:eastAsia="Calibri" w:hAnsi="Times New Roman" w:cs="Times New Roman"/>
                <w:sz w:val="24"/>
                <w:szCs w:val="24"/>
                <w:lang w:eastAsia="ru-RU"/>
              </w:rPr>
              <w:t>,</w:t>
            </w:r>
            <w:r w:rsidRPr="00EB4CF9">
              <w:rPr>
                <w:rFonts w:ascii="Times New Roman" w:eastAsia="Calibri" w:hAnsi="Times New Roman" w:cs="Times New Roman"/>
                <w:sz w:val="24"/>
                <w:szCs w:val="24"/>
                <w:lang w:eastAsia="ru-RU"/>
              </w:rPr>
              <w:t xml:space="preserve"> чем на </w:t>
            </w:r>
            <w:r w:rsidR="00575320">
              <w:rPr>
                <w:rFonts w:ascii="Times New Roman" w:eastAsia="Calibri" w:hAnsi="Times New Roman" w:cs="Times New Roman"/>
                <w:sz w:val="24"/>
                <w:szCs w:val="24"/>
                <w:lang w:eastAsia="ru-RU"/>
              </w:rPr>
              <w:t>60</w:t>
            </w:r>
            <w:r w:rsidRPr="00EB4CF9">
              <w:rPr>
                <w:rFonts w:ascii="Times New Roman" w:eastAsia="Calibri" w:hAnsi="Times New Roman" w:cs="Times New Roman"/>
                <w:sz w:val="24"/>
                <w:szCs w:val="24"/>
                <w:lang w:eastAsia="ru-RU"/>
              </w:rPr>
              <w:t xml:space="preserve"> (</w:t>
            </w:r>
            <w:r w:rsidR="00575320">
              <w:rPr>
                <w:rFonts w:ascii="Times New Roman" w:eastAsia="Calibri" w:hAnsi="Times New Roman" w:cs="Times New Roman"/>
                <w:sz w:val="24"/>
                <w:szCs w:val="24"/>
                <w:lang w:eastAsia="ru-RU"/>
              </w:rPr>
              <w:t>шестьдесят</w:t>
            </w:r>
            <w:r w:rsidRPr="007425D3">
              <w:rPr>
                <w:rFonts w:ascii="Times New Roman" w:eastAsia="Calibri" w:hAnsi="Times New Roman" w:cs="Times New Roman"/>
                <w:sz w:val="24"/>
                <w:szCs w:val="24"/>
                <w:lang w:eastAsia="ru-RU"/>
              </w:rPr>
              <w:t>) дней.</w:t>
            </w:r>
          </w:p>
          <w:p w:rsidR="001E5692" w:rsidRDefault="001E5692" w:rsidP="001E5692">
            <w:pPr>
              <w:pStyle w:val="a0"/>
              <w:widowControl w:val="0"/>
              <w:numPr>
                <w:ilvl w:val="0"/>
                <w:numId w:val="0"/>
              </w:numPr>
              <w:tabs>
                <w:tab w:val="left" w:pos="708"/>
              </w:tabs>
              <w:spacing w:line="240" w:lineRule="auto"/>
              <w:rPr>
                <w:rFonts w:eastAsia="Calibri"/>
                <w:sz w:val="24"/>
                <w:szCs w:val="24"/>
              </w:rPr>
            </w:pPr>
            <w:r w:rsidRPr="007425D3">
              <w:rPr>
                <w:rFonts w:eastAsia="Calibri"/>
                <w:sz w:val="24"/>
                <w:szCs w:val="24"/>
              </w:rPr>
              <w:t>Порядок обеспечения исполнения договора</w:t>
            </w:r>
            <w:r w:rsidR="00AA61BB">
              <w:rPr>
                <w:rFonts w:eastAsia="Calibri"/>
                <w:sz w:val="24"/>
                <w:szCs w:val="24"/>
              </w:rPr>
              <w:t xml:space="preserve"> и </w:t>
            </w:r>
            <w:r>
              <w:rPr>
                <w:rFonts w:eastAsia="Calibri"/>
                <w:sz w:val="24"/>
                <w:szCs w:val="24"/>
              </w:rPr>
              <w:t xml:space="preserve"> </w:t>
            </w:r>
            <w:r w:rsidR="00AA61BB">
              <w:rPr>
                <w:rFonts w:eastAsia="Calibri"/>
                <w:sz w:val="24"/>
                <w:szCs w:val="24"/>
              </w:rPr>
              <w:t xml:space="preserve">гарантийных обязательств </w:t>
            </w:r>
            <w:r w:rsidRPr="007425D3">
              <w:rPr>
                <w:rFonts w:eastAsia="Calibri"/>
                <w:sz w:val="24"/>
                <w:szCs w:val="24"/>
              </w:rPr>
              <w:t xml:space="preserve">указан в разделе </w:t>
            </w:r>
            <w:r w:rsidR="00AA61BB">
              <w:rPr>
                <w:rFonts w:eastAsia="Calibri"/>
                <w:sz w:val="24"/>
                <w:szCs w:val="24"/>
              </w:rPr>
              <w:t xml:space="preserve">4 </w:t>
            </w:r>
            <w:r w:rsidRPr="007425D3">
              <w:rPr>
                <w:rFonts w:eastAsia="Calibri"/>
                <w:sz w:val="24"/>
                <w:szCs w:val="24"/>
              </w:rPr>
              <w:t>проекта договора.</w:t>
            </w:r>
          </w:p>
          <w:p w:rsidR="006A7489" w:rsidRDefault="006A7489" w:rsidP="001E5692">
            <w:pPr>
              <w:pStyle w:val="a0"/>
              <w:widowControl w:val="0"/>
              <w:numPr>
                <w:ilvl w:val="0"/>
                <w:numId w:val="0"/>
              </w:numPr>
              <w:tabs>
                <w:tab w:val="left" w:pos="708"/>
              </w:tabs>
              <w:spacing w:line="240" w:lineRule="auto"/>
              <w:rPr>
                <w:sz w:val="24"/>
                <w:szCs w:val="24"/>
                <w:lang w:eastAsia="en-US"/>
              </w:rPr>
            </w:pPr>
          </w:p>
        </w:tc>
      </w:tr>
      <w:tr w:rsidR="006A7489" w:rsidTr="006A7489">
        <w:trPr>
          <w:trHeight w:val="474"/>
        </w:trPr>
        <w:tc>
          <w:tcPr>
            <w:tcW w:w="9405" w:type="dxa"/>
            <w:gridSpan w:val="6"/>
            <w:tcBorders>
              <w:top w:val="single" w:sz="6" w:space="0" w:color="auto"/>
              <w:left w:val="single" w:sz="6" w:space="0" w:color="auto"/>
              <w:bottom w:val="single" w:sz="6" w:space="0" w:color="auto"/>
              <w:right w:val="single" w:sz="6" w:space="0" w:color="auto"/>
            </w:tcBorders>
            <w:hideMark/>
          </w:tcPr>
          <w:p w:rsidR="006A7489" w:rsidRPr="00171407" w:rsidRDefault="006A7489">
            <w:pPr>
              <w:pStyle w:val="a0"/>
              <w:widowControl w:val="0"/>
              <w:numPr>
                <w:ilvl w:val="0"/>
                <w:numId w:val="0"/>
              </w:numPr>
              <w:tabs>
                <w:tab w:val="left" w:pos="708"/>
              </w:tabs>
              <w:spacing w:line="240" w:lineRule="auto"/>
              <w:ind w:firstLine="307"/>
              <w:rPr>
                <w:sz w:val="24"/>
                <w:szCs w:val="24"/>
                <w:lang w:eastAsia="en-US"/>
              </w:rPr>
            </w:pPr>
            <w:r w:rsidRPr="00171407">
              <w:rPr>
                <w:sz w:val="24"/>
                <w:szCs w:val="24"/>
                <w:lang w:eastAsia="en-US"/>
              </w:rPr>
              <w:t>15. Критерии оценки и сопоставления заявок Участников</w:t>
            </w:r>
          </w:p>
        </w:tc>
      </w:tr>
      <w:tr w:rsidR="006A7489" w:rsidTr="00764E74">
        <w:trPr>
          <w:trHeight w:val="1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lastRenderedPageBreak/>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Критерии оценки заявок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509"/>
              <w:jc w:val="center"/>
              <w:rPr>
                <w:sz w:val="24"/>
                <w:szCs w:val="24"/>
                <w:lang w:eastAsia="en-US"/>
              </w:rPr>
            </w:pPr>
            <w:r>
              <w:rPr>
                <w:sz w:val="24"/>
                <w:szCs w:val="24"/>
                <w:lang w:eastAsia="en-US"/>
              </w:rPr>
              <w:t>Максимальный балл</w:t>
            </w:r>
          </w:p>
        </w:tc>
      </w:tr>
      <w:tr w:rsidR="006A7489" w:rsidTr="00764E74">
        <w:trPr>
          <w:trHeight w:val="552"/>
        </w:trPr>
        <w:tc>
          <w:tcPr>
            <w:tcW w:w="676" w:type="dxa"/>
            <w:gridSpan w:val="2"/>
            <w:tcBorders>
              <w:top w:val="single" w:sz="6" w:space="0" w:color="auto"/>
              <w:left w:val="single" w:sz="6"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3596" w:type="dxa"/>
            <w:gridSpan w:val="2"/>
            <w:tcBorders>
              <w:top w:val="single" w:sz="6" w:space="0" w:color="auto"/>
              <w:left w:val="single" w:sz="6" w:space="0" w:color="auto"/>
              <w:bottom w:val="single" w:sz="4" w:space="0" w:color="auto"/>
              <w:right w:val="single" w:sz="4" w:space="0" w:color="auto"/>
            </w:tcBorders>
            <w:hideMark/>
          </w:tcPr>
          <w:p w:rsidR="006A7489" w:rsidRDefault="006B688B">
            <w:pPr>
              <w:pStyle w:val="a0"/>
              <w:widowControl w:val="0"/>
              <w:numPr>
                <w:ilvl w:val="0"/>
                <w:numId w:val="0"/>
              </w:numPr>
              <w:tabs>
                <w:tab w:val="left" w:pos="708"/>
              </w:tabs>
              <w:spacing w:line="240" w:lineRule="auto"/>
              <w:ind w:firstLine="24"/>
              <w:jc w:val="center"/>
              <w:rPr>
                <w:sz w:val="24"/>
                <w:szCs w:val="24"/>
                <w:lang w:eastAsia="en-US"/>
              </w:rPr>
            </w:pPr>
            <w:r w:rsidRPr="00794EF8">
              <w:rPr>
                <w:sz w:val="24"/>
                <w:szCs w:val="24"/>
                <w:lang w:eastAsia="en-US"/>
              </w:rPr>
              <w:t xml:space="preserve">Цена </w:t>
            </w:r>
            <w:r>
              <w:rPr>
                <w:sz w:val="24"/>
                <w:szCs w:val="24"/>
                <w:lang w:eastAsia="en-US"/>
              </w:rPr>
              <w:t>договора</w:t>
            </w:r>
            <w:r w:rsidRPr="00794EF8" w:rsidDel="006B688B">
              <w:rPr>
                <w:sz w:val="24"/>
                <w:szCs w:val="24"/>
                <w:lang w:eastAsia="en-US"/>
              </w:rPr>
              <w:t xml:space="preserve"> </w:t>
            </w:r>
          </w:p>
        </w:tc>
        <w:tc>
          <w:tcPr>
            <w:tcW w:w="5133" w:type="dxa"/>
            <w:gridSpan w:val="2"/>
            <w:tcBorders>
              <w:top w:val="single" w:sz="4" w:space="0" w:color="auto"/>
              <w:left w:val="single" w:sz="4"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100 баллов</w:t>
            </w:r>
          </w:p>
        </w:tc>
      </w:tr>
      <w:tr w:rsidR="006A7489" w:rsidTr="006A7489">
        <w:trPr>
          <w:trHeight w:val="552"/>
        </w:trPr>
        <w:tc>
          <w:tcPr>
            <w:tcW w:w="676"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jc w:val="center"/>
              <w:rPr>
                <w:sz w:val="24"/>
                <w:szCs w:val="24"/>
                <w:lang w:eastAsia="en-US"/>
              </w:rPr>
            </w:pPr>
          </w:p>
        </w:tc>
        <w:tc>
          <w:tcPr>
            <w:tcW w:w="8729" w:type="dxa"/>
            <w:gridSpan w:val="4"/>
            <w:tcBorders>
              <w:top w:val="single" w:sz="6" w:space="0" w:color="auto"/>
              <w:left w:val="single" w:sz="6" w:space="0" w:color="auto"/>
              <w:bottom w:val="single" w:sz="4" w:space="0" w:color="auto"/>
              <w:right w:val="single" w:sz="6" w:space="0" w:color="auto"/>
            </w:tcBorders>
          </w:tcPr>
          <w:p w:rsidR="00021F3B" w:rsidRPr="00757BE5" w:rsidRDefault="00021F3B">
            <w:pPr>
              <w:pStyle w:val="a0"/>
              <w:widowControl w:val="0"/>
              <w:numPr>
                <w:ilvl w:val="0"/>
                <w:numId w:val="0"/>
              </w:numPr>
              <w:tabs>
                <w:tab w:val="left" w:pos="708"/>
              </w:tabs>
              <w:spacing w:line="240" w:lineRule="auto"/>
              <w:ind w:left="552" w:firstLine="24"/>
              <w:rPr>
                <w:i/>
                <w:sz w:val="24"/>
                <w:szCs w:val="24"/>
                <w:lang w:eastAsia="en-US"/>
              </w:rPr>
            </w:pP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 xml:space="preserve">Заявке Участника с минимальной ценой </w:t>
            </w:r>
            <w:r w:rsidR="00A65529">
              <w:rPr>
                <w:i/>
                <w:sz w:val="24"/>
                <w:szCs w:val="24"/>
                <w:lang w:eastAsia="en-US"/>
              </w:rPr>
              <w:t>договора</w:t>
            </w:r>
            <w:r w:rsidR="00BC19CA">
              <w:rPr>
                <w:i/>
                <w:sz w:val="24"/>
                <w:szCs w:val="24"/>
                <w:lang w:eastAsia="en-US"/>
              </w:rPr>
              <w:t>,</w:t>
            </w:r>
            <w:r>
              <w:rPr>
                <w:i/>
                <w:sz w:val="24"/>
                <w:szCs w:val="24"/>
                <w:lang w:eastAsia="en-US"/>
              </w:rPr>
              <w:t xml:space="preserve"> предложенной Участником, присваивается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Количество баллов Заявок иных Участников оцениваются в соответствии с Ценовым критерием (</w:t>
            </w:r>
            <w:proofErr w:type="spellStart"/>
            <w:r>
              <w:rPr>
                <w:i/>
                <w:sz w:val="24"/>
                <w:szCs w:val="24"/>
                <w:lang w:eastAsia="en-US"/>
              </w:rPr>
              <w:t>Кц</w:t>
            </w:r>
            <w:proofErr w:type="spellEnd"/>
            <w:r>
              <w:rPr>
                <w:i/>
                <w:sz w:val="24"/>
                <w:szCs w:val="24"/>
                <w:lang w:eastAsia="en-US"/>
              </w:rPr>
              <w:t>)  по формуле:</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Кц</w:t>
            </w:r>
            <w:proofErr w:type="spellEnd"/>
            <w:r>
              <w:rPr>
                <w:i/>
                <w:sz w:val="24"/>
                <w:szCs w:val="24"/>
                <w:lang w:eastAsia="en-US"/>
              </w:rPr>
              <w:t xml:space="preserve">=Мах* </w:t>
            </w:r>
            <w:proofErr w:type="spellStart"/>
            <w:r>
              <w:rPr>
                <w:i/>
                <w:sz w:val="24"/>
                <w:szCs w:val="24"/>
                <w:lang w:eastAsia="en-US"/>
              </w:rPr>
              <w:t>Цмин</w:t>
            </w:r>
            <w:proofErr w:type="spellEnd"/>
            <w:r>
              <w:rPr>
                <w:i/>
                <w:sz w:val="24"/>
                <w:szCs w:val="24"/>
                <w:lang w:eastAsia="en-US"/>
              </w:rPr>
              <w:t xml:space="preserve">/ </w:t>
            </w:r>
            <w:proofErr w:type="spellStart"/>
            <w:r>
              <w:rPr>
                <w:i/>
                <w:sz w:val="24"/>
                <w:szCs w:val="24"/>
                <w:lang w:eastAsia="en-US"/>
              </w:rPr>
              <w:t>Цоц</w:t>
            </w:r>
            <w:proofErr w:type="spellEnd"/>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Цмин</w:t>
            </w:r>
            <w:proofErr w:type="spellEnd"/>
            <w:r>
              <w:rPr>
                <w:i/>
                <w:sz w:val="24"/>
                <w:szCs w:val="24"/>
                <w:lang w:eastAsia="en-US"/>
              </w:rPr>
              <w:t>  – минимальная цена из всех предложений;</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Цоц</w:t>
            </w:r>
            <w:proofErr w:type="spellEnd"/>
            <w:r>
              <w:rPr>
                <w:i/>
                <w:sz w:val="24"/>
                <w:szCs w:val="24"/>
                <w:lang w:eastAsia="en-US"/>
              </w:rPr>
              <w:t> - цена оцениваемого предложения.</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Мах -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
        </w:tc>
      </w:tr>
      <w:tr w:rsidR="00764E74" w:rsidTr="00764E74">
        <w:trPr>
          <w:trHeight w:val="552"/>
        </w:trPr>
        <w:tc>
          <w:tcPr>
            <w:tcW w:w="5812" w:type="dxa"/>
            <w:gridSpan w:val="5"/>
            <w:tcBorders>
              <w:top w:val="single" w:sz="6" w:space="0" w:color="auto"/>
              <w:left w:val="single" w:sz="6" w:space="0" w:color="auto"/>
              <w:bottom w:val="single" w:sz="4" w:space="0" w:color="auto"/>
              <w:right w:val="single" w:sz="4" w:space="0" w:color="auto"/>
            </w:tcBorders>
          </w:tcPr>
          <w:p w:rsidR="00764E74" w:rsidRDefault="00764E74" w:rsidP="000F35B9">
            <w:pPr>
              <w:pStyle w:val="a0"/>
              <w:widowControl w:val="0"/>
              <w:numPr>
                <w:ilvl w:val="0"/>
                <w:numId w:val="0"/>
              </w:numPr>
              <w:tabs>
                <w:tab w:val="left" w:pos="708"/>
              </w:tabs>
              <w:spacing w:line="240" w:lineRule="auto"/>
              <w:jc w:val="left"/>
              <w:rPr>
                <w:sz w:val="24"/>
                <w:szCs w:val="24"/>
              </w:rPr>
            </w:pPr>
            <w:proofErr w:type="gramStart"/>
            <w:r>
              <w:rPr>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3593" w:type="dxa"/>
            <w:tcBorders>
              <w:top w:val="single" w:sz="6" w:space="0" w:color="auto"/>
              <w:left w:val="single" w:sz="4" w:space="0" w:color="auto"/>
              <w:bottom w:val="single" w:sz="4" w:space="0" w:color="auto"/>
              <w:right w:val="single" w:sz="6" w:space="0" w:color="auto"/>
            </w:tcBorders>
          </w:tcPr>
          <w:p w:rsidR="00764E74" w:rsidRDefault="00270E1F" w:rsidP="00C42203">
            <w:pPr>
              <w:pStyle w:val="a0"/>
              <w:widowControl w:val="0"/>
              <w:numPr>
                <w:ilvl w:val="0"/>
                <w:numId w:val="0"/>
              </w:numPr>
              <w:tabs>
                <w:tab w:val="left" w:pos="708"/>
              </w:tabs>
              <w:spacing w:line="240" w:lineRule="auto"/>
              <w:jc w:val="left"/>
              <w:rPr>
                <w:sz w:val="24"/>
                <w:szCs w:val="24"/>
              </w:rPr>
            </w:pPr>
            <w:r w:rsidRPr="00270E1F">
              <w:rPr>
                <w:sz w:val="24"/>
                <w:szCs w:val="24"/>
              </w:rPr>
              <w:t xml:space="preserve">Устанавливается в соответствии с постановлением Правительства Российской Федерации от 16 сентября 2016 г. № 925 </w:t>
            </w:r>
          </w:p>
        </w:tc>
      </w:tr>
      <w:tr w:rsidR="006E3AE5" w:rsidTr="009D3096">
        <w:trPr>
          <w:trHeight w:val="552"/>
        </w:trPr>
        <w:tc>
          <w:tcPr>
            <w:tcW w:w="9405" w:type="dxa"/>
            <w:gridSpan w:val="6"/>
            <w:tcBorders>
              <w:top w:val="single" w:sz="6" w:space="0" w:color="auto"/>
              <w:left w:val="single" w:sz="6" w:space="0" w:color="auto"/>
              <w:bottom w:val="single" w:sz="4" w:space="0" w:color="auto"/>
              <w:right w:val="single" w:sz="6" w:space="0" w:color="auto"/>
            </w:tcBorders>
          </w:tcPr>
          <w:p w:rsidR="006E3AE5" w:rsidRPr="007B3092" w:rsidRDefault="00703023" w:rsidP="00703023">
            <w:pPr>
              <w:pStyle w:val="a0"/>
              <w:widowControl w:val="0"/>
              <w:numPr>
                <w:ilvl w:val="0"/>
                <w:numId w:val="0"/>
              </w:numPr>
              <w:tabs>
                <w:tab w:val="left" w:pos="708"/>
              </w:tabs>
              <w:spacing w:line="240" w:lineRule="auto"/>
              <w:rPr>
                <w:sz w:val="24"/>
                <w:szCs w:val="24"/>
              </w:rPr>
            </w:pPr>
            <w:proofErr w:type="gramStart"/>
            <w:r w:rsidRPr="00703023">
              <w:rPr>
                <w:sz w:val="24"/>
                <w:szCs w:val="24"/>
              </w:rPr>
              <w:t>При осуществлении закупок радиоэлектронной продукции путем проведения конкурса или иным способом, победителем в котором признается лицо, предложившее наиболее низкую цену договора, то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w:t>
            </w:r>
            <w:proofErr w:type="gramEnd"/>
            <w:r w:rsidRPr="00703023">
              <w:rPr>
                <w:sz w:val="24"/>
                <w:szCs w:val="24"/>
              </w:rPr>
              <w:t>, при этом договор заключается по цене договора, предложенной участником в заявке на участие в закупке.</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2622"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6215" w:type="dxa"/>
            <w:gridSpan w:val="3"/>
            <w:tcBorders>
              <w:top w:val="single" w:sz="4" w:space="0" w:color="auto"/>
              <w:left w:val="single" w:sz="6"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Cs w:val="28"/>
                <w:lang w:eastAsia="en-US"/>
              </w:rPr>
            </w:pPr>
            <w:r>
              <w:rPr>
                <w:szCs w:val="28"/>
                <w:lang w:eastAsia="en-US"/>
              </w:rPr>
              <w:t>ИТОГО (</w:t>
            </w:r>
            <w:r>
              <w:rPr>
                <w:szCs w:val="28"/>
                <w:lang w:eastAsia="en-US"/>
              </w:rPr>
              <w:sym w:font="Symbol" w:char="F053"/>
            </w:r>
            <w:r>
              <w:rPr>
                <w:szCs w:val="28"/>
                <w:lang w:eastAsia="en-US"/>
              </w:rPr>
              <w:t xml:space="preserve"> баллов) 100 баллов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spacing w:line="360" w:lineRule="auto"/>
              <w:ind w:firstLine="567"/>
              <w:jc w:val="center"/>
              <w:rPr>
                <w:rFonts w:ascii="Times New Roman" w:eastAsia="Times New Roman" w:hAnsi="Times New Roman"/>
                <w:sz w:val="24"/>
              </w:rPr>
            </w:pPr>
          </w:p>
        </w:tc>
        <w:tc>
          <w:tcPr>
            <w:tcW w:w="8837" w:type="dxa"/>
            <w:gridSpan w:val="5"/>
            <w:tcBorders>
              <w:top w:val="single" w:sz="6" w:space="0" w:color="auto"/>
              <w:left w:val="single" w:sz="6"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Расчет итогового балла осуществляется путем суммирования баллов по каждому критерию.</w:t>
            </w:r>
          </w:p>
          <w:p w:rsidR="006A7489" w:rsidRDefault="006A7489" w:rsidP="00F73E6D">
            <w:pPr>
              <w:pStyle w:val="a0"/>
              <w:widowControl w:val="0"/>
              <w:numPr>
                <w:ilvl w:val="0"/>
                <w:numId w:val="0"/>
              </w:numPr>
              <w:tabs>
                <w:tab w:val="left" w:pos="708"/>
              </w:tabs>
              <w:spacing w:line="240" w:lineRule="auto"/>
              <w:ind w:firstLine="527"/>
              <w:rPr>
                <w:b/>
                <w:bCs/>
                <w:lang w:eastAsia="en-US"/>
              </w:rPr>
            </w:pPr>
            <w:r>
              <w:rPr>
                <w:sz w:val="24"/>
                <w:szCs w:val="24"/>
                <w:lang w:eastAsia="en-US"/>
              </w:rPr>
              <w:t xml:space="preserve">Максимальное количество баллов в сумме по всем критериям, присуждаемое Участнику, – 100 баллов. На основании суммы баллов </w:t>
            </w:r>
            <w:r w:rsidR="00C42203">
              <w:rPr>
                <w:sz w:val="24"/>
                <w:szCs w:val="24"/>
                <w:lang w:eastAsia="en-US"/>
              </w:rPr>
              <w:t xml:space="preserve">каждой Заявке </w:t>
            </w:r>
            <w:r>
              <w:rPr>
                <w:sz w:val="24"/>
                <w:szCs w:val="24"/>
                <w:lang w:eastAsia="en-US"/>
              </w:rPr>
              <w:t xml:space="preserve">относительно других по мере уменьшения суммы баллов присваивается порядковый номер (производится ранжирование). </w:t>
            </w:r>
            <w:r w:rsidR="00C42203">
              <w:rPr>
                <w:sz w:val="24"/>
                <w:szCs w:val="24"/>
                <w:lang w:eastAsia="en-US"/>
              </w:rPr>
              <w:t>Заявка</w:t>
            </w:r>
            <w:r>
              <w:rPr>
                <w:sz w:val="24"/>
                <w:szCs w:val="24"/>
                <w:lang w:eastAsia="en-US"/>
              </w:rPr>
              <w:t xml:space="preserve">, </w:t>
            </w:r>
            <w:r w:rsidR="00C42203">
              <w:rPr>
                <w:sz w:val="24"/>
                <w:szCs w:val="24"/>
                <w:lang w:eastAsia="en-US"/>
              </w:rPr>
              <w:t xml:space="preserve">которая </w:t>
            </w:r>
            <w:r>
              <w:rPr>
                <w:sz w:val="24"/>
                <w:szCs w:val="24"/>
                <w:lang w:eastAsia="en-US"/>
              </w:rPr>
              <w:t>набрало максимальную сумму баллов, присваивается первый номер.</w:t>
            </w:r>
          </w:p>
        </w:tc>
      </w:tr>
      <w:tr w:rsidR="006A7489" w:rsidTr="00C65A55">
        <w:trPr>
          <w:trHeight w:val="2998"/>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6</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E74BB9" w:rsidP="003E2321">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w:t>
            </w:r>
            <w:r w:rsidR="006A7489">
              <w:rPr>
                <w:sz w:val="24"/>
                <w:szCs w:val="24"/>
                <w:lang w:eastAsia="en-US"/>
              </w:rPr>
              <w:t>подачи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F47B8D"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Начало подачи Заявок на участие в з</w:t>
            </w:r>
            <w:r w:rsidR="009E209E">
              <w:rPr>
                <w:sz w:val="24"/>
                <w:szCs w:val="24"/>
                <w:lang w:eastAsia="en-US"/>
              </w:rPr>
              <w:t xml:space="preserve">апросе  котировок: с </w:t>
            </w:r>
            <w:r w:rsidR="009B5FD0">
              <w:rPr>
                <w:sz w:val="24"/>
                <w:szCs w:val="24"/>
                <w:lang w:eastAsia="en-US"/>
              </w:rPr>
              <w:t>«</w:t>
            </w:r>
            <w:r w:rsidR="009B5FD0">
              <w:rPr>
                <w:sz w:val="24"/>
                <w:szCs w:val="24"/>
                <w:lang w:eastAsia="en-US"/>
              </w:rPr>
              <w:t>13</w:t>
            </w:r>
            <w:r w:rsidR="009B5FD0">
              <w:rPr>
                <w:sz w:val="24"/>
                <w:szCs w:val="24"/>
                <w:lang w:eastAsia="en-US"/>
              </w:rPr>
              <w:t xml:space="preserve">» </w:t>
            </w:r>
            <w:r w:rsidR="009B5FD0">
              <w:rPr>
                <w:sz w:val="24"/>
                <w:szCs w:val="24"/>
                <w:lang w:eastAsia="en-US"/>
              </w:rPr>
              <w:t>мая</w:t>
            </w:r>
            <w:r w:rsidR="009B5FD0" w:rsidRPr="00F47B8D">
              <w:rPr>
                <w:sz w:val="24"/>
                <w:szCs w:val="24"/>
                <w:lang w:eastAsia="en-US"/>
              </w:rPr>
              <w:t xml:space="preserve"> </w:t>
            </w:r>
            <w:r w:rsidR="00187E95">
              <w:rPr>
                <w:sz w:val="24"/>
                <w:szCs w:val="24"/>
                <w:lang w:eastAsia="en-US"/>
              </w:rPr>
              <w:t>202</w:t>
            </w:r>
            <w:r w:rsidR="00B66E69">
              <w:rPr>
                <w:sz w:val="24"/>
                <w:szCs w:val="24"/>
                <w:lang w:eastAsia="en-US"/>
              </w:rPr>
              <w:t>2</w:t>
            </w:r>
            <w:r>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Окончание подачи Заявок на участие в запросе </w:t>
            </w:r>
            <w:r w:rsidR="009E209E">
              <w:rPr>
                <w:sz w:val="24"/>
                <w:szCs w:val="24"/>
                <w:lang w:eastAsia="en-US"/>
              </w:rPr>
              <w:t xml:space="preserve">котировок: </w:t>
            </w:r>
            <w:r w:rsidR="009B5FD0">
              <w:rPr>
                <w:sz w:val="24"/>
                <w:szCs w:val="24"/>
                <w:lang w:eastAsia="en-US"/>
              </w:rPr>
              <w:t>«</w:t>
            </w:r>
            <w:r w:rsidR="009B5FD0">
              <w:rPr>
                <w:sz w:val="24"/>
                <w:szCs w:val="24"/>
                <w:lang w:eastAsia="en-US"/>
              </w:rPr>
              <w:t>20</w:t>
            </w:r>
            <w:r w:rsidR="009B5FD0" w:rsidRPr="00270E1F">
              <w:rPr>
                <w:sz w:val="24"/>
                <w:szCs w:val="24"/>
                <w:lang w:eastAsia="en-US"/>
              </w:rPr>
              <w:t>»</w:t>
            </w:r>
            <w:r w:rsidR="009B5FD0">
              <w:rPr>
                <w:sz w:val="24"/>
                <w:szCs w:val="24"/>
                <w:lang w:eastAsia="en-US"/>
              </w:rPr>
              <w:t xml:space="preserve"> </w:t>
            </w:r>
            <w:r w:rsidR="009B5FD0">
              <w:rPr>
                <w:sz w:val="24"/>
                <w:szCs w:val="24"/>
                <w:lang w:eastAsia="en-US"/>
              </w:rPr>
              <w:t>мая</w:t>
            </w:r>
            <w:r w:rsidR="009B5FD0">
              <w:rPr>
                <w:sz w:val="24"/>
                <w:szCs w:val="24"/>
                <w:lang w:eastAsia="en-US"/>
              </w:rPr>
              <w:t xml:space="preserve">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3A6F8F" w:rsidRPr="00830CEB" w:rsidRDefault="00A80733" w:rsidP="003E2321">
            <w:pPr>
              <w:pStyle w:val="a0"/>
              <w:widowControl w:val="0"/>
              <w:numPr>
                <w:ilvl w:val="0"/>
                <w:numId w:val="0"/>
              </w:numPr>
              <w:tabs>
                <w:tab w:val="left" w:pos="708"/>
              </w:tabs>
              <w:spacing w:line="240" w:lineRule="auto"/>
              <w:rPr>
                <w:sz w:val="24"/>
                <w:szCs w:val="24"/>
                <w:lang w:eastAsia="en-US"/>
              </w:rPr>
            </w:pPr>
            <w:r>
              <w:rPr>
                <w:sz w:val="24"/>
                <w:szCs w:val="24"/>
                <w:lang w:eastAsia="en-US"/>
              </w:rPr>
              <w:t>Заявки</w:t>
            </w:r>
            <w:r w:rsidR="003A6F8F" w:rsidRPr="003A6F8F">
              <w:rPr>
                <w:sz w:val="24"/>
                <w:szCs w:val="24"/>
                <w:lang w:eastAsia="en-US"/>
              </w:rPr>
              <w:t xml:space="preserve"> на участие в запросе </w:t>
            </w:r>
            <w:r>
              <w:rPr>
                <w:sz w:val="24"/>
                <w:szCs w:val="24"/>
                <w:lang w:eastAsia="en-US"/>
              </w:rPr>
              <w:t>котировок подаю</w:t>
            </w:r>
            <w:r w:rsidR="003A6F8F" w:rsidRPr="003A6F8F">
              <w:rPr>
                <w:sz w:val="24"/>
                <w:szCs w:val="24"/>
                <w:lang w:eastAsia="en-US"/>
              </w:rPr>
              <w:t>тся через электронную торговую площадку «</w:t>
            </w:r>
            <w:r w:rsidR="00EF27F0">
              <w:rPr>
                <w:sz w:val="24"/>
                <w:szCs w:val="24"/>
                <w:lang w:eastAsia="en-US"/>
              </w:rPr>
              <w:t>ФАБРИКАНТ</w:t>
            </w:r>
            <w:r w:rsidR="003A6F8F" w:rsidRPr="003A6F8F">
              <w:rPr>
                <w:sz w:val="24"/>
                <w:szCs w:val="24"/>
                <w:lang w:eastAsia="en-US"/>
              </w:rPr>
              <w:t xml:space="preserve">» по адресу </w:t>
            </w:r>
            <w:r w:rsidR="00EF27F0" w:rsidRPr="00EF27F0">
              <w:rPr>
                <w:sz w:val="24"/>
                <w:szCs w:val="24"/>
                <w:lang w:eastAsia="en-US"/>
              </w:rPr>
              <w:t>www.fabrikant.ru</w:t>
            </w:r>
            <w:r w:rsidR="003A6F8F" w:rsidRPr="003A6F8F">
              <w:rPr>
                <w:sz w:val="24"/>
                <w:szCs w:val="24"/>
                <w:lang w:eastAsia="en-US"/>
              </w:rPr>
              <w:t xml:space="preserve">. Время окончания запроса </w:t>
            </w:r>
            <w:r w:rsidR="008A2980">
              <w:rPr>
                <w:sz w:val="24"/>
                <w:szCs w:val="24"/>
                <w:lang w:eastAsia="en-US"/>
              </w:rPr>
              <w:t>котировок</w:t>
            </w:r>
            <w:r w:rsidR="003A6F8F" w:rsidRPr="003A6F8F">
              <w:rPr>
                <w:sz w:val="24"/>
                <w:szCs w:val="24"/>
                <w:lang w:eastAsia="en-US"/>
              </w:rPr>
              <w:t xml:space="preserve"> указано на данной электронной площадке.</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7</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рассмотрения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472373">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107</w:t>
            </w:r>
            <w:r w:rsidR="006A7489" w:rsidRPr="00764E74">
              <w:rPr>
                <w:sz w:val="24"/>
                <w:szCs w:val="24"/>
                <w:lang w:eastAsia="en-US"/>
              </w:rPr>
              <w:t xml:space="preserve">014, г. Москва, ул. </w:t>
            </w:r>
            <w:r w:rsidR="00BE1D73">
              <w:rPr>
                <w:sz w:val="24"/>
                <w:szCs w:val="24"/>
                <w:lang w:eastAsia="en-US"/>
              </w:rPr>
              <w:t xml:space="preserve">Большая </w:t>
            </w:r>
            <w:r w:rsidR="006A7489" w:rsidRPr="00764E74">
              <w:rPr>
                <w:sz w:val="24"/>
                <w:szCs w:val="24"/>
                <w:lang w:eastAsia="en-US"/>
              </w:rPr>
              <w:t>Оленья</w:t>
            </w:r>
            <w:r w:rsidR="00C97DF8">
              <w:rPr>
                <w:sz w:val="24"/>
                <w:szCs w:val="24"/>
                <w:lang w:eastAsia="en-US"/>
              </w:rPr>
              <w:t>,</w:t>
            </w:r>
            <w:r w:rsidR="006A7489" w:rsidRPr="00764E74">
              <w:rPr>
                <w:sz w:val="24"/>
                <w:szCs w:val="24"/>
                <w:lang w:eastAsia="en-US"/>
              </w:rPr>
              <w:t xml:space="preserve"> д. 15А, стр. 1.</w:t>
            </w:r>
          </w:p>
          <w:p w:rsidR="006A7489" w:rsidRPr="00764E74" w:rsidRDefault="009B5FD0" w:rsidP="009B5FD0">
            <w:pPr>
              <w:pStyle w:val="a0"/>
              <w:widowControl w:val="0"/>
              <w:numPr>
                <w:ilvl w:val="0"/>
                <w:numId w:val="0"/>
              </w:numPr>
              <w:tabs>
                <w:tab w:val="left" w:pos="708"/>
              </w:tabs>
              <w:spacing w:line="240" w:lineRule="auto"/>
              <w:ind w:left="567" w:hanging="567"/>
              <w:rPr>
                <w:sz w:val="24"/>
                <w:szCs w:val="24"/>
                <w:lang w:eastAsia="en-US"/>
              </w:rPr>
            </w:pPr>
            <w:r w:rsidRPr="00270E1F">
              <w:rPr>
                <w:sz w:val="24"/>
                <w:szCs w:val="24"/>
                <w:lang w:eastAsia="en-US"/>
              </w:rPr>
              <w:t>«</w:t>
            </w:r>
            <w:r>
              <w:rPr>
                <w:sz w:val="24"/>
                <w:szCs w:val="24"/>
                <w:lang w:eastAsia="en-US"/>
              </w:rPr>
              <w:t>25</w:t>
            </w:r>
            <w:r w:rsidRPr="00270E1F">
              <w:rPr>
                <w:sz w:val="24"/>
                <w:szCs w:val="24"/>
                <w:lang w:eastAsia="en-US"/>
              </w:rPr>
              <w:t>»</w:t>
            </w:r>
            <w:r>
              <w:rPr>
                <w:sz w:val="24"/>
                <w:szCs w:val="24"/>
                <w:lang w:val="en-US" w:eastAsia="en-US"/>
              </w:rPr>
              <w:t xml:space="preserve"> </w:t>
            </w:r>
            <w:r>
              <w:rPr>
                <w:sz w:val="24"/>
                <w:szCs w:val="24"/>
                <w:lang w:eastAsia="en-US"/>
              </w:rPr>
              <w:t>мая</w:t>
            </w:r>
            <w:r>
              <w:rPr>
                <w:sz w:val="24"/>
                <w:szCs w:val="24"/>
                <w:lang w:eastAsia="en-US"/>
              </w:rPr>
              <w:t xml:space="preserve"> </w:t>
            </w:r>
            <w:r w:rsidR="00C9062A" w:rsidRPr="00270E1F">
              <w:rPr>
                <w:sz w:val="24"/>
                <w:szCs w:val="24"/>
                <w:lang w:eastAsia="en-US"/>
              </w:rPr>
              <w:t>202</w:t>
            </w:r>
            <w:r w:rsidR="00B66E69">
              <w:rPr>
                <w:sz w:val="24"/>
                <w:szCs w:val="24"/>
                <w:lang w:eastAsia="en-US"/>
              </w:rPr>
              <w:t>2</w:t>
            </w:r>
            <w:r w:rsidR="00C9062A" w:rsidRPr="00270E1F">
              <w:rPr>
                <w:sz w:val="24"/>
                <w:szCs w:val="24"/>
                <w:lang w:eastAsia="en-US"/>
              </w:rPr>
              <w:t xml:space="preserve"> г.</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8</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 xml:space="preserve">Место и дата подведения итогов </w:t>
            </w:r>
            <w:r w:rsidRPr="00764E74">
              <w:rPr>
                <w:sz w:val="24"/>
                <w:szCs w:val="24"/>
                <w:lang w:eastAsia="en-US"/>
              </w:rPr>
              <w:lastRenderedPageBreak/>
              <w:t>запроса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764E74" w:rsidRDefault="006A7489">
            <w:pPr>
              <w:pStyle w:val="a0"/>
              <w:widowControl w:val="0"/>
              <w:numPr>
                <w:ilvl w:val="0"/>
                <w:numId w:val="0"/>
              </w:numPr>
              <w:tabs>
                <w:tab w:val="left" w:pos="708"/>
              </w:tabs>
              <w:spacing w:line="240" w:lineRule="auto"/>
              <w:ind w:left="567" w:hanging="567"/>
              <w:rPr>
                <w:sz w:val="24"/>
                <w:szCs w:val="24"/>
                <w:lang w:eastAsia="en-US"/>
              </w:rPr>
            </w:pPr>
            <w:r w:rsidRPr="00764E74">
              <w:rPr>
                <w:sz w:val="24"/>
                <w:szCs w:val="24"/>
                <w:lang w:eastAsia="en-US"/>
              </w:rPr>
              <w:lastRenderedPageBreak/>
              <w:t xml:space="preserve">107014, г. Москва, ул. </w:t>
            </w:r>
            <w:r w:rsidR="00BE1D73">
              <w:rPr>
                <w:sz w:val="24"/>
                <w:szCs w:val="24"/>
                <w:lang w:eastAsia="en-US"/>
              </w:rPr>
              <w:t xml:space="preserve">Большая </w:t>
            </w:r>
            <w:r w:rsidRPr="00764E74">
              <w:rPr>
                <w:sz w:val="24"/>
                <w:szCs w:val="24"/>
                <w:lang w:eastAsia="en-US"/>
              </w:rPr>
              <w:t>Оленья</w:t>
            </w:r>
            <w:r w:rsidR="00C97DF8">
              <w:rPr>
                <w:sz w:val="24"/>
                <w:szCs w:val="24"/>
                <w:lang w:eastAsia="en-US"/>
              </w:rPr>
              <w:t>,</w:t>
            </w:r>
            <w:r w:rsidRPr="00764E74">
              <w:rPr>
                <w:sz w:val="24"/>
                <w:szCs w:val="24"/>
                <w:lang w:eastAsia="en-US"/>
              </w:rPr>
              <w:t xml:space="preserve"> д. 15А, стр. 1. </w:t>
            </w:r>
          </w:p>
          <w:p w:rsidR="006A7489" w:rsidRPr="00764E74" w:rsidRDefault="009B5FD0" w:rsidP="009B5FD0">
            <w:pPr>
              <w:pStyle w:val="a0"/>
              <w:widowControl w:val="0"/>
              <w:numPr>
                <w:ilvl w:val="0"/>
                <w:numId w:val="0"/>
              </w:numPr>
              <w:tabs>
                <w:tab w:val="left" w:pos="708"/>
              </w:tabs>
              <w:spacing w:line="240" w:lineRule="auto"/>
              <w:rPr>
                <w:sz w:val="24"/>
                <w:szCs w:val="24"/>
                <w:lang w:eastAsia="en-US"/>
              </w:rPr>
            </w:pPr>
            <w:r w:rsidRPr="00270E1F">
              <w:rPr>
                <w:sz w:val="24"/>
                <w:szCs w:val="24"/>
                <w:lang w:eastAsia="en-US"/>
              </w:rPr>
              <w:t>«</w:t>
            </w:r>
            <w:r>
              <w:rPr>
                <w:sz w:val="24"/>
                <w:szCs w:val="24"/>
                <w:lang w:eastAsia="en-US"/>
              </w:rPr>
              <w:t>25</w:t>
            </w:r>
            <w:r w:rsidRPr="00270E1F">
              <w:rPr>
                <w:sz w:val="24"/>
                <w:szCs w:val="24"/>
                <w:lang w:eastAsia="en-US"/>
              </w:rPr>
              <w:t>»</w:t>
            </w:r>
            <w:r>
              <w:rPr>
                <w:sz w:val="24"/>
                <w:szCs w:val="24"/>
                <w:lang w:val="en-US" w:eastAsia="en-US"/>
              </w:rPr>
              <w:t xml:space="preserve"> </w:t>
            </w:r>
            <w:r>
              <w:rPr>
                <w:sz w:val="24"/>
                <w:szCs w:val="24"/>
                <w:lang w:eastAsia="en-US"/>
              </w:rPr>
              <w:t>мая</w:t>
            </w:r>
            <w:bookmarkStart w:id="102" w:name="_GoBack"/>
            <w:bookmarkEnd w:id="102"/>
            <w:r>
              <w:rPr>
                <w:sz w:val="24"/>
                <w:szCs w:val="24"/>
                <w:lang w:eastAsia="en-US"/>
              </w:rPr>
              <w:t xml:space="preserve">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tc>
      </w:tr>
    </w:tbl>
    <w:p w:rsidR="006A7489" w:rsidRDefault="006A7489" w:rsidP="000A5CB5"/>
    <w:sectPr w:rsidR="006A7489" w:rsidSect="006A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multilevel"/>
    <w:tmpl w:val="877E4EE4"/>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2">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abstractNum w:abstractNumId="3">
    <w:nsid w:val="2BA526AE"/>
    <w:multiLevelType w:val="multilevel"/>
    <w:tmpl w:val="58E47BD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revisionView w:markup="0" w:comments="0" w:insDel="0" w:formatting="0" w:inkAnnotations="0"/>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89"/>
    <w:rsid w:val="000168AC"/>
    <w:rsid w:val="00021BFC"/>
    <w:rsid w:val="00021F3B"/>
    <w:rsid w:val="000222FE"/>
    <w:rsid w:val="00022700"/>
    <w:rsid w:val="00026381"/>
    <w:rsid w:val="00051479"/>
    <w:rsid w:val="00056C7F"/>
    <w:rsid w:val="00060222"/>
    <w:rsid w:val="000636B2"/>
    <w:rsid w:val="000718D4"/>
    <w:rsid w:val="00082315"/>
    <w:rsid w:val="00086B2D"/>
    <w:rsid w:val="00091048"/>
    <w:rsid w:val="000931D6"/>
    <w:rsid w:val="000A5CB5"/>
    <w:rsid w:val="000B2676"/>
    <w:rsid w:val="000B7A68"/>
    <w:rsid w:val="000C3FBC"/>
    <w:rsid w:val="000C7D6E"/>
    <w:rsid w:val="000F0A1A"/>
    <w:rsid w:val="000F35B9"/>
    <w:rsid w:val="000F5DDE"/>
    <w:rsid w:val="000F6C4D"/>
    <w:rsid w:val="00101780"/>
    <w:rsid w:val="00103014"/>
    <w:rsid w:val="00106D3D"/>
    <w:rsid w:val="00116A2A"/>
    <w:rsid w:val="00123DA8"/>
    <w:rsid w:val="0012616A"/>
    <w:rsid w:val="00134B2D"/>
    <w:rsid w:val="00135F47"/>
    <w:rsid w:val="00142C9F"/>
    <w:rsid w:val="00145055"/>
    <w:rsid w:val="00145065"/>
    <w:rsid w:val="00155E10"/>
    <w:rsid w:val="001560EF"/>
    <w:rsid w:val="00160D4C"/>
    <w:rsid w:val="00166887"/>
    <w:rsid w:val="00170219"/>
    <w:rsid w:val="00171407"/>
    <w:rsid w:val="00172D7B"/>
    <w:rsid w:val="00175DFA"/>
    <w:rsid w:val="00187E95"/>
    <w:rsid w:val="00187FFA"/>
    <w:rsid w:val="00196880"/>
    <w:rsid w:val="00197203"/>
    <w:rsid w:val="001A4E93"/>
    <w:rsid w:val="001B4DD8"/>
    <w:rsid w:val="001C1D84"/>
    <w:rsid w:val="001C1E72"/>
    <w:rsid w:val="001D0259"/>
    <w:rsid w:val="001D0AE6"/>
    <w:rsid w:val="001D1C77"/>
    <w:rsid w:val="001D2612"/>
    <w:rsid w:val="001D3174"/>
    <w:rsid w:val="001E0367"/>
    <w:rsid w:val="001E115D"/>
    <w:rsid w:val="001E1504"/>
    <w:rsid w:val="001E5692"/>
    <w:rsid w:val="001F6736"/>
    <w:rsid w:val="00211DB8"/>
    <w:rsid w:val="00211ECB"/>
    <w:rsid w:val="00222B29"/>
    <w:rsid w:val="0022359D"/>
    <w:rsid w:val="00224035"/>
    <w:rsid w:val="00226EDE"/>
    <w:rsid w:val="00246B87"/>
    <w:rsid w:val="00246E2F"/>
    <w:rsid w:val="00250699"/>
    <w:rsid w:val="002576EF"/>
    <w:rsid w:val="00257A50"/>
    <w:rsid w:val="00267F99"/>
    <w:rsid w:val="00270E1F"/>
    <w:rsid w:val="0027119B"/>
    <w:rsid w:val="00271998"/>
    <w:rsid w:val="00271B3A"/>
    <w:rsid w:val="00274B37"/>
    <w:rsid w:val="002776BF"/>
    <w:rsid w:val="00280377"/>
    <w:rsid w:val="002A0288"/>
    <w:rsid w:val="002A310D"/>
    <w:rsid w:val="002A35B3"/>
    <w:rsid w:val="002C18D6"/>
    <w:rsid w:val="002C5292"/>
    <w:rsid w:val="002D50F6"/>
    <w:rsid w:val="002E1F0D"/>
    <w:rsid w:val="002E4B79"/>
    <w:rsid w:val="002E4C21"/>
    <w:rsid w:val="002E749D"/>
    <w:rsid w:val="002F0C8F"/>
    <w:rsid w:val="003006D1"/>
    <w:rsid w:val="00302D74"/>
    <w:rsid w:val="00303678"/>
    <w:rsid w:val="00305EEA"/>
    <w:rsid w:val="00314AD2"/>
    <w:rsid w:val="00320481"/>
    <w:rsid w:val="00326B2C"/>
    <w:rsid w:val="00334197"/>
    <w:rsid w:val="00337E1F"/>
    <w:rsid w:val="0034710C"/>
    <w:rsid w:val="00354534"/>
    <w:rsid w:val="003609F5"/>
    <w:rsid w:val="00364135"/>
    <w:rsid w:val="00367455"/>
    <w:rsid w:val="00371C78"/>
    <w:rsid w:val="00374DCC"/>
    <w:rsid w:val="003771C4"/>
    <w:rsid w:val="00381F5D"/>
    <w:rsid w:val="003829F2"/>
    <w:rsid w:val="003851DE"/>
    <w:rsid w:val="003A0D51"/>
    <w:rsid w:val="003A3117"/>
    <w:rsid w:val="003A6F8F"/>
    <w:rsid w:val="003B0259"/>
    <w:rsid w:val="003B3BC5"/>
    <w:rsid w:val="003B4107"/>
    <w:rsid w:val="003C4E2E"/>
    <w:rsid w:val="003D3E74"/>
    <w:rsid w:val="003D73DA"/>
    <w:rsid w:val="003E2321"/>
    <w:rsid w:val="003E4C27"/>
    <w:rsid w:val="003F44C0"/>
    <w:rsid w:val="004002AB"/>
    <w:rsid w:val="00415950"/>
    <w:rsid w:val="00422C7C"/>
    <w:rsid w:val="0042661D"/>
    <w:rsid w:val="00427C9D"/>
    <w:rsid w:val="00432B7A"/>
    <w:rsid w:val="00433A8D"/>
    <w:rsid w:val="00444763"/>
    <w:rsid w:val="00464B9D"/>
    <w:rsid w:val="004662FA"/>
    <w:rsid w:val="0047025B"/>
    <w:rsid w:val="00472373"/>
    <w:rsid w:val="004738C2"/>
    <w:rsid w:val="00477C5A"/>
    <w:rsid w:val="00487E46"/>
    <w:rsid w:val="00492C3C"/>
    <w:rsid w:val="00493BF8"/>
    <w:rsid w:val="0049620F"/>
    <w:rsid w:val="004969F9"/>
    <w:rsid w:val="004A1DE3"/>
    <w:rsid w:val="004B3354"/>
    <w:rsid w:val="004B36AA"/>
    <w:rsid w:val="004C42A4"/>
    <w:rsid w:val="004C5319"/>
    <w:rsid w:val="004C7029"/>
    <w:rsid w:val="004D0658"/>
    <w:rsid w:val="004D3862"/>
    <w:rsid w:val="004E2F29"/>
    <w:rsid w:val="004E5CF8"/>
    <w:rsid w:val="004F201F"/>
    <w:rsid w:val="004F34E0"/>
    <w:rsid w:val="0050027C"/>
    <w:rsid w:val="005117EB"/>
    <w:rsid w:val="0051216C"/>
    <w:rsid w:val="00516775"/>
    <w:rsid w:val="005300D7"/>
    <w:rsid w:val="005315D3"/>
    <w:rsid w:val="005375F0"/>
    <w:rsid w:val="005426D8"/>
    <w:rsid w:val="00543ED0"/>
    <w:rsid w:val="00546713"/>
    <w:rsid w:val="00551FB1"/>
    <w:rsid w:val="00567D70"/>
    <w:rsid w:val="00570FB0"/>
    <w:rsid w:val="00575320"/>
    <w:rsid w:val="00580616"/>
    <w:rsid w:val="00586FC0"/>
    <w:rsid w:val="00587D41"/>
    <w:rsid w:val="005A5988"/>
    <w:rsid w:val="005C1656"/>
    <w:rsid w:val="005C1C65"/>
    <w:rsid w:val="005C462E"/>
    <w:rsid w:val="005D1D08"/>
    <w:rsid w:val="005D2BA2"/>
    <w:rsid w:val="005D7F8F"/>
    <w:rsid w:val="005E1D4F"/>
    <w:rsid w:val="005E78CA"/>
    <w:rsid w:val="00603066"/>
    <w:rsid w:val="006070B6"/>
    <w:rsid w:val="00613CA7"/>
    <w:rsid w:val="00635047"/>
    <w:rsid w:val="006352C2"/>
    <w:rsid w:val="006376B0"/>
    <w:rsid w:val="0064586F"/>
    <w:rsid w:val="00656E20"/>
    <w:rsid w:val="00677F69"/>
    <w:rsid w:val="0068481E"/>
    <w:rsid w:val="00686589"/>
    <w:rsid w:val="00687C9D"/>
    <w:rsid w:val="00693E8C"/>
    <w:rsid w:val="00695EAF"/>
    <w:rsid w:val="006A672E"/>
    <w:rsid w:val="006A7489"/>
    <w:rsid w:val="006B3632"/>
    <w:rsid w:val="006B688B"/>
    <w:rsid w:val="006C0933"/>
    <w:rsid w:val="006C4246"/>
    <w:rsid w:val="006C5AB7"/>
    <w:rsid w:val="006C7FFC"/>
    <w:rsid w:val="006E3AE5"/>
    <w:rsid w:val="006F35C7"/>
    <w:rsid w:val="00703023"/>
    <w:rsid w:val="007118A8"/>
    <w:rsid w:val="00713F5E"/>
    <w:rsid w:val="00715426"/>
    <w:rsid w:val="007229D9"/>
    <w:rsid w:val="007333D0"/>
    <w:rsid w:val="00757BE5"/>
    <w:rsid w:val="00760F0E"/>
    <w:rsid w:val="00764E74"/>
    <w:rsid w:val="00765F14"/>
    <w:rsid w:val="0077168D"/>
    <w:rsid w:val="007775B0"/>
    <w:rsid w:val="007804DC"/>
    <w:rsid w:val="0078439E"/>
    <w:rsid w:val="00794BF5"/>
    <w:rsid w:val="00797D90"/>
    <w:rsid w:val="007A1148"/>
    <w:rsid w:val="007A3FE5"/>
    <w:rsid w:val="007A629F"/>
    <w:rsid w:val="007B1402"/>
    <w:rsid w:val="007B3092"/>
    <w:rsid w:val="007C237D"/>
    <w:rsid w:val="007E0195"/>
    <w:rsid w:val="007E5755"/>
    <w:rsid w:val="007F684F"/>
    <w:rsid w:val="00810846"/>
    <w:rsid w:val="0081248D"/>
    <w:rsid w:val="00812F36"/>
    <w:rsid w:val="008133AD"/>
    <w:rsid w:val="008170C0"/>
    <w:rsid w:val="00830CEB"/>
    <w:rsid w:val="00832491"/>
    <w:rsid w:val="00833CA4"/>
    <w:rsid w:val="00835202"/>
    <w:rsid w:val="00863B2B"/>
    <w:rsid w:val="0086786C"/>
    <w:rsid w:val="00876A81"/>
    <w:rsid w:val="00886142"/>
    <w:rsid w:val="008908E6"/>
    <w:rsid w:val="0089770B"/>
    <w:rsid w:val="00897A30"/>
    <w:rsid w:val="008A2980"/>
    <w:rsid w:val="008A37D9"/>
    <w:rsid w:val="008A5299"/>
    <w:rsid w:val="008A5BD5"/>
    <w:rsid w:val="008C57CF"/>
    <w:rsid w:val="008D03F6"/>
    <w:rsid w:val="008D07A3"/>
    <w:rsid w:val="008D1D68"/>
    <w:rsid w:val="008D729D"/>
    <w:rsid w:val="008E1442"/>
    <w:rsid w:val="008F512C"/>
    <w:rsid w:val="00913242"/>
    <w:rsid w:val="00921852"/>
    <w:rsid w:val="00931D16"/>
    <w:rsid w:val="00932A99"/>
    <w:rsid w:val="009339C6"/>
    <w:rsid w:val="00942722"/>
    <w:rsid w:val="00947C05"/>
    <w:rsid w:val="00952C03"/>
    <w:rsid w:val="00966375"/>
    <w:rsid w:val="0097452D"/>
    <w:rsid w:val="0098683A"/>
    <w:rsid w:val="00990E01"/>
    <w:rsid w:val="009A07FB"/>
    <w:rsid w:val="009A18E8"/>
    <w:rsid w:val="009A2527"/>
    <w:rsid w:val="009A6588"/>
    <w:rsid w:val="009B5FD0"/>
    <w:rsid w:val="009B6E6F"/>
    <w:rsid w:val="009D1604"/>
    <w:rsid w:val="009D3096"/>
    <w:rsid w:val="009D7D7E"/>
    <w:rsid w:val="009E209E"/>
    <w:rsid w:val="009E7AFD"/>
    <w:rsid w:val="009F170C"/>
    <w:rsid w:val="00A01A9D"/>
    <w:rsid w:val="00A108CD"/>
    <w:rsid w:val="00A12049"/>
    <w:rsid w:val="00A1253D"/>
    <w:rsid w:val="00A15BD1"/>
    <w:rsid w:val="00A17543"/>
    <w:rsid w:val="00A23968"/>
    <w:rsid w:val="00A51151"/>
    <w:rsid w:val="00A55CCF"/>
    <w:rsid w:val="00A5663F"/>
    <w:rsid w:val="00A65529"/>
    <w:rsid w:val="00A65CEA"/>
    <w:rsid w:val="00A721A8"/>
    <w:rsid w:val="00A730B8"/>
    <w:rsid w:val="00A76899"/>
    <w:rsid w:val="00A80733"/>
    <w:rsid w:val="00A87843"/>
    <w:rsid w:val="00A941E0"/>
    <w:rsid w:val="00A96D89"/>
    <w:rsid w:val="00A97460"/>
    <w:rsid w:val="00AA0F40"/>
    <w:rsid w:val="00AA37B3"/>
    <w:rsid w:val="00AA4451"/>
    <w:rsid w:val="00AA61BB"/>
    <w:rsid w:val="00AA67C4"/>
    <w:rsid w:val="00AB209A"/>
    <w:rsid w:val="00AD16D3"/>
    <w:rsid w:val="00AE2551"/>
    <w:rsid w:val="00AE2798"/>
    <w:rsid w:val="00AE7C40"/>
    <w:rsid w:val="00AF7BD7"/>
    <w:rsid w:val="00B0306F"/>
    <w:rsid w:val="00B20268"/>
    <w:rsid w:val="00B22280"/>
    <w:rsid w:val="00B32F43"/>
    <w:rsid w:val="00B37CC2"/>
    <w:rsid w:val="00B418DD"/>
    <w:rsid w:val="00B66E69"/>
    <w:rsid w:val="00B931E6"/>
    <w:rsid w:val="00B947D7"/>
    <w:rsid w:val="00B9568E"/>
    <w:rsid w:val="00BA61B7"/>
    <w:rsid w:val="00BB3B88"/>
    <w:rsid w:val="00BC0412"/>
    <w:rsid w:val="00BC19CA"/>
    <w:rsid w:val="00BC79FF"/>
    <w:rsid w:val="00BD1AFD"/>
    <w:rsid w:val="00BD25C3"/>
    <w:rsid w:val="00BD29F5"/>
    <w:rsid w:val="00BD45FE"/>
    <w:rsid w:val="00BE1794"/>
    <w:rsid w:val="00BE1D73"/>
    <w:rsid w:val="00BE4C21"/>
    <w:rsid w:val="00C03B91"/>
    <w:rsid w:val="00C05947"/>
    <w:rsid w:val="00C23B29"/>
    <w:rsid w:val="00C23C12"/>
    <w:rsid w:val="00C254FB"/>
    <w:rsid w:val="00C3575D"/>
    <w:rsid w:val="00C42203"/>
    <w:rsid w:val="00C44DA6"/>
    <w:rsid w:val="00C65A55"/>
    <w:rsid w:val="00C73175"/>
    <w:rsid w:val="00C8253A"/>
    <w:rsid w:val="00C85088"/>
    <w:rsid w:val="00C9062A"/>
    <w:rsid w:val="00C92CB0"/>
    <w:rsid w:val="00C97DF8"/>
    <w:rsid w:val="00CC7FD1"/>
    <w:rsid w:val="00CD791B"/>
    <w:rsid w:val="00CF1171"/>
    <w:rsid w:val="00D01F77"/>
    <w:rsid w:val="00D0306B"/>
    <w:rsid w:val="00D03C8E"/>
    <w:rsid w:val="00D06B62"/>
    <w:rsid w:val="00D20CC8"/>
    <w:rsid w:val="00D54B29"/>
    <w:rsid w:val="00D73819"/>
    <w:rsid w:val="00D75747"/>
    <w:rsid w:val="00D75F54"/>
    <w:rsid w:val="00D8019B"/>
    <w:rsid w:val="00D85441"/>
    <w:rsid w:val="00D92260"/>
    <w:rsid w:val="00DA3729"/>
    <w:rsid w:val="00DC4CFC"/>
    <w:rsid w:val="00DC7E4D"/>
    <w:rsid w:val="00DD5755"/>
    <w:rsid w:val="00DE19F9"/>
    <w:rsid w:val="00DF038D"/>
    <w:rsid w:val="00DF1D00"/>
    <w:rsid w:val="00E002CA"/>
    <w:rsid w:val="00E02BEA"/>
    <w:rsid w:val="00E02F2C"/>
    <w:rsid w:val="00E04BBB"/>
    <w:rsid w:val="00E24F5D"/>
    <w:rsid w:val="00E274CA"/>
    <w:rsid w:val="00E414BF"/>
    <w:rsid w:val="00E505B1"/>
    <w:rsid w:val="00E5419D"/>
    <w:rsid w:val="00E55F89"/>
    <w:rsid w:val="00E57E3D"/>
    <w:rsid w:val="00E725B1"/>
    <w:rsid w:val="00E73FA7"/>
    <w:rsid w:val="00E74BB9"/>
    <w:rsid w:val="00E847E4"/>
    <w:rsid w:val="00E8718D"/>
    <w:rsid w:val="00E91C34"/>
    <w:rsid w:val="00EC3E46"/>
    <w:rsid w:val="00EC7BA6"/>
    <w:rsid w:val="00ED46E8"/>
    <w:rsid w:val="00ED6BE3"/>
    <w:rsid w:val="00EF27F0"/>
    <w:rsid w:val="00EF3E1D"/>
    <w:rsid w:val="00EF7D9D"/>
    <w:rsid w:val="00F121EA"/>
    <w:rsid w:val="00F14DC3"/>
    <w:rsid w:val="00F26250"/>
    <w:rsid w:val="00F27B00"/>
    <w:rsid w:val="00F323DE"/>
    <w:rsid w:val="00F462C9"/>
    <w:rsid w:val="00F47B8D"/>
    <w:rsid w:val="00F50D84"/>
    <w:rsid w:val="00F624F4"/>
    <w:rsid w:val="00F71473"/>
    <w:rsid w:val="00F73E6D"/>
    <w:rsid w:val="00F844BD"/>
    <w:rsid w:val="00F87A2F"/>
    <w:rsid w:val="00F91A22"/>
    <w:rsid w:val="00FA703A"/>
    <w:rsid w:val="00FB0350"/>
    <w:rsid w:val="00FB5333"/>
    <w:rsid w:val="00FB5FD8"/>
    <w:rsid w:val="00FC186D"/>
    <w:rsid w:val="00FD222E"/>
    <w:rsid w:val="00FD4379"/>
    <w:rsid w:val="00FD6CB1"/>
    <w:rsid w:val="00FE00F2"/>
    <w:rsid w:val="00FF0B72"/>
    <w:rsid w:val="00FF2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2707">
      <w:bodyDiv w:val="1"/>
      <w:marLeft w:val="0"/>
      <w:marRight w:val="0"/>
      <w:marTop w:val="0"/>
      <w:marBottom w:val="0"/>
      <w:divBdr>
        <w:top w:val="none" w:sz="0" w:space="0" w:color="auto"/>
        <w:left w:val="none" w:sz="0" w:space="0" w:color="auto"/>
        <w:bottom w:val="none" w:sz="0" w:space="0" w:color="auto"/>
        <w:right w:val="none" w:sz="0" w:space="0" w:color="auto"/>
      </w:divBdr>
    </w:div>
    <w:div w:id="1057630330">
      <w:bodyDiv w:val="1"/>
      <w:marLeft w:val="0"/>
      <w:marRight w:val="0"/>
      <w:marTop w:val="0"/>
      <w:marBottom w:val="0"/>
      <w:divBdr>
        <w:top w:val="none" w:sz="0" w:space="0" w:color="auto"/>
        <w:left w:val="none" w:sz="0" w:space="0" w:color="auto"/>
        <w:bottom w:val="none" w:sz="0" w:space="0" w:color="auto"/>
        <w:right w:val="none" w:sz="0" w:space="0" w:color="auto"/>
      </w:divBdr>
    </w:div>
    <w:div w:id="1135836156">
      <w:bodyDiv w:val="1"/>
      <w:marLeft w:val="0"/>
      <w:marRight w:val="0"/>
      <w:marTop w:val="0"/>
      <w:marBottom w:val="0"/>
      <w:divBdr>
        <w:top w:val="none" w:sz="0" w:space="0" w:color="auto"/>
        <w:left w:val="none" w:sz="0" w:space="0" w:color="auto"/>
        <w:bottom w:val="none" w:sz="0" w:space="0" w:color="auto"/>
        <w:right w:val="none" w:sz="0" w:space="0" w:color="auto"/>
      </w:divBdr>
    </w:div>
    <w:div w:id="1370908881">
      <w:bodyDiv w:val="1"/>
      <w:marLeft w:val="0"/>
      <w:marRight w:val="0"/>
      <w:marTop w:val="0"/>
      <w:marBottom w:val="0"/>
      <w:divBdr>
        <w:top w:val="none" w:sz="0" w:space="0" w:color="auto"/>
        <w:left w:val="none" w:sz="0" w:space="0" w:color="auto"/>
        <w:bottom w:val="none" w:sz="0" w:space="0" w:color="auto"/>
        <w:right w:val="none" w:sz="0" w:space="0" w:color="auto"/>
      </w:divBdr>
    </w:div>
    <w:div w:id="1703822468">
      <w:bodyDiv w:val="1"/>
      <w:marLeft w:val="0"/>
      <w:marRight w:val="0"/>
      <w:marTop w:val="0"/>
      <w:marBottom w:val="0"/>
      <w:divBdr>
        <w:top w:val="none" w:sz="0" w:space="0" w:color="auto"/>
        <w:left w:val="none" w:sz="0" w:space="0" w:color="auto"/>
        <w:bottom w:val="none" w:sz="0" w:space="0" w:color="auto"/>
        <w:right w:val="none" w:sz="0" w:space="0" w:color="auto"/>
      </w:divBdr>
    </w:div>
    <w:div w:id="1752581272">
      <w:bodyDiv w:val="1"/>
      <w:marLeft w:val="0"/>
      <w:marRight w:val="0"/>
      <w:marTop w:val="0"/>
      <w:marBottom w:val="0"/>
      <w:divBdr>
        <w:top w:val="none" w:sz="0" w:space="0" w:color="auto"/>
        <w:left w:val="none" w:sz="0" w:space="0" w:color="auto"/>
        <w:bottom w:val="none" w:sz="0" w:space="0" w:color="auto"/>
        <w:right w:val="none" w:sz="0" w:space="0" w:color="auto"/>
      </w:divBdr>
    </w:div>
    <w:div w:id="1768454896">
      <w:bodyDiv w:val="1"/>
      <w:marLeft w:val="0"/>
      <w:marRight w:val="0"/>
      <w:marTop w:val="0"/>
      <w:marBottom w:val="0"/>
      <w:divBdr>
        <w:top w:val="none" w:sz="0" w:space="0" w:color="auto"/>
        <w:left w:val="none" w:sz="0" w:space="0" w:color="auto"/>
        <w:bottom w:val="none" w:sz="0" w:space="0" w:color="auto"/>
        <w:right w:val="none" w:sz="0" w:space="0" w:color="auto"/>
      </w:divBdr>
    </w:div>
    <w:div w:id="1925917224">
      <w:bodyDiv w:val="1"/>
      <w:marLeft w:val="0"/>
      <w:marRight w:val="0"/>
      <w:marTop w:val="0"/>
      <w:marBottom w:val="0"/>
      <w:divBdr>
        <w:top w:val="none" w:sz="0" w:space="0" w:color="auto"/>
        <w:left w:val="none" w:sz="0" w:space="0" w:color="auto"/>
        <w:bottom w:val="none" w:sz="0" w:space="0" w:color="auto"/>
        <w:right w:val="none" w:sz="0" w:space="0" w:color="auto"/>
      </w:divBdr>
    </w:div>
    <w:div w:id="19474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3AB2A-D157-41BA-B0CF-71D7B3F5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7486</Words>
  <Characters>42673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Виктория Викторовна</dc:creator>
  <cp:lastModifiedBy>Жуков Андрей Александрович</cp:lastModifiedBy>
  <cp:revision>2</cp:revision>
  <cp:lastPrinted>2022-03-18T13:37:00Z</cp:lastPrinted>
  <dcterms:created xsi:type="dcterms:W3CDTF">2022-05-13T06:37:00Z</dcterms:created>
  <dcterms:modified xsi:type="dcterms:W3CDTF">2022-05-13T06:37:00Z</dcterms:modified>
</cp:coreProperties>
</file>