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571D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0F66E3B5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793A4714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4BC5D089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7EDE04C9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266A9E3D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63455084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752EC74B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1EA0854E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0F26BAF6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5BDF16A1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1873FF39" w14:textId="77777777" w:rsidR="007F3F2B" w:rsidRDefault="007F3F2B" w:rsidP="006D3212">
      <w:pPr>
        <w:spacing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  <w:lang w:val="ru-RU"/>
        </w:rPr>
      </w:pPr>
    </w:p>
    <w:p w14:paraId="3512F44A" w14:textId="77777777" w:rsidR="00941B43" w:rsidRPr="009D3395" w:rsidRDefault="00941B43" w:rsidP="006D3212">
      <w:pPr>
        <w:spacing w:line="276" w:lineRule="auto"/>
        <w:ind w:firstLine="0"/>
        <w:jc w:val="center"/>
        <w:rPr>
          <w:rFonts w:cs="Times New Roman"/>
          <w:b/>
          <w:lang w:val="ru-RU"/>
        </w:rPr>
      </w:pPr>
      <w:r w:rsidRPr="009D3395">
        <w:rPr>
          <w:rFonts w:cs="Times New Roman"/>
          <w:b/>
          <w:bCs/>
          <w:color w:val="000000"/>
          <w:sz w:val="32"/>
          <w:szCs w:val="28"/>
          <w:lang w:val="ru-RU"/>
        </w:rPr>
        <w:t xml:space="preserve">ТЕХНИЧЕСКОЕ ЗАДАНИЕ </w:t>
      </w:r>
      <w:r w:rsidRPr="009D3395">
        <w:rPr>
          <w:rFonts w:cs="Times New Roman"/>
          <w:b/>
          <w:bCs/>
          <w:color w:val="000000"/>
          <w:sz w:val="32"/>
          <w:szCs w:val="28"/>
          <w:lang w:val="ru-RU"/>
        </w:rPr>
        <w:br/>
      </w:r>
      <w:r w:rsidR="007877B6" w:rsidRPr="009D3395">
        <w:rPr>
          <w:rFonts w:cs="Times New Roman"/>
          <w:lang w:val="ru-RU"/>
        </w:rPr>
        <w:t xml:space="preserve">на создание </w:t>
      </w:r>
      <w:r w:rsidR="00594D26" w:rsidRPr="009D3395">
        <w:rPr>
          <w:rFonts w:cs="Times New Roman"/>
          <w:lang w:val="ru-RU"/>
        </w:rPr>
        <w:br/>
      </w:r>
      <w:r w:rsidR="002940FA" w:rsidRPr="009D3395">
        <w:rPr>
          <w:rFonts w:cs="Times New Roman"/>
          <w:lang w:val="ru-RU"/>
        </w:rPr>
        <w:t>Э</w:t>
      </w:r>
      <w:r w:rsidR="006D3212" w:rsidRPr="009D3395">
        <w:rPr>
          <w:rFonts w:cs="Times New Roman"/>
          <w:lang w:val="ru-RU"/>
        </w:rPr>
        <w:t>лектронной</w:t>
      </w:r>
      <w:r w:rsidR="002940FA" w:rsidRPr="009D3395">
        <w:rPr>
          <w:rFonts w:cs="Times New Roman"/>
          <w:lang w:val="ru-RU"/>
        </w:rPr>
        <w:t xml:space="preserve"> </w:t>
      </w:r>
      <w:r w:rsidR="00DD59C4" w:rsidRPr="009D3395">
        <w:rPr>
          <w:rFonts w:cs="Times New Roman"/>
          <w:lang w:val="ru-RU"/>
        </w:rPr>
        <w:t>Б</w:t>
      </w:r>
      <w:r w:rsidR="002940FA" w:rsidRPr="009D3395">
        <w:rPr>
          <w:rFonts w:cs="Times New Roman"/>
          <w:lang w:val="ru-RU"/>
        </w:rPr>
        <w:t>илетной</w:t>
      </w:r>
      <w:r w:rsidR="00DD59C4" w:rsidRPr="009D3395">
        <w:rPr>
          <w:rFonts w:cs="Times New Roman"/>
          <w:lang w:val="ru-RU"/>
        </w:rPr>
        <w:t xml:space="preserve"> С</w:t>
      </w:r>
      <w:r w:rsidR="006D3212" w:rsidRPr="009D3395">
        <w:rPr>
          <w:rFonts w:cs="Times New Roman"/>
          <w:lang w:val="ru-RU"/>
        </w:rPr>
        <w:t>истемы (</w:t>
      </w:r>
      <w:r w:rsidR="002940FA" w:rsidRPr="009D3395">
        <w:rPr>
          <w:rFonts w:cs="Times New Roman"/>
          <w:lang w:val="ru-RU"/>
        </w:rPr>
        <w:t>БС</w:t>
      </w:r>
      <w:r w:rsidR="006D3212" w:rsidRPr="009D3395">
        <w:rPr>
          <w:rFonts w:cs="Times New Roman"/>
          <w:lang w:val="ru-RU"/>
        </w:rPr>
        <w:t>)</w:t>
      </w:r>
    </w:p>
    <w:p w14:paraId="333298C5" w14:textId="77777777" w:rsidR="00941B43" w:rsidRPr="009D3395" w:rsidRDefault="00941B43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371B87E5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36393D39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4CEE962A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780396A8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3CB79D39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6B1766A6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7BC9F16D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0D3FDE02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6634AC7F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0DCA5FB4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27C62E85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78F36BA5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2D759626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130DF75D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19D7702C" w14:textId="77777777" w:rsidR="006D3212" w:rsidRPr="009D3395" w:rsidRDefault="006D3212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78F7031A" w14:textId="77777777" w:rsidR="00847BFC" w:rsidRPr="009D3395" w:rsidRDefault="00847BFC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373EE259" w14:textId="77777777" w:rsidR="00847BFC" w:rsidRDefault="00847BFC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027E4B60" w14:textId="77777777" w:rsidR="009D3395" w:rsidRDefault="009D3395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421E4996" w14:textId="77777777" w:rsidR="009D3395" w:rsidRDefault="009D3395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1EF9E3AD" w14:textId="77777777" w:rsidR="009D3395" w:rsidRPr="009D3395" w:rsidRDefault="009D3395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73A028B4" w14:textId="77777777" w:rsidR="00847BFC" w:rsidRPr="009D3395" w:rsidRDefault="00847BFC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p w14:paraId="62467ED2" w14:textId="77777777" w:rsidR="00C573AE" w:rsidRPr="009D3395" w:rsidRDefault="00C573AE" w:rsidP="00937F9B">
      <w:pPr>
        <w:widowControl/>
        <w:spacing w:line="276" w:lineRule="auto"/>
        <w:ind w:firstLine="0"/>
        <w:jc w:val="center"/>
        <w:rPr>
          <w:rFonts w:cs="Times New Roman"/>
          <w:b/>
          <w:color w:val="000000"/>
          <w:szCs w:val="28"/>
          <w:lang w:val="ru-RU"/>
        </w:rPr>
      </w:pPr>
    </w:p>
    <w:p w14:paraId="457C1AD3" w14:textId="77777777" w:rsidR="006D3212" w:rsidRPr="009D3395" w:rsidRDefault="0059765D" w:rsidP="00937F9B">
      <w:pPr>
        <w:widowControl/>
        <w:spacing w:line="276" w:lineRule="auto"/>
        <w:ind w:firstLine="0"/>
        <w:jc w:val="center"/>
        <w:rPr>
          <w:rFonts w:cs="Times New Roman"/>
          <w:b/>
          <w:color w:val="000000"/>
          <w:szCs w:val="28"/>
          <w:lang w:val="ru-RU"/>
        </w:rPr>
      </w:pPr>
      <w:r w:rsidRPr="009D3395">
        <w:rPr>
          <w:rFonts w:cs="Times New Roman"/>
          <w:b/>
          <w:color w:val="000000"/>
          <w:szCs w:val="28"/>
          <w:lang w:val="ru-RU"/>
        </w:rPr>
        <w:lastRenderedPageBreak/>
        <w:t>Перечень используемых терминов и сокращений</w:t>
      </w:r>
    </w:p>
    <w:p w14:paraId="451DF701" w14:textId="77777777" w:rsidR="00941B43" w:rsidRPr="009D3395" w:rsidRDefault="00941B43" w:rsidP="00941B43">
      <w:pPr>
        <w:widowControl/>
        <w:spacing w:line="276" w:lineRule="auto"/>
        <w:jc w:val="center"/>
        <w:rPr>
          <w:rFonts w:cs="Times New Roman"/>
          <w:color w:val="000000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7084"/>
      </w:tblGrid>
      <w:tr w:rsidR="0080715F" w:rsidRPr="009D3395" w14:paraId="639791EC" w14:textId="77777777" w:rsidTr="0080715F">
        <w:trPr>
          <w:cantSplit/>
        </w:trPr>
        <w:tc>
          <w:tcPr>
            <w:tcW w:w="1210" w:type="pct"/>
            <w:vAlign w:val="center"/>
          </w:tcPr>
          <w:p w14:paraId="2999BFD9" w14:textId="77777777" w:rsidR="0080715F" w:rsidRPr="009D3395" w:rsidRDefault="0080715F" w:rsidP="0080715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D3395">
              <w:rPr>
                <w:b/>
                <w:sz w:val="28"/>
                <w:szCs w:val="28"/>
              </w:rPr>
              <w:t>ПО</w:t>
            </w:r>
          </w:p>
        </w:tc>
        <w:tc>
          <w:tcPr>
            <w:tcW w:w="3790" w:type="pct"/>
            <w:vAlign w:val="center"/>
          </w:tcPr>
          <w:p w14:paraId="0A61C38C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80715F" w:rsidRPr="009D3395" w14:paraId="4044A858" w14:textId="77777777" w:rsidTr="0080715F">
        <w:trPr>
          <w:cantSplit/>
        </w:trPr>
        <w:tc>
          <w:tcPr>
            <w:tcW w:w="1210" w:type="pct"/>
            <w:vAlign w:val="center"/>
          </w:tcPr>
          <w:p w14:paraId="48C5F030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>ИС</w:t>
            </w:r>
          </w:p>
        </w:tc>
        <w:tc>
          <w:tcPr>
            <w:tcW w:w="3790" w:type="pct"/>
            <w:vAlign w:val="center"/>
          </w:tcPr>
          <w:p w14:paraId="6C9C3907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Информационная система</w:t>
            </w:r>
          </w:p>
        </w:tc>
      </w:tr>
      <w:tr w:rsidR="0080715F" w:rsidRPr="009D3395" w14:paraId="15410799" w14:textId="77777777" w:rsidTr="0080715F">
        <w:trPr>
          <w:cantSplit/>
        </w:trPr>
        <w:tc>
          <w:tcPr>
            <w:tcW w:w="1210" w:type="pct"/>
            <w:vAlign w:val="center"/>
          </w:tcPr>
          <w:p w14:paraId="24FB19E7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>АСП</w:t>
            </w:r>
          </w:p>
        </w:tc>
        <w:tc>
          <w:tcPr>
            <w:tcW w:w="3790" w:type="pct"/>
            <w:vAlign w:val="center"/>
          </w:tcPr>
          <w:p w14:paraId="501D75E7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Автоматизированная система для реализации билетов и верификации операций с билетами</w:t>
            </w:r>
          </w:p>
        </w:tc>
      </w:tr>
      <w:tr w:rsidR="0080715F" w:rsidRPr="009D3395" w14:paraId="2FB5AF9D" w14:textId="77777777" w:rsidTr="0080715F">
        <w:trPr>
          <w:cantSplit/>
        </w:trPr>
        <w:tc>
          <w:tcPr>
            <w:tcW w:w="1210" w:type="pct"/>
            <w:vAlign w:val="center"/>
          </w:tcPr>
          <w:p w14:paraId="7ACD228A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>Верификация пользователя</w:t>
            </w:r>
          </w:p>
        </w:tc>
        <w:tc>
          <w:tcPr>
            <w:tcW w:w="3790" w:type="pct"/>
            <w:vAlign w:val="center"/>
          </w:tcPr>
          <w:p w14:paraId="2AB2FD8C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Процесс подтверждения соответствия информации о пользователе</w:t>
            </w:r>
          </w:p>
        </w:tc>
      </w:tr>
      <w:tr w:rsidR="0080715F" w:rsidRPr="009D3395" w14:paraId="136BE1FB" w14:textId="77777777" w:rsidTr="0080715F">
        <w:trPr>
          <w:cantSplit/>
        </w:trPr>
        <w:tc>
          <w:tcPr>
            <w:tcW w:w="1210" w:type="pct"/>
            <w:vAlign w:val="center"/>
          </w:tcPr>
          <w:p w14:paraId="681EE603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3790" w:type="pct"/>
            <w:vAlign w:val="center"/>
          </w:tcPr>
          <w:p w14:paraId="046AE1FA" w14:textId="77777777" w:rsidR="0080715F" w:rsidRPr="009D3395" w:rsidRDefault="0080715F" w:rsidP="007C5B0D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Юридическое или физическое лицо, проводящее мероприятия в помещении эмитента</w:t>
            </w:r>
          </w:p>
        </w:tc>
      </w:tr>
      <w:tr w:rsidR="0080715F" w:rsidRPr="009D3395" w14:paraId="4D75E1B0" w14:textId="77777777" w:rsidTr="0080715F">
        <w:trPr>
          <w:cantSplit/>
        </w:trPr>
        <w:tc>
          <w:tcPr>
            <w:tcW w:w="1210" w:type="pct"/>
            <w:vAlign w:val="center"/>
          </w:tcPr>
          <w:p w14:paraId="2CC90977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90" w:type="pct"/>
            <w:vAlign w:val="center"/>
          </w:tcPr>
          <w:p w14:paraId="377CE54F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 xml:space="preserve">Спектакли, концерты, лекции, экскурсии, выставки, экспозиции и другие зрелищные, </w:t>
            </w:r>
            <w:r w:rsidR="00D03958" w:rsidRPr="009D3395">
              <w:rPr>
                <w:sz w:val="28"/>
                <w:szCs w:val="28"/>
              </w:rPr>
              <w:t>культурно-просветительские мероприятия,</w:t>
            </w:r>
            <w:r w:rsidRPr="009D3395">
              <w:rPr>
                <w:sz w:val="28"/>
                <w:szCs w:val="28"/>
              </w:rPr>
              <w:t xml:space="preserve"> проводимые эмитентами или организаторами</w:t>
            </w:r>
          </w:p>
        </w:tc>
      </w:tr>
      <w:tr w:rsidR="0080715F" w:rsidRPr="009D3395" w14:paraId="550513B3" w14:textId="77777777" w:rsidTr="0080715F">
        <w:trPr>
          <w:cantSplit/>
        </w:trPr>
        <w:tc>
          <w:tcPr>
            <w:tcW w:w="1210" w:type="pct"/>
            <w:vAlign w:val="center"/>
          </w:tcPr>
          <w:p w14:paraId="3E5FFC8C" w14:textId="77777777" w:rsidR="0080715F" w:rsidRPr="009D3395" w:rsidRDefault="009D3395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</w:t>
            </w:r>
            <w:r w:rsidR="0080715F" w:rsidRPr="009D3395">
              <w:rPr>
                <w:b/>
                <w:sz w:val="28"/>
                <w:szCs w:val="28"/>
              </w:rPr>
              <w:t>БД</w:t>
            </w:r>
          </w:p>
        </w:tc>
        <w:tc>
          <w:tcPr>
            <w:tcW w:w="3790" w:type="pct"/>
            <w:vAlign w:val="center"/>
          </w:tcPr>
          <w:p w14:paraId="03685803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База данных</w:t>
            </w:r>
          </w:p>
        </w:tc>
      </w:tr>
      <w:tr w:rsidR="0080715F" w:rsidRPr="009D3395" w14:paraId="1E71AF09" w14:textId="77777777" w:rsidTr="0080715F">
        <w:trPr>
          <w:cantSplit/>
        </w:trPr>
        <w:tc>
          <w:tcPr>
            <w:tcW w:w="1210" w:type="pct"/>
            <w:vAlign w:val="center"/>
          </w:tcPr>
          <w:p w14:paraId="3ED1A51A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 xml:space="preserve">Уникальный код </w:t>
            </w:r>
            <w:proofErr w:type="spellStart"/>
            <w:r w:rsidRPr="009D3395">
              <w:rPr>
                <w:b/>
                <w:sz w:val="28"/>
                <w:szCs w:val="28"/>
              </w:rPr>
              <w:t>идентфикации</w:t>
            </w:r>
            <w:proofErr w:type="spellEnd"/>
            <w:r w:rsidRPr="009D3395">
              <w:rPr>
                <w:b/>
                <w:sz w:val="28"/>
                <w:szCs w:val="28"/>
              </w:rPr>
              <w:t xml:space="preserve"> электронного билета</w:t>
            </w:r>
          </w:p>
        </w:tc>
        <w:tc>
          <w:tcPr>
            <w:tcW w:w="3790" w:type="pct"/>
            <w:vAlign w:val="center"/>
          </w:tcPr>
          <w:p w14:paraId="0BB79F94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Закодированное изображение (</w:t>
            </w:r>
            <w:r w:rsidRPr="009D3395">
              <w:rPr>
                <w:b/>
                <w:sz w:val="28"/>
                <w:szCs w:val="28"/>
                <w:lang w:val="en-US"/>
              </w:rPr>
              <w:t>QR</w:t>
            </w:r>
            <w:r w:rsidRPr="009D3395">
              <w:rPr>
                <w:b/>
                <w:sz w:val="28"/>
                <w:szCs w:val="28"/>
              </w:rPr>
              <w:t>-код</w:t>
            </w:r>
            <w:r w:rsidRPr="009D3395">
              <w:rPr>
                <w:sz w:val="28"/>
                <w:szCs w:val="28"/>
              </w:rPr>
              <w:t>) установленной формы, уникальное для каждого электронного билета, генерируемое АСП, позволяющее осуществлять верификацию электронного билета</w:t>
            </w:r>
          </w:p>
        </w:tc>
      </w:tr>
      <w:tr w:rsidR="0080715F" w:rsidRPr="009D3395" w14:paraId="58BCFE02" w14:textId="77777777" w:rsidTr="0080715F">
        <w:trPr>
          <w:cantSplit/>
        </w:trPr>
        <w:tc>
          <w:tcPr>
            <w:tcW w:w="1210" w:type="pct"/>
            <w:vAlign w:val="center"/>
          </w:tcPr>
          <w:p w14:paraId="0A549D93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3395">
              <w:rPr>
                <w:b/>
                <w:sz w:val="28"/>
                <w:szCs w:val="28"/>
              </w:rPr>
              <w:t>Электронный билет</w:t>
            </w:r>
          </w:p>
        </w:tc>
        <w:tc>
          <w:tcPr>
            <w:tcW w:w="3790" w:type="pct"/>
            <w:vAlign w:val="center"/>
          </w:tcPr>
          <w:p w14:paraId="6B2DD7CF" w14:textId="77777777" w:rsidR="0080715F" w:rsidRPr="009D3395" w:rsidRDefault="0080715F" w:rsidP="0001671E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  <w:r w:rsidRPr="009D3395">
              <w:rPr>
                <w:sz w:val="28"/>
                <w:szCs w:val="28"/>
              </w:rPr>
              <w:t>Совокупность упорядоченных данных, в том числе сгенерированных АСП, содержащих информацию о реквизитах билета, подтверждающих право на посещение мероприятия</w:t>
            </w:r>
          </w:p>
        </w:tc>
      </w:tr>
      <w:tr w:rsidR="0080715F" w:rsidRPr="009D3395" w14:paraId="7240888A" w14:textId="77777777" w:rsidTr="0080715F">
        <w:trPr>
          <w:cantSplit/>
        </w:trPr>
        <w:tc>
          <w:tcPr>
            <w:tcW w:w="1210" w:type="pct"/>
            <w:vAlign w:val="center"/>
          </w:tcPr>
          <w:p w14:paraId="65697C73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pct"/>
            <w:vAlign w:val="center"/>
          </w:tcPr>
          <w:p w14:paraId="1AD82CEF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</w:p>
        </w:tc>
      </w:tr>
      <w:tr w:rsidR="0080715F" w:rsidRPr="009D3395" w14:paraId="3BED5B69" w14:textId="77777777" w:rsidTr="0080715F">
        <w:trPr>
          <w:cantSplit/>
        </w:trPr>
        <w:tc>
          <w:tcPr>
            <w:tcW w:w="1210" w:type="pct"/>
            <w:vAlign w:val="center"/>
          </w:tcPr>
          <w:p w14:paraId="30C30D6B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pct"/>
            <w:vAlign w:val="center"/>
          </w:tcPr>
          <w:p w14:paraId="45E6A24E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</w:p>
        </w:tc>
      </w:tr>
      <w:tr w:rsidR="0080715F" w:rsidRPr="009D3395" w14:paraId="2349B0C2" w14:textId="77777777" w:rsidTr="0080715F">
        <w:trPr>
          <w:cantSplit/>
        </w:trPr>
        <w:tc>
          <w:tcPr>
            <w:tcW w:w="1210" w:type="pct"/>
            <w:vAlign w:val="center"/>
          </w:tcPr>
          <w:p w14:paraId="1BD89327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pct"/>
            <w:vAlign w:val="center"/>
          </w:tcPr>
          <w:p w14:paraId="5E9207FF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</w:p>
        </w:tc>
      </w:tr>
      <w:tr w:rsidR="0080715F" w:rsidRPr="009D3395" w14:paraId="0E4B8E92" w14:textId="77777777" w:rsidTr="0080715F">
        <w:trPr>
          <w:cantSplit/>
        </w:trPr>
        <w:tc>
          <w:tcPr>
            <w:tcW w:w="1210" w:type="pct"/>
            <w:vAlign w:val="center"/>
          </w:tcPr>
          <w:p w14:paraId="5D0EC443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pct"/>
            <w:vAlign w:val="center"/>
          </w:tcPr>
          <w:p w14:paraId="1A8C2A9D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</w:p>
        </w:tc>
      </w:tr>
      <w:tr w:rsidR="0080715F" w:rsidRPr="009D3395" w14:paraId="75BD8306" w14:textId="77777777" w:rsidTr="0080715F">
        <w:trPr>
          <w:cantSplit/>
        </w:trPr>
        <w:tc>
          <w:tcPr>
            <w:tcW w:w="1210" w:type="pct"/>
            <w:vAlign w:val="center"/>
          </w:tcPr>
          <w:p w14:paraId="03A94019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pct"/>
            <w:vAlign w:val="center"/>
          </w:tcPr>
          <w:p w14:paraId="0F0CB662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</w:p>
        </w:tc>
      </w:tr>
      <w:tr w:rsidR="0080715F" w:rsidRPr="009D3395" w14:paraId="58F48644" w14:textId="77777777" w:rsidTr="0080715F">
        <w:trPr>
          <w:cantSplit/>
        </w:trPr>
        <w:tc>
          <w:tcPr>
            <w:tcW w:w="1210" w:type="pct"/>
            <w:vAlign w:val="center"/>
          </w:tcPr>
          <w:p w14:paraId="02586A94" w14:textId="77777777" w:rsidR="0080715F" w:rsidRPr="009D3395" w:rsidRDefault="0080715F" w:rsidP="007648DF">
            <w:pPr>
              <w:pStyle w:val="-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pct"/>
            <w:vAlign w:val="center"/>
          </w:tcPr>
          <w:p w14:paraId="14FD6ABD" w14:textId="77777777" w:rsidR="0080715F" w:rsidRPr="009D3395" w:rsidRDefault="0080715F" w:rsidP="007648DF">
            <w:pPr>
              <w:pStyle w:val="-"/>
              <w:spacing w:line="240" w:lineRule="auto"/>
              <w:ind w:left="141"/>
              <w:rPr>
                <w:sz w:val="28"/>
                <w:szCs w:val="28"/>
              </w:rPr>
            </w:pPr>
          </w:p>
        </w:tc>
      </w:tr>
    </w:tbl>
    <w:p w14:paraId="37CFB2A0" w14:textId="77777777" w:rsidR="006150FB" w:rsidRPr="009D3395" w:rsidRDefault="006150FB" w:rsidP="00941B43">
      <w:pPr>
        <w:widowControl/>
        <w:suppressAutoHyphens w:val="0"/>
        <w:autoSpaceDN/>
        <w:spacing w:after="160" w:line="259" w:lineRule="auto"/>
        <w:ind w:firstLine="0"/>
        <w:jc w:val="left"/>
        <w:textAlignment w:val="auto"/>
        <w:rPr>
          <w:rFonts w:cs="Times New Roman"/>
          <w:color w:val="000000"/>
          <w:szCs w:val="28"/>
          <w:lang w:val="ru-RU"/>
        </w:rPr>
      </w:pPr>
    </w:p>
    <w:sdt>
      <w:sdtP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de-DE" w:eastAsia="ja-JP" w:bidi="fa-IR"/>
        </w:rPr>
        <w:id w:val="1477577528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36046863" w14:textId="77777777" w:rsidR="00941B43" w:rsidRPr="009D3395" w:rsidRDefault="00941B43" w:rsidP="006150FB">
          <w:pPr>
            <w:pStyle w:val="ae"/>
            <w:tabs>
              <w:tab w:val="left" w:pos="0"/>
              <w:tab w:val="left" w:pos="993"/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9D339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14:paraId="622563A5" w14:textId="77777777" w:rsidR="00941B43" w:rsidRPr="009D3395" w:rsidRDefault="00941B43" w:rsidP="00941B43">
          <w:pPr>
            <w:tabs>
              <w:tab w:val="left" w:pos="0"/>
              <w:tab w:val="left" w:pos="993"/>
              <w:tab w:val="left" w:pos="1276"/>
              <w:tab w:val="left" w:pos="1418"/>
            </w:tabs>
            <w:ind w:firstLine="0"/>
            <w:rPr>
              <w:rFonts w:cs="Times New Roman"/>
              <w:sz w:val="26"/>
              <w:szCs w:val="26"/>
              <w:lang w:val="ru-RU" w:eastAsia="ru-RU" w:bidi="ar-SA"/>
            </w:rPr>
          </w:pPr>
        </w:p>
        <w:p w14:paraId="4F6CAE4C" w14:textId="77777777" w:rsidR="009D3395" w:rsidRDefault="00097A72">
          <w:pPr>
            <w:pStyle w:val="1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r w:rsidRPr="009D3395">
            <w:rPr>
              <w:rFonts w:cs="Times New Roman"/>
              <w:sz w:val="26"/>
              <w:szCs w:val="26"/>
            </w:rPr>
            <w:fldChar w:fldCharType="begin"/>
          </w:r>
          <w:r w:rsidR="00941B43" w:rsidRPr="009D3395">
            <w:rPr>
              <w:rFonts w:cs="Times New Roman"/>
              <w:sz w:val="26"/>
              <w:szCs w:val="26"/>
            </w:rPr>
            <w:instrText xml:space="preserve"> TOC \o "1-3" \h \z \u </w:instrText>
          </w:r>
          <w:r w:rsidRPr="009D3395">
            <w:rPr>
              <w:rFonts w:cs="Times New Roman"/>
              <w:sz w:val="26"/>
              <w:szCs w:val="26"/>
            </w:rPr>
            <w:fldChar w:fldCharType="separate"/>
          </w:r>
          <w:hyperlink w:anchor="_Toc74827753" w:history="1"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1.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Общие сведения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_Toc74827753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4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17676F08" w14:textId="77777777" w:rsidR="009D3395" w:rsidRDefault="00D32A31">
          <w:pPr>
            <w:pStyle w:val="23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ru-RU" w:bidi="ar-SA"/>
            </w:rPr>
          </w:pPr>
          <w:hyperlink w:anchor="_Toc74827754" w:history="1">
            <w:r w:rsidR="009D3395" w:rsidRPr="0048106D">
              <w:rPr>
                <w:rStyle w:val="af"/>
                <w:lang w:bidi="hi-IN"/>
              </w:rPr>
              <w:t>1.1.</w:t>
            </w:r>
            <w:r w:rsidR="009D339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ab/>
            </w:r>
            <w:r w:rsidR="009D3395" w:rsidRPr="0048106D">
              <w:rPr>
                <w:rStyle w:val="af"/>
                <w:lang w:bidi="hi-IN"/>
              </w:rPr>
              <w:t>Полное наименование ИС и ее условное обозначение</w:t>
            </w:r>
            <w:r w:rsidR="009D3395">
              <w:rPr>
                <w:webHidden/>
              </w:rPr>
              <w:tab/>
            </w:r>
            <w:r w:rsidR="009D3395">
              <w:rPr>
                <w:webHidden/>
              </w:rPr>
              <w:fldChar w:fldCharType="begin"/>
            </w:r>
            <w:r w:rsidR="009D3395">
              <w:rPr>
                <w:webHidden/>
              </w:rPr>
              <w:instrText xml:space="preserve"> PAGEREF _Toc74827754 \h </w:instrText>
            </w:r>
            <w:r w:rsidR="009D3395">
              <w:rPr>
                <w:webHidden/>
              </w:rPr>
            </w:r>
            <w:r w:rsidR="009D3395">
              <w:rPr>
                <w:webHidden/>
              </w:rPr>
              <w:fldChar w:fldCharType="separate"/>
            </w:r>
            <w:r w:rsidR="009D3395">
              <w:rPr>
                <w:webHidden/>
              </w:rPr>
              <w:t>4</w:t>
            </w:r>
            <w:r w:rsidR="009D3395">
              <w:rPr>
                <w:webHidden/>
              </w:rPr>
              <w:fldChar w:fldCharType="end"/>
            </w:r>
          </w:hyperlink>
        </w:p>
        <w:p w14:paraId="761B3C14" w14:textId="77777777" w:rsidR="009D3395" w:rsidRDefault="00D32A31">
          <w:pPr>
            <w:pStyle w:val="1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55" w:history="1"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2.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Назначение и цели создания ИС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_Toc74827755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4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0DDCB19F" w14:textId="77777777" w:rsidR="009D3395" w:rsidRDefault="00D32A31">
          <w:pPr>
            <w:pStyle w:val="23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ru-RU" w:bidi="ar-SA"/>
            </w:rPr>
          </w:pPr>
          <w:hyperlink w:anchor="_Toc74827756" w:history="1">
            <w:r w:rsidR="009D3395" w:rsidRPr="0048106D">
              <w:rPr>
                <w:rStyle w:val="af"/>
                <w:lang w:bidi="hi-IN"/>
              </w:rPr>
              <w:t>2.1.</w:t>
            </w:r>
            <w:r w:rsidR="009D339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ab/>
            </w:r>
            <w:r w:rsidR="009D3395" w:rsidRPr="0048106D">
              <w:rPr>
                <w:rStyle w:val="af"/>
                <w:lang w:bidi="hi-IN"/>
              </w:rPr>
              <w:t>Назначение ИС</w:t>
            </w:r>
            <w:r w:rsidR="009D3395">
              <w:rPr>
                <w:webHidden/>
              </w:rPr>
              <w:tab/>
            </w:r>
            <w:r w:rsidR="009D3395">
              <w:rPr>
                <w:webHidden/>
              </w:rPr>
              <w:fldChar w:fldCharType="begin"/>
            </w:r>
            <w:r w:rsidR="009D3395">
              <w:rPr>
                <w:webHidden/>
              </w:rPr>
              <w:instrText xml:space="preserve"> PAGEREF _Toc74827756 \h </w:instrText>
            </w:r>
            <w:r w:rsidR="009D3395">
              <w:rPr>
                <w:webHidden/>
              </w:rPr>
            </w:r>
            <w:r w:rsidR="009D3395">
              <w:rPr>
                <w:webHidden/>
              </w:rPr>
              <w:fldChar w:fldCharType="separate"/>
            </w:r>
            <w:r w:rsidR="009D3395">
              <w:rPr>
                <w:webHidden/>
              </w:rPr>
              <w:t>4</w:t>
            </w:r>
            <w:r w:rsidR="009D3395">
              <w:rPr>
                <w:webHidden/>
              </w:rPr>
              <w:fldChar w:fldCharType="end"/>
            </w:r>
          </w:hyperlink>
        </w:p>
        <w:p w14:paraId="6696D908" w14:textId="77777777" w:rsidR="009D3395" w:rsidRDefault="00D32A31">
          <w:pPr>
            <w:pStyle w:val="23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ru-RU" w:bidi="ar-SA"/>
            </w:rPr>
          </w:pPr>
          <w:hyperlink w:anchor="_Toc74827757" w:history="1">
            <w:r w:rsidR="009D3395" w:rsidRPr="0048106D">
              <w:rPr>
                <w:rStyle w:val="af"/>
                <w:lang w:bidi="hi-IN"/>
              </w:rPr>
              <w:t>2.2.</w:t>
            </w:r>
            <w:r w:rsidR="009D339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ab/>
            </w:r>
            <w:r w:rsidR="009D3395" w:rsidRPr="0048106D">
              <w:rPr>
                <w:rStyle w:val="af"/>
                <w:lang w:bidi="hi-IN"/>
              </w:rPr>
              <w:t>Цели создания ИС</w:t>
            </w:r>
            <w:r w:rsidR="009D3395">
              <w:rPr>
                <w:webHidden/>
              </w:rPr>
              <w:tab/>
            </w:r>
            <w:r w:rsidR="009D3395">
              <w:rPr>
                <w:webHidden/>
              </w:rPr>
              <w:fldChar w:fldCharType="begin"/>
            </w:r>
            <w:r w:rsidR="009D3395">
              <w:rPr>
                <w:webHidden/>
              </w:rPr>
              <w:instrText xml:space="preserve"> PAGEREF _Toc74827757 \h </w:instrText>
            </w:r>
            <w:r w:rsidR="009D3395">
              <w:rPr>
                <w:webHidden/>
              </w:rPr>
            </w:r>
            <w:r w:rsidR="009D3395">
              <w:rPr>
                <w:webHidden/>
              </w:rPr>
              <w:fldChar w:fldCharType="separate"/>
            </w:r>
            <w:r w:rsidR="009D3395">
              <w:rPr>
                <w:webHidden/>
              </w:rPr>
              <w:t>4</w:t>
            </w:r>
            <w:r w:rsidR="009D3395">
              <w:rPr>
                <w:webHidden/>
              </w:rPr>
              <w:fldChar w:fldCharType="end"/>
            </w:r>
          </w:hyperlink>
        </w:p>
        <w:p w14:paraId="4410F18E" w14:textId="77777777" w:rsidR="009D3395" w:rsidRDefault="00D32A31">
          <w:pPr>
            <w:pStyle w:val="1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58" w:history="1"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3.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Основные источники информации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_Toc74827758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5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590FB2C5" w14:textId="77777777" w:rsidR="009D3395" w:rsidRDefault="00D32A31">
          <w:pPr>
            <w:pStyle w:val="1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59" w:history="1"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4.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cs="Times New Roman"/>
                <w:b/>
                <w:noProof/>
                <w:lang w:val="ru-RU"/>
              </w:rPr>
              <w:t>Требования к ИС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_Toc74827759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5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4A4A15C5" w14:textId="77777777" w:rsidR="009D3395" w:rsidRDefault="00D32A31">
          <w:pPr>
            <w:pStyle w:val="23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ru-RU" w:bidi="ar-SA"/>
            </w:rPr>
          </w:pPr>
          <w:hyperlink w:anchor="_Toc74827760" w:history="1">
            <w:r w:rsidR="009D3395" w:rsidRPr="0048106D">
              <w:rPr>
                <w:rStyle w:val="af"/>
                <w:b/>
              </w:rPr>
              <w:t>4.1.</w:t>
            </w:r>
            <w:r w:rsidR="009D339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ab/>
            </w:r>
            <w:r w:rsidR="009D3395" w:rsidRPr="0048106D">
              <w:rPr>
                <w:rStyle w:val="af"/>
                <w:b/>
              </w:rPr>
              <w:t>Требования к ИС в целом</w:t>
            </w:r>
            <w:r w:rsidR="009D3395">
              <w:rPr>
                <w:webHidden/>
              </w:rPr>
              <w:tab/>
            </w:r>
            <w:r w:rsidR="009D3395">
              <w:rPr>
                <w:webHidden/>
              </w:rPr>
              <w:fldChar w:fldCharType="begin"/>
            </w:r>
            <w:r w:rsidR="009D3395">
              <w:rPr>
                <w:webHidden/>
              </w:rPr>
              <w:instrText xml:space="preserve"> PAGEREF _Toc74827760 \h </w:instrText>
            </w:r>
            <w:r w:rsidR="009D3395">
              <w:rPr>
                <w:webHidden/>
              </w:rPr>
            </w:r>
            <w:r w:rsidR="009D3395">
              <w:rPr>
                <w:webHidden/>
              </w:rPr>
              <w:fldChar w:fldCharType="separate"/>
            </w:r>
            <w:r w:rsidR="009D3395">
              <w:rPr>
                <w:webHidden/>
              </w:rPr>
              <w:t>5</w:t>
            </w:r>
            <w:r w:rsidR="009D3395">
              <w:rPr>
                <w:webHidden/>
              </w:rPr>
              <w:fldChar w:fldCharType="end"/>
            </w:r>
          </w:hyperlink>
        </w:p>
        <w:p w14:paraId="1731F71E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1" w:history="1">
            <w:r w:rsidR="009D3395" w:rsidRPr="0048106D">
              <w:rPr>
                <w:rStyle w:val="af"/>
                <w:noProof/>
                <w:lang w:val="ru-RU"/>
              </w:rPr>
              <w:t>4.1.1.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  <w:lang w:val="ru-RU"/>
              </w:rPr>
              <w:t>Требования к задачам и функциям Системы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_Toc74827761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6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72E1F77D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2" w:history="1">
            <w:r w:rsidR="009D3395" w:rsidRPr="0048106D">
              <w:rPr>
                <w:rStyle w:val="af"/>
                <w:noProof/>
                <w:lang w:val="ru-RU"/>
              </w:rPr>
              <w:t>4.1.2.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  <w:lang w:val="ru-RU"/>
              </w:rPr>
              <w:t>Требования к взаимодействию со сторонними ИС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_Toc74827762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10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61E05C16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3" w:history="1">
            <w:r w:rsidR="009D3395" w:rsidRPr="0048106D">
              <w:rPr>
                <w:rStyle w:val="af"/>
                <w:noProof/>
                <w:lang w:val="ru-RU"/>
              </w:rPr>
              <w:t>4.1.3.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  <w:lang w:val="ru-RU"/>
              </w:rPr>
              <w:t>Требования к численности и квалификации пользователей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_Toc74827763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11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7739A48F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4" w:history="1">
            <w:r w:rsidR="009D3395" w:rsidRPr="0048106D">
              <w:rPr>
                <w:rStyle w:val="af"/>
                <w:noProof/>
                <w:lang w:val="ru-RU"/>
              </w:rPr>
              <w:t>4.1.4.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  <w:lang w:val="ru-RU"/>
              </w:rPr>
              <w:t>Показатели назначения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_Toc74827764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12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796B09B7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5" w:history="1">
            <w:r w:rsidR="009D3395" w:rsidRPr="0048106D">
              <w:rPr>
                <w:rStyle w:val="af"/>
                <w:noProof/>
                <w:lang w:val="ru-RU"/>
              </w:rPr>
              <w:t>4.1.5.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  <w:lang w:val="ru-RU"/>
              </w:rPr>
              <w:t>Требования к надежности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_Toc74827765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13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1A60B6C8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6" w:history="1">
            <w:r w:rsidR="009D3395" w:rsidRPr="0048106D">
              <w:rPr>
                <w:rStyle w:val="af"/>
                <w:noProof/>
              </w:rPr>
              <w:t>4.1.6.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</w:rPr>
              <w:t xml:space="preserve">Требования к эргономике </w:t>
            </w:r>
            <w:r w:rsidR="009D3395" w:rsidRPr="0048106D">
              <w:rPr>
                <w:rStyle w:val="af"/>
                <w:noProof/>
                <w:lang w:val="ru-RU"/>
              </w:rPr>
              <w:t>пользовательского интерфейса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_Toc74827766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15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0B50CF88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7" w:history="1">
            <w:r w:rsidR="009D3395" w:rsidRPr="0048106D">
              <w:rPr>
                <w:rStyle w:val="af"/>
                <w:noProof/>
              </w:rPr>
              <w:t>4.1.7.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</w:rPr>
              <w:t>Требования к патентной и лицензионной чистоте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_Toc74827767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16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363642B6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8" w:history="1">
            <w:r w:rsidR="009D3395" w:rsidRPr="0048106D">
              <w:rPr>
                <w:rStyle w:val="af"/>
                <w:noProof/>
              </w:rPr>
              <w:t>4.1.8.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</w:rPr>
              <w:t>Требования по стандартизации и унификации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_Toc74827768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17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5AAA23B2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69" w:history="1">
            <w:r w:rsidR="009D3395" w:rsidRPr="0048106D">
              <w:rPr>
                <w:rStyle w:val="af"/>
                <w:noProof/>
              </w:rPr>
              <w:t>4.1.9.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noProof/>
              </w:rPr>
              <w:t>Дополнительные требования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_Toc74827769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17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4C284CDD" w14:textId="77777777" w:rsidR="009D3395" w:rsidRPr="004F4894" w:rsidRDefault="00D32A31">
          <w:pPr>
            <w:pStyle w:val="23"/>
            <w:rPr>
              <w:rFonts w:asciiTheme="minorHAnsi" w:eastAsiaTheme="minorEastAsia" w:hAnsiTheme="minorHAnsi" w:cstheme="minorBidi"/>
              <w:b/>
              <w:bCs/>
              <w:kern w:val="0"/>
              <w:sz w:val="22"/>
              <w:szCs w:val="22"/>
              <w:lang w:eastAsia="ru-RU" w:bidi="ar-SA"/>
            </w:rPr>
          </w:pPr>
          <w:hyperlink w:anchor="_Toc74827770" w:history="1">
            <w:r w:rsidR="009D3395" w:rsidRPr="004F4894">
              <w:rPr>
                <w:rStyle w:val="af"/>
                <w:b/>
                <w:bCs/>
                <w:lang w:bidi="hi-IN"/>
              </w:rPr>
              <w:t>4.2.</w:t>
            </w:r>
            <w:r w:rsidR="009D3395" w:rsidRPr="004F4894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eastAsia="ru-RU" w:bidi="ar-SA"/>
              </w:rPr>
              <w:tab/>
            </w:r>
            <w:r w:rsidR="009D3395" w:rsidRPr="004F4894">
              <w:rPr>
                <w:rStyle w:val="af"/>
                <w:b/>
                <w:bCs/>
                <w:lang w:bidi="hi-IN"/>
              </w:rPr>
              <w:t>Требования к функциям (задачам), выполняемым ИС</w:t>
            </w:r>
            <w:r w:rsidR="009D3395" w:rsidRPr="004F4894">
              <w:rPr>
                <w:webHidden/>
              </w:rPr>
              <w:tab/>
            </w:r>
            <w:r w:rsidR="009D3395" w:rsidRPr="004F4894">
              <w:rPr>
                <w:webHidden/>
              </w:rPr>
              <w:fldChar w:fldCharType="begin"/>
            </w:r>
            <w:r w:rsidR="009D3395" w:rsidRPr="004F4894">
              <w:rPr>
                <w:webHidden/>
              </w:rPr>
              <w:instrText xml:space="preserve"> PAGEREF _Toc74827770 \h </w:instrText>
            </w:r>
            <w:r w:rsidR="009D3395" w:rsidRPr="004F4894">
              <w:rPr>
                <w:webHidden/>
              </w:rPr>
            </w:r>
            <w:r w:rsidR="009D3395" w:rsidRPr="004F4894">
              <w:rPr>
                <w:webHidden/>
              </w:rPr>
              <w:fldChar w:fldCharType="separate"/>
            </w:r>
            <w:r w:rsidR="009D3395" w:rsidRPr="004F4894">
              <w:rPr>
                <w:webHidden/>
              </w:rPr>
              <w:t>18</w:t>
            </w:r>
            <w:r w:rsidR="009D3395" w:rsidRPr="004F4894">
              <w:rPr>
                <w:webHidden/>
              </w:rPr>
              <w:fldChar w:fldCharType="end"/>
            </w:r>
          </w:hyperlink>
        </w:p>
        <w:p w14:paraId="41199506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1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4.2.1.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Схемы залов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_Toc74827771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18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0D76DFC0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2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4.2.2.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Система управления расписанием мероприятий и событий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_Toc74827772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18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247270B0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3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4.2.3.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Система управления тарификацией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_Toc74827773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19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5559E2A8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4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4.2.4.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Формы билетов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_Toc74827774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19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7459353F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5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4.2.5.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Система Продажи билетов (</w:t>
            </w:r>
            <w:r w:rsidR="009D3395" w:rsidRPr="0048106D">
              <w:rPr>
                <w:rStyle w:val="af"/>
                <w:rFonts w:eastAsia="Verdana"/>
                <w:noProof/>
              </w:rPr>
              <w:t>Internet Booking Engine</w:t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)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_Toc74827775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20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1D5CB982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6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4.2.6.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</w:rPr>
              <w:t>API</w:t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 xml:space="preserve"> Продажа билетов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_Toc74827776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20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09458161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7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4.2.7.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Административный интерфейс БС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_Toc74827777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21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4A810ED9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8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4.2.8.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en-US"/>
              </w:rPr>
              <w:t>WEB</w:t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-модуль подажи билетов на сайте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_Toc74827778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21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542385E7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79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4.2.9.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Автоматизированное рабочее место кассира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_Toc74827779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22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71D4DE69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80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4.2.10.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Интеграция с платежными системами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_Toc74827780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22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0E6546C7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81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4.2.11.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ПО для носимых терминалов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_Toc74827781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23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5E58F1AB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82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4.2.12.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Система составления отчетов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_Toc74827782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23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153C21DD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83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4.2.13.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Защита от билетных ботов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_Toc74827783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24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3EEBCE9D" w14:textId="77777777" w:rsidR="009D3395" w:rsidRDefault="00D32A31">
          <w:pPr>
            <w:pStyle w:val="3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827784" w:history="1"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4.2.14.</w:t>
            </w:r>
            <w:r w:rsidR="009D3395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 w:bidi="ar-SA"/>
              </w:rPr>
              <w:tab/>
            </w:r>
            <w:r w:rsidR="009D3395" w:rsidRPr="0048106D">
              <w:rPr>
                <w:rStyle w:val="af"/>
                <w:rFonts w:eastAsia="Verdana"/>
                <w:noProof/>
                <w:lang w:val="ru-RU"/>
              </w:rPr>
              <w:t>Система логгирования</w:t>
            </w:r>
            <w:r w:rsidR="009D3395">
              <w:rPr>
                <w:noProof/>
                <w:webHidden/>
              </w:rPr>
              <w:tab/>
            </w:r>
            <w:r w:rsidR="009D3395">
              <w:rPr>
                <w:noProof/>
                <w:webHidden/>
              </w:rPr>
              <w:fldChar w:fldCharType="begin"/>
            </w:r>
            <w:r w:rsidR="009D3395">
              <w:rPr>
                <w:noProof/>
                <w:webHidden/>
              </w:rPr>
              <w:instrText xml:space="preserve"> PAGEREF _Toc74827784 \h </w:instrText>
            </w:r>
            <w:r w:rsidR="009D3395">
              <w:rPr>
                <w:noProof/>
                <w:webHidden/>
              </w:rPr>
            </w:r>
            <w:r w:rsidR="009D3395">
              <w:rPr>
                <w:noProof/>
                <w:webHidden/>
              </w:rPr>
              <w:fldChar w:fldCharType="separate"/>
            </w:r>
            <w:r w:rsidR="009D3395">
              <w:rPr>
                <w:noProof/>
                <w:webHidden/>
              </w:rPr>
              <w:t>24</w:t>
            </w:r>
            <w:r w:rsidR="009D3395">
              <w:rPr>
                <w:noProof/>
                <w:webHidden/>
              </w:rPr>
              <w:fldChar w:fldCharType="end"/>
            </w:r>
          </w:hyperlink>
        </w:p>
        <w:p w14:paraId="776220C4" w14:textId="77777777" w:rsidR="009D3395" w:rsidRPr="004F4894" w:rsidRDefault="00D32A31">
          <w:pPr>
            <w:pStyle w:val="23"/>
            <w:rPr>
              <w:rFonts w:asciiTheme="minorHAnsi" w:eastAsiaTheme="minorEastAsia" w:hAnsiTheme="minorHAnsi" w:cstheme="minorBidi"/>
              <w:b/>
              <w:bCs/>
              <w:kern w:val="0"/>
              <w:sz w:val="22"/>
              <w:szCs w:val="22"/>
              <w:lang w:eastAsia="ru-RU" w:bidi="ar-SA"/>
            </w:rPr>
          </w:pPr>
          <w:hyperlink w:anchor="_Toc74827785" w:history="1">
            <w:r w:rsidR="009D3395" w:rsidRPr="004F4894">
              <w:rPr>
                <w:rStyle w:val="af"/>
                <w:b/>
                <w:bCs/>
                <w:lang w:bidi="hi-IN"/>
              </w:rPr>
              <w:t>4.3.</w:t>
            </w:r>
            <w:r w:rsidR="009D3395" w:rsidRPr="004F4894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eastAsia="ru-RU" w:bidi="ar-SA"/>
              </w:rPr>
              <w:tab/>
            </w:r>
            <w:r w:rsidR="009D3395" w:rsidRPr="004F4894">
              <w:rPr>
                <w:rStyle w:val="af"/>
                <w:b/>
                <w:bCs/>
                <w:lang w:bidi="hi-IN"/>
              </w:rPr>
              <w:t xml:space="preserve">Технические ребования к </w:t>
            </w:r>
            <w:r w:rsidR="009D3395" w:rsidRPr="004F4894">
              <w:rPr>
                <w:rStyle w:val="af"/>
                <w:b/>
                <w:bCs/>
                <w:lang w:eastAsia="ru-RU" w:bidi="hi-IN"/>
              </w:rPr>
              <w:t>разработке</w:t>
            </w:r>
            <w:r w:rsidR="009D3395" w:rsidRPr="004F4894">
              <w:rPr>
                <w:rStyle w:val="af"/>
                <w:rFonts w:eastAsia="Times New Roman"/>
                <w:b/>
                <w:bCs/>
                <w:lang w:eastAsia="ru-RU" w:bidi="hi-IN"/>
              </w:rPr>
              <w:t xml:space="preserve"> ПО</w:t>
            </w:r>
            <w:r w:rsidR="009D3395" w:rsidRPr="004F4894">
              <w:rPr>
                <w:webHidden/>
              </w:rPr>
              <w:tab/>
            </w:r>
            <w:r w:rsidR="009D3395" w:rsidRPr="004F4894">
              <w:rPr>
                <w:webHidden/>
              </w:rPr>
              <w:fldChar w:fldCharType="begin"/>
            </w:r>
            <w:r w:rsidR="009D3395" w:rsidRPr="004F4894">
              <w:rPr>
                <w:webHidden/>
              </w:rPr>
              <w:instrText xml:space="preserve"> PAGEREF _Toc74827785 \h </w:instrText>
            </w:r>
            <w:r w:rsidR="009D3395" w:rsidRPr="004F4894">
              <w:rPr>
                <w:webHidden/>
              </w:rPr>
            </w:r>
            <w:r w:rsidR="009D3395" w:rsidRPr="004F4894">
              <w:rPr>
                <w:webHidden/>
              </w:rPr>
              <w:fldChar w:fldCharType="separate"/>
            </w:r>
            <w:r w:rsidR="009D3395" w:rsidRPr="004F4894">
              <w:rPr>
                <w:webHidden/>
              </w:rPr>
              <w:t>24</w:t>
            </w:r>
            <w:r w:rsidR="009D3395" w:rsidRPr="004F4894">
              <w:rPr>
                <w:webHidden/>
              </w:rPr>
              <w:fldChar w:fldCharType="end"/>
            </w:r>
          </w:hyperlink>
        </w:p>
        <w:p w14:paraId="0A900734" w14:textId="77777777" w:rsidR="004F4894" w:rsidRPr="004F4894" w:rsidRDefault="004F4894" w:rsidP="004F4894">
          <w:pPr>
            <w:pStyle w:val="32"/>
            <w:ind w:firstLine="0"/>
            <w:rPr>
              <w:noProof/>
              <w:lang w:val="ru-RU"/>
            </w:rPr>
          </w:pPr>
          <w:r>
            <w:t xml:space="preserve">    </w:t>
          </w:r>
          <w:r w:rsidRPr="004F4894">
            <w:rPr>
              <w:b/>
              <w:bCs/>
            </w:rPr>
            <w:t xml:space="preserve">4.4. </w:t>
          </w:r>
          <w:r w:rsidRPr="004F4894">
            <w:rPr>
              <w:b/>
              <w:bCs/>
              <w:lang w:val="ru-RU"/>
            </w:rPr>
            <w:t>Требования к интеграции с Почта Банк Онлайн</w:t>
          </w:r>
          <w:r w:rsidRPr="004F4894">
            <w:rPr>
              <w:webHidden/>
              <w:lang w:val="ru-RU"/>
            </w:rPr>
            <w:tab/>
          </w:r>
          <w:r w:rsidRPr="004F4894">
            <w:rPr>
              <w:webHidden/>
              <w:lang w:val="ru-RU"/>
            </w:rPr>
            <w:fldChar w:fldCharType="begin"/>
          </w:r>
          <w:r w:rsidRPr="004F4894">
            <w:rPr>
              <w:webHidden/>
              <w:lang w:val="ru-RU"/>
            </w:rPr>
            <w:instrText xml:space="preserve"> PAGEREF _Toc74827785 \h </w:instrText>
          </w:r>
          <w:r w:rsidRPr="004F4894">
            <w:rPr>
              <w:webHidden/>
              <w:lang w:val="ru-RU"/>
            </w:rPr>
          </w:r>
          <w:r w:rsidRPr="004F4894">
            <w:rPr>
              <w:webHidden/>
              <w:lang w:val="ru-RU"/>
            </w:rPr>
            <w:fldChar w:fldCharType="separate"/>
          </w:r>
          <w:r w:rsidRPr="004F4894">
            <w:rPr>
              <w:webHidden/>
              <w:lang w:val="ru-RU"/>
            </w:rPr>
            <w:t>24</w:t>
          </w:r>
          <w:r w:rsidRPr="004F4894">
            <w:rPr>
              <w:webHidden/>
              <w:lang w:val="ru-RU"/>
            </w:rPr>
            <w:fldChar w:fldCharType="end"/>
          </w:r>
        </w:p>
        <w:p w14:paraId="5270FD14" w14:textId="77777777" w:rsidR="00941B43" w:rsidRPr="009D3395" w:rsidRDefault="00097A72" w:rsidP="00941B43">
          <w:pPr>
            <w:tabs>
              <w:tab w:val="left" w:pos="0"/>
              <w:tab w:val="left" w:pos="993"/>
              <w:tab w:val="left" w:pos="1276"/>
              <w:tab w:val="left" w:pos="1418"/>
            </w:tabs>
            <w:ind w:firstLine="0"/>
            <w:rPr>
              <w:rFonts w:cs="Times New Roman"/>
            </w:rPr>
          </w:pPr>
          <w:r w:rsidRPr="009D3395">
            <w:rPr>
              <w:rFonts w:cs="Times New Roman"/>
              <w:bCs/>
              <w:sz w:val="26"/>
              <w:szCs w:val="26"/>
            </w:rPr>
            <w:fldChar w:fldCharType="end"/>
          </w:r>
        </w:p>
      </w:sdtContent>
    </w:sdt>
    <w:p w14:paraId="53A9C207" w14:textId="77777777" w:rsidR="00941B43" w:rsidRPr="009D3395" w:rsidRDefault="00941B43" w:rsidP="00941B43">
      <w:pPr>
        <w:widowControl/>
        <w:suppressAutoHyphens w:val="0"/>
        <w:autoSpaceDN/>
        <w:spacing w:after="160" w:line="259" w:lineRule="auto"/>
        <w:ind w:firstLine="0"/>
        <w:jc w:val="left"/>
        <w:textAlignment w:val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br w:type="page"/>
      </w:r>
    </w:p>
    <w:p w14:paraId="3285779C" w14:textId="77777777" w:rsidR="00941B43" w:rsidRPr="009D3395" w:rsidRDefault="00941B43" w:rsidP="00B94C5A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outlineLvl w:val="0"/>
        <w:rPr>
          <w:rFonts w:cs="Times New Roman"/>
          <w:b/>
          <w:lang w:val="ru-RU"/>
        </w:rPr>
      </w:pPr>
      <w:bookmarkStart w:id="0" w:name="_Toc74827753"/>
      <w:r w:rsidRPr="009D3395">
        <w:rPr>
          <w:rFonts w:cs="Times New Roman"/>
          <w:b/>
          <w:lang w:val="ru-RU"/>
        </w:rPr>
        <w:lastRenderedPageBreak/>
        <w:t>Общие сведения</w:t>
      </w:r>
      <w:bookmarkEnd w:id="0"/>
    </w:p>
    <w:p w14:paraId="454A792F" w14:textId="77777777" w:rsidR="00941B43" w:rsidRPr="009D3395" w:rsidRDefault="00941B43" w:rsidP="00B94C5A">
      <w:pPr>
        <w:pStyle w:val="20"/>
        <w:numPr>
          <w:ilvl w:val="1"/>
          <w:numId w:val="1"/>
        </w:numPr>
        <w:tabs>
          <w:tab w:val="clear" w:pos="2835"/>
          <w:tab w:val="left" w:pos="993"/>
        </w:tabs>
        <w:spacing w:after="0" w:line="276" w:lineRule="auto"/>
        <w:ind w:left="0" w:firstLine="709"/>
      </w:pPr>
      <w:bookmarkStart w:id="1" w:name="_Toc523994817"/>
      <w:bookmarkStart w:id="2" w:name="_Toc74827754"/>
      <w:r w:rsidRPr="009D3395">
        <w:t>Полное наименование ИС и ее условное обозначение</w:t>
      </w:r>
      <w:bookmarkEnd w:id="1"/>
      <w:bookmarkEnd w:id="2"/>
    </w:p>
    <w:p w14:paraId="5517CDEC" w14:textId="77777777" w:rsidR="00941B43" w:rsidRPr="009D3395" w:rsidRDefault="00941B43" w:rsidP="004B1005">
      <w:pPr>
        <w:spacing w:line="276" w:lineRule="auto"/>
        <w:rPr>
          <w:rFonts w:cs="Times New Roman"/>
          <w:color w:val="000000"/>
        </w:rPr>
      </w:pPr>
      <w:proofErr w:type="spellStart"/>
      <w:r w:rsidRPr="009D3395">
        <w:rPr>
          <w:rFonts w:cs="Times New Roman"/>
        </w:rPr>
        <w:t>Полное</w:t>
      </w:r>
      <w:proofErr w:type="spellEnd"/>
      <w:r w:rsidRPr="009D3395">
        <w:rPr>
          <w:rFonts w:cs="Times New Roman"/>
        </w:rPr>
        <w:t xml:space="preserve"> </w:t>
      </w:r>
      <w:proofErr w:type="spellStart"/>
      <w:r w:rsidRPr="009D3395">
        <w:rPr>
          <w:rFonts w:cs="Times New Roman"/>
        </w:rPr>
        <w:t>наименовани</w:t>
      </w:r>
      <w:proofErr w:type="spellEnd"/>
      <w:r w:rsidR="006A3237" w:rsidRPr="009D3395">
        <w:rPr>
          <w:rFonts w:cs="Times New Roman"/>
          <w:lang w:val="ru-RU"/>
        </w:rPr>
        <w:t>е системы:</w:t>
      </w:r>
      <w:r w:rsidR="00361F8D" w:rsidRPr="009D3395">
        <w:rPr>
          <w:rFonts w:cs="Times New Roman"/>
          <w:lang w:val="ru-RU"/>
        </w:rPr>
        <w:t xml:space="preserve"> </w:t>
      </w:r>
      <w:proofErr w:type="spellStart"/>
      <w:r w:rsidR="00361F8D" w:rsidRPr="009D3395">
        <w:rPr>
          <w:rFonts w:cs="Times New Roman"/>
          <w:bCs/>
          <w:color w:val="000000"/>
          <w:shd w:val="clear" w:color="auto" w:fill="FFFFFF"/>
        </w:rPr>
        <w:t>Един</w:t>
      </w:r>
      <w:r w:rsidR="00361F8D" w:rsidRPr="009D3395">
        <w:rPr>
          <w:rFonts w:cs="Times New Roman"/>
          <w:bCs/>
          <w:color w:val="000000"/>
          <w:shd w:val="clear" w:color="auto" w:fill="FFFFFF"/>
          <w:lang w:val="ru-RU"/>
        </w:rPr>
        <w:t>ая</w:t>
      </w:r>
      <w:proofErr w:type="spellEnd"/>
      <w:r w:rsidR="00ED5E9A" w:rsidRPr="009D3395">
        <w:rPr>
          <w:rFonts w:cs="Times New Roman"/>
          <w:bCs/>
          <w:color w:val="000000"/>
          <w:shd w:val="clear" w:color="auto" w:fill="FFFFFF"/>
        </w:rPr>
        <w:t xml:space="preserve"> </w:t>
      </w:r>
      <w:r w:rsidR="00167D41" w:rsidRPr="009D3395">
        <w:rPr>
          <w:rFonts w:cs="Times New Roman"/>
          <w:bCs/>
          <w:color w:val="000000"/>
          <w:shd w:val="clear" w:color="auto" w:fill="FFFFFF"/>
          <w:lang w:val="ru-RU"/>
        </w:rPr>
        <w:t>э</w:t>
      </w:r>
      <w:r w:rsidR="00361F8D" w:rsidRPr="009D3395">
        <w:rPr>
          <w:rFonts w:cs="Times New Roman"/>
          <w:bCs/>
          <w:color w:val="000000"/>
          <w:shd w:val="clear" w:color="auto" w:fill="FFFFFF"/>
          <w:lang w:val="ru-RU"/>
        </w:rPr>
        <w:t xml:space="preserve">лектронная </w:t>
      </w:r>
      <w:r w:rsidR="00167D41" w:rsidRPr="009D3395">
        <w:rPr>
          <w:rFonts w:cs="Times New Roman"/>
          <w:bCs/>
          <w:color w:val="000000"/>
          <w:shd w:val="clear" w:color="auto" w:fill="FFFFFF"/>
          <w:lang w:val="ru-RU"/>
        </w:rPr>
        <w:t>с</w:t>
      </w:r>
      <w:r w:rsidR="00361F8D" w:rsidRPr="009D3395">
        <w:rPr>
          <w:rFonts w:cs="Times New Roman"/>
          <w:bCs/>
          <w:color w:val="000000"/>
          <w:shd w:val="clear" w:color="auto" w:fill="FFFFFF"/>
          <w:lang w:val="ru-RU"/>
        </w:rPr>
        <w:t xml:space="preserve">истема </w:t>
      </w:r>
      <w:r w:rsidR="00167D41" w:rsidRPr="009D3395">
        <w:rPr>
          <w:rFonts w:cs="Times New Roman"/>
          <w:bCs/>
          <w:color w:val="000000"/>
          <w:shd w:val="clear" w:color="auto" w:fill="FFFFFF"/>
          <w:lang w:val="ru-RU"/>
        </w:rPr>
        <w:t>б</w:t>
      </w:r>
      <w:r w:rsidR="00361F8D" w:rsidRPr="009D3395">
        <w:rPr>
          <w:rFonts w:cs="Times New Roman"/>
          <w:bCs/>
          <w:color w:val="000000"/>
          <w:shd w:val="clear" w:color="auto" w:fill="FFFFFF"/>
          <w:lang w:val="ru-RU"/>
        </w:rPr>
        <w:t xml:space="preserve">илетных </w:t>
      </w:r>
      <w:r w:rsidR="00167D41" w:rsidRPr="009D3395">
        <w:rPr>
          <w:rFonts w:cs="Times New Roman"/>
          <w:bCs/>
          <w:color w:val="000000"/>
          <w:shd w:val="clear" w:color="auto" w:fill="FFFFFF"/>
          <w:lang w:val="ru-RU"/>
        </w:rPr>
        <w:t>о</w:t>
      </w:r>
      <w:r w:rsidR="00361F8D" w:rsidRPr="009D3395">
        <w:rPr>
          <w:rFonts w:cs="Times New Roman"/>
          <w:bCs/>
          <w:color w:val="000000"/>
          <w:shd w:val="clear" w:color="auto" w:fill="FFFFFF"/>
          <w:lang w:val="ru-RU"/>
        </w:rPr>
        <w:t>пераций</w:t>
      </w:r>
      <w:r w:rsidRPr="009D3395">
        <w:rPr>
          <w:rFonts w:cs="Times New Roman"/>
          <w:bCs/>
          <w:color w:val="000000"/>
          <w:shd w:val="clear" w:color="auto" w:fill="FFFFFF"/>
        </w:rPr>
        <w:t xml:space="preserve">  </w:t>
      </w:r>
    </w:p>
    <w:p w14:paraId="0D43CC60" w14:textId="77777777" w:rsidR="00941B43" w:rsidRPr="009D3395" w:rsidRDefault="006A3237" w:rsidP="004B1005">
      <w:pPr>
        <w:spacing w:line="276" w:lineRule="auto"/>
        <w:rPr>
          <w:rFonts w:cs="Times New Roman"/>
          <w:b/>
          <w:i/>
        </w:rPr>
      </w:pPr>
      <w:r w:rsidRPr="009D3395">
        <w:rPr>
          <w:rFonts w:cs="Times New Roman"/>
          <w:lang w:val="ru-RU"/>
        </w:rPr>
        <w:t>Условное обозначение системы:</w:t>
      </w:r>
      <w:r w:rsidR="00361F8D" w:rsidRPr="009D3395">
        <w:rPr>
          <w:rFonts w:cs="Times New Roman"/>
          <w:lang w:val="ru-RU"/>
        </w:rPr>
        <w:t xml:space="preserve"> </w:t>
      </w:r>
      <w:r w:rsidR="002940FA" w:rsidRPr="009D3395">
        <w:rPr>
          <w:rFonts w:cs="Times New Roman"/>
          <w:lang w:val="ru-RU"/>
        </w:rPr>
        <w:t>БС</w:t>
      </w:r>
      <w:r w:rsidR="00C50E0B" w:rsidRPr="009D3395">
        <w:rPr>
          <w:rFonts w:cs="Times New Roman"/>
          <w:lang w:val="ru-RU"/>
        </w:rPr>
        <w:t xml:space="preserve">, </w:t>
      </w:r>
      <w:r w:rsidR="009D3395">
        <w:rPr>
          <w:rFonts w:cs="Times New Roman"/>
          <w:lang w:val="ru-RU"/>
        </w:rPr>
        <w:t>Билетная С</w:t>
      </w:r>
      <w:r w:rsidR="00CF591C" w:rsidRPr="009D3395">
        <w:rPr>
          <w:rFonts w:cs="Times New Roman"/>
          <w:lang w:val="ru-RU"/>
        </w:rPr>
        <w:t>истема</w:t>
      </w:r>
    </w:p>
    <w:p w14:paraId="7D043917" w14:textId="77777777" w:rsidR="0016145F" w:rsidRPr="009D3395" w:rsidRDefault="0016145F" w:rsidP="00867420">
      <w:pPr>
        <w:rPr>
          <w:b/>
        </w:rPr>
      </w:pPr>
    </w:p>
    <w:p w14:paraId="260F2CBB" w14:textId="77777777" w:rsidR="00406FA7" w:rsidRPr="009D3395" w:rsidRDefault="00406FA7" w:rsidP="009D3395">
      <w:pPr>
        <w:pStyle w:val="15"/>
        <w:spacing w:line="276" w:lineRule="auto"/>
        <w:ind w:firstLine="0"/>
        <w:rPr>
          <w:sz w:val="28"/>
          <w:szCs w:val="28"/>
        </w:rPr>
      </w:pPr>
      <w:r w:rsidRPr="009D3395">
        <w:rPr>
          <w:sz w:val="28"/>
          <w:szCs w:val="28"/>
        </w:rPr>
        <w:t xml:space="preserve">Обладателем авторских прав и прав собственности на разрабатываемую документацию технического проекта является </w:t>
      </w:r>
      <w:r w:rsidR="002940FA" w:rsidRPr="009D3395">
        <w:rPr>
          <w:sz w:val="28"/>
          <w:szCs w:val="28"/>
        </w:rPr>
        <w:t>Заказчик</w:t>
      </w:r>
    </w:p>
    <w:p w14:paraId="2F33C1B3" w14:textId="77777777" w:rsidR="00406FA7" w:rsidRPr="009D3395" w:rsidRDefault="00406FA7" w:rsidP="00FB4FA2">
      <w:proofErr w:type="spellStart"/>
      <w:r w:rsidRPr="009D3395">
        <w:t>Все</w:t>
      </w:r>
      <w:proofErr w:type="spellEnd"/>
      <w:r w:rsidRPr="009D3395">
        <w:t xml:space="preserve"> </w:t>
      </w:r>
      <w:proofErr w:type="spellStart"/>
      <w:r w:rsidRPr="009D3395">
        <w:t>передаваемые</w:t>
      </w:r>
      <w:proofErr w:type="spellEnd"/>
      <w:r w:rsidRPr="009D3395">
        <w:t xml:space="preserve"> в </w:t>
      </w:r>
      <w:proofErr w:type="spellStart"/>
      <w:r w:rsidRPr="009D3395">
        <w:t>качестве</w:t>
      </w:r>
      <w:proofErr w:type="spellEnd"/>
      <w:r w:rsidRPr="009D3395">
        <w:t xml:space="preserve"> </w:t>
      </w:r>
      <w:proofErr w:type="spellStart"/>
      <w:r w:rsidRPr="009D3395">
        <w:t>результатов</w:t>
      </w:r>
      <w:proofErr w:type="spellEnd"/>
      <w:r w:rsidRPr="009D3395">
        <w:t xml:space="preserve"> </w:t>
      </w:r>
      <w:proofErr w:type="spellStart"/>
      <w:r w:rsidRPr="009D3395">
        <w:t>работ</w:t>
      </w:r>
      <w:proofErr w:type="spellEnd"/>
      <w:r w:rsidRPr="009D3395">
        <w:t xml:space="preserve"> </w:t>
      </w:r>
      <w:proofErr w:type="spellStart"/>
      <w:r w:rsidRPr="009D3395">
        <w:t>материалы</w:t>
      </w:r>
      <w:proofErr w:type="spellEnd"/>
      <w:r w:rsidRPr="009D3395">
        <w:t xml:space="preserve"> </w:t>
      </w:r>
      <w:proofErr w:type="spellStart"/>
      <w:r w:rsidRPr="009D3395">
        <w:t>должны</w:t>
      </w:r>
      <w:proofErr w:type="spellEnd"/>
      <w:r w:rsidRPr="009D3395">
        <w:t xml:space="preserve"> </w:t>
      </w:r>
      <w:proofErr w:type="spellStart"/>
      <w:r w:rsidRPr="009D3395">
        <w:t>быть</w:t>
      </w:r>
      <w:proofErr w:type="spellEnd"/>
      <w:r w:rsidRPr="009D3395">
        <w:t xml:space="preserve"> </w:t>
      </w:r>
      <w:proofErr w:type="spellStart"/>
      <w:r w:rsidRPr="009D3395">
        <w:t>свободны</w:t>
      </w:r>
      <w:proofErr w:type="spellEnd"/>
      <w:r w:rsidRPr="009D3395">
        <w:t xml:space="preserve"> </w:t>
      </w:r>
      <w:proofErr w:type="spellStart"/>
      <w:r w:rsidRPr="009D3395">
        <w:t>от</w:t>
      </w:r>
      <w:proofErr w:type="spellEnd"/>
      <w:r w:rsidRPr="009D3395">
        <w:t xml:space="preserve"> </w:t>
      </w:r>
      <w:proofErr w:type="spellStart"/>
      <w:r w:rsidRPr="009D3395">
        <w:t>обязательства</w:t>
      </w:r>
      <w:proofErr w:type="spellEnd"/>
      <w:r w:rsidRPr="009D3395">
        <w:t xml:space="preserve"> </w:t>
      </w:r>
      <w:proofErr w:type="spellStart"/>
      <w:r w:rsidRPr="009D3395">
        <w:t>третьих</w:t>
      </w:r>
      <w:proofErr w:type="spellEnd"/>
      <w:r w:rsidRPr="009D3395">
        <w:t xml:space="preserve"> </w:t>
      </w:r>
      <w:proofErr w:type="spellStart"/>
      <w:r w:rsidRPr="009D3395">
        <w:t>лиц</w:t>
      </w:r>
      <w:proofErr w:type="spellEnd"/>
      <w:r w:rsidRPr="009D3395">
        <w:t>.</w:t>
      </w:r>
    </w:p>
    <w:p w14:paraId="6F9AB99B" w14:textId="77777777" w:rsidR="00406FA7" w:rsidRPr="009D3395" w:rsidRDefault="00406FA7" w:rsidP="00406FA7">
      <w:pPr>
        <w:tabs>
          <w:tab w:val="left" w:pos="851"/>
        </w:tabs>
        <w:spacing w:line="276" w:lineRule="auto"/>
        <w:ind w:firstLine="710"/>
        <w:outlineLvl w:val="0"/>
        <w:rPr>
          <w:szCs w:val="28"/>
        </w:rPr>
      </w:pPr>
    </w:p>
    <w:p w14:paraId="1DCF5763" w14:textId="77777777" w:rsidR="00941B43" w:rsidRPr="009D3395" w:rsidRDefault="00941B43" w:rsidP="00406FA7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outlineLvl w:val="0"/>
        <w:rPr>
          <w:rFonts w:cs="Times New Roman"/>
          <w:b/>
          <w:lang w:val="ru-RU"/>
        </w:rPr>
      </w:pPr>
      <w:bookmarkStart w:id="3" w:name="_Toc74827755"/>
      <w:r w:rsidRPr="009D3395">
        <w:rPr>
          <w:rFonts w:cs="Times New Roman"/>
          <w:b/>
          <w:lang w:val="ru-RU"/>
        </w:rPr>
        <w:t xml:space="preserve">Назначение и цели создания </w:t>
      </w:r>
      <w:r w:rsidR="00C50CD7" w:rsidRPr="009D3395">
        <w:rPr>
          <w:rFonts w:cs="Times New Roman"/>
          <w:b/>
          <w:lang w:val="ru-RU"/>
        </w:rPr>
        <w:t>ИС</w:t>
      </w:r>
      <w:bookmarkEnd w:id="3"/>
    </w:p>
    <w:p w14:paraId="36582FFB" w14:textId="77777777" w:rsidR="00941B43" w:rsidRPr="009D3395" w:rsidRDefault="00941B43" w:rsidP="00A9064D">
      <w:pPr>
        <w:pStyle w:val="20"/>
        <w:numPr>
          <w:ilvl w:val="1"/>
          <w:numId w:val="1"/>
        </w:numPr>
        <w:ind w:left="0" w:firstLine="709"/>
      </w:pPr>
      <w:bookmarkStart w:id="4" w:name="_Toc74827756"/>
      <w:bookmarkStart w:id="5" w:name="_Hlk77931986"/>
      <w:r w:rsidRPr="009D3395">
        <w:t xml:space="preserve">Назначение </w:t>
      </w:r>
      <w:r w:rsidR="00C11A15" w:rsidRPr="009D3395">
        <w:t>ИС</w:t>
      </w:r>
      <w:bookmarkEnd w:id="4"/>
    </w:p>
    <w:p w14:paraId="703580CE" w14:textId="77777777" w:rsidR="00941B43" w:rsidRPr="009D3395" w:rsidRDefault="002940FA" w:rsidP="00DA5DBF">
      <w:pPr>
        <w:tabs>
          <w:tab w:val="left" w:pos="1276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БС</w:t>
      </w:r>
      <w:r w:rsidR="00941B43" w:rsidRPr="009D3395">
        <w:rPr>
          <w:rFonts w:cs="Times New Roman"/>
          <w:lang w:val="ru-RU"/>
        </w:rPr>
        <w:t xml:space="preserve"> предназначена для обеспечения информационного взаимодействия, необходимого для осуществления операций по:</w:t>
      </w:r>
    </w:p>
    <w:p w14:paraId="4F9B49C2" w14:textId="77777777" w:rsidR="00941B43" w:rsidRPr="009D3395" w:rsidRDefault="00941B43" w:rsidP="002E4F46">
      <w:pPr>
        <w:pStyle w:val="a5"/>
        <w:numPr>
          <w:ilvl w:val="0"/>
          <w:numId w:val="30"/>
        </w:numPr>
        <w:spacing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 xml:space="preserve">поиску </w:t>
      </w:r>
      <w:r w:rsidR="00361F8D" w:rsidRPr="009D3395">
        <w:rPr>
          <w:rFonts w:cs="Times New Roman"/>
          <w:lang w:val="ru-RU"/>
        </w:rPr>
        <w:t>мероприятий</w:t>
      </w:r>
      <w:r w:rsidRPr="009D3395">
        <w:rPr>
          <w:rFonts w:cs="Times New Roman"/>
          <w:lang w:val="ru-RU"/>
        </w:rPr>
        <w:t>;</w:t>
      </w:r>
    </w:p>
    <w:p w14:paraId="1369791C" w14:textId="77777777" w:rsidR="00941B43" w:rsidRPr="009D3395" w:rsidRDefault="002940FA" w:rsidP="002E4F46">
      <w:pPr>
        <w:pStyle w:val="a5"/>
        <w:numPr>
          <w:ilvl w:val="0"/>
          <w:numId w:val="30"/>
        </w:numPr>
        <w:spacing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поиску наличия</w:t>
      </w:r>
      <w:r w:rsidRPr="009D3395">
        <w:rPr>
          <w:rFonts w:cs="Times New Roman"/>
          <w:lang w:val="en-US"/>
        </w:rPr>
        <w:t>;</w:t>
      </w:r>
    </w:p>
    <w:p w14:paraId="5057F4A6" w14:textId="77777777" w:rsidR="00941B43" w:rsidRPr="009D3395" w:rsidRDefault="00941B43" w:rsidP="002E4F46">
      <w:pPr>
        <w:pStyle w:val="a5"/>
        <w:numPr>
          <w:ilvl w:val="0"/>
          <w:numId w:val="30"/>
        </w:numPr>
        <w:spacing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бронированию и оформлению электронных билетов на портале Заказчика, а также обеспечения прозрачности операций с билетами.</w:t>
      </w:r>
    </w:p>
    <w:p w14:paraId="59515719" w14:textId="77777777" w:rsidR="00941B43" w:rsidRPr="009D3395" w:rsidRDefault="00941B43" w:rsidP="00DA5DBF">
      <w:pPr>
        <w:tabs>
          <w:tab w:val="left" w:pos="1276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 xml:space="preserve">Основным назначением </w:t>
      </w:r>
      <w:r w:rsidR="002940FA" w:rsidRPr="009D3395">
        <w:rPr>
          <w:rFonts w:cs="Times New Roman"/>
          <w:lang w:val="ru-RU"/>
        </w:rPr>
        <w:t>БС</w:t>
      </w:r>
      <w:r w:rsidRPr="009D3395">
        <w:rPr>
          <w:rFonts w:cs="Times New Roman"/>
          <w:lang w:val="ru-RU"/>
        </w:rPr>
        <w:t xml:space="preserve"> является автоматизаци</w:t>
      </w:r>
      <w:r w:rsidR="00361F8D" w:rsidRPr="009D3395">
        <w:rPr>
          <w:rFonts w:cs="Times New Roman"/>
          <w:lang w:val="ru-RU"/>
        </w:rPr>
        <w:t xml:space="preserve">я бизнес-процессов по продаже, </w:t>
      </w:r>
      <w:r w:rsidRPr="009D3395">
        <w:rPr>
          <w:rFonts w:cs="Times New Roman"/>
          <w:lang w:val="ru-RU"/>
        </w:rPr>
        <w:t xml:space="preserve">обеспечению </w:t>
      </w:r>
      <w:r w:rsidR="00361F8D" w:rsidRPr="009D3395">
        <w:rPr>
          <w:rFonts w:cs="Times New Roman"/>
          <w:lang w:val="ru-RU"/>
        </w:rPr>
        <w:t>дистрибьюции билетов</w:t>
      </w:r>
      <w:r w:rsidR="00CD6CBC" w:rsidRPr="009D3395">
        <w:rPr>
          <w:rFonts w:cs="Times New Roman"/>
          <w:lang w:val="ru-RU"/>
        </w:rPr>
        <w:t xml:space="preserve"> </w:t>
      </w:r>
      <w:r w:rsidRPr="009D3395">
        <w:rPr>
          <w:rFonts w:cs="Times New Roman"/>
          <w:lang w:val="ru-RU"/>
        </w:rPr>
        <w:t xml:space="preserve">и </w:t>
      </w:r>
      <w:proofErr w:type="spellStart"/>
      <w:r w:rsidRPr="009D3395">
        <w:rPr>
          <w:rFonts w:cs="Times New Roman"/>
          <w:lang w:val="ru-RU"/>
        </w:rPr>
        <w:t>обьединению</w:t>
      </w:r>
      <w:proofErr w:type="spellEnd"/>
      <w:r w:rsidRPr="009D3395">
        <w:rPr>
          <w:rFonts w:cs="Times New Roman"/>
          <w:lang w:val="ru-RU"/>
        </w:rPr>
        <w:t xml:space="preserve"> различных типов </w:t>
      </w:r>
      <w:r w:rsidR="00361F8D" w:rsidRPr="009D3395">
        <w:rPr>
          <w:rFonts w:cs="Times New Roman"/>
          <w:lang w:val="ru-RU"/>
        </w:rPr>
        <w:t>мероприятий и заведений в рамках одной системы</w:t>
      </w:r>
      <w:r w:rsidRPr="009D3395">
        <w:rPr>
          <w:rFonts w:cs="Times New Roman"/>
          <w:lang w:val="ru-RU"/>
        </w:rPr>
        <w:t xml:space="preserve">. </w:t>
      </w:r>
    </w:p>
    <w:p w14:paraId="20874F46" w14:textId="77777777" w:rsidR="00941B43" w:rsidRPr="009D3395" w:rsidRDefault="00941B43" w:rsidP="00913E76">
      <w:pPr>
        <w:pStyle w:val="20"/>
        <w:numPr>
          <w:ilvl w:val="1"/>
          <w:numId w:val="1"/>
        </w:numPr>
        <w:ind w:left="0" w:firstLine="709"/>
      </w:pPr>
      <w:bookmarkStart w:id="6" w:name="_Toc74827757"/>
      <w:bookmarkEnd w:id="5"/>
      <w:r w:rsidRPr="009D3395">
        <w:t xml:space="preserve">Цели создания </w:t>
      </w:r>
      <w:r w:rsidR="00C11A15" w:rsidRPr="009D3395">
        <w:t>ИС</w:t>
      </w:r>
      <w:bookmarkEnd w:id="6"/>
    </w:p>
    <w:p w14:paraId="01F8E735" w14:textId="77777777" w:rsidR="00941B43" w:rsidRPr="009D3395" w:rsidRDefault="00E60BBF" w:rsidP="00941B43">
      <w:pPr>
        <w:tabs>
          <w:tab w:val="left" w:pos="1276"/>
        </w:tabs>
        <w:spacing w:line="276" w:lineRule="auto"/>
        <w:ind w:firstLine="567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 xml:space="preserve">В рамках проекта </w:t>
      </w:r>
      <w:r w:rsidR="00926314" w:rsidRPr="009D3395">
        <w:rPr>
          <w:rFonts w:cs="Times New Roman"/>
          <w:lang w:val="ru-RU"/>
        </w:rPr>
        <w:t xml:space="preserve">разрабатывается платформа для обеспечения деятельности </w:t>
      </w:r>
      <w:r w:rsidR="00941B43" w:rsidRPr="009D3395">
        <w:rPr>
          <w:rFonts w:cs="Times New Roman"/>
          <w:lang w:val="ru-RU"/>
        </w:rPr>
        <w:t>в следующих бизнес-процессах:</w:t>
      </w:r>
    </w:p>
    <w:p w14:paraId="44CA8743" w14:textId="77777777" w:rsidR="00941B43" w:rsidRPr="009D3395" w:rsidRDefault="00361F8D" w:rsidP="002E4F46">
      <w:pPr>
        <w:pStyle w:val="a5"/>
        <w:numPr>
          <w:ilvl w:val="0"/>
          <w:numId w:val="26"/>
        </w:numPr>
        <w:tabs>
          <w:tab w:val="left" w:pos="851"/>
        </w:tabs>
        <w:spacing w:line="276" w:lineRule="auto"/>
        <w:rPr>
          <w:rFonts w:cs="Times New Roman"/>
          <w:lang w:val="ru-RU"/>
        </w:rPr>
      </w:pPr>
      <w:proofErr w:type="spellStart"/>
      <w:r w:rsidRPr="009D3395">
        <w:rPr>
          <w:rFonts w:cs="Times New Roman"/>
          <w:lang w:val="ru-RU"/>
        </w:rPr>
        <w:t>Обепечение</w:t>
      </w:r>
      <w:proofErr w:type="spellEnd"/>
      <w:r w:rsidRPr="009D3395">
        <w:rPr>
          <w:rFonts w:cs="Times New Roman"/>
          <w:lang w:val="ru-RU"/>
        </w:rPr>
        <w:t xml:space="preserve"> единого источника </w:t>
      </w:r>
      <w:r w:rsidR="00B25CD0" w:rsidRPr="009D3395">
        <w:rPr>
          <w:rFonts w:cs="Times New Roman"/>
          <w:lang w:val="ru-RU"/>
        </w:rPr>
        <w:t>актуальной информации о наличии мест и тарифах</w:t>
      </w:r>
      <w:r w:rsidR="00941B43" w:rsidRPr="009D3395">
        <w:rPr>
          <w:rFonts w:cs="Times New Roman"/>
          <w:lang w:val="ru-RU"/>
        </w:rPr>
        <w:t>;</w:t>
      </w:r>
    </w:p>
    <w:p w14:paraId="28B3F939" w14:textId="77777777" w:rsidR="00941B43" w:rsidRPr="009D3395" w:rsidRDefault="00B25CD0" w:rsidP="002E4F46">
      <w:pPr>
        <w:pStyle w:val="a5"/>
        <w:numPr>
          <w:ilvl w:val="0"/>
          <w:numId w:val="26"/>
        </w:numPr>
        <w:tabs>
          <w:tab w:val="left" w:pos="851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Минимизация риска мошенничества и спекуляции</w:t>
      </w:r>
      <w:r w:rsidR="00941B43" w:rsidRPr="009D3395">
        <w:rPr>
          <w:rFonts w:cs="Times New Roman"/>
          <w:lang w:val="ru-RU"/>
        </w:rPr>
        <w:t>;</w:t>
      </w:r>
    </w:p>
    <w:p w14:paraId="1B6CCF0F" w14:textId="77777777" w:rsidR="00941B43" w:rsidRPr="009D3395" w:rsidRDefault="00B25CD0" w:rsidP="002940FA">
      <w:pPr>
        <w:pStyle w:val="a5"/>
        <w:numPr>
          <w:ilvl w:val="0"/>
          <w:numId w:val="26"/>
        </w:numPr>
        <w:tabs>
          <w:tab w:val="left" w:pos="851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Сведение воедино всех возможных вариантов дистрибьюции билетов</w:t>
      </w:r>
      <w:r w:rsidR="00941B43" w:rsidRPr="009D3395">
        <w:rPr>
          <w:rFonts w:cs="Times New Roman"/>
          <w:lang w:val="ru-RU"/>
        </w:rPr>
        <w:t>;</w:t>
      </w:r>
    </w:p>
    <w:p w14:paraId="385033A3" w14:textId="77777777" w:rsidR="00B25CD0" w:rsidRPr="009D3395" w:rsidRDefault="00B25CD0" w:rsidP="002E4F46">
      <w:pPr>
        <w:pStyle w:val="a5"/>
        <w:numPr>
          <w:ilvl w:val="0"/>
          <w:numId w:val="26"/>
        </w:numPr>
        <w:tabs>
          <w:tab w:val="left" w:pos="851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Обеспечение качественн</w:t>
      </w:r>
      <w:r w:rsidR="004E472F" w:rsidRPr="009D3395">
        <w:rPr>
          <w:rFonts w:cs="Times New Roman"/>
          <w:lang w:val="ru-RU"/>
        </w:rPr>
        <w:t>ой информационной поддержки заведений культуры и искусства</w:t>
      </w:r>
      <w:r w:rsidR="00CE0A39" w:rsidRPr="009D3395">
        <w:rPr>
          <w:rFonts w:cs="Times New Roman"/>
          <w:lang w:val="ru-RU"/>
        </w:rPr>
        <w:t>.</w:t>
      </w:r>
    </w:p>
    <w:p w14:paraId="77D9CF1A" w14:textId="77777777" w:rsidR="00964F79" w:rsidRPr="009D3395" w:rsidRDefault="002940FA" w:rsidP="002940FA">
      <w:pPr>
        <w:pStyle w:val="a5"/>
        <w:numPr>
          <w:ilvl w:val="0"/>
          <w:numId w:val="26"/>
        </w:numPr>
        <w:tabs>
          <w:tab w:val="left" w:pos="851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Б</w:t>
      </w:r>
      <w:r w:rsidR="00964F79" w:rsidRPr="009D3395">
        <w:rPr>
          <w:rFonts w:cs="Times New Roman"/>
          <w:lang w:val="ru-RU"/>
        </w:rPr>
        <w:t>езопасный и прозрачный процесс покупки билетов, гарантирующий их подлинность и ценообразование в рамках условий, прописанных организаторами мероприятия;</w:t>
      </w:r>
    </w:p>
    <w:p w14:paraId="79EAFEF2" w14:textId="77777777" w:rsidR="00FB2064" w:rsidRPr="009D3395" w:rsidRDefault="002940FA" w:rsidP="002940FA">
      <w:pPr>
        <w:pStyle w:val="a5"/>
        <w:numPr>
          <w:ilvl w:val="0"/>
          <w:numId w:val="26"/>
        </w:numPr>
        <w:tabs>
          <w:tab w:val="left" w:pos="851"/>
        </w:tabs>
        <w:spacing w:line="276" w:lineRule="auto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И</w:t>
      </w:r>
      <w:r w:rsidR="007B1EFE" w:rsidRPr="009D3395">
        <w:rPr>
          <w:rFonts w:cs="Times New Roman"/>
          <w:lang w:val="ru-RU"/>
        </w:rPr>
        <w:t>сключение любых вариантов незаконного копирования и создания поддельных билетов;</w:t>
      </w:r>
    </w:p>
    <w:p w14:paraId="47437656" w14:textId="77777777" w:rsidR="00FB2064" w:rsidRPr="009D3395" w:rsidRDefault="00FB2064" w:rsidP="00FB2064">
      <w:pPr>
        <w:pStyle w:val="a5"/>
        <w:spacing w:line="276" w:lineRule="auto"/>
        <w:ind w:left="709" w:firstLine="0"/>
        <w:rPr>
          <w:szCs w:val="28"/>
          <w:lang w:val="ru-RU"/>
        </w:rPr>
      </w:pPr>
    </w:p>
    <w:p w14:paraId="021F94CB" w14:textId="77777777" w:rsidR="00BC4570" w:rsidRPr="009D3395" w:rsidRDefault="002E3D8F" w:rsidP="00FB2064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709" w:firstLine="0"/>
        <w:outlineLvl w:val="0"/>
        <w:rPr>
          <w:rFonts w:cs="Times New Roman"/>
          <w:b/>
          <w:lang w:val="ru-RU"/>
        </w:rPr>
      </w:pPr>
      <w:bookmarkStart w:id="7" w:name="_Toc74827758"/>
      <w:r w:rsidRPr="009D3395">
        <w:rPr>
          <w:rFonts w:cs="Times New Roman"/>
          <w:b/>
          <w:lang w:val="ru-RU"/>
        </w:rPr>
        <w:t>Основные источники информации</w:t>
      </w:r>
      <w:bookmarkEnd w:id="7"/>
    </w:p>
    <w:p w14:paraId="109BD12B" w14:textId="77777777" w:rsidR="00502416" w:rsidRPr="009D3395" w:rsidRDefault="002E3D8F" w:rsidP="002E3D8F">
      <w:pPr>
        <w:pStyle w:val="afd"/>
        <w:shd w:val="clear" w:color="auto" w:fill="FFFFFF"/>
        <w:spacing w:before="0" w:beforeAutospacing="0" w:after="0" w:afterAutospacing="0" w:line="276" w:lineRule="auto"/>
        <w:ind w:firstLine="710"/>
        <w:rPr>
          <w:rFonts w:ascii="ProximaNova-Light" w:hAnsi="ProximaNova-Light"/>
          <w:sz w:val="28"/>
          <w:szCs w:val="28"/>
        </w:rPr>
      </w:pPr>
      <w:r w:rsidRPr="009D3395">
        <w:rPr>
          <w:rFonts w:ascii="ProximaNova-Light" w:hAnsi="ProximaNova-Light"/>
          <w:sz w:val="28"/>
          <w:szCs w:val="28"/>
        </w:rPr>
        <w:t xml:space="preserve">Основными источниками информации, поставляющими </w:t>
      </w:r>
      <w:proofErr w:type="spellStart"/>
      <w:r w:rsidRPr="009D3395">
        <w:rPr>
          <w:rFonts w:ascii="ProximaNova-Light" w:hAnsi="ProximaNova-Light"/>
          <w:sz w:val="28"/>
          <w:szCs w:val="28"/>
        </w:rPr>
        <w:t>инфомацию</w:t>
      </w:r>
      <w:proofErr w:type="spellEnd"/>
      <w:r w:rsidRPr="009D3395">
        <w:rPr>
          <w:rFonts w:ascii="ProximaNova-Light" w:hAnsi="ProximaNova-Light"/>
          <w:sz w:val="28"/>
          <w:szCs w:val="28"/>
        </w:rPr>
        <w:t xml:space="preserve"> в БС (билеты)</w:t>
      </w:r>
      <w:r w:rsidR="0098533D">
        <w:rPr>
          <w:rFonts w:ascii="ProximaNova-Light" w:hAnsi="ProximaNova-Light"/>
          <w:sz w:val="28"/>
          <w:szCs w:val="28"/>
        </w:rPr>
        <w:t>,</w:t>
      </w:r>
      <w:r w:rsidRPr="009D3395">
        <w:rPr>
          <w:rFonts w:ascii="ProximaNova-Light" w:hAnsi="ProximaNova-Light"/>
          <w:sz w:val="28"/>
          <w:szCs w:val="28"/>
        </w:rPr>
        <w:t xml:space="preserve"> являются организаторы, а именно</w:t>
      </w:r>
      <w:r w:rsidR="0098533D">
        <w:rPr>
          <w:rFonts w:ascii="ProximaNova-Light" w:hAnsi="ProximaNova-Light"/>
          <w:sz w:val="28"/>
          <w:szCs w:val="28"/>
        </w:rPr>
        <w:t>:</w:t>
      </w:r>
      <w:r w:rsidR="00A74A15" w:rsidRPr="009D3395">
        <w:rPr>
          <w:rFonts w:ascii="ProximaNova-Light" w:hAnsi="ProximaNova-Light"/>
          <w:sz w:val="28"/>
          <w:szCs w:val="28"/>
        </w:rPr>
        <w:t xml:space="preserve"> театры, цирки, филармонии, концертные организации (профессиональные творческие коллективы, музыкальные коллективы и ансамбли и т.д.), культурно-просветительские учреждения (культурные центры, музеи, художественные галереи (выставки), выставочные залы, историко-культурные заповедники, парки культуры и отдыха, клубные учреждения, дворцы и дома культуры, образовательные учреждения в сфере культуры и искусства, культурно-информационные и культурно-просветительские центры и т.п.).</w:t>
      </w:r>
    </w:p>
    <w:p w14:paraId="44B4128C" w14:textId="77777777" w:rsidR="004D7E20" w:rsidRPr="009D3395" w:rsidRDefault="004D7E20" w:rsidP="00A74A15">
      <w:pPr>
        <w:pStyle w:val="afd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ProximaNova-Light" w:hAnsi="ProximaNova-Light"/>
          <w:sz w:val="28"/>
          <w:szCs w:val="28"/>
        </w:rPr>
      </w:pPr>
    </w:p>
    <w:p w14:paraId="4B3870FB" w14:textId="77777777" w:rsidR="00941B43" w:rsidRPr="009D3395" w:rsidRDefault="00941B43" w:rsidP="00941B43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709" w:firstLine="0"/>
        <w:outlineLvl w:val="0"/>
        <w:rPr>
          <w:rFonts w:cs="Times New Roman"/>
          <w:b/>
          <w:lang w:val="ru-RU"/>
        </w:rPr>
      </w:pPr>
      <w:bookmarkStart w:id="8" w:name="_Toc74827759"/>
      <w:r w:rsidRPr="009D3395">
        <w:rPr>
          <w:rFonts w:cs="Times New Roman"/>
          <w:b/>
          <w:lang w:val="ru-RU"/>
        </w:rPr>
        <w:t xml:space="preserve">Требования к </w:t>
      </w:r>
      <w:r w:rsidR="00606305" w:rsidRPr="009D3395">
        <w:rPr>
          <w:rFonts w:cs="Times New Roman"/>
          <w:b/>
          <w:lang w:val="ru-RU"/>
        </w:rPr>
        <w:t>ИС</w:t>
      </w:r>
      <w:bookmarkEnd w:id="8"/>
    </w:p>
    <w:p w14:paraId="4F532B25" w14:textId="77777777" w:rsidR="004E472F" w:rsidRPr="009D3395" w:rsidRDefault="004E472F" w:rsidP="004E472F">
      <w:pPr>
        <w:pStyle w:val="a5"/>
        <w:tabs>
          <w:tab w:val="left" w:pos="426"/>
        </w:tabs>
        <w:spacing w:line="276" w:lineRule="auto"/>
        <w:ind w:left="709" w:firstLine="0"/>
        <w:outlineLvl w:val="0"/>
        <w:rPr>
          <w:rFonts w:cs="Times New Roman"/>
          <w:b/>
          <w:lang w:val="ru-RU"/>
        </w:rPr>
      </w:pPr>
    </w:p>
    <w:p w14:paraId="44AAFBBD" w14:textId="77777777" w:rsidR="00941B43" w:rsidRPr="009D3395" w:rsidRDefault="006C6050" w:rsidP="00766E9B">
      <w:pPr>
        <w:pStyle w:val="a5"/>
        <w:numPr>
          <w:ilvl w:val="1"/>
          <w:numId w:val="1"/>
        </w:numPr>
        <w:tabs>
          <w:tab w:val="left" w:pos="1276"/>
        </w:tabs>
        <w:spacing w:before="240" w:line="276" w:lineRule="auto"/>
        <w:ind w:left="709" w:firstLine="0"/>
        <w:outlineLvl w:val="1"/>
        <w:rPr>
          <w:rFonts w:cs="Times New Roman"/>
          <w:b/>
          <w:lang w:val="ru-RU"/>
        </w:rPr>
      </w:pPr>
      <w:bookmarkStart w:id="9" w:name="_Toc74827760"/>
      <w:r w:rsidRPr="009D3395">
        <w:rPr>
          <w:rFonts w:cs="Times New Roman"/>
          <w:b/>
          <w:lang w:val="ru-RU"/>
        </w:rPr>
        <w:t>Т</w:t>
      </w:r>
      <w:r w:rsidR="00941B43" w:rsidRPr="009D3395">
        <w:rPr>
          <w:rFonts w:cs="Times New Roman"/>
          <w:b/>
          <w:lang w:val="ru-RU"/>
        </w:rPr>
        <w:t xml:space="preserve">ребования к </w:t>
      </w:r>
      <w:r w:rsidRPr="009D3395">
        <w:rPr>
          <w:rFonts w:cs="Times New Roman"/>
          <w:b/>
          <w:lang w:val="ru-RU"/>
        </w:rPr>
        <w:t>ИС в целом</w:t>
      </w:r>
      <w:bookmarkEnd w:id="9"/>
    </w:p>
    <w:p w14:paraId="6E885E92" w14:textId="77777777" w:rsidR="00941B43" w:rsidRPr="009D3395" w:rsidRDefault="00941B43" w:rsidP="00562BA3">
      <w:pPr>
        <w:spacing w:line="276" w:lineRule="auto"/>
        <w:ind w:firstLine="720"/>
        <w:rPr>
          <w:rFonts w:cs="Times New Roman"/>
          <w:lang w:val="ru-RU"/>
        </w:rPr>
      </w:pPr>
      <w:bookmarkStart w:id="10" w:name="_Toc1162128"/>
      <w:r w:rsidRPr="009D3395">
        <w:rPr>
          <w:rFonts w:eastAsia="Verdana" w:cs="Times New Roman"/>
          <w:szCs w:val="28"/>
          <w:lang w:val="ru-RU"/>
        </w:rPr>
        <w:t>Поставляемые</w:t>
      </w:r>
      <w:r w:rsidRPr="009D3395">
        <w:rPr>
          <w:rFonts w:cs="Times New Roman"/>
          <w:lang w:val="ru-RU"/>
        </w:rPr>
        <w:t xml:space="preserve"> система и </w:t>
      </w:r>
      <w:r w:rsidR="00000EFE" w:rsidRPr="009D3395">
        <w:rPr>
          <w:rFonts w:cs="Times New Roman"/>
          <w:lang w:val="ru-RU"/>
        </w:rPr>
        <w:t xml:space="preserve">ее </w:t>
      </w:r>
      <w:r w:rsidRPr="009D3395">
        <w:rPr>
          <w:rFonts w:cs="Times New Roman"/>
          <w:lang w:val="ru-RU"/>
        </w:rPr>
        <w:t xml:space="preserve">подсистемы, предназначенные для продажи билетов на </w:t>
      </w:r>
      <w:r w:rsidR="004E472F" w:rsidRPr="009D3395">
        <w:rPr>
          <w:rFonts w:cs="Times New Roman"/>
          <w:lang w:val="ru-RU"/>
        </w:rPr>
        <w:t>мероприятия</w:t>
      </w:r>
      <w:r w:rsidRPr="009D3395">
        <w:rPr>
          <w:rFonts w:cs="Times New Roman"/>
          <w:lang w:val="ru-RU"/>
        </w:rPr>
        <w:t xml:space="preserve">, </w:t>
      </w:r>
      <w:r w:rsidR="00C612D4" w:rsidRPr="009D3395">
        <w:rPr>
          <w:rFonts w:cs="Times New Roman"/>
          <w:lang w:val="ru-RU"/>
        </w:rPr>
        <w:t>должны иметь</w:t>
      </w:r>
      <w:r w:rsidRPr="009D3395">
        <w:rPr>
          <w:rFonts w:cs="Times New Roman"/>
          <w:lang w:val="ru-RU"/>
        </w:rPr>
        <w:t xml:space="preserve"> шлюзы API (</w:t>
      </w:r>
      <w:proofErr w:type="spellStart"/>
      <w:r w:rsidRPr="009D3395">
        <w:rPr>
          <w:rFonts w:cs="Times New Roman"/>
          <w:lang w:val="ru-RU"/>
        </w:rPr>
        <w:t>application</w:t>
      </w:r>
      <w:proofErr w:type="spellEnd"/>
      <w:r w:rsidRPr="009D3395">
        <w:rPr>
          <w:rFonts w:cs="Times New Roman"/>
          <w:lang w:val="ru-RU"/>
        </w:rPr>
        <w:t xml:space="preserve"> </w:t>
      </w:r>
      <w:proofErr w:type="spellStart"/>
      <w:r w:rsidRPr="009D3395">
        <w:rPr>
          <w:rFonts w:cs="Times New Roman"/>
          <w:lang w:val="ru-RU"/>
        </w:rPr>
        <w:t>programming</w:t>
      </w:r>
      <w:proofErr w:type="spellEnd"/>
      <w:r w:rsidRPr="009D3395">
        <w:rPr>
          <w:rFonts w:cs="Times New Roman"/>
          <w:lang w:val="ru-RU"/>
        </w:rPr>
        <w:t xml:space="preserve"> </w:t>
      </w:r>
      <w:proofErr w:type="spellStart"/>
      <w:r w:rsidRPr="009D3395">
        <w:rPr>
          <w:rFonts w:cs="Times New Roman"/>
          <w:lang w:val="ru-RU"/>
        </w:rPr>
        <w:t>interface</w:t>
      </w:r>
      <w:proofErr w:type="spellEnd"/>
      <w:r w:rsidRPr="009D3395">
        <w:rPr>
          <w:rFonts w:cs="Times New Roman"/>
          <w:lang w:val="ru-RU"/>
        </w:rPr>
        <w:t>) для подключения</w:t>
      </w:r>
      <w:r w:rsidR="004E472F" w:rsidRPr="009D3395">
        <w:rPr>
          <w:rFonts w:cs="Times New Roman"/>
          <w:lang w:val="ru-RU"/>
        </w:rPr>
        <w:t xml:space="preserve"> автоматизированных</w:t>
      </w:r>
      <w:r w:rsidRPr="009D3395">
        <w:rPr>
          <w:rFonts w:cs="Times New Roman"/>
          <w:lang w:val="ru-RU"/>
        </w:rPr>
        <w:t xml:space="preserve"> </w:t>
      </w:r>
      <w:r w:rsidR="004E472F" w:rsidRPr="009D3395">
        <w:rPr>
          <w:rFonts w:cs="Times New Roman"/>
          <w:lang w:val="ru-RU"/>
        </w:rPr>
        <w:t>систем продажи (АСП) билетов, как самих заведений, так и</w:t>
      </w:r>
      <w:r w:rsidR="00F468F0" w:rsidRPr="009D3395">
        <w:rPr>
          <w:rFonts w:cs="Times New Roman"/>
          <w:lang w:val="ru-RU"/>
        </w:rPr>
        <w:t xml:space="preserve"> агентов</w:t>
      </w:r>
      <w:r w:rsidRPr="009D3395">
        <w:rPr>
          <w:rFonts w:cs="Times New Roman"/>
          <w:lang w:val="ru-RU"/>
        </w:rPr>
        <w:t>.</w:t>
      </w:r>
      <w:bookmarkEnd w:id="10"/>
    </w:p>
    <w:p w14:paraId="00A0E9E0" w14:textId="77777777" w:rsidR="00941B43" w:rsidRPr="009D3395" w:rsidRDefault="00941B43" w:rsidP="00562BA3">
      <w:pPr>
        <w:spacing w:line="276" w:lineRule="auto"/>
        <w:ind w:firstLine="720"/>
        <w:rPr>
          <w:rFonts w:cs="Times New Roman"/>
          <w:lang w:val="ru-RU"/>
        </w:rPr>
      </w:pPr>
      <w:bookmarkStart w:id="11" w:name="_Toc1162129"/>
      <w:r w:rsidRPr="009D3395">
        <w:rPr>
          <w:rFonts w:cs="Times New Roman"/>
          <w:lang w:val="ru-RU"/>
        </w:rPr>
        <w:t>В рамках разработки, установки и ввода в эксплуатацию системы и</w:t>
      </w:r>
      <w:r w:rsidR="00562BA3" w:rsidRPr="009D3395">
        <w:rPr>
          <w:rFonts w:cs="Times New Roman"/>
          <w:lang w:val="ru-RU"/>
        </w:rPr>
        <w:t> </w:t>
      </w:r>
      <w:r w:rsidRPr="009D3395">
        <w:rPr>
          <w:rFonts w:cs="Times New Roman"/>
          <w:lang w:val="ru-RU"/>
        </w:rPr>
        <w:t>подсистем должны быть реализованы следующие функциональные и</w:t>
      </w:r>
      <w:r w:rsidR="00562BA3" w:rsidRPr="009D3395">
        <w:rPr>
          <w:rFonts w:cs="Times New Roman"/>
          <w:lang w:val="ru-RU"/>
        </w:rPr>
        <w:t> </w:t>
      </w:r>
      <w:r w:rsidRPr="009D3395">
        <w:rPr>
          <w:rFonts w:cs="Times New Roman"/>
          <w:lang w:val="ru-RU"/>
        </w:rPr>
        <w:t>административные требования:</w:t>
      </w:r>
      <w:bookmarkEnd w:id="11"/>
    </w:p>
    <w:p w14:paraId="3838D9F7" w14:textId="77777777" w:rsidR="00941B43" w:rsidRPr="009D3395" w:rsidRDefault="00941B43" w:rsidP="002E4F4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bookmarkStart w:id="12" w:name="_Toc1162130"/>
      <w:r w:rsidRPr="009D3395">
        <w:rPr>
          <w:rFonts w:eastAsia="Verdana" w:cs="Times New Roman"/>
          <w:szCs w:val="28"/>
          <w:lang w:val="ru-RU"/>
        </w:rPr>
        <w:t>Обеспечение совместимости подсистем (м</w:t>
      </w:r>
      <w:r w:rsidR="00E60BBF" w:rsidRPr="009D3395">
        <w:rPr>
          <w:rFonts w:eastAsia="Verdana" w:cs="Times New Roman"/>
          <w:szCs w:val="28"/>
          <w:lang w:val="ru-RU"/>
        </w:rPr>
        <w:t>одулей) Системы, хранение данных</w:t>
      </w:r>
      <w:r w:rsidRPr="009D3395">
        <w:rPr>
          <w:rFonts w:eastAsia="Verdana" w:cs="Times New Roman"/>
          <w:szCs w:val="28"/>
          <w:lang w:val="ru-RU"/>
        </w:rPr>
        <w:t xml:space="preserve"> пользовательских учетных записей и данных о билетах по технологии </w:t>
      </w:r>
      <w:proofErr w:type="spellStart"/>
      <w:r w:rsidRPr="009D3395">
        <w:rPr>
          <w:rFonts w:eastAsia="Verdana" w:cs="Times New Roman"/>
          <w:szCs w:val="28"/>
          <w:lang w:val="ru-RU"/>
        </w:rPr>
        <w:t>блокчейн</w:t>
      </w:r>
      <w:proofErr w:type="spellEnd"/>
      <w:r w:rsidRPr="009D3395">
        <w:rPr>
          <w:rFonts w:eastAsia="Verdana" w:cs="Times New Roman"/>
          <w:szCs w:val="28"/>
          <w:lang w:val="ru-RU"/>
        </w:rPr>
        <w:t>;</w:t>
      </w:r>
      <w:bookmarkEnd w:id="12"/>
    </w:p>
    <w:p w14:paraId="780EBD48" w14:textId="77777777" w:rsidR="00941B43" w:rsidRPr="009D3395" w:rsidRDefault="00941B43" w:rsidP="002E4F4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bookmarkStart w:id="13" w:name="_Toc1162131"/>
      <w:r w:rsidRPr="009D3395">
        <w:rPr>
          <w:rFonts w:eastAsia="Verdana" w:cs="Times New Roman"/>
          <w:szCs w:val="28"/>
          <w:lang w:val="ru-RU"/>
        </w:rPr>
        <w:t>Технические, программные, информационные средства системы должны строиться на единых системных концепциях с использованием единой программной платформы от единого производителя;</w:t>
      </w:r>
      <w:bookmarkEnd w:id="13"/>
    </w:p>
    <w:p w14:paraId="688075AE" w14:textId="77777777" w:rsidR="00941B43" w:rsidRPr="009D3395" w:rsidRDefault="00941B43" w:rsidP="002E4F4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bookmarkStart w:id="14" w:name="_Toc1162132"/>
      <w:r w:rsidRPr="009D3395">
        <w:rPr>
          <w:rFonts w:eastAsia="Verdana" w:cs="Times New Roman"/>
          <w:szCs w:val="28"/>
          <w:lang w:val="ru-RU"/>
        </w:rPr>
        <w:t xml:space="preserve">Система должна потенциально обеспечивать учет информации </w:t>
      </w:r>
      <w:r w:rsidR="004109BF" w:rsidRPr="009D3395">
        <w:rPr>
          <w:rFonts w:eastAsia="Verdana" w:cs="Times New Roman"/>
          <w:szCs w:val="28"/>
          <w:lang w:val="ru-RU"/>
        </w:rPr>
        <w:br/>
      </w:r>
      <w:r w:rsidRPr="009D3395">
        <w:rPr>
          <w:rFonts w:eastAsia="Verdana" w:cs="Times New Roman"/>
          <w:szCs w:val="28"/>
          <w:lang w:val="ru-RU"/>
        </w:rPr>
        <w:t>о не менее 100 000</w:t>
      </w:r>
      <w:r w:rsidR="004E472F" w:rsidRPr="009D3395">
        <w:rPr>
          <w:rFonts w:eastAsia="Verdana" w:cs="Times New Roman"/>
          <w:szCs w:val="28"/>
          <w:lang w:val="ru-RU"/>
        </w:rPr>
        <w:t> </w:t>
      </w:r>
      <w:r w:rsidRPr="009D3395">
        <w:rPr>
          <w:rFonts w:eastAsia="Verdana" w:cs="Times New Roman"/>
          <w:szCs w:val="28"/>
          <w:lang w:val="ru-RU"/>
        </w:rPr>
        <w:t>000</w:t>
      </w:r>
      <w:bookmarkEnd w:id="14"/>
      <w:r w:rsidR="004E472F" w:rsidRPr="009D3395">
        <w:rPr>
          <w:rFonts w:eastAsia="Verdana" w:cs="Times New Roman"/>
          <w:szCs w:val="28"/>
          <w:lang w:val="ru-RU"/>
        </w:rPr>
        <w:t xml:space="preserve"> транзакциях продажи билетов</w:t>
      </w:r>
      <w:r w:rsidR="004109BF" w:rsidRPr="009D3395">
        <w:rPr>
          <w:rFonts w:eastAsia="Verdana" w:cs="Times New Roman"/>
          <w:szCs w:val="28"/>
          <w:lang w:val="ru-RU"/>
        </w:rPr>
        <w:t>;</w:t>
      </w:r>
    </w:p>
    <w:p w14:paraId="232F7E3D" w14:textId="77777777" w:rsidR="00941B43" w:rsidRPr="009D3395" w:rsidRDefault="00941B43" w:rsidP="002E4F4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bookmarkStart w:id="15" w:name="_Toc1162133"/>
      <w:r w:rsidRPr="009D3395">
        <w:rPr>
          <w:rFonts w:eastAsia="Verdana" w:cs="Times New Roman"/>
          <w:szCs w:val="28"/>
          <w:lang w:val="ru-RU"/>
        </w:rPr>
        <w:t>Система должна обеспечивать возможность масштабирования и</w:t>
      </w:r>
      <w:r w:rsidR="00562BA3" w:rsidRPr="009D3395">
        <w:rPr>
          <w:rFonts w:eastAsia="Verdana" w:cs="Times New Roman"/>
          <w:szCs w:val="28"/>
          <w:lang w:val="ru-RU"/>
        </w:rPr>
        <w:t> </w:t>
      </w:r>
      <w:r w:rsidRPr="009D3395">
        <w:rPr>
          <w:rFonts w:eastAsia="Verdana" w:cs="Times New Roman"/>
          <w:szCs w:val="28"/>
          <w:lang w:val="ru-RU"/>
        </w:rPr>
        <w:t>хранения в ней новых объектов учета и управления;</w:t>
      </w:r>
      <w:bookmarkEnd w:id="15"/>
    </w:p>
    <w:p w14:paraId="700A9E75" w14:textId="77777777" w:rsidR="00941B43" w:rsidRPr="009D3395" w:rsidRDefault="00941B43" w:rsidP="002E4F4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bookmarkStart w:id="16" w:name="_Toc1162134"/>
      <w:r w:rsidRPr="009D3395">
        <w:rPr>
          <w:rFonts w:eastAsia="Verdana" w:cs="Times New Roman"/>
          <w:szCs w:val="28"/>
          <w:lang w:val="ru-RU"/>
        </w:rPr>
        <w:t>Система должна функционировать в условиях территориально-распределенной структуры и наличия у Заказчика централизованных и</w:t>
      </w:r>
      <w:r w:rsidR="00562BA3" w:rsidRPr="009D3395">
        <w:rPr>
          <w:rFonts w:eastAsia="Verdana" w:cs="Times New Roman"/>
          <w:szCs w:val="28"/>
          <w:lang w:val="ru-RU"/>
        </w:rPr>
        <w:t> </w:t>
      </w:r>
      <w:r w:rsidRPr="009D3395">
        <w:rPr>
          <w:rFonts w:eastAsia="Verdana" w:cs="Times New Roman"/>
          <w:szCs w:val="28"/>
          <w:lang w:val="ru-RU"/>
        </w:rPr>
        <w:t>децентрализованных информационных систем;</w:t>
      </w:r>
      <w:bookmarkEnd w:id="16"/>
    </w:p>
    <w:p w14:paraId="626DE676" w14:textId="77777777" w:rsidR="00941B43" w:rsidRPr="009D3395" w:rsidRDefault="00941B43" w:rsidP="002E4F4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bookmarkStart w:id="17" w:name="_Toc1162135"/>
      <w:r w:rsidRPr="009D3395">
        <w:rPr>
          <w:rFonts w:eastAsia="Verdana" w:cs="Times New Roman"/>
          <w:szCs w:val="28"/>
          <w:lang w:val="ru-RU"/>
        </w:rPr>
        <w:t>Функции Системы должны быть централизованы, а данные о</w:t>
      </w:r>
      <w:r w:rsidR="00562BA3" w:rsidRPr="009D3395">
        <w:rPr>
          <w:rFonts w:eastAsia="Verdana" w:cs="Times New Roman"/>
          <w:szCs w:val="28"/>
          <w:lang w:val="ru-RU"/>
        </w:rPr>
        <w:t> </w:t>
      </w:r>
      <w:r w:rsidRPr="009D3395">
        <w:rPr>
          <w:rFonts w:eastAsia="Verdana" w:cs="Times New Roman"/>
          <w:szCs w:val="28"/>
          <w:lang w:val="ru-RU"/>
        </w:rPr>
        <w:t xml:space="preserve">проданных билетах располагаться в </w:t>
      </w:r>
      <w:proofErr w:type="spellStart"/>
      <w:r w:rsidRPr="009D3395">
        <w:rPr>
          <w:rFonts w:eastAsia="Verdana" w:cs="Times New Roman"/>
          <w:szCs w:val="28"/>
          <w:lang w:val="ru-RU"/>
        </w:rPr>
        <w:t>распредленном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</w:t>
      </w:r>
      <w:proofErr w:type="spellStart"/>
      <w:r w:rsidRPr="009D3395">
        <w:rPr>
          <w:rFonts w:eastAsia="Verdana" w:cs="Times New Roman"/>
          <w:szCs w:val="28"/>
          <w:lang w:val="ru-RU"/>
        </w:rPr>
        <w:t>блокчейн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хранилище. Допускается удаленное размещение отдельных подсистем.</w:t>
      </w:r>
      <w:bookmarkEnd w:id="17"/>
    </w:p>
    <w:p w14:paraId="2D2F35BA" w14:textId="77777777" w:rsidR="00941B43" w:rsidRPr="009D3395" w:rsidRDefault="00941B43" w:rsidP="00562BA3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bookmarkStart w:id="18" w:name="_Toc1162136"/>
      <w:r w:rsidRPr="009D3395">
        <w:rPr>
          <w:rFonts w:eastAsia="Verdana" w:cs="Times New Roman"/>
          <w:szCs w:val="28"/>
          <w:lang w:val="ru-RU"/>
        </w:rPr>
        <w:t>Исполнитель настоящего</w:t>
      </w:r>
      <w:r w:rsidR="004E472F" w:rsidRPr="009D3395">
        <w:rPr>
          <w:rFonts w:eastAsia="Verdana" w:cs="Times New Roman"/>
          <w:szCs w:val="28"/>
          <w:lang w:val="ru-RU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 xml:space="preserve">проекта берет на себя ответственность </w:t>
      </w:r>
      <w:r w:rsidR="004109BF" w:rsidRPr="009D3395">
        <w:rPr>
          <w:rFonts w:eastAsia="Verdana" w:cs="Times New Roman"/>
          <w:szCs w:val="28"/>
          <w:lang w:val="ru-RU"/>
        </w:rPr>
        <w:br/>
      </w:r>
      <w:r w:rsidRPr="009D3395">
        <w:rPr>
          <w:rFonts w:eastAsia="Verdana" w:cs="Times New Roman"/>
          <w:szCs w:val="28"/>
          <w:lang w:val="ru-RU"/>
        </w:rPr>
        <w:lastRenderedPageBreak/>
        <w:t>за обеспечение всех необходимых интерфейсов, включая их разработку, наладку и внедрение, все связанные с этим расходы.</w:t>
      </w:r>
      <w:bookmarkEnd w:id="18"/>
    </w:p>
    <w:p w14:paraId="072CF9E3" w14:textId="77777777" w:rsidR="00941B43" w:rsidRPr="009D3395" w:rsidRDefault="00941B43" w:rsidP="004109BF">
      <w:pPr>
        <w:pStyle w:val="a5"/>
        <w:tabs>
          <w:tab w:val="left" w:pos="426"/>
        </w:tabs>
        <w:ind w:left="0" w:firstLine="0"/>
        <w:rPr>
          <w:rFonts w:cs="Times New Roman"/>
          <w:b/>
          <w:lang w:val="ru-RU"/>
        </w:rPr>
      </w:pPr>
    </w:p>
    <w:p w14:paraId="637B40B8" w14:textId="77777777" w:rsidR="00941B43" w:rsidRPr="009D3395" w:rsidRDefault="00941B43" w:rsidP="006E5834">
      <w:pPr>
        <w:pStyle w:val="3"/>
        <w:numPr>
          <w:ilvl w:val="2"/>
          <w:numId w:val="1"/>
        </w:numPr>
        <w:ind w:left="1276" w:hanging="567"/>
        <w:rPr>
          <w:lang w:val="ru-RU"/>
        </w:rPr>
      </w:pPr>
      <w:bookmarkStart w:id="19" w:name="_Toc74827761"/>
      <w:r w:rsidRPr="009D3395">
        <w:rPr>
          <w:lang w:val="ru-RU"/>
        </w:rPr>
        <w:t xml:space="preserve">Требования к </w:t>
      </w:r>
      <w:r w:rsidR="00382BDC" w:rsidRPr="009D3395">
        <w:rPr>
          <w:lang w:val="ru-RU"/>
        </w:rPr>
        <w:t>задачам и функциям</w:t>
      </w:r>
      <w:r w:rsidRPr="009D3395">
        <w:rPr>
          <w:lang w:val="ru-RU"/>
        </w:rPr>
        <w:t xml:space="preserve"> </w:t>
      </w:r>
      <w:r w:rsidR="00E60BBF" w:rsidRPr="009D3395">
        <w:rPr>
          <w:lang w:val="ru-RU"/>
        </w:rPr>
        <w:t>Системы</w:t>
      </w:r>
      <w:bookmarkEnd w:id="19"/>
    </w:p>
    <w:p w14:paraId="0A6EC916" w14:textId="77777777" w:rsidR="00941B43" w:rsidRPr="009D3395" w:rsidRDefault="00941B43" w:rsidP="004109BF">
      <w:pPr>
        <w:pStyle w:val="a5"/>
        <w:tabs>
          <w:tab w:val="left" w:pos="426"/>
        </w:tabs>
        <w:spacing w:after="240"/>
        <w:ind w:left="709" w:firstLine="0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Необходимо обеспечить следующие интерфейсы обмена данными:</w:t>
      </w:r>
    </w:p>
    <w:p w14:paraId="5724F63B" w14:textId="77777777" w:rsidR="00941B43" w:rsidRPr="009D3395" w:rsidRDefault="00941B43" w:rsidP="002E4F46">
      <w:pPr>
        <w:pStyle w:val="a5"/>
        <w:numPr>
          <w:ilvl w:val="0"/>
          <w:numId w:val="36"/>
        </w:numPr>
        <w:spacing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Данные о продажах: информация о продаже и аннуляции мест;</w:t>
      </w:r>
    </w:p>
    <w:p w14:paraId="400719D6" w14:textId="77777777" w:rsidR="00941B43" w:rsidRPr="009D3395" w:rsidRDefault="00941B43" w:rsidP="002E4F46">
      <w:pPr>
        <w:pStyle w:val="a5"/>
        <w:numPr>
          <w:ilvl w:val="0"/>
          <w:numId w:val="36"/>
        </w:numPr>
        <w:spacing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Тарифная информация: все текущие и будущие тарифы, доступные к</w:t>
      </w:r>
      <w:r w:rsidR="00C612D4" w:rsidRPr="009D3395">
        <w:rPr>
          <w:rFonts w:cs="Times New Roman"/>
          <w:lang w:val="ru-RU"/>
        </w:rPr>
        <w:t> </w:t>
      </w:r>
      <w:r w:rsidRPr="009D3395">
        <w:rPr>
          <w:rFonts w:cs="Times New Roman"/>
          <w:lang w:val="ru-RU"/>
        </w:rPr>
        <w:t>продаже;</w:t>
      </w:r>
    </w:p>
    <w:p w14:paraId="6B770FDD" w14:textId="77777777" w:rsidR="00941B43" w:rsidRPr="009D3395" w:rsidRDefault="00941B43" w:rsidP="002E4F46">
      <w:pPr>
        <w:pStyle w:val="a5"/>
        <w:numPr>
          <w:ilvl w:val="0"/>
          <w:numId w:val="36"/>
        </w:numPr>
        <w:spacing w:after="120"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 xml:space="preserve">Информация </w:t>
      </w:r>
      <w:r w:rsidR="0098533D" w:rsidRPr="009D3395">
        <w:rPr>
          <w:rFonts w:cs="Times New Roman"/>
          <w:lang w:val="ru-RU"/>
        </w:rPr>
        <w:t>обо всех</w:t>
      </w:r>
      <w:r w:rsidRPr="009D3395">
        <w:rPr>
          <w:rFonts w:cs="Times New Roman"/>
          <w:lang w:val="ru-RU"/>
        </w:rPr>
        <w:t xml:space="preserve"> транзакциях </w:t>
      </w:r>
      <w:r w:rsidR="004E472F" w:rsidRPr="009D3395">
        <w:rPr>
          <w:rFonts w:cs="Times New Roman"/>
          <w:lang w:val="ru-RU"/>
        </w:rPr>
        <w:t>посетителей</w:t>
      </w:r>
      <w:r w:rsidRPr="009D3395">
        <w:rPr>
          <w:rFonts w:cs="Times New Roman"/>
          <w:lang w:val="ru-RU"/>
        </w:rPr>
        <w:t>.</w:t>
      </w:r>
    </w:p>
    <w:p w14:paraId="51A88B6B" w14:textId="77777777" w:rsidR="007E44D7" w:rsidRPr="009D3395" w:rsidRDefault="007E44D7" w:rsidP="00FB58AA">
      <w:pPr>
        <w:spacing w:after="120" w:line="276" w:lineRule="auto"/>
        <w:rPr>
          <w:rFonts w:cs="Times New Roman"/>
          <w:b/>
          <w:szCs w:val="28"/>
          <w:lang w:val="ru-RU"/>
        </w:rPr>
      </w:pPr>
      <w:r w:rsidRPr="009D3395">
        <w:rPr>
          <w:rFonts w:cs="Times New Roman"/>
          <w:b/>
          <w:szCs w:val="28"/>
          <w:lang w:val="ru-RU"/>
        </w:rPr>
        <w:t>4.1.1.1 Перечень подсистем, их назначение, основные характеристики и схему их взаимодействия</w:t>
      </w:r>
    </w:p>
    <w:p w14:paraId="49F964B5" w14:textId="77777777" w:rsidR="00941B43" w:rsidRPr="009D3395" w:rsidRDefault="00941B43" w:rsidP="00941B43">
      <w:pPr>
        <w:spacing w:line="276" w:lineRule="auto"/>
        <w:rPr>
          <w:rFonts w:cs="Times New Roman"/>
          <w:szCs w:val="28"/>
          <w:lang w:val="ru-RU"/>
        </w:rPr>
      </w:pPr>
      <w:r w:rsidRPr="009D3395">
        <w:rPr>
          <w:rFonts w:cs="Times New Roman"/>
          <w:szCs w:val="28"/>
          <w:lang w:val="ru-RU"/>
        </w:rPr>
        <w:t>В системе Исполнитель должен выделить минимальный объем функциональных подсистем:</w:t>
      </w:r>
    </w:p>
    <w:p w14:paraId="7F994F9D" w14:textId="77777777" w:rsidR="00941B43" w:rsidRPr="009D3395" w:rsidRDefault="00A2214A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</w:rPr>
        <w:t>Управление тарифами</w:t>
      </w:r>
    </w:p>
    <w:p w14:paraId="37902E66" w14:textId="77777777" w:rsidR="00941B43" w:rsidRPr="009D3395" w:rsidRDefault="00A2214A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</w:rPr>
        <w:t>Управление наличием мес</w:t>
      </w:r>
      <w:r w:rsidRPr="009D3395">
        <w:rPr>
          <w:rFonts w:eastAsia="Verdana" w:cs="Times New Roman"/>
          <w:szCs w:val="28"/>
          <w:lang w:val="ru-RU"/>
        </w:rPr>
        <w:t>т</w:t>
      </w:r>
      <w:r w:rsidR="00941B43" w:rsidRPr="009D3395">
        <w:rPr>
          <w:rFonts w:eastAsia="Verdana" w:cs="Times New Roman"/>
          <w:szCs w:val="28"/>
          <w:lang w:val="en-US"/>
        </w:rPr>
        <w:t>;</w:t>
      </w:r>
    </w:p>
    <w:p w14:paraId="3150DC57" w14:textId="77777777" w:rsidR="00941B43" w:rsidRPr="009D3395" w:rsidRDefault="00941B43" w:rsidP="00A2214A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Систе</w:t>
      </w:r>
      <w:r w:rsidR="00A2214A" w:rsidRPr="009D3395">
        <w:rPr>
          <w:rFonts w:eastAsia="Verdana" w:cs="Times New Roman"/>
          <w:szCs w:val="28"/>
          <w:lang w:val="ru-RU"/>
        </w:rPr>
        <w:t>ма бронирования билетов</w:t>
      </w:r>
      <w:r w:rsidRPr="009D3395">
        <w:rPr>
          <w:rFonts w:eastAsia="Verdana" w:cs="Times New Roman"/>
          <w:szCs w:val="28"/>
          <w:lang w:val="ru-RU"/>
        </w:rPr>
        <w:t>;</w:t>
      </w:r>
    </w:p>
    <w:p w14:paraId="0621D4EB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Шлюз к распределенному реестру</w:t>
      </w:r>
      <w:r w:rsidR="004109BF" w:rsidRPr="009D3395">
        <w:rPr>
          <w:rFonts w:eastAsia="Verdana" w:cs="Times New Roman"/>
          <w:szCs w:val="28"/>
          <w:lang w:val="ru-RU"/>
        </w:rPr>
        <w:t xml:space="preserve"> –</w:t>
      </w:r>
      <w:r w:rsidR="00E60BBF" w:rsidRPr="009D3395">
        <w:rPr>
          <w:rFonts w:eastAsia="Verdana" w:cs="Times New Roman"/>
          <w:szCs w:val="28"/>
          <w:lang w:val="ru-RU"/>
        </w:rPr>
        <w:t xml:space="preserve"> х</w:t>
      </w:r>
      <w:r w:rsidRPr="009D3395">
        <w:rPr>
          <w:rFonts w:eastAsia="Verdana" w:cs="Times New Roman"/>
          <w:szCs w:val="28"/>
          <w:lang w:val="ru-RU"/>
        </w:rPr>
        <w:t>ранилище проданных билетов;</w:t>
      </w:r>
    </w:p>
    <w:p w14:paraId="5AF1F0A5" w14:textId="77777777" w:rsidR="00941B43" w:rsidRPr="009D3395" w:rsidRDefault="00E60BBF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Ш</w:t>
      </w:r>
      <w:r w:rsidR="00941B43" w:rsidRPr="009D3395">
        <w:rPr>
          <w:rFonts w:eastAsia="Verdana" w:cs="Times New Roman"/>
          <w:szCs w:val="28"/>
          <w:lang w:val="ru-RU"/>
        </w:rPr>
        <w:t xml:space="preserve">люзы для интеграции </w:t>
      </w:r>
      <w:r w:rsidR="004E472F" w:rsidRPr="009D3395">
        <w:rPr>
          <w:rFonts w:eastAsia="Verdana" w:cs="Times New Roman"/>
          <w:szCs w:val="28"/>
          <w:lang w:val="ru-RU"/>
        </w:rPr>
        <w:t>потребителей услуг</w:t>
      </w:r>
      <w:r w:rsidR="00941B43" w:rsidRPr="009D3395">
        <w:rPr>
          <w:rFonts w:eastAsia="Verdana" w:cs="Times New Roman"/>
          <w:szCs w:val="28"/>
          <w:lang w:val="ru-RU"/>
        </w:rPr>
        <w:t xml:space="preserve"> (</w:t>
      </w:r>
      <w:r w:rsidR="004E472F" w:rsidRPr="009D3395">
        <w:rPr>
          <w:rFonts w:eastAsia="Verdana" w:cs="Times New Roman"/>
          <w:szCs w:val="28"/>
          <w:lang w:val="ru-RU"/>
        </w:rPr>
        <w:t>АСП заведений и агентов</w:t>
      </w:r>
      <w:r w:rsidR="00941B43" w:rsidRPr="009D3395">
        <w:rPr>
          <w:rFonts w:eastAsia="Verdana" w:cs="Times New Roman"/>
          <w:szCs w:val="28"/>
          <w:lang w:val="ru-RU"/>
        </w:rPr>
        <w:t>);</w:t>
      </w:r>
    </w:p>
    <w:p w14:paraId="0EA9C967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Системы продажи билетов на сайте;</w:t>
      </w:r>
    </w:p>
    <w:p w14:paraId="22A037A1" w14:textId="77777777" w:rsidR="004E472F" w:rsidRPr="009D3395" w:rsidRDefault="004E472F" w:rsidP="0058794E">
      <w:pPr>
        <w:tabs>
          <w:tab w:val="left" w:pos="1276"/>
        </w:tabs>
        <w:spacing w:line="276" w:lineRule="auto"/>
        <w:rPr>
          <w:rFonts w:eastAsia="Verdana" w:cs="Times New Roman"/>
          <w:szCs w:val="28"/>
          <w:lang w:val="ru-RU"/>
        </w:rPr>
      </w:pPr>
    </w:p>
    <w:p w14:paraId="7782F2B4" w14:textId="77777777" w:rsidR="0058794E" w:rsidRPr="009D3395" w:rsidRDefault="0058794E" w:rsidP="0058794E">
      <w:pPr>
        <w:tabs>
          <w:tab w:val="left" w:pos="1276"/>
        </w:tabs>
        <w:spacing w:line="276" w:lineRule="auto"/>
        <w:rPr>
          <w:rFonts w:cs="Times New Roman"/>
          <w:szCs w:val="28"/>
          <w:lang w:val="ru-RU"/>
        </w:rPr>
      </w:pPr>
      <w:r w:rsidRPr="009D3395">
        <w:rPr>
          <w:rFonts w:cs="Times New Roman"/>
          <w:szCs w:val="28"/>
          <w:lang w:val="ru-RU"/>
        </w:rPr>
        <w:t xml:space="preserve">Система должна включать подсистемы для выборов, включающие в себя весь спектр услуг для управления процессом поиска, бронирования и покупки билета. </w:t>
      </w:r>
    </w:p>
    <w:p w14:paraId="75A5CDB6" w14:textId="77777777" w:rsidR="001E5258" w:rsidRPr="009D3395" w:rsidRDefault="001E5258" w:rsidP="00941B43">
      <w:pPr>
        <w:pStyle w:val="a5"/>
        <w:tabs>
          <w:tab w:val="left" w:pos="426"/>
        </w:tabs>
        <w:spacing w:after="240" w:line="276" w:lineRule="auto"/>
        <w:ind w:left="709" w:firstLine="0"/>
        <w:rPr>
          <w:rFonts w:cs="Times New Roman"/>
          <w:b/>
          <w:lang w:val="ru-RU"/>
        </w:rPr>
      </w:pPr>
    </w:p>
    <w:p w14:paraId="74D1B5BA" w14:textId="77777777" w:rsidR="006F42EF" w:rsidRPr="009D3395" w:rsidRDefault="006F42EF" w:rsidP="00941B43">
      <w:pPr>
        <w:pStyle w:val="a5"/>
        <w:tabs>
          <w:tab w:val="left" w:pos="426"/>
        </w:tabs>
        <w:spacing w:after="240" w:line="276" w:lineRule="auto"/>
        <w:ind w:left="709" w:firstLine="0"/>
        <w:rPr>
          <w:rFonts w:cs="Times New Roman"/>
          <w:b/>
          <w:lang w:val="ru-RU"/>
        </w:rPr>
      </w:pPr>
    </w:p>
    <w:p w14:paraId="2C358F17" w14:textId="77777777" w:rsidR="003A4937" w:rsidRPr="009D3395" w:rsidRDefault="007E44D7" w:rsidP="00B50B59">
      <w:pPr>
        <w:pStyle w:val="a5"/>
        <w:tabs>
          <w:tab w:val="left" w:pos="426"/>
        </w:tabs>
        <w:spacing w:after="120" w:line="276" w:lineRule="auto"/>
        <w:ind w:left="0"/>
        <w:rPr>
          <w:rFonts w:cs="Times New Roman"/>
          <w:b/>
          <w:lang w:val="ru-RU"/>
        </w:rPr>
      </w:pPr>
      <w:r w:rsidRPr="009D3395">
        <w:rPr>
          <w:rFonts w:cs="Times New Roman"/>
          <w:b/>
          <w:lang w:val="ru-RU"/>
        </w:rPr>
        <w:t xml:space="preserve">4.1.1.2 </w:t>
      </w:r>
      <w:r w:rsidR="0098533D" w:rsidRPr="009D3395">
        <w:rPr>
          <w:rFonts w:cs="Times New Roman"/>
          <w:b/>
          <w:lang w:val="ru-RU"/>
        </w:rPr>
        <w:t>Перечень сторонних ИС,</w:t>
      </w:r>
      <w:r w:rsidRPr="009D3395">
        <w:rPr>
          <w:rFonts w:cs="Times New Roman"/>
          <w:b/>
          <w:lang w:val="ru-RU"/>
        </w:rPr>
        <w:t xml:space="preserve"> с которыми должно быть обеспечено взаимодействие</w:t>
      </w:r>
    </w:p>
    <w:p w14:paraId="1DBF3C33" w14:textId="77777777" w:rsidR="005B2CFD" w:rsidRPr="009D3395" w:rsidRDefault="005B2CFD" w:rsidP="005B2CFD">
      <w:pPr>
        <w:tabs>
          <w:tab w:val="num" w:pos="1560"/>
        </w:tabs>
        <w:spacing w:line="276" w:lineRule="auto"/>
      </w:pPr>
      <w:proofErr w:type="spellStart"/>
      <w:r w:rsidRPr="009D3395">
        <w:t>При</w:t>
      </w:r>
      <w:proofErr w:type="spellEnd"/>
      <w:r w:rsidRPr="009D3395">
        <w:t xml:space="preserve"> </w:t>
      </w:r>
      <w:proofErr w:type="spellStart"/>
      <w:r w:rsidRPr="009D3395">
        <w:t>разработке</w:t>
      </w:r>
      <w:proofErr w:type="spellEnd"/>
      <w:r w:rsidRPr="009D3395">
        <w:t xml:space="preserve"> </w:t>
      </w:r>
      <w:r w:rsidR="002940FA" w:rsidRPr="009D3395">
        <w:rPr>
          <w:lang w:val="ru-RU"/>
        </w:rPr>
        <w:t>БС</w:t>
      </w:r>
      <w:r w:rsidRPr="009D3395">
        <w:t xml:space="preserve">, </w:t>
      </w:r>
      <w:proofErr w:type="spellStart"/>
      <w:r w:rsidRPr="009D3395">
        <w:t>необходимо</w:t>
      </w:r>
      <w:proofErr w:type="spellEnd"/>
      <w:r w:rsidRPr="009D3395">
        <w:t xml:space="preserve"> </w:t>
      </w:r>
      <w:proofErr w:type="spellStart"/>
      <w:r w:rsidRPr="009D3395">
        <w:t>учесть</w:t>
      </w:r>
      <w:proofErr w:type="spellEnd"/>
      <w:r w:rsidRPr="009D3395">
        <w:t xml:space="preserve"> </w:t>
      </w:r>
      <w:proofErr w:type="spellStart"/>
      <w:r w:rsidRPr="009D3395">
        <w:t>интеграцию</w:t>
      </w:r>
      <w:proofErr w:type="spellEnd"/>
      <w:r w:rsidRPr="009D3395">
        <w:t xml:space="preserve"> </w:t>
      </w:r>
      <w:r w:rsidRPr="009D3395">
        <w:br/>
        <w:t xml:space="preserve">с </w:t>
      </w:r>
      <w:proofErr w:type="spellStart"/>
      <w:r w:rsidRPr="009D3395">
        <w:t>действующими</w:t>
      </w:r>
      <w:proofErr w:type="spellEnd"/>
      <w:r w:rsidRPr="009D3395">
        <w:t xml:space="preserve"> и </w:t>
      </w:r>
      <w:proofErr w:type="spellStart"/>
      <w:r w:rsidRPr="009D3395">
        <w:t>разрабатываемыми</w:t>
      </w:r>
      <w:proofErr w:type="spellEnd"/>
      <w:r w:rsidRPr="009D3395">
        <w:t xml:space="preserve"> </w:t>
      </w:r>
      <w:proofErr w:type="spellStart"/>
      <w:r w:rsidRPr="009D3395">
        <w:t>информационными</w:t>
      </w:r>
      <w:proofErr w:type="spellEnd"/>
      <w:r w:rsidRPr="009D3395">
        <w:t xml:space="preserve"> </w:t>
      </w:r>
      <w:proofErr w:type="spellStart"/>
      <w:r w:rsidRPr="009D3395">
        <w:t>системами</w:t>
      </w:r>
      <w:proofErr w:type="spellEnd"/>
      <w:r w:rsidRPr="009D3395">
        <w:t xml:space="preserve"> </w:t>
      </w:r>
      <w:r w:rsidR="00E2185F" w:rsidRPr="009D3395">
        <w:rPr>
          <w:lang w:val="ru-RU"/>
        </w:rPr>
        <w:t>Министерства культуры</w:t>
      </w:r>
      <w:r w:rsidRPr="009D3395">
        <w:t xml:space="preserve">, </w:t>
      </w:r>
      <w:r w:rsidR="00E2185F" w:rsidRPr="009D3395">
        <w:rPr>
          <w:lang w:val="ru-RU"/>
        </w:rPr>
        <w:t xml:space="preserve">также сторонними </w:t>
      </w:r>
      <w:r w:rsidR="00785CCE" w:rsidRPr="009D3395">
        <w:rPr>
          <w:lang w:val="ru-RU"/>
        </w:rPr>
        <w:t xml:space="preserve">информационными системами </w:t>
      </w:r>
      <w:r w:rsidR="00B45F72" w:rsidRPr="009D3395">
        <w:rPr>
          <w:lang w:val="ru-RU"/>
        </w:rPr>
        <w:br/>
      </w:r>
      <w:r w:rsidR="00785CCE" w:rsidRPr="009D3395">
        <w:rPr>
          <w:lang w:val="ru-RU"/>
        </w:rPr>
        <w:t xml:space="preserve">и </w:t>
      </w:r>
      <w:r w:rsidR="00E2185F" w:rsidRPr="009D3395">
        <w:rPr>
          <w:lang w:val="ru-RU"/>
        </w:rPr>
        <w:t xml:space="preserve">базами данных </w:t>
      </w:r>
      <w:proofErr w:type="spellStart"/>
      <w:r w:rsidRPr="009D3395">
        <w:t>такими</w:t>
      </w:r>
      <w:proofErr w:type="spellEnd"/>
      <w:r w:rsidRPr="009D3395">
        <w:t xml:space="preserve"> </w:t>
      </w:r>
      <w:proofErr w:type="spellStart"/>
      <w:r w:rsidRPr="009D3395">
        <w:t>как</w:t>
      </w:r>
      <w:proofErr w:type="spellEnd"/>
      <w:r w:rsidRPr="009D3395">
        <w:t>:</w:t>
      </w:r>
    </w:p>
    <w:p w14:paraId="4C753802" w14:textId="77777777" w:rsidR="0087511D" w:rsidRPr="009D3395" w:rsidRDefault="00A2214A" w:rsidP="002E4F46">
      <w:pPr>
        <w:pStyle w:val="a5"/>
        <w:numPr>
          <w:ilvl w:val="0"/>
          <w:numId w:val="38"/>
        </w:numPr>
        <w:tabs>
          <w:tab w:val="left" w:pos="426"/>
        </w:tabs>
        <w:spacing w:after="240"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ЕАИС УПБ (Единая Автоматизированная Информационная Система Учета Билетной Информации)</w:t>
      </w:r>
    </w:p>
    <w:p w14:paraId="47F28981" w14:textId="77777777" w:rsidR="00A2214A" w:rsidRPr="009D3395" w:rsidRDefault="00A2214A" w:rsidP="002E4F46">
      <w:pPr>
        <w:pStyle w:val="a5"/>
        <w:numPr>
          <w:ilvl w:val="0"/>
          <w:numId w:val="38"/>
        </w:numPr>
        <w:tabs>
          <w:tab w:val="left" w:pos="426"/>
        </w:tabs>
        <w:spacing w:after="240" w:line="276" w:lineRule="auto"/>
        <w:ind w:left="0" w:firstLine="709"/>
        <w:rPr>
          <w:rFonts w:cs="Times New Roman"/>
          <w:lang w:val="ru-RU"/>
        </w:rPr>
      </w:pPr>
      <w:r w:rsidRPr="009D3395">
        <w:rPr>
          <w:rFonts w:cs="Times New Roman"/>
          <w:lang w:val="ru-RU"/>
        </w:rPr>
        <w:t>ЕКП (Единая карта Петербуржца)</w:t>
      </w:r>
    </w:p>
    <w:p w14:paraId="3E91FF77" w14:textId="77777777" w:rsidR="00F06E5D" w:rsidRPr="009D3395" w:rsidRDefault="00F73C9D" w:rsidP="002E4F46">
      <w:pPr>
        <w:pStyle w:val="a5"/>
        <w:numPr>
          <w:ilvl w:val="0"/>
          <w:numId w:val="38"/>
        </w:numPr>
        <w:tabs>
          <w:tab w:val="left" w:pos="426"/>
        </w:tabs>
        <w:spacing w:line="276" w:lineRule="auto"/>
        <w:ind w:left="0" w:firstLine="709"/>
        <w:rPr>
          <w:lang w:val="ru-RU"/>
        </w:rPr>
      </w:pPr>
      <w:r w:rsidRPr="009D3395">
        <w:rPr>
          <w:lang w:val="ru-RU"/>
        </w:rPr>
        <w:t>Международные платежные системы (</w:t>
      </w:r>
      <w:r w:rsidRPr="009D3395">
        <w:rPr>
          <w:lang w:val="en-US"/>
        </w:rPr>
        <w:t>VISA</w:t>
      </w:r>
      <w:r w:rsidRPr="009D3395">
        <w:rPr>
          <w:lang w:val="ru-RU"/>
        </w:rPr>
        <w:t xml:space="preserve">, </w:t>
      </w:r>
      <w:r w:rsidRPr="009D3395">
        <w:rPr>
          <w:lang w:val="en-US"/>
        </w:rPr>
        <w:t>MasterCard</w:t>
      </w:r>
      <w:r w:rsidRPr="009D3395">
        <w:rPr>
          <w:lang w:val="ru-RU"/>
        </w:rPr>
        <w:t>)</w:t>
      </w:r>
      <w:r w:rsidR="00464D31" w:rsidRPr="009D3395">
        <w:rPr>
          <w:lang w:val="ru-RU"/>
        </w:rPr>
        <w:t>.</w:t>
      </w:r>
    </w:p>
    <w:p w14:paraId="02025DC3" w14:textId="77777777" w:rsidR="00A2214A" w:rsidRPr="009D3395" w:rsidRDefault="00A2214A" w:rsidP="002E4F46">
      <w:pPr>
        <w:pStyle w:val="a5"/>
        <w:numPr>
          <w:ilvl w:val="0"/>
          <w:numId w:val="38"/>
        </w:numPr>
        <w:tabs>
          <w:tab w:val="left" w:pos="426"/>
        </w:tabs>
        <w:spacing w:line="276" w:lineRule="auto"/>
        <w:ind w:left="0" w:firstLine="709"/>
        <w:rPr>
          <w:lang w:val="ru-RU"/>
        </w:rPr>
      </w:pPr>
      <w:r w:rsidRPr="009D3395">
        <w:rPr>
          <w:lang w:val="ru-RU"/>
        </w:rPr>
        <w:t xml:space="preserve">Шлюзы обмена данными </w:t>
      </w:r>
      <w:r w:rsidR="009F2A5B" w:rsidRPr="009D3395">
        <w:rPr>
          <w:lang w:val="ru-RU"/>
        </w:rPr>
        <w:t>с</w:t>
      </w:r>
      <w:r w:rsidRPr="009D3395">
        <w:rPr>
          <w:lang w:val="ru-RU"/>
        </w:rPr>
        <w:t xml:space="preserve"> ведущим</w:t>
      </w:r>
      <w:r w:rsidR="009F2A5B" w:rsidRPr="009D3395">
        <w:rPr>
          <w:lang w:val="ru-RU"/>
        </w:rPr>
        <w:t>и</w:t>
      </w:r>
      <w:r w:rsidRPr="009D3395">
        <w:rPr>
          <w:lang w:val="ru-RU"/>
        </w:rPr>
        <w:t xml:space="preserve"> билетным операторам (</w:t>
      </w:r>
      <w:proofErr w:type="spellStart"/>
      <w:r w:rsidRPr="009D3395">
        <w:rPr>
          <w:lang w:val="ru-RU"/>
        </w:rPr>
        <w:t>ТикетЛенд</w:t>
      </w:r>
      <w:proofErr w:type="spellEnd"/>
      <w:r w:rsidRPr="009D3395">
        <w:rPr>
          <w:lang w:val="ru-RU"/>
        </w:rPr>
        <w:t xml:space="preserve">, Яндекс, Рамблер, </w:t>
      </w:r>
      <w:proofErr w:type="spellStart"/>
      <w:r w:rsidRPr="009D3395">
        <w:rPr>
          <w:lang w:val="ru-RU"/>
        </w:rPr>
        <w:t>КассирРу</w:t>
      </w:r>
      <w:proofErr w:type="spellEnd"/>
      <w:r w:rsidR="009F2A5B" w:rsidRPr="009D3395">
        <w:rPr>
          <w:lang w:val="ru-RU"/>
        </w:rPr>
        <w:t xml:space="preserve"> и </w:t>
      </w:r>
      <w:r w:rsidR="0098533D" w:rsidRPr="009D3395">
        <w:rPr>
          <w:lang w:val="ru-RU"/>
        </w:rPr>
        <w:t>т. д.</w:t>
      </w:r>
      <w:r w:rsidRPr="009D3395">
        <w:rPr>
          <w:lang w:val="ru-RU"/>
        </w:rPr>
        <w:t xml:space="preserve">) </w:t>
      </w:r>
    </w:p>
    <w:p w14:paraId="2FD3BA0A" w14:textId="77777777" w:rsidR="00A2214A" w:rsidRPr="009D3395" w:rsidRDefault="009F2A5B" w:rsidP="009F2A5B">
      <w:pPr>
        <w:pStyle w:val="a5"/>
        <w:numPr>
          <w:ilvl w:val="0"/>
          <w:numId w:val="38"/>
        </w:numPr>
        <w:tabs>
          <w:tab w:val="left" w:pos="426"/>
        </w:tabs>
        <w:spacing w:line="276" w:lineRule="auto"/>
        <w:ind w:left="0" w:firstLine="709"/>
        <w:rPr>
          <w:lang w:val="ru-RU"/>
        </w:rPr>
      </w:pPr>
      <w:r w:rsidRPr="009D3395">
        <w:rPr>
          <w:lang w:val="ru-RU"/>
        </w:rPr>
        <w:lastRenderedPageBreak/>
        <w:t xml:space="preserve">Шлюзы обмена данными с популярными </w:t>
      </w:r>
      <w:proofErr w:type="spellStart"/>
      <w:r w:rsidRPr="009D3395">
        <w:rPr>
          <w:lang w:val="ru-RU"/>
        </w:rPr>
        <w:t>нанлогичными</w:t>
      </w:r>
      <w:proofErr w:type="spellEnd"/>
      <w:r w:rsidRPr="009D3395">
        <w:rPr>
          <w:lang w:val="ru-RU"/>
        </w:rPr>
        <w:t xml:space="preserve"> БС (</w:t>
      </w:r>
      <w:proofErr w:type="spellStart"/>
      <w:r w:rsidRPr="009D3395">
        <w:rPr>
          <w:lang w:val="ru-RU"/>
        </w:rPr>
        <w:t>Тикетстим</w:t>
      </w:r>
      <w:proofErr w:type="spellEnd"/>
      <w:r w:rsidRPr="009D3395">
        <w:rPr>
          <w:lang w:val="ru-RU"/>
        </w:rPr>
        <w:t xml:space="preserve">, </w:t>
      </w:r>
      <w:proofErr w:type="spellStart"/>
      <w:r w:rsidRPr="009D3395">
        <w:rPr>
          <w:lang w:val="ru-RU"/>
        </w:rPr>
        <w:t>Инфотех</w:t>
      </w:r>
      <w:proofErr w:type="spellEnd"/>
      <w:r w:rsidRPr="009D3395">
        <w:rPr>
          <w:lang w:val="ru-RU"/>
        </w:rPr>
        <w:t xml:space="preserve">, Базис и </w:t>
      </w:r>
      <w:r w:rsidR="0098533D" w:rsidRPr="009D3395">
        <w:rPr>
          <w:lang w:val="ru-RU"/>
        </w:rPr>
        <w:t>т. п.</w:t>
      </w:r>
      <w:r w:rsidRPr="009D3395">
        <w:rPr>
          <w:lang w:val="ru-RU"/>
        </w:rPr>
        <w:t xml:space="preserve">) </w:t>
      </w:r>
    </w:p>
    <w:p w14:paraId="6894CDF3" w14:textId="77777777" w:rsidR="00EC1B07" w:rsidRPr="009D3395" w:rsidRDefault="002940FA" w:rsidP="00464D31">
      <w:pPr>
        <w:widowControl/>
        <w:suppressAutoHyphens w:val="0"/>
        <w:autoSpaceDE w:val="0"/>
        <w:adjustRightInd w:val="0"/>
        <w:textAlignment w:val="auto"/>
        <w:rPr>
          <w:lang w:val="ru-RU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="00464D31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в будущем может взаимодействовать с другими информационными системами в рамках осуществления билетных операций.</w:t>
      </w:r>
    </w:p>
    <w:p w14:paraId="2FADDC96" w14:textId="77777777" w:rsidR="00156E9F" w:rsidRPr="009D3395" w:rsidRDefault="00156E9F" w:rsidP="00C91FE3">
      <w:pPr>
        <w:pStyle w:val="a5"/>
        <w:tabs>
          <w:tab w:val="left" w:pos="426"/>
        </w:tabs>
        <w:spacing w:after="240" w:line="276" w:lineRule="auto"/>
        <w:ind w:left="0"/>
        <w:rPr>
          <w:lang w:val="ru-RU"/>
        </w:rPr>
      </w:pPr>
    </w:p>
    <w:p w14:paraId="3BF44341" w14:textId="77777777" w:rsidR="002E00DF" w:rsidRPr="009D3395" w:rsidRDefault="002E00DF" w:rsidP="000B1E63">
      <w:pPr>
        <w:pStyle w:val="a5"/>
        <w:tabs>
          <w:tab w:val="left" w:pos="426"/>
        </w:tabs>
        <w:spacing w:after="120" w:line="276" w:lineRule="auto"/>
        <w:ind w:left="0"/>
        <w:rPr>
          <w:rFonts w:cs="Times New Roman"/>
          <w:b/>
          <w:lang w:val="ru-RU"/>
        </w:rPr>
      </w:pPr>
      <w:r w:rsidRPr="009D3395">
        <w:rPr>
          <w:rFonts w:cs="Times New Roman"/>
          <w:b/>
          <w:lang w:val="ru-RU"/>
        </w:rPr>
        <w:t>4.1.1.3 Требования к режимам функционирования ИС</w:t>
      </w:r>
    </w:p>
    <w:p w14:paraId="24C4E982" w14:textId="77777777" w:rsidR="002E00DF" w:rsidRPr="009D3395" w:rsidRDefault="002940FA" w:rsidP="00970972">
      <w:pPr>
        <w:pStyle w:val="a1"/>
        <w:spacing w:after="0" w:line="276" w:lineRule="auto"/>
        <w:ind w:firstLine="720"/>
      </w:pPr>
      <w:r w:rsidRPr="009D3395">
        <w:rPr>
          <w:color w:val="000000"/>
          <w:szCs w:val="28"/>
          <w:lang w:val="ru-RU"/>
        </w:rPr>
        <w:t>БС</w:t>
      </w:r>
      <w:r w:rsidR="002E00DF" w:rsidRPr="009D3395">
        <w:rPr>
          <w:color w:val="000000"/>
          <w:szCs w:val="28"/>
        </w:rPr>
        <w:t xml:space="preserve"> </w:t>
      </w:r>
      <w:proofErr w:type="spellStart"/>
      <w:r w:rsidR="002E00DF" w:rsidRPr="009D3395">
        <w:rPr>
          <w:color w:val="000000"/>
          <w:szCs w:val="28"/>
        </w:rPr>
        <w:t>должна</w:t>
      </w:r>
      <w:proofErr w:type="spellEnd"/>
      <w:r w:rsidR="002E00DF" w:rsidRPr="009D3395">
        <w:rPr>
          <w:color w:val="000000"/>
          <w:szCs w:val="28"/>
        </w:rPr>
        <w:t xml:space="preserve"> </w:t>
      </w:r>
      <w:proofErr w:type="spellStart"/>
      <w:r w:rsidR="002E00DF" w:rsidRPr="009D3395">
        <w:rPr>
          <w:color w:val="000000"/>
          <w:szCs w:val="28"/>
        </w:rPr>
        <w:t>функционировать</w:t>
      </w:r>
      <w:proofErr w:type="spellEnd"/>
      <w:r w:rsidR="002E00DF" w:rsidRPr="009D3395">
        <w:rPr>
          <w:color w:val="000000"/>
          <w:szCs w:val="28"/>
        </w:rPr>
        <w:t xml:space="preserve"> </w:t>
      </w:r>
      <w:r w:rsidR="00F60750" w:rsidRPr="009D3395">
        <w:rPr>
          <w:color w:val="000000"/>
          <w:szCs w:val="28"/>
          <w:lang w:val="ru-RU"/>
        </w:rPr>
        <w:t xml:space="preserve">в </w:t>
      </w:r>
      <w:r w:rsidR="00BD36AC" w:rsidRPr="009D3395">
        <w:rPr>
          <w:color w:val="000000"/>
          <w:szCs w:val="28"/>
          <w:lang w:val="ru-RU"/>
        </w:rPr>
        <w:t>формат</w:t>
      </w:r>
      <w:r w:rsidR="00F60750" w:rsidRPr="009D3395">
        <w:rPr>
          <w:color w:val="000000"/>
          <w:szCs w:val="28"/>
          <w:lang w:val="ru-RU"/>
        </w:rPr>
        <w:t xml:space="preserve">е </w:t>
      </w:r>
      <w:r w:rsidR="002E00DF" w:rsidRPr="009D3395">
        <w:rPr>
          <w:color w:val="000000"/>
          <w:szCs w:val="28"/>
        </w:rPr>
        <w:t xml:space="preserve">24/7, 365 </w:t>
      </w:r>
      <w:proofErr w:type="spellStart"/>
      <w:r w:rsidR="002E00DF" w:rsidRPr="009D3395">
        <w:rPr>
          <w:color w:val="000000"/>
          <w:szCs w:val="28"/>
        </w:rPr>
        <w:t>дней</w:t>
      </w:r>
      <w:proofErr w:type="spellEnd"/>
      <w:r w:rsidR="002E00DF" w:rsidRPr="009D3395">
        <w:rPr>
          <w:color w:val="000000"/>
          <w:szCs w:val="28"/>
        </w:rPr>
        <w:t xml:space="preserve"> в </w:t>
      </w:r>
      <w:proofErr w:type="spellStart"/>
      <w:r w:rsidR="002E00DF" w:rsidRPr="009D3395">
        <w:rPr>
          <w:color w:val="000000"/>
          <w:szCs w:val="28"/>
        </w:rPr>
        <w:t>году</w:t>
      </w:r>
      <w:proofErr w:type="spellEnd"/>
      <w:r w:rsidR="002E00DF" w:rsidRPr="009D3395">
        <w:rPr>
          <w:color w:val="000000"/>
          <w:szCs w:val="28"/>
        </w:rPr>
        <w:t xml:space="preserve"> </w:t>
      </w:r>
      <w:r w:rsidR="006E192E" w:rsidRPr="009D3395">
        <w:rPr>
          <w:color w:val="000000"/>
          <w:szCs w:val="28"/>
        </w:rPr>
        <w:br/>
      </w:r>
      <w:r w:rsidR="002E00DF" w:rsidRPr="009D3395">
        <w:rPr>
          <w:color w:val="000000"/>
          <w:szCs w:val="28"/>
        </w:rPr>
        <w:t xml:space="preserve">в </w:t>
      </w:r>
      <w:proofErr w:type="spellStart"/>
      <w:r w:rsidR="002E00DF" w:rsidRPr="009D3395">
        <w:rPr>
          <w:color w:val="000000"/>
          <w:szCs w:val="28"/>
        </w:rPr>
        <w:t>сетевом</w:t>
      </w:r>
      <w:proofErr w:type="spellEnd"/>
      <w:r w:rsidR="002E00DF" w:rsidRPr="009D3395">
        <w:rPr>
          <w:color w:val="000000"/>
          <w:szCs w:val="28"/>
        </w:rPr>
        <w:t xml:space="preserve"> </w:t>
      </w:r>
      <w:proofErr w:type="spellStart"/>
      <w:r w:rsidR="002E00DF" w:rsidRPr="009D3395">
        <w:rPr>
          <w:color w:val="000000"/>
          <w:szCs w:val="28"/>
        </w:rPr>
        <w:t>многопользовательском</w:t>
      </w:r>
      <w:proofErr w:type="spellEnd"/>
      <w:r w:rsidR="002E00DF" w:rsidRPr="009D3395">
        <w:rPr>
          <w:color w:val="000000"/>
          <w:szCs w:val="28"/>
        </w:rPr>
        <w:t xml:space="preserve"> </w:t>
      </w:r>
      <w:proofErr w:type="spellStart"/>
      <w:r w:rsidR="002E00DF" w:rsidRPr="009D3395">
        <w:rPr>
          <w:color w:val="000000"/>
          <w:szCs w:val="28"/>
        </w:rPr>
        <w:t>режиме</w:t>
      </w:r>
      <w:proofErr w:type="spellEnd"/>
      <w:r w:rsidR="002E00DF" w:rsidRPr="009D3395">
        <w:rPr>
          <w:color w:val="000000"/>
          <w:szCs w:val="28"/>
        </w:rPr>
        <w:t>.</w:t>
      </w:r>
    </w:p>
    <w:p w14:paraId="313EF259" w14:textId="77777777" w:rsidR="002E00DF" w:rsidRPr="009D3395" w:rsidRDefault="002E00DF" w:rsidP="00970972">
      <w:pPr>
        <w:spacing w:line="276" w:lineRule="auto"/>
      </w:pPr>
      <w:proofErr w:type="spellStart"/>
      <w:r w:rsidRPr="009D3395">
        <w:rPr>
          <w:szCs w:val="28"/>
        </w:rPr>
        <w:t>Для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определены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следующие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>:</w:t>
      </w:r>
    </w:p>
    <w:p w14:paraId="56E41D2B" w14:textId="77777777" w:rsidR="002E00DF" w:rsidRPr="009D3395" w:rsidRDefault="002E00DF" w:rsidP="002E4F46">
      <w:pPr>
        <w:widowControl/>
        <w:numPr>
          <w:ilvl w:val="0"/>
          <w:numId w:val="32"/>
        </w:numPr>
        <w:autoSpaceDN/>
        <w:spacing w:line="276" w:lineRule="auto"/>
        <w:textAlignment w:val="auto"/>
      </w:pPr>
      <w:proofErr w:type="spellStart"/>
      <w:r w:rsidRPr="009D3395">
        <w:rPr>
          <w:szCs w:val="28"/>
        </w:rPr>
        <w:t>нормальный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>;</w:t>
      </w:r>
    </w:p>
    <w:p w14:paraId="083FD67D" w14:textId="77777777" w:rsidR="002E00DF" w:rsidRPr="009D3395" w:rsidRDefault="002E00DF" w:rsidP="002E4F46">
      <w:pPr>
        <w:widowControl/>
        <w:numPr>
          <w:ilvl w:val="0"/>
          <w:numId w:val="32"/>
        </w:numPr>
        <w:autoSpaceDN/>
        <w:spacing w:line="276" w:lineRule="auto"/>
        <w:textAlignment w:val="auto"/>
      </w:pPr>
      <w:proofErr w:type="spellStart"/>
      <w:r w:rsidRPr="009D3395">
        <w:rPr>
          <w:szCs w:val="28"/>
        </w:rPr>
        <w:t>аварийный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>.</w:t>
      </w:r>
    </w:p>
    <w:p w14:paraId="1414210D" w14:textId="77777777" w:rsidR="002E00DF" w:rsidRPr="009D3395" w:rsidRDefault="002E00DF" w:rsidP="00970972">
      <w:pPr>
        <w:spacing w:line="276" w:lineRule="auto"/>
      </w:pPr>
      <w:proofErr w:type="spellStart"/>
      <w:r w:rsidRPr="009D3395">
        <w:rPr>
          <w:szCs w:val="28"/>
        </w:rPr>
        <w:t>Основным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режимом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является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нормальный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</w:t>
      </w:r>
      <w:proofErr w:type="spellEnd"/>
      <w:r w:rsidRPr="009D3395">
        <w:rPr>
          <w:szCs w:val="28"/>
        </w:rPr>
        <w:t>.</w:t>
      </w:r>
      <w:r w:rsidR="0013120C" w:rsidRPr="009D3395">
        <w:rPr>
          <w:szCs w:val="28"/>
          <w:lang w:val="ru-RU"/>
        </w:rPr>
        <w:t xml:space="preserve"> </w:t>
      </w:r>
      <w:r w:rsidRPr="009D3395">
        <w:rPr>
          <w:szCs w:val="28"/>
        </w:rPr>
        <w:t xml:space="preserve">В </w:t>
      </w:r>
      <w:proofErr w:type="spellStart"/>
      <w:r w:rsidRPr="009D3395">
        <w:rPr>
          <w:szCs w:val="28"/>
        </w:rPr>
        <w:t>нормальном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>:</w:t>
      </w:r>
    </w:p>
    <w:p w14:paraId="6344A691" w14:textId="77777777" w:rsidR="002E00DF" w:rsidRPr="009D3395" w:rsidRDefault="002E00DF" w:rsidP="002E4F46">
      <w:pPr>
        <w:widowControl/>
        <w:numPr>
          <w:ilvl w:val="0"/>
          <w:numId w:val="33"/>
        </w:numPr>
        <w:autoSpaceDN/>
        <w:spacing w:line="276" w:lineRule="auto"/>
        <w:textAlignment w:val="auto"/>
      </w:pPr>
      <w:proofErr w:type="spellStart"/>
      <w:r w:rsidRPr="009D3395">
        <w:rPr>
          <w:szCs w:val="28"/>
        </w:rPr>
        <w:t>клиентское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программное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обеспечение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технические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средства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пользователей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администратора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обеспечивают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возможность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течение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рабочего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дня</w:t>
      </w:r>
      <w:proofErr w:type="spellEnd"/>
      <w:r w:rsidRPr="009D3395">
        <w:rPr>
          <w:szCs w:val="28"/>
        </w:rPr>
        <w:t xml:space="preserve"> (с 09:00 </w:t>
      </w:r>
      <w:proofErr w:type="spellStart"/>
      <w:r w:rsidRPr="009D3395">
        <w:rPr>
          <w:szCs w:val="28"/>
        </w:rPr>
        <w:t>до</w:t>
      </w:r>
      <w:proofErr w:type="spellEnd"/>
      <w:r w:rsidRPr="009D3395">
        <w:rPr>
          <w:szCs w:val="28"/>
        </w:rPr>
        <w:t xml:space="preserve"> 18:00) </w:t>
      </w:r>
      <w:proofErr w:type="spellStart"/>
      <w:r w:rsidRPr="009D3395">
        <w:rPr>
          <w:szCs w:val="28"/>
        </w:rPr>
        <w:t>пять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дней</w:t>
      </w:r>
      <w:proofErr w:type="spellEnd"/>
      <w:r w:rsidRPr="009D3395">
        <w:rPr>
          <w:szCs w:val="28"/>
        </w:rPr>
        <w:t xml:space="preserve"> </w:t>
      </w:r>
      <w:r w:rsidR="006E192E" w:rsidRPr="009D3395">
        <w:rPr>
          <w:szCs w:val="28"/>
        </w:rPr>
        <w:br/>
      </w:r>
      <w:r w:rsidRPr="009D3395">
        <w:rPr>
          <w:szCs w:val="28"/>
        </w:rPr>
        <w:t xml:space="preserve">в </w:t>
      </w:r>
      <w:proofErr w:type="spellStart"/>
      <w:r w:rsidRPr="009D3395">
        <w:rPr>
          <w:szCs w:val="28"/>
        </w:rPr>
        <w:t>неделю</w:t>
      </w:r>
      <w:proofErr w:type="spellEnd"/>
      <w:r w:rsidRPr="009D3395">
        <w:rPr>
          <w:szCs w:val="28"/>
        </w:rPr>
        <w:t>;</w:t>
      </w:r>
    </w:p>
    <w:p w14:paraId="5BB70761" w14:textId="77777777" w:rsidR="002E00DF" w:rsidRPr="009D3395" w:rsidRDefault="002E00DF" w:rsidP="002E4F46">
      <w:pPr>
        <w:widowControl/>
        <w:numPr>
          <w:ilvl w:val="0"/>
          <w:numId w:val="33"/>
        </w:numPr>
        <w:autoSpaceDN/>
        <w:spacing w:line="276" w:lineRule="auto"/>
        <w:textAlignment w:val="auto"/>
      </w:pPr>
      <w:proofErr w:type="spellStart"/>
      <w:r w:rsidRPr="009D3395">
        <w:rPr>
          <w:szCs w:val="28"/>
        </w:rPr>
        <w:t>серверное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программное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обеспечение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технические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средства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северов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обеспечивают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возможность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круглосуточного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 xml:space="preserve">, </w:t>
      </w:r>
      <w:r w:rsidR="00965E97" w:rsidRPr="009D3395">
        <w:rPr>
          <w:szCs w:val="28"/>
        </w:rPr>
        <w:br/>
      </w:r>
      <w:r w:rsidRPr="009D3395">
        <w:rPr>
          <w:szCs w:val="28"/>
        </w:rPr>
        <w:t>с</w:t>
      </w:r>
      <w:r w:rsidR="00965E97" w:rsidRPr="009D3395">
        <w:rPr>
          <w:szCs w:val="28"/>
          <w:lang w:val="ru-RU"/>
        </w:rPr>
        <w:t xml:space="preserve"> </w:t>
      </w:r>
      <w:proofErr w:type="spellStart"/>
      <w:r w:rsidRPr="009D3395">
        <w:rPr>
          <w:szCs w:val="28"/>
        </w:rPr>
        <w:t>перерывами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обслуживание</w:t>
      </w:r>
      <w:proofErr w:type="spellEnd"/>
      <w:r w:rsidRPr="009D3395">
        <w:rPr>
          <w:szCs w:val="28"/>
        </w:rPr>
        <w:t>;</w:t>
      </w:r>
    </w:p>
    <w:p w14:paraId="17A2F400" w14:textId="77777777" w:rsidR="002E00DF" w:rsidRPr="009D3395" w:rsidRDefault="002E00DF" w:rsidP="00970972">
      <w:pPr>
        <w:spacing w:line="276" w:lineRule="auto"/>
      </w:pPr>
      <w:proofErr w:type="spellStart"/>
      <w:r w:rsidRPr="009D3395">
        <w:rPr>
          <w:szCs w:val="28"/>
        </w:rPr>
        <w:t>Для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обеспечения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нормального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необходимо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выполнять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требования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выдерживать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условия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эксплуатации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программного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обеспечения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комплекса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технических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средств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, </w:t>
      </w:r>
      <w:proofErr w:type="spellStart"/>
      <w:r w:rsidRPr="009D3395">
        <w:rPr>
          <w:szCs w:val="28"/>
        </w:rPr>
        <w:t>указанные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соответствующих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технических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документах</w:t>
      </w:r>
      <w:proofErr w:type="spellEnd"/>
      <w:r w:rsidRPr="009D3395">
        <w:rPr>
          <w:szCs w:val="28"/>
        </w:rPr>
        <w:t xml:space="preserve"> (</w:t>
      </w:r>
      <w:proofErr w:type="spellStart"/>
      <w:r w:rsidRPr="009D3395">
        <w:rPr>
          <w:szCs w:val="28"/>
        </w:rPr>
        <w:t>техническая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документация</w:t>
      </w:r>
      <w:proofErr w:type="spellEnd"/>
      <w:r w:rsidRPr="009D3395">
        <w:rPr>
          <w:szCs w:val="28"/>
        </w:rPr>
        <w:t xml:space="preserve">, </w:t>
      </w:r>
      <w:proofErr w:type="spellStart"/>
      <w:r w:rsidRPr="009D3395">
        <w:rPr>
          <w:szCs w:val="28"/>
        </w:rPr>
        <w:t>инструкции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эксплуатации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т.д</w:t>
      </w:r>
      <w:proofErr w:type="spellEnd"/>
      <w:r w:rsidRPr="009D3395">
        <w:rPr>
          <w:szCs w:val="28"/>
        </w:rPr>
        <w:t>.).</w:t>
      </w:r>
    </w:p>
    <w:p w14:paraId="61775CB8" w14:textId="77777777" w:rsidR="002E00DF" w:rsidRPr="009D3395" w:rsidRDefault="002E00DF" w:rsidP="00970972">
      <w:pPr>
        <w:spacing w:line="276" w:lineRule="auto"/>
      </w:pPr>
      <w:proofErr w:type="spellStart"/>
      <w:r w:rsidRPr="009D3395">
        <w:rPr>
          <w:szCs w:val="28"/>
        </w:rPr>
        <w:t>Аварийный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функционирования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характеризуется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отказом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одного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или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нескольких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компонент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программного</w:t>
      </w:r>
      <w:proofErr w:type="spellEnd"/>
      <w:r w:rsidRPr="009D3395">
        <w:rPr>
          <w:szCs w:val="28"/>
        </w:rPr>
        <w:t xml:space="preserve"> и (</w:t>
      </w:r>
      <w:proofErr w:type="spellStart"/>
      <w:r w:rsidRPr="009D3395">
        <w:rPr>
          <w:szCs w:val="28"/>
        </w:rPr>
        <w:t>или</w:t>
      </w:r>
      <w:proofErr w:type="spellEnd"/>
      <w:r w:rsidRPr="009D3395">
        <w:rPr>
          <w:szCs w:val="28"/>
        </w:rPr>
        <w:t xml:space="preserve">) </w:t>
      </w:r>
      <w:proofErr w:type="spellStart"/>
      <w:r w:rsidRPr="009D3395">
        <w:rPr>
          <w:szCs w:val="28"/>
        </w:rPr>
        <w:t>технического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обеспечения</w:t>
      </w:r>
      <w:proofErr w:type="spellEnd"/>
      <w:r w:rsidRPr="009D3395">
        <w:rPr>
          <w:szCs w:val="28"/>
        </w:rPr>
        <w:t>.</w:t>
      </w:r>
    </w:p>
    <w:p w14:paraId="3B2CEBF1" w14:textId="77777777" w:rsidR="0070351E" w:rsidRPr="009D3395" w:rsidRDefault="002E00DF" w:rsidP="00970972">
      <w:pPr>
        <w:spacing w:line="276" w:lineRule="auto"/>
        <w:rPr>
          <w:szCs w:val="28"/>
          <w:lang w:val="ru-RU"/>
        </w:rPr>
      </w:pPr>
      <w:r w:rsidRPr="009D3395">
        <w:rPr>
          <w:szCs w:val="28"/>
        </w:rPr>
        <w:t xml:space="preserve">В </w:t>
      </w:r>
      <w:proofErr w:type="spellStart"/>
      <w:r w:rsidRPr="009D3395">
        <w:rPr>
          <w:szCs w:val="28"/>
        </w:rPr>
        <w:t>случае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перехода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аварийный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режим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должна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обеспечивать</w:t>
      </w:r>
      <w:proofErr w:type="spellEnd"/>
      <w:r w:rsidR="0070351E" w:rsidRPr="009D3395">
        <w:rPr>
          <w:szCs w:val="28"/>
          <w:lang w:val="ru-RU"/>
        </w:rPr>
        <w:t>:</w:t>
      </w:r>
    </w:p>
    <w:p w14:paraId="45644202" w14:textId="77777777" w:rsidR="002E00DF" w:rsidRPr="009D3395" w:rsidRDefault="002E00DF" w:rsidP="002E4F46">
      <w:pPr>
        <w:pStyle w:val="a5"/>
        <w:numPr>
          <w:ilvl w:val="0"/>
          <w:numId w:val="34"/>
        </w:numPr>
        <w:spacing w:line="276" w:lineRule="auto"/>
        <w:ind w:left="0" w:firstLine="709"/>
        <w:rPr>
          <w:szCs w:val="28"/>
          <w:lang w:val="ru-RU"/>
        </w:rPr>
      </w:pPr>
      <w:r w:rsidRPr="009D3395">
        <w:rPr>
          <w:szCs w:val="28"/>
          <w:lang w:val="ru-RU"/>
        </w:rPr>
        <w:t>возможность завершения работы всех приложений с сохранением данных</w:t>
      </w:r>
      <w:r w:rsidR="0070351E" w:rsidRPr="009D3395">
        <w:rPr>
          <w:szCs w:val="28"/>
          <w:lang w:val="ru-RU"/>
        </w:rPr>
        <w:t>;</w:t>
      </w:r>
    </w:p>
    <w:p w14:paraId="32452F2E" w14:textId="77777777" w:rsidR="0070351E" w:rsidRPr="009D3395" w:rsidRDefault="0070351E" w:rsidP="002E4F46">
      <w:pPr>
        <w:pStyle w:val="a5"/>
        <w:numPr>
          <w:ilvl w:val="0"/>
          <w:numId w:val="34"/>
        </w:numPr>
        <w:spacing w:line="276" w:lineRule="auto"/>
        <w:ind w:left="0" w:firstLine="709"/>
        <w:rPr>
          <w:szCs w:val="28"/>
          <w:lang w:val="ru-RU"/>
        </w:rPr>
      </w:pPr>
      <w:r w:rsidRPr="009D3395">
        <w:rPr>
          <w:szCs w:val="28"/>
          <w:lang w:val="ru-RU"/>
        </w:rPr>
        <w:t>выполнить резервное копирование БД.</w:t>
      </w:r>
    </w:p>
    <w:p w14:paraId="232FB322" w14:textId="77777777" w:rsidR="0070351E" w:rsidRPr="009D3395" w:rsidRDefault="0070351E" w:rsidP="0070351E">
      <w:pPr>
        <w:spacing w:line="276" w:lineRule="auto"/>
        <w:rPr>
          <w:kern w:val="24"/>
        </w:rPr>
      </w:pPr>
      <w:proofErr w:type="spellStart"/>
      <w:r w:rsidRPr="009D3395">
        <w:rPr>
          <w:kern w:val="24"/>
        </w:rPr>
        <w:t>После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этого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необходимо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выполнить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комплекс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мероприятий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по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устранению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причины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перехода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Системы</w:t>
      </w:r>
      <w:proofErr w:type="spellEnd"/>
      <w:r w:rsidRPr="009D3395">
        <w:rPr>
          <w:kern w:val="24"/>
        </w:rPr>
        <w:t xml:space="preserve"> в </w:t>
      </w:r>
      <w:proofErr w:type="spellStart"/>
      <w:r w:rsidRPr="009D3395">
        <w:rPr>
          <w:kern w:val="24"/>
        </w:rPr>
        <w:t>аварийный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режим</w:t>
      </w:r>
      <w:proofErr w:type="spellEnd"/>
      <w:r w:rsidRPr="009D3395">
        <w:rPr>
          <w:kern w:val="24"/>
        </w:rPr>
        <w:t>.</w:t>
      </w:r>
    </w:p>
    <w:p w14:paraId="77F7D466" w14:textId="77777777" w:rsidR="0070351E" w:rsidRPr="009D3395" w:rsidRDefault="0070351E" w:rsidP="0070351E">
      <w:pPr>
        <w:spacing w:after="240" w:line="276" w:lineRule="auto"/>
        <w:rPr>
          <w:kern w:val="24"/>
        </w:rPr>
      </w:pPr>
      <w:proofErr w:type="spellStart"/>
      <w:r w:rsidRPr="009D3395">
        <w:rPr>
          <w:kern w:val="24"/>
        </w:rPr>
        <w:t>Если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причиной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перехода</w:t>
      </w:r>
      <w:proofErr w:type="spellEnd"/>
      <w:r w:rsidRPr="009D3395">
        <w:rPr>
          <w:kern w:val="24"/>
        </w:rPr>
        <w:t xml:space="preserve"> в </w:t>
      </w:r>
      <w:proofErr w:type="spellStart"/>
      <w:r w:rsidRPr="009D3395">
        <w:rPr>
          <w:kern w:val="24"/>
        </w:rPr>
        <w:t>аварийный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режим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является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устанавливаемое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обновление</w:t>
      </w:r>
      <w:proofErr w:type="spellEnd"/>
      <w:r w:rsidRPr="009D3395">
        <w:rPr>
          <w:kern w:val="24"/>
        </w:rPr>
        <w:t xml:space="preserve">, </w:t>
      </w:r>
      <w:proofErr w:type="spellStart"/>
      <w:r w:rsidRPr="009D3395">
        <w:rPr>
          <w:kern w:val="24"/>
        </w:rPr>
        <w:t>то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должна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быть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запущена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процедура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отката</w:t>
      </w:r>
      <w:proofErr w:type="spellEnd"/>
      <w:r w:rsidRPr="009D3395">
        <w:rPr>
          <w:kern w:val="24"/>
        </w:rPr>
        <w:t xml:space="preserve"> к </w:t>
      </w:r>
      <w:proofErr w:type="spellStart"/>
      <w:r w:rsidRPr="009D3395">
        <w:rPr>
          <w:kern w:val="24"/>
        </w:rPr>
        <w:t>последней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работоспособной</w:t>
      </w:r>
      <w:proofErr w:type="spellEnd"/>
      <w:r w:rsidRPr="009D3395">
        <w:rPr>
          <w:kern w:val="24"/>
        </w:rPr>
        <w:t xml:space="preserve"> </w:t>
      </w:r>
      <w:proofErr w:type="spellStart"/>
      <w:r w:rsidRPr="009D3395">
        <w:rPr>
          <w:kern w:val="24"/>
        </w:rPr>
        <w:t>версии</w:t>
      </w:r>
      <w:proofErr w:type="spellEnd"/>
      <w:r w:rsidRPr="009D3395">
        <w:rPr>
          <w:kern w:val="24"/>
        </w:rPr>
        <w:t xml:space="preserve"> </w:t>
      </w:r>
      <w:r w:rsidR="002940FA" w:rsidRPr="009D3395">
        <w:rPr>
          <w:kern w:val="24"/>
          <w:lang w:val="ru-RU"/>
        </w:rPr>
        <w:t>БС</w:t>
      </w:r>
      <w:r w:rsidRPr="009D3395">
        <w:rPr>
          <w:bCs/>
          <w:kern w:val="24"/>
        </w:rPr>
        <w:t>.</w:t>
      </w:r>
    </w:p>
    <w:p w14:paraId="799C3DF8" w14:textId="77777777" w:rsidR="00941B43" w:rsidRPr="009D3395" w:rsidRDefault="00B9446F" w:rsidP="00941B43">
      <w:pPr>
        <w:pStyle w:val="a5"/>
        <w:tabs>
          <w:tab w:val="left" w:pos="426"/>
        </w:tabs>
        <w:spacing w:after="240" w:line="276" w:lineRule="auto"/>
        <w:ind w:left="709" w:firstLine="0"/>
        <w:rPr>
          <w:rFonts w:cs="Times New Roman"/>
          <w:b/>
          <w:lang w:val="ru-RU"/>
        </w:rPr>
      </w:pPr>
      <w:r w:rsidRPr="009D3395">
        <w:rPr>
          <w:rFonts w:cs="Times New Roman"/>
          <w:b/>
          <w:lang w:val="ru-RU"/>
        </w:rPr>
        <w:t xml:space="preserve">4.1.1.4 </w:t>
      </w:r>
      <w:r w:rsidR="00824331" w:rsidRPr="009D3395">
        <w:rPr>
          <w:rFonts w:cs="Times New Roman"/>
          <w:b/>
          <w:lang w:val="ru-RU"/>
        </w:rPr>
        <w:t>Перечень и описание сценариев использования ИС</w:t>
      </w:r>
    </w:p>
    <w:p w14:paraId="7A02491A" w14:textId="77777777" w:rsidR="00824331" w:rsidRPr="009D3395" w:rsidRDefault="00824331" w:rsidP="00824331">
      <w:pPr>
        <w:rPr>
          <w:b/>
          <w:lang w:val="ru-RU"/>
        </w:rPr>
      </w:pPr>
      <w:proofErr w:type="spellStart"/>
      <w:r w:rsidRPr="009D3395">
        <w:rPr>
          <w:b/>
        </w:rPr>
        <w:lastRenderedPageBreak/>
        <w:t>Процесс</w:t>
      </w:r>
      <w:proofErr w:type="spellEnd"/>
      <w:r w:rsidRPr="009D3395">
        <w:rPr>
          <w:b/>
        </w:rPr>
        <w:t xml:space="preserve"> </w:t>
      </w:r>
      <w:proofErr w:type="spellStart"/>
      <w:r w:rsidRPr="009D3395">
        <w:rPr>
          <w:b/>
        </w:rPr>
        <w:t>бронирования</w:t>
      </w:r>
      <w:proofErr w:type="spellEnd"/>
      <w:r w:rsidRPr="009D3395">
        <w:rPr>
          <w:b/>
        </w:rPr>
        <w:t xml:space="preserve"> </w:t>
      </w:r>
      <w:proofErr w:type="spellStart"/>
      <w:r w:rsidRPr="009D3395">
        <w:rPr>
          <w:b/>
        </w:rPr>
        <w:t>билета</w:t>
      </w:r>
      <w:proofErr w:type="spellEnd"/>
      <w:r w:rsidRPr="009D3395">
        <w:rPr>
          <w:b/>
        </w:rPr>
        <w:t>:</w:t>
      </w:r>
    </w:p>
    <w:p w14:paraId="44BB6DF2" w14:textId="77777777" w:rsidR="00FA7302" w:rsidRPr="009D3395" w:rsidRDefault="00FA7302" w:rsidP="00824331">
      <w:pPr>
        <w:rPr>
          <w:b/>
          <w:lang w:val="ru-RU"/>
        </w:rPr>
      </w:pPr>
    </w:p>
    <w:p w14:paraId="6575AE5C" w14:textId="77777777" w:rsidR="00824331" w:rsidRPr="009D3395" w:rsidRDefault="00FA7302" w:rsidP="00FA7302">
      <w:pPr>
        <w:pStyle w:val="a5"/>
        <w:tabs>
          <w:tab w:val="left" w:pos="426"/>
        </w:tabs>
        <w:spacing w:after="240" w:line="276" w:lineRule="auto"/>
        <w:ind w:left="0" w:firstLine="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noProof/>
          <w:szCs w:val="28"/>
          <w:lang w:val="ru-RU" w:eastAsia="ru-RU" w:bidi="ar-SA"/>
        </w:rPr>
        <w:drawing>
          <wp:inline distT="0" distB="0" distL="0" distR="0" wp14:anchorId="62756009" wp14:editId="4BF2265E">
            <wp:extent cx="5436756" cy="4353628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51" cy="435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EEA44" w14:textId="77777777" w:rsidR="001A6DE6" w:rsidRPr="009D3395" w:rsidRDefault="001A6DE6" w:rsidP="001A6DE6">
      <w:pPr>
        <w:spacing w:line="276" w:lineRule="auto"/>
        <w:rPr>
          <w:rFonts w:eastAsia="Verdana" w:cs="Times New Roman"/>
          <w:b/>
          <w:szCs w:val="28"/>
        </w:rPr>
      </w:pPr>
      <w:proofErr w:type="spellStart"/>
      <w:r w:rsidRPr="009D3395">
        <w:rPr>
          <w:rFonts w:eastAsia="Verdana" w:cs="Times New Roman"/>
          <w:b/>
          <w:szCs w:val="28"/>
        </w:rPr>
        <w:t>Алгоритм</w:t>
      </w:r>
      <w:proofErr w:type="spellEnd"/>
      <w:r w:rsidRPr="009D3395">
        <w:rPr>
          <w:rFonts w:eastAsia="Verdana" w:cs="Times New Roman"/>
          <w:b/>
          <w:szCs w:val="28"/>
        </w:rPr>
        <w:t xml:space="preserve"> </w:t>
      </w:r>
      <w:proofErr w:type="spellStart"/>
      <w:r w:rsidRPr="009D3395">
        <w:rPr>
          <w:rFonts w:eastAsia="Verdana" w:cs="Times New Roman"/>
          <w:b/>
          <w:szCs w:val="28"/>
        </w:rPr>
        <w:t>бронирования</w:t>
      </w:r>
      <w:proofErr w:type="spellEnd"/>
      <w:r w:rsidRPr="009D3395">
        <w:rPr>
          <w:rFonts w:eastAsia="Verdana" w:cs="Times New Roman"/>
          <w:b/>
          <w:szCs w:val="28"/>
        </w:rPr>
        <w:t>:</w:t>
      </w:r>
    </w:p>
    <w:p w14:paraId="475E33A8" w14:textId="77777777" w:rsidR="001A6DE6" w:rsidRPr="009D3395" w:rsidRDefault="00FA7302" w:rsidP="001A6DE6">
      <w:pPr>
        <w:spacing w:line="276" w:lineRule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noProof/>
          <w:szCs w:val="28"/>
          <w:lang w:val="ru-RU" w:eastAsia="ru-RU" w:bidi="ar-SA"/>
        </w:rPr>
        <w:drawing>
          <wp:inline distT="0" distB="0" distL="0" distR="0" wp14:anchorId="23B6B513" wp14:editId="334D53F9">
            <wp:extent cx="4335398" cy="3341826"/>
            <wp:effectExtent l="19050" t="0" r="800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57" cy="33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07EBD" w14:textId="77777777" w:rsidR="00202030" w:rsidRPr="009D3395" w:rsidRDefault="00202030" w:rsidP="001A6DE6">
      <w:pPr>
        <w:spacing w:after="120"/>
        <w:rPr>
          <w:b/>
          <w:lang w:val="ru-RU"/>
        </w:rPr>
      </w:pPr>
    </w:p>
    <w:p w14:paraId="3C3ACFCF" w14:textId="77777777" w:rsidR="001A6DE6" w:rsidRPr="009D3395" w:rsidRDefault="001A6DE6" w:rsidP="001A6DE6">
      <w:pPr>
        <w:spacing w:after="120"/>
        <w:rPr>
          <w:b/>
          <w:lang w:val="ru-RU"/>
        </w:rPr>
      </w:pPr>
      <w:r w:rsidRPr="009D3395">
        <w:rPr>
          <w:b/>
          <w:lang w:val="ru-RU"/>
        </w:rPr>
        <w:t>Оплата бронирования билетов:</w:t>
      </w:r>
    </w:p>
    <w:p w14:paraId="3743060D" w14:textId="77777777" w:rsidR="001A6DE6" w:rsidRPr="009D3395" w:rsidRDefault="001A6DE6" w:rsidP="001A6DE6">
      <w:pPr>
        <w:spacing w:line="276" w:lineRule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Подсистема обеспечивает безопасный процесс оплаты билетов во всех </w:t>
      </w:r>
      <w:r w:rsidRPr="009D3395">
        <w:rPr>
          <w:rFonts w:eastAsia="Verdana" w:cs="Times New Roman"/>
          <w:szCs w:val="28"/>
          <w:lang w:val="ru-RU"/>
        </w:rPr>
        <w:lastRenderedPageBreak/>
        <w:t>каналах продаж.</w:t>
      </w:r>
    </w:p>
    <w:p w14:paraId="214BF000" w14:textId="77777777" w:rsidR="00202030" w:rsidRPr="009D3395" w:rsidRDefault="00202030" w:rsidP="001A6DE6">
      <w:pPr>
        <w:spacing w:line="276" w:lineRule="auto"/>
        <w:rPr>
          <w:rFonts w:eastAsia="Verdana" w:cs="Times New Roman"/>
          <w:b/>
          <w:szCs w:val="28"/>
          <w:lang w:val="ru-RU"/>
        </w:rPr>
      </w:pPr>
    </w:p>
    <w:p w14:paraId="7942EA37" w14:textId="77777777" w:rsidR="001A6DE6" w:rsidRPr="009D3395" w:rsidRDefault="001A6DE6" w:rsidP="001A6DE6">
      <w:pPr>
        <w:spacing w:line="276" w:lineRule="auto"/>
        <w:rPr>
          <w:rFonts w:eastAsia="Verdana" w:cs="Times New Roman"/>
          <w:b/>
          <w:szCs w:val="28"/>
          <w:lang w:val="ru-RU"/>
        </w:rPr>
      </w:pPr>
      <w:r w:rsidRPr="009D3395">
        <w:rPr>
          <w:rFonts w:eastAsia="Verdana" w:cs="Times New Roman"/>
          <w:b/>
          <w:szCs w:val="28"/>
          <w:lang w:val="ru-RU"/>
        </w:rPr>
        <w:t>Основные этапы процесса финального бронирования:</w:t>
      </w:r>
    </w:p>
    <w:p w14:paraId="1720455B" w14:textId="77777777" w:rsidR="001A6DE6" w:rsidRPr="009D3395" w:rsidRDefault="001A6DE6" w:rsidP="001A6DE6">
      <w:pPr>
        <w:spacing w:before="140" w:line="276" w:lineRule="auto"/>
        <w:ind w:left="-709"/>
        <w:rPr>
          <w:rFonts w:eastAsia="Verdana" w:cs="Times New Roman"/>
          <w:szCs w:val="28"/>
        </w:rPr>
      </w:pPr>
      <w:r w:rsidRPr="009D3395">
        <w:rPr>
          <w:rFonts w:eastAsia="Verdana" w:cs="Times New Roman"/>
          <w:noProof/>
          <w:szCs w:val="28"/>
          <w:lang w:val="ru-RU" w:eastAsia="ru-RU" w:bidi="ar-SA"/>
        </w:rPr>
        <w:drawing>
          <wp:inline distT="0" distB="0" distL="0" distR="0" wp14:anchorId="389B4888" wp14:editId="383A516A">
            <wp:extent cx="5939790" cy="221043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73D2" w14:textId="77777777" w:rsidR="001A6DE6" w:rsidRPr="009D3395" w:rsidRDefault="001A6DE6" w:rsidP="002E4F46">
      <w:pPr>
        <w:widowControl/>
        <w:numPr>
          <w:ilvl w:val="0"/>
          <w:numId w:val="18"/>
        </w:numPr>
        <w:suppressAutoHyphens w:val="0"/>
        <w:autoSpaceDN/>
        <w:spacing w:before="140"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Если на любых трех предыдущих этапах бронирования возникла ошибка, то процесс останавливается. Пользователь возвращается на страницу покупки;</w:t>
      </w:r>
    </w:p>
    <w:p w14:paraId="54952F3B" w14:textId="77777777" w:rsidR="001A6DE6" w:rsidRPr="009D3395" w:rsidRDefault="001A6DE6" w:rsidP="002E4F46">
      <w:pPr>
        <w:widowControl/>
        <w:numPr>
          <w:ilvl w:val="0"/>
          <w:numId w:val="18"/>
        </w:numPr>
        <w:suppressAutoHyphens w:val="0"/>
        <w:autoSpaceDN/>
        <w:spacing w:before="140"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Бронирование производится только в том случае, если пользователь располагает достаточными средствами на счете;</w:t>
      </w:r>
    </w:p>
    <w:p w14:paraId="7A41D281" w14:textId="77777777" w:rsidR="001A6DE6" w:rsidRPr="009D3395" w:rsidRDefault="001A6DE6" w:rsidP="002E4F46">
      <w:pPr>
        <w:widowControl/>
        <w:numPr>
          <w:ilvl w:val="0"/>
          <w:numId w:val="18"/>
        </w:numPr>
        <w:suppressAutoHyphens w:val="0"/>
        <w:autoSpaceDN/>
        <w:spacing w:before="140"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Средства на счету пользователя замораживаются только после успешного бронирования;</w:t>
      </w:r>
    </w:p>
    <w:p w14:paraId="4A35AA88" w14:textId="77777777" w:rsidR="001A6DE6" w:rsidRPr="009D3395" w:rsidRDefault="001A6DE6" w:rsidP="002E4F46">
      <w:pPr>
        <w:widowControl/>
        <w:numPr>
          <w:ilvl w:val="0"/>
          <w:numId w:val="18"/>
        </w:numPr>
        <w:suppressAutoHyphens w:val="0"/>
        <w:autoSpaceDN/>
        <w:spacing w:before="140"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Заключительные два шага происходят «в автономном режиме», чтобы свести к минимуму время, необходимое для отображения страницы подтверждения.</w:t>
      </w:r>
    </w:p>
    <w:p w14:paraId="07DBED11" w14:textId="77777777" w:rsidR="00824331" w:rsidRPr="009D3395" w:rsidRDefault="00824331" w:rsidP="00941B43">
      <w:pPr>
        <w:pStyle w:val="a5"/>
        <w:tabs>
          <w:tab w:val="left" w:pos="426"/>
        </w:tabs>
        <w:spacing w:after="240" w:line="276" w:lineRule="auto"/>
        <w:ind w:left="709" w:firstLine="0"/>
        <w:rPr>
          <w:rFonts w:cs="Times New Roman"/>
          <w:b/>
          <w:lang w:val="ru-RU"/>
        </w:rPr>
      </w:pPr>
    </w:p>
    <w:p w14:paraId="1B22477F" w14:textId="77777777" w:rsidR="00FD26F7" w:rsidRPr="009D3395" w:rsidRDefault="00FD26F7" w:rsidP="00941B43">
      <w:pPr>
        <w:pStyle w:val="a5"/>
        <w:tabs>
          <w:tab w:val="left" w:pos="426"/>
        </w:tabs>
        <w:spacing w:after="240" w:line="276" w:lineRule="auto"/>
        <w:ind w:left="709" w:firstLine="0"/>
        <w:rPr>
          <w:rFonts w:cs="Times New Roman"/>
          <w:b/>
          <w:lang w:val="ru-RU"/>
        </w:rPr>
      </w:pPr>
    </w:p>
    <w:p w14:paraId="0D1D8DF5" w14:textId="77777777" w:rsidR="00FD26F7" w:rsidRPr="009D3395" w:rsidRDefault="00FD26F7" w:rsidP="002951F3">
      <w:pPr>
        <w:pStyle w:val="a5"/>
        <w:tabs>
          <w:tab w:val="left" w:pos="426"/>
        </w:tabs>
        <w:spacing w:after="120" w:line="276" w:lineRule="auto"/>
        <w:ind w:left="709" w:firstLine="0"/>
        <w:rPr>
          <w:rFonts w:cs="Times New Roman"/>
          <w:b/>
          <w:lang w:val="ru-RU"/>
        </w:rPr>
      </w:pPr>
      <w:r w:rsidRPr="009D3395">
        <w:rPr>
          <w:rFonts w:cs="Times New Roman"/>
          <w:b/>
          <w:lang w:val="ru-RU"/>
        </w:rPr>
        <w:t>4.1.1.6 Перспективы развития, модернизации ИС</w:t>
      </w:r>
    </w:p>
    <w:p w14:paraId="41DBBA09" w14:textId="77777777" w:rsidR="002951F3" w:rsidRPr="009D3395" w:rsidRDefault="002951F3" w:rsidP="002951F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Проектные решения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должны обеспечивать возможности модернизации и развития по следующим направлениям:</w:t>
      </w:r>
    </w:p>
    <w:p w14:paraId="257CB06E" w14:textId="77777777" w:rsidR="002951F3" w:rsidRPr="009D3395" w:rsidRDefault="002951F3" w:rsidP="002E4F46">
      <w:pPr>
        <w:pStyle w:val="a5"/>
        <w:widowControl/>
        <w:numPr>
          <w:ilvl w:val="0"/>
          <w:numId w:val="35"/>
        </w:numPr>
        <w:suppressAutoHyphens w:val="0"/>
        <w:autoSpaceDE w:val="0"/>
        <w:adjustRightInd w:val="0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увеличение количества одновременно обрабатываемых процессов и/или увеличение количества одновременно работающих пользователей без ущерба для надежности и скорости работы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, за счет увеличения мощностных показателей аппаратного обеспечения;</w:t>
      </w:r>
    </w:p>
    <w:p w14:paraId="3B89388A" w14:textId="77777777" w:rsidR="002951F3" w:rsidRPr="009D3395" w:rsidRDefault="002951F3" w:rsidP="002E4F46">
      <w:pPr>
        <w:pStyle w:val="a5"/>
        <w:widowControl/>
        <w:numPr>
          <w:ilvl w:val="0"/>
          <w:numId w:val="35"/>
        </w:numPr>
        <w:suppressAutoHyphens w:val="0"/>
        <w:autoSpaceDE w:val="0"/>
        <w:adjustRightInd w:val="0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поэтапное наращивание, как производительности, так и </w:t>
      </w:r>
      <w:r w:rsidR="00251E63" w:rsidRPr="009D3395">
        <w:rPr>
          <w:rFonts w:eastAsiaTheme="minorHAnsi" w:cs="Times New Roman"/>
          <w:kern w:val="0"/>
          <w:szCs w:val="28"/>
          <w:lang w:val="ru-RU" w:eastAsia="en-US" w:bidi="ar-SA"/>
        </w:rPr>
        <w:t>ф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ункциональных возможностей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;</w:t>
      </w:r>
    </w:p>
    <w:p w14:paraId="1A4AD20A" w14:textId="77777777" w:rsidR="002951F3" w:rsidRPr="009D3395" w:rsidRDefault="002951F3" w:rsidP="002E4F46">
      <w:pPr>
        <w:pStyle w:val="a5"/>
        <w:widowControl/>
        <w:numPr>
          <w:ilvl w:val="0"/>
          <w:numId w:val="35"/>
        </w:numPr>
        <w:suppressAutoHyphens w:val="0"/>
        <w:autoSpaceDE w:val="0"/>
        <w:adjustRightInd w:val="0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изменение (дополнение и расширение) форматов и протоколов обмена данными;</w:t>
      </w:r>
    </w:p>
    <w:p w14:paraId="43687D2F" w14:textId="77777777" w:rsidR="002951F3" w:rsidRPr="009D3395" w:rsidRDefault="002951F3" w:rsidP="002E4F46">
      <w:pPr>
        <w:pStyle w:val="a5"/>
        <w:widowControl/>
        <w:numPr>
          <w:ilvl w:val="0"/>
          <w:numId w:val="35"/>
        </w:numPr>
        <w:suppressAutoHyphens w:val="0"/>
        <w:autoSpaceDE w:val="0"/>
        <w:adjustRightInd w:val="0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расширение числа организаций, предоставляющих информацию в рамках разработанной технологии информационного взаимодействия;</w:t>
      </w:r>
    </w:p>
    <w:p w14:paraId="1A974CB8" w14:textId="77777777" w:rsidR="00FD26F7" w:rsidRPr="009D3395" w:rsidRDefault="002951F3" w:rsidP="002E4F46">
      <w:pPr>
        <w:pStyle w:val="a5"/>
        <w:widowControl/>
        <w:numPr>
          <w:ilvl w:val="0"/>
          <w:numId w:val="35"/>
        </w:numPr>
        <w:suppressAutoHyphens w:val="0"/>
        <w:autoSpaceDE w:val="0"/>
        <w:adjustRightInd w:val="0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адаптация к изменениям норм законодательства и, соответственно, автоматизируемых процессов.</w:t>
      </w:r>
    </w:p>
    <w:p w14:paraId="3966DDC0" w14:textId="77777777" w:rsidR="00BA7F36" w:rsidRPr="009D3395" w:rsidRDefault="00BA7F36" w:rsidP="00BA7F36">
      <w:pPr>
        <w:tabs>
          <w:tab w:val="num" w:pos="1560"/>
        </w:tabs>
        <w:spacing w:line="276" w:lineRule="auto"/>
      </w:pPr>
      <w:r w:rsidRPr="009D3395">
        <w:t xml:space="preserve">В </w:t>
      </w:r>
      <w:proofErr w:type="spellStart"/>
      <w:r w:rsidRPr="009D3395">
        <w:t>случае</w:t>
      </w:r>
      <w:proofErr w:type="spellEnd"/>
      <w:r w:rsidRPr="009D3395">
        <w:t xml:space="preserve"> </w:t>
      </w:r>
      <w:proofErr w:type="spellStart"/>
      <w:r w:rsidRPr="009D3395">
        <w:t>необходимости</w:t>
      </w:r>
      <w:proofErr w:type="spellEnd"/>
      <w:r w:rsidRPr="009D3395">
        <w:t xml:space="preserve"> </w:t>
      </w:r>
      <w:proofErr w:type="spellStart"/>
      <w:r w:rsidRPr="009D3395">
        <w:t>изменения</w:t>
      </w:r>
      <w:proofErr w:type="spellEnd"/>
      <w:r w:rsidRPr="009D3395">
        <w:t xml:space="preserve"> </w:t>
      </w:r>
      <w:proofErr w:type="spellStart"/>
      <w:r w:rsidRPr="009D3395">
        <w:t>состава</w:t>
      </w:r>
      <w:proofErr w:type="spellEnd"/>
      <w:r w:rsidRPr="009D3395">
        <w:t xml:space="preserve"> </w:t>
      </w:r>
      <w:proofErr w:type="spellStart"/>
      <w:r w:rsidRPr="009D3395">
        <w:t>требований</w:t>
      </w:r>
      <w:proofErr w:type="spellEnd"/>
      <w:r w:rsidRPr="009D3395">
        <w:t xml:space="preserve"> к </w:t>
      </w:r>
      <w:proofErr w:type="spellStart"/>
      <w:r w:rsidRPr="009D3395">
        <w:lastRenderedPageBreak/>
        <w:t>выполняемым</w:t>
      </w:r>
      <w:proofErr w:type="spellEnd"/>
      <w:r w:rsidRPr="009D3395">
        <w:t xml:space="preserve"> </w:t>
      </w:r>
      <w:proofErr w:type="spellStart"/>
      <w:r w:rsidRPr="009D3395">
        <w:t>функциям</w:t>
      </w:r>
      <w:proofErr w:type="spellEnd"/>
      <w:r w:rsidRPr="009D3395">
        <w:t xml:space="preserve"> и </w:t>
      </w:r>
      <w:proofErr w:type="spellStart"/>
      <w:r w:rsidRPr="009D3395">
        <w:t>видам</w:t>
      </w:r>
      <w:proofErr w:type="spellEnd"/>
      <w:r w:rsidRPr="009D3395">
        <w:t xml:space="preserve"> </w:t>
      </w:r>
      <w:proofErr w:type="spellStart"/>
      <w:r w:rsidRPr="009D3395">
        <w:t>обеспечения</w:t>
      </w:r>
      <w:proofErr w:type="spellEnd"/>
      <w:r w:rsidRPr="009D3395">
        <w:t xml:space="preserve"> </w:t>
      </w:r>
      <w:proofErr w:type="spellStart"/>
      <w:r w:rsidRPr="009D3395">
        <w:t>модернизация</w:t>
      </w:r>
      <w:proofErr w:type="spellEnd"/>
      <w:r w:rsidRPr="009D3395">
        <w:t xml:space="preserve"> и (</w:t>
      </w:r>
      <w:proofErr w:type="spellStart"/>
      <w:r w:rsidRPr="009D3395">
        <w:t>или</w:t>
      </w:r>
      <w:proofErr w:type="spellEnd"/>
      <w:r w:rsidRPr="009D3395">
        <w:t xml:space="preserve">) </w:t>
      </w:r>
      <w:proofErr w:type="spellStart"/>
      <w:r w:rsidRPr="009D3395">
        <w:t>развитие</w:t>
      </w:r>
      <w:proofErr w:type="spellEnd"/>
      <w:r w:rsidRPr="009D3395">
        <w:t xml:space="preserve"> </w:t>
      </w:r>
      <w:r w:rsidR="002940FA" w:rsidRPr="009D3395">
        <w:rPr>
          <w:lang w:val="ru-RU"/>
        </w:rPr>
        <w:t>БС</w:t>
      </w:r>
      <w:r w:rsidRPr="009D3395">
        <w:t xml:space="preserve"> </w:t>
      </w:r>
      <w:proofErr w:type="spellStart"/>
      <w:r w:rsidRPr="009D3395">
        <w:t>должны</w:t>
      </w:r>
      <w:proofErr w:type="spellEnd"/>
      <w:r w:rsidRPr="009D3395">
        <w:t xml:space="preserve"> </w:t>
      </w:r>
      <w:proofErr w:type="spellStart"/>
      <w:r w:rsidRPr="009D3395">
        <w:t>осуществляться</w:t>
      </w:r>
      <w:proofErr w:type="spellEnd"/>
      <w:r w:rsidRPr="009D3395">
        <w:t xml:space="preserve"> </w:t>
      </w:r>
      <w:proofErr w:type="spellStart"/>
      <w:r w:rsidRPr="009D3395">
        <w:t>на</w:t>
      </w:r>
      <w:proofErr w:type="spellEnd"/>
      <w:r w:rsidRPr="009D3395">
        <w:t xml:space="preserve"> </w:t>
      </w:r>
      <w:proofErr w:type="spellStart"/>
      <w:r w:rsidRPr="009D3395">
        <w:t>основе</w:t>
      </w:r>
      <w:proofErr w:type="spellEnd"/>
      <w:r w:rsidRPr="009D3395">
        <w:t xml:space="preserve"> </w:t>
      </w:r>
      <w:proofErr w:type="spellStart"/>
      <w:r w:rsidRPr="009D3395">
        <w:t>дополнительных</w:t>
      </w:r>
      <w:proofErr w:type="spellEnd"/>
      <w:r w:rsidRPr="009D3395">
        <w:t xml:space="preserve"> </w:t>
      </w:r>
      <w:proofErr w:type="spellStart"/>
      <w:r w:rsidRPr="009D3395">
        <w:t>технических</w:t>
      </w:r>
      <w:proofErr w:type="spellEnd"/>
      <w:r w:rsidRPr="009D3395">
        <w:t xml:space="preserve"> </w:t>
      </w:r>
      <w:proofErr w:type="spellStart"/>
      <w:r w:rsidRPr="009D3395">
        <w:t>заданий</w:t>
      </w:r>
      <w:proofErr w:type="spellEnd"/>
      <w:r w:rsidRPr="009D3395">
        <w:t>.</w:t>
      </w:r>
    </w:p>
    <w:p w14:paraId="3A55DD5A" w14:textId="77777777" w:rsidR="008B08A2" w:rsidRPr="009D3395" w:rsidRDefault="008B08A2" w:rsidP="008B08A2">
      <w:pPr>
        <w:widowControl/>
        <w:suppressAutoHyphens w:val="0"/>
        <w:autoSpaceDE w:val="0"/>
        <w:adjustRightInd w:val="0"/>
        <w:ind w:firstLine="0"/>
        <w:textAlignment w:val="auto"/>
        <w:rPr>
          <w:rFonts w:cs="Times New Roman"/>
          <w:b/>
          <w:lang w:val="ru-RU"/>
        </w:rPr>
      </w:pPr>
    </w:p>
    <w:p w14:paraId="0B198DEE" w14:textId="77777777" w:rsidR="007328EA" w:rsidRPr="009D3395" w:rsidRDefault="007328EA" w:rsidP="003129B3">
      <w:pPr>
        <w:pStyle w:val="3"/>
        <w:numPr>
          <w:ilvl w:val="2"/>
          <w:numId w:val="1"/>
        </w:numPr>
        <w:ind w:left="0" w:firstLine="709"/>
        <w:rPr>
          <w:lang w:val="ru-RU"/>
        </w:rPr>
      </w:pPr>
      <w:bookmarkStart w:id="20" w:name="_Toc74827762"/>
      <w:r w:rsidRPr="009D3395">
        <w:rPr>
          <w:lang w:val="ru-RU"/>
        </w:rPr>
        <w:t>Требования к взаимодействию со сторонними ИС</w:t>
      </w:r>
      <w:bookmarkEnd w:id="20"/>
    </w:p>
    <w:p w14:paraId="6E669AD5" w14:textId="77777777" w:rsidR="00FA4C4E" w:rsidRPr="009D3395" w:rsidRDefault="00FA4C4E" w:rsidP="007C0F4C">
      <w:pPr>
        <w:rPr>
          <w:b/>
          <w:lang w:val="ru-RU"/>
        </w:rPr>
      </w:pPr>
      <w:r w:rsidRPr="009D3395">
        <w:rPr>
          <w:lang w:val="ru-RU"/>
        </w:rPr>
        <w:t>Система должна иметь возможность и</w:t>
      </w:r>
      <w:r w:rsidR="00382BDC" w:rsidRPr="009D3395">
        <w:rPr>
          <w:lang w:val="ru-RU"/>
        </w:rPr>
        <w:t xml:space="preserve">нтегрироваться с ИС </w:t>
      </w:r>
      <w:r w:rsidR="00CB7BCB" w:rsidRPr="009D3395">
        <w:rPr>
          <w:lang w:val="ru-RU"/>
        </w:rPr>
        <w:t>организаци</w:t>
      </w:r>
      <w:r w:rsidR="00D9701B" w:rsidRPr="009D3395">
        <w:rPr>
          <w:lang w:val="ru-RU"/>
        </w:rPr>
        <w:t>й</w:t>
      </w:r>
      <w:r w:rsidR="00CB7BCB" w:rsidRPr="009D3395">
        <w:rPr>
          <w:lang w:val="ru-RU"/>
        </w:rPr>
        <w:t xml:space="preserve"> культуры и искусства</w:t>
      </w:r>
      <w:r w:rsidR="00FA7302" w:rsidRPr="009D3395">
        <w:rPr>
          <w:lang w:val="ru-RU"/>
        </w:rPr>
        <w:t xml:space="preserve"> </w:t>
      </w:r>
      <w:r w:rsidRPr="009D3395">
        <w:rPr>
          <w:lang w:val="ru-RU"/>
        </w:rPr>
        <w:t xml:space="preserve">посредством </w:t>
      </w:r>
      <w:r w:rsidR="00CB7BCB" w:rsidRPr="009D3395">
        <w:rPr>
          <w:lang w:val="ru-RU"/>
        </w:rPr>
        <w:t>следующих</w:t>
      </w:r>
      <w:r w:rsidRPr="009D3395">
        <w:rPr>
          <w:lang w:val="ru-RU"/>
        </w:rPr>
        <w:t xml:space="preserve"> протоколов </w:t>
      </w:r>
      <w:r w:rsidR="00CB7BCB" w:rsidRPr="009D3395">
        <w:rPr>
          <w:lang w:val="ru-RU"/>
        </w:rPr>
        <w:t>реализации веб-сервисов</w:t>
      </w:r>
      <w:r w:rsidRPr="009D3395">
        <w:rPr>
          <w:lang w:val="ru-RU"/>
        </w:rPr>
        <w:t>:</w:t>
      </w:r>
    </w:p>
    <w:p w14:paraId="714EC022" w14:textId="77777777" w:rsidR="00FA4C4E" w:rsidRPr="009D3395" w:rsidRDefault="00FA4C4E" w:rsidP="002E4F4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</w:rPr>
        <w:t>SOAP</w:t>
      </w:r>
      <w:r w:rsidR="00CB7BCB" w:rsidRPr="009D3395">
        <w:rPr>
          <w:rFonts w:eastAsia="Verdana" w:cs="Times New Roman"/>
          <w:szCs w:val="28"/>
          <w:lang w:val="en-US"/>
        </w:rPr>
        <w:t xml:space="preserve"> (Simple Object Access Protocol)</w:t>
      </w:r>
      <w:r w:rsidRPr="009D3395">
        <w:rPr>
          <w:rFonts w:eastAsia="Verdana" w:cs="Times New Roman"/>
          <w:szCs w:val="28"/>
        </w:rPr>
        <w:t>;</w:t>
      </w:r>
    </w:p>
    <w:p w14:paraId="752DC1C6" w14:textId="77777777" w:rsidR="00FA4C4E" w:rsidRPr="009D3395" w:rsidRDefault="00FA4C4E" w:rsidP="002E4F4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</w:rPr>
        <w:t>XML</w:t>
      </w:r>
      <w:r w:rsidR="00CB7BCB" w:rsidRPr="009D3395">
        <w:rPr>
          <w:rFonts w:eastAsia="Verdana" w:cs="Times New Roman"/>
          <w:szCs w:val="28"/>
        </w:rPr>
        <w:t xml:space="preserve">-RPC (XML Remote </w:t>
      </w:r>
      <w:proofErr w:type="spellStart"/>
      <w:r w:rsidR="00CB7BCB" w:rsidRPr="009D3395">
        <w:rPr>
          <w:rFonts w:eastAsia="Verdana" w:cs="Times New Roman"/>
          <w:szCs w:val="28"/>
        </w:rPr>
        <w:t>Procedure</w:t>
      </w:r>
      <w:proofErr w:type="spellEnd"/>
      <w:r w:rsidR="00CB7BCB" w:rsidRPr="009D3395">
        <w:rPr>
          <w:rFonts w:eastAsia="Verdana" w:cs="Times New Roman"/>
          <w:szCs w:val="28"/>
        </w:rPr>
        <w:t xml:space="preserve"> Call)</w:t>
      </w:r>
      <w:r w:rsidRPr="009D3395">
        <w:rPr>
          <w:rFonts w:eastAsia="Verdana" w:cs="Times New Roman"/>
          <w:szCs w:val="28"/>
        </w:rPr>
        <w:t>;</w:t>
      </w:r>
    </w:p>
    <w:p w14:paraId="776FB8A5" w14:textId="77777777" w:rsidR="00FA4C4E" w:rsidRPr="009D3395" w:rsidRDefault="00FA4C4E" w:rsidP="002E4F4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</w:rPr>
        <w:t>R</w:t>
      </w:r>
      <w:r w:rsidR="00CB7BCB" w:rsidRPr="009D3395">
        <w:rPr>
          <w:rFonts w:eastAsia="Verdana" w:cs="Times New Roman"/>
          <w:szCs w:val="28"/>
        </w:rPr>
        <w:t>EST (</w:t>
      </w:r>
      <w:proofErr w:type="spellStart"/>
      <w:r w:rsidR="00CB7BCB" w:rsidRPr="009D3395">
        <w:rPr>
          <w:rFonts w:eastAsia="Verdana" w:cs="Times New Roman"/>
          <w:szCs w:val="28"/>
        </w:rPr>
        <w:t>Representational</w:t>
      </w:r>
      <w:proofErr w:type="spellEnd"/>
      <w:r w:rsidR="00CB7BCB" w:rsidRPr="009D3395">
        <w:rPr>
          <w:rFonts w:eastAsia="Verdana" w:cs="Times New Roman"/>
          <w:szCs w:val="28"/>
        </w:rPr>
        <w:t xml:space="preserve"> State Transfer)</w:t>
      </w:r>
      <w:r w:rsidR="00683CDD" w:rsidRPr="009D3395">
        <w:rPr>
          <w:rFonts w:eastAsia="Verdana" w:cs="Times New Roman"/>
          <w:szCs w:val="28"/>
        </w:rPr>
        <w:t>.</w:t>
      </w:r>
    </w:p>
    <w:p w14:paraId="140B8B8E" w14:textId="77777777" w:rsidR="00275857" w:rsidRPr="009D3395" w:rsidRDefault="00275857" w:rsidP="00556AC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Взаимодействие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со сторонними информационными системами должно осуществляться либо на основании технологии </w:t>
      </w:r>
      <w:proofErr w:type="spellStart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Web</w:t>
      </w:r>
      <w:proofErr w:type="spellEnd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Service в форматах XML, либо с использованием архитектурного стиля взаимодействия компонентов распределённого приложения в сети – REST.</w:t>
      </w:r>
    </w:p>
    <w:p w14:paraId="19F57292" w14:textId="77777777" w:rsidR="00556ACB" w:rsidRPr="009D3395" w:rsidRDefault="00556ACB" w:rsidP="00556ACB">
      <w:pPr>
        <w:spacing w:line="276" w:lineRule="auto"/>
      </w:pPr>
      <w:proofErr w:type="spellStart"/>
      <w:r w:rsidRPr="009D3395">
        <w:rPr>
          <w:szCs w:val="28"/>
        </w:rPr>
        <w:t>При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разработке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веб-сервисов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должны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быть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соблюдены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следующие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особые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условия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ограничения</w:t>
      </w:r>
      <w:proofErr w:type="spellEnd"/>
      <w:r w:rsidRPr="009D3395">
        <w:rPr>
          <w:szCs w:val="28"/>
        </w:rPr>
        <w:t>:</w:t>
      </w:r>
    </w:p>
    <w:p w14:paraId="7839166A" w14:textId="77777777" w:rsidR="00556ACB" w:rsidRPr="009D3395" w:rsidRDefault="00556ACB" w:rsidP="002E4F46">
      <w:pPr>
        <w:widowControl/>
        <w:numPr>
          <w:ilvl w:val="0"/>
          <w:numId w:val="37"/>
        </w:numPr>
        <w:autoSpaceDN/>
        <w:spacing w:line="276" w:lineRule="auto"/>
        <w:textAlignment w:val="auto"/>
      </w:pPr>
      <w:proofErr w:type="spellStart"/>
      <w:r w:rsidRPr="009D3395">
        <w:rPr>
          <w:szCs w:val="28"/>
        </w:rPr>
        <w:t>все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описания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электронных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сервисов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описания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схем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данных</w:t>
      </w:r>
      <w:proofErr w:type="spellEnd"/>
      <w:r w:rsidRPr="009D3395">
        <w:rPr>
          <w:szCs w:val="28"/>
        </w:rPr>
        <w:t xml:space="preserve"> XSD </w:t>
      </w:r>
      <w:proofErr w:type="spellStart"/>
      <w:r w:rsidRPr="009D3395">
        <w:rPr>
          <w:szCs w:val="28"/>
        </w:rPr>
        <w:t>должны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создаваться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кодировке</w:t>
      </w:r>
      <w:proofErr w:type="spellEnd"/>
      <w:r w:rsidRPr="009D3395">
        <w:rPr>
          <w:szCs w:val="28"/>
        </w:rPr>
        <w:t xml:space="preserve"> UTF-8 </w:t>
      </w:r>
      <w:proofErr w:type="spellStart"/>
      <w:r w:rsidRPr="009D3395">
        <w:rPr>
          <w:szCs w:val="28"/>
        </w:rPr>
        <w:t>или</w:t>
      </w:r>
      <w:proofErr w:type="spellEnd"/>
      <w:r w:rsidRPr="009D3395">
        <w:rPr>
          <w:szCs w:val="28"/>
        </w:rPr>
        <w:t xml:space="preserve"> UTF-16 (с </w:t>
      </w:r>
      <w:proofErr w:type="spellStart"/>
      <w:r w:rsidRPr="009D3395">
        <w:rPr>
          <w:szCs w:val="28"/>
        </w:rPr>
        <w:t>указанием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этой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кодировки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заголовке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соответствующего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описания</w:t>
      </w:r>
      <w:proofErr w:type="spellEnd"/>
      <w:r w:rsidRPr="009D3395">
        <w:rPr>
          <w:szCs w:val="28"/>
        </w:rPr>
        <w:t>);</w:t>
      </w:r>
    </w:p>
    <w:p w14:paraId="411DD65F" w14:textId="77777777" w:rsidR="00556ACB" w:rsidRPr="009D3395" w:rsidRDefault="00556ACB" w:rsidP="002E4F46">
      <w:pPr>
        <w:widowControl/>
        <w:numPr>
          <w:ilvl w:val="0"/>
          <w:numId w:val="37"/>
        </w:numPr>
        <w:autoSpaceDN/>
        <w:spacing w:line="276" w:lineRule="auto"/>
        <w:textAlignment w:val="auto"/>
      </w:pPr>
      <w:r w:rsidRPr="009D3395">
        <w:rPr>
          <w:szCs w:val="28"/>
        </w:rPr>
        <w:t xml:space="preserve">в </w:t>
      </w:r>
      <w:proofErr w:type="spellStart"/>
      <w:r w:rsidRPr="009D3395">
        <w:rPr>
          <w:szCs w:val="28"/>
        </w:rPr>
        <w:t>описаниях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веб-сервиса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запрещены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циклические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ссылки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между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описаниями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двух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более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сервисов</w:t>
      </w:r>
      <w:proofErr w:type="spellEnd"/>
      <w:r w:rsidRPr="009D3395">
        <w:rPr>
          <w:szCs w:val="28"/>
        </w:rPr>
        <w:t xml:space="preserve">. </w:t>
      </w:r>
      <w:proofErr w:type="spellStart"/>
      <w:r w:rsidRPr="009D3395">
        <w:rPr>
          <w:szCs w:val="28"/>
        </w:rPr>
        <w:t>Однонаправленные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ссылки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между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описаниями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веб-сервиса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описаниями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схем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данных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допустимы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любом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количестве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сочетании</w:t>
      </w:r>
      <w:proofErr w:type="spellEnd"/>
      <w:r w:rsidRPr="009D3395">
        <w:rPr>
          <w:szCs w:val="28"/>
        </w:rPr>
        <w:t>;</w:t>
      </w:r>
    </w:p>
    <w:p w14:paraId="30B5C9B6" w14:textId="77777777" w:rsidR="00556ACB" w:rsidRPr="009D3395" w:rsidRDefault="00556ACB" w:rsidP="002E4F46">
      <w:pPr>
        <w:widowControl/>
        <w:numPr>
          <w:ilvl w:val="0"/>
          <w:numId w:val="37"/>
        </w:numPr>
        <w:autoSpaceDN/>
        <w:spacing w:line="276" w:lineRule="auto"/>
        <w:textAlignment w:val="auto"/>
      </w:pPr>
      <w:proofErr w:type="spellStart"/>
      <w:r w:rsidRPr="009D3395">
        <w:rPr>
          <w:szCs w:val="28"/>
        </w:rPr>
        <w:t>все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описания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электронных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сервисов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должны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содержать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развёрнутую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структуру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входящих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выходящих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параметров</w:t>
      </w:r>
      <w:proofErr w:type="spellEnd"/>
      <w:r w:rsidRPr="009D3395">
        <w:rPr>
          <w:szCs w:val="28"/>
        </w:rPr>
        <w:t xml:space="preserve">. </w:t>
      </w:r>
      <w:proofErr w:type="spellStart"/>
      <w:r w:rsidRPr="009D3395">
        <w:rPr>
          <w:szCs w:val="28"/>
        </w:rPr>
        <w:t>Недопустима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передача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параметров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виде</w:t>
      </w:r>
      <w:proofErr w:type="spellEnd"/>
      <w:r w:rsidRPr="009D3395">
        <w:rPr>
          <w:szCs w:val="28"/>
        </w:rPr>
        <w:t xml:space="preserve"> </w:t>
      </w:r>
      <w:proofErr w:type="spellStart"/>
      <w:r w:rsidR="00EC0789" w:rsidRPr="009D3395">
        <w:rPr>
          <w:szCs w:val="28"/>
        </w:rPr>
        <w:t>массивов</w:t>
      </w:r>
      <w:proofErr w:type="spellEnd"/>
      <w:r w:rsidR="00EC0789" w:rsidRPr="009D3395">
        <w:rPr>
          <w:szCs w:val="28"/>
        </w:rPr>
        <w:t xml:space="preserve"> </w:t>
      </w:r>
      <w:proofErr w:type="spellStart"/>
      <w:r w:rsidR="00EC0789" w:rsidRPr="009D3395">
        <w:rPr>
          <w:szCs w:val="28"/>
        </w:rPr>
        <w:t>данных</w:t>
      </w:r>
      <w:proofErr w:type="spellEnd"/>
      <w:r w:rsidR="00EC0789" w:rsidRPr="009D3395">
        <w:rPr>
          <w:szCs w:val="28"/>
        </w:rPr>
        <w:t xml:space="preserve"> в </w:t>
      </w:r>
      <w:proofErr w:type="spellStart"/>
      <w:r w:rsidR="00EC0789" w:rsidRPr="009D3395">
        <w:rPr>
          <w:szCs w:val="28"/>
        </w:rPr>
        <w:t>исходном</w:t>
      </w:r>
      <w:proofErr w:type="spellEnd"/>
      <w:r w:rsidR="00EC0789" w:rsidRPr="009D3395">
        <w:rPr>
          <w:szCs w:val="28"/>
        </w:rPr>
        <w:t xml:space="preserve"> </w:t>
      </w:r>
      <w:proofErr w:type="spellStart"/>
      <w:r w:rsidR="00EC0789" w:rsidRPr="009D3395">
        <w:rPr>
          <w:szCs w:val="28"/>
        </w:rPr>
        <w:t>коде</w:t>
      </w:r>
      <w:proofErr w:type="spellEnd"/>
      <w:r w:rsidR="00EC0789" w:rsidRPr="009D3395">
        <w:rPr>
          <w:szCs w:val="28"/>
        </w:rPr>
        <w:t>.</w:t>
      </w:r>
    </w:p>
    <w:p w14:paraId="490824BB" w14:textId="77777777" w:rsidR="00EC0789" w:rsidRPr="009D3395" w:rsidRDefault="00EC0789" w:rsidP="00EC0789">
      <w:pPr>
        <w:widowControl/>
        <w:autoSpaceDN/>
        <w:spacing w:line="276" w:lineRule="auto"/>
        <w:textAlignment w:val="auto"/>
        <w:rPr>
          <w:szCs w:val="28"/>
        </w:rPr>
      </w:pPr>
      <w:proofErr w:type="spellStart"/>
      <w:r w:rsidRPr="009D3395">
        <w:rPr>
          <w:szCs w:val="28"/>
        </w:rPr>
        <w:t>Результаты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выполнения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операций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передачи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приема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данных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должны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регистрироваться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специальном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журнале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событий</w:t>
      </w:r>
      <w:proofErr w:type="spellEnd"/>
      <w:r w:rsidRPr="009D3395">
        <w:rPr>
          <w:szCs w:val="28"/>
        </w:rPr>
        <w:t xml:space="preserve"> и </w:t>
      </w:r>
      <w:proofErr w:type="spellStart"/>
      <w:r w:rsidRPr="009D3395">
        <w:rPr>
          <w:szCs w:val="28"/>
        </w:rPr>
        <w:t>предоставляться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запросу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пользователя</w:t>
      </w:r>
      <w:proofErr w:type="spellEnd"/>
      <w:r w:rsidRPr="009D3395">
        <w:rPr>
          <w:szCs w:val="28"/>
        </w:rPr>
        <w:t>.</w:t>
      </w:r>
    </w:p>
    <w:p w14:paraId="5875FD10" w14:textId="77777777" w:rsidR="007328EA" w:rsidRPr="009D3395" w:rsidRDefault="007328EA" w:rsidP="005579C2">
      <w:pPr>
        <w:pStyle w:val="3"/>
        <w:numPr>
          <w:ilvl w:val="2"/>
          <w:numId w:val="1"/>
        </w:numPr>
        <w:spacing w:before="240"/>
        <w:ind w:left="0" w:firstLine="709"/>
        <w:rPr>
          <w:lang w:val="ru-RU"/>
        </w:rPr>
      </w:pPr>
      <w:bookmarkStart w:id="21" w:name="_Toc74827763"/>
      <w:r w:rsidRPr="009D3395">
        <w:rPr>
          <w:lang w:val="ru-RU"/>
        </w:rPr>
        <w:t>Требования к численности и квалификации пользователей</w:t>
      </w:r>
      <w:bookmarkEnd w:id="21"/>
    </w:p>
    <w:p w14:paraId="417A3491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proofErr w:type="spellStart"/>
      <w:r w:rsidRPr="009D3395">
        <w:rPr>
          <w:bCs/>
        </w:rPr>
        <w:t>При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разработке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внедрении</w:t>
      </w:r>
      <w:proofErr w:type="spellEnd"/>
      <w:r w:rsidRPr="009D3395">
        <w:rPr>
          <w:bCs/>
        </w:rPr>
        <w:t xml:space="preserve"> </w:t>
      </w:r>
      <w:r w:rsidR="002940FA" w:rsidRPr="009D3395">
        <w:rPr>
          <w:bCs/>
          <w:lang w:val="ru-RU"/>
        </w:rPr>
        <w:t>БС</w:t>
      </w:r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особое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значение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имеет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определение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требований</w:t>
      </w:r>
      <w:proofErr w:type="spellEnd"/>
      <w:r w:rsidRPr="009D3395">
        <w:rPr>
          <w:bCs/>
        </w:rPr>
        <w:t xml:space="preserve"> к </w:t>
      </w:r>
      <w:proofErr w:type="spellStart"/>
      <w:r w:rsidRPr="009D3395">
        <w:rPr>
          <w:bCs/>
        </w:rPr>
        <w:t>квалификации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персонала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имеющего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отношение</w:t>
      </w:r>
      <w:proofErr w:type="spellEnd"/>
      <w:r w:rsidRPr="009D3395">
        <w:rPr>
          <w:bCs/>
        </w:rPr>
        <w:t xml:space="preserve"> к </w:t>
      </w:r>
      <w:proofErr w:type="spellStart"/>
      <w:r w:rsidRPr="009D3395">
        <w:rPr>
          <w:bCs/>
        </w:rPr>
        <w:t>разрабатываемой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Системе</w:t>
      </w:r>
      <w:proofErr w:type="spellEnd"/>
      <w:r w:rsidRPr="009D3395">
        <w:rPr>
          <w:bCs/>
        </w:rPr>
        <w:t>:</w:t>
      </w:r>
    </w:p>
    <w:p w14:paraId="083F6BC8" w14:textId="77777777" w:rsidR="0017508D" w:rsidRPr="009D3395" w:rsidRDefault="0017508D" w:rsidP="002E4F46">
      <w:pPr>
        <w:pStyle w:val="a5"/>
        <w:numPr>
          <w:ilvl w:val="0"/>
          <w:numId w:val="40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техническому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специальному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персоналу</w:t>
      </w:r>
      <w:proofErr w:type="spellEnd"/>
      <w:r w:rsidRPr="009D3395">
        <w:rPr>
          <w:bCs/>
        </w:rPr>
        <w:t>;</w:t>
      </w:r>
    </w:p>
    <w:p w14:paraId="0416879D" w14:textId="77777777" w:rsidR="0017508D" w:rsidRPr="009D3395" w:rsidRDefault="0017508D" w:rsidP="002E4F46">
      <w:pPr>
        <w:pStyle w:val="a5"/>
        <w:numPr>
          <w:ilvl w:val="0"/>
          <w:numId w:val="40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конечным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пользователям</w:t>
      </w:r>
      <w:proofErr w:type="spellEnd"/>
      <w:r w:rsidRPr="009D3395">
        <w:rPr>
          <w:bCs/>
        </w:rPr>
        <w:t>.</w:t>
      </w:r>
    </w:p>
    <w:p w14:paraId="6F5D4F19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r w:rsidRPr="009D3395">
        <w:rPr>
          <w:bCs/>
        </w:rPr>
        <w:t xml:space="preserve">К </w:t>
      </w:r>
      <w:proofErr w:type="spellStart"/>
      <w:r w:rsidRPr="009D3395">
        <w:rPr>
          <w:bCs/>
        </w:rPr>
        <w:t>техническому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специальному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персоналу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относятся</w:t>
      </w:r>
      <w:proofErr w:type="spellEnd"/>
      <w:r w:rsidRPr="009D3395">
        <w:rPr>
          <w:bCs/>
        </w:rPr>
        <w:t>:</w:t>
      </w:r>
    </w:p>
    <w:p w14:paraId="69B073B5" w14:textId="77777777" w:rsidR="0017508D" w:rsidRPr="009D3395" w:rsidRDefault="0017508D" w:rsidP="002E4F46">
      <w:pPr>
        <w:pStyle w:val="a5"/>
        <w:numPr>
          <w:ilvl w:val="0"/>
          <w:numId w:val="42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администраторы</w:t>
      </w:r>
      <w:proofErr w:type="spellEnd"/>
      <w:r w:rsidRPr="009D3395">
        <w:rPr>
          <w:bCs/>
        </w:rPr>
        <w:t xml:space="preserve"> – </w:t>
      </w:r>
      <w:proofErr w:type="spellStart"/>
      <w:r w:rsidRPr="009D3395">
        <w:rPr>
          <w:bCs/>
        </w:rPr>
        <w:t>персонал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ответственный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за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регистрацию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lastRenderedPageBreak/>
        <w:t>пользователей</w:t>
      </w:r>
      <w:proofErr w:type="spellEnd"/>
      <w:r w:rsidRPr="009D3395">
        <w:rPr>
          <w:bCs/>
        </w:rPr>
        <w:t xml:space="preserve"> в </w:t>
      </w:r>
      <w:proofErr w:type="spellStart"/>
      <w:r w:rsidRPr="009D3395">
        <w:rPr>
          <w:bCs/>
        </w:rPr>
        <w:t>Системе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распределение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пользователям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прав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уровней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доступа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администрирование</w:t>
      </w:r>
      <w:proofErr w:type="spellEnd"/>
      <w:r w:rsidRPr="009D3395">
        <w:rPr>
          <w:bCs/>
        </w:rPr>
        <w:t xml:space="preserve"> БД;</w:t>
      </w:r>
    </w:p>
    <w:p w14:paraId="3153C9E3" w14:textId="77777777" w:rsidR="0017508D" w:rsidRPr="009D3395" w:rsidRDefault="0017508D" w:rsidP="002E4F46">
      <w:pPr>
        <w:pStyle w:val="a5"/>
        <w:numPr>
          <w:ilvl w:val="0"/>
          <w:numId w:val="42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технические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специалисты</w:t>
      </w:r>
      <w:proofErr w:type="spellEnd"/>
      <w:r w:rsidRPr="009D3395">
        <w:rPr>
          <w:bCs/>
        </w:rPr>
        <w:t xml:space="preserve"> </w:t>
      </w:r>
      <w:r w:rsidR="00056169" w:rsidRPr="009D3395">
        <w:rPr>
          <w:bCs/>
        </w:rPr>
        <w:t>(</w:t>
      </w:r>
      <w:r w:rsidR="00056169" w:rsidRPr="009D3395">
        <w:rPr>
          <w:bCs/>
          <w:lang w:val="ru-RU"/>
        </w:rPr>
        <w:t>а</w:t>
      </w:r>
      <w:r w:rsidR="00056169" w:rsidRPr="009D3395">
        <w:rPr>
          <w:lang w:val="ru-RU"/>
        </w:rPr>
        <w:t>рхитектор</w:t>
      </w:r>
      <w:r w:rsidR="00056169" w:rsidRPr="009D3395">
        <w:t xml:space="preserve">, </w:t>
      </w:r>
      <w:proofErr w:type="spellStart"/>
      <w:r w:rsidR="00056169" w:rsidRPr="009D3395">
        <w:t>back</w:t>
      </w:r>
      <w:proofErr w:type="spellEnd"/>
      <w:r w:rsidR="00056169" w:rsidRPr="009D3395">
        <w:t xml:space="preserve">-end </w:t>
      </w:r>
      <w:proofErr w:type="spellStart"/>
      <w:r w:rsidR="00056169" w:rsidRPr="009D3395">
        <w:t>developer</w:t>
      </w:r>
      <w:proofErr w:type="spellEnd"/>
      <w:r w:rsidR="00056169" w:rsidRPr="009D3395">
        <w:t xml:space="preserve">, </w:t>
      </w:r>
      <w:proofErr w:type="spellStart"/>
      <w:r w:rsidR="00056169" w:rsidRPr="009D3395">
        <w:t>front</w:t>
      </w:r>
      <w:proofErr w:type="spellEnd"/>
      <w:r w:rsidR="00056169" w:rsidRPr="009D3395">
        <w:t xml:space="preserve">-end </w:t>
      </w:r>
      <w:proofErr w:type="spellStart"/>
      <w:r w:rsidR="00056169" w:rsidRPr="009D3395">
        <w:t>developer</w:t>
      </w:r>
      <w:proofErr w:type="spellEnd"/>
      <w:r w:rsidR="00056169" w:rsidRPr="009D3395">
        <w:t xml:space="preserve">, </w:t>
      </w:r>
      <w:r w:rsidR="00056169" w:rsidRPr="009D3395">
        <w:rPr>
          <w:lang w:val="ru-RU"/>
        </w:rPr>
        <w:t>тестировщик</w:t>
      </w:r>
      <w:r w:rsidR="00056169" w:rsidRPr="009D3395">
        <w:t xml:space="preserve">, </w:t>
      </w:r>
      <w:proofErr w:type="spellStart"/>
      <w:r w:rsidR="00056169" w:rsidRPr="009D3395">
        <w:t>dev-ops</w:t>
      </w:r>
      <w:proofErr w:type="spellEnd"/>
      <w:r w:rsidR="00056169" w:rsidRPr="009D3395">
        <w:t xml:space="preserve"> </w:t>
      </w:r>
      <w:r w:rsidR="00056169" w:rsidRPr="009D3395">
        <w:rPr>
          <w:lang w:val="ru-RU"/>
        </w:rPr>
        <w:t>инженер</w:t>
      </w:r>
      <w:r w:rsidR="00056169" w:rsidRPr="009D3395">
        <w:rPr>
          <w:bCs/>
          <w:lang w:val="ru-RU"/>
        </w:rPr>
        <w:t xml:space="preserve">) </w:t>
      </w:r>
      <w:r w:rsidRPr="009D3395">
        <w:rPr>
          <w:bCs/>
        </w:rPr>
        <w:t xml:space="preserve">– </w:t>
      </w:r>
      <w:proofErr w:type="spellStart"/>
      <w:r w:rsidRPr="009D3395">
        <w:rPr>
          <w:bCs/>
        </w:rPr>
        <w:t>персонал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ответственный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за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установку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конфигурирование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базового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прикладного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сетевого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коммуникационного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программного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обеспечения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целостность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баз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данных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программного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обеспечения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актуализацию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программного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обеспечения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профилактические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мероприятия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обеспечению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сохранности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данных</w:t>
      </w:r>
      <w:proofErr w:type="spellEnd"/>
      <w:r w:rsidRPr="009D3395">
        <w:rPr>
          <w:bCs/>
        </w:rPr>
        <w:t>;</w:t>
      </w:r>
    </w:p>
    <w:p w14:paraId="7674C8DA" w14:textId="77777777" w:rsidR="0017508D" w:rsidRPr="009D3395" w:rsidRDefault="0017508D" w:rsidP="002E4F46">
      <w:pPr>
        <w:pStyle w:val="a5"/>
        <w:numPr>
          <w:ilvl w:val="0"/>
          <w:numId w:val="42"/>
        </w:numPr>
        <w:ind w:left="0" w:firstLine="709"/>
        <w:rPr>
          <w:bCs/>
        </w:rPr>
      </w:pPr>
      <w:proofErr w:type="spellStart"/>
      <w:r w:rsidRPr="009D3395">
        <w:rPr>
          <w:bCs/>
        </w:rPr>
        <w:t>персонал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технического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обслуживания</w:t>
      </w:r>
      <w:proofErr w:type="spellEnd"/>
      <w:r w:rsidRPr="009D3395">
        <w:rPr>
          <w:bCs/>
        </w:rPr>
        <w:t xml:space="preserve"> – </w:t>
      </w:r>
      <w:proofErr w:type="spellStart"/>
      <w:r w:rsidRPr="009D3395">
        <w:rPr>
          <w:bCs/>
        </w:rPr>
        <w:t>обеспечивает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бесперебойную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работу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технических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осуществляет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профилактические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штатные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мероприятия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мелкий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ремонт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технических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т.д</w:t>
      </w:r>
      <w:proofErr w:type="spellEnd"/>
      <w:r w:rsidRPr="009D3395">
        <w:rPr>
          <w:bCs/>
        </w:rPr>
        <w:t>.</w:t>
      </w:r>
    </w:p>
    <w:p w14:paraId="794A46A8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proofErr w:type="spellStart"/>
      <w:r w:rsidRPr="009D3395">
        <w:rPr>
          <w:bCs/>
        </w:rPr>
        <w:t>Конечные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пользователи</w:t>
      </w:r>
      <w:proofErr w:type="spellEnd"/>
      <w:r w:rsidRPr="009D3395">
        <w:rPr>
          <w:bCs/>
        </w:rPr>
        <w:t xml:space="preserve"> – </w:t>
      </w:r>
      <w:proofErr w:type="spellStart"/>
      <w:r w:rsidRPr="009D3395">
        <w:rPr>
          <w:bCs/>
        </w:rPr>
        <w:t>специалисты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участвующие</w:t>
      </w:r>
      <w:proofErr w:type="spellEnd"/>
      <w:r w:rsidRPr="009D3395">
        <w:rPr>
          <w:bCs/>
        </w:rPr>
        <w:t xml:space="preserve"> в </w:t>
      </w:r>
      <w:proofErr w:type="spellStart"/>
      <w:r w:rsidRPr="009D3395">
        <w:rPr>
          <w:bCs/>
        </w:rPr>
        <w:t>работе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Системы</w:t>
      </w:r>
      <w:proofErr w:type="spellEnd"/>
      <w:r w:rsidRPr="009D3395">
        <w:rPr>
          <w:bCs/>
        </w:rPr>
        <w:t xml:space="preserve"> в </w:t>
      </w:r>
      <w:proofErr w:type="spellStart"/>
      <w:r w:rsidRPr="009D3395">
        <w:rPr>
          <w:bCs/>
        </w:rPr>
        <w:t>соответствии</w:t>
      </w:r>
      <w:proofErr w:type="spellEnd"/>
      <w:r w:rsidRPr="009D3395">
        <w:rPr>
          <w:bCs/>
        </w:rPr>
        <w:t xml:space="preserve"> с </w:t>
      </w:r>
      <w:proofErr w:type="spellStart"/>
      <w:r w:rsidRPr="009D3395">
        <w:rPr>
          <w:bCs/>
        </w:rPr>
        <w:t>их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категорией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правом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доступа</w:t>
      </w:r>
      <w:proofErr w:type="spellEnd"/>
      <w:r w:rsidRPr="009D3395">
        <w:rPr>
          <w:bCs/>
        </w:rPr>
        <w:t>.</w:t>
      </w:r>
    </w:p>
    <w:p w14:paraId="318597CA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proofErr w:type="spellStart"/>
      <w:r w:rsidRPr="009D3395">
        <w:rPr>
          <w:bCs/>
        </w:rPr>
        <w:t>Требования</w:t>
      </w:r>
      <w:proofErr w:type="spellEnd"/>
      <w:r w:rsidRPr="009D3395">
        <w:rPr>
          <w:bCs/>
        </w:rPr>
        <w:t xml:space="preserve"> к </w:t>
      </w:r>
      <w:proofErr w:type="spellStart"/>
      <w:r w:rsidRPr="009D3395">
        <w:rPr>
          <w:bCs/>
        </w:rPr>
        <w:t>квалификации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конечных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пользователей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подсистем</w:t>
      </w:r>
      <w:proofErr w:type="spellEnd"/>
      <w:r w:rsidRPr="009D3395">
        <w:rPr>
          <w:bCs/>
        </w:rPr>
        <w:t xml:space="preserve"> </w:t>
      </w:r>
      <w:r w:rsidR="002940FA" w:rsidRPr="009D3395">
        <w:rPr>
          <w:bCs/>
          <w:lang w:val="ru-RU"/>
        </w:rPr>
        <w:t>БС</w:t>
      </w:r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следующие</w:t>
      </w:r>
      <w:proofErr w:type="spellEnd"/>
      <w:r w:rsidRPr="009D3395">
        <w:rPr>
          <w:bCs/>
        </w:rPr>
        <w:t>:</w:t>
      </w:r>
    </w:p>
    <w:p w14:paraId="6D1CE47D" w14:textId="77777777" w:rsidR="0017508D" w:rsidRPr="009D3395" w:rsidRDefault="0017508D" w:rsidP="002E4F46">
      <w:pPr>
        <w:pStyle w:val="a5"/>
        <w:numPr>
          <w:ilvl w:val="0"/>
          <w:numId w:val="41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пользователи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владеть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предметной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областью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определенной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соответствующей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должностной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инструкцией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каждого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работника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государственных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органов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организаций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участвующих</w:t>
      </w:r>
      <w:proofErr w:type="spellEnd"/>
      <w:r w:rsidRPr="009D3395">
        <w:rPr>
          <w:bCs/>
        </w:rPr>
        <w:t xml:space="preserve"> в </w:t>
      </w:r>
      <w:proofErr w:type="spellStart"/>
      <w:r w:rsidRPr="009D3395">
        <w:rPr>
          <w:bCs/>
        </w:rPr>
        <w:t>процессах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выявления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учета</w:t>
      </w:r>
      <w:proofErr w:type="spellEnd"/>
      <w:r w:rsidRPr="009D3395">
        <w:rPr>
          <w:bCs/>
        </w:rPr>
        <w:t xml:space="preserve"> (с </w:t>
      </w:r>
      <w:proofErr w:type="spellStart"/>
      <w:r w:rsidRPr="009D3395">
        <w:rPr>
          <w:bCs/>
        </w:rPr>
        <w:t>отдельным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учётом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льготного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детского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контингента</w:t>
      </w:r>
      <w:proofErr w:type="spellEnd"/>
      <w:r w:rsidRPr="009D3395">
        <w:rPr>
          <w:bCs/>
        </w:rPr>
        <w:t>)</w:t>
      </w:r>
      <w:r w:rsidR="00D03958">
        <w:rPr>
          <w:bCs/>
          <w:lang w:val="ru-RU"/>
        </w:rPr>
        <w:t>.</w:t>
      </w:r>
    </w:p>
    <w:p w14:paraId="087693E3" w14:textId="77777777" w:rsidR="0017508D" w:rsidRPr="009D3395" w:rsidRDefault="0017508D" w:rsidP="002E4F46">
      <w:pPr>
        <w:pStyle w:val="a5"/>
        <w:numPr>
          <w:ilvl w:val="0"/>
          <w:numId w:val="41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пользователи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иметь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базовые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навыки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работы</w:t>
      </w:r>
      <w:proofErr w:type="spellEnd"/>
      <w:r w:rsidRPr="009D3395">
        <w:rPr>
          <w:bCs/>
        </w:rPr>
        <w:t xml:space="preserve"> в </w:t>
      </w:r>
      <w:proofErr w:type="spellStart"/>
      <w:r w:rsidRPr="009D3395">
        <w:rPr>
          <w:bCs/>
        </w:rPr>
        <w:t>операционных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системах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семейства</w:t>
      </w:r>
      <w:proofErr w:type="spellEnd"/>
      <w:r w:rsidRPr="009D3395">
        <w:rPr>
          <w:bCs/>
        </w:rPr>
        <w:t xml:space="preserve"> Microsoft Windows </w:t>
      </w:r>
      <w:proofErr w:type="spellStart"/>
      <w:r w:rsidRPr="009D3395">
        <w:rPr>
          <w:bCs/>
        </w:rPr>
        <w:t>версии</w:t>
      </w:r>
      <w:proofErr w:type="spellEnd"/>
      <w:r w:rsidRPr="009D3395">
        <w:rPr>
          <w:bCs/>
        </w:rPr>
        <w:t xml:space="preserve"> 7 и </w:t>
      </w:r>
      <w:proofErr w:type="spellStart"/>
      <w:r w:rsidRPr="009D3395">
        <w:rPr>
          <w:bCs/>
        </w:rPr>
        <w:t>более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поздней</w:t>
      </w:r>
      <w:proofErr w:type="spellEnd"/>
      <w:r w:rsidRPr="009D3395">
        <w:rPr>
          <w:bCs/>
        </w:rPr>
        <w:t>;</w:t>
      </w:r>
    </w:p>
    <w:p w14:paraId="48142456" w14:textId="77777777" w:rsidR="0017508D" w:rsidRPr="009D3395" w:rsidRDefault="0017508D" w:rsidP="002E4F46">
      <w:pPr>
        <w:pStyle w:val="a5"/>
        <w:numPr>
          <w:ilvl w:val="0"/>
          <w:numId w:val="41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пользователи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уметь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пользоваться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офисным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программным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обеспечением</w:t>
      </w:r>
      <w:proofErr w:type="spellEnd"/>
      <w:r w:rsidRPr="009D3395">
        <w:rPr>
          <w:bCs/>
        </w:rPr>
        <w:t xml:space="preserve"> Microsoft Office </w:t>
      </w:r>
      <w:proofErr w:type="spellStart"/>
      <w:r w:rsidRPr="009D3395">
        <w:rPr>
          <w:bCs/>
        </w:rPr>
        <w:t>версии</w:t>
      </w:r>
      <w:proofErr w:type="spellEnd"/>
      <w:r w:rsidRPr="009D3395">
        <w:rPr>
          <w:bCs/>
        </w:rPr>
        <w:t xml:space="preserve"> 2010 и </w:t>
      </w:r>
      <w:proofErr w:type="spellStart"/>
      <w:r w:rsidRPr="009D3395">
        <w:rPr>
          <w:bCs/>
        </w:rPr>
        <w:t>более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поздней</w:t>
      </w:r>
      <w:proofErr w:type="spellEnd"/>
      <w:r w:rsidRPr="009D3395">
        <w:rPr>
          <w:bCs/>
        </w:rPr>
        <w:t xml:space="preserve"> (</w:t>
      </w:r>
      <w:proofErr w:type="spellStart"/>
      <w:r w:rsidRPr="009D3395">
        <w:rPr>
          <w:bCs/>
        </w:rPr>
        <w:t>как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минимум</w:t>
      </w:r>
      <w:proofErr w:type="spellEnd"/>
      <w:r w:rsidRPr="009D3395">
        <w:rPr>
          <w:bCs/>
        </w:rPr>
        <w:br/>
      </w:r>
      <w:proofErr w:type="spellStart"/>
      <w:r w:rsidRPr="009D3395">
        <w:rPr>
          <w:bCs/>
        </w:rPr>
        <w:t>приложениями</w:t>
      </w:r>
      <w:proofErr w:type="spellEnd"/>
      <w:r w:rsidRPr="009D3395">
        <w:rPr>
          <w:bCs/>
        </w:rPr>
        <w:t xml:space="preserve"> MS Word, MS Excel);</w:t>
      </w:r>
    </w:p>
    <w:p w14:paraId="47C2CBE9" w14:textId="77777777" w:rsidR="0017508D" w:rsidRPr="009D3395" w:rsidRDefault="0017508D" w:rsidP="002E4F46">
      <w:pPr>
        <w:pStyle w:val="a5"/>
        <w:numPr>
          <w:ilvl w:val="0"/>
          <w:numId w:val="41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пользователи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иметь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навыки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работы</w:t>
      </w:r>
      <w:proofErr w:type="spellEnd"/>
      <w:r w:rsidRPr="009D3395">
        <w:rPr>
          <w:bCs/>
        </w:rPr>
        <w:t xml:space="preserve"> с </w:t>
      </w:r>
      <w:proofErr w:type="spellStart"/>
      <w:r w:rsidRPr="009D3395">
        <w:rPr>
          <w:bCs/>
        </w:rPr>
        <w:t>современными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широко</w:t>
      </w:r>
      <w:proofErr w:type="spellEnd"/>
      <w:r w:rsidR="00AE19E4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распространенными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интернет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браузерами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такими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как</w:t>
      </w:r>
      <w:proofErr w:type="spellEnd"/>
      <w:r w:rsidRPr="009D3395">
        <w:rPr>
          <w:bCs/>
        </w:rPr>
        <w:t xml:space="preserve"> Internet Explorer,</w:t>
      </w:r>
      <w:r w:rsidR="00AE19E4" w:rsidRPr="009D3395">
        <w:rPr>
          <w:bCs/>
          <w:lang w:val="ru-RU"/>
        </w:rPr>
        <w:t xml:space="preserve"> </w:t>
      </w:r>
      <w:r w:rsidRPr="009D3395">
        <w:rPr>
          <w:bCs/>
        </w:rPr>
        <w:t xml:space="preserve">Google Chrome, Mozilla Firefox, </w:t>
      </w:r>
      <w:proofErr w:type="spellStart"/>
      <w:r w:rsidRPr="009D3395">
        <w:rPr>
          <w:bCs/>
        </w:rPr>
        <w:t>версий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ниже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актуальных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момент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начала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опытной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эксплуатации</w:t>
      </w:r>
      <w:proofErr w:type="spellEnd"/>
      <w:r w:rsidRPr="009D3395">
        <w:rPr>
          <w:bCs/>
        </w:rPr>
        <w:t>;</w:t>
      </w:r>
    </w:p>
    <w:p w14:paraId="17158D3A" w14:textId="77777777" w:rsidR="0017508D" w:rsidRPr="009D3395" w:rsidRDefault="0017508D" w:rsidP="002E4F46">
      <w:pPr>
        <w:pStyle w:val="a5"/>
        <w:numPr>
          <w:ilvl w:val="0"/>
          <w:numId w:val="41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пользователи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быть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обучены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работе</w:t>
      </w:r>
      <w:proofErr w:type="spellEnd"/>
      <w:r w:rsidRPr="009D3395">
        <w:rPr>
          <w:bCs/>
        </w:rPr>
        <w:t xml:space="preserve"> с </w:t>
      </w:r>
      <w:proofErr w:type="spellStart"/>
      <w:r w:rsidRPr="009D3395">
        <w:rPr>
          <w:bCs/>
        </w:rPr>
        <w:t>Системой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специалистами</w:t>
      </w:r>
      <w:proofErr w:type="spellEnd"/>
      <w:r w:rsidRPr="009D3395">
        <w:rPr>
          <w:bCs/>
        </w:rPr>
        <w:t>,</w:t>
      </w:r>
      <w:r w:rsidR="00AE19E4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подготовленными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Исполнителем</w:t>
      </w:r>
      <w:proofErr w:type="spellEnd"/>
      <w:r w:rsidRPr="009D3395">
        <w:rPr>
          <w:bCs/>
        </w:rPr>
        <w:t xml:space="preserve">. </w:t>
      </w:r>
      <w:proofErr w:type="spellStart"/>
      <w:r w:rsidRPr="009D3395">
        <w:rPr>
          <w:bCs/>
        </w:rPr>
        <w:t>Принципы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построения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учитывать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средний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уровень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подготовленности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пользователя</w:t>
      </w:r>
      <w:proofErr w:type="spellEnd"/>
      <w:r w:rsidRPr="009D3395">
        <w:rPr>
          <w:bCs/>
        </w:rPr>
        <w:t xml:space="preserve">. </w:t>
      </w:r>
      <w:proofErr w:type="spellStart"/>
      <w:r w:rsidRPr="009D3395">
        <w:rPr>
          <w:bCs/>
        </w:rPr>
        <w:t>Система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быть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простой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для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освоения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исключать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неопределенность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выборе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решений</w:t>
      </w:r>
      <w:proofErr w:type="spellEnd"/>
      <w:r w:rsidRPr="009D3395">
        <w:rPr>
          <w:bCs/>
        </w:rPr>
        <w:t>.</w:t>
      </w:r>
    </w:p>
    <w:p w14:paraId="30D7ACE8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r w:rsidRPr="009D3395">
        <w:rPr>
          <w:bCs/>
        </w:rPr>
        <w:t xml:space="preserve">В </w:t>
      </w:r>
      <w:proofErr w:type="spellStart"/>
      <w:r w:rsidRPr="009D3395">
        <w:rPr>
          <w:bCs/>
        </w:rPr>
        <w:t>целях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организации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обучения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Исполнитель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должен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разработать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инструкцию</w:t>
      </w:r>
      <w:proofErr w:type="spellEnd"/>
      <w:r w:rsidR="00183B27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по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эксплуатации</w:t>
      </w:r>
      <w:proofErr w:type="spellEnd"/>
      <w:r w:rsidRPr="009D3395">
        <w:rPr>
          <w:bCs/>
        </w:rPr>
        <w:t xml:space="preserve"> </w:t>
      </w:r>
      <w:r w:rsidR="002940FA" w:rsidRPr="009D3395">
        <w:rPr>
          <w:bCs/>
          <w:lang w:val="ru-RU"/>
        </w:rPr>
        <w:t>БС</w:t>
      </w:r>
      <w:r w:rsidRPr="009D3395">
        <w:rPr>
          <w:bCs/>
        </w:rPr>
        <w:t xml:space="preserve">. </w:t>
      </w:r>
      <w:proofErr w:type="spellStart"/>
      <w:r w:rsidRPr="009D3395">
        <w:rPr>
          <w:bCs/>
        </w:rPr>
        <w:t>Администраторы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обладать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знаниями</w:t>
      </w:r>
      <w:proofErr w:type="spellEnd"/>
      <w:r w:rsidRPr="009D3395">
        <w:rPr>
          <w:bCs/>
        </w:rPr>
        <w:t xml:space="preserve"> в </w:t>
      </w:r>
      <w:proofErr w:type="spellStart"/>
      <w:r w:rsidRPr="009D3395">
        <w:rPr>
          <w:bCs/>
        </w:rPr>
        <w:t>области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администрирования</w:t>
      </w:r>
      <w:proofErr w:type="spellEnd"/>
      <w:r w:rsidRPr="009D3395">
        <w:rPr>
          <w:bCs/>
        </w:rPr>
        <w:t xml:space="preserve"> ОС, </w:t>
      </w:r>
      <w:proofErr w:type="spellStart"/>
      <w:r w:rsidRPr="009D3395">
        <w:rPr>
          <w:bCs/>
        </w:rPr>
        <w:t>веб-узлов</w:t>
      </w:r>
      <w:proofErr w:type="spellEnd"/>
      <w:r w:rsidRPr="009D3395">
        <w:rPr>
          <w:bCs/>
        </w:rPr>
        <w:t xml:space="preserve">, СУБД, </w:t>
      </w:r>
      <w:proofErr w:type="spellStart"/>
      <w:r w:rsidRPr="009D3395">
        <w:rPr>
          <w:bCs/>
        </w:rPr>
        <w:t>знаниями</w:t>
      </w:r>
      <w:proofErr w:type="spellEnd"/>
      <w:r w:rsidRPr="009D3395">
        <w:rPr>
          <w:bCs/>
        </w:rPr>
        <w:t xml:space="preserve"> </w:t>
      </w:r>
      <w:r w:rsidR="00664FBB" w:rsidRPr="009D3395">
        <w:rPr>
          <w:bCs/>
        </w:rPr>
        <w:br/>
      </w:r>
      <w:r w:rsidRPr="009D3395">
        <w:rPr>
          <w:bCs/>
        </w:rPr>
        <w:t xml:space="preserve">и </w:t>
      </w:r>
      <w:proofErr w:type="spellStart"/>
      <w:r w:rsidRPr="009D3395">
        <w:rPr>
          <w:bCs/>
        </w:rPr>
        <w:t>навыками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эксплуатации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обслуживанию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технических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, </w:t>
      </w:r>
      <w:proofErr w:type="spellStart"/>
      <w:r w:rsidRPr="009D3395">
        <w:rPr>
          <w:bCs/>
        </w:rPr>
        <w:t>по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работе</w:t>
      </w:r>
      <w:proofErr w:type="spellEnd"/>
      <w:r w:rsidRPr="009D3395">
        <w:rPr>
          <w:bCs/>
        </w:rPr>
        <w:t xml:space="preserve"> с </w:t>
      </w:r>
      <w:proofErr w:type="spellStart"/>
      <w:r w:rsidRPr="009D3395">
        <w:rPr>
          <w:bCs/>
        </w:rPr>
        <w:t>операционной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инсталляции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настройке</w:t>
      </w:r>
      <w:proofErr w:type="spellEnd"/>
      <w:r w:rsidRPr="009D3395">
        <w:rPr>
          <w:bCs/>
        </w:rPr>
        <w:t xml:space="preserve"> ПО </w:t>
      </w:r>
      <w:proofErr w:type="spellStart"/>
      <w:r w:rsidRPr="009D3395">
        <w:rPr>
          <w:bCs/>
        </w:rPr>
        <w:t>рабочих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станций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серверного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оборудования</w:t>
      </w:r>
      <w:proofErr w:type="spellEnd"/>
      <w:r w:rsidRPr="009D3395">
        <w:rPr>
          <w:bCs/>
        </w:rPr>
        <w:t>.</w:t>
      </w:r>
      <w:r w:rsidR="00183B27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Администраторы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владеть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lastRenderedPageBreak/>
        <w:t>общими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принципами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построения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Системы</w:t>
      </w:r>
      <w:proofErr w:type="spellEnd"/>
      <w:r w:rsidRPr="009D3395">
        <w:rPr>
          <w:bCs/>
        </w:rPr>
        <w:t>,</w:t>
      </w:r>
      <w:r w:rsidR="00183B27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способами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резервного</w:t>
      </w:r>
      <w:proofErr w:type="spellEnd"/>
      <w:r w:rsidRPr="009D3395">
        <w:rPr>
          <w:bCs/>
        </w:rPr>
        <w:t xml:space="preserve"> </w:t>
      </w:r>
      <w:proofErr w:type="spellStart"/>
      <w:r w:rsidR="0098533D" w:rsidRPr="009D3395">
        <w:rPr>
          <w:bCs/>
        </w:rPr>
        <w:t>копирования</w:t>
      </w:r>
      <w:proofErr w:type="spellEnd"/>
      <w:r w:rsidR="0098533D" w:rsidRPr="009D3395">
        <w:rPr>
          <w:bCs/>
        </w:rPr>
        <w:t xml:space="preserve"> </w:t>
      </w:r>
      <w:r w:rsidR="0098533D" w:rsidRPr="009D3395">
        <w:rPr>
          <w:bCs/>
          <w:lang w:val="ru-RU"/>
        </w:rPr>
        <w:t>и</w:t>
      </w:r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аварийного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восстановления</w:t>
      </w:r>
      <w:proofErr w:type="spellEnd"/>
      <w:r w:rsidRPr="009D3395">
        <w:rPr>
          <w:bCs/>
        </w:rPr>
        <w:t>,</w:t>
      </w:r>
      <w:r w:rsidR="00183B27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конфигурированием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настройкой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Системы</w:t>
      </w:r>
      <w:proofErr w:type="spellEnd"/>
      <w:r w:rsidRPr="009D3395">
        <w:rPr>
          <w:bCs/>
        </w:rPr>
        <w:t xml:space="preserve">. </w:t>
      </w:r>
    </w:p>
    <w:p w14:paraId="5D111B05" w14:textId="77777777" w:rsidR="0017508D" w:rsidRPr="009D3395" w:rsidRDefault="0017508D" w:rsidP="008F4E2E">
      <w:pPr>
        <w:spacing w:line="276" w:lineRule="auto"/>
        <w:ind w:firstLine="0"/>
        <w:rPr>
          <w:bCs/>
        </w:rPr>
      </w:pPr>
      <w:proofErr w:type="spellStart"/>
      <w:r w:rsidRPr="009D3395">
        <w:rPr>
          <w:bCs/>
        </w:rPr>
        <w:t>Технические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специалисты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обладать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следующими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навыками</w:t>
      </w:r>
      <w:proofErr w:type="spellEnd"/>
      <w:r w:rsidRPr="009D3395">
        <w:rPr>
          <w:bCs/>
        </w:rPr>
        <w:t>:</w:t>
      </w:r>
    </w:p>
    <w:p w14:paraId="74466761" w14:textId="77777777" w:rsidR="0017508D" w:rsidRPr="009D3395" w:rsidRDefault="0017508D" w:rsidP="002E4F46">
      <w:pPr>
        <w:pStyle w:val="a5"/>
        <w:numPr>
          <w:ilvl w:val="0"/>
          <w:numId w:val="43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навыки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технического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обслуживания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вычислительной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техники</w:t>
      </w:r>
      <w:proofErr w:type="spellEnd"/>
      <w:r w:rsidRPr="009D3395">
        <w:rPr>
          <w:bCs/>
        </w:rPr>
        <w:t>,</w:t>
      </w:r>
      <w:r w:rsidR="00392F93" w:rsidRPr="009D3395">
        <w:rPr>
          <w:bCs/>
          <w:lang w:val="ru-RU"/>
        </w:rPr>
        <w:t xml:space="preserve"> </w:t>
      </w:r>
      <w:proofErr w:type="spellStart"/>
      <w:r w:rsidRPr="009D3395">
        <w:rPr>
          <w:bCs/>
        </w:rPr>
        <w:t>кабельных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</w:t>
      </w:r>
      <w:proofErr w:type="spellEnd"/>
      <w:r w:rsidRPr="009D3395">
        <w:rPr>
          <w:bCs/>
        </w:rPr>
        <w:t xml:space="preserve"> и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телекоммуникаций</w:t>
      </w:r>
      <w:proofErr w:type="spellEnd"/>
      <w:r w:rsidRPr="009D3395">
        <w:rPr>
          <w:bCs/>
        </w:rPr>
        <w:t>;</w:t>
      </w:r>
    </w:p>
    <w:p w14:paraId="4BF8E8E7" w14:textId="77777777" w:rsidR="0017508D" w:rsidRPr="009D3395" w:rsidRDefault="0017508D" w:rsidP="002E4F46">
      <w:pPr>
        <w:pStyle w:val="a5"/>
        <w:numPr>
          <w:ilvl w:val="0"/>
          <w:numId w:val="43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навыки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диагностики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отказов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вычислительной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техники</w:t>
      </w:r>
      <w:proofErr w:type="spellEnd"/>
      <w:r w:rsidRPr="009D3395">
        <w:rPr>
          <w:bCs/>
        </w:rPr>
        <w:t>;</w:t>
      </w:r>
    </w:p>
    <w:p w14:paraId="270BB8B7" w14:textId="77777777" w:rsidR="0017508D" w:rsidRPr="009D3395" w:rsidRDefault="0017508D" w:rsidP="002E4F46">
      <w:pPr>
        <w:pStyle w:val="a5"/>
        <w:numPr>
          <w:ilvl w:val="0"/>
          <w:numId w:val="43"/>
        </w:numPr>
        <w:spacing w:line="276" w:lineRule="auto"/>
        <w:ind w:left="0" w:firstLine="709"/>
        <w:rPr>
          <w:bCs/>
        </w:rPr>
      </w:pPr>
      <w:proofErr w:type="spellStart"/>
      <w:r w:rsidRPr="009D3395">
        <w:rPr>
          <w:bCs/>
        </w:rPr>
        <w:t>навыки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мелкого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ремонта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средств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вычислительной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техники</w:t>
      </w:r>
      <w:proofErr w:type="spellEnd"/>
      <w:r w:rsidRPr="009D3395">
        <w:rPr>
          <w:bCs/>
        </w:rPr>
        <w:t>.</w:t>
      </w:r>
    </w:p>
    <w:p w14:paraId="07BA134F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proofErr w:type="spellStart"/>
      <w:r w:rsidRPr="009D3395">
        <w:rPr>
          <w:bCs/>
        </w:rPr>
        <w:t>Режим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определяется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режимом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работы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организаци</w:t>
      </w:r>
      <w:proofErr w:type="spellEnd"/>
      <w:r w:rsidR="0095205E" w:rsidRPr="009D3395">
        <w:rPr>
          <w:bCs/>
          <w:lang w:val="ru-RU"/>
        </w:rPr>
        <w:t>й</w:t>
      </w:r>
      <w:r w:rsidRPr="009D3395">
        <w:rPr>
          <w:bCs/>
        </w:rPr>
        <w:br/>
      </w:r>
      <w:r w:rsidR="0095205E" w:rsidRPr="009D3395">
        <w:rPr>
          <w:bCs/>
          <w:lang w:val="ru-RU"/>
        </w:rPr>
        <w:t>культуры и искусства</w:t>
      </w:r>
      <w:r w:rsidRPr="009D3395">
        <w:rPr>
          <w:bCs/>
        </w:rPr>
        <w:t>.</w:t>
      </w:r>
    </w:p>
    <w:p w14:paraId="0883747A" w14:textId="77777777" w:rsidR="0017508D" w:rsidRPr="009D3395" w:rsidRDefault="0017508D" w:rsidP="0017508D">
      <w:pPr>
        <w:spacing w:line="276" w:lineRule="auto"/>
        <w:ind w:firstLine="710"/>
        <w:rPr>
          <w:bCs/>
        </w:rPr>
      </w:pPr>
      <w:proofErr w:type="spellStart"/>
      <w:r w:rsidRPr="009D3395">
        <w:rPr>
          <w:bCs/>
        </w:rPr>
        <w:t>Деятельность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персонала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по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эксплуатации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Системы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должна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регулироваться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должностными</w:t>
      </w:r>
      <w:proofErr w:type="spellEnd"/>
      <w:r w:rsidRPr="009D3395">
        <w:rPr>
          <w:bCs/>
        </w:rPr>
        <w:t xml:space="preserve"> </w:t>
      </w:r>
      <w:proofErr w:type="spellStart"/>
      <w:r w:rsidRPr="009D3395">
        <w:rPr>
          <w:bCs/>
        </w:rPr>
        <w:t>инструкциями</w:t>
      </w:r>
      <w:proofErr w:type="spellEnd"/>
      <w:r w:rsidRPr="009D3395">
        <w:rPr>
          <w:bCs/>
        </w:rPr>
        <w:t>.</w:t>
      </w:r>
    </w:p>
    <w:p w14:paraId="36181755" w14:textId="77777777" w:rsidR="001E6EC8" w:rsidRPr="009D3395" w:rsidRDefault="00FA4C4E" w:rsidP="00FA4C4E">
      <w:pPr>
        <w:ind w:left="510" w:firstLine="0"/>
        <w:rPr>
          <w:lang w:val="ru-RU"/>
        </w:rPr>
      </w:pPr>
      <w:r w:rsidRPr="009D3395">
        <w:rPr>
          <w:lang w:val="ru-RU"/>
        </w:rPr>
        <w:tab/>
        <w:t xml:space="preserve"> </w:t>
      </w:r>
    </w:p>
    <w:p w14:paraId="5543D565" w14:textId="77777777" w:rsidR="00941B43" w:rsidRPr="009D3395" w:rsidRDefault="00941B43" w:rsidP="002F0329">
      <w:pPr>
        <w:pStyle w:val="3"/>
        <w:numPr>
          <w:ilvl w:val="2"/>
          <w:numId w:val="1"/>
        </w:numPr>
        <w:ind w:left="0" w:firstLine="709"/>
        <w:rPr>
          <w:lang w:val="ru-RU"/>
        </w:rPr>
      </w:pPr>
      <w:bookmarkStart w:id="22" w:name="_Toc74827764"/>
      <w:r w:rsidRPr="009D3395">
        <w:rPr>
          <w:lang w:val="ru-RU"/>
        </w:rPr>
        <w:t xml:space="preserve">Показатели </w:t>
      </w:r>
      <w:r w:rsidR="001E6EC8" w:rsidRPr="009D3395">
        <w:rPr>
          <w:lang w:val="ru-RU"/>
        </w:rPr>
        <w:t>назначения</w:t>
      </w:r>
      <w:bookmarkEnd w:id="22"/>
    </w:p>
    <w:p w14:paraId="265E6267" w14:textId="77777777" w:rsidR="00827B9C" w:rsidRPr="009D3395" w:rsidRDefault="00013F81" w:rsidP="00827B9C">
      <w:pPr>
        <w:spacing w:line="276" w:lineRule="auto"/>
        <w:ind w:firstLine="710"/>
        <w:rPr>
          <w:szCs w:val="28"/>
        </w:rPr>
      </w:pPr>
      <w:proofErr w:type="spellStart"/>
      <w:r w:rsidRPr="009D3395">
        <w:rPr>
          <w:szCs w:val="28"/>
        </w:rPr>
        <w:t>Целевое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назначение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должно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сохраняться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протяжении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всего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срока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эксплуатации</w:t>
      </w:r>
      <w:proofErr w:type="spellEnd"/>
      <w:r w:rsidRPr="009D3395">
        <w:rPr>
          <w:szCs w:val="28"/>
        </w:rPr>
        <w:t xml:space="preserve">. </w:t>
      </w:r>
      <w:proofErr w:type="spellStart"/>
      <w:r w:rsidR="00827B9C" w:rsidRPr="009D3395">
        <w:rPr>
          <w:szCs w:val="28"/>
        </w:rPr>
        <w:t>Срок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эксплуатации</w:t>
      </w:r>
      <w:proofErr w:type="spellEnd"/>
      <w:r w:rsidR="00827B9C"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определяется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сроком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устойчивой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работы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аппаратных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средств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вычислительных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комплексов</w:t>
      </w:r>
      <w:proofErr w:type="spellEnd"/>
      <w:r w:rsidR="00827B9C" w:rsidRPr="009D3395">
        <w:rPr>
          <w:szCs w:val="28"/>
        </w:rPr>
        <w:t xml:space="preserve">, </w:t>
      </w:r>
      <w:proofErr w:type="spellStart"/>
      <w:r w:rsidR="00827B9C" w:rsidRPr="009D3395">
        <w:rPr>
          <w:szCs w:val="28"/>
        </w:rPr>
        <w:t>своевременным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проведением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работ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по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замене</w:t>
      </w:r>
      <w:proofErr w:type="spellEnd"/>
      <w:r w:rsidR="00827B9C" w:rsidRPr="009D3395">
        <w:rPr>
          <w:szCs w:val="28"/>
        </w:rPr>
        <w:t xml:space="preserve"> (</w:t>
      </w:r>
      <w:proofErr w:type="spellStart"/>
      <w:r w:rsidR="00827B9C" w:rsidRPr="009D3395">
        <w:rPr>
          <w:szCs w:val="28"/>
        </w:rPr>
        <w:t>обновлению</w:t>
      </w:r>
      <w:proofErr w:type="spellEnd"/>
      <w:r w:rsidR="00827B9C" w:rsidRPr="009D3395">
        <w:rPr>
          <w:szCs w:val="28"/>
        </w:rPr>
        <w:t xml:space="preserve">) </w:t>
      </w:r>
      <w:proofErr w:type="spellStart"/>
      <w:r w:rsidR="00827B9C" w:rsidRPr="009D3395">
        <w:rPr>
          <w:szCs w:val="28"/>
        </w:rPr>
        <w:t>аппаратных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средств</w:t>
      </w:r>
      <w:proofErr w:type="spellEnd"/>
      <w:r w:rsidR="00827B9C" w:rsidRPr="009D3395">
        <w:rPr>
          <w:szCs w:val="28"/>
        </w:rPr>
        <w:t xml:space="preserve">, </w:t>
      </w:r>
      <w:proofErr w:type="spellStart"/>
      <w:r w:rsidR="00827B9C" w:rsidRPr="009D3395">
        <w:rPr>
          <w:szCs w:val="28"/>
        </w:rPr>
        <w:t>по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сопровождению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программного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обеспечения</w:t>
      </w:r>
      <w:proofErr w:type="spellEnd"/>
      <w:r w:rsidR="00827B9C"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="00827B9C" w:rsidRPr="009D3395">
        <w:rPr>
          <w:szCs w:val="28"/>
        </w:rPr>
        <w:t xml:space="preserve"> и </w:t>
      </w:r>
      <w:proofErr w:type="spellStart"/>
      <w:r w:rsidR="00827B9C" w:rsidRPr="009D3395">
        <w:rPr>
          <w:szCs w:val="28"/>
        </w:rPr>
        <w:t>его</w:t>
      </w:r>
      <w:proofErr w:type="spellEnd"/>
      <w:r w:rsidR="00827B9C" w:rsidRPr="009D3395">
        <w:rPr>
          <w:szCs w:val="28"/>
        </w:rPr>
        <w:t xml:space="preserve"> </w:t>
      </w:r>
      <w:proofErr w:type="spellStart"/>
      <w:r w:rsidR="00827B9C" w:rsidRPr="009D3395">
        <w:rPr>
          <w:szCs w:val="28"/>
        </w:rPr>
        <w:t>модернизации</w:t>
      </w:r>
      <w:proofErr w:type="spellEnd"/>
      <w:r w:rsidR="00827B9C" w:rsidRPr="009D3395">
        <w:rPr>
          <w:szCs w:val="28"/>
        </w:rPr>
        <w:t>.</w:t>
      </w:r>
    </w:p>
    <w:p w14:paraId="0DF1D3AD" w14:textId="77777777" w:rsidR="00C27124" w:rsidRPr="009D3395" w:rsidRDefault="00FD5542" w:rsidP="00827B9C">
      <w:pPr>
        <w:spacing w:line="276" w:lineRule="auto"/>
        <w:ind w:firstLine="710"/>
      </w:pPr>
      <w:r w:rsidRPr="009D3395">
        <w:rPr>
          <w:szCs w:val="28"/>
          <w:lang w:val="ru-RU"/>
        </w:rPr>
        <w:t>П</w:t>
      </w:r>
      <w:proofErr w:type="spellStart"/>
      <w:r w:rsidR="00C27124" w:rsidRPr="009D3395">
        <w:rPr>
          <w:szCs w:val="28"/>
        </w:rPr>
        <w:t>оказателями</w:t>
      </w:r>
      <w:proofErr w:type="spellEnd"/>
      <w:r w:rsidR="00C27124"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достижения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целей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создания</w:t>
      </w:r>
      <w:proofErr w:type="spellEnd"/>
      <w:r w:rsidRPr="009D3395">
        <w:rPr>
          <w:szCs w:val="28"/>
        </w:rPr>
        <w:t xml:space="preserve"> </w:t>
      </w:r>
      <w:r w:rsidR="002940FA" w:rsidRPr="009D3395">
        <w:rPr>
          <w:szCs w:val="28"/>
          <w:lang w:val="ru-RU"/>
        </w:rPr>
        <w:t>БС</w:t>
      </w:r>
      <w:r w:rsidRPr="009D3395">
        <w:rPr>
          <w:szCs w:val="28"/>
        </w:rPr>
        <w:t xml:space="preserve">, </w:t>
      </w:r>
      <w:proofErr w:type="spellStart"/>
      <w:r w:rsidRPr="009D3395">
        <w:rPr>
          <w:szCs w:val="28"/>
        </w:rPr>
        <w:t>которые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возможно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проверить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на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этапе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проведения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приемочных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мероприятий</w:t>
      </w:r>
      <w:proofErr w:type="spellEnd"/>
      <w:r w:rsidR="00C27124" w:rsidRPr="009D3395">
        <w:rPr>
          <w:szCs w:val="28"/>
        </w:rPr>
        <w:t xml:space="preserve"> </w:t>
      </w:r>
      <w:proofErr w:type="spellStart"/>
      <w:r w:rsidR="00C27124" w:rsidRPr="009D3395">
        <w:rPr>
          <w:szCs w:val="28"/>
        </w:rPr>
        <w:t>являются</w:t>
      </w:r>
      <w:proofErr w:type="spellEnd"/>
      <w:r w:rsidR="00C27124" w:rsidRPr="009D3395">
        <w:rPr>
          <w:szCs w:val="28"/>
        </w:rPr>
        <w:t>:</w:t>
      </w:r>
    </w:p>
    <w:p w14:paraId="1152478D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993" w:hanging="284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Период резервирования билетов </w:t>
      </w:r>
      <w:r w:rsidR="004109BF" w:rsidRPr="009D3395">
        <w:rPr>
          <w:rFonts w:eastAsia="Verdana" w:cs="Times New Roman"/>
          <w:szCs w:val="28"/>
          <w:lang w:val="ru-RU"/>
        </w:rPr>
        <w:t xml:space="preserve">– </w:t>
      </w:r>
      <w:r w:rsidR="00DD59C4" w:rsidRPr="009D3395">
        <w:rPr>
          <w:rFonts w:eastAsia="Verdana" w:cs="Times New Roman"/>
          <w:szCs w:val="28"/>
          <w:lang w:val="ru-RU"/>
        </w:rPr>
        <w:t>до 1 года</w:t>
      </w:r>
      <w:r w:rsidRPr="009D3395">
        <w:rPr>
          <w:rFonts w:eastAsia="Verdana" w:cs="Times New Roman"/>
          <w:szCs w:val="28"/>
          <w:lang w:val="ru-RU"/>
        </w:rPr>
        <w:t xml:space="preserve"> (обсуждается </w:t>
      </w:r>
      <w:r w:rsidR="0094078C" w:rsidRPr="009D3395">
        <w:rPr>
          <w:rFonts w:eastAsia="Verdana" w:cs="Times New Roman"/>
          <w:szCs w:val="28"/>
          <w:lang w:val="ru-RU"/>
        </w:rPr>
        <w:t>о</w:t>
      </w:r>
      <w:r w:rsidRPr="009D3395">
        <w:rPr>
          <w:rFonts w:eastAsia="Verdana" w:cs="Times New Roman"/>
          <w:szCs w:val="28"/>
          <w:lang w:val="ru-RU"/>
        </w:rPr>
        <w:t>тдельно);</w:t>
      </w:r>
    </w:p>
    <w:p w14:paraId="1C8FAC70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993" w:hanging="284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Производительность системы продажи билетов </w:t>
      </w:r>
      <w:r w:rsidR="004109BF" w:rsidRPr="009D3395">
        <w:rPr>
          <w:rFonts w:eastAsia="Verdana" w:cs="Times New Roman"/>
          <w:szCs w:val="28"/>
          <w:lang w:val="ru-RU"/>
        </w:rPr>
        <w:t>–</w:t>
      </w:r>
      <w:r w:rsidRPr="009D3395">
        <w:rPr>
          <w:rFonts w:eastAsia="Verdana" w:cs="Times New Roman"/>
          <w:szCs w:val="28"/>
          <w:lang w:val="ru-RU"/>
        </w:rPr>
        <w:t xml:space="preserve"> до 1</w:t>
      </w:r>
      <w:r w:rsidR="00FA7302" w:rsidRPr="009D3395">
        <w:rPr>
          <w:rFonts w:eastAsia="Verdana" w:cs="Times New Roman"/>
          <w:szCs w:val="28"/>
          <w:lang w:val="ru-RU"/>
        </w:rPr>
        <w:t>0</w:t>
      </w:r>
      <w:r w:rsidR="008C5842" w:rsidRPr="009D3395">
        <w:rPr>
          <w:rFonts w:eastAsia="Verdana" w:cs="Times New Roman"/>
          <w:szCs w:val="28"/>
          <w:lang w:val="ru-RU"/>
        </w:rPr>
        <w:t> </w:t>
      </w:r>
      <w:r w:rsidR="00FA7302" w:rsidRPr="009D3395">
        <w:rPr>
          <w:rFonts w:eastAsia="Verdana" w:cs="Times New Roman"/>
          <w:szCs w:val="28"/>
          <w:lang w:val="ru-RU"/>
        </w:rPr>
        <w:t>000</w:t>
      </w:r>
      <w:r w:rsidR="008C5842" w:rsidRPr="009D3395">
        <w:rPr>
          <w:rFonts w:eastAsia="Verdana" w:cs="Times New Roman"/>
          <w:szCs w:val="28"/>
          <w:lang w:val="ru-RU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транзакций/</w:t>
      </w:r>
      <w:r w:rsidR="00FA7302" w:rsidRPr="009D3395">
        <w:rPr>
          <w:rFonts w:eastAsia="Verdana" w:cs="Times New Roman"/>
          <w:szCs w:val="28"/>
          <w:lang w:val="ru-RU"/>
        </w:rPr>
        <w:t>мин</w:t>
      </w:r>
      <w:r w:rsidRPr="009D3395">
        <w:rPr>
          <w:rFonts w:eastAsia="Verdana" w:cs="Times New Roman"/>
          <w:szCs w:val="28"/>
          <w:lang w:val="ru-RU"/>
        </w:rPr>
        <w:t>.;</w:t>
      </w:r>
    </w:p>
    <w:p w14:paraId="4ED711B7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993" w:hanging="284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Максимальное количество обслуживаемых </w:t>
      </w:r>
      <w:r w:rsidR="00FA7302" w:rsidRPr="009D3395">
        <w:rPr>
          <w:rFonts w:eastAsia="Verdana" w:cs="Times New Roman"/>
          <w:szCs w:val="28"/>
          <w:lang w:val="ru-RU"/>
        </w:rPr>
        <w:t>заведений</w:t>
      </w:r>
      <w:r w:rsidRPr="009D3395">
        <w:rPr>
          <w:rFonts w:eastAsia="Verdana" w:cs="Times New Roman"/>
          <w:szCs w:val="28"/>
          <w:lang w:val="ru-RU"/>
        </w:rPr>
        <w:t xml:space="preserve"> – </w:t>
      </w:r>
      <w:r w:rsidR="004109BF" w:rsidRPr="009D3395">
        <w:rPr>
          <w:rFonts w:eastAsia="Verdana" w:cs="Times New Roman"/>
          <w:szCs w:val="28"/>
          <w:lang w:val="ru-RU"/>
        </w:rPr>
        <w:t>не менее</w:t>
      </w:r>
      <w:r w:rsidRPr="009D3395">
        <w:rPr>
          <w:rFonts w:eastAsia="Verdana" w:cs="Times New Roman"/>
          <w:szCs w:val="28"/>
          <w:lang w:val="ru-RU"/>
        </w:rPr>
        <w:t xml:space="preserve"> 200</w:t>
      </w:r>
      <w:r w:rsidR="004109BF" w:rsidRPr="009D3395">
        <w:rPr>
          <w:rFonts w:eastAsia="Verdana" w:cs="Times New Roman"/>
          <w:szCs w:val="28"/>
          <w:lang w:val="ru-RU"/>
        </w:rPr>
        <w:t xml:space="preserve"> ед.;</w:t>
      </w:r>
    </w:p>
    <w:p w14:paraId="2BCF68D5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993" w:hanging="284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Коэффициент доступности SLA </w:t>
      </w:r>
      <w:r w:rsidR="004109BF" w:rsidRPr="009D3395">
        <w:rPr>
          <w:rFonts w:eastAsia="Verdana" w:cs="Times New Roman"/>
          <w:szCs w:val="28"/>
          <w:lang w:val="ru-RU"/>
        </w:rPr>
        <w:t>–</w:t>
      </w:r>
      <w:r w:rsidRPr="009D3395">
        <w:rPr>
          <w:rFonts w:eastAsia="Verdana" w:cs="Times New Roman"/>
          <w:szCs w:val="28"/>
          <w:lang w:val="ru-RU"/>
        </w:rPr>
        <w:t xml:space="preserve"> 0,9995;</w:t>
      </w:r>
    </w:p>
    <w:p w14:paraId="4EF57491" w14:textId="77777777" w:rsidR="008F4E2E" w:rsidRPr="009D3395" w:rsidRDefault="008F4E2E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993" w:hanging="284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Время загрузки схемы зала – не более 5 секунд (в 95% случаев)</w:t>
      </w:r>
    </w:p>
    <w:p w14:paraId="3985B991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993" w:hanging="284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Время реакции на заказ </w:t>
      </w:r>
      <w:r w:rsidR="004109BF" w:rsidRPr="009D3395">
        <w:rPr>
          <w:rFonts w:eastAsia="Verdana" w:cs="Times New Roman"/>
          <w:szCs w:val="28"/>
          <w:lang w:val="ru-RU"/>
        </w:rPr>
        <w:t xml:space="preserve">– </w:t>
      </w:r>
      <w:r w:rsidRPr="009D3395">
        <w:rPr>
          <w:rFonts w:eastAsia="Verdana" w:cs="Times New Roman"/>
          <w:szCs w:val="28"/>
          <w:lang w:val="ru-RU"/>
        </w:rPr>
        <w:t>не более 5 секунд (в 95% случаев).</w:t>
      </w:r>
    </w:p>
    <w:p w14:paraId="5A2CAFD0" w14:textId="77777777" w:rsidR="00C27124" w:rsidRPr="009D3395" w:rsidRDefault="00C27124" w:rsidP="00B867CF">
      <w:pPr>
        <w:spacing w:line="276" w:lineRule="auto"/>
      </w:pPr>
      <w:proofErr w:type="spellStart"/>
      <w:r w:rsidRPr="009D3395">
        <w:rPr>
          <w:szCs w:val="28"/>
        </w:rPr>
        <w:t>Все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показатели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назначения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должны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быть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проверены</w:t>
      </w:r>
      <w:proofErr w:type="spellEnd"/>
      <w:r w:rsidRPr="009D3395">
        <w:rPr>
          <w:szCs w:val="28"/>
        </w:rPr>
        <w:t xml:space="preserve"> в </w:t>
      </w:r>
      <w:proofErr w:type="spellStart"/>
      <w:r w:rsidRPr="009D3395">
        <w:rPr>
          <w:szCs w:val="28"/>
        </w:rPr>
        <w:t>ходе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нагрузочных</w:t>
      </w:r>
      <w:proofErr w:type="spellEnd"/>
      <w:r w:rsidRPr="009D3395">
        <w:rPr>
          <w:szCs w:val="28"/>
        </w:rPr>
        <w:t xml:space="preserve"> </w:t>
      </w:r>
      <w:proofErr w:type="spellStart"/>
      <w:r w:rsidRPr="009D3395">
        <w:rPr>
          <w:szCs w:val="28"/>
        </w:rPr>
        <w:t>испытаний</w:t>
      </w:r>
      <w:proofErr w:type="spellEnd"/>
      <w:r w:rsidRPr="009D3395">
        <w:rPr>
          <w:szCs w:val="28"/>
        </w:rPr>
        <w:t>.</w:t>
      </w:r>
    </w:p>
    <w:p w14:paraId="7F61AAFB" w14:textId="77777777" w:rsidR="00E46EA6" w:rsidRPr="009D3395" w:rsidRDefault="00E30403" w:rsidP="00BB4EBC">
      <w:pPr>
        <w:pStyle w:val="3"/>
        <w:numPr>
          <w:ilvl w:val="2"/>
          <w:numId w:val="1"/>
        </w:numPr>
        <w:spacing w:before="240"/>
        <w:ind w:left="0" w:firstLine="709"/>
        <w:rPr>
          <w:lang w:val="ru-RU"/>
        </w:rPr>
      </w:pPr>
      <w:bookmarkStart w:id="23" w:name="_Toc74827765"/>
      <w:r w:rsidRPr="009D3395">
        <w:rPr>
          <w:lang w:val="ru-RU"/>
        </w:rPr>
        <w:t>Требования к надежности</w:t>
      </w:r>
      <w:bookmarkEnd w:id="23"/>
    </w:p>
    <w:p w14:paraId="60E95904" w14:textId="77777777" w:rsidR="00451FF2" w:rsidRPr="009D3395" w:rsidRDefault="00451FF2" w:rsidP="00190220">
      <w:pPr>
        <w:widowControl/>
        <w:suppressAutoHyphens w:val="0"/>
        <w:autoSpaceDE w:val="0"/>
        <w:adjustRightInd w:val="0"/>
        <w:spacing w:line="276" w:lineRule="auto"/>
        <w:ind w:firstLine="710"/>
        <w:jc w:val="left"/>
        <w:textAlignment w:val="auto"/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>4.1.5.1 Состав и количественные значения показателей надежности</w:t>
      </w:r>
      <w:r w:rsidR="00190220"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>для ИС в целом или ее подсистем</w:t>
      </w:r>
    </w:p>
    <w:p w14:paraId="7308D5C7" w14:textId="77777777" w:rsidR="00451FF2" w:rsidRPr="009D3395" w:rsidRDefault="002940FA" w:rsidP="00C97469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должна относиться к обслуживаемым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восстанавливаемым изделиям общего назначения многократного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циклического применения. Проектные решения должны обеспечивать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уровень сохранности работоспособности при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lastRenderedPageBreak/>
        <w:t>отказе или выходе из строя по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любым причинам одного из компонентов комплекса технических средств,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части телекоммуникационной системы или программных компонентов.</w:t>
      </w:r>
    </w:p>
    <w:p w14:paraId="34FE1FA4" w14:textId="77777777" w:rsidR="00451FF2" w:rsidRPr="009D3395" w:rsidRDefault="00451FF2" w:rsidP="00C97469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Программно-аппаратные компоненты системы должны быть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рассчитаны для функционирования в режиме круглосуточной работы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и позволять осуществлять выполнение процедур резервирования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и восстановления системы после сбоев.</w:t>
      </w:r>
    </w:p>
    <w:p w14:paraId="1410A33C" w14:textId="77777777" w:rsidR="00451FF2" w:rsidRPr="009D3395" w:rsidRDefault="00451FF2" w:rsidP="00C97469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ПО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должно автоматически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восстанавливать свое функционирование при корректном перезапуске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аппаратных средств.</w:t>
      </w:r>
    </w:p>
    <w:p w14:paraId="5D52E14E" w14:textId="77777777" w:rsidR="00451FF2" w:rsidRPr="009D3395" w:rsidRDefault="00451FF2" w:rsidP="00C97469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Должно производиться регулярное (не реже одного раза в сутки)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резервное копирование баз данных. Необходимо наличие как минимум двух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резервных копий всех данных. Данные копии должны храниться в физически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удаленных местах.</w:t>
      </w:r>
    </w:p>
    <w:p w14:paraId="4F9A4321" w14:textId="77777777" w:rsidR="00451FF2" w:rsidRPr="009D3395" w:rsidRDefault="00451FF2" w:rsidP="00DE0B80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Выход из строя одной из подсистем не должен приводить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к прекращению функционирования остальных подсистем, </w:t>
      </w:r>
      <w:proofErr w:type="gramStart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т.е.</w:t>
      </w:r>
      <w:proofErr w:type="gramEnd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при этом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должна обеспечиваться возможность выполнения функций всех оставшихся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подсистем.</w:t>
      </w:r>
    </w:p>
    <w:p w14:paraId="6C0E2200" w14:textId="77777777" w:rsidR="00451FF2" w:rsidRPr="009D3395" w:rsidRDefault="00451FF2" w:rsidP="00DE0B80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Должны быть минимизированы ошибки технического персонала, в том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числе путем четкого разграничения прав доступа к системе, а также ведения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журнала событий системы.</w:t>
      </w:r>
    </w:p>
    <w:p w14:paraId="753B521B" w14:textId="77777777" w:rsidR="00451FF2" w:rsidRPr="009D3395" w:rsidRDefault="00451FF2" w:rsidP="00DE0B80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Действия по восстановлению работоспособности при отказе или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выходе из строя компонент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регламентируются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условиями гарантии, представляемыми производителями программного,</w:t>
      </w:r>
      <w:r w:rsidR="00DE0B80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аппаратного обеспечения и технических средств защиты.</w:t>
      </w:r>
    </w:p>
    <w:p w14:paraId="7FC9DC9A" w14:textId="77777777" w:rsidR="00185B03" w:rsidRPr="009D3395" w:rsidRDefault="00451FF2" w:rsidP="00185B03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proofErr w:type="gramStart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В целом,</w:t>
      </w:r>
      <w:proofErr w:type="gramEnd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надежность аппаратно-программного обеспечения должна</w:t>
      </w:r>
      <w:r w:rsidR="00185B03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обеспечивать выполнение задач ЕИС со временем однократного простоя</w:t>
      </w:r>
      <w:r w:rsidR="00185B03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не более 30 мин и суммарным временем простоя не более 24 часов в год.</w:t>
      </w:r>
    </w:p>
    <w:p w14:paraId="7E20F774" w14:textId="77777777" w:rsidR="00451FF2" w:rsidRPr="009D3395" w:rsidRDefault="00451FF2" w:rsidP="00772308">
      <w:pPr>
        <w:widowControl/>
        <w:suppressAutoHyphens w:val="0"/>
        <w:autoSpaceDE w:val="0"/>
        <w:adjustRightInd w:val="0"/>
        <w:spacing w:before="120" w:after="120" w:line="276" w:lineRule="auto"/>
        <w:ind w:firstLine="710"/>
        <w:textAlignment w:val="auto"/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>4.1.5.2 Перечень аварийных ситуаций, по которым должны быть</w:t>
      </w:r>
      <w:r w:rsidR="00185B03"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>регламентированы требования к надежности, и значения</w:t>
      </w:r>
      <w:r w:rsidR="00185B03"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b/>
          <w:bCs/>
          <w:kern w:val="0"/>
          <w:szCs w:val="28"/>
          <w:lang w:val="ru-RU" w:eastAsia="en-US" w:bidi="ar-SA"/>
        </w:rPr>
        <w:t>соответствующих показателей</w:t>
      </w:r>
    </w:p>
    <w:p w14:paraId="51C2128D" w14:textId="77777777" w:rsidR="00451FF2" w:rsidRPr="009D3395" w:rsidRDefault="002940FA" w:rsidP="00C97469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не должна терять работоспособность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в случае возникновения сбоев, аварий и отказов, возникающих на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автоматизированных рабочих местах.</w:t>
      </w:r>
    </w:p>
    <w:p w14:paraId="1D4E9D57" w14:textId="77777777" w:rsidR="00451FF2" w:rsidRPr="009D3395" w:rsidRDefault="002940FA" w:rsidP="00EC1822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должна обеспечивать восстановление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работоспособности при</w:t>
      </w:r>
      <w:r w:rsidR="00EC182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появлении сбоев, аварий и отказов, возникающих на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серверном оборудовании и сетевом аппаратном обеспечении, а также при</w:t>
      </w:r>
      <w:r w:rsidR="00C97469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сбоях в электропитании технических средств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="00451FF2" w:rsidRPr="009D3395">
        <w:rPr>
          <w:rFonts w:eastAsiaTheme="minorHAnsi" w:cs="Times New Roman"/>
          <w:kern w:val="0"/>
          <w:szCs w:val="28"/>
          <w:lang w:val="ru-RU" w:eastAsia="en-US" w:bidi="ar-SA"/>
        </w:rPr>
        <w:t>.</w:t>
      </w:r>
    </w:p>
    <w:p w14:paraId="6BF6DE95" w14:textId="77777777" w:rsidR="00451FF2" w:rsidRPr="009D3395" w:rsidRDefault="00451FF2" w:rsidP="00EC1822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Сохранность информации должна быть обеспечена в случае</w:t>
      </w:r>
      <w:r w:rsidR="00EC182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наступления следующих аварийных ситуаций:</w:t>
      </w:r>
    </w:p>
    <w:p w14:paraId="78C5DB02" w14:textId="77777777" w:rsidR="00451FF2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jc w:val="left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нарушения электропитания;</w:t>
      </w:r>
    </w:p>
    <w:p w14:paraId="596FD6AF" w14:textId="77777777" w:rsidR="00465005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lastRenderedPageBreak/>
        <w:t>импульсные помехи, сбой и потеря электропитания серверов, на</w:t>
      </w:r>
      <w:r w:rsidR="00EC1822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которых установлена информационная система;</w:t>
      </w:r>
    </w:p>
    <w:p w14:paraId="328BD443" w14:textId="77777777" w:rsidR="00465005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сбой общего или специального ПО (отдельной подсистемы или</w:t>
      </w:r>
      <w:r w:rsidR="00465005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единичного сервера);</w:t>
      </w:r>
    </w:p>
    <w:p w14:paraId="395ADC44" w14:textId="77777777" w:rsidR="00465005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выход из строя комплекса технических средств за счет аварий</w:t>
      </w:r>
      <w:r w:rsidR="00465005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техногенного характера - повреждение внешних каналов связи, нарушение</w:t>
      </w:r>
      <w:r w:rsidR="00465005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системы электропитания здания и </w:t>
      </w:r>
      <w:proofErr w:type="gramStart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т.д.</w:t>
      </w:r>
      <w:proofErr w:type="gramEnd"/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;</w:t>
      </w:r>
    </w:p>
    <w:p w14:paraId="6DC0F2F1" w14:textId="77777777" w:rsidR="00465005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нарушение работоспособности технических средств, образующих</w:t>
      </w:r>
      <w:r w:rsidR="00465005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канал связи между серверами, на которых установлен комплекс программ;</w:t>
      </w:r>
    </w:p>
    <w:p w14:paraId="1E350A61" w14:textId="77777777" w:rsidR="00465005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отказ следующих компонентов серверов: процессор, оперативная</w:t>
      </w:r>
      <w:r w:rsidR="00465005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память,</w:t>
      </w:r>
      <w:r w:rsidR="00465005"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сетевая плата;</w:t>
      </w:r>
    </w:p>
    <w:p w14:paraId="73DBE468" w14:textId="77777777" w:rsidR="00E30403" w:rsidRPr="009D3395" w:rsidRDefault="00451FF2" w:rsidP="002E4F46">
      <w:pPr>
        <w:pStyle w:val="a5"/>
        <w:widowControl/>
        <w:numPr>
          <w:ilvl w:val="0"/>
          <w:numId w:val="44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отказ из-за некорректных действий администраторов.</w:t>
      </w:r>
    </w:p>
    <w:p w14:paraId="55D65A53" w14:textId="77777777" w:rsidR="00E30403" w:rsidRPr="009D3395" w:rsidRDefault="00D114D3" w:rsidP="00465005">
      <w:pPr>
        <w:spacing w:before="120" w:after="120"/>
        <w:rPr>
          <w:b/>
          <w:lang w:val="ru-RU"/>
        </w:rPr>
      </w:pPr>
      <w:r w:rsidRPr="009D3395">
        <w:rPr>
          <w:b/>
          <w:lang w:val="ru-RU"/>
        </w:rPr>
        <w:t>4</w:t>
      </w:r>
      <w:r w:rsidR="00F32FB3" w:rsidRPr="009D3395">
        <w:rPr>
          <w:b/>
          <w:lang w:val="ru-RU"/>
        </w:rPr>
        <w:t>.1.5.</w:t>
      </w:r>
      <w:r w:rsidR="00EC1822" w:rsidRPr="009D3395">
        <w:rPr>
          <w:b/>
          <w:lang w:val="ru-RU"/>
        </w:rPr>
        <w:t>3</w:t>
      </w:r>
      <w:r w:rsidR="00F32FB3" w:rsidRPr="009D3395">
        <w:rPr>
          <w:b/>
          <w:lang w:val="ru-RU"/>
        </w:rPr>
        <w:t>.</w:t>
      </w:r>
      <w:r w:rsidR="00E30403" w:rsidRPr="009D3395">
        <w:rPr>
          <w:b/>
          <w:lang w:val="ru-RU"/>
        </w:rPr>
        <w:t xml:space="preserve"> Требования к надежности технических средств и</w:t>
      </w:r>
      <w:r w:rsidR="00E30403" w:rsidRPr="009D3395">
        <w:rPr>
          <w:b/>
          <w:lang w:val="en-US"/>
        </w:rPr>
        <w:t> </w:t>
      </w:r>
      <w:r w:rsidR="00E30403" w:rsidRPr="009D3395">
        <w:rPr>
          <w:b/>
          <w:lang w:val="ru-RU"/>
        </w:rPr>
        <w:t>программного обеспечения</w:t>
      </w:r>
    </w:p>
    <w:p w14:paraId="1B53F566" w14:textId="77777777" w:rsidR="00E30403" w:rsidRPr="009D3395" w:rsidRDefault="00E30403" w:rsidP="00E30403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Надежность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программного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должна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достигаться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за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счет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своевременного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устранения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выявленных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ошибок</w:t>
      </w:r>
      <w:proofErr w:type="spellEnd"/>
      <w:r w:rsidRPr="009D3395">
        <w:rPr>
          <w:rFonts w:cs="Times New Roman"/>
          <w:szCs w:val="28"/>
        </w:rPr>
        <w:t xml:space="preserve"> и </w:t>
      </w:r>
      <w:proofErr w:type="spellStart"/>
      <w:r w:rsidRPr="009D3395">
        <w:rPr>
          <w:rFonts w:cs="Times New Roman"/>
          <w:szCs w:val="28"/>
        </w:rPr>
        <w:t>резервирования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носителей</w:t>
      </w:r>
      <w:proofErr w:type="spellEnd"/>
      <w:r w:rsidRPr="009D3395">
        <w:rPr>
          <w:rFonts w:cs="Times New Roman"/>
          <w:szCs w:val="28"/>
        </w:rPr>
        <w:t xml:space="preserve">. </w:t>
      </w:r>
    </w:p>
    <w:p w14:paraId="7EFA1C53" w14:textId="77777777" w:rsidR="00E30403" w:rsidRPr="009D3395" w:rsidRDefault="00E30403" w:rsidP="00E30403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Версия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программного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обеспечения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которая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реализует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алгоритм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обработки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данных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согласованный</w:t>
      </w:r>
      <w:proofErr w:type="spellEnd"/>
      <w:r w:rsidRPr="009D3395">
        <w:rPr>
          <w:rFonts w:cs="Times New Roman"/>
          <w:szCs w:val="28"/>
        </w:rPr>
        <w:t xml:space="preserve"> с </w:t>
      </w:r>
      <w:proofErr w:type="spellStart"/>
      <w:r w:rsidRPr="009D3395">
        <w:rPr>
          <w:rFonts w:cs="Times New Roman"/>
          <w:szCs w:val="28"/>
        </w:rPr>
        <w:t>Заказчиком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далее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называется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эталонным</w:t>
      </w:r>
      <w:proofErr w:type="spellEnd"/>
      <w:r w:rsidRPr="009D3395">
        <w:rPr>
          <w:rFonts w:cs="Times New Roman"/>
          <w:szCs w:val="28"/>
        </w:rPr>
        <w:t> ПО.</w:t>
      </w:r>
    </w:p>
    <w:p w14:paraId="5C1D86EC" w14:textId="77777777" w:rsidR="00E30403" w:rsidRPr="009D3395" w:rsidRDefault="00E30403" w:rsidP="00E30403">
      <w:pPr>
        <w:spacing w:line="276" w:lineRule="auto"/>
        <w:rPr>
          <w:rFonts w:cs="Times New Roman"/>
          <w:szCs w:val="28"/>
        </w:rPr>
      </w:pPr>
      <w:r w:rsidRPr="009D3395">
        <w:rPr>
          <w:rFonts w:cs="Times New Roman"/>
          <w:szCs w:val="28"/>
          <w:lang w:val="ru-RU"/>
        </w:rPr>
        <w:t>ПО</w:t>
      </w:r>
      <w:r w:rsidR="00D46EFD" w:rsidRPr="009D3395">
        <w:rPr>
          <w:rFonts w:cs="Times New Roman"/>
          <w:szCs w:val="28"/>
          <w:lang w:val="ru-RU"/>
        </w:rPr>
        <w:t xml:space="preserve"> </w:t>
      </w:r>
      <w:r w:rsidRPr="009D3395">
        <w:rPr>
          <w:rFonts w:cs="Times New Roman"/>
          <w:szCs w:val="28"/>
          <w:lang w:val="ru-RU"/>
        </w:rPr>
        <w:t xml:space="preserve">Системы </w:t>
      </w:r>
      <w:proofErr w:type="spellStart"/>
      <w:r w:rsidRPr="009D3395">
        <w:rPr>
          <w:rFonts w:cs="Times New Roman"/>
          <w:szCs w:val="28"/>
        </w:rPr>
        <w:t>должно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обеспечивать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надежную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работу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пользователей</w:t>
      </w:r>
      <w:proofErr w:type="spellEnd"/>
      <w:r w:rsidRPr="009D3395">
        <w:rPr>
          <w:rFonts w:cs="Times New Roman"/>
          <w:szCs w:val="28"/>
        </w:rPr>
        <w:br/>
      </w:r>
      <w:proofErr w:type="spellStart"/>
      <w:r w:rsidRPr="009D3395">
        <w:rPr>
          <w:rFonts w:cs="Times New Roman"/>
          <w:szCs w:val="28"/>
        </w:rPr>
        <w:t>за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счет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достижения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следующих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основных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характеристик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качества</w:t>
      </w:r>
      <w:proofErr w:type="spellEnd"/>
      <w:r w:rsidRPr="009D3395">
        <w:rPr>
          <w:rFonts w:cs="Times New Roman"/>
          <w:szCs w:val="28"/>
        </w:rPr>
        <w:t>:</w:t>
      </w:r>
    </w:p>
    <w:p w14:paraId="73CE05CA" w14:textId="77777777" w:rsidR="00E30403" w:rsidRPr="009D3395" w:rsidRDefault="00E30403" w:rsidP="00622687">
      <w:pPr>
        <w:widowControl/>
        <w:numPr>
          <w:ilvl w:val="0"/>
          <w:numId w:val="5"/>
        </w:numPr>
        <w:autoSpaceDN/>
        <w:spacing w:line="276" w:lineRule="auto"/>
        <w:textAlignment w:val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функциональной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полноты</w:t>
      </w:r>
      <w:proofErr w:type="spellEnd"/>
      <w:r w:rsidRPr="009D3395">
        <w:rPr>
          <w:rFonts w:cs="Times New Roman"/>
          <w:szCs w:val="28"/>
        </w:rPr>
        <w:t>;</w:t>
      </w:r>
    </w:p>
    <w:p w14:paraId="41C11277" w14:textId="77777777" w:rsidR="00E30403" w:rsidRPr="009D3395" w:rsidRDefault="00E30403" w:rsidP="00622687">
      <w:pPr>
        <w:widowControl/>
        <w:numPr>
          <w:ilvl w:val="0"/>
          <w:numId w:val="5"/>
        </w:numPr>
        <w:autoSpaceDN/>
        <w:spacing w:line="276" w:lineRule="auto"/>
        <w:textAlignment w:val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предоставлени</w:t>
      </w:r>
      <w:proofErr w:type="spellEnd"/>
      <w:r w:rsidRPr="009D3395">
        <w:rPr>
          <w:rFonts w:cs="Times New Roman"/>
          <w:szCs w:val="28"/>
          <w:lang w:val="ru-RU"/>
        </w:rPr>
        <w:t>я</w:t>
      </w:r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возможности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исправления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ошибок</w:t>
      </w:r>
      <w:proofErr w:type="spellEnd"/>
      <w:r w:rsidRPr="009D3395">
        <w:rPr>
          <w:rFonts w:cs="Times New Roman"/>
          <w:szCs w:val="28"/>
        </w:rPr>
        <w:t>.</w:t>
      </w:r>
    </w:p>
    <w:p w14:paraId="26EE3147" w14:textId="77777777" w:rsidR="00E30403" w:rsidRPr="009D3395" w:rsidRDefault="00E30403" w:rsidP="00E30403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Отказом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программного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является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неправильная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реализация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алгоритма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обработки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данных</w:t>
      </w:r>
      <w:proofErr w:type="spellEnd"/>
      <w:r w:rsidRPr="009D3395">
        <w:rPr>
          <w:rFonts w:cs="Times New Roman"/>
          <w:szCs w:val="28"/>
        </w:rPr>
        <w:t>.</w:t>
      </w:r>
    </w:p>
    <w:p w14:paraId="1AE546AA" w14:textId="77777777" w:rsidR="00E30403" w:rsidRPr="009D3395" w:rsidRDefault="00E30403" w:rsidP="00E30403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Отказ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информационного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обеспечения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  <w:lang w:val="ru-RU"/>
        </w:rPr>
        <w:t>–</w:t>
      </w:r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это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невозможность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получения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пользователем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  <w:lang w:val="ru-RU"/>
        </w:rPr>
        <w:t>Системы</w:t>
      </w:r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доступа</w:t>
      </w:r>
      <w:proofErr w:type="spellEnd"/>
      <w:r w:rsidRPr="009D3395">
        <w:rPr>
          <w:rFonts w:cs="Times New Roman"/>
          <w:szCs w:val="28"/>
        </w:rPr>
        <w:t xml:space="preserve"> к </w:t>
      </w:r>
      <w:proofErr w:type="spellStart"/>
      <w:r w:rsidRPr="009D3395">
        <w:rPr>
          <w:rFonts w:cs="Times New Roman"/>
          <w:szCs w:val="28"/>
        </w:rPr>
        <w:t>информации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введенной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или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обработанной</w:t>
      </w:r>
      <w:proofErr w:type="spellEnd"/>
      <w:r w:rsidRPr="009D3395">
        <w:rPr>
          <w:rFonts w:cs="Times New Roman"/>
          <w:szCs w:val="28"/>
        </w:rPr>
        <w:t xml:space="preserve"> с </w:t>
      </w:r>
      <w:proofErr w:type="spellStart"/>
      <w:r w:rsidRPr="009D3395">
        <w:rPr>
          <w:rFonts w:cs="Times New Roman"/>
          <w:szCs w:val="28"/>
        </w:rPr>
        <w:t>помощью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эталонного</w:t>
      </w:r>
      <w:proofErr w:type="spellEnd"/>
      <w:r w:rsidRPr="009D3395">
        <w:rPr>
          <w:rFonts w:cs="Times New Roman"/>
          <w:szCs w:val="28"/>
        </w:rPr>
        <w:t xml:space="preserve"> ПО </w:t>
      </w:r>
      <w:proofErr w:type="spellStart"/>
      <w:r w:rsidRPr="009D3395">
        <w:rPr>
          <w:rFonts w:cs="Times New Roman"/>
          <w:szCs w:val="28"/>
        </w:rPr>
        <w:t>при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условии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что</w:t>
      </w:r>
      <w:proofErr w:type="spellEnd"/>
      <w:r w:rsidRPr="009D3395">
        <w:rPr>
          <w:rFonts w:cs="Times New Roman"/>
          <w:szCs w:val="28"/>
        </w:rPr>
        <w:t xml:space="preserve"> в </w:t>
      </w:r>
      <w:proofErr w:type="spellStart"/>
      <w:r w:rsidRPr="009D3395">
        <w:rPr>
          <w:rFonts w:cs="Times New Roman"/>
          <w:szCs w:val="28"/>
        </w:rPr>
        <w:t>соответствии</w:t>
      </w:r>
      <w:proofErr w:type="spellEnd"/>
      <w:r w:rsidRPr="009D3395">
        <w:rPr>
          <w:rFonts w:cs="Times New Roman"/>
          <w:szCs w:val="28"/>
        </w:rPr>
        <w:t xml:space="preserve"> с </w:t>
      </w:r>
      <w:proofErr w:type="spellStart"/>
      <w:r w:rsidRPr="009D3395">
        <w:rPr>
          <w:rFonts w:cs="Times New Roman"/>
          <w:szCs w:val="28"/>
        </w:rPr>
        <w:t>алгоритмом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работы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эталонного</w:t>
      </w:r>
      <w:proofErr w:type="spellEnd"/>
      <w:r w:rsidRPr="009D3395">
        <w:rPr>
          <w:rFonts w:cs="Times New Roman"/>
          <w:szCs w:val="28"/>
        </w:rPr>
        <w:t xml:space="preserve"> ПО </w:t>
      </w:r>
      <w:proofErr w:type="spellStart"/>
      <w:r w:rsidRPr="009D3395">
        <w:rPr>
          <w:rFonts w:cs="Times New Roman"/>
          <w:szCs w:val="28"/>
        </w:rPr>
        <w:t>данный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доступ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правомочен</w:t>
      </w:r>
      <w:proofErr w:type="spellEnd"/>
      <w:r w:rsidRPr="009D3395">
        <w:rPr>
          <w:rFonts w:cs="Times New Roman"/>
          <w:szCs w:val="28"/>
        </w:rPr>
        <w:t>.</w:t>
      </w:r>
    </w:p>
    <w:p w14:paraId="68D4A160" w14:textId="77777777" w:rsidR="00E30403" w:rsidRPr="009D3395" w:rsidRDefault="00E30403" w:rsidP="00E30403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Надежность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информационного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должна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достигаться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за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счет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  <w:lang w:val="ru-RU"/>
        </w:rPr>
        <w:t>распределения</w:t>
      </w:r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базы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данных</w:t>
      </w:r>
      <w:proofErr w:type="spellEnd"/>
      <w:r w:rsidRPr="009D3395">
        <w:rPr>
          <w:rFonts w:cs="Times New Roman"/>
          <w:szCs w:val="28"/>
        </w:rPr>
        <w:t xml:space="preserve">. </w:t>
      </w:r>
      <w:r w:rsidRPr="009D3395">
        <w:rPr>
          <w:rFonts w:cs="Times New Roman"/>
          <w:szCs w:val="28"/>
          <w:lang w:val="ru-RU"/>
        </w:rPr>
        <w:t>Распределение</w:t>
      </w:r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базы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данных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должно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производиться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  <w:lang w:val="ru-RU"/>
        </w:rPr>
        <w:t>постоянно</w:t>
      </w:r>
      <w:r w:rsidRPr="009D3395">
        <w:rPr>
          <w:rFonts w:cs="Times New Roman"/>
          <w:szCs w:val="28"/>
        </w:rPr>
        <w:t xml:space="preserve"> с </w:t>
      </w:r>
      <w:proofErr w:type="spellStart"/>
      <w:r w:rsidRPr="009D3395">
        <w:rPr>
          <w:rFonts w:cs="Times New Roman"/>
          <w:szCs w:val="28"/>
        </w:rPr>
        <w:t>возможностью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восстановления</w:t>
      </w:r>
      <w:proofErr w:type="spellEnd"/>
      <w:r w:rsidRPr="009D3395">
        <w:rPr>
          <w:rFonts w:cs="Times New Roman"/>
          <w:szCs w:val="28"/>
        </w:rPr>
        <w:t>.</w:t>
      </w:r>
    </w:p>
    <w:p w14:paraId="403FD3DD" w14:textId="77777777" w:rsidR="00E30403" w:rsidRPr="009D3395" w:rsidRDefault="00E30403" w:rsidP="008F4E2E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Критерием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отказа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технического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является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невозможность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работы</w:t>
      </w:r>
      <w:proofErr w:type="spellEnd"/>
      <w:r w:rsidRPr="009D3395">
        <w:rPr>
          <w:rFonts w:cs="Times New Roman"/>
          <w:szCs w:val="28"/>
        </w:rPr>
        <w:t xml:space="preserve"> с </w:t>
      </w:r>
      <w:proofErr w:type="spellStart"/>
      <w:r w:rsidRPr="009D3395">
        <w:rPr>
          <w:rFonts w:cs="Times New Roman"/>
          <w:szCs w:val="28"/>
        </w:rPr>
        <w:t>информационным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обеспечением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  <w:lang w:val="ru-RU"/>
        </w:rPr>
        <w:t>Системы</w:t>
      </w:r>
      <w:r w:rsidRPr="009D3395">
        <w:rPr>
          <w:rFonts w:cs="Times New Roman"/>
          <w:szCs w:val="28"/>
        </w:rPr>
        <w:t xml:space="preserve"> </w:t>
      </w:r>
    </w:p>
    <w:p w14:paraId="6BAFA604" w14:textId="77777777" w:rsidR="008E6D01" w:rsidRPr="009D3395" w:rsidRDefault="008E6D01" w:rsidP="008E6D01">
      <w:pPr>
        <w:spacing w:line="276" w:lineRule="auto"/>
        <w:rPr>
          <w:rFonts w:cs="Times New Roman"/>
          <w:szCs w:val="28"/>
        </w:rPr>
      </w:pPr>
    </w:p>
    <w:p w14:paraId="4C80D466" w14:textId="77777777" w:rsidR="008E6D01" w:rsidRPr="009D3395" w:rsidRDefault="008706EF" w:rsidP="00772329">
      <w:pPr>
        <w:spacing w:after="120"/>
        <w:rPr>
          <w:b/>
          <w:lang w:val="ru-RU"/>
        </w:rPr>
      </w:pPr>
      <w:r w:rsidRPr="009D3395">
        <w:rPr>
          <w:b/>
          <w:lang w:val="ru-RU"/>
        </w:rPr>
        <w:t>4</w:t>
      </w:r>
      <w:r w:rsidR="008E6D01" w:rsidRPr="009D3395">
        <w:rPr>
          <w:b/>
          <w:lang w:val="ru-RU"/>
        </w:rPr>
        <w:t>.1.</w:t>
      </w:r>
      <w:r w:rsidR="00382BDC" w:rsidRPr="009D3395">
        <w:rPr>
          <w:b/>
          <w:lang w:val="ru-RU"/>
        </w:rPr>
        <w:t>6</w:t>
      </w:r>
      <w:r w:rsidR="008E6D01" w:rsidRPr="009D3395">
        <w:rPr>
          <w:b/>
          <w:lang w:val="ru-RU"/>
        </w:rPr>
        <w:t>.2. Требования к защите информации от несанкционированного доступа</w:t>
      </w:r>
    </w:p>
    <w:p w14:paraId="05612B18" w14:textId="77777777" w:rsidR="008E6D01" w:rsidRPr="009D3395" w:rsidRDefault="008E6D01" w:rsidP="008E6D01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Защита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информации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системе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должна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обеспечиваться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средствами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lastRenderedPageBreak/>
        <w:t>криптографической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защиты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информации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BBEE99E" w14:textId="77777777" w:rsidR="008E6D01" w:rsidRPr="009D3395" w:rsidRDefault="008E6D01" w:rsidP="008E6D01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Система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безопасности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должна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обеспечивать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6615518D" w14:textId="77777777" w:rsidR="008E6D01" w:rsidRPr="009D3395" w:rsidRDefault="008E6D01" w:rsidP="002E4F46">
      <w:pPr>
        <w:pStyle w:val="-1"/>
        <w:numPr>
          <w:ilvl w:val="0"/>
          <w:numId w:val="15"/>
        </w:numPr>
        <w:rPr>
          <w:szCs w:val="28"/>
          <w:lang w:eastAsia="ru-RU"/>
        </w:rPr>
      </w:pPr>
      <w:r w:rsidRPr="009D3395">
        <w:rPr>
          <w:szCs w:val="28"/>
          <w:lang w:eastAsia="ru-RU"/>
        </w:rPr>
        <w:t xml:space="preserve"> конфиденциальность информации при передаче по открытым сетям;</w:t>
      </w:r>
    </w:p>
    <w:p w14:paraId="5AE67180" w14:textId="77777777" w:rsidR="008E6D01" w:rsidRPr="009D3395" w:rsidRDefault="008E6D01" w:rsidP="002E4F46">
      <w:pPr>
        <w:pStyle w:val="-1"/>
        <w:numPr>
          <w:ilvl w:val="0"/>
          <w:numId w:val="15"/>
        </w:numPr>
        <w:rPr>
          <w:szCs w:val="28"/>
          <w:lang w:eastAsia="ru-RU"/>
        </w:rPr>
      </w:pPr>
      <w:r w:rsidRPr="009D3395">
        <w:rPr>
          <w:szCs w:val="28"/>
          <w:lang w:eastAsia="ru-RU"/>
        </w:rPr>
        <w:t xml:space="preserve"> защиту от несанкционированного доступа к системе и информации </w:t>
      </w:r>
      <w:r w:rsidRPr="009D3395">
        <w:rPr>
          <w:szCs w:val="28"/>
          <w:lang w:eastAsia="ru-RU"/>
        </w:rPr>
        <w:br/>
        <w:t>в системе;</w:t>
      </w:r>
    </w:p>
    <w:p w14:paraId="559D2F30" w14:textId="77777777" w:rsidR="008E6D01" w:rsidRPr="009D3395" w:rsidRDefault="008E6D01" w:rsidP="002E4F46">
      <w:pPr>
        <w:pStyle w:val="-1"/>
        <w:numPr>
          <w:ilvl w:val="0"/>
          <w:numId w:val="15"/>
        </w:numPr>
        <w:rPr>
          <w:szCs w:val="28"/>
          <w:lang w:eastAsia="ru-RU"/>
        </w:rPr>
      </w:pPr>
      <w:r w:rsidRPr="009D3395">
        <w:rPr>
          <w:szCs w:val="28"/>
          <w:lang w:eastAsia="ru-RU"/>
        </w:rPr>
        <w:t xml:space="preserve"> разграничение доступа пользователей к информации;</w:t>
      </w:r>
    </w:p>
    <w:p w14:paraId="0A282FAA" w14:textId="77777777" w:rsidR="008E6D01" w:rsidRPr="009D3395" w:rsidRDefault="008E6D01" w:rsidP="002E4F46">
      <w:pPr>
        <w:pStyle w:val="-1"/>
        <w:numPr>
          <w:ilvl w:val="0"/>
          <w:numId w:val="15"/>
        </w:numPr>
        <w:rPr>
          <w:szCs w:val="28"/>
          <w:lang w:eastAsia="ru-RU"/>
        </w:rPr>
      </w:pPr>
      <w:r w:rsidRPr="009D3395">
        <w:rPr>
          <w:szCs w:val="28"/>
          <w:lang w:eastAsia="ru-RU"/>
        </w:rPr>
        <w:t xml:space="preserve"> целостность информации;</w:t>
      </w:r>
    </w:p>
    <w:p w14:paraId="42B93D76" w14:textId="77777777" w:rsidR="008E6D01" w:rsidRPr="009D3395" w:rsidRDefault="008E6D01" w:rsidP="002E4F46">
      <w:pPr>
        <w:pStyle w:val="-1"/>
        <w:numPr>
          <w:ilvl w:val="0"/>
          <w:numId w:val="15"/>
        </w:numPr>
        <w:rPr>
          <w:szCs w:val="28"/>
          <w:lang w:eastAsia="ru-RU"/>
        </w:rPr>
      </w:pPr>
      <w:r w:rsidRPr="009D3395">
        <w:rPr>
          <w:szCs w:val="28"/>
          <w:lang w:eastAsia="ru-RU"/>
        </w:rPr>
        <w:t xml:space="preserve"> Организацию защищенных каналов связи между Системой и ИС </w:t>
      </w:r>
      <w:r w:rsidR="00D46EFD" w:rsidRPr="009D3395">
        <w:rPr>
          <w:szCs w:val="28"/>
          <w:lang w:eastAsia="ru-RU"/>
        </w:rPr>
        <w:t>заведений и агентов</w:t>
      </w:r>
      <w:r w:rsidRPr="009D3395">
        <w:rPr>
          <w:szCs w:val="28"/>
          <w:lang w:eastAsia="ru-RU"/>
        </w:rPr>
        <w:t>.</w:t>
      </w:r>
    </w:p>
    <w:p w14:paraId="5777B441" w14:textId="77777777" w:rsidR="008E6D01" w:rsidRPr="009D3395" w:rsidRDefault="008E6D01" w:rsidP="008E6D01">
      <w:pPr>
        <w:pStyle w:val="-1"/>
        <w:numPr>
          <w:ilvl w:val="0"/>
          <w:numId w:val="0"/>
        </w:numPr>
        <w:ind w:left="1069"/>
        <w:rPr>
          <w:szCs w:val="28"/>
          <w:lang w:eastAsia="ru-RU"/>
        </w:rPr>
      </w:pPr>
    </w:p>
    <w:p w14:paraId="264AFA08" w14:textId="77777777" w:rsidR="00941B43" w:rsidRPr="009D3395" w:rsidRDefault="00941B43" w:rsidP="00941B43">
      <w:pPr>
        <w:tabs>
          <w:tab w:val="left" w:pos="3383"/>
        </w:tabs>
        <w:spacing w:line="276" w:lineRule="auto"/>
        <w:ind w:firstLine="567"/>
        <w:jc w:val="center"/>
        <w:rPr>
          <w:rFonts w:eastAsia="Times New Roman" w:cs="Times New Roman"/>
          <w:sz w:val="24"/>
          <w:lang w:eastAsia="ru-RU"/>
        </w:rPr>
      </w:pPr>
    </w:p>
    <w:p w14:paraId="2566C546" w14:textId="77777777" w:rsidR="0030400A" w:rsidRPr="009D3395" w:rsidRDefault="0030400A" w:rsidP="00E85676">
      <w:pPr>
        <w:pStyle w:val="3"/>
        <w:numPr>
          <w:ilvl w:val="2"/>
          <w:numId w:val="1"/>
        </w:numPr>
        <w:ind w:left="0" w:firstLine="709"/>
      </w:pPr>
      <w:bookmarkStart w:id="24" w:name="_Toc525130398"/>
      <w:bookmarkStart w:id="25" w:name="_Toc74827766"/>
      <w:proofErr w:type="spellStart"/>
      <w:r w:rsidRPr="009D3395">
        <w:t>Требования</w:t>
      </w:r>
      <w:proofErr w:type="spellEnd"/>
      <w:r w:rsidRPr="009D3395">
        <w:t xml:space="preserve"> к </w:t>
      </w:r>
      <w:proofErr w:type="spellStart"/>
      <w:r w:rsidRPr="009D3395">
        <w:t>эргономике</w:t>
      </w:r>
      <w:proofErr w:type="spellEnd"/>
      <w:r w:rsidRPr="009D3395">
        <w:t xml:space="preserve"> </w:t>
      </w:r>
      <w:bookmarkEnd w:id="24"/>
      <w:r w:rsidR="008F4E2E" w:rsidRPr="009D3395">
        <w:rPr>
          <w:lang w:val="ru-RU"/>
        </w:rPr>
        <w:t>пользовательского интерфейса</w:t>
      </w:r>
      <w:bookmarkEnd w:id="25"/>
    </w:p>
    <w:p w14:paraId="72AAC307" w14:textId="77777777" w:rsidR="0030400A" w:rsidRPr="009D3395" w:rsidRDefault="0030400A" w:rsidP="0030400A">
      <w:pPr>
        <w:spacing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Система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должна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обеспечивать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удобный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интерфейс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пользователей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отвечающий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следующим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требованиям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1C08D104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szCs w:val="28"/>
        </w:rPr>
      </w:pPr>
      <w:r w:rsidRPr="009D3395">
        <w:rPr>
          <w:szCs w:val="28"/>
        </w:rPr>
        <w:t>единый стиль оформления экранных форм пользовательского интерфейса:</w:t>
      </w:r>
    </w:p>
    <w:p w14:paraId="19474878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szCs w:val="28"/>
        </w:rPr>
      </w:pPr>
      <w:r w:rsidRPr="009D3395">
        <w:rPr>
          <w:szCs w:val="28"/>
        </w:rPr>
        <w:t xml:space="preserve">представление управляющих элементов, экранных форм </w:t>
      </w:r>
      <w:r w:rsidRPr="009D3395">
        <w:rPr>
          <w:szCs w:val="28"/>
        </w:rPr>
        <w:br/>
        <w:t>и их информацион</w:t>
      </w:r>
      <w:r w:rsidRPr="009D3395">
        <w:rPr>
          <w:szCs w:val="28"/>
        </w:rPr>
        <w:softHyphen/>
        <w:t xml:space="preserve">ных элементов (окон, панелей и т.п.) должно быть </w:t>
      </w:r>
      <w:r w:rsidRPr="009D3395">
        <w:rPr>
          <w:szCs w:val="28"/>
        </w:rPr>
        <w:br/>
        <w:t>в едином графическом дизайне, с одинаковым расположением основных элементов управления и навигации;</w:t>
      </w:r>
    </w:p>
    <w:p w14:paraId="5EB3D80B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szCs w:val="28"/>
        </w:rPr>
      </w:pPr>
      <w:r w:rsidRPr="009D3395">
        <w:rPr>
          <w:szCs w:val="28"/>
        </w:rPr>
        <w:t>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 (добавление информационной сущности, редактирование поля данных), а</w:t>
      </w:r>
      <w:r w:rsidRPr="009D3395">
        <w:rPr>
          <w:szCs w:val="28"/>
          <w:lang w:val="en-US"/>
        </w:rPr>
        <w:t> </w:t>
      </w:r>
      <w:r w:rsidRPr="009D3395">
        <w:rPr>
          <w:szCs w:val="28"/>
        </w:rPr>
        <w:t>также последовательности действий пользователя при их выполнении, должны быть унифицированы;</w:t>
      </w:r>
    </w:p>
    <w:p w14:paraId="3473FD88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szCs w:val="28"/>
        </w:rPr>
      </w:pPr>
      <w:r w:rsidRPr="009D3395">
        <w:rPr>
          <w:szCs w:val="28"/>
        </w:rPr>
        <w:t xml:space="preserve">внешнее поведение сходных элементов интерфейса (реакция </w:t>
      </w:r>
      <w:r w:rsidRPr="009D3395">
        <w:rPr>
          <w:szCs w:val="28"/>
        </w:rPr>
        <w:br/>
        <w:t>на наведение указателя «мыши», переключение фокуса, нажатие кнопки) должны реализовываться одинаково для однотипных элементов;</w:t>
      </w:r>
    </w:p>
    <w:p w14:paraId="60D21495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rFonts w:eastAsia="Times New Roman"/>
          <w:szCs w:val="28"/>
          <w:lang w:eastAsia="ru-RU"/>
        </w:rPr>
      </w:pPr>
      <w:r w:rsidRPr="009D3395">
        <w:rPr>
          <w:rFonts w:eastAsia="Times New Roman"/>
          <w:color w:val="000000"/>
          <w:szCs w:val="28"/>
          <w:lang w:eastAsia="ru-RU"/>
        </w:rPr>
        <w:t xml:space="preserve">должно быть реализовано отображение на экране только </w:t>
      </w:r>
      <w:r w:rsidRPr="009D3395">
        <w:rPr>
          <w:rFonts w:eastAsia="Times New Roman"/>
          <w:color w:val="000000"/>
          <w:szCs w:val="28"/>
          <w:lang w:eastAsia="ru-RU"/>
        </w:rPr>
        <w:br/>
        <w:t>тех возможностей, которые доступны конкретному пользователю</w:t>
      </w:r>
      <w:r w:rsidRPr="009D3395">
        <w:rPr>
          <w:rFonts w:eastAsia="Times New Roman"/>
          <w:color w:val="000000"/>
          <w:szCs w:val="28"/>
          <w:lang w:eastAsia="ru-RU"/>
        </w:rPr>
        <w:br/>
        <w:t>в соответствии с его ролью в системе;</w:t>
      </w:r>
    </w:p>
    <w:p w14:paraId="766C9196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rFonts w:eastAsia="Times New Roman"/>
          <w:szCs w:val="28"/>
          <w:lang w:eastAsia="ru-RU"/>
        </w:rPr>
      </w:pPr>
      <w:r w:rsidRPr="009D3395">
        <w:rPr>
          <w:rFonts w:eastAsia="Times New Roman"/>
          <w:color w:val="000000"/>
          <w:szCs w:val="28"/>
          <w:lang w:eastAsia="ru-RU"/>
        </w:rPr>
        <w:t>в процессе работы пользователю должна быть предоставлена информация об успешном / не успешном выполнении задачи;</w:t>
      </w:r>
    </w:p>
    <w:p w14:paraId="3E1A1231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rFonts w:eastAsia="Times New Roman"/>
          <w:szCs w:val="28"/>
          <w:lang w:eastAsia="ru-RU"/>
        </w:rPr>
      </w:pPr>
      <w:r w:rsidRPr="009D3395">
        <w:rPr>
          <w:rFonts w:eastAsia="Times New Roman"/>
          <w:color w:val="000000"/>
          <w:szCs w:val="28"/>
          <w:lang w:eastAsia="ru-RU"/>
        </w:rPr>
        <w:t>формы и диалоговые окна должны быть информативны в такой степени, чтобы в любое время пользователю было ясно, в какой форме или диалоге он находится, какие действия и как могут быть выполнены;</w:t>
      </w:r>
    </w:p>
    <w:p w14:paraId="0938AE75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rFonts w:eastAsia="Times New Roman"/>
          <w:szCs w:val="28"/>
          <w:lang w:eastAsia="ru-RU"/>
        </w:rPr>
      </w:pPr>
      <w:r w:rsidRPr="009D3395">
        <w:rPr>
          <w:rFonts w:eastAsia="Times New Roman"/>
          <w:color w:val="000000"/>
          <w:szCs w:val="28"/>
          <w:lang w:eastAsia="ru-RU"/>
        </w:rPr>
        <w:lastRenderedPageBreak/>
        <w:t>формы ввода данных должны предоставить пользователю Системы информацию об ожидаемом формате ввода;</w:t>
      </w:r>
    </w:p>
    <w:p w14:paraId="5E896B03" w14:textId="77777777" w:rsidR="0030400A" w:rsidRPr="009D3395" w:rsidRDefault="0030400A" w:rsidP="002E4F46">
      <w:pPr>
        <w:pStyle w:val="-1"/>
        <w:numPr>
          <w:ilvl w:val="0"/>
          <w:numId w:val="25"/>
        </w:numPr>
        <w:ind w:left="709" w:hanging="425"/>
        <w:rPr>
          <w:rFonts w:eastAsia="Times New Roman"/>
          <w:szCs w:val="28"/>
          <w:lang w:eastAsia="ru-RU"/>
        </w:rPr>
      </w:pPr>
      <w:r w:rsidRPr="009D3395">
        <w:rPr>
          <w:rFonts w:eastAsia="Times New Roman"/>
          <w:color w:val="000000"/>
          <w:szCs w:val="28"/>
          <w:lang w:eastAsia="ru-RU"/>
        </w:rPr>
        <w:t>обратная связь или сообщения, предоставляемые пользователю, должны быть сформулированы и представлены в понятном виде;</w:t>
      </w:r>
    </w:p>
    <w:p w14:paraId="58DB27E2" w14:textId="77777777" w:rsidR="0030400A" w:rsidRPr="009D3395" w:rsidRDefault="00D75DDE" w:rsidP="002E4F46">
      <w:pPr>
        <w:pStyle w:val="-1"/>
        <w:numPr>
          <w:ilvl w:val="0"/>
          <w:numId w:val="25"/>
        </w:numPr>
        <w:ind w:left="709" w:hanging="425"/>
        <w:rPr>
          <w:rFonts w:eastAsia="Times New Roman"/>
          <w:szCs w:val="28"/>
          <w:lang w:eastAsia="ru-RU"/>
        </w:rPr>
      </w:pPr>
      <w:r w:rsidRPr="009D3395">
        <w:rPr>
          <w:rFonts w:eastAsia="Times New Roman"/>
          <w:color w:val="000000"/>
          <w:szCs w:val="28"/>
          <w:lang w:eastAsia="ru-RU"/>
        </w:rPr>
        <w:t xml:space="preserve">должна быть </w:t>
      </w:r>
      <w:r w:rsidR="0030400A" w:rsidRPr="009D3395">
        <w:rPr>
          <w:rFonts w:eastAsia="Times New Roman"/>
          <w:color w:val="000000"/>
          <w:szCs w:val="28"/>
          <w:lang w:eastAsia="ru-RU"/>
        </w:rPr>
        <w:t>осуществлена возможность использовать только разрешенные устройства ввода-вывода.</w:t>
      </w:r>
    </w:p>
    <w:p w14:paraId="6A95E21D" w14:textId="77777777" w:rsidR="00172BF2" w:rsidRPr="009D3395" w:rsidRDefault="00172BF2" w:rsidP="00172BF2">
      <w:pPr>
        <w:spacing w:line="276" w:lineRule="auto"/>
        <w:rPr>
          <w:rFonts w:cs="Times New Roman"/>
          <w:szCs w:val="28"/>
        </w:rPr>
      </w:pPr>
    </w:p>
    <w:p w14:paraId="13106AA6" w14:textId="77777777" w:rsidR="00172BF2" w:rsidRPr="009D3395" w:rsidRDefault="00172BF2" w:rsidP="00172BF2">
      <w:pPr>
        <w:spacing w:line="276" w:lineRule="auto"/>
        <w:ind w:firstLine="540"/>
        <w:rPr>
          <w:rFonts w:cs="Times New Roman"/>
        </w:rPr>
      </w:pPr>
    </w:p>
    <w:p w14:paraId="77D81C4C" w14:textId="77777777" w:rsidR="00172BF2" w:rsidRPr="009D3395" w:rsidRDefault="00172BF2" w:rsidP="00172BF2">
      <w:pPr>
        <w:pStyle w:val="3"/>
        <w:numPr>
          <w:ilvl w:val="2"/>
          <w:numId w:val="1"/>
        </w:numPr>
        <w:ind w:left="0" w:firstLine="709"/>
      </w:pPr>
      <w:bookmarkStart w:id="26" w:name="_Toc525130401"/>
      <w:bookmarkStart w:id="27" w:name="_Toc74827767"/>
      <w:proofErr w:type="spellStart"/>
      <w:r w:rsidRPr="009D3395">
        <w:t>Требования</w:t>
      </w:r>
      <w:proofErr w:type="spellEnd"/>
      <w:r w:rsidRPr="009D3395">
        <w:t xml:space="preserve"> к </w:t>
      </w:r>
      <w:proofErr w:type="spellStart"/>
      <w:r w:rsidRPr="009D3395">
        <w:t>патентной</w:t>
      </w:r>
      <w:proofErr w:type="spellEnd"/>
      <w:r w:rsidRPr="009D3395">
        <w:t xml:space="preserve"> и </w:t>
      </w:r>
      <w:proofErr w:type="spellStart"/>
      <w:r w:rsidRPr="009D3395">
        <w:t>лицензионной</w:t>
      </w:r>
      <w:proofErr w:type="spellEnd"/>
      <w:r w:rsidRPr="009D3395">
        <w:t xml:space="preserve"> </w:t>
      </w:r>
      <w:proofErr w:type="spellStart"/>
      <w:r w:rsidRPr="009D3395">
        <w:t>чистоте</w:t>
      </w:r>
      <w:bookmarkEnd w:id="26"/>
      <w:bookmarkEnd w:id="27"/>
      <w:proofErr w:type="spellEnd"/>
    </w:p>
    <w:p w14:paraId="38C28014" w14:textId="77777777" w:rsidR="00172BF2" w:rsidRPr="009D3395" w:rsidRDefault="00172BF2" w:rsidP="00172BF2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Реализация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технических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программных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организационных</w:t>
      </w:r>
      <w:proofErr w:type="spellEnd"/>
      <w:r w:rsidRPr="009D3395">
        <w:rPr>
          <w:rFonts w:cs="Times New Roman"/>
          <w:szCs w:val="28"/>
        </w:rPr>
        <w:t xml:space="preserve"> и </w:t>
      </w:r>
      <w:proofErr w:type="spellStart"/>
      <w:r w:rsidRPr="009D3395">
        <w:rPr>
          <w:rFonts w:cs="Times New Roman"/>
          <w:szCs w:val="28"/>
        </w:rPr>
        <w:t>иных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решений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предусмотренных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проектом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системы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не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должна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приводить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</w:rPr>
        <w:br/>
        <w:t xml:space="preserve">к </w:t>
      </w:r>
      <w:proofErr w:type="spellStart"/>
      <w:r w:rsidRPr="009D3395">
        <w:rPr>
          <w:rFonts w:cs="Times New Roman"/>
          <w:szCs w:val="28"/>
        </w:rPr>
        <w:t>нарушению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авторских</w:t>
      </w:r>
      <w:proofErr w:type="spellEnd"/>
      <w:r w:rsidRPr="009D3395">
        <w:rPr>
          <w:rFonts w:cs="Times New Roman"/>
          <w:szCs w:val="28"/>
        </w:rPr>
        <w:t xml:space="preserve"> и </w:t>
      </w:r>
      <w:proofErr w:type="spellStart"/>
      <w:r w:rsidRPr="009D3395">
        <w:rPr>
          <w:rFonts w:cs="Times New Roman"/>
          <w:szCs w:val="28"/>
        </w:rPr>
        <w:t>смежных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прав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третьих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лиц</w:t>
      </w:r>
      <w:proofErr w:type="spellEnd"/>
      <w:r w:rsidRPr="009D3395">
        <w:rPr>
          <w:rFonts w:cs="Times New Roman"/>
          <w:szCs w:val="28"/>
        </w:rPr>
        <w:t>.</w:t>
      </w:r>
    </w:p>
    <w:p w14:paraId="18B84B78" w14:textId="77777777" w:rsidR="00172BF2" w:rsidRPr="009D3395" w:rsidRDefault="00172BF2" w:rsidP="00172BF2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При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использовании</w:t>
      </w:r>
      <w:proofErr w:type="spellEnd"/>
      <w:r w:rsidRPr="009D3395">
        <w:rPr>
          <w:rFonts w:cs="Times New Roman"/>
          <w:szCs w:val="28"/>
        </w:rPr>
        <w:t xml:space="preserve"> в </w:t>
      </w:r>
      <w:r w:rsidRPr="009D3395">
        <w:rPr>
          <w:rFonts w:cs="Times New Roman"/>
          <w:szCs w:val="28"/>
          <w:lang w:val="ru-RU"/>
        </w:rPr>
        <w:t>Системе</w:t>
      </w:r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программ</w:t>
      </w:r>
      <w:proofErr w:type="spellEnd"/>
      <w:r w:rsidRPr="009D3395">
        <w:rPr>
          <w:rFonts w:cs="Times New Roman"/>
          <w:szCs w:val="28"/>
        </w:rPr>
        <w:t xml:space="preserve"> (</w:t>
      </w:r>
      <w:proofErr w:type="spellStart"/>
      <w:r w:rsidRPr="009D3395">
        <w:rPr>
          <w:rFonts w:cs="Times New Roman"/>
          <w:szCs w:val="28"/>
        </w:rPr>
        <w:t>программных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комплексов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или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компонентов</w:t>
      </w:r>
      <w:proofErr w:type="spellEnd"/>
      <w:r w:rsidRPr="009D3395">
        <w:rPr>
          <w:rFonts w:cs="Times New Roman"/>
          <w:szCs w:val="28"/>
        </w:rPr>
        <w:t xml:space="preserve">), </w:t>
      </w:r>
      <w:proofErr w:type="spellStart"/>
      <w:r w:rsidRPr="009D3395">
        <w:rPr>
          <w:rFonts w:cs="Times New Roman"/>
          <w:szCs w:val="28"/>
        </w:rPr>
        <w:t>разработанных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третьими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лицами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условия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на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которых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передается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право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на</w:t>
      </w:r>
      <w:proofErr w:type="spellEnd"/>
      <w:r w:rsidRPr="009D3395">
        <w:rPr>
          <w:rFonts w:cs="Times New Roman"/>
          <w:szCs w:val="28"/>
        </w:rPr>
        <w:t> </w:t>
      </w:r>
      <w:proofErr w:type="spellStart"/>
      <w:r w:rsidRPr="009D3395">
        <w:rPr>
          <w:rFonts w:cs="Times New Roman"/>
          <w:szCs w:val="28"/>
        </w:rPr>
        <w:t>использование</w:t>
      </w:r>
      <w:proofErr w:type="spellEnd"/>
      <w:r w:rsidRPr="009D3395">
        <w:rPr>
          <w:rFonts w:cs="Times New Roman"/>
          <w:szCs w:val="28"/>
        </w:rPr>
        <w:t xml:space="preserve"> (</w:t>
      </w:r>
      <w:proofErr w:type="spellStart"/>
      <w:r w:rsidRPr="009D3395">
        <w:rPr>
          <w:rFonts w:cs="Times New Roman"/>
          <w:szCs w:val="28"/>
        </w:rPr>
        <w:t>исполнение</w:t>
      </w:r>
      <w:proofErr w:type="spellEnd"/>
      <w:r w:rsidRPr="009D3395">
        <w:rPr>
          <w:rFonts w:cs="Times New Roman"/>
          <w:szCs w:val="28"/>
        </w:rPr>
        <w:t xml:space="preserve">) </w:t>
      </w:r>
      <w:proofErr w:type="spellStart"/>
      <w:r w:rsidRPr="009D3395">
        <w:rPr>
          <w:rFonts w:cs="Times New Roman"/>
          <w:szCs w:val="28"/>
        </w:rPr>
        <w:t>этих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программ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не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должны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накладывать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ограничений</w:t>
      </w:r>
      <w:proofErr w:type="spellEnd"/>
      <w:r w:rsidRPr="009D3395">
        <w:rPr>
          <w:rFonts w:cs="Times New Roman"/>
          <w:szCs w:val="28"/>
        </w:rPr>
        <w:t xml:space="preserve">, </w:t>
      </w:r>
      <w:proofErr w:type="spellStart"/>
      <w:r w:rsidRPr="009D3395">
        <w:rPr>
          <w:rFonts w:cs="Times New Roman"/>
          <w:szCs w:val="28"/>
        </w:rPr>
        <w:t>препятствующих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использованию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системы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по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ее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прямому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назначению</w:t>
      </w:r>
      <w:proofErr w:type="spellEnd"/>
      <w:r w:rsidRPr="009D3395">
        <w:rPr>
          <w:rFonts w:cs="Times New Roman"/>
          <w:szCs w:val="28"/>
        </w:rPr>
        <w:t>.</w:t>
      </w:r>
    </w:p>
    <w:p w14:paraId="71340A04" w14:textId="77777777" w:rsidR="00F519A1" w:rsidRPr="009D3395" w:rsidRDefault="00F519A1" w:rsidP="00F519A1">
      <w:pPr>
        <w:widowControl/>
        <w:suppressAutoHyphens w:val="0"/>
        <w:autoSpaceDN/>
        <w:spacing w:line="276" w:lineRule="auto"/>
        <w:ind w:firstLine="708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В системе не должно быть предусмотрено лицензирования по количеству серверов системы.</w:t>
      </w:r>
    </w:p>
    <w:p w14:paraId="747129F8" w14:textId="77777777" w:rsidR="00172BF2" w:rsidRPr="009D3395" w:rsidRDefault="00172BF2" w:rsidP="00172BF2">
      <w:pPr>
        <w:spacing w:line="276" w:lineRule="auto"/>
        <w:rPr>
          <w:rFonts w:cs="Times New Roman"/>
          <w:szCs w:val="28"/>
        </w:rPr>
      </w:pPr>
    </w:p>
    <w:p w14:paraId="34640C4D" w14:textId="77777777" w:rsidR="00172BF2" w:rsidRPr="009D3395" w:rsidRDefault="00172BF2" w:rsidP="00172BF2">
      <w:pPr>
        <w:pStyle w:val="3"/>
        <w:numPr>
          <w:ilvl w:val="2"/>
          <w:numId w:val="1"/>
        </w:numPr>
        <w:ind w:left="-142" w:firstLine="851"/>
      </w:pPr>
      <w:bookmarkStart w:id="28" w:name="_Toc525130402"/>
      <w:bookmarkStart w:id="29" w:name="_Toc74827768"/>
      <w:proofErr w:type="spellStart"/>
      <w:r w:rsidRPr="009D3395">
        <w:t>Требования</w:t>
      </w:r>
      <w:proofErr w:type="spellEnd"/>
      <w:r w:rsidRPr="009D3395">
        <w:t xml:space="preserve"> </w:t>
      </w:r>
      <w:proofErr w:type="spellStart"/>
      <w:r w:rsidRPr="009D3395">
        <w:t>по</w:t>
      </w:r>
      <w:proofErr w:type="spellEnd"/>
      <w:r w:rsidRPr="009D3395">
        <w:t xml:space="preserve"> </w:t>
      </w:r>
      <w:proofErr w:type="spellStart"/>
      <w:r w:rsidRPr="009D3395">
        <w:t>стандартизации</w:t>
      </w:r>
      <w:proofErr w:type="spellEnd"/>
      <w:r w:rsidRPr="009D3395">
        <w:t xml:space="preserve"> и </w:t>
      </w:r>
      <w:proofErr w:type="spellStart"/>
      <w:r w:rsidRPr="009D3395">
        <w:t>унификации</w:t>
      </w:r>
      <w:bookmarkEnd w:id="28"/>
      <w:bookmarkEnd w:id="29"/>
      <w:proofErr w:type="spellEnd"/>
    </w:p>
    <w:p w14:paraId="7D38AD87" w14:textId="77777777" w:rsidR="00377EE7" w:rsidRPr="009D3395" w:rsidRDefault="00377EE7" w:rsidP="000B764F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При разработке </w:t>
      </w:r>
      <w:r w:rsidR="002940FA" w:rsidRPr="009D3395">
        <w:rPr>
          <w:rFonts w:eastAsiaTheme="minorHAnsi" w:cs="Times New Roman"/>
          <w:kern w:val="0"/>
          <w:szCs w:val="28"/>
          <w:lang w:val="ru-RU" w:eastAsia="en-US" w:bidi="ar-SA"/>
        </w:rPr>
        <w:t>БС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 унификация и стандартизация должна обеспечиваться на следующих уровнях:</w:t>
      </w:r>
    </w:p>
    <w:p w14:paraId="0265FFCB" w14:textId="77777777" w:rsidR="00377EE7" w:rsidRPr="009D3395" w:rsidRDefault="00377EE7" w:rsidP="002E4F46">
      <w:pPr>
        <w:pStyle w:val="a5"/>
        <w:widowControl/>
        <w:numPr>
          <w:ilvl w:val="0"/>
          <w:numId w:val="58"/>
        </w:numPr>
        <w:suppressAutoHyphens w:val="0"/>
        <w:autoSpaceDE w:val="0"/>
        <w:adjustRightInd w:val="0"/>
        <w:spacing w:line="276" w:lineRule="auto"/>
        <w:ind w:left="0" w:firstLine="709"/>
        <w:jc w:val="left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на уровне классификаторов данных;</w:t>
      </w:r>
    </w:p>
    <w:p w14:paraId="1E12CA04" w14:textId="77777777" w:rsidR="00377EE7" w:rsidRPr="009D3395" w:rsidRDefault="00377EE7" w:rsidP="002E4F46">
      <w:pPr>
        <w:pStyle w:val="a5"/>
        <w:widowControl/>
        <w:numPr>
          <w:ilvl w:val="0"/>
          <w:numId w:val="58"/>
        </w:numPr>
        <w:suppressAutoHyphens w:val="0"/>
        <w:autoSpaceDE w:val="0"/>
        <w:adjustRightInd w:val="0"/>
        <w:spacing w:line="276" w:lineRule="auto"/>
        <w:ind w:left="0" w:firstLine="709"/>
        <w:jc w:val="left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на уровне интерфейсов взаимодействия персонала;</w:t>
      </w:r>
    </w:p>
    <w:p w14:paraId="51DCC8EE" w14:textId="77777777" w:rsidR="00377EE7" w:rsidRPr="009D3395" w:rsidRDefault="00377EE7" w:rsidP="002E4F46">
      <w:pPr>
        <w:pStyle w:val="a5"/>
        <w:widowControl/>
        <w:numPr>
          <w:ilvl w:val="0"/>
          <w:numId w:val="58"/>
        </w:numPr>
        <w:suppressAutoHyphens w:val="0"/>
        <w:autoSpaceDE w:val="0"/>
        <w:adjustRightInd w:val="0"/>
        <w:spacing w:line="276" w:lineRule="auto"/>
        <w:ind w:left="0" w:firstLine="709"/>
        <w:jc w:val="left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на уровне интерфейсов взаимодействия пользователей.</w:t>
      </w:r>
    </w:p>
    <w:p w14:paraId="1E153C43" w14:textId="77777777" w:rsidR="00377EE7" w:rsidRPr="009D3395" w:rsidRDefault="00377EE7" w:rsidP="000B764F">
      <w:pPr>
        <w:widowControl/>
        <w:suppressAutoHyphens w:val="0"/>
        <w:autoSpaceDE w:val="0"/>
        <w:adjustRightInd w:val="0"/>
        <w:spacing w:line="276" w:lineRule="auto"/>
        <w:ind w:firstLine="710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При разработке экранных форм необходимо выполнить следующие условия:</w:t>
      </w:r>
    </w:p>
    <w:p w14:paraId="2FB59C19" w14:textId="77777777" w:rsidR="00377EE7" w:rsidRPr="009D3395" w:rsidRDefault="00377EE7" w:rsidP="002E4F46">
      <w:pPr>
        <w:pStyle w:val="a5"/>
        <w:widowControl/>
        <w:numPr>
          <w:ilvl w:val="0"/>
          <w:numId w:val="59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eastAsiaTheme="minorHAnsi" w:cs="Times New Roman"/>
          <w:kern w:val="0"/>
          <w:szCs w:val="28"/>
          <w:lang w:val="ru-RU" w:eastAsia="en-US" w:bidi="ar-SA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вертикальный и горизонтальный скроллинг допустим только для работы со списком записей. Для форм ввода скроллинг не </w:t>
      </w:r>
      <w:r w:rsidR="0009566C" w:rsidRPr="009D3395">
        <w:rPr>
          <w:rFonts w:eastAsiaTheme="minorHAnsi" w:cs="Times New Roman"/>
          <w:kern w:val="0"/>
          <w:szCs w:val="28"/>
          <w:lang w:val="ru-RU" w:eastAsia="en-US" w:bidi="ar-SA"/>
        </w:rPr>
        <w:t>желателен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, как горизонтальный, так и вертикальный;</w:t>
      </w:r>
    </w:p>
    <w:p w14:paraId="6532490A" w14:textId="77777777" w:rsidR="00377EE7" w:rsidRPr="009D3395" w:rsidRDefault="00377EE7" w:rsidP="002E4F46">
      <w:pPr>
        <w:pStyle w:val="a5"/>
        <w:widowControl/>
        <w:numPr>
          <w:ilvl w:val="0"/>
          <w:numId w:val="59"/>
        </w:numPr>
        <w:suppressAutoHyphens w:val="0"/>
        <w:autoSpaceDE w:val="0"/>
        <w:adjustRightInd w:val="0"/>
        <w:spacing w:line="276" w:lineRule="auto"/>
        <w:ind w:left="0" w:firstLine="709"/>
        <w:textAlignment w:val="auto"/>
        <w:rPr>
          <w:rFonts w:cs="Times New Roman"/>
          <w:szCs w:val="28"/>
        </w:rPr>
      </w:pP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 xml:space="preserve">элементы, имеющие фиксированный набор значений (например, название </w:t>
      </w:r>
      <w:r w:rsidR="000B764F" w:rsidRPr="009D3395">
        <w:rPr>
          <w:rFonts w:eastAsiaTheme="minorHAnsi" w:cs="Times New Roman"/>
          <w:kern w:val="0"/>
          <w:szCs w:val="28"/>
          <w:lang w:val="ru-RU" w:eastAsia="en-US" w:bidi="ar-SA"/>
        </w:rPr>
        <w:t>организаций культуры и искусства</w:t>
      </w:r>
      <w:r w:rsidRPr="009D3395">
        <w:rPr>
          <w:rFonts w:eastAsiaTheme="minorHAnsi" w:cs="Times New Roman"/>
          <w:kern w:val="0"/>
          <w:szCs w:val="28"/>
          <w:lang w:val="ru-RU" w:eastAsia="en-US" w:bidi="ar-SA"/>
        </w:rPr>
        <w:t>), должны заполняться из выпадающих списков, формируемых в программном коде или из справочников.</w:t>
      </w:r>
      <w:r w:rsidRPr="009D3395">
        <w:rPr>
          <w:rFonts w:cs="Times New Roman"/>
          <w:szCs w:val="28"/>
        </w:rPr>
        <w:t xml:space="preserve"> </w:t>
      </w:r>
    </w:p>
    <w:p w14:paraId="5528FC4B" w14:textId="77777777" w:rsidR="00172BF2" w:rsidRPr="009D3395" w:rsidRDefault="00172BF2" w:rsidP="000B764F">
      <w:pPr>
        <w:spacing w:line="276" w:lineRule="auto"/>
        <w:rPr>
          <w:rFonts w:cs="Times New Roman"/>
          <w:szCs w:val="28"/>
        </w:rPr>
      </w:pPr>
      <w:proofErr w:type="spellStart"/>
      <w:r w:rsidRPr="009D3395">
        <w:rPr>
          <w:rFonts w:cs="Times New Roman"/>
          <w:szCs w:val="28"/>
        </w:rPr>
        <w:t>Следующие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элементы</w:t>
      </w:r>
      <w:proofErr w:type="spellEnd"/>
      <w:r w:rsidRPr="009D3395">
        <w:rPr>
          <w:rFonts w:cs="Times New Roman"/>
          <w:szCs w:val="28"/>
        </w:rPr>
        <w:t xml:space="preserve"> </w:t>
      </w:r>
      <w:r w:rsidRPr="009D3395">
        <w:rPr>
          <w:rFonts w:cs="Times New Roman"/>
          <w:szCs w:val="28"/>
          <w:lang w:val="ru-RU"/>
        </w:rPr>
        <w:t xml:space="preserve">Системы </w:t>
      </w:r>
      <w:proofErr w:type="spellStart"/>
      <w:r w:rsidRPr="009D3395">
        <w:rPr>
          <w:rFonts w:cs="Times New Roman"/>
          <w:szCs w:val="28"/>
        </w:rPr>
        <w:t>должны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быть</w:t>
      </w:r>
      <w:proofErr w:type="spellEnd"/>
      <w:r w:rsidRPr="009D3395">
        <w:rPr>
          <w:rFonts w:cs="Times New Roman"/>
          <w:szCs w:val="28"/>
        </w:rPr>
        <w:t xml:space="preserve"> </w:t>
      </w:r>
      <w:proofErr w:type="spellStart"/>
      <w:r w:rsidRPr="009D3395">
        <w:rPr>
          <w:rFonts w:cs="Times New Roman"/>
          <w:szCs w:val="28"/>
        </w:rPr>
        <w:t>унифицированы</w:t>
      </w:r>
      <w:proofErr w:type="spellEnd"/>
      <w:r w:rsidRPr="009D3395">
        <w:rPr>
          <w:rFonts w:cs="Times New Roman"/>
          <w:szCs w:val="28"/>
        </w:rPr>
        <w:t>:</w:t>
      </w:r>
    </w:p>
    <w:p w14:paraId="2063A629" w14:textId="77777777" w:rsidR="00172BF2" w:rsidRPr="009D3395" w:rsidRDefault="00172BF2" w:rsidP="002E4F46">
      <w:pPr>
        <w:pStyle w:val="-1"/>
        <w:numPr>
          <w:ilvl w:val="0"/>
          <w:numId w:val="7"/>
        </w:numPr>
        <w:rPr>
          <w:szCs w:val="28"/>
        </w:rPr>
      </w:pPr>
      <w:r w:rsidRPr="009D3395">
        <w:rPr>
          <w:szCs w:val="28"/>
        </w:rPr>
        <w:t>компоненты комплексов технических средств;</w:t>
      </w:r>
    </w:p>
    <w:p w14:paraId="29EA2F5D" w14:textId="77777777" w:rsidR="00172BF2" w:rsidRPr="009D3395" w:rsidRDefault="00172BF2" w:rsidP="002E4F46">
      <w:pPr>
        <w:pStyle w:val="-1"/>
        <w:numPr>
          <w:ilvl w:val="0"/>
          <w:numId w:val="7"/>
        </w:numPr>
        <w:rPr>
          <w:szCs w:val="28"/>
        </w:rPr>
      </w:pPr>
      <w:r w:rsidRPr="009D3395">
        <w:rPr>
          <w:szCs w:val="28"/>
        </w:rPr>
        <w:lastRenderedPageBreak/>
        <w:t>технологический инструментарий, разрешенный к применению;</w:t>
      </w:r>
    </w:p>
    <w:p w14:paraId="1827CCAB" w14:textId="77777777" w:rsidR="00172BF2" w:rsidRPr="009D3395" w:rsidRDefault="00172BF2" w:rsidP="002E4F46">
      <w:pPr>
        <w:pStyle w:val="-1"/>
        <w:numPr>
          <w:ilvl w:val="0"/>
          <w:numId w:val="7"/>
        </w:numPr>
        <w:rPr>
          <w:szCs w:val="28"/>
        </w:rPr>
      </w:pPr>
      <w:r w:rsidRPr="009D3395">
        <w:rPr>
          <w:szCs w:val="28"/>
        </w:rPr>
        <w:t>системы классификации и кодирования элементов данных, подлежащих кодирова</w:t>
      </w:r>
      <w:bookmarkStart w:id="30" w:name="_Toc124417009"/>
      <w:bookmarkStart w:id="31" w:name="_Ref506701820"/>
      <w:r w:rsidRPr="009D3395">
        <w:rPr>
          <w:szCs w:val="28"/>
        </w:rPr>
        <w:t>нию</w:t>
      </w:r>
      <w:bookmarkEnd w:id="30"/>
      <w:bookmarkEnd w:id="31"/>
      <w:r w:rsidRPr="009D3395">
        <w:rPr>
          <w:szCs w:val="28"/>
        </w:rPr>
        <w:t>;</w:t>
      </w:r>
    </w:p>
    <w:p w14:paraId="49E37358" w14:textId="77777777" w:rsidR="00172BF2" w:rsidRPr="009D3395" w:rsidRDefault="00172BF2" w:rsidP="002E4F46">
      <w:pPr>
        <w:pStyle w:val="-1"/>
        <w:numPr>
          <w:ilvl w:val="0"/>
          <w:numId w:val="7"/>
        </w:numPr>
        <w:rPr>
          <w:szCs w:val="28"/>
        </w:rPr>
      </w:pPr>
      <w:r w:rsidRPr="009D3395">
        <w:rPr>
          <w:szCs w:val="28"/>
        </w:rPr>
        <w:t>компоненты общего программного обеспечения.</w:t>
      </w:r>
    </w:p>
    <w:p w14:paraId="35CCCBCA" w14:textId="77777777" w:rsidR="00D25224" w:rsidRPr="009D3395" w:rsidRDefault="00D25224" w:rsidP="00851F54">
      <w:pPr>
        <w:pStyle w:val="3"/>
        <w:numPr>
          <w:ilvl w:val="2"/>
          <w:numId w:val="1"/>
        </w:numPr>
        <w:ind w:left="0" w:firstLine="709"/>
      </w:pPr>
      <w:bookmarkStart w:id="32" w:name="_Toc74827769"/>
      <w:proofErr w:type="spellStart"/>
      <w:r w:rsidRPr="009D3395">
        <w:t>Дополнительные</w:t>
      </w:r>
      <w:proofErr w:type="spellEnd"/>
      <w:r w:rsidRPr="009D3395">
        <w:t xml:space="preserve"> </w:t>
      </w:r>
      <w:proofErr w:type="spellStart"/>
      <w:r w:rsidRPr="009D3395">
        <w:t>требования</w:t>
      </w:r>
      <w:bookmarkEnd w:id="32"/>
      <w:proofErr w:type="spellEnd"/>
      <w:r w:rsidRPr="009D3395">
        <w:t xml:space="preserve"> </w:t>
      </w:r>
    </w:p>
    <w:p w14:paraId="0CB2CF8A" w14:textId="77777777" w:rsidR="00E74226" w:rsidRPr="009D3395" w:rsidRDefault="00E74226" w:rsidP="00E74226">
      <w:pPr>
        <w:spacing w:line="276" w:lineRule="auto"/>
      </w:pPr>
      <w:proofErr w:type="spellStart"/>
      <w:r w:rsidRPr="009D3395">
        <w:t>Система</w:t>
      </w:r>
      <w:proofErr w:type="spellEnd"/>
      <w:r w:rsidRPr="009D3395">
        <w:t xml:space="preserve"> </w:t>
      </w:r>
      <w:proofErr w:type="spellStart"/>
      <w:r w:rsidRPr="009D3395">
        <w:t>должна</w:t>
      </w:r>
      <w:proofErr w:type="spellEnd"/>
      <w:r w:rsidRPr="009D3395">
        <w:t xml:space="preserve"> </w:t>
      </w:r>
      <w:proofErr w:type="spellStart"/>
      <w:r w:rsidRPr="009D3395">
        <w:t>иметь</w:t>
      </w:r>
      <w:proofErr w:type="spellEnd"/>
      <w:r w:rsidRPr="009D3395">
        <w:t xml:space="preserve"> </w:t>
      </w:r>
      <w:proofErr w:type="spellStart"/>
      <w:r w:rsidRPr="009D3395">
        <w:t>следующие</w:t>
      </w:r>
      <w:proofErr w:type="spellEnd"/>
      <w:r w:rsidRPr="009D3395">
        <w:t xml:space="preserve"> </w:t>
      </w:r>
      <w:proofErr w:type="spellStart"/>
      <w:r w:rsidRPr="009D3395">
        <w:t>дополнительные</w:t>
      </w:r>
      <w:proofErr w:type="spellEnd"/>
      <w:r w:rsidRPr="009D3395">
        <w:t xml:space="preserve"> </w:t>
      </w:r>
      <w:proofErr w:type="spellStart"/>
      <w:r w:rsidRPr="009D3395">
        <w:t>характеристики</w:t>
      </w:r>
      <w:proofErr w:type="spellEnd"/>
      <w:r w:rsidRPr="009D3395">
        <w:t>:</w:t>
      </w:r>
    </w:p>
    <w:p w14:paraId="42D09BBA" w14:textId="77777777" w:rsidR="00E74226" w:rsidRPr="009D3395" w:rsidRDefault="00E74226" w:rsidP="002E4F46">
      <w:pPr>
        <w:pStyle w:val="a5"/>
        <w:widowControl/>
        <w:numPr>
          <w:ilvl w:val="0"/>
          <w:numId w:val="60"/>
        </w:numPr>
        <w:suppressAutoHyphens w:val="0"/>
        <w:autoSpaceDN/>
        <w:spacing w:line="276" w:lineRule="auto"/>
        <w:ind w:left="0" w:firstLine="709"/>
        <w:textAlignment w:val="auto"/>
      </w:pPr>
      <w:r w:rsidRPr="009D3395">
        <w:rPr>
          <w:lang w:val="ru-RU"/>
        </w:rPr>
        <w:t>о</w:t>
      </w:r>
      <w:proofErr w:type="spellStart"/>
      <w:r w:rsidRPr="009D3395">
        <w:t>существление</w:t>
      </w:r>
      <w:proofErr w:type="spellEnd"/>
      <w:r w:rsidRPr="009D3395">
        <w:t xml:space="preserve"> </w:t>
      </w:r>
      <w:proofErr w:type="spellStart"/>
      <w:r w:rsidRPr="009D3395">
        <w:t>логического</w:t>
      </w:r>
      <w:proofErr w:type="spellEnd"/>
      <w:r w:rsidRPr="009D3395">
        <w:t xml:space="preserve"> </w:t>
      </w:r>
      <w:proofErr w:type="spellStart"/>
      <w:r w:rsidRPr="009D3395">
        <w:t>контроля</w:t>
      </w:r>
      <w:proofErr w:type="spellEnd"/>
      <w:r w:rsidRPr="009D3395">
        <w:t xml:space="preserve"> </w:t>
      </w:r>
      <w:proofErr w:type="spellStart"/>
      <w:r w:rsidRPr="009D3395">
        <w:t>над</w:t>
      </w:r>
      <w:proofErr w:type="spellEnd"/>
      <w:r w:rsidRPr="009D3395">
        <w:t xml:space="preserve"> </w:t>
      </w:r>
      <w:proofErr w:type="spellStart"/>
      <w:r w:rsidRPr="009D3395">
        <w:t>полнотой</w:t>
      </w:r>
      <w:proofErr w:type="spellEnd"/>
      <w:r w:rsidRPr="009D3395">
        <w:t xml:space="preserve">, </w:t>
      </w:r>
      <w:proofErr w:type="spellStart"/>
      <w:r w:rsidRPr="009D3395">
        <w:t>качеством</w:t>
      </w:r>
      <w:proofErr w:type="spellEnd"/>
      <w:r w:rsidRPr="009D3395">
        <w:t xml:space="preserve"> </w:t>
      </w:r>
      <w:r w:rsidR="00DB4618" w:rsidRPr="009D3395">
        <w:br/>
      </w:r>
      <w:r w:rsidRPr="009D3395">
        <w:t xml:space="preserve">и </w:t>
      </w:r>
      <w:proofErr w:type="spellStart"/>
      <w:r w:rsidRPr="009D3395">
        <w:t>правильностью</w:t>
      </w:r>
      <w:proofErr w:type="spellEnd"/>
      <w:r w:rsidRPr="009D3395">
        <w:t xml:space="preserve"> </w:t>
      </w:r>
      <w:proofErr w:type="spellStart"/>
      <w:r w:rsidRPr="009D3395">
        <w:t>заполнения</w:t>
      </w:r>
      <w:proofErr w:type="spellEnd"/>
      <w:r w:rsidRPr="009D3395">
        <w:t xml:space="preserve"> </w:t>
      </w:r>
      <w:proofErr w:type="spellStart"/>
      <w:r w:rsidRPr="009D3395">
        <w:t>пользователями</w:t>
      </w:r>
      <w:proofErr w:type="spellEnd"/>
      <w:r w:rsidRPr="009D3395">
        <w:t xml:space="preserve"> </w:t>
      </w:r>
      <w:proofErr w:type="spellStart"/>
      <w:r w:rsidRPr="009D3395">
        <w:t>всех</w:t>
      </w:r>
      <w:proofErr w:type="spellEnd"/>
      <w:r w:rsidRPr="009D3395">
        <w:t xml:space="preserve"> </w:t>
      </w:r>
      <w:proofErr w:type="spellStart"/>
      <w:r w:rsidRPr="009D3395">
        <w:t>видов</w:t>
      </w:r>
      <w:proofErr w:type="spellEnd"/>
      <w:r w:rsidRPr="009D3395">
        <w:t xml:space="preserve"> </w:t>
      </w:r>
      <w:proofErr w:type="spellStart"/>
      <w:r w:rsidRPr="009D3395">
        <w:t>электронных</w:t>
      </w:r>
      <w:proofErr w:type="spellEnd"/>
      <w:r w:rsidRPr="009D3395">
        <w:t xml:space="preserve"> </w:t>
      </w:r>
      <w:proofErr w:type="spellStart"/>
      <w:r w:rsidRPr="009D3395">
        <w:t>форм</w:t>
      </w:r>
      <w:proofErr w:type="spellEnd"/>
      <w:r w:rsidRPr="009D3395">
        <w:t>;</w:t>
      </w:r>
    </w:p>
    <w:p w14:paraId="57F30A0E" w14:textId="77777777" w:rsidR="00E74226" w:rsidRPr="009D3395" w:rsidRDefault="00E74226" w:rsidP="002E4F46">
      <w:pPr>
        <w:pStyle w:val="a5"/>
        <w:widowControl/>
        <w:numPr>
          <w:ilvl w:val="0"/>
          <w:numId w:val="60"/>
        </w:numPr>
        <w:suppressAutoHyphens w:val="0"/>
        <w:autoSpaceDN/>
        <w:spacing w:line="276" w:lineRule="auto"/>
        <w:ind w:left="0" w:firstLine="709"/>
        <w:textAlignment w:val="auto"/>
      </w:pPr>
      <w:r w:rsidRPr="009D3395">
        <w:rPr>
          <w:lang w:val="ru-RU"/>
        </w:rPr>
        <w:t>о</w:t>
      </w:r>
      <w:proofErr w:type="spellStart"/>
      <w:r w:rsidRPr="009D3395">
        <w:t>беспечение</w:t>
      </w:r>
      <w:proofErr w:type="spellEnd"/>
      <w:r w:rsidRPr="009D3395">
        <w:t xml:space="preserve"> </w:t>
      </w:r>
      <w:proofErr w:type="spellStart"/>
      <w:r w:rsidRPr="009D3395">
        <w:t>многопользовательской</w:t>
      </w:r>
      <w:proofErr w:type="spellEnd"/>
      <w:r w:rsidRPr="009D3395">
        <w:t xml:space="preserve"> </w:t>
      </w:r>
      <w:proofErr w:type="spellStart"/>
      <w:r w:rsidRPr="009D3395">
        <w:t>работы</w:t>
      </w:r>
      <w:proofErr w:type="spellEnd"/>
      <w:r w:rsidRPr="009D3395">
        <w:t xml:space="preserve"> с </w:t>
      </w:r>
      <w:proofErr w:type="spellStart"/>
      <w:r w:rsidRPr="009D3395">
        <w:t>модулями</w:t>
      </w:r>
      <w:proofErr w:type="spellEnd"/>
      <w:r w:rsidRPr="009D3395">
        <w:t xml:space="preserve"> </w:t>
      </w:r>
      <w:proofErr w:type="spellStart"/>
      <w:r w:rsidRPr="009D3395">
        <w:t>Системы</w:t>
      </w:r>
      <w:proofErr w:type="spellEnd"/>
      <w:r w:rsidRPr="009D3395">
        <w:t>;</w:t>
      </w:r>
    </w:p>
    <w:p w14:paraId="21D5B2F9" w14:textId="77777777" w:rsidR="00E74226" w:rsidRPr="009D3395" w:rsidRDefault="00E74226" w:rsidP="002E4F46">
      <w:pPr>
        <w:pStyle w:val="a5"/>
        <w:widowControl/>
        <w:numPr>
          <w:ilvl w:val="0"/>
          <w:numId w:val="60"/>
        </w:numPr>
        <w:suppressAutoHyphens w:val="0"/>
        <w:autoSpaceDN/>
        <w:spacing w:line="276" w:lineRule="auto"/>
        <w:ind w:left="0" w:firstLine="709"/>
        <w:textAlignment w:val="auto"/>
      </w:pPr>
      <w:r w:rsidRPr="009D3395">
        <w:rPr>
          <w:lang w:val="ru-RU"/>
        </w:rPr>
        <w:t>б</w:t>
      </w:r>
      <w:proofErr w:type="spellStart"/>
      <w:r w:rsidRPr="009D3395">
        <w:t>локирование</w:t>
      </w:r>
      <w:proofErr w:type="spellEnd"/>
      <w:r w:rsidRPr="009D3395">
        <w:t xml:space="preserve"> </w:t>
      </w:r>
      <w:proofErr w:type="spellStart"/>
      <w:r w:rsidRPr="009D3395">
        <w:t>доступа</w:t>
      </w:r>
      <w:proofErr w:type="spellEnd"/>
      <w:r w:rsidRPr="009D3395">
        <w:t xml:space="preserve"> к </w:t>
      </w:r>
      <w:proofErr w:type="spellStart"/>
      <w:r w:rsidRPr="009D3395">
        <w:t>записи</w:t>
      </w:r>
      <w:proofErr w:type="spellEnd"/>
      <w:r w:rsidRPr="009D3395">
        <w:t xml:space="preserve"> </w:t>
      </w:r>
      <w:proofErr w:type="spellStart"/>
      <w:r w:rsidRPr="009D3395">
        <w:t>во</w:t>
      </w:r>
      <w:proofErr w:type="spellEnd"/>
      <w:r w:rsidRPr="009D3395">
        <w:t xml:space="preserve"> </w:t>
      </w:r>
      <w:proofErr w:type="spellStart"/>
      <w:r w:rsidRPr="009D3395">
        <w:t>время</w:t>
      </w:r>
      <w:proofErr w:type="spellEnd"/>
      <w:r w:rsidRPr="009D3395">
        <w:t xml:space="preserve"> </w:t>
      </w:r>
      <w:proofErr w:type="spellStart"/>
      <w:r w:rsidRPr="009D3395">
        <w:t>выполнения</w:t>
      </w:r>
      <w:proofErr w:type="spellEnd"/>
      <w:r w:rsidRPr="009D3395">
        <w:t xml:space="preserve"> </w:t>
      </w:r>
      <w:proofErr w:type="spellStart"/>
      <w:r w:rsidRPr="009D3395">
        <w:t>транзакции</w:t>
      </w:r>
      <w:proofErr w:type="spellEnd"/>
      <w:r w:rsidRPr="009D3395">
        <w:t xml:space="preserve"> </w:t>
      </w:r>
      <w:proofErr w:type="spellStart"/>
      <w:r w:rsidRPr="009D3395">
        <w:t>для</w:t>
      </w:r>
      <w:proofErr w:type="spellEnd"/>
      <w:r w:rsidRPr="009D3395">
        <w:t xml:space="preserve"> </w:t>
      </w:r>
      <w:proofErr w:type="spellStart"/>
      <w:r w:rsidRPr="009D3395">
        <w:t>корректировки</w:t>
      </w:r>
      <w:proofErr w:type="spellEnd"/>
      <w:r w:rsidRPr="009D3395">
        <w:t xml:space="preserve">. В </w:t>
      </w:r>
      <w:proofErr w:type="spellStart"/>
      <w:r w:rsidRPr="009D3395">
        <w:t>Системе</w:t>
      </w:r>
      <w:proofErr w:type="spellEnd"/>
      <w:r w:rsidRPr="009D3395">
        <w:t xml:space="preserve"> </w:t>
      </w:r>
      <w:proofErr w:type="spellStart"/>
      <w:r w:rsidRPr="009D3395">
        <w:t>должны</w:t>
      </w:r>
      <w:proofErr w:type="spellEnd"/>
      <w:r w:rsidRPr="009D3395">
        <w:t xml:space="preserve"> </w:t>
      </w:r>
      <w:proofErr w:type="spellStart"/>
      <w:r w:rsidRPr="009D3395">
        <w:t>быть</w:t>
      </w:r>
      <w:proofErr w:type="spellEnd"/>
      <w:r w:rsidRPr="009D3395">
        <w:t xml:space="preserve"> </w:t>
      </w:r>
      <w:proofErr w:type="spellStart"/>
      <w:r w:rsidRPr="009D3395">
        <w:t>реализованы</w:t>
      </w:r>
      <w:proofErr w:type="spellEnd"/>
      <w:r w:rsidRPr="009D3395">
        <w:t xml:space="preserve"> </w:t>
      </w:r>
      <w:proofErr w:type="spellStart"/>
      <w:r w:rsidRPr="009D3395">
        <w:t>короткие</w:t>
      </w:r>
      <w:proofErr w:type="spellEnd"/>
      <w:r w:rsidRPr="009D3395">
        <w:t xml:space="preserve"> </w:t>
      </w:r>
      <w:proofErr w:type="spellStart"/>
      <w:r w:rsidRPr="009D3395">
        <w:t>транзакции</w:t>
      </w:r>
      <w:proofErr w:type="spellEnd"/>
      <w:r w:rsidRPr="009D3395">
        <w:t xml:space="preserve">, </w:t>
      </w:r>
      <w:proofErr w:type="spellStart"/>
      <w:r w:rsidRPr="009D3395">
        <w:t>содержащие</w:t>
      </w:r>
      <w:proofErr w:type="spellEnd"/>
      <w:r w:rsidRPr="009D3395">
        <w:t xml:space="preserve"> </w:t>
      </w:r>
      <w:proofErr w:type="spellStart"/>
      <w:r w:rsidRPr="009D3395">
        <w:t>подготовленные</w:t>
      </w:r>
      <w:proofErr w:type="spellEnd"/>
      <w:r w:rsidRPr="009D3395">
        <w:t xml:space="preserve"> </w:t>
      </w:r>
      <w:proofErr w:type="spellStart"/>
      <w:r w:rsidRPr="009D3395">
        <w:t>данные</w:t>
      </w:r>
      <w:proofErr w:type="spellEnd"/>
      <w:r w:rsidRPr="009D3395">
        <w:t xml:space="preserve"> и </w:t>
      </w:r>
      <w:proofErr w:type="spellStart"/>
      <w:r w:rsidRPr="009D3395">
        <w:t>не</w:t>
      </w:r>
      <w:proofErr w:type="spellEnd"/>
      <w:r w:rsidRPr="009D3395">
        <w:t xml:space="preserve"> </w:t>
      </w:r>
      <w:proofErr w:type="spellStart"/>
      <w:r w:rsidRPr="009D3395">
        <w:t>включающие</w:t>
      </w:r>
      <w:proofErr w:type="spellEnd"/>
      <w:r w:rsidRPr="009D3395">
        <w:t xml:space="preserve"> </w:t>
      </w:r>
      <w:proofErr w:type="spellStart"/>
      <w:r w:rsidRPr="009D3395">
        <w:t>диалог</w:t>
      </w:r>
      <w:proofErr w:type="spellEnd"/>
      <w:r w:rsidRPr="009D3395">
        <w:t xml:space="preserve"> </w:t>
      </w:r>
      <w:r w:rsidR="00DB4618" w:rsidRPr="009D3395">
        <w:br/>
      </w:r>
      <w:r w:rsidRPr="009D3395">
        <w:t xml:space="preserve">с </w:t>
      </w:r>
      <w:proofErr w:type="spellStart"/>
      <w:r w:rsidRPr="009D3395">
        <w:t>пользователем</w:t>
      </w:r>
      <w:proofErr w:type="spellEnd"/>
      <w:r w:rsidRPr="009D3395">
        <w:t>.</w:t>
      </w:r>
    </w:p>
    <w:p w14:paraId="1E3FC5EA" w14:textId="77777777" w:rsidR="00E74226" w:rsidRPr="009D3395" w:rsidRDefault="00E74226" w:rsidP="00E74226">
      <w:pPr>
        <w:spacing w:line="276" w:lineRule="auto"/>
      </w:pPr>
      <w:r w:rsidRPr="009D3395">
        <w:t xml:space="preserve">В </w:t>
      </w:r>
      <w:proofErr w:type="spellStart"/>
      <w:r w:rsidRPr="009D3395">
        <w:t>Системе</w:t>
      </w:r>
      <w:proofErr w:type="spellEnd"/>
      <w:r w:rsidRPr="009D3395">
        <w:t xml:space="preserve"> </w:t>
      </w:r>
      <w:proofErr w:type="spellStart"/>
      <w:r w:rsidRPr="009D3395">
        <w:t>должны</w:t>
      </w:r>
      <w:proofErr w:type="spellEnd"/>
      <w:r w:rsidRPr="009D3395">
        <w:t xml:space="preserve"> </w:t>
      </w:r>
      <w:proofErr w:type="spellStart"/>
      <w:r w:rsidRPr="009D3395">
        <w:t>быть</w:t>
      </w:r>
      <w:proofErr w:type="spellEnd"/>
      <w:r w:rsidRPr="009D3395">
        <w:t xml:space="preserve"> </w:t>
      </w:r>
      <w:proofErr w:type="spellStart"/>
      <w:r w:rsidRPr="009D3395">
        <w:t>предусмотрены</w:t>
      </w:r>
      <w:proofErr w:type="spellEnd"/>
      <w:r w:rsidRPr="009D3395">
        <w:t xml:space="preserve"> </w:t>
      </w:r>
      <w:proofErr w:type="spellStart"/>
      <w:r w:rsidRPr="009D3395">
        <w:t>инструменты</w:t>
      </w:r>
      <w:proofErr w:type="spellEnd"/>
      <w:r w:rsidRPr="009D3395">
        <w:t xml:space="preserve">, </w:t>
      </w:r>
      <w:proofErr w:type="spellStart"/>
      <w:r w:rsidRPr="009D3395">
        <w:t>предназначенные</w:t>
      </w:r>
      <w:proofErr w:type="spellEnd"/>
      <w:r w:rsidRPr="009D3395">
        <w:t xml:space="preserve"> </w:t>
      </w:r>
      <w:proofErr w:type="spellStart"/>
      <w:r w:rsidRPr="009D3395">
        <w:t>для</w:t>
      </w:r>
      <w:proofErr w:type="spellEnd"/>
      <w:r w:rsidRPr="009D3395">
        <w:t xml:space="preserve"> </w:t>
      </w:r>
      <w:proofErr w:type="spellStart"/>
      <w:r w:rsidRPr="009D3395">
        <w:t>ускорения</w:t>
      </w:r>
      <w:proofErr w:type="spellEnd"/>
      <w:r w:rsidRPr="009D3395">
        <w:t xml:space="preserve"> </w:t>
      </w:r>
      <w:proofErr w:type="spellStart"/>
      <w:r w:rsidRPr="009D3395">
        <w:t>набора</w:t>
      </w:r>
      <w:proofErr w:type="spellEnd"/>
      <w:r w:rsidRPr="009D3395">
        <w:t xml:space="preserve"> </w:t>
      </w:r>
      <w:proofErr w:type="spellStart"/>
      <w:r w:rsidRPr="009D3395">
        <w:t>текстовой</w:t>
      </w:r>
      <w:proofErr w:type="spellEnd"/>
      <w:r w:rsidRPr="009D3395">
        <w:t xml:space="preserve"> </w:t>
      </w:r>
      <w:proofErr w:type="spellStart"/>
      <w:r w:rsidRPr="009D3395">
        <w:t>информации</w:t>
      </w:r>
      <w:proofErr w:type="spellEnd"/>
      <w:r w:rsidRPr="009D3395">
        <w:t>:</w:t>
      </w:r>
    </w:p>
    <w:p w14:paraId="0F98521D" w14:textId="77777777" w:rsidR="00E74226" w:rsidRPr="009D3395" w:rsidRDefault="002E4F46" w:rsidP="002E4F46">
      <w:pPr>
        <w:pStyle w:val="a5"/>
        <w:widowControl/>
        <w:numPr>
          <w:ilvl w:val="0"/>
          <w:numId w:val="61"/>
        </w:numPr>
        <w:suppressAutoHyphens w:val="0"/>
        <w:autoSpaceDN/>
        <w:spacing w:line="276" w:lineRule="auto"/>
        <w:ind w:left="0" w:firstLine="709"/>
        <w:textAlignment w:val="auto"/>
      </w:pPr>
      <w:r w:rsidRPr="009D3395">
        <w:rPr>
          <w:lang w:val="ru-RU"/>
        </w:rPr>
        <w:t>к</w:t>
      </w:r>
      <w:proofErr w:type="spellStart"/>
      <w:r w:rsidR="00E74226" w:rsidRPr="009D3395">
        <w:t>онтекстные</w:t>
      </w:r>
      <w:proofErr w:type="spellEnd"/>
      <w:r w:rsidR="00E74226" w:rsidRPr="009D3395">
        <w:t xml:space="preserve"> </w:t>
      </w:r>
      <w:proofErr w:type="spellStart"/>
      <w:r w:rsidR="00E74226" w:rsidRPr="009D3395">
        <w:t>справочники</w:t>
      </w:r>
      <w:proofErr w:type="spellEnd"/>
      <w:r w:rsidR="00E74226" w:rsidRPr="009D3395">
        <w:t xml:space="preserve">, </w:t>
      </w:r>
      <w:proofErr w:type="spellStart"/>
      <w:r w:rsidR="00E74226" w:rsidRPr="009D3395">
        <w:t>прикрепленные</w:t>
      </w:r>
      <w:proofErr w:type="spellEnd"/>
      <w:r w:rsidR="00E74226" w:rsidRPr="009D3395">
        <w:t xml:space="preserve"> к </w:t>
      </w:r>
      <w:proofErr w:type="spellStart"/>
      <w:r w:rsidR="00E74226" w:rsidRPr="009D3395">
        <w:t>полям</w:t>
      </w:r>
      <w:proofErr w:type="spellEnd"/>
      <w:r w:rsidR="00E74226" w:rsidRPr="009D3395">
        <w:t xml:space="preserve"> </w:t>
      </w:r>
      <w:proofErr w:type="spellStart"/>
      <w:r w:rsidR="00E74226" w:rsidRPr="009D3395">
        <w:t>ввода</w:t>
      </w:r>
      <w:proofErr w:type="spellEnd"/>
      <w:r w:rsidR="00E74226" w:rsidRPr="009D3395">
        <w:t xml:space="preserve"> </w:t>
      </w:r>
      <w:r w:rsidR="00DB4618" w:rsidRPr="009D3395">
        <w:br/>
      </w:r>
      <w:r w:rsidR="00E74226" w:rsidRPr="009D3395">
        <w:t xml:space="preserve">и </w:t>
      </w:r>
      <w:proofErr w:type="spellStart"/>
      <w:r w:rsidRPr="009D3395">
        <w:t>содержащие</w:t>
      </w:r>
      <w:proofErr w:type="spellEnd"/>
      <w:r w:rsidRPr="009D3395">
        <w:t xml:space="preserve"> </w:t>
      </w:r>
      <w:proofErr w:type="spellStart"/>
      <w:r w:rsidRPr="009D3395">
        <w:t>часто</w:t>
      </w:r>
      <w:proofErr w:type="spellEnd"/>
      <w:r w:rsidRPr="009D3395">
        <w:t xml:space="preserve"> </w:t>
      </w:r>
      <w:proofErr w:type="spellStart"/>
      <w:r w:rsidRPr="009D3395">
        <w:t>употребляемые</w:t>
      </w:r>
      <w:proofErr w:type="spellEnd"/>
      <w:r w:rsidRPr="009D3395">
        <w:t xml:space="preserve"> </w:t>
      </w:r>
      <w:proofErr w:type="spellStart"/>
      <w:r w:rsidRPr="009D3395">
        <w:t>термины</w:t>
      </w:r>
      <w:proofErr w:type="spellEnd"/>
      <w:r w:rsidRPr="009D3395">
        <w:t>,</w:t>
      </w:r>
      <w:r w:rsidR="00E74226" w:rsidRPr="009D3395">
        <w:t xml:space="preserve"> и </w:t>
      </w:r>
      <w:proofErr w:type="spellStart"/>
      <w:r w:rsidR="00E74226" w:rsidRPr="009D3395">
        <w:t>словосочетания</w:t>
      </w:r>
      <w:proofErr w:type="spellEnd"/>
      <w:r w:rsidR="00E74226" w:rsidRPr="009D3395">
        <w:t xml:space="preserve">. </w:t>
      </w:r>
      <w:proofErr w:type="spellStart"/>
      <w:r w:rsidR="00E74226" w:rsidRPr="009D3395">
        <w:t>Иерархическая</w:t>
      </w:r>
      <w:proofErr w:type="spellEnd"/>
      <w:r w:rsidR="00E74226" w:rsidRPr="009D3395">
        <w:t xml:space="preserve"> </w:t>
      </w:r>
      <w:proofErr w:type="spellStart"/>
      <w:r w:rsidR="00E74226" w:rsidRPr="009D3395">
        <w:t>структура</w:t>
      </w:r>
      <w:proofErr w:type="spellEnd"/>
      <w:r w:rsidR="00E74226" w:rsidRPr="009D3395">
        <w:t xml:space="preserve"> </w:t>
      </w:r>
      <w:proofErr w:type="spellStart"/>
      <w:r w:rsidR="00E74226" w:rsidRPr="009D3395">
        <w:t>справочников</w:t>
      </w:r>
      <w:proofErr w:type="spellEnd"/>
      <w:r w:rsidR="00E74226" w:rsidRPr="009D3395">
        <w:t xml:space="preserve"> </w:t>
      </w:r>
      <w:proofErr w:type="spellStart"/>
      <w:r w:rsidR="00E74226" w:rsidRPr="009D3395">
        <w:t>должна</w:t>
      </w:r>
      <w:proofErr w:type="spellEnd"/>
      <w:r w:rsidR="00E74226" w:rsidRPr="009D3395">
        <w:t xml:space="preserve"> </w:t>
      </w:r>
      <w:proofErr w:type="spellStart"/>
      <w:r w:rsidR="00E74226" w:rsidRPr="009D3395">
        <w:t>позволять</w:t>
      </w:r>
      <w:proofErr w:type="spellEnd"/>
      <w:r w:rsidR="00E74226" w:rsidRPr="009D3395">
        <w:t xml:space="preserve"> </w:t>
      </w:r>
      <w:proofErr w:type="spellStart"/>
      <w:r w:rsidR="00E74226" w:rsidRPr="009D3395">
        <w:t>автоматически</w:t>
      </w:r>
      <w:proofErr w:type="spellEnd"/>
      <w:r w:rsidR="00E74226" w:rsidRPr="009D3395">
        <w:t xml:space="preserve"> </w:t>
      </w:r>
      <w:proofErr w:type="spellStart"/>
      <w:r w:rsidR="00E74226" w:rsidRPr="009D3395">
        <w:t>конструировать</w:t>
      </w:r>
      <w:proofErr w:type="spellEnd"/>
      <w:r w:rsidR="00E74226" w:rsidRPr="009D3395">
        <w:t xml:space="preserve"> </w:t>
      </w:r>
      <w:proofErr w:type="spellStart"/>
      <w:r w:rsidR="00E74226" w:rsidRPr="009D3395">
        <w:t>длинные</w:t>
      </w:r>
      <w:proofErr w:type="spellEnd"/>
      <w:r w:rsidR="00E74226" w:rsidRPr="009D3395">
        <w:t xml:space="preserve"> </w:t>
      </w:r>
      <w:proofErr w:type="spellStart"/>
      <w:r w:rsidR="00E74226" w:rsidRPr="009D3395">
        <w:t>фразы</w:t>
      </w:r>
      <w:proofErr w:type="spellEnd"/>
      <w:r w:rsidR="00E74226" w:rsidRPr="009D3395">
        <w:t>.</w:t>
      </w:r>
    </w:p>
    <w:p w14:paraId="6192ED89" w14:textId="77777777" w:rsidR="0009566C" w:rsidRPr="009D3395" w:rsidRDefault="0009566C" w:rsidP="002E4F46">
      <w:pPr>
        <w:pStyle w:val="a5"/>
        <w:widowControl/>
        <w:numPr>
          <w:ilvl w:val="0"/>
          <w:numId w:val="61"/>
        </w:numPr>
        <w:suppressAutoHyphens w:val="0"/>
        <w:autoSpaceDN/>
        <w:spacing w:line="276" w:lineRule="auto"/>
        <w:ind w:left="0" w:firstLine="709"/>
        <w:textAlignment w:val="auto"/>
      </w:pPr>
      <w:r w:rsidRPr="009D3395">
        <w:rPr>
          <w:lang w:val="ru-RU"/>
        </w:rPr>
        <w:t xml:space="preserve">визуальные редакторы с возможностью форматирования текста и вставки </w:t>
      </w:r>
      <w:proofErr w:type="spellStart"/>
      <w:r w:rsidRPr="009D3395">
        <w:rPr>
          <w:lang w:val="ru-RU"/>
        </w:rPr>
        <w:t>медиафайлов</w:t>
      </w:r>
      <w:proofErr w:type="spellEnd"/>
      <w:r w:rsidRPr="009D3395">
        <w:rPr>
          <w:lang w:val="ru-RU"/>
        </w:rPr>
        <w:t>.</w:t>
      </w:r>
    </w:p>
    <w:p w14:paraId="5CAF9A27" w14:textId="77777777" w:rsidR="00E74226" w:rsidRPr="009D3395" w:rsidRDefault="002E4F46" w:rsidP="002E4F46">
      <w:pPr>
        <w:pStyle w:val="a5"/>
        <w:widowControl/>
        <w:numPr>
          <w:ilvl w:val="0"/>
          <w:numId w:val="61"/>
        </w:numPr>
        <w:suppressAutoHyphens w:val="0"/>
        <w:autoSpaceDN/>
        <w:spacing w:line="276" w:lineRule="auto"/>
        <w:ind w:left="0" w:firstLine="709"/>
        <w:textAlignment w:val="auto"/>
      </w:pPr>
      <w:r w:rsidRPr="009D3395">
        <w:rPr>
          <w:lang w:val="ru-RU"/>
        </w:rPr>
        <w:t>р</w:t>
      </w:r>
      <w:proofErr w:type="spellStart"/>
      <w:r w:rsidR="00E74226" w:rsidRPr="009D3395">
        <w:t>ежим</w:t>
      </w:r>
      <w:proofErr w:type="spellEnd"/>
      <w:r w:rsidR="00E74226" w:rsidRPr="009D3395">
        <w:t xml:space="preserve"> </w:t>
      </w:r>
      <w:proofErr w:type="spellStart"/>
      <w:r w:rsidR="00E74226" w:rsidRPr="009D3395">
        <w:t>поиска</w:t>
      </w:r>
      <w:proofErr w:type="spellEnd"/>
      <w:r w:rsidR="00E74226" w:rsidRPr="009D3395">
        <w:t xml:space="preserve">, </w:t>
      </w:r>
      <w:proofErr w:type="spellStart"/>
      <w:r w:rsidR="00E74226" w:rsidRPr="009D3395">
        <w:t>позволяющий</w:t>
      </w:r>
      <w:proofErr w:type="spellEnd"/>
      <w:r w:rsidR="00E74226" w:rsidRPr="009D3395">
        <w:t xml:space="preserve"> </w:t>
      </w:r>
      <w:proofErr w:type="spellStart"/>
      <w:r w:rsidR="00E74226" w:rsidRPr="009D3395">
        <w:t>быстро</w:t>
      </w:r>
      <w:proofErr w:type="spellEnd"/>
      <w:r w:rsidR="00E74226" w:rsidRPr="009D3395">
        <w:t xml:space="preserve"> </w:t>
      </w:r>
      <w:proofErr w:type="spellStart"/>
      <w:r w:rsidR="00E74226" w:rsidRPr="009D3395">
        <w:t>находить</w:t>
      </w:r>
      <w:proofErr w:type="spellEnd"/>
      <w:r w:rsidR="00E74226" w:rsidRPr="009D3395">
        <w:t xml:space="preserve"> в </w:t>
      </w:r>
      <w:proofErr w:type="spellStart"/>
      <w:r w:rsidR="00E74226" w:rsidRPr="009D3395">
        <w:t>справочнике</w:t>
      </w:r>
      <w:proofErr w:type="spellEnd"/>
      <w:r w:rsidR="00E74226" w:rsidRPr="009D3395">
        <w:t xml:space="preserve"> </w:t>
      </w:r>
      <w:proofErr w:type="spellStart"/>
      <w:r w:rsidR="00E74226" w:rsidRPr="009D3395">
        <w:t>нужные</w:t>
      </w:r>
      <w:proofErr w:type="spellEnd"/>
      <w:r w:rsidR="00E74226" w:rsidRPr="009D3395">
        <w:t xml:space="preserve"> </w:t>
      </w:r>
      <w:proofErr w:type="spellStart"/>
      <w:r w:rsidR="00E74226" w:rsidRPr="009D3395">
        <w:t>термины</w:t>
      </w:r>
      <w:proofErr w:type="spellEnd"/>
      <w:r w:rsidR="00E74226" w:rsidRPr="009D3395">
        <w:t xml:space="preserve"> </w:t>
      </w:r>
      <w:proofErr w:type="spellStart"/>
      <w:r w:rsidR="00E74226" w:rsidRPr="009D3395">
        <w:t>на</w:t>
      </w:r>
      <w:proofErr w:type="spellEnd"/>
      <w:r w:rsidR="00E74226" w:rsidRPr="009D3395">
        <w:t xml:space="preserve"> </w:t>
      </w:r>
      <w:proofErr w:type="spellStart"/>
      <w:r w:rsidR="00E74226" w:rsidRPr="009D3395">
        <w:t>всех</w:t>
      </w:r>
      <w:proofErr w:type="spellEnd"/>
      <w:r w:rsidR="00E74226" w:rsidRPr="009D3395">
        <w:t xml:space="preserve"> </w:t>
      </w:r>
      <w:proofErr w:type="spellStart"/>
      <w:r w:rsidR="00E74226" w:rsidRPr="009D3395">
        <w:t>языках</w:t>
      </w:r>
      <w:proofErr w:type="spellEnd"/>
      <w:r w:rsidR="00E74226" w:rsidRPr="009D3395">
        <w:t xml:space="preserve">, </w:t>
      </w:r>
      <w:proofErr w:type="spellStart"/>
      <w:r w:rsidR="00E74226" w:rsidRPr="009D3395">
        <w:t>используемых</w:t>
      </w:r>
      <w:proofErr w:type="spellEnd"/>
      <w:r w:rsidR="00E74226" w:rsidRPr="009D3395">
        <w:t xml:space="preserve"> в </w:t>
      </w:r>
      <w:proofErr w:type="spellStart"/>
      <w:r w:rsidR="00E74226" w:rsidRPr="009D3395">
        <w:t>Системе</w:t>
      </w:r>
      <w:proofErr w:type="spellEnd"/>
      <w:r w:rsidR="00E74226" w:rsidRPr="009D3395">
        <w:t>.</w:t>
      </w:r>
    </w:p>
    <w:p w14:paraId="57B9ADE5" w14:textId="77777777" w:rsidR="00941B43" w:rsidRPr="009D3395" w:rsidRDefault="00941B43" w:rsidP="00A074C0">
      <w:pPr>
        <w:pStyle w:val="20"/>
        <w:numPr>
          <w:ilvl w:val="1"/>
          <w:numId w:val="1"/>
        </w:numPr>
        <w:ind w:left="0" w:firstLine="709"/>
      </w:pPr>
      <w:bookmarkStart w:id="33" w:name="_Toc74827770"/>
      <w:r w:rsidRPr="009D3395">
        <w:t>Требования к функци</w:t>
      </w:r>
      <w:r w:rsidR="009E1F4C" w:rsidRPr="009D3395">
        <w:t>ям (задачам), выполняемым ИС</w:t>
      </w:r>
      <w:bookmarkEnd w:id="33"/>
    </w:p>
    <w:p w14:paraId="09512155" w14:textId="77777777" w:rsidR="00975570" w:rsidRPr="009D3395" w:rsidRDefault="0009566C" w:rsidP="00975570">
      <w:pPr>
        <w:pStyle w:val="3"/>
        <w:numPr>
          <w:ilvl w:val="2"/>
          <w:numId w:val="1"/>
        </w:numPr>
        <w:spacing w:line="240" w:lineRule="auto"/>
        <w:ind w:left="0" w:firstLine="709"/>
        <w:rPr>
          <w:rFonts w:eastAsia="Verdana"/>
          <w:lang w:val="ru-RU"/>
        </w:rPr>
      </w:pPr>
      <w:bookmarkStart w:id="34" w:name="_Toc74827771"/>
      <w:r w:rsidRPr="009D3395">
        <w:rPr>
          <w:rFonts w:eastAsia="Verdana"/>
          <w:lang w:val="ru-RU"/>
        </w:rPr>
        <w:t>Схемы</w:t>
      </w:r>
      <w:r w:rsidR="00975570" w:rsidRPr="009D3395">
        <w:rPr>
          <w:rFonts w:eastAsia="Verdana"/>
          <w:lang w:val="ru-RU"/>
        </w:rPr>
        <w:t xml:space="preserve"> залов</w:t>
      </w:r>
      <w:bookmarkEnd w:id="34"/>
    </w:p>
    <w:p w14:paraId="08786604" w14:textId="77777777" w:rsidR="00975570" w:rsidRPr="009D3395" w:rsidRDefault="00975570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 системе должен быть реализован </w:t>
      </w:r>
      <w:proofErr w:type="spellStart"/>
      <w:r w:rsidRPr="009D3395">
        <w:rPr>
          <w:rFonts w:eastAsia="Verdana" w:cs="Times New Roman"/>
          <w:szCs w:val="28"/>
        </w:rPr>
        <w:t>интерфейс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для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добавления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залов и площадок с возможностью</w:t>
      </w:r>
      <w:r w:rsidR="0009566C" w:rsidRPr="009D3395">
        <w:rPr>
          <w:rFonts w:eastAsia="Verdana" w:cs="Times New Roman"/>
          <w:szCs w:val="28"/>
          <w:lang w:val="ru-RU"/>
        </w:rPr>
        <w:t xml:space="preserve"> загрузки схем залов, отвечающих требованиям</w:t>
      </w:r>
      <w:r w:rsidRPr="009D3395">
        <w:rPr>
          <w:rFonts w:eastAsia="Verdana" w:cs="Times New Roman"/>
          <w:szCs w:val="28"/>
          <w:lang w:val="ru-RU"/>
        </w:rPr>
        <w:t>:</w:t>
      </w:r>
    </w:p>
    <w:p w14:paraId="0DEE5A68" w14:textId="77777777" w:rsidR="00975570" w:rsidRPr="009D3395" w:rsidRDefault="00975570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- </w:t>
      </w:r>
      <w:r w:rsidR="0009566C" w:rsidRPr="009D3395">
        <w:rPr>
          <w:rFonts w:eastAsia="Verdana" w:cs="Times New Roman"/>
          <w:szCs w:val="28"/>
          <w:lang w:val="ru-RU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схемы залов</w:t>
      </w:r>
      <w:r w:rsidR="0009566C" w:rsidRPr="009D3395">
        <w:rPr>
          <w:rFonts w:eastAsia="Verdana" w:cs="Times New Roman"/>
          <w:szCs w:val="28"/>
          <w:lang w:val="ru-RU"/>
        </w:rPr>
        <w:t xml:space="preserve"> загружаются в формате </w:t>
      </w:r>
      <w:r w:rsidR="0009566C" w:rsidRPr="009D3395">
        <w:rPr>
          <w:rFonts w:eastAsia="Verdana" w:cs="Times New Roman"/>
          <w:szCs w:val="28"/>
          <w:lang w:val="en-US"/>
        </w:rPr>
        <w:t>SVG</w:t>
      </w:r>
      <w:r w:rsidR="0009566C" w:rsidRPr="009D3395">
        <w:rPr>
          <w:rFonts w:eastAsia="Verdana" w:cs="Times New Roman"/>
          <w:szCs w:val="28"/>
          <w:lang w:val="ru-RU"/>
        </w:rPr>
        <w:t xml:space="preserve"> (</w:t>
      </w:r>
      <w:proofErr w:type="spellStart"/>
      <w:r w:rsidR="0009566C" w:rsidRPr="009D3395">
        <w:t>Scalable</w:t>
      </w:r>
      <w:proofErr w:type="spellEnd"/>
      <w:r w:rsidR="0009566C" w:rsidRPr="009D3395">
        <w:t xml:space="preserve"> Vector Graphics</w:t>
      </w:r>
      <w:r w:rsidR="0009566C" w:rsidRPr="009D3395">
        <w:rPr>
          <w:rFonts w:eastAsia="Verdana" w:cs="Times New Roman"/>
          <w:szCs w:val="28"/>
          <w:lang w:val="ru-RU"/>
        </w:rPr>
        <w:t>)</w:t>
      </w:r>
    </w:p>
    <w:p w14:paraId="0C0F0F0B" w14:textId="77777777" w:rsidR="00975570" w:rsidRPr="009D3395" w:rsidRDefault="0009566C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- схемы залов </w:t>
      </w:r>
      <w:proofErr w:type="spellStart"/>
      <w:r w:rsidRPr="009D3395">
        <w:rPr>
          <w:rFonts w:eastAsia="Verdana" w:cs="Times New Roman"/>
          <w:szCs w:val="28"/>
          <w:lang w:val="ru-RU"/>
        </w:rPr>
        <w:t>содержут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</w:t>
      </w:r>
      <w:r w:rsidR="00975570" w:rsidRPr="009D3395">
        <w:rPr>
          <w:rFonts w:eastAsia="Verdana" w:cs="Times New Roman"/>
          <w:szCs w:val="28"/>
          <w:lang w:val="ru-RU"/>
        </w:rPr>
        <w:t>разметки различных типов мест (сид</w:t>
      </w:r>
      <w:r w:rsidRPr="009D3395">
        <w:rPr>
          <w:rFonts w:eastAsia="Verdana" w:cs="Times New Roman"/>
          <w:szCs w:val="28"/>
          <w:lang w:val="ru-RU"/>
        </w:rPr>
        <w:t xml:space="preserve">ячие, стоячие и </w:t>
      </w:r>
      <w:proofErr w:type="spellStart"/>
      <w:r w:rsidRPr="009D3395">
        <w:rPr>
          <w:rFonts w:eastAsia="Verdana" w:cs="Times New Roman"/>
          <w:szCs w:val="28"/>
          <w:lang w:val="ru-RU"/>
        </w:rPr>
        <w:t>тп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) с </w:t>
      </w:r>
      <w:proofErr w:type="spellStart"/>
      <w:r w:rsidRPr="009D3395">
        <w:rPr>
          <w:rFonts w:eastAsia="Verdana" w:cs="Times New Roman"/>
          <w:szCs w:val="28"/>
          <w:lang w:val="ru-RU"/>
        </w:rPr>
        <w:t>цветорой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дифференциацией по тарифам</w:t>
      </w:r>
    </w:p>
    <w:p w14:paraId="38C0C282" w14:textId="77777777" w:rsidR="00975570" w:rsidRPr="009D3395" w:rsidRDefault="00975570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- </w:t>
      </w:r>
      <w:r w:rsidR="0009566C" w:rsidRPr="009D3395">
        <w:rPr>
          <w:rFonts w:eastAsia="Verdana" w:cs="Times New Roman"/>
          <w:szCs w:val="28"/>
          <w:lang w:val="ru-RU"/>
        </w:rPr>
        <w:t xml:space="preserve">места могут объединяться в зоны (секторов), которые </w:t>
      </w:r>
      <w:proofErr w:type="gramStart"/>
      <w:r w:rsidR="0009566C" w:rsidRPr="009D3395">
        <w:rPr>
          <w:rFonts w:eastAsia="Verdana" w:cs="Times New Roman"/>
          <w:szCs w:val="28"/>
          <w:lang w:val="ru-RU"/>
        </w:rPr>
        <w:t xml:space="preserve">создаются </w:t>
      </w:r>
      <w:r w:rsidRPr="009D3395">
        <w:rPr>
          <w:rFonts w:eastAsia="Verdana" w:cs="Times New Roman"/>
          <w:szCs w:val="28"/>
          <w:lang w:val="ru-RU"/>
        </w:rPr>
        <w:t xml:space="preserve"> поверх</w:t>
      </w:r>
      <w:proofErr w:type="gramEnd"/>
      <w:r w:rsidRPr="009D3395">
        <w:rPr>
          <w:rFonts w:eastAsia="Verdana" w:cs="Times New Roman"/>
          <w:szCs w:val="28"/>
          <w:lang w:val="ru-RU"/>
        </w:rPr>
        <w:t xml:space="preserve"> карты мест</w:t>
      </w:r>
    </w:p>
    <w:p w14:paraId="55F2C0D4" w14:textId="77777777" w:rsidR="0009566C" w:rsidRPr="009D3395" w:rsidRDefault="0009566C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- схемы залов могут включать в себя набор произвольных </w:t>
      </w:r>
      <w:proofErr w:type="spellStart"/>
      <w:r w:rsidRPr="009D3395">
        <w:rPr>
          <w:rFonts w:eastAsia="Verdana" w:cs="Times New Roman"/>
          <w:szCs w:val="28"/>
          <w:lang w:val="ru-RU"/>
        </w:rPr>
        <w:t>аотрибутов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, которые потом могут быть </w:t>
      </w:r>
      <w:proofErr w:type="spellStart"/>
      <w:r w:rsidRPr="009D3395">
        <w:rPr>
          <w:rFonts w:eastAsia="Verdana" w:cs="Times New Roman"/>
          <w:szCs w:val="28"/>
          <w:lang w:val="ru-RU"/>
        </w:rPr>
        <w:t>использоватны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в клиентском сценарии</w:t>
      </w:r>
    </w:p>
    <w:p w14:paraId="5CDC696B" w14:textId="77777777" w:rsidR="0009566C" w:rsidRPr="009D3395" w:rsidRDefault="0009566C" w:rsidP="0009566C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- схемы залов могут создаваться путем копирования существующих</w:t>
      </w:r>
    </w:p>
    <w:p w14:paraId="0EC51700" w14:textId="77777777" w:rsidR="00975570" w:rsidRPr="009D3395" w:rsidRDefault="00975570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- </w:t>
      </w:r>
      <w:r w:rsidR="0009566C" w:rsidRPr="009D3395">
        <w:rPr>
          <w:rFonts w:eastAsia="Verdana" w:cs="Times New Roman"/>
          <w:szCs w:val="28"/>
          <w:lang w:val="ru-RU"/>
        </w:rPr>
        <w:t xml:space="preserve">схемы залов могут назначаться как </w:t>
      </w:r>
      <w:proofErr w:type="gramStart"/>
      <w:r w:rsidR="0009566C" w:rsidRPr="009D3395">
        <w:rPr>
          <w:rFonts w:eastAsia="Verdana" w:cs="Times New Roman"/>
          <w:szCs w:val="28"/>
          <w:lang w:val="ru-RU"/>
        </w:rPr>
        <w:t>мероприятиям</w:t>
      </w:r>
      <w:proofErr w:type="gramEnd"/>
      <w:r w:rsidR="0009566C" w:rsidRPr="009D3395">
        <w:rPr>
          <w:rFonts w:eastAsia="Verdana" w:cs="Times New Roman"/>
          <w:szCs w:val="28"/>
          <w:lang w:val="ru-RU"/>
        </w:rPr>
        <w:t xml:space="preserve"> так и отдельным </w:t>
      </w:r>
      <w:r w:rsidR="0009566C" w:rsidRPr="009D3395">
        <w:rPr>
          <w:rFonts w:eastAsia="Verdana" w:cs="Times New Roman"/>
          <w:szCs w:val="28"/>
          <w:lang w:val="ru-RU"/>
        </w:rPr>
        <w:lastRenderedPageBreak/>
        <w:t>событиям</w:t>
      </w:r>
      <w:r w:rsidRPr="009D3395">
        <w:rPr>
          <w:rFonts w:eastAsia="Verdana" w:cs="Times New Roman"/>
          <w:szCs w:val="28"/>
          <w:lang w:val="ru-RU"/>
        </w:rPr>
        <w:t>.</w:t>
      </w:r>
    </w:p>
    <w:p w14:paraId="3A100868" w14:textId="77777777" w:rsidR="0009566C" w:rsidRPr="009D3395" w:rsidRDefault="0009566C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</w:p>
    <w:p w14:paraId="141F5A78" w14:textId="77777777" w:rsidR="0009566C" w:rsidRPr="009D3395" w:rsidRDefault="0009566C" w:rsidP="0009566C">
      <w:pPr>
        <w:spacing w:line="276" w:lineRule="auto"/>
        <w:ind w:firstLine="0"/>
        <w:rPr>
          <w:rFonts w:eastAsia="Verdana" w:cs="Times New Roman"/>
          <w:szCs w:val="28"/>
          <w:lang w:val="ru-RU"/>
        </w:rPr>
      </w:pPr>
    </w:p>
    <w:p w14:paraId="11DE7B86" w14:textId="77777777" w:rsidR="0009566C" w:rsidRPr="009D3395" w:rsidRDefault="0009566C" w:rsidP="00975570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</w:p>
    <w:p w14:paraId="1F357390" w14:textId="77777777" w:rsidR="00975570" w:rsidRPr="009D3395" w:rsidRDefault="009255D7" w:rsidP="00975570">
      <w:pPr>
        <w:pStyle w:val="3"/>
        <w:numPr>
          <w:ilvl w:val="2"/>
          <w:numId w:val="1"/>
        </w:numPr>
        <w:spacing w:line="240" w:lineRule="auto"/>
        <w:ind w:left="0" w:firstLine="709"/>
        <w:rPr>
          <w:rFonts w:eastAsia="Verdana"/>
          <w:lang w:val="ru-RU"/>
        </w:rPr>
      </w:pPr>
      <w:bookmarkStart w:id="35" w:name="_Toc74827772"/>
      <w:r w:rsidRPr="009D3395">
        <w:rPr>
          <w:rFonts w:eastAsia="Verdana"/>
          <w:lang w:val="ru-RU"/>
        </w:rPr>
        <w:t>Система управления расписанием</w:t>
      </w:r>
      <w:r w:rsidR="00CD754E" w:rsidRPr="009D3395">
        <w:rPr>
          <w:rFonts w:eastAsia="Verdana"/>
          <w:lang w:val="ru-RU"/>
        </w:rPr>
        <w:t xml:space="preserve"> мероприятий и событий</w:t>
      </w:r>
      <w:bookmarkEnd w:id="35"/>
    </w:p>
    <w:p w14:paraId="609F1169" w14:textId="77777777" w:rsidR="009255D7" w:rsidRPr="009D3395" w:rsidRDefault="009255D7" w:rsidP="009255D7">
      <w:pPr>
        <w:spacing w:line="276" w:lineRule="auto"/>
        <w:ind w:firstLine="720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Центральный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модуль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системы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является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визуальным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интерфейсом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для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работы</w:t>
      </w:r>
      <w:proofErr w:type="spellEnd"/>
      <w:r w:rsidRPr="009D3395">
        <w:rPr>
          <w:rFonts w:eastAsia="Verdana" w:cs="Times New Roman"/>
          <w:szCs w:val="28"/>
        </w:rPr>
        <w:t xml:space="preserve"> с </w:t>
      </w:r>
      <w:proofErr w:type="spellStart"/>
      <w:r w:rsidRPr="009D3395">
        <w:rPr>
          <w:rFonts w:eastAsia="Verdana" w:cs="Times New Roman"/>
          <w:szCs w:val="28"/>
        </w:rPr>
        <w:t>базой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данных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расписаний</w:t>
      </w:r>
      <w:proofErr w:type="spellEnd"/>
      <w:r w:rsidRPr="009D3395">
        <w:rPr>
          <w:rFonts w:eastAsia="Verdana" w:cs="Times New Roman"/>
          <w:szCs w:val="28"/>
        </w:rPr>
        <w:t xml:space="preserve"> и </w:t>
      </w:r>
      <w:proofErr w:type="spellStart"/>
      <w:r w:rsidRPr="009D3395">
        <w:rPr>
          <w:rFonts w:eastAsia="Verdana" w:cs="Times New Roman"/>
          <w:szCs w:val="28"/>
        </w:rPr>
        <w:t>обеспечивает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исчерпывающую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функциональность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по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работе</w:t>
      </w:r>
      <w:proofErr w:type="spellEnd"/>
      <w:r w:rsidRPr="009D3395">
        <w:rPr>
          <w:rFonts w:eastAsia="Verdana" w:cs="Times New Roman"/>
          <w:szCs w:val="28"/>
        </w:rPr>
        <w:t xml:space="preserve"> и </w:t>
      </w:r>
      <w:proofErr w:type="spellStart"/>
      <w:r w:rsidRPr="009D3395">
        <w:rPr>
          <w:rFonts w:eastAsia="Verdana" w:cs="Times New Roman"/>
          <w:szCs w:val="28"/>
        </w:rPr>
        <w:t>планированию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расписаний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мероприятий</w:t>
      </w:r>
      <w:r w:rsidRPr="009D3395">
        <w:rPr>
          <w:rFonts w:eastAsia="Verdana" w:cs="Times New Roman"/>
          <w:szCs w:val="28"/>
        </w:rPr>
        <w:t>.</w:t>
      </w:r>
    </w:p>
    <w:p w14:paraId="516BC887" w14:textId="77777777" w:rsidR="009255D7" w:rsidRPr="009D3395" w:rsidRDefault="009255D7" w:rsidP="009255D7">
      <w:pPr>
        <w:spacing w:line="276" w:lineRule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Основные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функции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модуля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управления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расписанием</w:t>
      </w:r>
      <w:proofErr w:type="spellEnd"/>
      <w:r w:rsidRPr="009D3395">
        <w:rPr>
          <w:rFonts w:eastAsia="Verdana" w:cs="Times New Roman"/>
          <w:szCs w:val="28"/>
        </w:rPr>
        <w:t>:</w:t>
      </w:r>
    </w:p>
    <w:p w14:paraId="2EF8C5A6" w14:textId="77777777" w:rsidR="009255D7" w:rsidRPr="009D3395" w:rsidRDefault="009255D7" w:rsidP="002E4F46">
      <w:pPr>
        <w:pStyle w:val="a5"/>
        <w:numPr>
          <w:ilvl w:val="0"/>
          <w:numId w:val="45"/>
        </w:numPr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proofErr w:type="spellStart"/>
      <w:r w:rsidRPr="009D3395">
        <w:rPr>
          <w:rFonts w:eastAsia="Verdana" w:cs="Times New Roman"/>
          <w:szCs w:val="28"/>
        </w:rPr>
        <w:t>создание</w:t>
      </w:r>
      <w:proofErr w:type="spellEnd"/>
      <w:r w:rsidRPr="009D3395">
        <w:rPr>
          <w:rFonts w:eastAsia="Verdana" w:cs="Times New Roman"/>
          <w:szCs w:val="28"/>
        </w:rPr>
        <w:t xml:space="preserve"> и </w:t>
      </w:r>
      <w:proofErr w:type="spellStart"/>
      <w:r w:rsidRPr="009D3395">
        <w:rPr>
          <w:rFonts w:eastAsia="Verdana" w:cs="Times New Roman"/>
          <w:szCs w:val="28"/>
        </w:rPr>
        <w:t>редактирование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данных о планируемых мероприятиях </w:t>
      </w:r>
    </w:p>
    <w:p w14:paraId="18C34CA5" w14:textId="77777777" w:rsidR="009255D7" w:rsidRPr="009D3395" w:rsidRDefault="009255D7" w:rsidP="002E4F46">
      <w:pPr>
        <w:pStyle w:val="a5"/>
        <w:numPr>
          <w:ilvl w:val="0"/>
          <w:numId w:val="45"/>
        </w:numPr>
        <w:spacing w:line="276" w:lineRule="auto"/>
        <w:ind w:left="0" w:firstLine="709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создание</w:t>
      </w:r>
      <w:proofErr w:type="spellEnd"/>
      <w:r w:rsidRPr="009D3395">
        <w:rPr>
          <w:rFonts w:eastAsia="Verdana" w:cs="Times New Roman"/>
          <w:szCs w:val="28"/>
        </w:rPr>
        <w:t xml:space="preserve"> и </w:t>
      </w:r>
      <w:proofErr w:type="spellStart"/>
      <w:r w:rsidRPr="009D3395">
        <w:rPr>
          <w:rFonts w:eastAsia="Verdana" w:cs="Times New Roman"/>
          <w:szCs w:val="28"/>
        </w:rPr>
        <w:t>редактирование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="00993E03" w:rsidRPr="009D3395">
        <w:rPr>
          <w:rFonts w:eastAsia="Verdana" w:cs="Times New Roman"/>
          <w:szCs w:val="28"/>
          <w:lang w:val="ru-RU"/>
        </w:rPr>
        <w:t>повторяющихся во времени мероприятий</w:t>
      </w:r>
      <w:r w:rsidRPr="009D3395">
        <w:rPr>
          <w:rFonts w:eastAsia="Verdana" w:cs="Times New Roman"/>
          <w:szCs w:val="28"/>
        </w:rPr>
        <w:t>;</w:t>
      </w:r>
    </w:p>
    <w:p w14:paraId="17601988" w14:textId="77777777" w:rsidR="00993E03" w:rsidRPr="009D3395" w:rsidRDefault="009255D7" w:rsidP="002E4F46">
      <w:pPr>
        <w:pStyle w:val="a5"/>
        <w:numPr>
          <w:ilvl w:val="0"/>
          <w:numId w:val="45"/>
        </w:numPr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proofErr w:type="spellStart"/>
      <w:r w:rsidRPr="009D3395">
        <w:rPr>
          <w:rFonts w:eastAsia="Verdana" w:cs="Times New Roman"/>
          <w:szCs w:val="28"/>
        </w:rPr>
        <w:t>возможность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редактирования</w:t>
      </w:r>
      <w:proofErr w:type="spellEnd"/>
      <w:r w:rsidR="00993E03" w:rsidRPr="009D3395">
        <w:rPr>
          <w:rFonts w:eastAsia="Verdana" w:cs="Times New Roman"/>
          <w:szCs w:val="28"/>
          <w:lang w:val="ru-RU"/>
        </w:rPr>
        <w:t xml:space="preserve"> варианта шаблона зала (</w:t>
      </w:r>
      <w:r w:rsidR="00993E03" w:rsidRPr="009D3395">
        <w:rPr>
          <w:rFonts w:eastAsia="Verdana" w:cs="Times New Roman"/>
          <w:szCs w:val="28"/>
          <w:lang w:val="en-US"/>
        </w:rPr>
        <w:t>template</w:t>
      </w:r>
      <w:r w:rsidR="00993E03" w:rsidRPr="009D3395">
        <w:rPr>
          <w:rFonts w:eastAsia="Verdana" w:cs="Times New Roman"/>
          <w:szCs w:val="28"/>
          <w:lang w:val="ru-RU"/>
        </w:rPr>
        <w:t>) для конкретного мероприятия</w:t>
      </w:r>
    </w:p>
    <w:p w14:paraId="5CC023BD" w14:textId="77777777" w:rsidR="009255D7" w:rsidRPr="009D3395" w:rsidRDefault="009255D7" w:rsidP="002E4F46">
      <w:pPr>
        <w:pStyle w:val="a5"/>
        <w:numPr>
          <w:ilvl w:val="0"/>
          <w:numId w:val="45"/>
        </w:numPr>
        <w:spacing w:line="276" w:lineRule="auto"/>
        <w:ind w:left="0" w:firstLine="709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заполнение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расписания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="00CD754E" w:rsidRPr="009D3395">
        <w:rPr>
          <w:rFonts w:eastAsia="Verdana" w:cs="Times New Roman"/>
          <w:szCs w:val="28"/>
          <w:lang w:val="ru-RU"/>
        </w:rPr>
        <w:t>методом копирования (включая билетную информацию)</w:t>
      </w:r>
      <w:r w:rsidRPr="009D3395">
        <w:rPr>
          <w:rFonts w:eastAsia="Verdana" w:cs="Times New Roman"/>
          <w:szCs w:val="28"/>
        </w:rPr>
        <w:t>;</w:t>
      </w:r>
    </w:p>
    <w:p w14:paraId="5227DF61" w14:textId="77777777" w:rsidR="00993E03" w:rsidRPr="009D3395" w:rsidRDefault="00993E03" w:rsidP="00993E03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Модуль должен быть реализован в виде </w:t>
      </w:r>
      <w:r w:rsidRPr="009D3395">
        <w:rPr>
          <w:rFonts w:eastAsia="Verdana" w:cs="Times New Roman"/>
          <w:szCs w:val="28"/>
          <w:lang w:val="en-US"/>
        </w:rPr>
        <w:t>Web</w:t>
      </w:r>
      <w:r w:rsidRPr="009D3395">
        <w:rPr>
          <w:rFonts w:eastAsia="Verdana" w:cs="Times New Roman"/>
          <w:szCs w:val="28"/>
          <w:lang w:val="ru-RU"/>
        </w:rPr>
        <w:t>-</w:t>
      </w:r>
      <w:r w:rsidRPr="009D3395">
        <w:rPr>
          <w:rFonts w:eastAsia="Verdana" w:cs="Times New Roman"/>
          <w:szCs w:val="28"/>
          <w:lang w:val="en-US"/>
        </w:rPr>
        <w:t>based</w:t>
      </w:r>
      <w:r w:rsidRPr="009D3395">
        <w:rPr>
          <w:rFonts w:eastAsia="Verdana" w:cs="Times New Roman"/>
          <w:szCs w:val="28"/>
          <w:lang w:val="ru-RU"/>
        </w:rPr>
        <w:t xml:space="preserve"> </w:t>
      </w:r>
      <w:proofErr w:type="spellStart"/>
      <w:r w:rsidRPr="009D3395">
        <w:rPr>
          <w:rFonts w:eastAsia="Verdana" w:cs="Times New Roman"/>
          <w:szCs w:val="28"/>
          <w:lang w:val="ru-RU"/>
        </w:rPr>
        <w:t>фукнционала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и иметь несколько модификаций для использования различными ролями пользователей (администратор</w:t>
      </w:r>
      <w:r w:rsidR="00CD754E" w:rsidRPr="009D3395">
        <w:rPr>
          <w:rFonts w:eastAsia="Verdana" w:cs="Times New Roman"/>
          <w:szCs w:val="28"/>
          <w:lang w:val="ru-RU"/>
        </w:rPr>
        <w:t xml:space="preserve">, менеджер, редактор и </w:t>
      </w:r>
      <w:proofErr w:type="gramStart"/>
      <w:r w:rsidR="00CD754E" w:rsidRPr="009D3395">
        <w:rPr>
          <w:rFonts w:eastAsia="Verdana" w:cs="Times New Roman"/>
          <w:szCs w:val="28"/>
          <w:lang w:val="ru-RU"/>
        </w:rPr>
        <w:t>т.п.</w:t>
      </w:r>
      <w:proofErr w:type="gramEnd"/>
      <w:r w:rsidRPr="009D3395">
        <w:rPr>
          <w:rFonts w:eastAsia="Verdana" w:cs="Times New Roman"/>
          <w:szCs w:val="28"/>
          <w:lang w:val="ru-RU"/>
        </w:rPr>
        <w:t>)</w:t>
      </w:r>
    </w:p>
    <w:p w14:paraId="5EB15E49" w14:textId="77777777" w:rsidR="00CD754E" w:rsidRPr="009D3395" w:rsidRDefault="00CD754E" w:rsidP="00993E03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</w:p>
    <w:p w14:paraId="557AEC63" w14:textId="77777777" w:rsidR="00975570" w:rsidRPr="009D3395" w:rsidRDefault="00993E03" w:rsidP="00975570">
      <w:pPr>
        <w:pStyle w:val="3"/>
        <w:numPr>
          <w:ilvl w:val="2"/>
          <w:numId w:val="1"/>
        </w:numPr>
        <w:spacing w:line="240" w:lineRule="auto"/>
        <w:ind w:left="0" w:firstLine="709"/>
        <w:rPr>
          <w:rFonts w:eastAsia="Verdana"/>
          <w:lang w:val="ru-RU"/>
        </w:rPr>
      </w:pPr>
      <w:bookmarkStart w:id="36" w:name="_Toc74827773"/>
      <w:r w:rsidRPr="009D3395">
        <w:rPr>
          <w:rFonts w:eastAsia="Verdana"/>
          <w:lang w:val="ru-RU"/>
        </w:rPr>
        <w:t>Система управления тарификацией</w:t>
      </w:r>
      <w:bookmarkEnd w:id="36"/>
    </w:p>
    <w:p w14:paraId="67CB71F2" w14:textId="77777777" w:rsidR="00993E03" w:rsidRPr="009D3395" w:rsidRDefault="00993E03" w:rsidP="00993E03">
      <w:pPr>
        <w:spacing w:line="276" w:lineRule="auto"/>
        <w:ind w:firstLine="720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На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основании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расписаний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каждо</w:t>
      </w:r>
      <w:proofErr w:type="spellEnd"/>
      <w:r w:rsidRPr="009D3395">
        <w:rPr>
          <w:rFonts w:eastAsia="Verdana" w:cs="Times New Roman"/>
          <w:szCs w:val="28"/>
          <w:lang w:val="ru-RU"/>
        </w:rPr>
        <w:t>го</w:t>
      </w:r>
      <w:r w:rsidRPr="009D3395">
        <w:rPr>
          <w:rFonts w:eastAsia="Verdana" w:cs="Times New Roman"/>
          <w:szCs w:val="28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мероприятия, каждому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типу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посадочного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места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должен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присваиват</w:t>
      </w:r>
      <w:proofErr w:type="spellEnd"/>
      <w:r w:rsidRPr="009D3395">
        <w:rPr>
          <w:rFonts w:eastAsia="Verdana" w:cs="Times New Roman"/>
          <w:szCs w:val="28"/>
          <w:lang w:val="ru-RU"/>
        </w:rPr>
        <w:t>ь</w:t>
      </w:r>
      <w:proofErr w:type="spellStart"/>
      <w:r w:rsidRPr="009D3395">
        <w:rPr>
          <w:rFonts w:eastAsia="Verdana" w:cs="Times New Roman"/>
          <w:szCs w:val="28"/>
        </w:rPr>
        <w:t>ся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тариф</w:t>
      </w:r>
      <w:proofErr w:type="spellEnd"/>
      <w:r w:rsidRPr="009D3395">
        <w:rPr>
          <w:rFonts w:eastAsia="Verdana" w:cs="Times New Roman"/>
          <w:szCs w:val="28"/>
        </w:rPr>
        <w:t xml:space="preserve"> (</w:t>
      </w:r>
      <w:proofErr w:type="spellStart"/>
      <w:r w:rsidRPr="009D3395">
        <w:rPr>
          <w:rFonts w:eastAsia="Verdana" w:cs="Times New Roman"/>
          <w:szCs w:val="28"/>
        </w:rPr>
        <w:t>либо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ряд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тарифов</w:t>
      </w:r>
      <w:proofErr w:type="spellEnd"/>
      <w:r w:rsidRPr="009D3395">
        <w:rPr>
          <w:rFonts w:eastAsia="Verdana" w:cs="Times New Roman"/>
          <w:szCs w:val="28"/>
        </w:rPr>
        <w:t xml:space="preserve">, </w:t>
      </w:r>
      <w:proofErr w:type="spellStart"/>
      <w:r w:rsidRPr="009D3395">
        <w:rPr>
          <w:rFonts w:eastAsia="Verdana" w:cs="Times New Roman"/>
          <w:szCs w:val="28"/>
        </w:rPr>
        <w:t>применяемых</w:t>
      </w:r>
      <w:proofErr w:type="spellEnd"/>
      <w:r w:rsidRPr="009D3395">
        <w:rPr>
          <w:rFonts w:eastAsia="Verdana" w:cs="Times New Roman"/>
          <w:szCs w:val="28"/>
        </w:rPr>
        <w:t xml:space="preserve"> в </w:t>
      </w:r>
      <w:proofErr w:type="spellStart"/>
      <w:r w:rsidRPr="009D3395">
        <w:rPr>
          <w:rFonts w:eastAsia="Verdana" w:cs="Times New Roman"/>
          <w:szCs w:val="28"/>
        </w:rPr>
        <w:t>зависимости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от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разных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условий</w:t>
      </w:r>
      <w:proofErr w:type="spellEnd"/>
      <w:r w:rsidRPr="009D3395">
        <w:rPr>
          <w:rFonts w:eastAsia="Verdana" w:cs="Times New Roman"/>
          <w:szCs w:val="28"/>
        </w:rPr>
        <w:t xml:space="preserve"> (</w:t>
      </w:r>
      <w:proofErr w:type="spellStart"/>
      <w:r w:rsidRPr="009D3395">
        <w:rPr>
          <w:rFonts w:eastAsia="Verdana" w:cs="Times New Roman"/>
          <w:szCs w:val="28"/>
        </w:rPr>
        <w:t>например</w:t>
      </w:r>
      <w:proofErr w:type="spellEnd"/>
      <w:r w:rsidRPr="009D3395">
        <w:rPr>
          <w:rFonts w:eastAsia="Verdana" w:cs="Times New Roman"/>
          <w:szCs w:val="28"/>
        </w:rPr>
        <w:t xml:space="preserve">, </w:t>
      </w:r>
      <w:proofErr w:type="spellStart"/>
      <w:r w:rsidRPr="009D3395">
        <w:rPr>
          <w:rFonts w:eastAsia="Verdana" w:cs="Times New Roman"/>
          <w:szCs w:val="28"/>
        </w:rPr>
        <w:t>детский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тариф</w:t>
      </w:r>
      <w:proofErr w:type="spellEnd"/>
      <w:r w:rsidRPr="009D3395">
        <w:rPr>
          <w:rFonts w:eastAsia="Verdana" w:cs="Times New Roman"/>
          <w:szCs w:val="28"/>
        </w:rPr>
        <w:t>)</w:t>
      </w:r>
    </w:p>
    <w:p w14:paraId="02DF44E8" w14:textId="77777777" w:rsidR="00993E03" w:rsidRPr="009D3395" w:rsidRDefault="00993E03" w:rsidP="00993E03">
      <w:pPr>
        <w:spacing w:line="276" w:lineRule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Сформированная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цена</w:t>
      </w:r>
      <w:proofErr w:type="spellEnd"/>
      <w:r w:rsidRPr="009D3395">
        <w:rPr>
          <w:rFonts w:eastAsia="Verdana" w:cs="Times New Roman"/>
          <w:szCs w:val="28"/>
        </w:rPr>
        <w:t xml:space="preserve"> (</w:t>
      </w:r>
      <w:proofErr w:type="spellStart"/>
      <w:r w:rsidRPr="009D3395">
        <w:rPr>
          <w:rFonts w:eastAsia="Verdana" w:cs="Times New Roman"/>
          <w:szCs w:val="28"/>
        </w:rPr>
        <w:t>тар</w:t>
      </w:r>
      <w:r w:rsidR="007627C3" w:rsidRPr="009D3395">
        <w:rPr>
          <w:rFonts w:eastAsia="Verdana" w:cs="Times New Roman"/>
          <w:szCs w:val="28"/>
        </w:rPr>
        <w:t>иф</w:t>
      </w:r>
      <w:proofErr w:type="spellEnd"/>
      <w:r w:rsidR="007627C3" w:rsidRPr="009D3395">
        <w:rPr>
          <w:rFonts w:eastAsia="Verdana" w:cs="Times New Roman"/>
          <w:szCs w:val="28"/>
        </w:rPr>
        <w:t xml:space="preserve"> и </w:t>
      </w:r>
      <w:proofErr w:type="spellStart"/>
      <w:r w:rsidR="007627C3" w:rsidRPr="009D3395">
        <w:rPr>
          <w:rFonts w:eastAsia="Verdana" w:cs="Times New Roman"/>
          <w:szCs w:val="28"/>
        </w:rPr>
        <w:t>сборы</w:t>
      </w:r>
      <w:proofErr w:type="spellEnd"/>
      <w:r w:rsidR="007627C3" w:rsidRPr="009D3395">
        <w:rPr>
          <w:rFonts w:eastAsia="Verdana" w:cs="Times New Roman"/>
          <w:szCs w:val="28"/>
        </w:rPr>
        <w:t xml:space="preserve"> (</w:t>
      </w:r>
      <w:proofErr w:type="spellStart"/>
      <w:r w:rsidR="007627C3" w:rsidRPr="009D3395">
        <w:rPr>
          <w:rFonts w:eastAsia="Verdana" w:cs="Times New Roman"/>
          <w:szCs w:val="28"/>
        </w:rPr>
        <w:t>если</w:t>
      </w:r>
      <w:proofErr w:type="spellEnd"/>
      <w:r w:rsidR="007627C3" w:rsidRPr="009D3395">
        <w:rPr>
          <w:rFonts w:eastAsia="Verdana" w:cs="Times New Roman"/>
          <w:szCs w:val="28"/>
        </w:rPr>
        <w:t xml:space="preserve"> </w:t>
      </w:r>
      <w:proofErr w:type="spellStart"/>
      <w:r w:rsidR="007627C3" w:rsidRPr="009D3395">
        <w:rPr>
          <w:rFonts w:eastAsia="Verdana" w:cs="Times New Roman"/>
          <w:szCs w:val="28"/>
        </w:rPr>
        <w:t>применимо</w:t>
      </w:r>
      <w:proofErr w:type="spellEnd"/>
      <w:r w:rsidR="007627C3" w:rsidRPr="009D3395">
        <w:rPr>
          <w:rFonts w:eastAsia="Verdana" w:cs="Times New Roman"/>
          <w:szCs w:val="28"/>
        </w:rPr>
        <w:t xml:space="preserve">) </w:t>
      </w:r>
      <w:proofErr w:type="spellStart"/>
      <w:r w:rsidR="007627C3" w:rsidRPr="009D3395">
        <w:rPr>
          <w:rFonts w:eastAsia="Verdana" w:cs="Times New Roman"/>
          <w:szCs w:val="28"/>
        </w:rPr>
        <w:t>буд</w:t>
      </w:r>
      <w:proofErr w:type="spellEnd"/>
      <w:r w:rsidR="007627C3" w:rsidRPr="009D3395">
        <w:rPr>
          <w:rFonts w:eastAsia="Verdana" w:cs="Times New Roman"/>
          <w:szCs w:val="28"/>
          <w:lang w:val="ru-RU"/>
        </w:rPr>
        <w:t>у</w:t>
      </w:r>
      <w:r w:rsidRPr="009D3395">
        <w:rPr>
          <w:rFonts w:eastAsia="Verdana" w:cs="Times New Roman"/>
          <w:szCs w:val="28"/>
        </w:rPr>
        <w:t xml:space="preserve">т </w:t>
      </w:r>
      <w:proofErr w:type="spellStart"/>
      <w:r w:rsidRPr="009D3395">
        <w:rPr>
          <w:rFonts w:eastAsia="Verdana" w:cs="Times New Roman"/>
          <w:szCs w:val="28"/>
        </w:rPr>
        <w:t>и</w:t>
      </w:r>
      <w:r w:rsidR="007627C3" w:rsidRPr="009D3395">
        <w:rPr>
          <w:rFonts w:eastAsia="Verdana" w:cs="Times New Roman"/>
          <w:szCs w:val="28"/>
        </w:rPr>
        <w:t>спользован</w:t>
      </w:r>
      <w:proofErr w:type="spellEnd"/>
      <w:r w:rsidR="007627C3" w:rsidRPr="009D3395">
        <w:rPr>
          <w:rFonts w:eastAsia="Verdana" w:cs="Times New Roman"/>
          <w:szCs w:val="28"/>
          <w:lang w:val="ru-RU"/>
        </w:rPr>
        <w:t>ы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при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продаже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билетов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во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всех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каналах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продаж</w:t>
      </w:r>
      <w:proofErr w:type="spellEnd"/>
      <w:r w:rsidRPr="009D3395">
        <w:rPr>
          <w:rFonts w:eastAsia="Verdana" w:cs="Times New Roman"/>
          <w:szCs w:val="28"/>
        </w:rPr>
        <w:t xml:space="preserve"> (</w:t>
      </w:r>
      <w:proofErr w:type="spellStart"/>
      <w:r w:rsidRPr="009D3395">
        <w:rPr>
          <w:rFonts w:eastAsia="Verdana" w:cs="Times New Roman"/>
          <w:szCs w:val="28"/>
        </w:rPr>
        <w:t>сайт</w:t>
      </w:r>
      <w:proofErr w:type="spellEnd"/>
      <w:r w:rsidRPr="009D3395">
        <w:rPr>
          <w:rFonts w:eastAsia="Verdana" w:cs="Times New Roman"/>
          <w:szCs w:val="28"/>
        </w:rPr>
        <w:t xml:space="preserve">, mobile, </w:t>
      </w:r>
      <w:proofErr w:type="spellStart"/>
      <w:r w:rsidRPr="009D3395">
        <w:rPr>
          <w:rFonts w:eastAsia="Verdana" w:cs="Times New Roman"/>
          <w:szCs w:val="28"/>
        </w:rPr>
        <w:t>кассы</w:t>
      </w:r>
      <w:proofErr w:type="spellEnd"/>
      <w:r w:rsidRPr="009D3395">
        <w:rPr>
          <w:rFonts w:eastAsia="Verdana" w:cs="Times New Roman"/>
          <w:szCs w:val="28"/>
        </w:rPr>
        <w:t xml:space="preserve">, </w:t>
      </w:r>
      <w:proofErr w:type="spellStart"/>
      <w:r w:rsidRPr="009D3395">
        <w:rPr>
          <w:rFonts w:eastAsia="Verdana" w:cs="Times New Roman"/>
          <w:szCs w:val="28"/>
        </w:rPr>
        <w:t>агенты</w:t>
      </w:r>
      <w:proofErr w:type="spellEnd"/>
      <w:r w:rsidRPr="009D3395">
        <w:rPr>
          <w:rFonts w:eastAsia="Verdana" w:cs="Times New Roman"/>
          <w:szCs w:val="28"/>
        </w:rPr>
        <w:t>).</w:t>
      </w:r>
    </w:p>
    <w:p w14:paraId="4A6332A6" w14:textId="77777777" w:rsidR="00993E03" w:rsidRPr="009D3395" w:rsidRDefault="00993E03" w:rsidP="00993E03">
      <w:pPr>
        <w:spacing w:line="276" w:lineRule="auto"/>
        <w:rPr>
          <w:rFonts w:eastAsia="Verdana" w:cs="Times New Roman"/>
          <w:szCs w:val="28"/>
          <w:lang w:val="ru-RU"/>
        </w:rPr>
      </w:pPr>
      <w:proofErr w:type="spellStart"/>
      <w:r w:rsidRPr="009D3395">
        <w:rPr>
          <w:rFonts w:eastAsia="Verdana" w:cs="Times New Roman"/>
          <w:szCs w:val="28"/>
        </w:rPr>
        <w:t>Система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управления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тарифами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должна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обладат</w:t>
      </w:r>
      <w:proofErr w:type="spellEnd"/>
      <w:r w:rsidRPr="009D3395">
        <w:rPr>
          <w:rFonts w:eastAsia="Verdana" w:cs="Times New Roman"/>
          <w:szCs w:val="28"/>
          <w:lang w:val="ru-RU"/>
        </w:rPr>
        <w:t>ь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функциями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gramStart"/>
      <w:r w:rsidR="00CD754E" w:rsidRPr="009D3395">
        <w:rPr>
          <w:rFonts w:eastAsia="Verdana" w:cs="Times New Roman"/>
          <w:szCs w:val="28"/>
          <w:lang w:val="ru-RU"/>
        </w:rPr>
        <w:t xml:space="preserve">изменения 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ценообразования</w:t>
      </w:r>
      <w:proofErr w:type="spellEnd"/>
      <w:proofErr w:type="gramEnd"/>
      <w:r w:rsidR="00CD754E" w:rsidRPr="009D3395">
        <w:rPr>
          <w:rFonts w:eastAsia="Verdana" w:cs="Times New Roman"/>
          <w:szCs w:val="28"/>
          <w:lang w:val="ru-RU"/>
        </w:rPr>
        <w:t xml:space="preserve"> (переоценка)</w:t>
      </w:r>
      <w:r w:rsidRPr="009D3395">
        <w:rPr>
          <w:rFonts w:eastAsia="Verdana" w:cs="Times New Roman"/>
          <w:szCs w:val="28"/>
        </w:rPr>
        <w:t xml:space="preserve"> в </w:t>
      </w:r>
      <w:proofErr w:type="spellStart"/>
      <w:r w:rsidRPr="009D3395">
        <w:rPr>
          <w:rFonts w:eastAsia="Verdana" w:cs="Times New Roman"/>
          <w:szCs w:val="28"/>
        </w:rPr>
        <w:t>зависимости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от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загрузки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з</w:t>
      </w:r>
      <w:r w:rsidRPr="009D3395">
        <w:rPr>
          <w:rFonts w:eastAsia="Verdana" w:cs="Times New Roman"/>
          <w:szCs w:val="28"/>
        </w:rPr>
        <w:t>а</w:t>
      </w:r>
      <w:r w:rsidRPr="009D3395">
        <w:rPr>
          <w:rFonts w:eastAsia="Verdana" w:cs="Times New Roman"/>
          <w:szCs w:val="28"/>
          <w:lang w:val="ru-RU"/>
        </w:rPr>
        <w:t>ла и удаленности до даты мероприятия</w:t>
      </w:r>
      <w:r w:rsidRPr="009D3395">
        <w:rPr>
          <w:rFonts w:eastAsia="Verdana" w:cs="Times New Roman"/>
          <w:szCs w:val="28"/>
        </w:rPr>
        <w:t xml:space="preserve"> (</w:t>
      </w:r>
      <w:proofErr w:type="spellStart"/>
      <w:r w:rsidRPr="009D3395">
        <w:rPr>
          <w:rFonts w:eastAsia="Verdana" w:cs="Times New Roman"/>
          <w:szCs w:val="28"/>
        </w:rPr>
        <w:t>например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если</w:t>
      </w:r>
      <w:proofErr w:type="spellEnd"/>
      <w:r w:rsidRPr="009D3395">
        <w:rPr>
          <w:rFonts w:eastAsia="Verdana" w:cs="Times New Roman"/>
          <w:szCs w:val="28"/>
        </w:rPr>
        <w:t xml:space="preserve"> 50% </w:t>
      </w:r>
      <w:proofErr w:type="spellStart"/>
      <w:r w:rsidRPr="009D3395">
        <w:rPr>
          <w:rFonts w:eastAsia="Verdana" w:cs="Times New Roman"/>
          <w:szCs w:val="28"/>
        </w:rPr>
        <w:t>билетов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на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мероприятие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распродано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за</w:t>
      </w:r>
      <w:proofErr w:type="spellEnd"/>
      <w:r w:rsidRPr="009D3395">
        <w:rPr>
          <w:rFonts w:eastAsia="Verdana" w:cs="Times New Roman"/>
          <w:szCs w:val="28"/>
        </w:rPr>
        <w:t xml:space="preserve"> 6 </w:t>
      </w:r>
      <w:proofErr w:type="spellStart"/>
      <w:r w:rsidRPr="009D3395">
        <w:rPr>
          <w:rFonts w:eastAsia="Verdana" w:cs="Times New Roman"/>
          <w:szCs w:val="28"/>
        </w:rPr>
        <w:t>месяцев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до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начала</w:t>
      </w:r>
      <w:r w:rsidRPr="009D3395">
        <w:rPr>
          <w:rFonts w:eastAsia="Verdana" w:cs="Times New Roman"/>
          <w:szCs w:val="28"/>
        </w:rPr>
        <w:t xml:space="preserve">, </w:t>
      </w:r>
      <w:r w:rsidR="007627C3" w:rsidRPr="009D3395">
        <w:rPr>
          <w:rFonts w:eastAsia="Verdana" w:cs="Times New Roman"/>
          <w:szCs w:val="28"/>
          <w:lang w:val="ru-RU"/>
        </w:rPr>
        <w:t>администратор заведения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сможет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поменять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тариф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оставшихся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билетов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на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более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дорогой</w:t>
      </w:r>
      <w:proofErr w:type="spellEnd"/>
      <w:r w:rsidRPr="009D3395">
        <w:rPr>
          <w:rFonts w:eastAsia="Verdana" w:cs="Times New Roman"/>
          <w:szCs w:val="28"/>
        </w:rPr>
        <w:t>)</w:t>
      </w:r>
      <w:r w:rsidR="00E737BB" w:rsidRPr="009D3395">
        <w:rPr>
          <w:rFonts w:eastAsia="Verdana" w:cs="Times New Roman"/>
          <w:szCs w:val="28"/>
          <w:lang w:val="ru-RU"/>
        </w:rPr>
        <w:t>.</w:t>
      </w:r>
    </w:p>
    <w:p w14:paraId="5A9AF740" w14:textId="77777777" w:rsidR="00993E03" w:rsidRPr="009D3395" w:rsidRDefault="00993E03" w:rsidP="00993E03">
      <w:pPr>
        <w:spacing w:line="276" w:lineRule="auto"/>
        <w:rPr>
          <w:rFonts w:eastAsia="Verdana"/>
        </w:rPr>
      </w:pPr>
      <w:r w:rsidRPr="009D3395">
        <w:rPr>
          <w:rFonts w:eastAsia="Verdana" w:cs="Times New Roman"/>
          <w:szCs w:val="28"/>
        </w:rPr>
        <w:tab/>
      </w:r>
    </w:p>
    <w:p w14:paraId="060C4724" w14:textId="77777777" w:rsidR="00941B43" w:rsidRPr="009D3395" w:rsidRDefault="00993E03" w:rsidP="00CD754E">
      <w:pPr>
        <w:spacing w:line="276" w:lineRule="auto"/>
        <w:rPr>
          <w:rFonts w:eastAsia="Verdana"/>
          <w:lang w:val="ru-RU"/>
        </w:rPr>
      </w:pPr>
      <w:r w:rsidRPr="009D3395">
        <w:rPr>
          <w:rFonts w:eastAsia="Verdana" w:cs="Times New Roman"/>
          <w:szCs w:val="28"/>
        </w:rPr>
        <w:tab/>
      </w:r>
    </w:p>
    <w:p w14:paraId="2011F158" w14:textId="77777777" w:rsidR="00941B43" w:rsidRPr="009D3395" w:rsidRDefault="00941B43" w:rsidP="00A5245C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37" w:name="_Toc74827774"/>
      <w:r w:rsidRPr="009D3395">
        <w:rPr>
          <w:rFonts w:eastAsia="Verdana"/>
          <w:lang w:val="ru-RU"/>
        </w:rPr>
        <w:t>Формы билетов</w:t>
      </w:r>
      <w:bookmarkEnd w:id="37"/>
    </w:p>
    <w:p w14:paraId="6B647876" w14:textId="77777777" w:rsidR="00941B43" w:rsidRPr="009D3395" w:rsidRDefault="00941B43" w:rsidP="00941B43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Форма выписки билетов </w:t>
      </w:r>
      <w:r w:rsidR="00B45F98" w:rsidRPr="009D3395">
        <w:rPr>
          <w:rFonts w:eastAsia="Verdana" w:cs="Times New Roman"/>
          <w:szCs w:val="28"/>
          <w:lang w:val="ru-RU"/>
        </w:rPr>
        <w:t>создается</w:t>
      </w:r>
      <w:r w:rsidRPr="009D3395">
        <w:rPr>
          <w:rFonts w:eastAsia="Verdana" w:cs="Times New Roman"/>
          <w:szCs w:val="28"/>
          <w:lang w:val="ru-RU"/>
        </w:rPr>
        <w:t xml:space="preserve"> с помощью гибких критериев и</w:t>
      </w:r>
      <w:r w:rsidR="00C612D4" w:rsidRPr="009D3395">
        <w:rPr>
          <w:rFonts w:eastAsia="Verdana" w:cs="Times New Roman"/>
          <w:szCs w:val="28"/>
          <w:lang w:val="ru-RU"/>
        </w:rPr>
        <w:t> </w:t>
      </w:r>
      <w:r w:rsidRPr="009D3395">
        <w:rPr>
          <w:rFonts w:eastAsia="Verdana" w:cs="Times New Roman"/>
          <w:szCs w:val="28"/>
          <w:lang w:val="ru-RU"/>
        </w:rPr>
        <w:t>может быть зафиксирована</w:t>
      </w:r>
      <w:r w:rsidR="00D46EFD" w:rsidRPr="009D3395">
        <w:rPr>
          <w:rFonts w:eastAsia="Verdana" w:cs="Times New Roman"/>
          <w:szCs w:val="28"/>
          <w:lang w:val="ru-RU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 xml:space="preserve">по </w:t>
      </w:r>
      <w:r w:rsidR="00D46EFD" w:rsidRPr="009D3395">
        <w:rPr>
          <w:rFonts w:eastAsia="Verdana" w:cs="Times New Roman"/>
          <w:szCs w:val="28"/>
          <w:lang w:val="ru-RU"/>
        </w:rPr>
        <w:t xml:space="preserve">заведению, дате мероприятия и </w:t>
      </w:r>
      <w:proofErr w:type="spellStart"/>
      <w:r w:rsidR="00D46EFD" w:rsidRPr="009D3395">
        <w:rPr>
          <w:rFonts w:eastAsia="Verdana" w:cs="Times New Roman"/>
          <w:szCs w:val="28"/>
          <w:lang w:val="ru-RU"/>
        </w:rPr>
        <w:t>тп</w:t>
      </w:r>
      <w:proofErr w:type="spellEnd"/>
      <w:r w:rsidR="00B45F98" w:rsidRPr="009D3395">
        <w:rPr>
          <w:rFonts w:eastAsia="Verdana" w:cs="Times New Roman"/>
          <w:szCs w:val="28"/>
          <w:lang w:val="ru-RU"/>
        </w:rPr>
        <w:t>.</w:t>
      </w:r>
    </w:p>
    <w:p w14:paraId="086E2940" w14:textId="77777777" w:rsidR="00941B43" w:rsidRPr="009D3395" w:rsidRDefault="00CD754E" w:rsidP="00941B43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proofErr w:type="spellStart"/>
      <w:r w:rsidRPr="009D3395">
        <w:rPr>
          <w:rFonts w:eastAsia="Verdana" w:cs="Times New Roman"/>
          <w:szCs w:val="28"/>
          <w:lang w:val="ru-RU"/>
        </w:rPr>
        <w:lastRenderedPageBreak/>
        <w:t>Формаирование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проданных </w:t>
      </w:r>
      <w:r w:rsidR="00D03958" w:rsidRPr="009D3395">
        <w:rPr>
          <w:rFonts w:eastAsia="Verdana" w:cs="Times New Roman"/>
          <w:szCs w:val="28"/>
          <w:lang w:val="ru-RU"/>
        </w:rPr>
        <w:t>билетов может</w:t>
      </w:r>
      <w:r w:rsidRPr="009D3395">
        <w:rPr>
          <w:rFonts w:eastAsia="Verdana" w:cs="Times New Roman"/>
          <w:szCs w:val="28"/>
          <w:lang w:val="ru-RU"/>
        </w:rPr>
        <w:t xml:space="preserve"> </w:t>
      </w:r>
      <w:r w:rsidR="00941B43" w:rsidRPr="009D3395">
        <w:rPr>
          <w:rFonts w:eastAsia="Verdana" w:cs="Times New Roman"/>
          <w:szCs w:val="28"/>
          <w:lang w:val="ru-RU"/>
        </w:rPr>
        <w:t>происходит</w:t>
      </w:r>
      <w:r w:rsidRPr="009D3395">
        <w:rPr>
          <w:rFonts w:eastAsia="Verdana" w:cs="Times New Roman"/>
          <w:szCs w:val="28"/>
          <w:lang w:val="ru-RU"/>
        </w:rPr>
        <w:t>ь</w:t>
      </w:r>
      <w:r w:rsidR="00941B43" w:rsidRPr="009D3395">
        <w:rPr>
          <w:rFonts w:eastAsia="Verdana" w:cs="Times New Roman"/>
          <w:szCs w:val="28"/>
          <w:lang w:val="ru-RU"/>
        </w:rPr>
        <w:t xml:space="preserve"> в следующих вариантах:</w:t>
      </w:r>
    </w:p>
    <w:p w14:paraId="053142C3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Электронный билет</w:t>
      </w:r>
      <w:r w:rsidR="00CD754E" w:rsidRPr="009D3395">
        <w:rPr>
          <w:rFonts w:eastAsia="Verdana" w:cs="Times New Roman"/>
          <w:szCs w:val="28"/>
          <w:lang w:val="ru-RU"/>
        </w:rPr>
        <w:t xml:space="preserve"> (отправка по электронной почте)</w:t>
      </w:r>
      <w:r w:rsidR="00C612D4" w:rsidRPr="009D3395">
        <w:rPr>
          <w:rFonts w:eastAsia="Verdana" w:cs="Times New Roman"/>
          <w:szCs w:val="28"/>
          <w:lang w:val="ru-RU"/>
        </w:rPr>
        <w:t>;</w:t>
      </w:r>
    </w:p>
    <w:p w14:paraId="4DDAE365" w14:textId="77777777" w:rsidR="00941B43" w:rsidRPr="009D3395" w:rsidRDefault="00CD754E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Билет</w:t>
      </w:r>
      <w:r w:rsidR="00941B43" w:rsidRPr="009D3395">
        <w:rPr>
          <w:rFonts w:eastAsia="Verdana" w:cs="Times New Roman"/>
          <w:szCs w:val="28"/>
          <w:lang w:val="ru-RU"/>
        </w:rPr>
        <w:t xml:space="preserve"> </w:t>
      </w:r>
      <w:r w:rsidRPr="009D3395">
        <w:rPr>
          <w:rFonts w:eastAsia="Verdana" w:cs="Times New Roman"/>
          <w:szCs w:val="28"/>
          <w:lang w:val="ru-RU"/>
        </w:rPr>
        <w:t>кассе (бл</w:t>
      </w:r>
      <w:r w:rsidR="00D03958">
        <w:rPr>
          <w:rFonts w:eastAsia="Verdana" w:cs="Times New Roman"/>
          <w:szCs w:val="28"/>
          <w:lang w:val="ru-RU"/>
        </w:rPr>
        <w:t>а</w:t>
      </w:r>
      <w:r w:rsidRPr="009D3395">
        <w:rPr>
          <w:rFonts w:eastAsia="Verdana" w:cs="Times New Roman"/>
          <w:szCs w:val="28"/>
          <w:lang w:val="ru-RU"/>
        </w:rPr>
        <w:t>нк строгой отчетности - БСО)</w:t>
      </w:r>
      <w:r w:rsidR="00C612D4" w:rsidRPr="009D3395">
        <w:rPr>
          <w:rFonts w:eastAsia="Verdana" w:cs="Times New Roman"/>
          <w:szCs w:val="28"/>
          <w:lang w:val="ru-RU"/>
        </w:rPr>
        <w:t>;</w:t>
      </w:r>
    </w:p>
    <w:p w14:paraId="61526824" w14:textId="77777777" w:rsidR="00CD754E" w:rsidRPr="009D3395" w:rsidRDefault="00CD754E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Чек по ФЗ-5</w:t>
      </w:r>
      <w:r w:rsidR="00D03958">
        <w:rPr>
          <w:rFonts w:eastAsia="Verdana" w:cs="Times New Roman"/>
          <w:szCs w:val="28"/>
          <w:lang w:val="ru-RU"/>
        </w:rPr>
        <w:t>4</w:t>
      </w:r>
    </w:p>
    <w:p w14:paraId="31720DBD" w14:textId="77777777" w:rsidR="00941B43" w:rsidRPr="009D3395" w:rsidRDefault="00941B43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QR-код</w:t>
      </w:r>
      <w:r w:rsidR="00C612D4" w:rsidRPr="009D3395">
        <w:rPr>
          <w:rFonts w:eastAsia="Verdana" w:cs="Times New Roman"/>
          <w:szCs w:val="28"/>
          <w:lang w:val="ru-RU"/>
        </w:rPr>
        <w:t>;</w:t>
      </w:r>
    </w:p>
    <w:p w14:paraId="7F85CB45" w14:textId="77777777" w:rsidR="00941B43" w:rsidRPr="009D3395" w:rsidRDefault="00B45F98" w:rsidP="002E4F46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709" w:hanging="425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Иные формы</w:t>
      </w:r>
      <w:r w:rsidR="00941B43" w:rsidRPr="009D3395">
        <w:rPr>
          <w:rFonts w:eastAsia="Verdana" w:cs="Times New Roman"/>
          <w:szCs w:val="28"/>
          <w:lang w:val="ru-RU"/>
        </w:rPr>
        <w:t xml:space="preserve"> в зависимости от требований </w:t>
      </w:r>
      <w:r w:rsidR="00D46EFD" w:rsidRPr="009D3395">
        <w:rPr>
          <w:rFonts w:eastAsia="Verdana" w:cs="Times New Roman"/>
          <w:szCs w:val="28"/>
          <w:lang w:val="ru-RU"/>
        </w:rPr>
        <w:t>заведений</w:t>
      </w:r>
      <w:r w:rsidR="00941B43" w:rsidRPr="009D3395">
        <w:rPr>
          <w:rFonts w:eastAsia="Verdana" w:cs="Times New Roman"/>
          <w:szCs w:val="28"/>
          <w:lang w:val="ru-RU"/>
        </w:rPr>
        <w:t xml:space="preserve"> и регулятора</w:t>
      </w:r>
      <w:r w:rsidR="00CD754E" w:rsidRPr="009D3395">
        <w:rPr>
          <w:rFonts w:eastAsia="Verdana" w:cs="Times New Roman"/>
          <w:szCs w:val="28"/>
          <w:lang w:val="ru-RU"/>
        </w:rPr>
        <w:t xml:space="preserve"> (например Министерство Культуры)</w:t>
      </w:r>
      <w:r w:rsidR="00C612D4" w:rsidRPr="009D3395">
        <w:rPr>
          <w:rFonts w:eastAsia="Verdana" w:cs="Times New Roman"/>
          <w:szCs w:val="28"/>
          <w:lang w:val="ru-RU"/>
        </w:rPr>
        <w:t>.</w:t>
      </w:r>
    </w:p>
    <w:p w14:paraId="4AD41E70" w14:textId="77777777" w:rsidR="00B45F98" w:rsidRPr="009D3395" w:rsidRDefault="00B45F98" w:rsidP="00B45F98">
      <w:pPr>
        <w:widowControl/>
        <w:suppressAutoHyphens w:val="0"/>
        <w:autoSpaceDN/>
        <w:spacing w:line="276" w:lineRule="auto"/>
        <w:ind w:left="709" w:firstLine="0"/>
        <w:contextualSpacing/>
        <w:textAlignment w:val="auto"/>
        <w:rPr>
          <w:rFonts w:eastAsia="Verdana" w:cs="Times New Roman"/>
          <w:szCs w:val="28"/>
          <w:lang w:val="ru-RU"/>
        </w:rPr>
      </w:pPr>
    </w:p>
    <w:p w14:paraId="46A078A4" w14:textId="77777777" w:rsidR="00941B43" w:rsidRPr="009D3395" w:rsidRDefault="00941B43" w:rsidP="00941B43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</w:p>
    <w:p w14:paraId="15411023" w14:textId="77777777" w:rsidR="00941B43" w:rsidRPr="009D3395" w:rsidRDefault="00941B43" w:rsidP="00941B43">
      <w:pPr>
        <w:spacing w:line="276" w:lineRule="auto"/>
        <w:rPr>
          <w:rFonts w:eastAsia="Verdana" w:cs="Times New Roman"/>
          <w:szCs w:val="28"/>
        </w:rPr>
      </w:pPr>
    </w:p>
    <w:p w14:paraId="7C14B90C" w14:textId="77777777" w:rsidR="00941B43" w:rsidRPr="009D3395" w:rsidRDefault="00941B43" w:rsidP="002033B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</w:p>
    <w:p w14:paraId="420BF340" w14:textId="77777777" w:rsidR="00941B43" w:rsidRPr="009D3395" w:rsidRDefault="00941B43" w:rsidP="00941B43">
      <w:pPr>
        <w:spacing w:line="276" w:lineRule="auto"/>
        <w:rPr>
          <w:rFonts w:eastAsia="Verdana" w:cs="Times New Roman"/>
          <w:sz w:val="16"/>
          <w:szCs w:val="16"/>
          <w:lang w:val="ru-RU"/>
        </w:rPr>
      </w:pPr>
    </w:p>
    <w:p w14:paraId="5F7FBBAF" w14:textId="77777777" w:rsidR="00941B43" w:rsidRPr="009D3395" w:rsidRDefault="00941B43" w:rsidP="00824331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38" w:name="_Toc74827775"/>
      <w:r w:rsidRPr="009D3395">
        <w:rPr>
          <w:rFonts w:eastAsia="Verdana"/>
          <w:lang w:val="ru-RU"/>
        </w:rPr>
        <w:t>Система Продажи билетов (</w:t>
      </w:r>
      <w:r w:rsidRPr="009D3395">
        <w:rPr>
          <w:rFonts w:eastAsia="Verdana"/>
        </w:rPr>
        <w:t>Internet</w:t>
      </w:r>
      <w:r w:rsidR="00335B2B" w:rsidRPr="009D3395">
        <w:rPr>
          <w:rFonts w:eastAsia="Verdana"/>
        </w:rPr>
        <w:t xml:space="preserve"> </w:t>
      </w:r>
      <w:r w:rsidRPr="009D3395">
        <w:rPr>
          <w:rFonts w:eastAsia="Verdana"/>
        </w:rPr>
        <w:t>Booking</w:t>
      </w:r>
      <w:r w:rsidR="00335B2B" w:rsidRPr="009D3395">
        <w:rPr>
          <w:rFonts w:eastAsia="Verdana"/>
        </w:rPr>
        <w:t xml:space="preserve"> </w:t>
      </w:r>
      <w:r w:rsidRPr="009D3395">
        <w:rPr>
          <w:rFonts w:eastAsia="Verdana"/>
        </w:rPr>
        <w:t>Engine</w:t>
      </w:r>
      <w:r w:rsidRPr="009D3395">
        <w:rPr>
          <w:rFonts w:eastAsia="Verdana"/>
          <w:lang w:val="ru-RU"/>
        </w:rPr>
        <w:t>)</w:t>
      </w:r>
      <w:bookmarkEnd w:id="38"/>
    </w:p>
    <w:p w14:paraId="425015D2" w14:textId="77777777" w:rsidR="007627C3" w:rsidRPr="009D3395" w:rsidRDefault="007627C3" w:rsidP="00941B43">
      <w:pPr>
        <w:spacing w:line="276" w:lineRule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Система продажи билетов должна быть реализована в виде законченного решения, интегрированного с платежными системами, указанными в данном ТЗ. </w:t>
      </w:r>
      <w:r w:rsidR="00941B43" w:rsidRPr="009D3395">
        <w:rPr>
          <w:rFonts w:eastAsia="Verdana" w:cs="Times New Roman"/>
          <w:szCs w:val="28"/>
          <w:lang w:val="ru-RU"/>
        </w:rPr>
        <w:t xml:space="preserve">Система продажи билетов </w:t>
      </w:r>
      <w:r w:rsidRPr="009D3395">
        <w:rPr>
          <w:rFonts w:eastAsia="Verdana" w:cs="Times New Roman"/>
          <w:szCs w:val="28"/>
          <w:lang w:val="ru-RU"/>
        </w:rPr>
        <w:t xml:space="preserve">должна иметь возможность быть реализованной по принципу </w:t>
      </w:r>
      <w:proofErr w:type="spellStart"/>
      <w:r w:rsidRPr="009D3395">
        <w:rPr>
          <w:rFonts w:eastAsia="Verdana" w:cs="Times New Roman"/>
          <w:szCs w:val="28"/>
          <w:lang w:val="en-US"/>
        </w:rPr>
        <w:t>Whitelabel</w:t>
      </w:r>
      <w:proofErr w:type="spellEnd"/>
      <w:r w:rsidRPr="009D3395">
        <w:rPr>
          <w:rFonts w:eastAsia="Verdana" w:cs="Times New Roman"/>
          <w:szCs w:val="28"/>
          <w:lang w:val="ru-RU"/>
        </w:rPr>
        <w:t>, чтобы встраиваться в вебсайты заведений в соответствии с их дизайном и оформлением.</w:t>
      </w:r>
    </w:p>
    <w:p w14:paraId="1561ECB0" w14:textId="77777777" w:rsidR="00941B43" w:rsidRPr="009D3395" w:rsidRDefault="007627C3" w:rsidP="00941B43">
      <w:pPr>
        <w:spacing w:line="276" w:lineRule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Система продажи билетов должна позволя</w:t>
      </w:r>
      <w:r w:rsidR="00941B43" w:rsidRPr="009D3395">
        <w:rPr>
          <w:rFonts w:eastAsia="Verdana" w:cs="Times New Roman"/>
          <w:szCs w:val="28"/>
          <w:lang w:val="ru-RU"/>
        </w:rPr>
        <w:t>т</w:t>
      </w:r>
      <w:r w:rsidRPr="009D3395">
        <w:rPr>
          <w:rFonts w:eastAsia="Verdana" w:cs="Times New Roman"/>
          <w:szCs w:val="28"/>
          <w:lang w:val="ru-RU"/>
        </w:rPr>
        <w:t>ь</w:t>
      </w:r>
      <w:r w:rsidR="00941B43" w:rsidRPr="009D3395">
        <w:rPr>
          <w:rFonts w:eastAsia="Verdana" w:cs="Times New Roman"/>
          <w:szCs w:val="28"/>
          <w:lang w:val="ru-RU"/>
        </w:rPr>
        <w:t xml:space="preserve"> </w:t>
      </w:r>
      <w:r w:rsidR="00335B2B" w:rsidRPr="009D3395">
        <w:rPr>
          <w:rFonts w:eastAsia="Verdana" w:cs="Times New Roman"/>
          <w:szCs w:val="28"/>
          <w:lang w:val="ru-RU"/>
        </w:rPr>
        <w:t>пользователю</w:t>
      </w:r>
      <w:r w:rsidR="00941B43" w:rsidRPr="009D3395">
        <w:rPr>
          <w:rFonts w:eastAsia="Verdana" w:cs="Times New Roman"/>
          <w:szCs w:val="28"/>
          <w:lang w:val="ru-RU"/>
        </w:rPr>
        <w:t xml:space="preserve"> максимально комфортно выбрать </w:t>
      </w:r>
      <w:r w:rsidR="00335B2B" w:rsidRPr="009D3395">
        <w:rPr>
          <w:rFonts w:eastAsia="Verdana" w:cs="Times New Roman"/>
          <w:szCs w:val="28"/>
          <w:lang w:val="ru-RU"/>
        </w:rPr>
        <w:t>мероприятие и места в зале</w:t>
      </w:r>
      <w:r w:rsidR="00941B43" w:rsidRPr="009D3395">
        <w:rPr>
          <w:rFonts w:eastAsia="Verdana" w:cs="Times New Roman"/>
          <w:szCs w:val="28"/>
          <w:lang w:val="ru-RU"/>
        </w:rPr>
        <w:t xml:space="preserve">, а также оплатить билет. </w:t>
      </w:r>
    </w:p>
    <w:p w14:paraId="68C1D5C8" w14:textId="77777777" w:rsidR="00941B43" w:rsidRPr="009D3395" w:rsidRDefault="00941B43" w:rsidP="00824331">
      <w:pPr>
        <w:rPr>
          <w:b/>
          <w:lang w:val="ru-RU"/>
        </w:rPr>
      </w:pPr>
      <w:proofErr w:type="spellStart"/>
      <w:r w:rsidRPr="009D3395">
        <w:rPr>
          <w:b/>
        </w:rPr>
        <w:t>Функциональность</w:t>
      </w:r>
      <w:proofErr w:type="spellEnd"/>
      <w:r w:rsidRPr="009D3395">
        <w:rPr>
          <w:b/>
        </w:rPr>
        <w:t xml:space="preserve"> </w:t>
      </w:r>
      <w:proofErr w:type="spellStart"/>
      <w:r w:rsidRPr="009D3395">
        <w:rPr>
          <w:b/>
        </w:rPr>
        <w:t>модуля</w:t>
      </w:r>
      <w:proofErr w:type="spellEnd"/>
      <w:r w:rsidRPr="009D3395">
        <w:rPr>
          <w:b/>
        </w:rPr>
        <w:t>:</w:t>
      </w:r>
    </w:p>
    <w:p w14:paraId="6F333C2F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Продажа билетов на все </w:t>
      </w:r>
      <w:r w:rsidR="00335B2B" w:rsidRPr="009D3395">
        <w:rPr>
          <w:rFonts w:eastAsia="Verdana" w:cs="Times New Roman"/>
          <w:szCs w:val="28"/>
          <w:lang w:val="ru-RU"/>
        </w:rPr>
        <w:t>мероприятия</w:t>
      </w:r>
      <w:r w:rsidR="004C6D28" w:rsidRPr="009D3395">
        <w:rPr>
          <w:rFonts w:eastAsia="Verdana" w:cs="Times New Roman"/>
          <w:szCs w:val="28"/>
          <w:lang w:val="ru-RU"/>
        </w:rPr>
        <w:t>;</w:t>
      </w:r>
    </w:p>
    <w:p w14:paraId="1B98D1CF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Печать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билетов</w:t>
      </w:r>
      <w:proofErr w:type="spellEnd"/>
      <w:r w:rsidR="004C6D28" w:rsidRPr="009D3395">
        <w:rPr>
          <w:rFonts w:eastAsia="Verdana" w:cs="Times New Roman"/>
          <w:szCs w:val="28"/>
        </w:rPr>
        <w:t>;</w:t>
      </w:r>
    </w:p>
    <w:p w14:paraId="50B5BA0E" w14:textId="77777777" w:rsidR="00941B43" w:rsidRPr="009D3395" w:rsidRDefault="007E5551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Календарный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поиск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свободны</w:t>
      </w:r>
      <w:proofErr w:type="spellEnd"/>
      <w:r w:rsidRPr="009D3395">
        <w:rPr>
          <w:rFonts w:eastAsia="Verdana" w:cs="Times New Roman"/>
          <w:szCs w:val="28"/>
          <w:lang w:val="ru-RU"/>
        </w:rPr>
        <w:t>х</w:t>
      </w:r>
      <w:r w:rsidR="00941B43" w:rsidRPr="009D3395">
        <w:rPr>
          <w:rFonts w:eastAsia="Verdana" w:cs="Times New Roman"/>
          <w:szCs w:val="28"/>
        </w:rPr>
        <w:t xml:space="preserve"> </w:t>
      </w:r>
      <w:proofErr w:type="spellStart"/>
      <w:r w:rsidR="00941B43" w:rsidRPr="009D3395">
        <w:rPr>
          <w:rFonts w:eastAsia="Verdana" w:cs="Times New Roman"/>
          <w:szCs w:val="28"/>
        </w:rPr>
        <w:t>билетов</w:t>
      </w:r>
      <w:proofErr w:type="spellEnd"/>
      <w:r w:rsidR="004C6D28" w:rsidRPr="009D3395">
        <w:rPr>
          <w:rFonts w:eastAsia="Verdana" w:cs="Times New Roman"/>
          <w:szCs w:val="28"/>
        </w:rPr>
        <w:t>;</w:t>
      </w:r>
    </w:p>
    <w:p w14:paraId="66AF8C57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Платежные инструменты (</w:t>
      </w:r>
      <w:r w:rsidRPr="009D3395">
        <w:rPr>
          <w:rFonts w:eastAsia="Verdana" w:cs="Times New Roman"/>
          <w:szCs w:val="28"/>
        </w:rPr>
        <w:t>online</w:t>
      </w:r>
      <w:r w:rsidRPr="009D3395">
        <w:rPr>
          <w:rFonts w:eastAsia="Verdana" w:cs="Times New Roman"/>
          <w:szCs w:val="28"/>
          <w:lang w:val="ru-RU"/>
        </w:rPr>
        <w:t>\</w:t>
      </w:r>
      <w:r w:rsidRPr="009D3395">
        <w:rPr>
          <w:rFonts w:eastAsia="Verdana" w:cs="Times New Roman"/>
          <w:szCs w:val="28"/>
        </w:rPr>
        <w:t>offline</w:t>
      </w:r>
      <w:r w:rsidRPr="009D3395">
        <w:rPr>
          <w:rFonts w:eastAsia="Verdana" w:cs="Times New Roman"/>
          <w:szCs w:val="28"/>
          <w:lang w:val="ru-RU"/>
        </w:rPr>
        <w:t>) оформление билетов</w:t>
      </w:r>
      <w:r w:rsidR="00AF146E" w:rsidRPr="009D3395">
        <w:rPr>
          <w:rFonts w:eastAsia="Verdana" w:cs="Times New Roman"/>
          <w:szCs w:val="28"/>
          <w:lang w:val="ru-RU"/>
        </w:rPr>
        <w:t>, а именно возможность оплаты билетов, как банковской карто</w:t>
      </w:r>
      <w:r w:rsidR="00335B2B" w:rsidRPr="009D3395">
        <w:rPr>
          <w:rFonts w:eastAsia="Verdana" w:cs="Times New Roman"/>
          <w:szCs w:val="28"/>
          <w:lang w:val="ru-RU"/>
        </w:rPr>
        <w:t>й</w:t>
      </w:r>
      <w:r w:rsidR="00AF146E" w:rsidRPr="009D3395">
        <w:rPr>
          <w:rFonts w:eastAsia="Verdana" w:cs="Times New Roman"/>
          <w:szCs w:val="28"/>
          <w:lang w:val="ru-RU"/>
        </w:rPr>
        <w:t xml:space="preserve"> в режиме онлайн, так и поставить бронирование на </w:t>
      </w:r>
      <w:r w:rsidR="00335B2B" w:rsidRPr="009D3395">
        <w:rPr>
          <w:rFonts w:eastAsia="Verdana" w:cs="Times New Roman"/>
          <w:szCs w:val="28"/>
          <w:lang w:val="ru-RU"/>
        </w:rPr>
        <w:t>«</w:t>
      </w:r>
      <w:r w:rsidR="00AF146E" w:rsidRPr="009D3395">
        <w:rPr>
          <w:rFonts w:eastAsia="Verdana" w:cs="Times New Roman"/>
          <w:szCs w:val="28"/>
          <w:lang w:val="en-US"/>
        </w:rPr>
        <w:t>timeout</w:t>
      </w:r>
      <w:r w:rsidR="00335B2B" w:rsidRPr="009D3395">
        <w:rPr>
          <w:rFonts w:eastAsia="Verdana" w:cs="Times New Roman"/>
          <w:szCs w:val="28"/>
          <w:lang w:val="ru-RU"/>
        </w:rPr>
        <w:t>»</w:t>
      </w:r>
      <w:r w:rsidR="00AF146E" w:rsidRPr="009D3395">
        <w:rPr>
          <w:rFonts w:eastAsia="Verdana" w:cs="Times New Roman"/>
          <w:szCs w:val="28"/>
          <w:lang w:val="ru-RU"/>
        </w:rPr>
        <w:t xml:space="preserve"> для целей оплаты через офл</w:t>
      </w:r>
      <w:r w:rsidR="002033B9" w:rsidRPr="009D3395">
        <w:rPr>
          <w:rFonts w:eastAsia="Verdana" w:cs="Times New Roman"/>
          <w:szCs w:val="28"/>
          <w:lang w:val="ru-RU"/>
        </w:rPr>
        <w:t>айн-платежные инструменты (терминалы</w:t>
      </w:r>
      <w:r w:rsidR="00AF146E" w:rsidRPr="009D3395">
        <w:rPr>
          <w:rFonts w:eastAsia="Verdana" w:cs="Times New Roman"/>
          <w:szCs w:val="28"/>
          <w:lang w:val="ru-RU"/>
        </w:rPr>
        <w:t>, салоны мобильной связи и т.п)</w:t>
      </w:r>
    </w:p>
    <w:p w14:paraId="77A7DCF7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Поиск минимального тарифа на выбранные </w:t>
      </w:r>
      <w:r w:rsidR="00335B2B" w:rsidRPr="009D3395">
        <w:rPr>
          <w:rFonts w:eastAsia="Verdana" w:cs="Times New Roman"/>
          <w:szCs w:val="28"/>
          <w:lang w:val="ru-RU"/>
        </w:rPr>
        <w:t>мероприятия</w:t>
      </w:r>
      <w:r w:rsidRPr="009D3395">
        <w:rPr>
          <w:rFonts w:eastAsia="Verdana" w:cs="Times New Roman"/>
          <w:szCs w:val="28"/>
          <w:lang w:val="ru-RU"/>
        </w:rPr>
        <w:t xml:space="preserve"> в каждом типе </w:t>
      </w:r>
      <w:r w:rsidR="00335B2B" w:rsidRPr="009D3395">
        <w:rPr>
          <w:rFonts w:eastAsia="Verdana" w:cs="Times New Roman"/>
          <w:szCs w:val="28"/>
          <w:lang w:val="ru-RU"/>
        </w:rPr>
        <w:t>мероприятий</w:t>
      </w:r>
      <w:r w:rsidR="004C6D28" w:rsidRPr="009D3395">
        <w:rPr>
          <w:rFonts w:eastAsia="Verdana" w:cs="Times New Roman"/>
          <w:szCs w:val="28"/>
          <w:lang w:val="ru-RU"/>
        </w:rPr>
        <w:t>;</w:t>
      </w:r>
    </w:p>
    <w:p w14:paraId="7DD4D721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Выдача результатов поиска тарифа на каждого типа </w:t>
      </w:r>
      <w:r w:rsidR="00335B2B" w:rsidRPr="009D3395">
        <w:rPr>
          <w:rFonts w:eastAsia="Verdana" w:cs="Times New Roman"/>
          <w:szCs w:val="28"/>
          <w:lang w:val="ru-RU"/>
        </w:rPr>
        <w:t>пользователей</w:t>
      </w:r>
      <w:r w:rsidRPr="009D3395">
        <w:rPr>
          <w:rFonts w:eastAsia="Verdana" w:cs="Times New Roman"/>
          <w:szCs w:val="28"/>
          <w:lang w:val="ru-RU"/>
        </w:rPr>
        <w:t xml:space="preserve"> (взрослый, ребенок и </w:t>
      </w:r>
      <w:proofErr w:type="gramStart"/>
      <w:r w:rsidRPr="009D3395">
        <w:rPr>
          <w:rFonts w:eastAsia="Verdana" w:cs="Times New Roman"/>
          <w:szCs w:val="28"/>
          <w:lang w:val="ru-RU"/>
        </w:rPr>
        <w:t>т</w:t>
      </w:r>
      <w:r w:rsidR="00B45F98" w:rsidRPr="009D3395">
        <w:rPr>
          <w:rFonts w:eastAsia="Verdana" w:cs="Times New Roman"/>
          <w:szCs w:val="28"/>
          <w:lang w:val="ru-RU"/>
        </w:rPr>
        <w:t>.</w:t>
      </w:r>
      <w:r w:rsidRPr="009D3395">
        <w:rPr>
          <w:rFonts w:eastAsia="Verdana" w:cs="Times New Roman"/>
          <w:szCs w:val="28"/>
          <w:lang w:val="ru-RU"/>
        </w:rPr>
        <w:t>п</w:t>
      </w:r>
      <w:r w:rsidR="00B45F98" w:rsidRPr="009D3395">
        <w:rPr>
          <w:rFonts w:eastAsia="Verdana" w:cs="Times New Roman"/>
          <w:szCs w:val="28"/>
          <w:lang w:val="ru-RU"/>
        </w:rPr>
        <w:t>.</w:t>
      </w:r>
      <w:proofErr w:type="gramEnd"/>
      <w:r w:rsidRPr="009D3395">
        <w:rPr>
          <w:rFonts w:eastAsia="Verdana" w:cs="Times New Roman"/>
          <w:szCs w:val="28"/>
          <w:lang w:val="ru-RU"/>
        </w:rPr>
        <w:t>)</w:t>
      </w:r>
      <w:r w:rsidR="004C6D28" w:rsidRPr="009D3395">
        <w:rPr>
          <w:rFonts w:eastAsia="Verdana" w:cs="Times New Roman"/>
          <w:szCs w:val="28"/>
          <w:lang w:val="ru-RU"/>
        </w:rPr>
        <w:t>;</w:t>
      </w:r>
    </w:p>
    <w:p w14:paraId="694E004D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Панель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итоговых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калькуляций</w:t>
      </w:r>
      <w:proofErr w:type="spellEnd"/>
      <w:r w:rsidR="004C6D28" w:rsidRPr="009D3395">
        <w:rPr>
          <w:rFonts w:eastAsia="Verdana" w:cs="Times New Roman"/>
          <w:szCs w:val="28"/>
        </w:rPr>
        <w:t>;</w:t>
      </w:r>
    </w:p>
    <w:p w14:paraId="706E78CA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Изменение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поисковых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параметров</w:t>
      </w:r>
      <w:proofErr w:type="spellEnd"/>
      <w:r w:rsidR="004C6D28" w:rsidRPr="009D3395">
        <w:rPr>
          <w:rFonts w:eastAsia="Verdana" w:cs="Times New Roman"/>
          <w:szCs w:val="28"/>
        </w:rPr>
        <w:t>;</w:t>
      </w:r>
    </w:p>
    <w:p w14:paraId="591CD006" w14:textId="77777777" w:rsidR="00941B43" w:rsidRPr="009D3395" w:rsidRDefault="00941B43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lastRenderedPageBreak/>
        <w:t>Высоко настраиваемый процесс оформления бронирования для обеспечения выполнения различных сценариев бронирования для каждого клиента</w:t>
      </w:r>
      <w:r w:rsidR="004C6D28" w:rsidRPr="009D3395">
        <w:rPr>
          <w:rFonts w:eastAsia="Verdana" w:cs="Times New Roman"/>
          <w:szCs w:val="28"/>
          <w:lang w:val="ru-RU"/>
        </w:rPr>
        <w:t>.</w:t>
      </w:r>
    </w:p>
    <w:p w14:paraId="41654CB9" w14:textId="77777777" w:rsidR="00941B43" w:rsidRPr="009D3395" w:rsidRDefault="00941B43" w:rsidP="00941B43">
      <w:pPr>
        <w:spacing w:line="276" w:lineRule="auto"/>
        <w:rPr>
          <w:rFonts w:eastAsia="Verdana" w:cs="Times New Roman"/>
          <w:b/>
          <w:szCs w:val="28"/>
        </w:rPr>
      </w:pPr>
    </w:p>
    <w:p w14:paraId="663D272D" w14:textId="77777777" w:rsidR="00941B43" w:rsidRPr="009D3395" w:rsidRDefault="00941B43" w:rsidP="00C75563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39" w:name="_Toc74827776"/>
      <w:r w:rsidRPr="009D3395">
        <w:rPr>
          <w:rFonts w:eastAsia="Verdana"/>
        </w:rPr>
        <w:t>API</w:t>
      </w:r>
      <w:r w:rsidRPr="009D3395">
        <w:rPr>
          <w:rFonts w:eastAsia="Verdana"/>
          <w:lang w:val="ru-RU"/>
        </w:rPr>
        <w:t xml:space="preserve"> Продажа билетов</w:t>
      </w:r>
      <w:bookmarkEnd w:id="39"/>
    </w:p>
    <w:p w14:paraId="5314DE9C" w14:textId="77777777" w:rsidR="00D90C0C" w:rsidRPr="009D3395" w:rsidRDefault="00D90C0C" w:rsidP="00D90C0C">
      <w:pPr>
        <w:spacing w:line="276" w:lineRule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Программный интерфейс для подключения точек продаж (сайт, </w:t>
      </w:r>
      <w:r w:rsidRPr="009D3395">
        <w:rPr>
          <w:rFonts w:eastAsia="Verdana" w:cs="Times New Roman"/>
          <w:szCs w:val="28"/>
        </w:rPr>
        <w:t>mobile</w:t>
      </w:r>
      <w:r w:rsidRPr="009D3395">
        <w:rPr>
          <w:rFonts w:eastAsia="Verdana" w:cs="Times New Roman"/>
          <w:szCs w:val="28"/>
          <w:lang w:val="ru-RU"/>
        </w:rPr>
        <w:t xml:space="preserve">, кассы) к ядру продажи билетов. Данное </w:t>
      </w:r>
      <w:r w:rsidRPr="009D3395">
        <w:rPr>
          <w:rFonts w:eastAsia="Verdana" w:cs="Times New Roman"/>
          <w:szCs w:val="28"/>
        </w:rPr>
        <w:t>API</w:t>
      </w:r>
      <w:r w:rsidRPr="009D3395">
        <w:rPr>
          <w:rFonts w:eastAsia="Verdana" w:cs="Times New Roman"/>
          <w:szCs w:val="28"/>
          <w:lang w:val="ru-RU"/>
        </w:rPr>
        <w:t xml:space="preserve"> содержит все правила и данные необходимые для реализации билетов (наличие мест, расписание, места, тарифы, сборы, тарифные правила)</w:t>
      </w:r>
    </w:p>
    <w:p w14:paraId="62ACEAC6" w14:textId="77777777" w:rsidR="002033B9" w:rsidRPr="009D3395" w:rsidRDefault="002033B9" w:rsidP="00D90C0C">
      <w:pPr>
        <w:spacing w:line="276" w:lineRule="auto"/>
        <w:rPr>
          <w:rFonts w:eastAsia="Verdana" w:cs="Times New Roman"/>
          <w:szCs w:val="28"/>
          <w:lang w:val="ru-RU"/>
        </w:rPr>
      </w:pPr>
    </w:p>
    <w:p w14:paraId="1EB7A18C" w14:textId="77777777" w:rsidR="00D90C0C" w:rsidRPr="009D3395" w:rsidRDefault="002033B9" w:rsidP="002033B9">
      <w:pPr>
        <w:spacing w:line="276" w:lineRule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Данное </w:t>
      </w:r>
      <w:r w:rsidR="00D03958" w:rsidRPr="009D3395">
        <w:rPr>
          <w:rFonts w:eastAsia="Verdana" w:cs="Times New Roman"/>
          <w:szCs w:val="28"/>
        </w:rPr>
        <w:t>API</w:t>
      </w:r>
      <w:r w:rsidR="00D03958" w:rsidRPr="009D3395">
        <w:rPr>
          <w:rFonts w:eastAsia="Verdana" w:cs="Times New Roman"/>
          <w:szCs w:val="28"/>
          <w:lang w:val="ru-RU"/>
        </w:rPr>
        <w:t xml:space="preserve"> должно</w:t>
      </w:r>
      <w:r w:rsidRPr="009D3395">
        <w:rPr>
          <w:rFonts w:eastAsia="Verdana" w:cs="Times New Roman"/>
          <w:szCs w:val="28"/>
          <w:lang w:val="ru-RU"/>
        </w:rPr>
        <w:t xml:space="preserve"> отвечать следующим требованиям</w:t>
      </w:r>
    </w:p>
    <w:p w14:paraId="05BD35C1" w14:textId="77777777" w:rsidR="002033B9" w:rsidRPr="009D3395" w:rsidRDefault="002033B9" w:rsidP="002033B9">
      <w:pPr>
        <w:spacing w:line="276" w:lineRule="auto"/>
        <w:rPr>
          <w:rFonts w:eastAsia="Verdana" w:cs="Times New Roman"/>
          <w:szCs w:val="28"/>
          <w:lang w:val="ru-RU"/>
        </w:rPr>
      </w:pPr>
    </w:p>
    <w:p w14:paraId="46C3E1F0" w14:textId="77777777" w:rsidR="002033B9" w:rsidRPr="009D3395" w:rsidRDefault="002033B9" w:rsidP="002033B9">
      <w:pPr>
        <w:pStyle w:val="a1"/>
        <w:widowControl/>
        <w:tabs>
          <w:tab w:val="left" w:pos="5760"/>
        </w:tabs>
        <w:suppressAutoHyphens w:val="0"/>
        <w:autoSpaceDN/>
        <w:spacing w:after="62" w:line="276" w:lineRule="auto"/>
        <w:ind w:left="720" w:firstLine="0"/>
        <w:jc w:val="left"/>
        <w:textAlignment w:val="auto"/>
        <w:rPr>
          <w:lang w:val="ru-RU"/>
        </w:rPr>
      </w:pPr>
      <w:r w:rsidRPr="009D3395">
        <w:rPr>
          <w:lang w:val="ru-RU"/>
        </w:rPr>
        <w:t xml:space="preserve">В качестве транспортного протокола используется </w:t>
      </w:r>
      <w:r w:rsidRPr="009D3395">
        <w:t>HTTPS</w:t>
      </w:r>
    </w:p>
    <w:p w14:paraId="63BF9033" w14:textId="77777777" w:rsidR="002033B9" w:rsidRPr="009D3395" w:rsidRDefault="002033B9" w:rsidP="002033B9">
      <w:pPr>
        <w:pStyle w:val="a1"/>
        <w:widowControl/>
        <w:numPr>
          <w:ilvl w:val="1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  <w:rPr>
          <w:lang w:val="ru-RU"/>
        </w:rPr>
      </w:pPr>
      <w:r w:rsidRPr="009D3395">
        <w:t>API</w:t>
      </w:r>
      <w:r w:rsidRPr="009D3395">
        <w:rPr>
          <w:lang w:val="ru-RU"/>
        </w:rPr>
        <w:t xml:space="preserve"> построено на базе </w:t>
      </w:r>
      <w:r w:rsidRPr="009D3395">
        <w:t>ASP</w:t>
      </w:r>
      <w:r w:rsidRPr="009D3395">
        <w:rPr>
          <w:lang w:val="ru-RU"/>
        </w:rPr>
        <w:t>.</w:t>
      </w:r>
      <w:r w:rsidRPr="009D3395">
        <w:t>NET</w:t>
      </w:r>
      <w:r w:rsidRPr="009D3395">
        <w:rPr>
          <w:lang w:val="ru-RU"/>
        </w:rPr>
        <w:t xml:space="preserve"> </w:t>
      </w:r>
      <w:r w:rsidRPr="009D3395">
        <w:t>Web</w:t>
      </w:r>
      <w:r w:rsidRPr="009D3395">
        <w:rPr>
          <w:lang w:val="ru-RU"/>
        </w:rPr>
        <w:t xml:space="preserve"> </w:t>
      </w:r>
      <w:r w:rsidRPr="009D3395">
        <w:t>API</w:t>
      </w:r>
      <w:r w:rsidRPr="009D3395">
        <w:rPr>
          <w:lang w:val="ru-RU"/>
        </w:rPr>
        <w:t xml:space="preserve"> </w:t>
      </w:r>
      <w:proofErr w:type="spellStart"/>
      <w:r w:rsidRPr="009D3395">
        <w:t>OData</w:t>
      </w:r>
      <w:proofErr w:type="spellEnd"/>
      <w:r w:rsidRPr="009D3395">
        <w:rPr>
          <w:lang w:val="ru-RU"/>
        </w:rPr>
        <w:t xml:space="preserve"> </w:t>
      </w:r>
      <w:r w:rsidRPr="009D3395">
        <w:t>v</w:t>
      </w:r>
      <w:r w:rsidRPr="009D3395">
        <w:rPr>
          <w:lang w:val="ru-RU"/>
        </w:rPr>
        <w:t>.3.</w:t>
      </w:r>
    </w:p>
    <w:p w14:paraId="470BD077" w14:textId="77777777" w:rsidR="002033B9" w:rsidRPr="009D3395" w:rsidRDefault="002033B9" w:rsidP="002033B9">
      <w:pPr>
        <w:pStyle w:val="a1"/>
        <w:widowControl/>
        <w:numPr>
          <w:ilvl w:val="0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  <w:rPr>
          <w:lang w:val="ru-RU"/>
        </w:rPr>
      </w:pPr>
      <w:r w:rsidRPr="009D3395">
        <w:rPr>
          <w:lang w:val="ru-RU"/>
        </w:rPr>
        <w:t>Ответы представляют собой сообщения в форматах:</w:t>
      </w:r>
    </w:p>
    <w:p w14:paraId="2B493A33" w14:textId="77777777" w:rsidR="002033B9" w:rsidRPr="009D3395" w:rsidRDefault="002033B9" w:rsidP="002033B9">
      <w:pPr>
        <w:pStyle w:val="a1"/>
        <w:widowControl/>
        <w:numPr>
          <w:ilvl w:val="1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</w:pPr>
      <w:r w:rsidRPr="009D3395">
        <w:t>Atom Pub (XML)</w:t>
      </w:r>
    </w:p>
    <w:p w14:paraId="334A8F9E" w14:textId="77777777" w:rsidR="002033B9" w:rsidRPr="009D3395" w:rsidRDefault="002033B9" w:rsidP="002033B9">
      <w:pPr>
        <w:pStyle w:val="a1"/>
        <w:widowControl/>
        <w:numPr>
          <w:ilvl w:val="1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</w:pPr>
      <w:r w:rsidRPr="009D3395">
        <w:t xml:space="preserve">JSON “light” </w:t>
      </w:r>
    </w:p>
    <w:p w14:paraId="4E74791D" w14:textId="77777777" w:rsidR="002033B9" w:rsidRPr="009D3395" w:rsidRDefault="002033B9" w:rsidP="002033B9">
      <w:pPr>
        <w:pStyle w:val="a1"/>
        <w:widowControl/>
        <w:numPr>
          <w:ilvl w:val="1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</w:pPr>
      <w:r w:rsidRPr="009D3395">
        <w:t>JSON “verbose”</w:t>
      </w:r>
    </w:p>
    <w:p w14:paraId="655729C5" w14:textId="77777777" w:rsidR="002033B9" w:rsidRPr="009D3395" w:rsidRDefault="002033B9" w:rsidP="002033B9">
      <w:pPr>
        <w:pStyle w:val="a1"/>
        <w:widowControl/>
        <w:numPr>
          <w:ilvl w:val="0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  <w:rPr>
          <w:lang w:val="ru-RU"/>
        </w:rPr>
      </w:pPr>
      <w:r w:rsidRPr="009D3395">
        <w:rPr>
          <w:lang w:val="ru-RU"/>
        </w:rPr>
        <w:t>Протокол не использует пакетный режим. Один запрос – одна операция. В ответе приходит результат выполнения операции.</w:t>
      </w:r>
    </w:p>
    <w:p w14:paraId="5BEA5B68" w14:textId="77777777" w:rsidR="002033B9" w:rsidRPr="009D3395" w:rsidRDefault="002033B9" w:rsidP="002033B9">
      <w:pPr>
        <w:pStyle w:val="a1"/>
        <w:widowControl/>
        <w:numPr>
          <w:ilvl w:val="0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  <w:rPr>
          <w:lang w:val="ru-RU"/>
        </w:rPr>
      </w:pPr>
      <w:r w:rsidRPr="009D3395">
        <w:rPr>
          <w:lang w:val="ru-RU"/>
        </w:rPr>
        <w:t>В протоколе используется аутентификация по клиентскому сертификату, либо сессионному ключу</w:t>
      </w:r>
    </w:p>
    <w:p w14:paraId="48C193C0" w14:textId="77777777" w:rsidR="002033B9" w:rsidRPr="009D3395" w:rsidRDefault="002033B9" w:rsidP="002033B9">
      <w:pPr>
        <w:pStyle w:val="a1"/>
        <w:widowControl/>
        <w:numPr>
          <w:ilvl w:val="0"/>
          <w:numId w:val="66"/>
        </w:numPr>
        <w:tabs>
          <w:tab w:val="left" w:pos="5760"/>
        </w:tabs>
        <w:suppressAutoHyphens w:val="0"/>
        <w:autoSpaceDN/>
        <w:spacing w:after="62" w:line="276" w:lineRule="auto"/>
        <w:jc w:val="left"/>
        <w:textAlignment w:val="auto"/>
        <w:rPr>
          <w:lang w:val="ru-RU"/>
        </w:rPr>
      </w:pPr>
      <w:r w:rsidRPr="009D3395">
        <w:rPr>
          <w:lang w:val="ru-RU"/>
        </w:rPr>
        <w:t xml:space="preserve">Все запросы передаются по протоколу </w:t>
      </w:r>
      <w:r w:rsidRPr="009D3395">
        <w:t>HTTP</w:t>
      </w:r>
      <w:r w:rsidRPr="009D3395">
        <w:rPr>
          <w:lang w:val="ru-RU"/>
        </w:rPr>
        <w:t>S (</w:t>
      </w:r>
      <w:r w:rsidRPr="009D3395">
        <w:t>HTTP</w:t>
      </w:r>
      <w:r w:rsidRPr="009D3395">
        <w:rPr>
          <w:lang w:val="ru-RU"/>
        </w:rPr>
        <w:t xml:space="preserve"> </w:t>
      </w:r>
      <w:proofErr w:type="spellStart"/>
      <w:r w:rsidRPr="009D3395">
        <w:t>over</w:t>
      </w:r>
      <w:proofErr w:type="spellEnd"/>
      <w:r w:rsidRPr="009D3395">
        <w:rPr>
          <w:lang w:val="ru-RU"/>
        </w:rPr>
        <w:t xml:space="preserve"> </w:t>
      </w:r>
      <w:r w:rsidRPr="009D3395">
        <w:t>TLS</w:t>
      </w:r>
      <w:r w:rsidRPr="009D3395">
        <w:rPr>
          <w:lang w:val="ru-RU"/>
        </w:rPr>
        <w:t>) (</w:t>
      </w:r>
      <w:r w:rsidRPr="009D3395">
        <w:t>RFC</w:t>
      </w:r>
      <w:r w:rsidRPr="009D3395">
        <w:rPr>
          <w:lang w:val="ru-RU"/>
        </w:rPr>
        <w:t xml:space="preserve"> 2818) методами </w:t>
      </w:r>
      <w:r w:rsidRPr="009D3395">
        <w:t>GET</w:t>
      </w:r>
      <w:r w:rsidRPr="009D3395">
        <w:rPr>
          <w:lang w:val="ru-RU"/>
        </w:rPr>
        <w:t xml:space="preserve"> или </w:t>
      </w:r>
      <w:r w:rsidRPr="009D3395">
        <w:t>POST</w:t>
      </w:r>
      <w:r w:rsidRPr="009D3395">
        <w:rPr>
          <w:lang w:val="ru-RU"/>
        </w:rPr>
        <w:t>. Сообщение протокола передается</w:t>
      </w:r>
    </w:p>
    <w:p w14:paraId="454E06F7" w14:textId="77777777" w:rsidR="002033B9" w:rsidRPr="009D3395" w:rsidRDefault="002033B9" w:rsidP="002033B9">
      <w:pPr>
        <w:pStyle w:val="a1"/>
        <w:widowControl/>
        <w:tabs>
          <w:tab w:val="left" w:pos="5760"/>
        </w:tabs>
        <w:suppressAutoHyphens w:val="0"/>
        <w:autoSpaceDN/>
        <w:spacing w:after="62" w:line="276" w:lineRule="auto"/>
        <w:ind w:left="1440" w:firstLine="0"/>
        <w:jc w:val="left"/>
        <w:textAlignment w:val="auto"/>
        <w:rPr>
          <w:lang w:val="ru-RU"/>
        </w:rPr>
      </w:pPr>
    </w:p>
    <w:p w14:paraId="5D6DFFE1" w14:textId="77777777" w:rsidR="00D90C0C" w:rsidRPr="009D3395" w:rsidRDefault="00D90C0C" w:rsidP="002033B9">
      <w:pPr>
        <w:widowControl/>
        <w:suppressAutoHyphens w:val="0"/>
        <w:autoSpaceDN/>
        <w:spacing w:line="276" w:lineRule="auto"/>
        <w:ind w:firstLine="0"/>
        <w:textAlignment w:val="auto"/>
        <w:rPr>
          <w:rFonts w:eastAsia="Verdana" w:cs="Times New Roman"/>
          <w:szCs w:val="28"/>
          <w:lang w:val="ru-RU"/>
        </w:rPr>
      </w:pPr>
    </w:p>
    <w:p w14:paraId="5FFE45E2" w14:textId="77777777" w:rsidR="002033B9" w:rsidRPr="009D3395" w:rsidRDefault="002033B9" w:rsidP="00D90C0C">
      <w:pPr>
        <w:widowControl/>
        <w:suppressAutoHyphens w:val="0"/>
        <w:autoSpaceDN/>
        <w:spacing w:line="276" w:lineRule="auto"/>
        <w:ind w:left="1440" w:firstLine="0"/>
        <w:textAlignment w:val="auto"/>
        <w:rPr>
          <w:rFonts w:eastAsia="Verdana" w:cs="Times New Roman"/>
          <w:b/>
          <w:szCs w:val="28"/>
          <w:lang w:val="ru-RU"/>
        </w:rPr>
      </w:pPr>
    </w:p>
    <w:p w14:paraId="38CBE590" w14:textId="77777777" w:rsidR="00D90C0C" w:rsidRPr="009D3395" w:rsidRDefault="007E5551" w:rsidP="00C75563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40" w:name="_Toc74827777"/>
      <w:r w:rsidRPr="009D3395">
        <w:rPr>
          <w:rFonts w:eastAsia="Verdana"/>
          <w:lang w:val="ru-RU"/>
        </w:rPr>
        <w:t xml:space="preserve">Административный интерфейс </w:t>
      </w:r>
      <w:r w:rsidR="002940FA" w:rsidRPr="009D3395">
        <w:rPr>
          <w:rFonts w:eastAsia="Verdana"/>
          <w:lang w:val="ru-RU"/>
        </w:rPr>
        <w:t>БС</w:t>
      </w:r>
      <w:bookmarkEnd w:id="40"/>
    </w:p>
    <w:p w14:paraId="0132A5D3" w14:textId="77777777" w:rsidR="003D0E22" w:rsidRPr="009D3395" w:rsidRDefault="007E5551" w:rsidP="00617683">
      <w:pPr>
        <w:rPr>
          <w:rFonts w:eastAsia="Verdana"/>
          <w:lang w:val="ru-RU"/>
        </w:rPr>
      </w:pPr>
      <w:r w:rsidRPr="009D3395">
        <w:rPr>
          <w:lang w:val="ru-RU"/>
        </w:rPr>
        <w:t xml:space="preserve">Система должна иметь в своем составе </w:t>
      </w:r>
      <w:r w:rsidRPr="009D3395">
        <w:rPr>
          <w:lang w:val="en-US"/>
        </w:rPr>
        <w:t>Web</w:t>
      </w:r>
      <w:r w:rsidRPr="009D3395">
        <w:rPr>
          <w:lang w:val="ru-RU"/>
        </w:rPr>
        <w:t>-</w:t>
      </w:r>
      <w:r w:rsidRPr="009D3395">
        <w:rPr>
          <w:lang w:val="en-US"/>
        </w:rPr>
        <w:t>based</w:t>
      </w:r>
      <w:r w:rsidRPr="009D3395">
        <w:rPr>
          <w:lang w:val="ru-RU"/>
        </w:rPr>
        <w:t xml:space="preserve"> административный интерфейс сотрудников Оператора, обладающего следующим функционалом:</w:t>
      </w:r>
    </w:p>
    <w:p w14:paraId="0F104155" w14:textId="77777777" w:rsidR="00617683" w:rsidRPr="009D3395" w:rsidRDefault="002033B9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Модерация площадок, залов, мероприятий, событий</w:t>
      </w:r>
      <w:r w:rsidR="00617683" w:rsidRPr="009D3395">
        <w:rPr>
          <w:rFonts w:eastAsia="Verdana"/>
          <w:lang w:val="ru-RU"/>
        </w:rPr>
        <w:t>;</w:t>
      </w:r>
    </w:p>
    <w:p w14:paraId="7DA71DC3" w14:textId="77777777" w:rsidR="00617683" w:rsidRPr="009D3395" w:rsidRDefault="007E5551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Управление ролями пользователей</w:t>
      </w:r>
      <w:r w:rsidR="00617683" w:rsidRPr="009D3395">
        <w:rPr>
          <w:rFonts w:eastAsia="Verdana"/>
          <w:lang w:val="ru-RU"/>
        </w:rPr>
        <w:t>;</w:t>
      </w:r>
    </w:p>
    <w:p w14:paraId="0F2DBCEA" w14:textId="77777777" w:rsidR="00617683" w:rsidRPr="009D3395" w:rsidRDefault="007E5551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Поиск пользователей в хранилище данных</w:t>
      </w:r>
      <w:r w:rsidR="00617683" w:rsidRPr="009D3395">
        <w:rPr>
          <w:rFonts w:eastAsia="Verdana"/>
          <w:lang w:val="ru-RU"/>
        </w:rPr>
        <w:t>;</w:t>
      </w:r>
    </w:p>
    <w:p w14:paraId="68B50AA3" w14:textId="77777777" w:rsidR="00617683" w:rsidRPr="009D3395" w:rsidRDefault="007E5551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Поиск проданных билетов в хранилище транзакций</w:t>
      </w:r>
      <w:r w:rsidR="00617683" w:rsidRPr="009D3395">
        <w:rPr>
          <w:rFonts w:eastAsia="Verdana"/>
          <w:lang w:val="ru-RU"/>
        </w:rPr>
        <w:t>;</w:t>
      </w:r>
    </w:p>
    <w:p w14:paraId="046600CF" w14:textId="77777777" w:rsidR="002033B9" w:rsidRPr="009D3395" w:rsidRDefault="002033B9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Интерфейс заведения билетов (массовое, и поштучное)</w:t>
      </w:r>
    </w:p>
    <w:p w14:paraId="5839C6C3" w14:textId="77777777" w:rsidR="002033B9" w:rsidRPr="009D3395" w:rsidRDefault="003964FE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Д</w:t>
      </w:r>
      <w:r w:rsidR="002033B9" w:rsidRPr="009D3395">
        <w:rPr>
          <w:rFonts w:eastAsia="Verdana"/>
          <w:lang w:val="ru-RU"/>
        </w:rPr>
        <w:t>вижения билетов</w:t>
      </w:r>
      <w:r w:rsidRPr="009D3395">
        <w:rPr>
          <w:rFonts w:eastAsia="Verdana"/>
          <w:lang w:val="ru-RU"/>
        </w:rPr>
        <w:t xml:space="preserve"> (все билетные операции в едином интерфейсе)</w:t>
      </w:r>
    </w:p>
    <w:p w14:paraId="3B8AFE35" w14:textId="77777777" w:rsidR="00617683" w:rsidRPr="009D3395" w:rsidRDefault="007E5551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lastRenderedPageBreak/>
        <w:t>Полный доступ в блок построения отчетов</w:t>
      </w:r>
      <w:r w:rsidR="00617683" w:rsidRPr="009D3395">
        <w:rPr>
          <w:rFonts w:eastAsia="Verdana"/>
          <w:lang w:val="ru-RU"/>
        </w:rPr>
        <w:t>;</w:t>
      </w:r>
    </w:p>
    <w:p w14:paraId="5E470926" w14:textId="77777777" w:rsidR="003964FE" w:rsidRPr="009D3395" w:rsidRDefault="003964FE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 xml:space="preserve">Бонусная система </w:t>
      </w:r>
    </w:p>
    <w:p w14:paraId="6636E519" w14:textId="77777777" w:rsidR="003964FE" w:rsidRPr="009D3395" w:rsidRDefault="003964FE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Система обмена данными с АИС УПБ</w:t>
      </w:r>
    </w:p>
    <w:p w14:paraId="62FFD84E" w14:textId="77777777" w:rsidR="003964FE" w:rsidRPr="009D3395" w:rsidRDefault="003964FE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Продажа и печать билетов на периферийных устройствах</w:t>
      </w:r>
    </w:p>
    <w:p w14:paraId="0C1A1B94" w14:textId="77777777" w:rsidR="003964FE" w:rsidRPr="009D3395" w:rsidRDefault="003964FE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Заведение договоров, настройка тарифов и сервисных сборов</w:t>
      </w:r>
    </w:p>
    <w:p w14:paraId="60A0BE2D" w14:textId="77777777" w:rsidR="003964FE" w:rsidRPr="009D3395" w:rsidRDefault="003964FE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 xml:space="preserve">Настройка прав доступа к билетной информации для участников «единого билетного поля» </w:t>
      </w:r>
    </w:p>
    <w:p w14:paraId="11ACB425" w14:textId="77777777" w:rsidR="00617683" w:rsidRPr="009D3395" w:rsidRDefault="00E72532" w:rsidP="002E4F46">
      <w:pPr>
        <w:pStyle w:val="a5"/>
        <w:numPr>
          <w:ilvl w:val="0"/>
          <w:numId w:val="46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Справочники системы</w:t>
      </w:r>
    </w:p>
    <w:p w14:paraId="2987A338" w14:textId="77777777" w:rsidR="00617683" w:rsidRPr="009D3395" w:rsidRDefault="00617683" w:rsidP="00617683">
      <w:pPr>
        <w:rPr>
          <w:rFonts w:eastAsia="Verdana"/>
          <w:lang w:val="ru-RU"/>
        </w:rPr>
      </w:pPr>
    </w:p>
    <w:p w14:paraId="538D6286" w14:textId="77777777" w:rsidR="007E5551" w:rsidRPr="009D3395" w:rsidRDefault="008B3910" w:rsidP="00C75563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41" w:name="_Toc74827778"/>
      <w:r w:rsidRPr="009D3395">
        <w:rPr>
          <w:rFonts w:eastAsia="Verdana"/>
          <w:lang w:val="en-US"/>
        </w:rPr>
        <w:t>WEB</w:t>
      </w:r>
      <w:r w:rsidRPr="009D3395">
        <w:rPr>
          <w:rFonts w:eastAsia="Verdana"/>
          <w:lang w:val="ru-RU"/>
        </w:rPr>
        <w:t xml:space="preserve">-модуль </w:t>
      </w:r>
      <w:proofErr w:type="spellStart"/>
      <w:r w:rsidRPr="009D3395">
        <w:rPr>
          <w:rFonts w:eastAsia="Verdana"/>
          <w:lang w:val="ru-RU"/>
        </w:rPr>
        <w:t>подажи</w:t>
      </w:r>
      <w:proofErr w:type="spellEnd"/>
      <w:r w:rsidRPr="009D3395">
        <w:rPr>
          <w:rFonts w:eastAsia="Verdana"/>
          <w:lang w:val="ru-RU"/>
        </w:rPr>
        <w:t xml:space="preserve"> билетов на сайте</w:t>
      </w:r>
      <w:bookmarkEnd w:id="41"/>
      <w:r w:rsidRPr="009D3395">
        <w:rPr>
          <w:rFonts w:eastAsia="Verdana"/>
          <w:lang w:val="ru-RU"/>
        </w:rPr>
        <w:t xml:space="preserve"> </w:t>
      </w:r>
    </w:p>
    <w:p w14:paraId="72099DF2" w14:textId="77777777" w:rsidR="007E5551" w:rsidRPr="009D3395" w:rsidRDefault="007E5551" w:rsidP="00617683">
      <w:pPr>
        <w:rPr>
          <w:b/>
          <w:lang w:val="ru-RU"/>
        </w:rPr>
      </w:pPr>
      <w:r w:rsidRPr="009D3395">
        <w:rPr>
          <w:lang w:val="ru-RU"/>
        </w:rPr>
        <w:t xml:space="preserve">В рамках ТЗ должен быть разработан </w:t>
      </w:r>
      <w:r w:rsidR="008B3910" w:rsidRPr="009D3395">
        <w:rPr>
          <w:rFonts w:eastAsia="Verdana"/>
          <w:lang w:val="en-US"/>
        </w:rPr>
        <w:t>WEB</w:t>
      </w:r>
      <w:r w:rsidR="008B3910" w:rsidRPr="009D3395">
        <w:rPr>
          <w:rFonts w:eastAsia="Verdana"/>
          <w:lang w:val="ru-RU"/>
        </w:rPr>
        <w:t xml:space="preserve">-модуль </w:t>
      </w:r>
      <w:proofErr w:type="spellStart"/>
      <w:r w:rsidR="008B3910" w:rsidRPr="009D3395">
        <w:rPr>
          <w:rFonts w:eastAsia="Verdana"/>
          <w:lang w:val="ru-RU"/>
        </w:rPr>
        <w:t>подажи</w:t>
      </w:r>
      <w:proofErr w:type="spellEnd"/>
      <w:r w:rsidR="008B3910" w:rsidRPr="009D3395">
        <w:rPr>
          <w:rFonts w:eastAsia="Verdana"/>
          <w:lang w:val="ru-RU"/>
        </w:rPr>
        <w:t xml:space="preserve"> билетов на сайте </w:t>
      </w:r>
      <w:r w:rsidR="003964FE" w:rsidRPr="009D3395">
        <w:rPr>
          <w:lang w:val="ru-RU"/>
        </w:rPr>
        <w:t>«виджет» для интеграции на сайты учреждений культуры, обладающий следующими возможностями</w:t>
      </w:r>
      <w:r w:rsidR="00C15E38" w:rsidRPr="009D3395">
        <w:rPr>
          <w:lang w:val="ru-RU"/>
        </w:rPr>
        <w:t>:</w:t>
      </w:r>
    </w:p>
    <w:p w14:paraId="75FD4300" w14:textId="77777777" w:rsidR="003964FE" w:rsidRPr="009D3395" w:rsidRDefault="003964FE" w:rsidP="003964FE">
      <w:pPr>
        <w:pStyle w:val="a5"/>
        <w:numPr>
          <w:ilvl w:val="0"/>
          <w:numId w:val="47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 xml:space="preserve">Быстрый выбор </w:t>
      </w:r>
      <w:proofErr w:type="spellStart"/>
      <w:r w:rsidRPr="009D3395">
        <w:rPr>
          <w:rFonts w:eastAsia="Verdana"/>
          <w:lang w:val="ru-RU"/>
        </w:rPr>
        <w:t>обытия</w:t>
      </w:r>
      <w:proofErr w:type="spellEnd"/>
      <w:r w:rsidRPr="009D3395">
        <w:rPr>
          <w:rFonts w:eastAsia="Verdana"/>
          <w:lang w:val="ru-RU"/>
        </w:rPr>
        <w:t xml:space="preserve"> и билетов (не более 2-3 переходов) на схеме зала</w:t>
      </w:r>
    </w:p>
    <w:p w14:paraId="10003B08" w14:textId="77777777" w:rsidR="003964FE" w:rsidRPr="009D3395" w:rsidRDefault="003964FE" w:rsidP="003964FE">
      <w:pPr>
        <w:pStyle w:val="a5"/>
        <w:numPr>
          <w:ilvl w:val="0"/>
          <w:numId w:val="47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Создание заказа и переход на оплату</w:t>
      </w:r>
    </w:p>
    <w:p w14:paraId="73E56843" w14:textId="77777777" w:rsidR="003964FE" w:rsidRPr="009D3395" w:rsidRDefault="003964FE" w:rsidP="003964FE">
      <w:pPr>
        <w:pStyle w:val="a5"/>
        <w:numPr>
          <w:ilvl w:val="0"/>
          <w:numId w:val="47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 xml:space="preserve">Возможность применения </w:t>
      </w:r>
      <w:proofErr w:type="spellStart"/>
      <w:r w:rsidRPr="009D3395">
        <w:rPr>
          <w:rFonts w:eastAsia="Verdana"/>
          <w:lang w:val="ru-RU"/>
        </w:rPr>
        <w:t>промокодов</w:t>
      </w:r>
      <w:proofErr w:type="spellEnd"/>
      <w:r w:rsidRPr="009D3395">
        <w:rPr>
          <w:rFonts w:eastAsia="Verdana"/>
          <w:lang w:val="ru-RU"/>
        </w:rPr>
        <w:t xml:space="preserve"> промоакций</w:t>
      </w:r>
    </w:p>
    <w:p w14:paraId="42DDC1AF" w14:textId="77777777" w:rsidR="003964FE" w:rsidRPr="009D3395" w:rsidRDefault="003964FE" w:rsidP="003964FE">
      <w:pPr>
        <w:pStyle w:val="a5"/>
        <w:numPr>
          <w:ilvl w:val="0"/>
          <w:numId w:val="47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Возможность применения скидки по ЕКП (Единая Карта Петербуржца)</w:t>
      </w:r>
    </w:p>
    <w:p w14:paraId="505C2D6A" w14:textId="77777777" w:rsidR="003964FE" w:rsidRPr="009D3395" w:rsidRDefault="003964FE" w:rsidP="003964FE">
      <w:pPr>
        <w:pStyle w:val="a5"/>
        <w:numPr>
          <w:ilvl w:val="0"/>
          <w:numId w:val="47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>Оплата заказа в произвольном платежном сервисе</w:t>
      </w:r>
    </w:p>
    <w:p w14:paraId="7B472959" w14:textId="77777777" w:rsidR="009B75F2" w:rsidRPr="009D3395" w:rsidRDefault="003964FE" w:rsidP="002E4F46">
      <w:pPr>
        <w:pStyle w:val="a5"/>
        <w:numPr>
          <w:ilvl w:val="0"/>
          <w:numId w:val="49"/>
        </w:numPr>
        <w:ind w:left="0" w:firstLine="709"/>
        <w:rPr>
          <w:rFonts w:eastAsia="Verdana"/>
          <w:lang w:val="ru-RU"/>
        </w:rPr>
      </w:pPr>
      <w:proofErr w:type="spellStart"/>
      <w:r w:rsidRPr="009D3395">
        <w:rPr>
          <w:rFonts w:eastAsia="Verdana"/>
          <w:lang w:val="ru-RU"/>
        </w:rPr>
        <w:t>Полечение</w:t>
      </w:r>
      <w:proofErr w:type="spellEnd"/>
      <w:r w:rsidRPr="009D3395">
        <w:rPr>
          <w:rFonts w:eastAsia="Verdana"/>
          <w:lang w:val="ru-RU"/>
        </w:rPr>
        <w:t xml:space="preserve"> </w:t>
      </w:r>
      <w:proofErr w:type="spellStart"/>
      <w:r w:rsidRPr="009D3395">
        <w:rPr>
          <w:rFonts w:eastAsia="Verdana"/>
          <w:lang w:val="ru-RU"/>
        </w:rPr>
        <w:t>ссыдлки</w:t>
      </w:r>
      <w:proofErr w:type="spellEnd"/>
      <w:r w:rsidRPr="009D3395">
        <w:rPr>
          <w:rFonts w:eastAsia="Verdana"/>
          <w:lang w:val="ru-RU"/>
        </w:rPr>
        <w:t xml:space="preserve"> на скачивание билета или билета по электронной почте </w:t>
      </w:r>
    </w:p>
    <w:p w14:paraId="740A4679" w14:textId="77777777" w:rsidR="008B3910" w:rsidRPr="009D3395" w:rsidRDefault="003964FE" w:rsidP="002E4F46">
      <w:pPr>
        <w:pStyle w:val="a5"/>
        <w:numPr>
          <w:ilvl w:val="0"/>
          <w:numId w:val="49"/>
        </w:numPr>
        <w:ind w:left="0" w:firstLine="709"/>
        <w:rPr>
          <w:rFonts w:eastAsia="Verdana"/>
          <w:lang w:val="ru-RU"/>
        </w:rPr>
      </w:pPr>
      <w:proofErr w:type="spellStart"/>
      <w:r w:rsidRPr="009D3395">
        <w:rPr>
          <w:rFonts w:eastAsia="Verdana"/>
          <w:lang w:val="ru-RU"/>
        </w:rPr>
        <w:t>Вижет</w:t>
      </w:r>
      <w:proofErr w:type="spellEnd"/>
      <w:r w:rsidRPr="009D3395">
        <w:rPr>
          <w:rFonts w:eastAsia="Verdana"/>
          <w:lang w:val="ru-RU"/>
        </w:rPr>
        <w:t xml:space="preserve"> должен иметь возможность быть настраиваемым, для «бесшовной интеграции» на сайты учреждений культуры</w:t>
      </w:r>
    </w:p>
    <w:p w14:paraId="493E75A2" w14:textId="77777777" w:rsidR="008B3910" w:rsidRPr="009D3395" w:rsidRDefault="008B3910" w:rsidP="002E4F46">
      <w:pPr>
        <w:pStyle w:val="a5"/>
        <w:numPr>
          <w:ilvl w:val="0"/>
          <w:numId w:val="49"/>
        </w:numPr>
        <w:ind w:left="0" w:firstLine="709"/>
        <w:rPr>
          <w:rFonts w:eastAsia="Verdana"/>
          <w:lang w:val="ru-RU"/>
        </w:rPr>
      </w:pPr>
    </w:p>
    <w:p w14:paraId="7C33B46B" w14:textId="77777777" w:rsidR="009B75F2" w:rsidRPr="009D3395" w:rsidRDefault="009B75F2" w:rsidP="00C75563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42" w:name="_Toc74827779"/>
      <w:r w:rsidRPr="009D3395">
        <w:rPr>
          <w:rFonts w:eastAsia="Verdana"/>
          <w:lang w:val="ru-RU"/>
        </w:rPr>
        <w:t>Автоматизированное рабочее место кассира</w:t>
      </w:r>
      <w:bookmarkEnd w:id="42"/>
    </w:p>
    <w:p w14:paraId="669D74A4" w14:textId="77777777" w:rsidR="009B75F2" w:rsidRPr="009D3395" w:rsidRDefault="009B75F2" w:rsidP="002A1715">
      <w:pPr>
        <w:rPr>
          <w:b/>
          <w:lang w:val="ru-RU"/>
        </w:rPr>
      </w:pPr>
      <w:r w:rsidRPr="009D3395">
        <w:rPr>
          <w:lang w:val="ru-RU"/>
        </w:rPr>
        <w:t>В рамках реализации работ по ТЗ должно быть реализовано ПО для установки на компьютеры кассиров, обладающее следующими функциями:</w:t>
      </w:r>
    </w:p>
    <w:p w14:paraId="41909683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Продажа билетов на все мероприятия;</w:t>
      </w:r>
    </w:p>
    <w:p w14:paraId="62EAFEBF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Печать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билетов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(как новых так и купленных ранее)</w:t>
      </w:r>
      <w:r w:rsidRPr="009D3395">
        <w:rPr>
          <w:rFonts w:eastAsia="Verdana" w:cs="Times New Roman"/>
          <w:szCs w:val="28"/>
        </w:rPr>
        <w:t>;</w:t>
      </w:r>
    </w:p>
    <w:p w14:paraId="6C3BD973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 xml:space="preserve">Печать билетов на БСО (бланки строгой отчетности) на </w:t>
      </w:r>
      <w:proofErr w:type="spellStart"/>
      <w:r w:rsidRPr="009D3395">
        <w:rPr>
          <w:rFonts w:eastAsia="Verdana" w:cs="Times New Roman"/>
          <w:szCs w:val="28"/>
          <w:lang w:val="ru-RU"/>
        </w:rPr>
        <w:t>термопринетрах</w:t>
      </w:r>
      <w:proofErr w:type="spellEnd"/>
    </w:p>
    <w:p w14:paraId="4F11F87A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  <w:lang w:val="ru-RU"/>
        </w:rPr>
        <w:t>Фискализация</w:t>
      </w:r>
      <w:proofErr w:type="spellEnd"/>
    </w:p>
    <w:p w14:paraId="7F764924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Поддержка ФЗ-53</w:t>
      </w:r>
    </w:p>
    <w:p w14:paraId="77E0EEB3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 xml:space="preserve">Интеграция со встроенным сканером </w:t>
      </w:r>
      <w:r w:rsidRPr="009D3395">
        <w:rPr>
          <w:rFonts w:eastAsia="Verdana" w:cs="Times New Roman"/>
          <w:szCs w:val="28"/>
          <w:lang w:val="en-US"/>
        </w:rPr>
        <w:t>QR</w:t>
      </w:r>
      <w:r w:rsidRPr="009D3395">
        <w:rPr>
          <w:rFonts w:eastAsia="Verdana" w:cs="Times New Roman"/>
          <w:szCs w:val="28"/>
          <w:lang w:val="ru-RU"/>
        </w:rPr>
        <w:t>кодов</w:t>
      </w:r>
    </w:p>
    <w:p w14:paraId="0B32365A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proofErr w:type="spellStart"/>
      <w:r w:rsidRPr="009D3395">
        <w:rPr>
          <w:rFonts w:eastAsia="Verdana" w:cs="Times New Roman"/>
          <w:szCs w:val="28"/>
        </w:rPr>
        <w:t>Календарный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поиск</w:t>
      </w:r>
      <w:proofErr w:type="spellEnd"/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свободны</w:t>
      </w:r>
      <w:proofErr w:type="spellEnd"/>
      <w:r w:rsidRPr="009D3395">
        <w:rPr>
          <w:rFonts w:eastAsia="Verdana" w:cs="Times New Roman"/>
          <w:szCs w:val="28"/>
          <w:lang w:val="ru-RU"/>
        </w:rPr>
        <w:t>х</w:t>
      </w:r>
      <w:r w:rsidRPr="009D3395">
        <w:rPr>
          <w:rFonts w:eastAsia="Verdana" w:cs="Times New Roman"/>
          <w:szCs w:val="28"/>
        </w:rPr>
        <w:t xml:space="preserve"> </w:t>
      </w:r>
      <w:proofErr w:type="spellStart"/>
      <w:r w:rsidRPr="009D3395">
        <w:rPr>
          <w:rFonts w:eastAsia="Verdana" w:cs="Times New Roman"/>
          <w:szCs w:val="28"/>
        </w:rPr>
        <w:t>билетов</w:t>
      </w:r>
      <w:proofErr w:type="spellEnd"/>
      <w:r w:rsidRPr="009D3395">
        <w:rPr>
          <w:rFonts w:eastAsia="Verdana" w:cs="Times New Roman"/>
          <w:szCs w:val="28"/>
        </w:rPr>
        <w:t>;</w:t>
      </w:r>
    </w:p>
    <w:p w14:paraId="205BCEC6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Выдача результатов поиска тарифа на каждого типа пользователей (взрослый, ребенок и </w:t>
      </w:r>
      <w:proofErr w:type="gramStart"/>
      <w:r w:rsidRPr="009D3395">
        <w:rPr>
          <w:rFonts w:eastAsia="Verdana" w:cs="Times New Roman"/>
          <w:szCs w:val="28"/>
          <w:lang w:val="ru-RU"/>
        </w:rPr>
        <w:t>т.п.</w:t>
      </w:r>
      <w:proofErr w:type="gramEnd"/>
      <w:r w:rsidRPr="009D3395">
        <w:rPr>
          <w:rFonts w:eastAsia="Verdana" w:cs="Times New Roman"/>
          <w:szCs w:val="28"/>
          <w:lang w:val="ru-RU"/>
        </w:rPr>
        <w:t>);</w:t>
      </w:r>
    </w:p>
    <w:p w14:paraId="7D183E9E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Возможность применить </w:t>
      </w:r>
      <w:proofErr w:type="spellStart"/>
      <w:r w:rsidRPr="009D3395">
        <w:rPr>
          <w:rFonts w:eastAsia="Verdana" w:cs="Times New Roman"/>
          <w:szCs w:val="28"/>
          <w:lang w:val="ru-RU"/>
        </w:rPr>
        <w:t>промокод</w:t>
      </w:r>
      <w:proofErr w:type="spellEnd"/>
    </w:p>
    <w:p w14:paraId="2627388C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Оплата ранее забронированного заказа на сайте</w:t>
      </w:r>
    </w:p>
    <w:p w14:paraId="49B12428" w14:textId="77777777" w:rsidR="009B75F2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lastRenderedPageBreak/>
        <w:t>Возврат билетов</w:t>
      </w:r>
    </w:p>
    <w:p w14:paraId="2BC4EF72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 xml:space="preserve">Оплата картами </w:t>
      </w:r>
      <w:r w:rsidR="008B3910" w:rsidRPr="009D3395">
        <w:rPr>
          <w:rFonts w:eastAsia="Verdana" w:cs="Times New Roman"/>
          <w:szCs w:val="28"/>
          <w:lang w:val="ru-RU"/>
        </w:rPr>
        <w:t xml:space="preserve">Мир, </w:t>
      </w:r>
      <w:r w:rsidRPr="009D3395">
        <w:rPr>
          <w:rFonts w:eastAsia="Verdana" w:cs="Times New Roman"/>
          <w:szCs w:val="28"/>
          <w:lang w:val="en-US"/>
        </w:rPr>
        <w:t>Visa</w:t>
      </w:r>
      <w:r w:rsidRPr="009D3395">
        <w:rPr>
          <w:rFonts w:eastAsia="Verdana" w:cs="Times New Roman"/>
          <w:szCs w:val="28"/>
          <w:lang w:val="ru-RU"/>
        </w:rPr>
        <w:t xml:space="preserve">, </w:t>
      </w:r>
      <w:r w:rsidRPr="009D3395">
        <w:rPr>
          <w:rFonts w:eastAsia="Verdana" w:cs="Times New Roman"/>
          <w:szCs w:val="28"/>
          <w:lang w:val="en-US"/>
        </w:rPr>
        <w:t>Mastercard</w:t>
      </w:r>
    </w:p>
    <w:p w14:paraId="3D22A4E2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Оплата наличными</w:t>
      </w:r>
    </w:p>
    <w:p w14:paraId="751C3BFA" w14:textId="77777777" w:rsidR="009B75F2" w:rsidRPr="009D3395" w:rsidRDefault="009B75F2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Обмен и возврат билетов</w:t>
      </w:r>
    </w:p>
    <w:p w14:paraId="5735E9C5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Формирование кассовых отчетов операций по открытию/закрытию смен</w:t>
      </w:r>
    </w:p>
    <w:p w14:paraId="4A55FF76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 xml:space="preserve">Возможность </w:t>
      </w:r>
      <w:proofErr w:type="spellStart"/>
      <w:r w:rsidRPr="009D3395">
        <w:rPr>
          <w:rFonts w:eastAsia="Verdana" w:cs="Times New Roman"/>
          <w:szCs w:val="28"/>
          <w:lang w:val="ru-RU"/>
        </w:rPr>
        <w:t>корреции</w:t>
      </w:r>
      <w:proofErr w:type="spellEnd"/>
      <w:r w:rsidRPr="009D3395">
        <w:rPr>
          <w:rFonts w:eastAsia="Verdana" w:cs="Times New Roman"/>
          <w:szCs w:val="28"/>
          <w:lang w:val="ru-RU"/>
        </w:rPr>
        <w:t xml:space="preserve"> печати бланков билетов и повторной печати (в случае неисправности устройства печати)</w:t>
      </w:r>
    </w:p>
    <w:p w14:paraId="603623FD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Счетчик бланков БСО</w:t>
      </w:r>
    </w:p>
    <w:p w14:paraId="180F7DC0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Назначение ленты бланков БСО определенному кассиру</w:t>
      </w:r>
    </w:p>
    <w:p w14:paraId="2557E440" w14:textId="77777777" w:rsidR="008B3910" w:rsidRPr="009D3395" w:rsidRDefault="008B3910" w:rsidP="002E4F46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contextualSpacing/>
        <w:textAlignment w:val="auto"/>
        <w:rPr>
          <w:rFonts w:eastAsia="Verdana" w:cs="Times New Roman"/>
          <w:szCs w:val="28"/>
        </w:rPr>
      </w:pPr>
      <w:r w:rsidRPr="009D3395">
        <w:rPr>
          <w:rFonts w:eastAsia="Verdana" w:cs="Times New Roman"/>
          <w:szCs w:val="28"/>
          <w:lang w:val="ru-RU"/>
        </w:rPr>
        <w:t>Авторизация кассира</w:t>
      </w:r>
    </w:p>
    <w:p w14:paraId="37DC3940" w14:textId="77777777" w:rsidR="008B3910" w:rsidRPr="009D3395" w:rsidRDefault="008B3910" w:rsidP="008B3910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</w:rPr>
      </w:pPr>
    </w:p>
    <w:p w14:paraId="168D2977" w14:textId="77777777" w:rsidR="007E5551" w:rsidRPr="009D3395" w:rsidRDefault="00C15E38" w:rsidP="00C75563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43" w:name="_Toc74827780"/>
      <w:r w:rsidRPr="009D3395">
        <w:rPr>
          <w:rFonts w:eastAsia="Verdana"/>
          <w:lang w:val="ru-RU"/>
        </w:rPr>
        <w:t>Интеграция с платежными системами</w:t>
      </w:r>
      <w:bookmarkEnd w:id="43"/>
    </w:p>
    <w:p w14:paraId="407C6C35" w14:textId="77777777" w:rsidR="007E5551" w:rsidRPr="009D3395" w:rsidRDefault="00C15E38" w:rsidP="00617683">
      <w:pPr>
        <w:rPr>
          <w:b/>
          <w:lang w:val="ru-RU"/>
        </w:rPr>
      </w:pPr>
      <w:r w:rsidRPr="009D3395">
        <w:rPr>
          <w:lang w:val="ru-RU"/>
        </w:rPr>
        <w:t>Система должна обеспечить интеграции со следующими платежными системами:</w:t>
      </w:r>
    </w:p>
    <w:p w14:paraId="00500D04" w14:textId="77777777" w:rsidR="00C15E38" w:rsidRPr="009D3395" w:rsidRDefault="008B3910" w:rsidP="002E4F46">
      <w:pPr>
        <w:pStyle w:val="a5"/>
        <w:numPr>
          <w:ilvl w:val="1"/>
          <w:numId w:val="50"/>
        </w:numPr>
        <w:tabs>
          <w:tab w:val="left" w:pos="1134"/>
        </w:tabs>
        <w:spacing w:after="240"/>
        <w:ind w:left="0" w:firstLine="851"/>
        <w:rPr>
          <w:b/>
          <w:lang w:val="ru-RU"/>
        </w:rPr>
      </w:pPr>
      <w:r w:rsidRPr="009D3395">
        <w:rPr>
          <w:lang w:val="en-US"/>
        </w:rPr>
        <w:t>Visa</w:t>
      </w:r>
    </w:p>
    <w:p w14:paraId="1A100B2D" w14:textId="77777777" w:rsidR="008B3910" w:rsidRPr="009D3395" w:rsidRDefault="008B3910" w:rsidP="002E4F46">
      <w:pPr>
        <w:pStyle w:val="a5"/>
        <w:numPr>
          <w:ilvl w:val="1"/>
          <w:numId w:val="50"/>
        </w:numPr>
        <w:tabs>
          <w:tab w:val="left" w:pos="1134"/>
        </w:tabs>
        <w:spacing w:after="240"/>
        <w:ind w:left="0" w:firstLine="851"/>
        <w:rPr>
          <w:b/>
          <w:lang w:val="ru-RU"/>
        </w:rPr>
      </w:pPr>
      <w:r w:rsidRPr="009D3395">
        <w:rPr>
          <w:lang w:val="en-US"/>
        </w:rPr>
        <w:t>MasterCard</w:t>
      </w:r>
    </w:p>
    <w:p w14:paraId="74898414" w14:textId="77777777" w:rsidR="008B3910" w:rsidRPr="009D3395" w:rsidRDefault="008B3910" w:rsidP="002E4F46">
      <w:pPr>
        <w:pStyle w:val="a5"/>
        <w:numPr>
          <w:ilvl w:val="1"/>
          <w:numId w:val="50"/>
        </w:numPr>
        <w:tabs>
          <w:tab w:val="left" w:pos="1134"/>
        </w:tabs>
        <w:spacing w:after="240"/>
        <w:ind w:left="0" w:firstLine="851"/>
        <w:rPr>
          <w:b/>
          <w:lang w:val="ru-RU"/>
        </w:rPr>
      </w:pPr>
      <w:r w:rsidRPr="009D3395">
        <w:rPr>
          <w:lang w:val="ru-RU"/>
        </w:rPr>
        <w:t>Платежная система МИР</w:t>
      </w:r>
    </w:p>
    <w:p w14:paraId="5A9CED74" w14:textId="77777777" w:rsidR="008B3910" w:rsidRPr="009D3395" w:rsidRDefault="008B3910" w:rsidP="008B3910">
      <w:pPr>
        <w:pStyle w:val="a5"/>
        <w:tabs>
          <w:tab w:val="left" w:pos="1134"/>
        </w:tabs>
        <w:spacing w:after="240"/>
        <w:ind w:left="851" w:firstLine="0"/>
        <w:rPr>
          <w:b/>
          <w:lang w:val="ru-RU"/>
        </w:rPr>
      </w:pPr>
    </w:p>
    <w:p w14:paraId="514E66A9" w14:textId="77777777" w:rsidR="008B3910" w:rsidRPr="009D3395" w:rsidRDefault="008B3910" w:rsidP="008B3910">
      <w:pPr>
        <w:pStyle w:val="a5"/>
        <w:tabs>
          <w:tab w:val="left" w:pos="1134"/>
        </w:tabs>
        <w:spacing w:after="240"/>
        <w:ind w:left="851" w:firstLine="0"/>
        <w:rPr>
          <w:b/>
          <w:lang w:val="ru-RU"/>
        </w:rPr>
      </w:pPr>
    </w:p>
    <w:p w14:paraId="47C55456" w14:textId="77777777" w:rsidR="00F9453C" w:rsidRPr="009D3395" w:rsidRDefault="00F9453C" w:rsidP="00F9453C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bookmarkStart w:id="44" w:name="_Toc74827781"/>
      <w:r w:rsidRPr="009D3395">
        <w:rPr>
          <w:rFonts w:eastAsia="Verdana"/>
          <w:lang w:val="ru-RU"/>
        </w:rPr>
        <w:t>ПО для носимых терминалов</w:t>
      </w:r>
      <w:bookmarkEnd w:id="44"/>
    </w:p>
    <w:p w14:paraId="78413324" w14:textId="77777777" w:rsidR="00F9453C" w:rsidRPr="009D3395" w:rsidRDefault="00F9453C" w:rsidP="00F9453C">
      <w:pPr>
        <w:spacing w:line="276" w:lineRule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 рамках реализации данного ТЗ должно быть разработано ПО </w:t>
      </w:r>
      <w:r w:rsidR="00D03958" w:rsidRPr="009D3395">
        <w:rPr>
          <w:rFonts w:eastAsia="Verdana" w:cs="Times New Roman"/>
          <w:szCs w:val="28"/>
          <w:lang w:val="ru-RU"/>
        </w:rPr>
        <w:t>для носимых терминалов,</w:t>
      </w:r>
      <w:r w:rsidRPr="009D3395">
        <w:rPr>
          <w:rFonts w:eastAsia="Verdana" w:cs="Times New Roman"/>
          <w:szCs w:val="28"/>
          <w:lang w:val="ru-RU"/>
        </w:rPr>
        <w:t xml:space="preserve"> обеспечивающее следующие функции:</w:t>
      </w:r>
    </w:p>
    <w:p w14:paraId="7853EC5A" w14:textId="77777777" w:rsidR="00F9453C" w:rsidRPr="009D3395" w:rsidRDefault="00F9453C" w:rsidP="002E4F46">
      <w:pPr>
        <w:pStyle w:val="a5"/>
        <w:numPr>
          <w:ilvl w:val="0"/>
          <w:numId w:val="52"/>
        </w:numPr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интеграция с </w:t>
      </w:r>
      <w:r w:rsidRPr="009D3395">
        <w:rPr>
          <w:rFonts w:eastAsia="Verdana" w:cs="Times New Roman"/>
          <w:szCs w:val="28"/>
          <w:lang w:val="en-US"/>
        </w:rPr>
        <w:t>API</w:t>
      </w:r>
      <w:r w:rsidRPr="009D3395">
        <w:rPr>
          <w:rFonts w:eastAsia="Verdana" w:cs="Times New Roman"/>
          <w:szCs w:val="28"/>
          <w:lang w:val="ru-RU"/>
        </w:rPr>
        <w:t xml:space="preserve"> хранилища билетов</w:t>
      </w:r>
      <w:r w:rsidR="00D232BB" w:rsidRPr="009D3395">
        <w:rPr>
          <w:rFonts w:eastAsia="Verdana" w:cs="Times New Roman"/>
          <w:szCs w:val="28"/>
          <w:lang w:val="ru-RU"/>
        </w:rPr>
        <w:t>;</w:t>
      </w:r>
    </w:p>
    <w:p w14:paraId="469F37B3" w14:textId="77777777" w:rsidR="00F9453C" w:rsidRPr="009D3395" w:rsidRDefault="00F9453C" w:rsidP="002E4F46">
      <w:pPr>
        <w:pStyle w:val="a5"/>
        <w:numPr>
          <w:ilvl w:val="0"/>
          <w:numId w:val="52"/>
        </w:numPr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контроль и верификация билетов</w:t>
      </w:r>
      <w:r w:rsidR="00D232BB" w:rsidRPr="009D3395">
        <w:rPr>
          <w:rFonts w:eastAsia="Verdana" w:cs="Times New Roman"/>
          <w:szCs w:val="28"/>
          <w:lang w:val="ru-RU"/>
        </w:rPr>
        <w:t>;</w:t>
      </w:r>
    </w:p>
    <w:p w14:paraId="6528A35E" w14:textId="77777777" w:rsidR="00F9453C" w:rsidRPr="009D3395" w:rsidRDefault="00F9453C" w:rsidP="002E4F46">
      <w:pPr>
        <w:pStyle w:val="a5"/>
        <w:numPr>
          <w:ilvl w:val="0"/>
          <w:numId w:val="52"/>
        </w:numPr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сканирование </w:t>
      </w:r>
      <w:r w:rsidRPr="009D3395">
        <w:rPr>
          <w:rFonts w:eastAsia="Verdana" w:cs="Times New Roman"/>
          <w:szCs w:val="28"/>
          <w:lang w:val="en-US"/>
        </w:rPr>
        <w:t>QR</w:t>
      </w:r>
      <w:r w:rsidRPr="009D3395">
        <w:rPr>
          <w:rFonts w:eastAsia="Verdana" w:cs="Times New Roman"/>
          <w:szCs w:val="28"/>
          <w:lang w:val="ru-RU"/>
        </w:rPr>
        <w:t xml:space="preserve"> кодов билетов</w:t>
      </w:r>
      <w:r w:rsidR="00696B7D" w:rsidRPr="009D3395">
        <w:rPr>
          <w:rFonts w:eastAsia="Verdana" w:cs="Times New Roman"/>
          <w:szCs w:val="28"/>
          <w:lang w:val="ru-RU"/>
        </w:rPr>
        <w:t xml:space="preserve"> с бумажных носителей</w:t>
      </w:r>
      <w:r w:rsidR="00D232BB" w:rsidRPr="009D3395">
        <w:rPr>
          <w:rFonts w:eastAsia="Verdana" w:cs="Times New Roman"/>
          <w:szCs w:val="28"/>
          <w:lang w:val="ru-RU"/>
        </w:rPr>
        <w:t>;</w:t>
      </w:r>
    </w:p>
    <w:p w14:paraId="63104914" w14:textId="77777777" w:rsidR="00F9453C" w:rsidRPr="009D3395" w:rsidRDefault="00696B7D" w:rsidP="002E4F46">
      <w:pPr>
        <w:pStyle w:val="a5"/>
        <w:numPr>
          <w:ilvl w:val="0"/>
          <w:numId w:val="52"/>
        </w:numPr>
        <w:spacing w:line="276" w:lineRule="auto"/>
        <w:ind w:left="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сканирование </w:t>
      </w:r>
      <w:r w:rsidRPr="009D3395">
        <w:rPr>
          <w:rFonts w:eastAsia="Verdana" w:cs="Times New Roman"/>
          <w:szCs w:val="28"/>
          <w:lang w:val="en-US"/>
        </w:rPr>
        <w:t>QR</w:t>
      </w:r>
      <w:r w:rsidRPr="009D3395">
        <w:rPr>
          <w:rFonts w:eastAsia="Verdana" w:cs="Times New Roman"/>
          <w:szCs w:val="28"/>
          <w:lang w:val="ru-RU"/>
        </w:rPr>
        <w:t xml:space="preserve"> кодов билетов с мобильных устройств</w:t>
      </w:r>
      <w:r w:rsidR="00D232BB" w:rsidRPr="009D3395">
        <w:rPr>
          <w:rFonts w:eastAsia="Verdana" w:cs="Times New Roman"/>
          <w:szCs w:val="28"/>
          <w:lang w:val="ru-RU"/>
        </w:rPr>
        <w:t>.</w:t>
      </w:r>
    </w:p>
    <w:p w14:paraId="02D06EBE" w14:textId="77777777" w:rsidR="008B3910" w:rsidRPr="009D3395" w:rsidRDefault="008B3910" w:rsidP="008B3910">
      <w:pPr>
        <w:pStyle w:val="a5"/>
        <w:spacing w:line="276" w:lineRule="auto"/>
        <w:ind w:left="709" w:firstLine="0"/>
        <w:rPr>
          <w:rFonts w:eastAsia="Verdana" w:cs="Times New Roman"/>
          <w:szCs w:val="28"/>
          <w:lang w:val="ru-RU"/>
        </w:rPr>
      </w:pPr>
    </w:p>
    <w:p w14:paraId="113526C6" w14:textId="77777777" w:rsidR="00D90C0C" w:rsidRPr="009D3395" w:rsidRDefault="00E93A86" w:rsidP="00C75563">
      <w:pPr>
        <w:pStyle w:val="3"/>
        <w:numPr>
          <w:ilvl w:val="2"/>
          <w:numId w:val="1"/>
        </w:numPr>
        <w:ind w:left="0" w:firstLine="709"/>
        <w:rPr>
          <w:rFonts w:eastAsia="Verdana"/>
          <w:lang w:val="ru-RU"/>
        </w:rPr>
      </w:pPr>
      <w:r w:rsidRPr="009D3395">
        <w:rPr>
          <w:rFonts w:eastAsia="Verdana"/>
          <w:lang w:val="ru-RU"/>
        </w:rPr>
        <w:t xml:space="preserve"> </w:t>
      </w:r>
      <w:bookmarkStart w:id="45" w:name="_Toc74827782"/>
      <w:r w:rsidRPr="009D3395">
        <w:rPr>
          <w:rFonts w:eastAsia="Verdana"/>
          <w:lang w:val="ru-RU"/>
        </w:rPr>
        <w:t>Система составления отчетов</w:t>
      </w:r>
      <w:bookmarkEnd w:id="45"/>
    </w:p>
    <w:p w14:paraId="3F1D32CE" w14:textId="77777777" w:rsidR="00855EFC" w:rsidRPr="009D3395" w:rsidRDefault="00855EFC" w:rsidP="00855EFC">
      <w:pPr>
        <w:spacing w:line="276" w:lineRule="auto"/>
        <w:ind w:firstLine="720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Система, обеспечивающая подробную аналитику по продажам, пользователям с гибко настраиваемыми фильтрами. Система должна обеспечивать возможность в режиме онлайн контролировать продажи билетов во всех каналах продаж</w:t>
      </w:r>
    </w:p>
    <w:p w14:paraId="5E32CE25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об основных показателях работы заведений культуры и искусства по проведению мероприятий (количество мероприятий; количество посетителей; доходы; коэффициент использования мест);</w:t>
      </w:r>
    </w:p>
    <w:p w14:paraId="5E1B3BF4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об объемах использования мест в различных типах мероприятий;</w:t>
      </w:r>
    </w:p>
    <w:p w14:paraId="55D7E9AA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lastRenderedPageBreak/>
        <w:t>о доходах, получаемых заведениями за проведение мероприятий;</w:t>
      </w:r>
    </w:p>
    <w:p w14:paraId="572BF96C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о количестве запрашиваемых мест для оформления;</w:t>
      </w:r>
    </w:p>
    <w:p w14:paraId="4D0C75D5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о реализации билетов (мест) кассами, онлайн, агентами;</w:t>
      </w:r>
    </w:p>
    <w:p w14:paraId="72113ECC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о производительности работы билетных кассиров;</w:t>
      </w:r>
    </w:p>
    <w:p w14:paraId="1AA310D2" w14:textId="77777777" w:rsidR="00855EFC" w:rsidRPr="009D3395" w:rsidRDefault="00855EFC" w:rsidP="002E4F46">
      <w:pPr>
        <w:pStyle w:val="a5"/>
        <w:numPr>
          <w:ilvl w:val="0"/>
          <w:numId w:val="53"/>
        </w:numPr>
        <w:spacing w:line="276" w:lineRule="auto"/>
        <w:ind w:left="0" w:right="160" w:firstLine="70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степень использования вместимости залов;</w:t>
      </w:r>
    </w:p>
    <w:p w14:paraId="7CC913BD" w14:textId="77777777" w:rsidR="00855EFC" w:rsidRPr="009D3395" w:rsidRDefault="00855EFC" w:rsidP="00855EFC">
      <w:pPr>
        <w:spacing w:before="160" w:after="160" w:line="276" w:lineRule="auto"/>
        <w:ind w:left="160" w:right="160" w:firstLine="560"/>
        <w:contextualSpacing/>
        <w:rPr>
          <w:rFonts w:eastAsia="Verdana" w:cs="Times New Roman"/>
          <w:szCs w:val="28"/>
          <w:lang w:val="ru-RU"/>
        </w:rPr>
      </w:pPr>
    </w:p>
    <w:p w14:paraId="4907367E" w14:textId="77777777" w:rsidR="00855EFC" w:rsidRPr="009D3395" w:rsidRDefault="00855EFC" w:rsidP="006761C1">
      <w:pPr>
        <w:spacing w:line="276" w:lineRule="auto"/>
        <w:ind w:left="360" w:firstLine="349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Возможности системы: </w:t>
      </w:r>
    </w:p>
    <w:p w14:paraId="34C24AED" w14:textId="77777777" w:rsidR="00855EFC" w:rsidRPr="009D3395" w:rsidRDefault="00855EFC" w:rsidP="002E4F46">
      <w:pPr>
        <w:widowControl/>
        <w:numPr>
          <w:ilvl w:val="0"/>
          <w:numId w:val="2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>Регулярные операционные отчеты</w:t>
      </w:r>
    </w:p>
    <w:p w14:paraId="1CC1470F" w14:textId="77777777" w:rsidR="00855EFC" w:rsidRPr="009D3395" w:rsidRDefault="00855EFC" w:rsidP="002E4F46">
      <w:pPr>
        <w:widowControl/>
        <w:numPr>
          <w:ilvl w:val="0"/>
          <w:numId w:val="2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Наличие различных алгоритмов </w:t>
      </w:r>
      <w:r w:rsidR="008B3910" w:rsidRPr="009D3395">
        <w:rPr>
          <w:rFonts w:eastAsia="Verdana" w:cs="Times New Roman"/>
          <w:szCs w:val="28"/>
          <w:lang w:val="ru-RU"/>
        </w:rPr>
        <w:t>фильтрации данных</w:t>
      </w:r>
    </w:p>
    <w:p w14:paraId="3DCFBF93" w14:textId="77777777" w:rsidR="008B3910" w:rsidRPr="009D3395" w:rsidRDefault="008B3910" w:rsidP="008B3910">
      <w:pPr>
        <w:widowControl/>
        <w:numPr>
          <w:ilvl w:val="0"/>
          <w:numId w:val="2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Наличие различных шаблонов визуализации </w:t>
      </w:r>
    </w:p>
    <w:p w14:paraId="65F53BEC" w14:textId="77777777" w:rsidR="00855EFC" w:rsidRPr="009D3395" w:rsidRDefault="00855EFC" w:rsidP="002E4F46">
      <w:pPr>
        <w:widowControl/>
        <w:numPr>
          <w:ilvl w:val="0"/>
          <w:numId w:val="27"/>
        </w:numPr>
        <w:suppressAutoHyphens w:val="0"/>
        <w:autoSpaceDN/>
        <w:spacing w:line="276" w:lineRule="auto"/>
        <w:contextualSpacing/>
        <w:textAlignment w:val="auto"/>
        <w:rPr>
          <w:rFonts w:eastAsia="Verdana" w:cs="Times New Roman"/>
          <w:szCs w:val="28"/>
          <w:lang w:val="ru-RU"/>
        </w:rPr>
      </w:pPr>
      <w:r w:rsidRPr="009D3395">
        <w:rPr>
          <w:rFonts w:eastAsia="Verdana" w:cs="Times New Roman"/>
          <w:szCs w:val="28"/>
          <w:lang w:val="ru-RU"/>
        </w:rPr>
        <w:t xml:space="preserve">Возможность </w:t>
      </w:r>
      <w:r w:rsidR="008B3910" w:rsidRPr="009D3395">
        <w:rPr>
          <w:rFonts w:eastAsia="Verdana" w:cs="Times New Roman"/>
          <w:szCs w:val="28"/>
          <w:lang w:val="ru-RU"/>
        </w:rPr>
        <w:t>настройки прав доступа</w:t>
      </w:r>
    </w:p>
    <w:p w14:paraId="0C08BE8E" w14:textId="77777777" w:rsidR="003A4937" w:rsidRPr="009D3395" w:rsidRDefault="003A4937" w:rsidP="003A4937">
      <w:pPr>
        <w:widowControl/>
        <w:suppressAutoHyphens w:val="0"/>
        <w:autoSpaceDN/>
        <w:spacing w:line="276" w:lineRule="auto"/>
        <w:ind w:left="720" w:firstLine="0"/>
        <w:contextualSpacing/>
        <w:textAlignment w:val="auto"/>
        <w:rPr>
          <w:rFonts w:eastAsia="Verdana" w:cs="Times New Roman"/>
        </w:rPr>
      </w:pPr>
    </w:p>
    <w:p w14:paraId="4682FDB1" w14:textId="77777777" w:rsidR="003A4937" w:rsidRPr="009D3395" w:rsidRDefault="003A4937" w:rsidP="00175962">
      <w:pPr>
        <w:pStyle w:val="3"/>
        <w:numPr>
          <w:ilvl w:val="2"/>
          <w:numId w:val="1"/>
        </w:numPr>
        <w:spacing w:after="0"/>
        <w:ind w:left="0" w:firstLine="709"/>
        <w:rPr>
          <w:rFonts w:eastAsia="Verdana"/>
          <w:lang w:val="ru-RU"/>
        </w:rPr>
      </w:pPr>
      <w:bookmarkStart w:id="46" w:name="_Toc74827783"/>
      <w:r w:rsidRPr="009D3395">
        <w:rPr>
          <w:rFonts w:eastAsia="Verdana"/>
          <w:lang w:val="ru-RU"/>
        </w:rPr>
        <w:t>Защита от билетных ботов</w:t>
      </w:r>
      <w:bookmarkEnd w:id="46"/>
    </w:p>
    <w:p w14:paraId="2A4B3A4E" w14:textId="77777777" w:rsidR="003A4937" w:rsidRPr="009D3395" w:rsidRDefault="003A4937" w:rsidP="0004244A">
      <w:pPr>
        <w:rPr>
          <w:lang w:val="ru-RU"/>
        </w:rPr>
      </w:pPr>
      <w:r w:rsidRPr="009D3395">
        <w:rPr>
          <w:lang w:val="ru-RU"/>
        </w:rPr>
        <w:t>В системе должны быть предусмотрены механизмы блокирования (временного/до выяснения) доступа к функциям бронирования билетов для определенных систем на автоматической основе.</w:t>
      </w:r>
    </w:p>
    <w:p w14:paraId="2308955C" w14:textId="77777777" w:rsidR="00855EFC" w:rsidRPr="009D3395" w:rsidRDefault="00855EFC" w:rsidP="002C607E">
      <w:pPr>
        <w:pStyle w:val="3"/>
        <w:numPr>
          <w:ilvl w:val="2"/>
          <w:numId w:val="1"/>
        </w:numPr>
        <w:spacing w:before="240" w:after="0"/>
        <w:ind w:left="0" w:firstLine="709"/>
        <w:rPr>
          <w:rFonts w:eastAsia="Verdana"/>
          <w:lang w:val="ru-RU"/>
        </w:rPr>
      </w:pPr>
      <w:bookmarkStart w:id="47" w:name="_Toc74827784"/>
      <w:r w:rsidRPr="009D3395">
        <w:rPr>
          <w:rFonts w:eastAsia="Verdana"/>
          <w:lang w:val="ru-RU"/>
        </w:rPr>
        <w:t xml:space="preserve">Система </w:t>
      </w:r>
      <w:proofErr w:type="spellStart"/>
      <w:r w:rsidRPr="009D3395">
        <w:rPr>
          <w:rFonts w:eastAsia="Verdana"/>
          <w:lang w:val="ru-RU"/>
        </w:rPr>
        <w:t>логгирования</w:t>
      </w:r>
      <w:bookmarkEnd w:id="47"/>
      <w:proofErr w:type="spellEnd"/>
    </w:p>
    <w:p w14:paraId="1B56A7CA" w14:textId="77777777" w:rsidR="00D90C0C" w:rsidRPr="009D3395" w:rsidRDefault="00855EFC" w:rsidP="000315FD">
      <w:pPr>
        <w:rPr>
          <w:b/>
          <w:lang w:val="ru-RU"/>
        </w:rPr>
      </w:pPr>
      <w:r w:rsidRPr="009D3395">
        <w:rPr>
          <w:lang w:val="ru-RU"/>
        </w:rPr>
        <w:t xml:space="preserve">В системе должна быть реализована функциональность </w:t>
      </w:r>
      <w:proofErr w:type="spellStart"/>
      <w:r w:rsidRPr="009D3395">
        <w:rPr>
          <w:lang w:val="ru-RU"/>
        </w:rPr>
        <w:t>логгирования</w:t>
      </w:r>
      <w:proofErr w:type="spellEnd"/>
      <w:r w:rsidRPr="009D3395">
        <w:rPr>
          <w:lang w:val="ru-RU"/>
        </w:rPr>
        <w:t xml:space="preserve"> всех действий пользователей в системе. Данный процесс позволит хранить данные </w:t>
      </w:r>
      <w:r w:rsidR="00D03958" w:rsidRPr="009D3395">
        <w:rPr>
          <w:lang w:val="ru-RU"/>
        </w:rPr>
        <w:t>обо всех</w:t>
      </w:r>
      <w:r w:rsidRPr="009D3395">
        <w:rPr>
          <w:lang w:val="ru-RU"/>
        </w:rPr>
        <w:t xml:space="preserve"> изменениях в системе для анализа и принятия решений касаемо нарушений и ошибок.</w:t>
      </w:r>
    </w:p>
    <w:p w14:paraId="666FC127" w14:textId="77777777" w:rsidR="00941B43" w:rsidRPr="009D3395" w:rsidRDefault="00941B43" w:rsidP="009D3395">
      <w:pPr>
        <w:pStyle w:val="20"/>
        <w:numPr>
          <w:ilvl w:val="1"/>
          <w:numId w:val="1"/>
        </w:numPr>
        <w:ind w:firstLine="64"/>
      </w:pPr>
      <w:bookmarkStart w:id="48" w:name="_Toc525130420"/>
      <w:bookmarkStart w:id="49" w:name="_Toc74827785"/>
      <w:r w:rsidRPr="009D3395">
        <w:t>Т</w:t>
      </w:r>
      <w:r w:rsidR="00175962" w:rsidRPr="009D3395">
        <w:t xml:space="preserve">ехнические </w:t>
      </w:r>
      <w:proofErr w:type="spellStart"/>
      <w:r w:rsidRPr="009D3395">
        <w:t>ребования</w:t>
      </w:r>
      <w:proofErr w:type="spellEnd"/>
      <w:r w:rsidRPr="009D3395">
        <w:t xml:space="preserve"> </w:t>
      </w:r>
      <w:bookmarkEnd w:id="48"/>
      <w:r w:rsidR="00175962" w:rsidRPr="009D3395">
        <w:t xml:space="preserve">к </w:t>
      </w:r>
      <w:r w:rsidR="00175962" w:rsidRPr="009D3395">
        <w:rPr>
          <w:lang w:eastAsia="ru-RU"/>
        </w:rPr>
        <w:t>разработке</w:t>
      </w:r>
      <w:r w:rsidR="00175962" w:rsidRPr="009D3395">
        <w:rPr>
          <w:rFonts w:eastAsia="Times New Roman"/>
          <w:color w:val="000000"/>
          <w:lang w:eastAsia="ru-RU"/>
        </w:rPr>
        <w:t xml:space="preserve"> ПО</w:t>
      </w:r>
      <w:bookmarkEnd w:id="49"/>
    </w:p>
    <w:p w14:paraId="6851EE06" w14:textId="77777777" w:rsidR="00941B43" w:rsidRPr="009D3395" w:rsidRDefault="00941B43" w:rsidP="00941B43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Моделирование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предметной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области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требований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E0E01" w:rsidRPr="009D3395">
        <w:rPr>
          <w:rFonts w:eastAsia="Times New Roman" w:cs="Times New Roman"/>
          <w:color w:val="000000"/>
          <w:szCs w:val="28"/>
          <w:lang w:val="ru-RU" w:eastAsia="ru-RU"/>
        </w:rPr>
        <w:t>Системы</w:t>
      </w:r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9D3395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её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архитектуры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компонентов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их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взаимодействия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должно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быть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произведено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с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использованием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стандартов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области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разработки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ПО.</w:t>
      </w:r>
    </w:p>
    <w:p w14:paraId="2A255BDC" w14:textId="77777777" w:rsidR="009D3395" w:rsidRPr="009D3395" w:rsidRDefault="009D3395" w:rsidP="00941B43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val="ru-RU" w:eastAsia="ru-RU"/>
        </w:rPr>
      </w:pPr>
    </w:p>
    <w:p w14:paraId="7641CE2D" w14:textId="77777777" w:rsidR="00941B43" w:rsidRPr="009D3395" w:rsidRDefault="00941B43" w:rsidP="00941B43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Система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должна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поддерживать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использование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текстовых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полей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кодировки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UTF8.</w:t>
      </w:r>
      <w:r w:rsidR="00CC0E3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58F8A95" w14:textId="77777777" w:rsidR="009D3395" w:rsidRPr="009D3395" w:rsidRDefault="009D3395" w:rsidP="009B4B48">
      <w:pPr>
        <w:rPr>
          <w:rFonts w:eastAsia="Times New Roman" w:cs="Times New Roman"/>
          <w:color w:val="000000"/>
          <w:szCs w:val="28"/>
          <w:lang w:val="ru-RU" w:eastAsia="ru-RU"/>
        </w:rPr>
      </w:pPr>
    </w:p>
    <w:p w14:paraId="7EC4683E" w14:textId="77777777" w:rsidR="009D3395" w:rsidRPr="004F4894" w:rsidRDefault="00941B43" w:rsidP="009B4B48">
      <w:pPr>
        <w:rPr>
          <w:rFonts w:eastAsia="Calibri" w:cs="Times New Roman"/>
          <w:kern w:val="24"/>
          <w:szCs w:val="28"/>
          <w:lang w:val="ru-RU" w:eastAsia="en-US" w:bidi="ar-SA"/>
        </w:rPr>
      </w:pP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Система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должна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быть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D3395">
        <w:rPr>
          <w:rFonts w:eastAsia="Times New Roman" w:cs="Times New Roman"/>
          <w:color w:val="000000"/>
          <w:szCs w:val="28"/>
          <w:lang w:eastAsia="ru-RU"/>
        </w:rPr>
        <w:t>реализована</w:t>
      </w:r>
      <w:proofErr w:type="spellEnd"/>
      <w:r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5962" w:rsidRPr="009D3395">
        <w:rPr>
          <w:rFonts w:eastAsia="Times New Roman" w:cs="Times New Roman"/>
          <w:color w:val="000000"/>
          <w:szCs w:val="28"/>
          <w:lang w:val="ru-RU" w:eastAsia="ru-RU"/>
        </w:rPr>
        <w:t>на</w:t>
      </w:r>
      <w:r w:rsidR="00175962"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5962" w:rsidRPr="009D3395">
        <w:rPr>
          <w:rFonts w:eastAsia="Times New Roman" w:cs="Times New Roman"/>
          <w:color w:val="000000"/>
          <w:szCs w:val="28"/>
          <w:lang w:val="ru-RU" w:eastAsia="ru-RU"/>
        </w:rPr>
        <w:t>базе</w:t>
      </w:r>
      <w:r w:rsidR="00175962"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5962" w:rsidRPr="009D3395">
        <w:rPr>
          <w:rFonts w:eastAsia="Times New Roman" w:cs="Times New Roman"/>
          <w:color w:val="000000"/>
          <w:szCs w:val="28"/>
          <w:lang w:val="ru-RU" w:eastAsia="ru-RU"/>
        </w:rPr>
        <w:t>технологии</w:t>
      </w:r>
      <w:r w:rsidR="00175962"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50" w:name="_Hlk77933737"/>
      <w:r w:rsidR="00175962" w:rsidRPr="009D3395">
        <w:rPr>
          <w:rFonts w:eastAsia="Times New Roman" w:cs="Times New Roman"/>
          <w:color w:val="000000"/>
          <w:szCs w:val="28"/>
          <w:lang w:eastAsia="ru-RU"/>
        </w:rPr>
        <w:t>Microsoft ASP .NET</w:t>
      </w:r>
      <w:bookmarkEnd w:id="50"/>
      <w:r w:rsidR="00175962" w:rsidRPr="009D3395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175962" w:rsidRPr="009D3395">
        <w:t>Active</w:t>
      </w:r>
      <w:proofErr w:type="spellEnd"/>
      <w:r w:rsidR="00175962" w:rsidRPr="009D3395">
        <w:t xml:space="preserve"> Server Pages </w:t>
      </w:r>
      <w:proofErr w:type="spellStart"/>
      <w:r w:rsidR="00175962" w:rsidRPr="009D3395">
        <w:t>для</w:t>
      </w:r>
      <w:proofErr w:type="spellEnd"/>
      <w:r w:rsidR="00175962" w:rsidRPr="009D3395">
        <w:t xml:space="preserve"> .NET</w:t>
      </w:r>
      <w:r w:rsidR="00175962" w:rsidRPr="009D3395">
        <w:rPr>
          <w:rFonts w:eastAsia="Times New Roman" w:cs="Times New Roman"/>
          <w:color w:val="000000"/>
          <w:szCs w:val="28"/>
          <w:lang w:eastAsia="ru-RU"/>
        </w:rPr>
        <w:t>)</w:t>
      </w:r>
      <w:r w:rsidR="009B4B48"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B4B48" w:rsidRPr="009D3395">
        <w:rPr>
          <w:rFonts w:eastAsia="Times New Roman" w:cs="Times New Roman"/>
          <w:color w:val="000000"/>
          <w:szCs w:val="28"/>
          <w:lang w:val="ru-RU" w:eastAsia="ru-RU"/>
        </w:rPr>
        <w:t>развернутой</w:t>
      </w:r>
      <w:r w:rsidR="009B4B48"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B4B48" w:rsidRPr="009D3395">
        <w:rPr>
          <w:rFonts w:eastAsia="Times New Roman" w:cs="Times New Roman"/>
          <w:color w:val="000000"/>
          <w:szCs w:val="28"/>
          <w:lang w:val="ru-RU" w:eastAsia="ru-RU"/>
        </w:rPr>
        <w:t>на</w:t>
      </w:r>
      <w:r w:rsidR="009B4B48" w:rsidRPr="009D33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B4B48" w:rsidRPr="009D3395">
        <w:rPr>
          <w:rFonts w:eastAsia="Calibri" w:cs="Times New Roman"/>
          <w:kern w:val="24"/>
          <w:szCs w:val="28"/>
          <w:lang w:eastAsia="en-US" w:bidi="ar-SA"/>
        </w:rPr>
        <w:t xml:space="preserve">Microsoft Windows </w:t>
      </w:r>
      <w:r w:rsidR="009B4B48" w:rsidRPr="009B4B48">
        <w:rPr>
          <w:rFonts w:eastAsia="Calibri" w:cs="Times New Roman"/>
          <w:kern w:val="24"/>
          <w:szCs w:val="28"/>
          <w:lang w:eastAsia="en-US" w:bidi="ar-SA"/>
        </w:rPr>
        <w:t>Server</w:t>
      </w:r>
      <w:r w:rsidR="004F4894">
        <w:rPr>
          <w:rFonts w:eastAsia="Calibri" w:cs="Times New Roman"/>
          <w:kern w:val="24"/>
          <w:szCs w:val="28"/>
          <w:lang w:val="ru-RU" w:eastAsia="en-US" w:bidi="ar-SA"/>
        </w:rPr>
        <w:t>.</w:t>
      </w:r>
    </w:p>
    <w:p w14:paraId="4FE004DD" w14:textId="77777777" w:rsidR="00941B43" w:rsidRPr="009D3395" w:rsidRDefault="009B4B48" w:rsidP="009B4B48">
      <w:pPr>
        <w:rPr>
          <w:rFonts w:eastAsia="Calibri" w:cs="Times New Roman"/>
          <w:kern w:val="24"/>
          <w:szCs w:val="28"/>
          <w:lang w:val="ru-RU" w:eastAsia="en-US" w:bidi="ar-SA"/>
        </w:rPr>
      </w:pPr>
      <w:r w:rsidRPr="009B4B48">
        <w:rPr>
          <w:rFonts w:eastAsia="Calibri" w:cs="Times New Roman"/>
          <w:kern w:val="24"/>
          <w:szCs w:val="28"/>
          <w:lang w:eastAsia="en-US" w:bidi="ar-SA"/>
        </w:rPr>
        <w:t xml:space="preserve"> </w:t>
      </w:r>
    </w:p>
    <w:p w14:paraId="60277351" w14:textId="77777777" w:rsidR="000444A4" w:rsidRPr="004F4894" w:rsidRDefault="000444A4" w:rsidP="009B4B48">
      <w:pPr>
        <w:pStyle w:val="-1"/>
        <w:numPr>
          <w:ilvl w:val="0"/>
          <w:numId w:val="0"/>
        </w:numPr>
        <w:ind w:left="1" w:firstLine="709"/>
      </w:pPr>
      <w:r w:rsidRPr="009D3395">
        <w:rPr>
          <w:szCs w:val="28"/>
        </w:rPr>
        <w:t xml:space="preserve">Система должны быть реализована на </w:t>
      </w:r>
      <w:r w:rsidR="00175962" w:rsidRPr="009D3395">
        <w:rPr>
          <w:szCs w:val="28"/>
        </w:rPr>
        <w:t>системе</w:t>
      </w:r>
      <w:r w:rsidRPr="009D3395">
        <w:rPr>
          <w:szCs w:val="28"/>
        </w:rPr>
        <w:t xml:space="preserve"> управления базами данных (СУБД) </w:t>
      </w:r>
      <w:r w:rsidR="00D03958" w:rsidRPr="009D3395">
        <w:rPr>
          <w:lang w:val="en-US"/>
        </w:rPr>
        <w:t>Microsoft</w:t>
      </w:r>
      <w:r w:rsidR="00D03958" w:rsidRPr="009D3395">
        <w:t xml:space="preserve"> SQL</w:t>
      </w:r>
      <w:r w:rsidR="00175962" w:rsidRPr="009D3395">
        <w:t xml:space="preserve"> </w:t>
      </w:r>
      <w:r w:rsidR="00175962" w:rsidRPr="009D3395">
        <w:rPr>
          <w:lang w:val="en-US"/>
        </w:rPr>
        <w:t>Server</w:t>
      </w:r>
      <w:r w:rsidR="004F4894">
        <w:t>.</w:t>
      </w:r>
    </w:p>
    <w:p w14:paraId="647FCCE1" w14:textId="77777777" w:rsidR="009B4B48" w:rsidRPr="009D3395" w:rsidRDefault="009B4B48" w:rsidP="009B4B48">
      <w:pPr>
        <w:pStyle w:val="-1"/>
        <w:numPr>
          <w:ilvl w:val="0"/>
          <w:numId w:val="0"/>
        </w:numPr>
        <w:ind w:left="1" w:firstLine="709"/>
        <w:rPr>
          <w:szCs w:val="28"/>
        </w:rPr>
      </w:pPr>
    </w:p>
    <w:p w14:paraId="15E3C781" w14:textId="77777777" w:rsidR="004F4894" w:rsidRPr="004F4894" w:rsidRDefault="004F4894" w:rsidP="004F4894">
      <w:pPr>
        <w:pStyle w:val="3"/>
        <w:numPr>
          <w:ilvl w:val="0"/>
          <w:numId w:val="0"/>
        </w:numPr>
        <w:tabs>
          <w:tab w:val="left" w:pos="708"/>
        </w:tabs>
        <w:ind w:left="709"/>
        <w:rPr>
          <w:rFonts w:eastAsia="Verdana"/>
          <w:lang w:val="ru-RU"/>
        </w:rPr>
      </w:pPr>
      <w:r w:rsidRPr="004F4894">
        <w:lastRenderedPageBreak/>
        <w:t>4.4</w:t>
      </w:r>
      <w:r w:rsidRPr="004F4894">
        <w:rPr>
          <w:lang w:val="ru-RU"/>
        </w:rPr>
        <w:t xml:space="preserve"> Требования к</w:t>
      </w:r>
      <w:r w:rsidRPr="004F4894">
        <w:t xml:space="preserve"> </w:t>
      </w:r>
      <w:r w:rsidRPr="004F4894">
        <w:rPr>
          <w:rFonts w:eastAsia="Verdana"/>
          <w:lang w:val="ru-RU"/>
        </w:rPr>
        <w:t>интеграции с Почта Банк Онлайн (ПБО)</w:t>
      </w:r>
    </w:p>
    <w:p w14:paraId="5E696BB0" w14:textId="77777777" w:rsidR="004F4894" w:rsidRDefault="004F4894" w:rsidP="001771B2">
      <w:pPr>
        <w:spacing w:line="276" w:lineRule="auto"/>
        <w:rPr>
          <w:rFonts w:eastAsia="Verdana" w:cs="Times New Roman"/>
          <w:szCs w:val="28"/>
          <w:lang w:val="ru-RU"/>
        </w:rPr>
      </w:pPr>
      <w:r>
        <w:rPr>
          <w:lang w:val="ru-RU"/>
        </w:rPr>
        <w:t>В рамках ТЗ должен быть требуется</w:t>
      </w:r>
      <w:r>
        <w:rPr>
          <w:rFonts w:eastAsia="Verdana" w:cs="Times New Roman"/>
          <w:szCs w:val="28"/>
          <w:lang w:val="ru-RU"/>
        </w:rPr>
        <w:t xml:space="preserve"> </w:t>
      </w:r>
      <w:r w:rsidR="00D03958">
        <w:rPr>
          <w:rFonts w:eastAsia="Verdana" w:cs="Times New Roman"/>
          <w:szCs w:val="28"/>
          <w:lang w:val="ru-RU"/>
        </w:rPr>
        <w:t>реализовать интеграцию</w:t>
      </w:r>
      <w:r>
        <w:rPr>
          <w:rFonts w:eastAsia="Verdana" w:cs="Times New Roman"/>
          <w:szCs w:val="28"/>
          <w:lang w:val="ru-RU"/>
        </w:rPr>
        <w:t xml:space="preserve"> </w:t>
      </w:r>
      <w:r>
        <w:rPr>
          <w:rFonts w:eastAsia="Verdana"/>
          <w:lang w:val="ru-RU"/>
        </w:rPr>
        <w:t>«</w:t>
      </w:r>
      <w:r>
        <w:rPr>
          <w:rFonts w:eastAsia="Verdana" w:cs="Times New Roman"/>
          <w:szCs w:val="28"/>
          <w:lang w:val="ru-RU"/>
        </w:rPr>
        <w:t>витрины</w:t>
      </w:r>
      <w:r>
        <w:rPr>
          <w:rFonts w:eastAsia="Verdana"/>
          <w:lang w:val="ru-RU"/>
        </w:rPr>
        <w:t>»</w:t>
      </w:r>
      <w:r>
        <w:rPr>
          <w:rFonts w:eastAsia="Verdana" w:cs="Times New Roman"/>
          <w:szCs w:val="28"/>
          <w:lang w:val="ru-RU"/>
        </w:rPr>
        <w:t xml:space="preserve"> в интерфейс </w:t>
      </w:r>
      <w:r>
        <w:rPr>
          <w:rFonts w:eastAsia="Verdana"/>
          <w:lang w:val="ru-RU"/>
        </w:rPr>
        <w:t>Почта Банк Онлайн (ПБО)</w:t>
      </w:r>
      <w:r>
        <w:rPr>
          <w:rFonts w:eastAsia="Verdana" w:cs="Times New Roman"/>
          <w:szCs w:val="28"/>
          <w:lang w:val="ru-RU"/>
        </w:rPr>
        <w:t xml:space="preserve">. </w:t>
      </w:r>
    </w:p>
    <w:p w14:paraId="0D553840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proofErr w:type="spellStart"/>
      <w:r>
        <w:rPr>
          <w:b/>
        </w:rPr>
        <w:t>Функциональность</w:t>
      </w:r>
      <w:proofErr w:type="spellEnd"/>
      <w:r>
        <w:rPr>
          <w:b/>
          <w:lang w:val="ru-RU"/>
        </w:rPr>
        <w:t>:</w:t>
      </w:r>
      <w:r>
        <w:rPr>
          <w:rFonts w:eastAsia="Verdana" w:cs="Times New Roman"/>
          <w:szCs w:val="28"/>
          <w:lang w:val="ru-RU"/>
        </w:rPr>
        <w:br/>
        <w:t xml:space="preserve">1. Отображение витрины с фильтрами поиска по мероприятиям/событиям интерфейсе </w:t>
      </w:r>
      <w:r>
        <w:rPr>
          <w:rFonts w:eastAsia="Verdana"/>
          <w:lang w:val="ru-RU"/>
        </w:rPr>
        <w:t>Почта Банк Онлайн (ПБО</w:t>
      </w:r>
      <w:r>
        <w:rPr>
          <w:rFonts w:eastAsia="Verdana" w:cs="Times New Roman"/>
          <w:szCs w:val="28"/>
          <w:lang w:val="ru-RU"/>
        </w:rPr>
        <w:t xml:space="preserve">). </w:t>
      </w:r>
    </w:p>
    <w:p w14:paraId="195BA5A7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>2. Выбор пользователем мероприятиям/</w:t>
      </w:r>
      <w:r w:rsidR="00D03958">
        <w:rPr>
          <w:rFonts w:eastAsia="Verdana" w:cs="Times New Roman"/>
          <w:szCs w:val="28"/>
          <w:lang w:val="ru-RU"/>
        </w:rPr>
        <w:t>события и</w:t>
      </w:r>
      <w:r>
        <w:rPr>
          <w:rFonts w:eastAsia="Verdana" w:cs="Times New Roman"/>
          <w:szCs w:val="28"/>
          <w:lang w:val="ru-RU"/>
        </w:rPr>
        <w:t xml:space="preserve"> билета(</w:t>
      </w:r>
      <w:proofErr w:type="spellStart"/>
      <w:r>
        <w:rPr>
          <w:rFonts w:eastAsia="Verdana" w:cs="Times New Roman"/>
          <w:szCs w:val="28"/>
          <w:lang w:val="ru-RU"/>
        </w:rPr>
        <w:t>ов</w:t>
      </w:r>
      <w:proofErr w:type="spellEnd"/>
      <w:r>
        <w:rPr>
          <w:rFonts w:eastAsia="Verdana" w:cs="Times New Roman"/>
          <w:szCs w:val="28"/>
          <w:lang w:val="ru-RU"/>
        </w:rPr>
        <w:t>) на схеме зала.</w:t>
      </w:r>
    </w:p>
    <w:p w14:paraId="6BEEA632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 xml:space="preserve">3. Формирование системой запроса на создание платежного инвойса, получение </w:t>
      </w:r>
      <w:r>
        <w:rPr>
          <w:rFonts w:eastAsia="Verdana" w:cs="Times New Roman"/>
          <w:szCs w:val="28"/>
          <w:lang w:val="en-US"/>
        </w:rPr>
        <w:t>URL</w:t>
      </w:r>
      <w:r>
        <w:rPr>
          <w:rFonts w:eastAsia="Verdana" w:cs="Times New Roman"/>
          <w:szCs w:val="28"/>
          <w:lang w:val="ru-RU"/>
        </w:rPr>
        <w:t xml:space="preserve"> </w:t>
      </w:r>
      <w:r w:rsidR="00D03958">
        <w:rPr>
          <w:rFonts w:eastAsia="Verdana" w:cs="Times New Roman"/>
          <w:szCs w:val="28"/>
          <w:lang w:val="ru-RU"/>
        </w:rPr>
        <w:t>страницы с</w:t>
      </w:r>
      <w:r>
        <w:rPr>
          <w:rFonts w:eastAsia="Verdana" w:cs="Times New Roman"/>
          <w:szCs w:val="28"/>
          <w:lang w:val="ru-RU"/>
        </w:rPr>
        <w:t xml:space="preserve"> платежной формой сервиса ВТБ </w:t>
      </w:r>
      <w:proofErr w:type="spellStart"/>
      <w:r>
        <w:rPr>
          <w:rFonts w:eastAsia="Verdana" w:cs="Times New Roman"/>
          <w:szCs w:val="28"/>
          <w:lang w:val="ru-RU"/>
        </w:rPr>
        <w:t>Мультикарта</w:t>
      </w:r>
      <w:proofErr w:type="spellEnd"/>
      <w:r>
        <w:rPr>
          <w:rFonts w:eastAsia="Verdana" w:cs="Times New Roman"/>
          <w:szCs w:val="28"/>
          <w:lang w:val="ru-RU"/>
        </w:rPr>
        <w:t xml:space="preserve"> и отображение данной страницы пользователю для оплаты картами Мир, </w:t>
      </w:r>
      <w:r>
        <w:rPr>
          <w:rFonts w:eastAsia="Verdana" w:cs="Times New Roman"/>
          <w:szCs w:val="28"/>
          <w:lang w:val="en-US"/>
        </w:rPr>
        <w:t>Visa</w:t>
      </w:r>
      <w:r>
        <w:rPr>
          <w:rFonts w:eastAsia="Verdana" w:cs="Times New Roman"/>
          <w:szCs w:val="28"/>
          <w:lang w:val="ru-RU"/>
        </w:rPr>
        <w:t xml:space="preserve">, </w:t>
      </w:r>
      <w:r>
        <w:rPr>
          <w:rFonts w:eastAsia="Verdana" w:cs="Times New Roman"/>
          <w:szCs w:val="28"/>
          <w:lang w:val="en-US"/>
        </w:rPr>
        <w:t>Mastercard</w:t>
      </w:r>
      <w:r>
        <w:rPr>
          <w:rFonts w:eastAsia="Verdana" w:cs="Times New Roman"/>
          <w:szCs w:val="28"/>
          <w:lang w:val="ru-RU"/>
        </w:rPr>
        <w:t>.</w:t>
      </w:r>
    </w:p>
    <w:p w14:paraId="3D6AC4A6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 xml:space="preserve">4. Проверка заказа на актуальность, </w:t>
      </w:r>
      <w:proofErr w:type="spellStart"/>
      <w:r>
        <w:rPr>
          <w:rFonts w:eastAsia="Verdana" w:cs="Times New Roman"/>
          <w:szCs w:val="28"/>
          <w:lang w:val="ru-RU"/>
        </w:rPr>
        <w:t>подверждение</w:t>
      </w:r>
      <w:proofErr w:type="spellEnd"/>
      <w:r>
        <w:rPr>
          <w:rFonts w:eastAsia="Verdana" w:cs="Times New Roman"/>
          <w:szCs w:val="28"/>
          <w:lang w:val="ru-RU"/>
        </w:rPr>
        <w:t xml:space="preserve"> оплаты от ВТБ </w:t>
      </w:r>
      <w:proofErr w:type="spellStart"/>
      <w:r>
        <w:rPr>
          <w:rFonts w:eastAsia="Verdana" w:cs="Times New Roman"/>
          <w:szCs w:val="28"/>
          <w:lang w:val="ru-RU"/>
        </w:rPr>
        <w:t>Мультикарта</w:t>
      </w:r>
      <w:proofErr w:type="spellEnd"/>
      <w:r>
        <w:rPr>
          <w:rFonts w:eastAsia="Verdana" w:cs="Times New Roman"/>
          <w:szCs w:val="28"/>
          <w:lang w:val="ru-RU"/>
        </w:rPr>
        <w:t>, формирование запроса в БС на оплату заказа.</w:t>
      </w:r>
    </w:p>
    <w:p w14:paraId="4406F124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 xml:space="preserve">5. Получение и сохранение </w:t>
      </w:r>
      <w:r>
        <w:rPr>
          <w:rFonts w:eastAsia="Verdana" w:cs="Times New Roman"/>
          <w:szCs w:val="28"/>
          <w:lang w:val="en-US"/>
        </w:rPr>
        <w:t>PDF</w:t>
      </w:r>
      <w:r>
        <w:rPr>
          <w:rFonts w:eastAsia="Verdana" w:cs="Times New Roman"/>
          <w:szCs w:val="28"/>
          <w:lang w:val="ru-RU"/>
        </w:rPr>
        <w:t xml:space="preserve">- файла билета в </w:t>
      </w:r>
      <w:r>
        <w:rPr>
          <w:rFonts w:eastAsia="Verdana"/>
          <w:lang w:val="ru-RU"/>
        </w:rPr>
        <w:t>«</w:t>
      </w:r>
      <w:r>
        <w:rPr>
          <w:rFonts w:eastAsia="Verdana" w:cs="Times New Roman"/>
          <w:szCs w:val="28"/>
          <w:lang w:val="ru-RU"/>
        </w:rPr>
        <w:t>ленте событий</w:t>
      </w:r>
      <w:r>
        <w:rPr>
          <w:rFonts w:eastAsia="Verdana"/>
          <w:lang w:val="ru-RU"/>
        </w:rPr>
        <w:t>»</w:t>
      </w:r>
      <w:r>
        <w:rPr>
          <w:rFonts w:eastAsia="Verdana" w:cs="Times New Roman"/>
          <w:szCs w:val="28"/>
          <w:lang w:val="ru-RU"/>
        </w:rPr>
        <w:t xml:space="preserve"> ПДО. Отправка </w:t>
      </w:r>
      <w:r>
        <w:rPr>
          <w:rFonts w:eastAsia="Verdana" w:cs="Times New Roman"/>
          <w:szCs w:val="28"/>
          <w:lang w:val="en-US"/>
        </w:rPr>
        <w:t>PDF</w:t>
      </w:r>
      <w:r>
        <w:rPr>
          <w:rFonts w:eastAsia="Verdana" w:cs="Times New Roman"/>
          <w:szCs w:val="28"/>
          <w:lang w:val="ru-RU"/>
        </w:rPr>
        <w:t>-файла с информацией о билете на указанный пользователем адрес электронной почты.</w:t>
      </w:r>
    </w:p>
    <w:p w14:paraId="595DCDF0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 xml:space="preserve">4. Прием информации от ПБО об оплате (+ признак оплаты Пушкинской картой). </w:t>
      </w:r>
    </w:p>
    <w:p w14:paraId="7EB2648C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 xml:space="preserve">6. </w:t>
      </w:r>
      <w:r>
        <w:rPr>
          <w:rFonts w:eastAsia="Verdana" w:cs="Times New Roman"/>
          <w:szCs w:val="28"/>
          <w:lang w:val="en-US"/>
        </w:rPr>
        <w:t>PDF</w:t>
      </w:r>
      <w:r>
        <w:rPr>
          <w:rFonts w:eastAsia="Verdana" w:cs="Times New Roman"/>
          <w:szCs w:val="28"/>
          <w:lang w:val="ru-RU"/>
        </w:rPr>
        <w:t>-файла билета должен содержать информацию об оплате Пушкинской картой в случае оплаты таковой.</w:t>
      </w:r>
    </w:p>
    <w:p w14:paraId="1CC85270" w14:textId="77777777" w:rsidR="004F4894" w:rsidRDefault="004F4894" w:rsidP="004F4894">
      <w:pPr>
        <w:widowControl/>
        <w:suppressAutoHyphens w:val="0"/>
        <w:spacing w:before="100" w:beforeAutospacing="1" w:after="200"/>
        <w:ind w:firstLine="0"/>
        <w:rPr>
          <w:rFonts w:eastAsia="Verdana" w:cs="Times New Roman"/>
          <w:szCs w:val="28"/>
          <w:lang w:val="ru-RU"/>
        </w:rPr>
      </w:pPr>
      <w:r>
        <w:rPr>
          <w:rFonts w:eastAsia="Verdana" w:cs="Times New Roman"/>
          <w:szCs w:val="28"/>
          <w:lang w:val="ru-RU"/>
        </w:rPr>
        <w:t xml:space="preserve">7. Передача поставщику билетов данных для формирования кассового </w:t>
      </w:r>
      <w:r w:rsidR="00D03958">
        <w:rPr>
          <w:rFonts w:eastAsia="Verdana" w:cs="Times New Roman"/>
          <w:szCs w:val="28"/>
          <w:lang w:val="ru-RU"/>
        </w:rPr>
        <w:t>чека в ОФД</w:t>
      </w:r>
      <w:r>
        <w:rPr>
          <w:rFonts w:eastAsia="Verdana" w:cs="Times New Roman"/>
          <w:szCs w:val="28"/>
          <w:lang w:val="ru-RU"/>
        </w:rPr>
        <w:t>.</w:t>
      </w:r>
    </w:p>
    <w:p w14:paraId="4C0F44AA" w14:textId="77777777" w:rsidR="00FB05B5" w:rsidRPr="009D3395" w:rsidRDefault="00FB05B5" w:rsidP="00FB5D07">
      <w:pPr>
        <w:spacing w:line="276" w:lineRule="auto"/>
        <w:ind w:firstLine="0"/>
        <w:contextualSpacing/>
        <w:rPr>
          <w:rFonts w:eastAsia="Verdana" w:cs="Times New Roman"/>
          <w:b/>
          <w:szCs w:val="28"/>
          <w:lang w:val="ru-RU"/>
        </w:rPr>
      </w:pPr>
    </w:p>
    <w:p w14:paraId="00CA0D85" w14:textId="77777777" w:rsidR="004C7278" w:rsidRPr="009D3395" w:rsidRDefault="004C7278" w:rsidP="009D3395">
      <w:pPr>
        <w:pStyle w:val="a5"/>
        <w:tabs>
          <w:tab w:val="left" w:pos="426"/>
          <w:tab w:val="left" w:pos="993"/>
        </w:tabs>
        <w:spacing w:after="120" w:line="276" w:lineRule="auto"/>
        <w:ind w:left="709" w:firstLine="0"/>
        <w:outlineLvl w:val="2"/>
        <w:rPr>
          <w:rFonts w:cs="Times New Roman"/>
          <w:sz w:val="16"/>
          <w:szCs w:val="16"/>
        </w:rPr>
      </w:pPr>
      <w:bookmarkStart w:id="51" w:name="_Toc74827786"/>
      <w:bookmarkEnd w:id="51"/>
    </w:p>
    <w:sectPr w:rsidR="004C7278" w:rsidRPr="009D3395" w:rsidSect="002930BE">
      <w:footerReference w:type="default" r:id="rId11"/>
      <w:pgSz w:w="11906" w:h="16838"/>
      <w:pgMar w:top="1134" w:right="850" w:bottom="993" w:left="1701" w:header="708" w:footer="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0102" w14:textId="77777777" w:rsidR="00D32A31" w:rsidRDefault="00D32A31" w:rsidP="00B67B1F">
      <w:r>
        <w:separator/>
      </w:r>
    </w:p>
  </w:endnote>
  <w:endnote w:type="continuationSeparator" w:id="0">
    <w:p w14:paraId="27606198" w14:textId="77777777" w:rsidR="00D32A31" w:rsidRDefault="00D32A31" w:rsidP="00B6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SC">
    <w:altName w:val="Times New Roman"/>
    <w:charset w:val="01"/>
    <w:family w:val="auto"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HP Simplified">
    <w:altName w:val="Arial"/>
    <w:charset w:val="CC"/>
    <w:family w:val="swiss"/>
    <w:pitch w:val="variable"/>
    <w:sig w:usb0="00000001" w:usb1="500020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Nova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844055"/>
      <w:docPartObj>
        <w:docPartGallery w:val="Page Numbers (Bottom of Page)"/>
        <w:docPartUnique/>
      </w:docPartObj>
    </w:sdtPr>
    <w:sdtEndPr/>
    <w:sdtContent>
      <w:p w14:paraId="1F74630E" w14:textId="77777777" w:rsidR="00D03958" w:rsidRDefault="00D0395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3395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14:paraId="4F08C74F" w14:textId="77777777" w:rsidR="00D03958" w:rsidRDefault="00D039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DB6D" w14:textId="77777777" w:rsidR="00D32A31" w:rsidRDefault="00D32A31" w:rsidP="00B67B1F">
      <w:r>
        <w:separator/>
      </w:r>
    </w:p>
  </w:footnote>
  <w:footnote w:type="continuationSeparator" w:id="0">
    <w:p w14:paraId="76202B44" w14:textId="77777777" w:rsidR="00D32A31" w:rsidRDefault="00D32A31" w:rsidP="00B6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C2E9AC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0" w:firstLine="1276"/>
      </w:pPr>
    </w:lvl>
    <w:lvl w:ilvl="3">
      <w:start w:val="1"/>
      <w:numFmt w:val="upperRoman"/>
      <w:lvlText w:val="%4)"/>
      <w:lvlJc w:val="left"/>
      <w:pPr>
        <w:tabs>
          <w:tab w:val="num" w:pos="0"/>
        </w:tabs>
        <w:ind w:left="140" w:firstLine="1559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140" w:firstLine="709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40" w:firstLine="709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0" w:firstLine="709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40" w:firstLine="709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40" w:firstLine="709"/>
      </w:pPr>
      <w:rPr>
        <w:rFonts w:ascii="Wingdings" w:hAnsi="Wingdings" w:cs="Wingdings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0" w:firstLine="1276"/>
      </w:pPr>
    </w:lvl>
    <w:lvl w:ilvl="3">
      <w:start w:val="1"/>
      <w:numFmt w:val="upperRoman"/>
      <w:lvlText w:val="%4)"/>
      <w:lvlJc w:val="left"/>
      <w:pPr>
        <w:tabs>
          <w:tab w:val="num" w:pos="0"/>
        </w:tabs>
        <w:ind w:left="140" w:firstLine="1559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140" w:firstLine="709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40" w:firstLine="709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0" w:firstLine="709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40" w:firstLine="709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40" w:firstLine="709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0" w:firstLine="1276"/>
      </w:pPr>
    </w:lvl>
    <w:lvl w:ilvl="3">
      <w:start w:val="1"/>
      <w:numFmt w:val="upperRoman"/>
      <w:lvlText w:val="%4)"/>
      <w:lvlJc w:val="left"/>
      <w:pPr>
        <w:tabs>
          <w:tab w:val="num" w:pos="0"/>
        </w:tabs>
        <w:ind w:left="140" w:firstLine="1559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140" w:firstLine="709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40" w:firstLine="709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0" w:firstLine="709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40" w:firstLine="709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40" w:firstLine="709"/>
      </w:pPr>
      <w:rPr>
        <w:rFonts w:ascii="Wingdings" w:hAnsi="Wingdings" w:cs="Wingdings"/>
      </w:rPr>
    </w:lvl>
  </w:abstractNum>
  <w:abstractNum w:abstractNumId="5" w15:restartNumberingAfterBreak="0">
    <w:nsid w:val="021C230D"/>
    <w:multiLevelType w:val="hybridMultilevel"/>
    <w:tmpl w:val="E7DA2C40"/>
    <w:lvl w:ilvl="0" w:tplc="29E252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B3801"/>
    <w:multiLevelType w:val="multilevel"/>
    <w:tmpl w:val="FBE082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076E48B9"/>
    <w:multiLevelType w:val="multilevel"/>
    <w:tmpl w:val="6F28B426"/>
    <w:lvl w:ilvl="0">
      <w:start w:val="1"/>
      <w:numFmt w:val="bullet"/>
      <w:lvlText w:val="−"/>
      <w:lvlJc w:val="left"/>
      <w:pPr>
        <w:ind w:left="585" w:hanging="585"/>
      </w:pPr>
      <w:rPr>
        <w:rFonts w:ascii="Times New Roman" w:hAnsi="Times New Roman"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  <w:b/>
        <w:u w:val="none"/>
      </w:rPr>
    </w:lvl>
  </w:abstractNum>
  <w:abstractNum w:abstractNumId="8" w15:restartNumberingAfterBreak="0">
    <w:nsid w:val="07A50492"/>
    <w:multiLevelType w:val="hybridMultilevel"/>
    <w:tmpl w:val="E97827EA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C83F3C"/>
    <w:multiLevelType w:val="hybridMultilevel"/>
    <w:tmpl w:val="3120E164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0C276A54"/>
    <w:multiLevelType w:val="hybridMultilevel"/>
    <w:tmpl w:val="B894AECC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1649AB"/>
    <w:multiLevelType w:val="hybridMultilevel"/>
    <w:tmpl w:val="D2CA37D0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2459F8"/>
    <w:multiLevelType w:val="hybridMultilevel"/>
    <w:tmpl w:val="956E0368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9D715FC"/>
    <w:multiLevelType w:val="hybridMultilevel"/>
    <w:tmpl w:val="110E95CE"/>
    <w:lvl w:ilvl="0" w:tplc="28D499B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2B10A1"/>
    <w:multiLevelType w:val="hybridMultilevel"/>
    <w:tmpl w:val="462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B47DF"/>
    <w:multiLevelType w:val="hybridMultilevel"/>
    <w:tmpl w:val="F740112A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1EB36C09"/>
    <w:multiLevelType w:val="multilevel"/>
    <w:tmpl w:val="DD0E211C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0" w:firstLine="1276"/>
      </w:pPr>
    </w:lvl>
    <w:lvl w:ilvl="3">
      <w:start w:val="1"/>
      <w:numFmt w:val="upperRoman"/>
      <w:lvlText w:val="%4)"/>
      <w:lvlJc w:val="left"/>
      <w:pPr>
        <w:ind w:left="140" w:firstLine="1559"/>
      </w:pPr>
    </w:lvl>
    <w:lvl w:ilvl="4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40" w:firstLine="70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</w:abstractNum>
  <w:abstractNum w:abstractNumId="17" w15:restartNumberingAfterBreak="0">
    <w:nsid w:val="20BA3A21"/>
    <w:multiLevelType w:val="hybridMultilevel"/>
    <w:tmpl w:val="D16CA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1A72E2D"/>
    <w:multiLevelType w:val="multilevel"/>
    <w:tmpl w:val="996061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938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9041B8"/>
    <w:multiLevelType w:val="multilevel"/>
    <w:tmpl w:val="F45AB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491F30"/>
    <w:multiLevelType w:val="multilevel"/>
    <w:tmpl w:val="622A5A8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A25090F"/>
    <w:multiLevelType w:val="multilevel"/>
    <w:tmpl w:val="535442D4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0" w:firstLine="1276"/>
      </w:pPr>
    </w:lvl>
    <w:lvl w:ilvl="3">
      <w:start w:val="1"/>
      <w:numFmt w:val="upperRoman"/>
      <w:lvlText w:val="%4)"/>
      <w:lvlJc w:val="left"/>
      <w:pPr>
        <w:ind w:left="140" w:firstLine="1559"/>
      </w:pPr>
    </w:lvl>
    <w:lvl w:ilvl="4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40" w:firstLine="70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</w:abstractNum>
  <w:abstractNum w:abstractNumId="22" w15:restartNumberingAfterBreak="0">
    <w:nsid w:val="2CCB160D"/>
    <w:multiLevelType w:val="hybridMultilevel"/>
    <w:tmpl w:val="4CEAFE72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2D750BF8"/>
    <w:multiLevelType w:val="hybridMultilevel"/>
    <w:tmpl w:val="AE2EAF64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1321821"/>
    <w:multiLevelType w:val="multilevel"/>
    <w:tmpl w:val="D7AA3104"/>
    <w:lvl w:ilvl="0">
      <w:start w:val="1"/>
      <w:numFmt w:val="decimal"/>
      <w:lvlText w:val="%1"/>
      <w:lvlJc w:val="left"/>
      <w:pPr>
        <w:tabs>
          <w:tab w:val="num" w:pos="992"/>
        </w:tabs>
        <w:ind w:left="992" w:hanging="283"/>
      </w:pPr>
    </w:lvl>
    <w:lvl w:ilvl="1">
      <w:start w:val="1"/>
      <w:numFmt w:val="decimal"/>
      <w:pStyle w:val="20"/>
      <w:lvlText w:val="%1.%2"/>
      <w:lvlJc w:val="left"/>
      <w:pPr>
        <w:tabs>
          <w:tab w:val="num" w:pos="992"/>
        </w:tabs>
        <w:ind w:left="992" w:hanging="283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992"/>
      </w:p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1AC4554"/>
    <w:multiLevelType w:val="multilevel"/>
    <w:tmpl w:val="31AC4554"/>
    <w:lvl w:ilvl="0">
      <w:start w:val="1"/>
      <w:numFmt w:val="decimal"/>
      <w:lvlText w:val="%1)"/>
      <w:lvlJc w:val="left"/>
      <w:pPr>
        <w:tabs>
          <w:tab w:val="left" w:pos="992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left" w:pos="1077"/>
        </w:tabs>
        <w:ind w:left="0" w:firstLine="992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1559"/>
        </w:tabs>
        <w:ind w:left="0" w:firstLine="1276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left" w:pos="1899"/>
        </w:tabs>
        <w:ind w:left="0" w:firstLine="1559"/>
      </w:pPr>
      <w:rPr>
        <w:rFonts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6" w15:restartNumberingAfterBreak="0">
    <w:nsid w:val="32147385"/>
    <w:multiLevelType w:val="multilevel"/>
    <w:tmpl w:val="0F44FFB0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36F6128"/>
    <w:multiLevelType w:val="multilevel"/>
    <w:tmpl w:val="306E3746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0" w:firstLine="1276"/>
      </w:pPr>
    </w:lvl>
    <w:lvl w:ilvl="3">
      <w:start w:val="1"/>
      <w:numFmt w:val="upperRoman"/>
      <w:lvlText w:val="%4)"/>
      <w:lvlJc w:val="left"/>
      <w:pPr>
        <w:ind w:left="140" w:firstLine="1559"/>
      </w:pPr>
    </w:lvl>
    <w:lvl w:ilvl="4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40" w:firstLine="70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</w:abstractNum>
  <w:abstractNum w:abstractNumId="28" w15:restartNumberingAfterBreak="0">
    <w:nsid w:val="35E01A5A"/>
    <w:multiLevelType w:val="multilevel"/>
    <w:tmpl w:val="BB9606B6"/>
    <w:lvl w:ilvl="0">
      <w:start w:val="1"/>
      <w:numFmt w:val="bullet"/>
      <w:lvlText w:val="−"/>
      <w:lvlJc w:val="left"/>
      <w:pPr>
        <w:tabs>
          <w:tab w:val="left" w:pos="993"/>
        </w:tabs>
        <w:ind w:left="1" w:firstLine="709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left" w:pos="993"/>
        </w:tabs>
        <w:ind w:left="-141" w:firstLine="113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1560"/>
        </w:tabs>
        <w:ind w:left="1" w:firstLine="1276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left" w:pos="1900"/>
        </w:tabs>
        <w:ind w:left="1" w:firstLine="1559"/>
      </w:pPr>
      <w:rPr>
        <w:rFonts w:hint="default"/>
      </w:rPr>
    </w:lvl>
    <w:lvl w:ilvl="4">
      <w:start w:val="1"/>
      <w:numFmt w:val="bullet"/>
      <w:lvlText w:val="o"/>
      <w:lvlJc w:val="left"/>
      <w:pPr>
        <w:ind w:left="1"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"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" w:firstLine="709"/>
      </w:pPr>
      <w:rPr>
        <w:rFonts w:ascii="Wingdings" w:hAnsi="Wingdings" w:hint="default"/>
      </w:rPr>
    </w:lvl>
  </w:abstractNum>
  <w:abstractNum w:abstractNumId="29" w15:restartNumberingAfterBreak="0">
    <w:nsid w:val="377A76AE"/>
    <w:multiLevelType w:val="multilevel"/>
    <w:tmpl w:val="72FED39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9A76A08"/>
    <w:multiLevelType w:val="multilevel"/>
    <w:tmpl w:val="07F8F10A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0" w:firstLine="1276"/>
      </w:pPr>
    </w:lvl>
    <w:lvl w:ilvl="3">
      <w:start w:val="1"/>
      <w:numFmt w:val="upperRoman"/>
      <w:lvlText w:val="%4)"/>
      <w:lvlJc w:val="left"/>
      <w:pPr>
        <w:ind w:left="140" w:firstLine="1559"/>
      </w:pPr>
    </w:lvl>
    <w:lvl w:ilvl="4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40" w:firstLine="70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</w:abstractNum>
  <w:abstractNum w:abstractNumId="31" w15:restartNumberingAfterBreak="0">
    <w:nsid w:val="39E07837"/>
    <w:multiLevelType w:val="multilevel"/>
    <w:tmpl w:val="39E07837"/>
    <w:lvl w:ilvl="0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FF027BA"/>
    <w:multiLevelType w:val="hybridMultilevel"/>
    <w:tmpl w:val="7336690C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0C76420"/>
    <w:multiLevelType w:val="multilevel"/>
    <w:tmpl w:val="E3746A2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6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4" w15:restartNumberingAfterBreak="0">
    <w:nsid w:val="411A5745"/>
    <w:multiLevelType w:val="hybridMultilevel"/>
    <w:tmpl w:val="6C628E92"/>
    <w:lvl w:ilvl="0" w:tplc="6432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B7210B"/>
    <w:multiLevelType w:val="multilevel"/>
    <w:tmpl w:val="42B7210B"/>
    <w:lvl w:ilvl="0">
      <w:start w:val="1"/>
      <w:numFmt w:val="decimal"/>
      <w:lvlText w:val="%1)"/>
      <w:lvlJc w:val="left"/>
      <w:pPr>
        <w:tabs>
          <w:tab w:val="left" w:pos="992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left" w:pos="1077"/>
        </w:tabs>
        <w:ind w:left="0" w:firstLine="992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1559"/>
        </w:tabs>
        <w:ind w:left="0" w:firstLine="1276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left" w:pos="1899"/>
        </w:tabs>
        <w:ind w:left="0" w:firstLine="1559"/>
      </w:pPr>
      <w:rPr>
        <w:rFonts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36" w15:restartNumberingAfterBreak="0">
    <w:nsid w:val="44845044"/>
    <w:multiLevelType w:val="hybridMultilevel"/>
    <w:tmpl w:val="3002425C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7484C2F"/>
    <w:multiLevelType w:val="multilevel"/>
    <w:tmpl w:val="DB8878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489D7A5E"/>
    <w:multiLevelType w:val="hybridMultilevel"/>
    <w:tmpl w:val="538A5424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4BD9093E"/>
    <w:multiLevelType w:val="multilevel"/>
    <w:tmpl w:val="A0263EE8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284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bullet"/>
      <w:pStyle w:val="8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40" w15:restartNumberingAfterBreak="0">
    <w:nsid w:val="4D6B37B1"/>
    <w:multiLevelType w:val="hybridMultilevel"/>
    <w:tmpl w:val="828CA11A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F623251"/>
    <w:multiLevelType w:val="multilevel"/>
    <w:tmpl w:val="1F1E1D42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0" w:firstLine="1276"/>
      </w:pPr>
    </w:lvl>
    <w:lvl w:ilvl="3">
      <w:start w:val="1"/>
      <w:numFmt w:val="upperRoman"/>
      <w:lvlText w:val="%4)"/>
      <w:lvlJc w:val="left"/>
      <w:pPr>
        <w:ind w:left="140" w:firstLine="1559"/>
      </w:pPr>
    </w:lvl>
    <w:lvl w:ilvl="4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40" w:firstLine="70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</w:abstractNum>
  <w:abstractNum w:abstractNumId="42" w15:restartNumberingAfterBreak="0">
    <w:nsid w:val="4FB76464"/>
    <w:multiLevelType w:val="hybridMultilevel"/>
    <w:tmpl w:val="2DCE955A"/>
    <w:lvl w:ilvl="0" w:tplc="643233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24D1F6E"/>
    <w:multiLevelType w:val="hybridMultilevel"/>
    <w:tmpl w:val="E38E7BA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07D19"/>
    <w:multiLevelType w:val="hybridMultilevel"/>
    <w:tmpl w:val="FDC650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B3847B1"/>
    <w:multiLevelType w:val="hybridMultilevel"/>
    <w:tmpl w:val="293AE16C"/>
    <w:lvl w:ilvl="0" w:tplc="742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AE1F58"/>
    <w:multiLevelType w:val="multilevel"/>
    <w:tmpl w:val="325EA9D8"/>
    <w:lvl w:ilvl="0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0" w:firstLine="1276"/>
      </w:pPr>
    </w:lvl>
    <w:lvl w:ilvl="3">
      <w:start w:val="1"/>
      <w:numFmt w:val="upperRoman"/>
      <w:lvlText w:val="%4)"/>
      <w:lvlJc w:val="left"/>
      <w:pPr>
        <w:ind w:left="140" w:firstLine="1559"/>
      </w:pPr>
    </w:lvl>
    <w:lvl w:ilvl="4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40" w:firstLine="70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" w:firstLine="709"/>
      </w:pPr>
      <w:rPr>
        <w:rFonts w:ascii="Wingdings" w:hAnsi="Wingdings" w:cs="Wingdings" w:hint="default"/>
      </w:rPr>
    </w:lvl>
  </w:abstractNum>
  <w:abstractNum w:abstractNumId="47" w15:restartNumberingAfterBreak="0">
    <w:nsid w:val="5E17578D"/>
    <w:multiLevelType w:val="hybridMultilevel"/>
    <w:tmpl w:val="1108BD56"/>
    <w:lvl w:ilvl="0" w:tplc="6432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6A3E8B"/>
    <w:multiLevelType w:val="hybridMultilevel"/>
    <w:tmpl w:val="18E2FE0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628004DC"/>
    <w:multiLevelType w:val="hybridMultilevel"/>
    <w:tmpl w:val="1BA04B68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 w15:restartNumberingAfterBreak="0">
    <w:nsid w:val="644870B3"/>
    <w:multiLevelType w:val="hybridMultilevel"/>
    <w:tmpl w:val="AEE8805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EA18BF"/>
    <w:multiLevelType w:val="hybridMultilevel"/>
    <w:tmpl w:val="F064B476"/>
    <w:lvl w:ilvl="0" w:tplc="378C76E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607733D"/>
    <w:multiLevelType w:val="hybridMultilevel"/>
    <w:tmpl w:val="990842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5E04D4"/>
    <w:multiLevelType w:val="hybridMultilevel"/>
    <w:tmpl w:val="F1226C68"/>
    <w:lvl w:ilvl="0" w:tplc="6432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CCC1ABD"/>
    <w:multiLevelType w:val="hybridMultilevel"/>
    <w:tmpl w:val="DCC4D740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E690B5C"/>
    <w:multiLevelType w:val="hybridMultilevel"/>
    <w:tmpl w:val="E17A8094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6" w15:restartNumberingAfterBreak="0">
    <w:nsid w:val="710B1272"/>
    <w:multiLevelType w:val="hybridMultilevel"/>
    <w:tmpl w:val="89367A8E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2D92FB1"/>
    <w:multiLevelType w:val="hybridMultilevel"/>
    <w:tmpl w:val="A3A460D4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8" w15:restartNumberingAfterBreak="0">
    <w:nsid w:val="74330B07"/>
    <w:multiLevelType w:val="hybridMultilevel"/>
    <w:tmpl w:val="5D306E00"/>
    <w:lvl w:ilvl="0" w:tplc="64323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9" w15:restartNumberingAfterBreak="0">
    <w:nsid w:val="746D526B"/>
    <w:multiLevelType w:val="hybridMultilevel"/>
    <w:tmpl w:val="F33C0BEE"/>
    <w:lvl w:ilvl="0" w:tplc="2CCE4A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7E30E6D"/>
    <w:multiLevelType w:val="hybridMultilevel"/>
    <w:tmpl w:val="1C16C3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A590849"/>
    <w:multiLevelType w:val="hybridMultilevel"/>
    <w:tmpl w:val="0D3ACA62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B053366"/>
    <w:multiLevelType w:val="multilevel"/>
    <w:tmpl w:val="CE648B12"/>
    <w:lvl w:ilvl="0">
      <w:start w:val="1"/>
      <w:numFmt w:val="bullet"/>
      <w:pStyle w:val="-1"/>
      <w:lvlText w:val=""/>
      <w:lvlJc w:val="left"/>
      <w:pPr>
        <w:tabs>
          <w:tab w:val="left" w:pos="993"/>
        </w:tabs>
        <w:ind w:left="1" w:firstLine="709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left" w:pos="993"/>
        </w:tabs>
        <w:ind w:left="-141" w:firstLine="1134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1560"/>
        </w:tabs>
        <w:ind w:left="1" w:firstLine="1276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left" w:pos="1900"/>
        </w:tabs>
        <w:ind w:left="1" w:firstLine="1559"/>
      </w:pPr>
      <w:rPr>
        <w:rFonts w:hint="default"/>
      </w:rPr>
    </w:lvl>
    <w:lvl w:ilvl="4">
      <w:start w:val="1"/>
      <w:numFmt w:val="bullet"/>
      <w:lvlText w:val="o"/>
      <w:lvlJc w:val="left"/>
      <w:pPr>
        <w:ind w:left="1"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"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" w:firstLine="709"/>
      </w:pPr>
      <w:rPr>
        <w:rFonts w:ascii="Wingdings" w:hAnsi="Wingdings" w:hint="default"/>
      </w:rPr>
    </w:lvl>
  </w:abstractNum>
  <w:abstractNum w:abstractNumId="63" w15:restartNumberingAfterBreak="0">
    <w:nsid w:val="7C47103D"/>
    <w:multiLevelType w:val="hybridMultilevel"/>
    <w:tmpl w:val="49D6135E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D404DF4"/>
    <w:multiLevelType w:val="hybridMultilevel"/>
    <w:tmpl w:val="AD1ED6F2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D5D2EE2"/>
    <w:multiLevelType w:val="hybridMultilevel"/>
    <w:tmpl w:val="93BE50E0"/>
    <w:lvl w:ilvl="0" w:tplc="6432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F023910"/>
    <w:multiLevelType w:val="hybridMultilevel"/>
    <w:tmpl w:val="9D042058"/>
    <w:lvl w:ilvl="0" w:tplc="29E252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62"/>
  </w:num>
  <w:num w:numId="5">
    <w:abstractNumId w:val="27"/>
  </w:num>
  <w:num w:numId="6">
    <w:abstractNumId w:val="25"/>
  </w:num>
  <w:num w:numId="7">
    <w:abstractNumId w:val="35"/>
  </w:num>
  <w:num w:numId="8">
    <w:abstractNumId w:val="31"/>
  </w:num>
  <w:num w:numId="9">
    <w:abstractNumId w:val="28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21"/>
  </w:num>
  <w:num w:numId="15">
    <w:abstractNumId w:val="59"/>
  </w:num>
  <w:num w:numId="16">
    <w:abstractNumId w:val="7"/>
  </w:num>
  <w:num w:numId="17">
    <w:abstractNumId w:val="20"/>
  </w:num>
  <w:num w:numId="18">
    <w:abstractNumId w:val="29"/>
  </w:num>
  <w:num w:numId="19">
    <w:abstractNumId w:val="13"/>
  </w:num>
  <w:num w:numId="20">
    <w:abstractNumId w:val="18"/>
  </w:num>
  <w:num w:numId="21">
    <w:abstractNumId w:val="39"/>
  </w:num>
  <w:num w:numId="22">
    <w:abstractNumId w:val="17"/>
  </w:num>
  <w:num w:numId="23">
    <w:abstractNumId w:val="5"/>
  </w:num>
  <w:num w:numId="24">
    <w:abstractNumId w:val="6"/>
  </w:num>
  <w:num w:numId="25">
    <w:abstractNumId w:val="48"/>
  </w:num>
  <w:num w:numId="26">
    <w:abstractNumId w:val="45"/>
  </w:num>
  <w:num w:numId="27">
    <w:abstractNumId w:val="19"/>
  </w:num>
  <w:num w:numId="28">
    <w:abstractNumId w:val="37"/>
  </w:num>
  <w:num w:numId="29">
    <w:abstractNumId w:val="26"/>
  </w:num>
  <w:num w:numId="30">
    <w:abstractNumId w:val="53"/>
  </w:num>
  <w:num w:numId="31">
    <w:abstractNumId w:val="52"/>
  </w:num>
  <w:num w:numId="32">
    <w:abstractNumId w:val="2"/>
  </w:num>
  <w:num w:numId="33">
    <w:abstractNumId w:val="3"/>
  </w:num>
  <w:num w:numId="34">
    <w:abstractNumId w:val="10"/>
  </w:num>
  <w:num w:numId="35">
    <w:abstractNumId w:val="61"/>
  </w:num>
  <w:num w:numId="36">
    <w:abstractNumId w:val="42"/>
  </w:num>
  <w:num w:numId="37">
    <w:abstractNumId w:val="4"/>
  </w:num>
  <w:num w:numId="38">
    <w:abstractNumId w:val="44"/>
  </w:num>
  <w:num w:numId="39">
    <w:abstractNumId w:val="58"/>
  </w:num>
  <w:num w:numId="40">
    <w:abstractNumId w:val="12"/>
  </w:num>
  <w:num w:numId="41">
    <w:abstractNumId w:val="22"/>
  </w:num>
  <w:num w:numId="42">
    <w:abstractNumId w:val="47"/>
  </w:num>
  <w:num w:numId="43">
    <w:abstractNumId w:val="9"/>
  </w:num>
  <w:num w:numId="44">
    <w:abstractNumId w:val="49"/>
  </w:num>
  <w:num w:numId="45">
    <w:abstractNumId w:val="56"/>
  </w:num>
  <w:num w:numId="46">
    <w:abstractNumId w:val="11"/>
  </w:num>
  <w:num w:numId="47">
    <w:abstractNumId w:val="36"/>
  </w:num>
  <w:num w:numId="48">
    <w:abstractNumId w:val="40"/>
  </w:num>
  <w:num w:numId="49">
    <w:abstractNumId w:val="54"/>
  </w:num>
  <w:num w:numId="50">
    <w:abstractNumId w:val="32"/>
  </w:num>
  <w:num w:numId="51">
    <w:abstractNumId w:val="63"/>
  </w:num>
  <w:num w:numId="52">
    <w:abstractNumId w:val="64"/>
  </w:num>
  <w:num w:numId="53">
    <w:abstractNumId w:val="34"/>
  </w:num>
  <w:num w:numId="54">
    <w:abstractNumId w:val="15"/>
  </w:num>
  <w:num w:numId="55">
    <w:abstractNumId w:val="51"/>
  </w:num>
  <w:num w:numId="56">
    <w:abstractNumId w:val="23"/>
  </w:num>
  <w:num w:numId="57">
    <w:abstractNumId w:val="55"/>
  </w:num>
  <w:num w:numId="58">
    <w:abstractNumId w:val="38"/>
  </w:num>
  <w:num w:numId="59">
    <w:abstractNumId w:val="57"/>
  </w:num>
  <w:num w:numId="60">
    <w:abstractNumId w:val="8"/>
  </w:num>
  <w:num w:numId="61">
    <w:abstractNumId w:val="65"/>
  </w:num>
  <w:num w:numId="62">
    <w:abstractNumId w:val="1"/>
  </w:num>
  <w:num w:numId="63">
    <w:abstractNumId w:val="50"/>
  </w:num>
  <w:num w:numId="64">
    <w:abstractNumId w:val="43"/>
  </w:num>
  <w:num w:numId="65">
    <w:abstractNumId w:val="14"/>
  </w:num>
  <w:num w:numId="66">
    <w:abstractNumId w:val="66"/>
  </w:num>
  <w:num w:numId="67">
    <w:abstractNumId w:val="60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6"/>
    <w:rsid w:val="00000EFE"/>
    <w:rsid w:val="00001F3C"/>
    <w:rsid w:val="00011C98"/>
    <w:rsid w:val="00011FD2"/>
    <w:rsid w:val="00012993"/>
    <w:rsid w:val="00013F81"/>
    <w:rsid w:val="0001671E"/>
    <w:rsid w:val="00016ECD"/>
    <w:rsid w:val="00021993"/>
    <w:rsid w:val="0002249A"/>
    <w:rsid w:val="000233D5"/>
    <w:rsid w:val="00023724"/>
    <w:rsid w:val="00025EB7"/>
    <w:rsid w:val="00027CB1"/>
    <w:rsid w:val="00030418"/>
    <w:rsid w:val="000315FD"/>
    <w:rsid w:val="000340CE"/>
    <w:rsid w:val="00034588"/>
    <w:rsid w:val="00036FA5"/>
    <w:rsid w:val="0004244A"/>
    <w:rsid w:val="000444A4"/>
    <w:rsid w:val="00051A2C"/>
    <w:rsid w:val="00052107"/>
    <w:rsid w:val="00056169"/>
    <w:rsid w:val="0005768E"/>
    <w:rsid w:val="00061CF7"/>
    <w:rsid w:val="00061FB7"/>
    <w:rsid w:val="00062819"/>
    <w:rsid w:val="0006745A"/>
    <w:rsid w:val="00076C1B"/>
    <w:rsid w:val="000801CA"/>
    <w:rsid w:val="000938D8"/>
    <w:rsid w:val="00094CA4"/>
    <w:rsid w:val="0009566C"/>
    <w:rsid w:val="000960DB"/>
    <w:rsid w:val="0009721E"/>
    <w:rsid w:val="00097A72"/>
    <w:rsid w:val="000A1A88"/>
    <w:rsid w:val="000A6135"/>
    <w:rsid w:val="000B0EA6"/>
    <w:rsid w:val="000B1E63"/>
    <w:rsid w:val="000B32F8"/>
    <w:rsid w:val="000B764F"/>
    <w:rsid w:val="000C05CC"/>
    <w:rsid w:val="000C20BE"/>
    <w:rsid w:val="000C2116"/>
    <w:rsid w:val="000C7B8D"/>
    <w:rsid w:val="000D27B3"/>
    <w:rsid w:val="000D5921"/>
    <w:rsid w:val="000D59E1"/>
    <w:rsid w:val="000D6BF7"/>
    <w:rsid w:val="000E24B4"/>
    <w:rsid w:val="000E28E7"/>
    <w:rsid w:val="000E7357"/>
    <w:rsid w:val="000E7D65"/>
    <w:rsid w:val="000F6C01"/>
    <w:rsid w:val="000F6E86"/>
    <w:rsid w:val="000F7EB9"/>
    <w:rsid w:val="001060B5"/>
    <w:rsid w:val="0011246E"/>
    <w:rsid w:val="0011661B"/>
    <w:rsid w:val="0011699C"/>
    <w:rsid w:val="0011739E"/>
    <w:rsid w:val="00122FE5"/>
    <w:rsid w:val="00125650"/>
    <w:rsid w:val="0013120C"/>
    <w:rsid w:val="00137C32"/>
    <w:rsid w:val="00142A9E"/>
    <w:rsid w:val="00142F28"/>
    <w:rsid w:val="00142F38"/>
    <w:rsid w:val="00151078"/>
    <w:rsid w:val="00154692"/>
    <w:rsid w:val="00156E70"/>
    <w:rsid w:val="00156E9F"/>
    <w:rsid w:val="0016145F"/>
    <w:rsid w:val="00161BDF"/>
    <w:rsid w:val="001646EE"/>
    <w:rsid w:val="00167D41"/>
    <w:rsid w:val="00170496"/>
    <w:rsid w:val="00172BF2"/>
    <w:rsid w:val="001748E4"/>
    <w:rsid w:val="00174E75"/>
    <w:rsid w:val="0017508D"/>
    <w:rsid w:val="00175962"/>
    <w:rsid w:val="001762A5"/>
    <w:rsid w:val="00176747"/>
    <w:rsid w:val="001771B2"/>
    <w:rsid w:val="00180716"/>
    <w:rsid w:val="001825BE"/>
    <w:rsid w:val="00183B27"/>
    <w:rsid w:val="00185B03"/>
    <w:rsid w:val="00190220"/>
    <w:rsid w:val="00192043"/>
    <w:rsid w:val="00193D3C"/>
    <w:rsid w:val="0019637E"/>
    <w:rsid w:val="001976AB"/>
    <w:rsid w:val="001A2E41"/>
    <w:rsid w:val="001A36A2"/>
    <w:rsid w:val="001A6DE6"/>
    <w:rsid w:val="001B1B25"/>
    <w:rsid w:val="001B3185"/>
    <w:rsid w:val="001B3888"/>
    <w:rsid w:val="001B43C8"/>
    <w:rsid w:val="001B6698"/>
    <w:rsid w:val="001C30EF"/>
    <w:rsid w:val="001C4BE0"/>
    <w:rsid w:val="001D3285"/>
    <w:rsid w:val="001D46E8"/>
    <w:rsid w:val="001D627D"/>
    <w:rsid w:val="001D66A9"/>
    <w:rsid w:val="001E0E01"/>
    <w:rsid w:val="001E5258"/>
    <w:rsid w:val="001E5FFB"/>
    <w:rsid w:val="001E649F"/>
    <w:rsid w:val="001E6EC8"/>
    <w:rsid w:val="001E7892"/>
    <w:rsid w:val="001F745A"/>
    <w:rsid w:val="001F772E"/>
    <w:rsid w:val="00201952"/>
    <w:rsid w:val="00202030"/>
    <w:rsid w:val="002033B9"/>
    <w:rsid w:val="00205782"/>
    <w:rsid w:val="002134DF"/>
    <w:rsid w:val="002139B0"/>
    <w:rsid w:val="00217070"/>
    <w:rsid w:val="0021711B"/>
    <w:rsid w:val="0022005E"/>
    <w:rsid w:val="00220593"/>
    <w:rsid w:val="00225031"/>
    <w:rsid w:val="00232F87"/>
    <w:rsid w:val="00235B0A"/>
    <w:rsid w:val="00240EDA"/>
    <w:rsid w:val="00241A00"/>
    <w:rsid w:val="0024690C"/>
    <w:rsid w:val="00251E63"/>
    <w:rsid w:val="002535B7"/>
    <w:rsid w:val="0025762D"/>
    <w:rsid w:val="00257F2E"/>
    <w:rsid w:val="00257FBB"/>
    <w:rsid w:val="0026019C"/>
    <w:rsid w:val="00270068"/>
    <w:rsid w:val="00274809"/>
    <w:rsid w:val="00274D31"/>
    <w:rsid w:val="00275857"/>
    <w:rsid w:val="00284453"/>
    <w:rsid w:val="0028653C"/>
    <w:rsid w:val="0028787D"/>
    <w:rsid w:val="002930BE"/>
    <w:rsid w:val="002940FA"/>
    <w:rsid w:val="002941EE"/>
    <w:rsid w:val="00294500"/>
    <w:rsid w:val="002951F3"/>
    <w:rsid w:val="002A1715"/>
    <w:rsid w:val="002A50CE"/>
    <w:rsid w:val="002A69EE"/>
    <w:rsid w:val="002B029A"/>
    <w:rsid w:val="002B0549"/>
    <w:rsid w:val="002B0920"/>
    <w:rsid w:val="002B14E8"/>
    <w:rsid w:val="002B5AA1"/>
    <w:rsid w:val="002B72E5"/>
    <w:rsid w:val="002C0BDB"/>
    <w:rsid w:val="002C36FF"/>
    <w:rsid w:val="002C607E"/>
    <w:rsid w:val="002D1AD0"/>
    <w:rsid w:val="002D4198"/>
    <w:rsid w:val="002D5CC4"/>
    <w:rsid w:val="002E00DF"/>
    <w:rsid w:val="002E0BB9"/>
    <w:rsid w:val="002E2B7A"/>
    <w:rsid w:val="002E2CD6"/>
    <w:rsid w:val="002E3126"/>
    <w:rsid w:val="002E3D8F"/>
    <w:rsid w:val="002E3ED2"/>
    <w:rsid w:val="002E4F40"/>
    <w:rsid w:val="002E4F46"/>
    <w:rsid w:val="002E5454"/>
    <w:rsid w:val="002E563E"/>
    <w:rsid w:val="002E7450"/>
    <w:rsid w:val="002F0329"/>
    <w:rsid w:val="002F4682"/>
    <w:rsid w:val="003020E7"/>
    <w:rsid w:val="0030400A"/>
    <w:rsid w:val="003056AC"/>
    <w:rsid w:val="00306603"/>
    <w:rsid w:val="00310F8D"/>
    <w:rsid w:val="003129B3"/>
    <w:rsid w:val="00314C3A"/>
    <w:rsid w:val="00316F2C"/>
    <w:rsid w:val="003211A5"/>
    <w:rsid w:val="00321F24"/>
    <w:rsid w:val="003234B2"/>
    <w:rsid w:val="00325CFD"/>
    <w:rsid w:val="00326EEA"/>
    <w:rsid w:val="00330A11"/>
    <w:rsid w:val="00332421"/>
    <w:rsid w:val="00332723"/>
    <w:rsid w:val="00332B62"/>
    <w:rsid w:val="00334658"/>
    <w:rsid w:val="00335B2B"/>
    <w:rsid w:val="00340DAA"/>
    <w:rsid w:val="003416BD"/>
    <w:rsid w:val="00346C84"/>
    <w:rsid w:val="003479A2"/>
    <w:rsid w:val="00351F3A"/>
    <w:rsid w:val="003549B0"/>
    <w:rsid w:val="0036010D"/>
    <w:rsid w:val="00361F8D"/>
    <w:rsid w:val="00362AF8"/>
    <w:rsid w:val="00367A39"/>
    <w:rsid w:val="00373238"/>
    <w:rsid w:val="00373450"/>
    <w:rsid w:val="00373FB9"/>
    <w:rsid w:val="0037474A"/>
    <w:rsid w:val="00376E8F"/>
    <w:rsid w:val="003779E9"/>
    <w:rsid w:val="00377EE7"/>
    <w:rsid w:val="003802A2"/>
    <w:rsid w:val="00382BDC"/>
    <w:rsid w:val="003852B7"/>
    <w:rsid w:val="0038554E"/>
    <w:rsid w:val="003905D1"/>
    <w:rsid w:val="0039071E"/>
    <w:rsid w:val="003925B6"/>
    <w:rsid w:val="00392F93"/>
    <w:rsid w:val="00395552"/>
    <w:rsid w:val="003964FE"/>
    <w:rsid w:val="003971C9"/>
    <w:rsid w:val="003973B6"/>
    <w:rsid w:val="003A4937"/>
    <w:rsid w:val="003A4A53"/>
    <w:rsid w:val="003A5D2C"/>
    <w:rsid w:val="003A7D51"/>
    <w:rsid w:val="003B07ED"/>
    <w:rsid w:val="003B43EA"/>
    <w:rsid w:val="003B6E2A"/>
    <w:rsid w:val="003C2D1E"/>
    <w:rsid w:val="003C3673"/>
    <w:rsid w:val="003C4CCE"/>
    <w:rsid w:val="003D0E22"/>
    <w:rsid w:val="003D4654"/>
    <w:rsid w:val="003D7F9C"/>
    <w:rsid w:val="003E74C4"/>
    <w:rsid w:val="003E7779"/>
    <w:rsid w:val="003E7EDD"/>
    <w:rsid w:val="003F0CEA"/>
    <w:rsid w:val="003F1BD1"/>
    <w:rsid w:val="003F2677"/>
    <w:rsid w:val="003F47E0"/>
    <w:rsid w:val="003F7BE8"/>
    <w:rsid w:val="0040206D"/>
    <w:rsid w:val="00404E52"/>
    <w:rsid w:val="00406FA7"/>
    <w:rsid w:val="004109BF"/>
    <w:rsid w:val="00412D40"/>
    <w:rsid w:val="00412D9C"/>
    <w:rsid w:val="00415C64"/>
    <w:rsid w:val="004236A8"/>
    <w:rsid w:val="00423EDA"/>
    <w:rsid w:val="00426EA2"/>
    <w:rsid w:val="004270D6"/>
    <w:rsid w:val="00430759"/>
    <w:rsid w:val="00430ECE"/>
    <w:rsid w:val="0043384F"/>
    <w:rsid w:val="004357D0"/>
    <w:rsid w:val="0043665E"/>
    <w:rsid w:val="00437E73"/>
    <w:rsid w:val="00442351"/>
    <w:rsid w:val="00442955"/>
    <w:rsid w:val="004443E7"/>
    <w:rsid w:val="00447A9C"/>
    <w:rsid w:val="00451DD0"/>
    <w:rsid w:val="00451FF2"/>
    <w:rsid w:val="0045284F"/>
    <w:rsid w:val="00452E0E"/>
    <w:rsid w:val="004531E7"/>
    <w:rsid w:val="00453DB5"/>
    <w:rsid w:val="0046197C"/>
    <w:rsid w:val="00463D98"/>
    <w:rsid w:val="00464D31"/>
    <w:rsid w:val="00465005"/>
    <w:rsid w:val="0046589A"/>
    <w:rsid w:val="00467388"/>
    <w:rsid w:val="00470219"/>
    <w:rsid w:val="00475697"/>
    <w:rsid w:val="00481CB3"/>
    <w:rsid w:val="00485954"/>
    <w:rsid w:val="00486FDE"/>
    <w:rsid w:val="00487A8F"/>
    <w:rsid w:val="004900BD"/>
    <w:rsid w:val="00492942"/>
    <w:rsid w:val="004958D6"/>
    <w:rsid w:val="00496405"/>
    <w:rsid w:val="00496A8D"/>
    <w:rsid w:val="00496AF6"/>
    <w:rsid w:val="004B08CB"/>
    <w:rsid w:val="004B1005"/>
    <w:rsid w:val="004B7754"/>
    <w:rsid w:val="004B7E28"/>
    <w:rsid w:val="004C01CB"/>
    <w:rsid w:val="004C17E2"/>
    <w:rsid w:val="004C36E6"/>
    <w:rsid w:val="004C6108"/>
    <w:rsid w:val="004C6D28"/>
    <w:rsid w:val="004C7278"/>
    <w:rsid w:val="004D372B"/>
    <w:rsid w:val="004D6DEC"/>
    <w:rsid w:val="004D7E20"/>
    <w:rsid w:val="004E160D"/>
    <w:rsid w:val="004E2FF5"/>
    <w:rsid w:val="004E472F"/>
    <w:rsid w:val="004F4894"/>
    <w:rsid w:val="0050117D"/>
    <w:rsid w:val="00502416"/>
    <w:rsid w:val="00503C3E"/>
    <w:rsid w:val="00503F0F"/>
    <w:rsid w:val="00505B51"/>
    <w:rsid w:val="005079A1"/>
    <w:rsid w:val="00511A69"/>
    <w:rsid w:val="00513790"/>
    <w:rsid w:val="005239F2"/>
    <w:rsid w:val="00523CF5"/>
    <w:rsid w:val="0052689C"/>
    <w:rsid w:val="00526BF1"/>
    <w:rsid w:val="005270FF"/>
    <w:rsid w:val="00527156"/>
    <w:rsid w:val="005426F8"/>
    <w:rsid w:val="00543F9E"/>
    <w:rsid w:val="0054432B"/>
    <w:rsid w:val="005443EF"/>
    <w:rsid w:val="00545144"/>
    <w:rsid w:val="00551B60"/>
    <w:rsid w:val="005534E7"/>
    <w:rsid w:val="00555A47"/>
    <w:rsid w:val="00556ACB"/>
    <w:rsid w:val="00556EBC"/>
    <w:rsid w:val="00557295"/>
    <w:rsid w:val="005579C2"/>
    <w:rsid w:val="00560D35"/>
    <w:rsid w:val="00560EE6"/>
    <w:rsid w:val="00561D4F"/>
    <w:rsid w:val="00562BA3"/>
    <w:rsid w:val="00563B1C"/>
    <w:rsid w:val="00563FC1"/>
    <w:rsid w:val="00575295"/>
    <w:rsid w:val="00577114"/>
    <w:rsid w:val="005775C9"/>
    <w:rsid w:val="00577FD8"/>
    <w:rsid w:val="00580BFF"/>
    <w:rsid w:val="00582150"/>
    <w:rsid w:val="005840F6"/>
    <w:rsid w:val="00584260"/>
    <w:rsid w:val="00586181"/>
    <w:rsid w:val="0058794E"/>
    <w:rsid w:val="00590040"/>
    <w:rsid w:val="00590DFE"/>
    <w:rsid w:val="005937A7"/>
    <w:rsid w:val="00594D26"/>
    <w:rsid w:val="005952BC"/>
    <w:rsid w:val="0059765D"/>
    <w:rsid w:val="005A2701"/>
    <w:rsid w:val="005A4088"/>
    <w:rsid w:val="005A4C92"/>
    <w:rsid w:val="005B0253"/>
    <w:rsid w:val="005B2CFD"/>
    <w:rsid w:val="005B519E"/>
    <w:rsid w:val="005B6905"/>
    <w:rsid w:val="005C24F1"/>
    <w:rsid w:val="005C38E3"/>
    <w:rsid w:val="005C6A59"/>
    <w:rsid w:val="005D15AB"/>
    <w:rsid w:val="005D2A7B"/>
    <w:rsid w:val="005D7ABF"/>
    <w:rsid w:val="005E58E3"/>
    <w:rsid w:val="005E7689"/>
    <w:rsid w:val="005E7C77"/>
    <w:rsid w:val="005F1242"/>
    <w:rsid w:val="00600B77"/>
    <w:rsid w:val="00600F21"/>
    <w:rsid w:val="0060123A"/>
    <w:rsid w:val="00606305"/>
    <w:rsid w:val="00607B3D"/>
    <w:rsid w:val="00611440"/>
    <w:rsid w:val="00611971"/>
    <w:rsid w:val="006138CE"/>
    <w:rsid w:val="0061482E"/>
    <w:rsid w:val="006148F6"/>
    <w:rsid w:val="006150FB"/>
    <w:rsid w:val="00617683"/>
    <w:rsid w:val="006221FD"/>
    <w:rsid w:val="00622687"/>
    <w:rsid w:val="00624782"/>
    <w:rsid w:val="006346CB"/>
    <w:rsid w:val="00634A23"/>
    <w:rsid w:val="00635FC1"/>
    <w:rsid w:val="00636C0E"/>
    <w:rsid w:val="00641C61"/>
    <w:rsid w:val="006420CD"/>
    <w:rsid w:val="00642E10"/>
    <w:rsid w:val="00643757"/>
    <w:rsid w:val="006439E4"/>
    <w:rsid w:val="00644867"/>
    <w:rsid w:val="006457DD"/>
    <w:rsid w:val="00647D43"/>
    <w:rsid w:val="00651413"/>
    <w:rsid w:val="00652282"/>
    <w:rsid w:val="00653E9D"/>
    <w:rsid w:val="006568FB"/>
    <w:rsid w:val="006614D5"/>
    <w:rsid w:val="00662E96"/>
    <w:rsid w:val="00664FBB"/>
    <w:rsid w:val="00667ED3"/>
    <w:rsid w:val="006761C1"/>
    <w:rsid w:val="0067694A"/>
    <w:rsid w:val="00680D34"/>
    <w:rsid w:val="006816B3"/>
    <w:rsid w:val="00682D08"/>
    <w:rsid w:val="00683CDD"/>
    <w:rsid w:val="00684F3B"/>
    <w:rsid w:val="00685667"/>
    <w:rsid w:val="006858D0"/>
    <w:rsid w:val="00693125"/>
    <w:rsid w:val="00694190"/>
    <w:rsid w:val="00696B7D"/>
    <w:rsid w:val="006A07CA"/>
    <w:rsid w:val="006A0A52"/>
    <w:rsid w:val="006A3237"/>
    <w:rsid w:val="006A5909"/>
    <w:rsid w:val="006A67C8"/>
    <w:rsid w:val="006B19F7"/>
    <w:rsid w:val="006B32E8"/>
    <w:rsid w:val="006B3A25"/>
    <w:rsid w:val="006B4B8C"/>
    <w:rsid w:val="006C0059"/>
    <w:rsid w:val="006C4EDC"/>
    <w:rsid w:val="006C6050"/>
    <w:rsid w:val="006D1281"/>
    <w:rsid w:val="006D1EEC"/>
    <w:rsid w:val="006D3212"/>
    <w:rsid w:val="006D3375"/>
    <w:rsid w:val="006E192E"/>
    <w:rsid w:val="006E30F5"/>
    <w:rsid w:val="006E368D"/>
    <w:rsid w:val="006E55BF"/>
    <w:rsid w:val="006E5744"/>
    <w:rsid w:val="006E5834"/>
    <w:rsid w:val="006E58B9"/>
    <w:rsid w:val="006E5A8C"/>
    <w:rsid w:val="006E655E"/>
    <w:rsid w:val="006E6AC3"/>
    <w:rsid w:val="006F04B9"/>
    <w:rsid w:val="006F0B89"/>
    <w:rsid w:val="006F42EF"/>
    <w:rsid w:val="006F561B"/>
    <w:rsid w:val="006F7C59"/>
    <w:rsid w:val="00702B1C"/>
    <w:rsid w:val="0070351E"/>
    <w:rsid w:val="00704C13"/>
    <w:rsid w:val="00706055"/>
    <w:rsid w:val="0070724C"/>
    <w:rsid w:val="007137C3"/>
    <w:rsid w:val="00713AF1"/>
    <w:rsid w:val="0071573F"/>
    <w:rsid w:val="00715F79"/>
    <w:rsid w:val="0071658A"/>
    <w:rsid w:val="00720C16"/>
    <w:rsid w:val="007211E1"/>
    <w:rsid w:val="00722A7E"/>
    <w:rsid w:val="0072307A"/>
    <w:rsid w:val="00723A15"/>
    <w:rsid w:val="007267C9"/>
    <w:rsid w:val="00726DB0"/>
    <w:rsid w:val="00730543"/>
    <w:rsid w:val="007328EA"/>
    <w:rsid w:val="0073338A"/>
    <w:rsid w:val="00734D8A"/>
    <w:rsid w:val="00737A3F"/>
    <w:rsid w:val="007418B1"/>
    <w:rsid w:val="00743DBD"/>
    <w:rsid w:val="00744476"/>
    <w:rsid w:val="00750D78"/>
    <w:rsid w:val="00751495"/>
    <w:rsid w:val="00753545"/>
    <w:rsid w:val="00755BBF"/>
    <w:rsid w:val="00756B54"/>
    <w:rsid w:val="00761A34"/>
    <w:rsid w:val="00761FDE"/>
    <w:rsid w:val="007627C3"/>
    <w:rsid w:val="007648DF"/>
    <w:rsid w:val="00766E9B"/>
    <w:rsid w:val="0076761F"/>
    <w:rsid w:val="00771BA5"/>
    <w:rsid w:val="00772308"/>
    <w:rsid w:val="00772329"/>
    <w:rsid w:val="00775CD5"/>
    <w:rsid w:val="00775DB3"/>
    <w:rsid w:val="00776AD5"/>
    <w:rsid w:val="00781C97"/>
    <w:rsid w:val="00785CCE"/>
    <w:rsid w:val="007877B6"/>
    <w:rsid w:val="00795798"/>
    <w:rsid w:val="0079699D"/>
    <w:rsid w:val="007A06F9"/>
    <w:rsid w:val="007A16BF"/>
    <w:rsid w:val="007A2AD8"/>
    <w:rsid w:val="007A511D"/>
    <w:rsid w:val="007A5A9A"/>
    <w:rsid w:val="007B1EFE"/>
    <w:rsid w:val="007C0153"/>
    <w:rsid w:val="007C0252"/>
    <w:rsid w:val="007C06C7"/>
    <w:rsid w:val="007C0F4C"/>
    <w:rsid w:val="007C168B"/>
    <w:rsid w:val="007C2495"/>
    <w:rsid w:val="007C5B0D"/>
    <w:rsid w:val="007C6CBA"/>
    <w:rsid w:val="007C7243"/>
    <w:rsid w:val="007D197D"/>
    <w:rsid w:val="007D29C1"/>
    <w:rsid w:val="007D3FDA"/>
    <w:rsid w:val="007D4B75"/>
    <w:rsid w:val="007E2B5B"/>
    <w:rsid w:val="007E44D7"/>
    <w:rsid w:val="007E5551"/>
    <w:rsid w:val="007E70C0"/>
    <w:rsid w:val="007F0137"/>
    <w:rsid w:val="007F0EED"/>
    <w:rsid w:val="007F21B4"/>
    <w:rsid w:val="007F3E4E"/>
    <w:rsid w:val="007F3F2B"/>
    <w:rsid w:val="007F5AF3"/>
    <w:rsid w:val="007F6CF6"/>
    <w:rsid w:val="008016F4"/>
    <w:rsid w:val="00803321"/>
    <w:rsid w:val="00805171"/>
    <w:rsid w:val="00805E28"/>
    <w:rsid w:val="0080715F"/>
    <w:rsid w:val="008115F2"/>
    <w:rsid w:val="00812C00"/>
    <w:rsid w:val="00824331"/>
    <w:rsid w:val="0082632F"/>
    <w:rsid w:val="00827B9C"/>
    <w:rsid w:val="00831BE8"/>
    <w:rsid w:val="008338F9"/>
    <w:rsid w:val="00833EF5"/>
    <w:rsid w:val="00836149"/>
    <w:rsid w:val="0084013E"/>
    <w:rsid w:val="008401E7"/>
    <w:rsid w:val="00841052"/>
    <w:rsid w:val="008423A6"/>
    <w:rsid w:val="00842AF2"/>
    <w:rsid w:val="0084366C"/>
    <w:rsid w:val="00845752"/>
    <w:rsid w:val="00847A1D"/>
    <w:rsid w:val="00847BFC"/>
    <w:rsid w:val="00851F54"/>
    <w:rsid w:val="008557D9"/>
    <w:rsid w:val="00855C55"/>
    <w:rsid w:val="00855EFC"/>
    <w:rsid w:val="00856240"/>
    <w:rsid w:val="0085683E"/>
    <w:rsid w:val="00856F96"/>
    <w:rsid w:val="00861BFB"/>
    <w:rsid w:val="00862519"/>
    <w:rsid w:val="00863AF5"/>
    <w:rsid w:val="00864ABA"/>
    <w:rsid w:val="00865025"/>
    <w:rsid w:val="00867420"/>
    <w:rsid w:val="008706EF"/>
    <w:rsid w:val="00870ECB"/>
    <w:rsid w:val="008745DA"/>
    <w:rsid w:val="008748C8"/>
    <w:rsid w:val="0087511D"/>
    <w:rsid w:val="00875883"/>
    <w:rsid w:val="00876EE0"/>
    <w:rsid w:val="00877ECE"/>
    <w:rsid w:val="008812A9"/>
    <w:rsid w:val="00882133"/>
    <w:rsid w:val="00885629"/>
    <w:rsid w:val="00885AFA"/>
    <w:rsid w:val="00885CC0"/>
    <w:rsid w:val="008877EC"/>
    <w:rsid w:val="008903C4"/>
    <w:rsid w:val="0089407B"/>
    <w:rsid w:val="00895046"/>
    <w:rsid w:val="00895F21"/>
    <w:rsid w:val="008A04FC"/>
    <w:rsid w:val="008A22A9"/>
    <w:rsid w:val="008A72CD"/>
    <w:rsid w:val="008B08A2"/>
    <w:rsid w:val="008B3910"/>
    <w:rsid w:val="008B3FA4"/>
    <w:rsid w:val="008B5B1B"/>
    <w:rsid w:val="008B6FB1"/>
    <w:rsid w:val="008C0C06"/>
    <w:rsid w:val="008C2087"/>
    <w:rsid w:val="008C420B"/>
    <w:rsid w:val="008C5842"/>
    <w:rsid w:val="008C62F1"/>
    <w:rsid w:val="008D0A21"/>
    <w:rsid w:val="008D1062"/>
    <w:rsid w:val="008D2A96"/>
    <w:rsid w:val="008E1E50"/>
    <w:rsid w:val="008E3217"/>
    <w:rsid w:val="008E388D"/>
    <w:rsid w:val="008E3BAC"/>
    <w:rsid w:val="008E4390"/>
    <w:rsid w:val="008E6524"/>
    <w:rsid w:val="008E6D01"/>
    <w:rsid w:val="008E76A8"/>
    <w:rsid w:val="008F0BFD"/>
    <w:rsid w:val="008F25DD"/>
    <w:rsid w:val="008F31DF"/>
    <w:rsid w:val="008F4851"/>
    <w:rsid w:val="008F4E2E"/>
    <w:rsid w:val="008F51B9"/>
    <w:rsid w:val="00901832"/>
    <w:rsid w:val="0090496E"/>
    <w:rsid w:val="00910546"/>
    <w:rsid w:val="009136A1"/>
    <w:rsid w:val="00913E76"/>
    <w:rsid w:val="009159F6"/>
    <w:rsid w:val="00916E00"/>
    <w:rsid w:val="009255D7"/>
    <w:rsid w:val="00926314"/>
    <w:rsid w:val="00927248"/>
    <w:rsid w:val="009311D0"/>
    <w:rsid w:val="00934295"/>
    <w:rsid w:val="00937990"/>
    <w:rsid w:val="00937995"/>
    <w:rsid w:val="00937F9B"/>
    <w:rsid w:val="0094078C"/>
    <w:rsid w:val="00940D7F"/>
    <w:rsid w:val="00941B43"/>
    <w:rsid w:val="00942503"/>
    <w:rsid w:val="00943173"/>
    <w:rsid w:val="00946997"/>
    <w:rsid w:val="0095168B"/>
    <w:rsid w:val="009516BD"/>
    <w:rsid w:val="00951A69"/>
    <w:rsid w:val="0095205E"/>
    <w:rsid w:val="009557CC"/>
    <w:rsid w:val="00956647"/>
    <w:rsid w:val="00957177"/>
    <w:rsid w:val="00960DBF"/>
    <w:rsid w:val="009635B0"/>
    <w:rsid w:val="00964F79"/>
    <w:rsid w:val="00965E97"/>
    <w:rsid w:val="00967648"/>
    <w:rsid w:val="00970972"/>
    <w:rsid w:val="009728C8"/>
    <w:rsid w:val="009737FD"/>
    <w:rsid w:val="00973DFA"/>
    <w:rsid w:val="00975570"/>
    <w:rsid w:val="009773F7"/>
    <w:rsid w:val="00980038"/>
    <w:rsid w:val="00981CB2"/>
    <w:rsid w:val="0098254B"/>
    <w:rsid w:val="0098533D"/>
    <w:rsid w:val="00987C61"/>
    <w:rsid w:val="009909A6"/>
    <w:rsid w:val="00993E03"/>
    <w:rsid w:val="00996DDD"/>
    <w:rsid w:val="009A06B7"/>
    <w:rsid w:val="009A272D"/>
    <w:rsid w:val="009A306C"/>
    <w:rsid w:val="009A404D"/>
    <w:rsid w:val="009B06D3"/>
    <w:rsid w:val="009B4A34"/>
    <w:rsid w:val="009B4B48"/>
    <w:rsid w:val="009B75F2"/>
    <w:rsid w:val="009B766F"/>
    <w:rsid w:val="009C163D"/>
    <w:rsid w:val="009C2CD4"/>
    <w:rsid w:val="009C3DE0"/>
    <w:rsid w:val="009C4E5D"/>
    <w:rsid w:val="009C546D"/>
    <w:rsid w:val="009C733F"/>
    <w:rsid w:val="009C7C42"/>
    <w:rsid w:val="009D3395"/>
    <w:rsid w:val="009D40BE"/>
    <w:rsid w:val="009D4815"/>
    <w:rsid w:val="009E1C99"/>
    <w:rsid w:val="009E1F4C"/>
    <w:rsid w:val="009E4149"/>
    <w:rsid w:val="009E687E"/>
    <w:rsid w:val="009F19BD"/>
    <w:rsid w:val="009F2A5B"/>
    <w:rsid w:val="009F3493"/>
    <w:rsid w:val="009F6D44"/>
    <w:rsid w:val="00A049BB"/>
    <w:rsid w:val="00A074C0"/>
    <w:rsid w:val="00A10B4D"/>
    <w:rsid w:val="00A10C38"/>
    <w:rsid w:val="00A11F64"/>
    <w:rsid w:val="00A20AC2"/>
    <w:rsid w:val="00A2214A"/>
    <w:rsid w:val="00A23952"/>
    <w:rsid w:val="00A321E9"/>
    <w:rsid w:val="00A323AC"/>
    <w:rsid w:val="00A40A62"/>
    <w:rsid w:val="00A434A3"/>
    <w:rsid w:val="00A47975"/>
    <w:rsid w:val="00A5245C"/>
    <w:rsid w:val="00A54975"/>
    <w:rsid w:val="00A62409"/>
    <w:rsid w:val="00A65C9E"/>
    <w:rsid w:val="00A672BB"/>
    <w:rsid w:val="00A70493"/>
    <w:rsid w:val="00A73A18"/>
    <w:rsid w:val="00A73B5C"/>
    <w:rsid w:val="00A74A15"/>
    <w:rsid w:val="00A76B01"/>
    <w:rsid w:val="00A9064D"/>
    <w:rsid w:val="00A9159F"/>
    <w:rsid w:val="00AA4875"/>
    <w:rsid w:val="00AA4C19"/>
    <w:rsid w:val="00AA5274"/>
    <w:rsid w:val="00AA5DB5"/>
    <w:rsid w:val="00AA7B17"/>
    <w:rsid w:val="00AB0526"/>
    <w:rsid w:val="00AB3578"/>
    <w:rsid w:val="00AB6B8A"/>
    <w:rsid w:val="00AB745F"/>
    <w:rsid w:val="00AC0A32"/>
    <w:rsid w:val="00AC1002"/>
    <w:rsid w:val="00AC2733"/>
    <w:rsid w:val="00AC2F5D"/>
    <w:rsid w:val="00AC6884"/>
    <w:rsid w:val="00AD1E6E"/>
    <w:rsid w:val="00AD53ED"/>
    <w:rsid w:val="00AE092C"/>
    <w:rsid w:val="00AE19E4"/>
    <w:rsid w:val="00AE5178"/>
    <w:rsid w:val="00AE6DC1"/>
    <w:rsid w:val="00AF146E"/>
    <w:rsid w:val="00AF305A"/>
    <w:rsid w:val="00AF3261"/>
    <w:rsid w:val="00AF4163"/>
    <w:rsid w:val="00AF5279"/>
    <w:rsid w:val="00AF7014"/>
    <w:rsid w:val="00AF73DA"/>
    <w:rsid w:val="00B00765"/>
    <w:rsid w:val="00B026F8"/>
    <w:rsid w:val="00B06DD9"/>
    <w:rsid w:val="00B12DBF"/>
    <w:rsid w:val="00B151F0"/>
    <w:rsid w:val="00B22940"/>
    <w:rsid w:val="00B23DA7"/>
    <w:rsid w:val="00B25625"/>
    <w:rsid w:val="00B25CD0"/>
    <w:rsid w:val="00B36E2F"/>
    <w:rsid w:val="00B40B2D"/>
    <w:rsid w:val="00B4200D"/>
    <w:rsid w:val="00B45F72"/>
    <w:rsid w:val="00B45F98"/>
    <w:rsid w:val="00B50B59"/>
    <w:rsid w:val="00B50D9B"/>
    <w:rsid w:val="00B5218F"/>
    <w:rsid w:val="00B56681"/>
    <w:rsid w:val="00B57BAC"/>
    <w:rsid w:val="00B656E0"/>
    <w:rsid w:val="00B67549"/>
    <w:rsid w:val="00B67B1F"/>
    <w:rsid w:val="00B67E0F"/>
    <w:rsid w:val="00B723DF"/>
    <w:rsid w:val="00B75C3D"/>
    <w:rsid w:val="00B77BEC"/>
    <w:rsid w:val="00B80AC5"/>
    <w:rsid w:val="00B85478"/>
    <w:rsid w:val="00B867CF"/>
    <w:rsid w:val="00B917C4"/>
    <w:rsid w:val="00B92C3E"/>
    <w:rsid w:val="00B9367D"/>
    <w:rsid w:val="00B9446F"/>
    <w:rsid w:val="00B94C5A"/>
    <w:rsid w:val="00B9596A"/>
    <w:rsid w:val="00B96C92"/>
    <w:rsid w:val="00BA0B0C"/>
    <w:rsid w:val="00BA1225"/>
    <w:rsid w:val="00BA46FA"/>
    <w:rsid w:val="00BA7F36"/>
    <w:rsid w:val="00BB0B4C"/>
    <w:rsid w:val="00BB4EBC"/>
    <w:rsid w:val="00BC1705"/>
    <w:rsid w:val="00BC4570"/>
    <w:rsid w:val="00BC64D5"/>
    <w:rsid w:val="00BD36AC"/>
    <w:rsid w:val="00BD3C12"/>
    <w:rsid w:val="00BD5F36"/>
    <w:rsid w:val="00BE351E"/>
    <w:rsid w:val="00BE69B9"/>
    <w:rsid w:val="00BE7B6B"/>
    <w:rsid w:val="00BF0A77"/>
    <w:rsid w:val="00BF4390"/>
    <w:rsid w:val="00BF6B92"/>
    <w:rsid w:val="00C03723"/>
    <w:rsid w:val="00C04F23"/>
    <w:rsid w:val="00C11A15"/>
    <w:rsid w:val="00C15E38"/>
    <w:rsid w:val="00C2150B"/>
    <w:rsid w:val="00C23E1C"/>
    <w:rsid w:val="00C24CBA"/>
    <w:rsid w:val="00C251E9"/>
    <w:rsid w:val="00C262F8"/>
    <w:rsid w:val="00C26A82"/>
    <w:rsid w:val="00C27124"/>
    <w:rsid w:val="00C27E38"/>
    <w:rsid w:val="00C318FF"/>
    <w:rsid w:val="00C3395B"/>
    <w:rsid w:val="00C358F0"/>
    <w:rsid w:val="00C35FD1"/>
    <w:rsid w:val="00C427F8"/>
    <w:rsid w:val="00C44293"/>
    <w:rsid w:val="00C46940"/>
    <w:rsid w:val="00C4789A"/>
    <w:rsid w:val="00C50CD7"/>
    <w:rsid w:val="00C50E0B"/>
    <w:rsid w:val="00C511D6"/>
    <w:rsid w:val="00C518A7"/>
    <w:rsid w:val="00C56362"/>
    <w:rsid w:val="00C573AE"/>
    <w:rsid w:val="00C612D4"/>
    <w:rsid w:val="00C6246B"/>
    <w:rsid w:val="00C73F03"/>
    <w:rsid w:val="00C74B51"/>
    <w:rsid w:val="00C75563"/>
    <w:rsid w:val="00C83018"/>
    <w:rsid w:val="00C83C5C"/>
    <w:rsid w:val="00C84813"/>
    <w:rsid w:val="00C8545B"/>
    <w:rsid w:val="00C875F8"/>
    <w:rsid w:val="00C9062A"/>
    <w:rsid w:val="00C908E9"/>
    <w:rsid w:val="00C91512"/>
    <w:rsid w:val="00C91F14"/>
    <w:rsid w:val="00C91FE3"/>
    <w:rsid w:val="00C92CCD"/>
    <w:rsid w:val="00C95848"/>
    <w:rsid w:val="00C9617F"/>
    <w:rsid w:val="00C97469"/>
    <w:rsid w:val="00C975CD"/>
    <w:rsid w:val="00CA529B"/>
    <w:rsid w:val="00CA6C17"/>
    <w:rsid w:val="00CB202F"/>
    <w:rsid w:val="00CB688E"/>
    <w:rsid w:val="00CB7BCB"/>
    <w:rsid w:val="00CC0D62"/>
    <w:rsid w:val="00CC0E3A"/>
    <w:rsid w:val="00CC1865"/>
    <w:rsid w:val="00CC1EF5"/>
    <w:rsid w:val="00CC4937"/>
    <w:rsid w:val="00CC52D6"/>
    <w:rsid w:val="00CC593D"/>
    <w:rsid w:val="00CC5A20"/>
    <w:rsid w:val="00CC6BE2"/>
    <w:rsid w:val="00CD1FD0"/>
    <w:rsid w:val="00CD30C4"/>
    <w:rsid w:val="00CD499E"/>
    <w:rsid w:val="00CD5CE6"/>
    <w:rsid w:val="00CD6CBC"/>
    <w:rsid w:val="00CD7377"/>
    <w:rsid w:val="00CD754E"/>
    <w:rsid w:val="00CE0A39"/>
    <w:rsid w:val="00CE1304"/>
    <w:rsid w:val="00CE1B40"/>
    <w:rsid w:val="00CE2157"/>
    <w:rsid w:val="00CE64C4"/>
    <w:rsid w:val="00CF2429"/>
    <w:rsid w:val="00CF48A2"/>
    <w:rsid w:val="00CF5664"/>
    <w:rsid w:val="00CF591C"/>
    <w:rsid w:val="00D00A3A"/>
    <w:rsid w:val="00D03958"/>
    <w:rsid w:val="00D03A50"/>
    <w:rsid w:val="00D04354"/>
    <w:rsid w:val="00D0668A"/>
    <w:rsid w:val="00D114D3"/>
    <w:rsid w:val="00D120B0"/>
    <w:rsid w:val="00D124E9"/>
    <w:rsid w:val="00D12928"/>
    <w:rsid w:val="00D21042"/>
    <w:rsid w:val="00D22458"/>
    <w:rsid w:val="00D232BB"/>
    <w:rsid w:val="00D25224"/>
    <w:rsid w:val="00D26CD0"/>
    <w:rsid w:val="00D31A63"/>
    <w:rsid w:val="00D32A31"/>
    <w:rsid w:val="00D3436C"/>
    <w:rsid w:val="00D35BA4"/>
    <w:rsid w:val="00D4497D"/>
    <w:rsid w:val="00D46EFD"/>
    <w:rsid w:val="00D523A4"/>
    <w:rsid w:val="00D545F8"/>
    <w:rsid w:val="00D55EF4"/>
    <w:rsid w:val="00D571E8"/>
    <w:rsid w:val="00D6005F"/>
    <w:rsid w:val="00D60C70"/>
    <w:rsid w:val="00D62790"/>
    <w:rsid w:val="00D62ACD"/>
    <w:rsid w:val="00D62BF9"/>
    <w:rsid w:val="00D6544E"/>
    <w:rsid w:val="00D672C2"/>
    <w:rsid w:val="00D67799"/>
    <w:rsid w:val="00D7402F"/>
    <w:rsid w:val="00D7406E"/>
    <w:rsid w:val="00D75DDE"/>
    <w:rsid w:val="00D76DB8"/>
    <w:rsid w:val="00D80E45"/>
    <w:rsid w:val="00D80FD0"/>
    <w:rsid w:val="00D8516F"/>
    <w:rsid w:val="00D868C3"/>
    <w:rsid w:val="00D877B9"/>
    <w:rsid w:val="00D90C0C"/>
    <w:rsid w:val="00D91898"/>
    <w:rsid w:val="00D923AB"/>
    <w:rsid w:val="00D9701B"/>
    <w:rsid w:val="00DA5DBF"/>
    <w:rsid w:val="00DA7432"/>
    <w:rsid w:val="00DA77D7"/>
    <w:rsid w:val="00DB15DF"/>
    <w:rsid w:val="00DB4618"/>
    <w:rsid w:val="00DB6CF0"/>
    <w:rsid w:val="00DB6D22"/>
    <w:rsid w:val="00DC0E20"/>
    <w:rsid w:val="00DC1607"/>
    <w:rsid w:val="00DC26EA"/>
    <w:rsid w:val="00DC2FED"/>
    <w:rsid w:val="00DC60D1"/>
    <w:rsid w:val="00DC7893"/>
    <w:rsid w:val="00DD2568"/>
    <w:rsid w:val="00DD5011"/>
    <w:rsid w:val="00DD59C4"/>
    <w:rsid w:val="00DD6919"/>
    <w:rsid w:val="00DE0B80"/>
    <w:rsid w:val="00DE1FFE"/>
    <w:rsid w:val="00DE21D5"/>
    <w:rsid w:val="00DE3A2E"/>
    <w:rsid w:val="00DE3BCC"/>
    <w:rsid w:val="00DE5539"/>
    <w:rsid w:val="00DF0AC2"/>
    <w:rsid w:val="00DF500E"/>
    <w:rsid w:val="00DF79F0"/>
    <w:rsid w:val="00E029E7"/>
    <w:rsid w:val="00E033E2"/>
    <w:rsid w:val="00E065AD"/>
    <w:rsid w:val="00E07A4F"/>
    <w:rsid w:val="00E13FF3"/>
    <w:rsid w:val="00E2185F"/>
    <w:rsid w:val="00E24216"/>
    <w:rsid w:val="00E27F50"/>
    <w:rsid w:val="00E30403"/>
    <w:rsid w:val="00E31872"/>
    <w:rsid w:val="00E32FCA"/>
    <w:rsid w:val="00E346A9"/>
    <w:rsid w:val="00E3520E"/>
    <w:rsid w:val="00E44773"/>
    <w:rsid w:val="00E46EA6"/>
    <w:rsid w:val="00E4773D"/>
    <w:rsid w:val="00E51AAE"/>
    <w:rsid w:val="00E52B31"/>
    <w:rsid w:val="00E52E7E"/>
    <w:rsid w:val="00E53286"/>
    <w:rsid w:val="00E555A8"/>
    <w:rsid w:val="00E575AC"/>
    <w:rsid w:val="00E60BBF"/>
    <w:rsid w:val="00E64198"/>
    <w:rsid w:val="00E72532"/>
    <w:rsid w:val="00E737BB"/>
    <w:rsid w:val="00E74226"/>
    <w:rsid w:val="00E75C51"/>
    <w:rsid w:val="00E80729"/>
    <w:rsid w:val="00E82FB0"/>
    <w:rsid w:val="00E85676"/>
    <w:rsid w:val="00E86832"/>
    <w:rsid w:val="00E909BE"/>
    <w:rsid w:val="00E91E38"/>
    <w:rsid w:val="00E93A86"/>
    <w:rsid w:val="00E95DE1"/>
    <w:rsid w:val="00E96ED1"/>
    <w:rsid w:val="00EA03D2"/>
    <w:rsid w:val="00EA3FF8"/>
    <w:rsid w:val="00EA489E"/>
    <w:rsid w:val="00EA75CD"/>
    <w:rsid w:val="00EB41A7"/>
    <w:rsid w:val="00EB5136"/>
    <w:rsid w:val="00EC0789"/>
    <w:rsid w:val="00EC1822"/>
    <w:rsid w:val="00EC1B07"/>
    <w:rsid w:val="00EC1CCB"/>
    <w:rsid w:val="00EC59EE"/>
    <w:rsid w:val="00ED222E"/>
    <w:rsid w:val="00ED2295"/>
    <w:rsid w:val="00ED27D3"/>
    <w:rsid w:val="00ED340B"/>
    <w:rsid w:val="00ED5E9A"/>
    <w:rsid w:val="00EE34A0"/>
    <w:rsid w:val="00EE4062"/>
    <w:rsid w:val="00EF25A7"/>
    <w:rsid w:val="00EF379E"/>
    <w:rsid w:val="00EF38B6"/>
    <w:rsid w:val="00EF5E07"/>
    <w:rsid w:val="00EF6551"/>
    <w:rsid w:val="00EF7B74"/>
    <w:rsid w:val="00F03787"/>
    <w:rsid w:val="00F04603"/>
    <w:rsid w:val="00F04A08"/>
    <w:rsid w:val="00F05B1F"/>
    <w:rsid w:val="00F06E5D"/>
    <w:rsid w:val="00F105A8"/>
    <w:rsid w:val="00F15461"/>
    <w:rsid w:val="00F208BA"/>
    <w:rsid w:val="00F23252"/>
    <w:rsid w:val="00F23DBB"/>
    <w:rsid w:val="00F31A09"/>
    <w:rsid w:val="00F31CB9"/>
    <w:rsid w:val="00F32BBD"/>
    <w:rsid w:val="00F32FB3"/>
    <w:rsid w:val="00F334B4"/>
    <w:rsid w:val="00F33A29"/>
    <w:rsid w:val="00F34A2B"/>
    <w:rsid w:val="00F35FB3"/>
    <w:rsid w:val="00F36EA0"/>
    <w:rsid w:val="00F40F53"/>
    <w:rsid w:val="00F41329"/>
    <w:rsid w:val="00F41DCA"/>
    <w:rsid w:val="00F468F0"/>
    <w:rsid w:val="00F519A1"/>
    <w:rsid w:val="00F52FA8"/>
    <w:rsid w:val="00F60750"/>
    <w:rsid w:val="00F61063"/>
    <w:rsid w:val="00F672C0"/>
    <w:rsid w:val="00F705F3"/>
    <w:rsid w:val="00F73C9D"/>
    <w:rsid w:val="00F74513"/>
    <w:rsid w:val="00F7526D"/>
    <w:rsid w:val="00F80182"/>
    <w:rsid w:val="00F8041B"/>
    <w:rsid w:val="00F8454B"/>
    <w:rsid w:val="00F9328B"/>
    <w:rsid w:val="00F9453C"/>
    <w:rsid w:val="00F9596D"/>
    <w:rsid w:val="00F9721D"/>
    <w:rsid w:val="00FA0089"/>
    <w:rsid w:val="00FA4C4E"/>
    <w:rsid w:val="00FA7302"/>
    <w:rsid w:val="00FB05B5"/>
    <w:rsid w:val="00FB2064"/>
    <w:rsid w:val="00FB4FA2"/>
    <w:rsid w:val="00FB58AA"/>
    <w:rsid w:val="00FB5D07"/>
    <w:rsid w:val="00FC0D12"/>
    <w:rsid w:val="00FC398F"/>
    <w:rsid w:val="00FC49B1"/>
    <w:rsid w:val="00FC4DA4"/>
    <w:rsid w:val="00FC5D14"/>
    <w:rsid w:val="00FC60A0"/>
    <w:rsid w:val="00FD061F"/>
    <w:rsid w:val="00FD1DC7"/>
    <w:rsid w:val="00FD26F7"/>
    <w:rsid w:val="00FD4A97"/>
    <w:rsid w:val="00FD5542"/>
    <w:rsid w:val="00FE4382"/>
    <w:rsid w:val="00FE478B"/>
    <w:rsid w:val="00FE52BF"/>
    <w:rsid w:val="00FE7BE3"/>
    <w:rsid w:val="00FF0976"/>
    <w:rsid w:val="00FF2284"/>
    <w:rsid w:val="00FF2FEE"/>
    <w:rsid w:val="00FF3248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F7B6"/>
  <w15:docId w15:val="{2ABA1513-C97B-46DD-937E-70FAD5C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1B43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styleId="10">
    <w:name w:val="heading 1"/>
    <w:basedOn w:val="a0"/>
    <w:next w:val="a0"/>
    <w:link w:val="11"/>
    <w:uiPriority w:val="9"/>
    <w:qFormat/>
    <w:rsid w:val="00941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10"/>
    <w:next w:val="a1"/>
    <w:link w:val="21"/>
    <w:qFormat/>
    <w:rsid w:val="00941B43"/>
    <w:pPr>
      <w:keepLines w:val="0"/>
      <w:widowControl/>
      <w:numPr>
        <w:ilvl w:val="1"/>
        <w:numId w:val="2"/>
      </w:numPr>
      <w:tabs>
        <w:tab w:val="left" w:pos="0"/>
        <w:tab w:val="left" w:pos="1276"/>
        <w:tab w:val="left" w:pos="2835"/>
      </w:tabs>
      <w:autoSpaceDN/>
      <w:spacing w:before="283" w:after="283"/>
      <w:textAlignment w:val="auto"/>
      <w:outlineLvl w:val="1"/>
    </w:pPr>
    <w:rPr>
      <w:rFonts w:ascii="Times New Roman" w:eastAsia="SimSun;宋体" w:hAnsi="Times New Roman" w:cs="Times New Roman"/>
      <w:b/>
      <w:color w:val="auto"/>
      <w:kern w:val="2"/>
      <w:sz w:val="28"/>
      <w:szCs w:val="28"/>
      <w:lang w:val="ru-RU" w:eastAsia="zh-CN" w:bidi="hi-IN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41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941B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0"/>
    <w:next w:val="a0"/>
    <w:link w:val="90"/>
    <w:qFormat/>
    <w:rsid w:val="00941B43"/>
    <w:pPr>
      <w:keepNext/>
      <w:keepLines/>
      <w:numPr>
        <w:numId w:val="3"/>
      </w:numPr>
      <w:tabs>
        <w:tab w:val="clear" w:pos="360"/>
      </w:tabs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941B4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character" w:customStyle="1" w:styleId="21">
    <w:name w:val="Заголовок 2 Знак"/>
    <w:basedOn w:val="a2"/>
    <w:link w:val="20"/>
    <w:rsid w:val="00941B43"/>
    <w:rPr>
      <w:rFonts w:ascii="Times New Roman" w:eastAsia="SimSun;宋体" w:hAnsi="Times New Roman" w:cs="Times New Roman"/>
      <w:b/>
      <w:kern w:val="2"/>
      <w:sz w:val="28"/>
      <w:szCs w:val="28"/>
      <w:lang w:eastAsia="zh-CN" w:bidi="hi-IN"/>
    </w:rPr>
  </w:style>
  <w:style w:type="character" w:customStyle="1" w:styleId="31">
    <w:name w:val="Заголовок 3 Знак"/>
    <w:basedOn w:val="a2"/>
    <w:link w:val="30"/>
    <w:uiPriority w:val="9"/>
    <w:semiHidden/>
    <w:rsid w:val="00941B4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de-DE" w:eastAsia="ja-JP" w:bidi="fa-IR"/>
    </w:rPr>
  </w:style>
  <w:style w:type="character" w:customStyle="1" w:styleId="41">
    <w:name w:val="Заголовок 4 Знак"/>
    <w:basedOn w:val="a2"/>
    <w:link w:val="40"/>
    <w:uiPriority w:val="9"/>
    <w:rsid w:val="00941B43"/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8"/>
      <w:szCs w:val="24"/>
      <w:lang w:val="de-DE" w:eastAsia="ja-JP" w:bidi="fa-IR"/>
    </w:rPr>
  </w:style>
  <w:style w:type="character" w:customStyle="1" w:styleId="90">
    <w:name w:val="Заголовок 9 Знак"/>
    <w:basedOn w:val="a2"/>
    <w:link w:val="9"/>
    <w:rsid w:val="00941B43"/>
    <w:rPr>
      <w:rFonts w:ascii="Cambria" w:eastAsia="Times New Roman" w:hAnsi="Cambria" w:cs="Times New Roman"/>
      <w:i/>
      <w:iCs/>
      <w:color w:val="404040"/>
      <w:kern w:val="3"/>
      <w:sz w:val="20"/>
      <w:szCs w:val="20"/>
      <w:lang w:val="de-DE" w:eastAsia="ja-JP" w:bidi="fa-IR"/>
    </w:rPr>
  </w:style>
  <w:style w:type="paragraph" w:styleId="a5">
    <w:name w:val="List Paragraph"/>
    <w:basedOn w:val="a0"/>
    <w:link w:val="a6"/>
    <w:uiPriority w:val="34"/>
    <w:qFormat/>
    <w:rsid w:val="00941B43"/>
    <w:pPr>
      <w:ind w:left="720"/>
      <w:contextualSpacing/>
    </w:pPr>
  </w:style>
  <w:style w:type="paragraph" w:styleId="a1">
    <w:name w:val="Body Text"/>
    <w:basedOn w:val="a0"/>
    <w:link w:val="a7"/>
    <w:uiPriority w:val="99"/>
    <w:unhideWhenUsed/>
    <w:rsid w:val="00941B43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rsid w:val="00941B43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-1">
    <w:name w:val="Список - 1 уровень"/>
    <w:basedOn w:val="a0"/>
    <w:qFormat/>
    <w:rsid w:val="00941B43"/>
    <w:pPr>
      <w:widowControl/>
      <w:numPr>
        <w:numId w:val="4"/>
      </w:numPr>
      <w:tabs>
        <w:tab w:val="left" w:pos="1134"/>
      </w:tabs>
      <w:suppressAutoHyphens w:val="0"/>
      <w:autoSpaceDN/>
      <w:spacing w:line="276" w:lineRule="auto"/>
      <w:textAlignment w:val="auto"/>
    </w:pPr>
    <w:rPr>
      <w:rFonts w:eastAsia="Calibri" w:cs="Times New Roman"/>
      <w:kern w:val="24"/>
      <w:szCs w:val="22"/>
      <w:lang w:val="ru-RU" w:eastAsia="en-US" w:bidi="ar-SA"/>
    </w:rPr>
  </w:style>
  <w:style w:type="character" w:customStyle="1" w:styleId="a8">
    <w:name w:val="Выделение жирным"/>
    <w:qFormat/>
    <w:rsid w:val="00941B43"/>
    <w:rPr>
      <w:b/>
      <w:bCs/>
    </w:rPr>
  </w:style>
  <w:style w:type="paragraph" w:customStyle="1" w:styleId="-">
    <w:name w:val="Таблица - текст"/>
    <w:basedOn w:val="a0"/>
    <w:qFormat/>
    <w:rsid w:val="00941B43"/>
    <w:pPr>
      <w:widowControl/>
      <w:suppressAutoHyphens w:val="0"/>
      <w:autoSpaceDN/>
      <w:spacing w:line="288" w:lineRule="auto"/>
      <w:ind w:firstLine="0"/>
      <w:jc w:val="left"/>
      <w:textAlignment w:val="auto"/>
    </w:pPr>
    <w:rPr>
      <w:rFonts w:cs="Times New Roman"/>
      <w:kern w:val="20"/>
      <w:sz w:val="24"/>
      <w:szCs w:val="20"/>
      <w:lang w:val="ru-RU" w:eastAsia="ru-RU" w:bidi="ar-SA"/>
    </w:rPr>
  </w:style>
  <w:style w:type="paragraph" w:customStyle="1" w:styleId="-0">
    <w:name w:val="Рисунок - Название"/>
    <w:basedOn w:val="a0"/>
    <w:autoRedefine/>
    <w:qFormat/>
    <w:rsid w:val="00941B43"/>
    <w:pPr>
      <w:widowControl/>
      <w:tabs>
        <w:tab w:val="left" w:pos="1276"/>
        <w:tab w:val="left" w:pos="1560"/>
      </w:tabs>
      <w:suppressAutoHyphens w:val="0"/>
      <w:autoSpaceDN/>
      <w:spacing w:before="240" w:after="240"/>
      <w:ind w:left="1559" w:hanging="850"/>
      <w:jc w:val="left"/>
      <w:textAlignment w:val="auto"/>
    </w:pPr>
    <w:rPr>
      <w:rFonts w:eastAsia="Times New Roman" w:cs="Times New Roman"/>
      <w:kern w:val="24"/>
      <w:sz w:val="26"/>
      <w:szCs w:val="22"/>
      <w:lang w:val="ru-RU" w:eastAsia="en-US" w:bidi="ar-SA"/>
    </w:rPr>
  </w:style>
  <w:style w:type="paragraph" w:customStyle="1" w:styleId="a9">
    <w:name w:val="Рисунок"/>
    <w:basedOn w:val="-0"/>
    <w:qFormat/>
    <w:rsid w:val="00941B43"/>
    <w:pPr>
      <w:keepNext/>
      <w:ind w:left="0" w:firstLine="0"/>
      <w:jc w:val="center"/>
    </w:pPr>
  </w:style>
  <w:style w:type="paragraph" w:customStyle="1" w:styleId="-2">
    <w:name w:val="Таблица - заголовок"/>
    <w:qFormat/>
    <w:rsid w:val="00941B43"/>
    <w:pPr>
      <w:spacing w:before="240" w:after="240" w:line="276" w:lineRule="auto"/>
      <w:jc w:val="right"/>
    </w:pPr>
    <w:rPr>
      <w:rFonts w:ascii="Calibri" w:eastAsia="Times New Roman" w:hAnsi="Calibri" w:cs="Times New Roman"/>
      <w:i/>
      <w:sz w:val="24"/>
      <w:szCs w:val="20"/>
      <w:lang w:eastAsia="ru-RU"/>
    </w:rPr>
  </w:style>
  <w:style w:type="paragraph" w:styleId="aa">
    <w:name w:val="caption"/>
    <w:basedOn w:val="a0"/>
    <w:next w:val="a0"/>
    <w:qFormat/>
    <w:rsid w:val="00941B43"/>
    <w:pPr>
      <w:widowControl/>
      <w:suppressLineNumbers/>
      <w:suppressAutoHyphens w:val="0"/>
      <w:autoSpaceDN/>
      <w:spacing w:before="120" w:after="120" w:line="276" w:lineRule="auto"/>
      <w:jc w:val="center"/>
      <w:textAlignment w:val="auto"/>
    </w:pPr>
    <w:rPr>
      <w:rFonts w:eastAsia="Calibri" w:cs="Lucida Sans"/>
      <w:i/>
      <w:iCs/>
      <w:color w:val="00000A"/>
      <w:kern w:val="0"/>
      <w:lang w:val="ru-RU" w:eastAsia="en-US" w:bidi="ar-SA"/>
    </w:rPr>
  </w:style>
  <w:style w:type="character" w:customStyle="1" w:styleId="22">
    <w:name w:val="Основной текст (2) + Курсив"/>
    <w:qFormat/>
    <w:rsid w:val="00941B43"/>
    <w:rPr>
      <w:bCs w:val="0"/>
      <w:i/>
      <w:iCs/>
      <w:caps w:val="0"/>
      <w:smallCaps w:val="0"/>
      <w:strike w:val="0"/>
      <w:dstrike w:val="0"/>
      <w:color w:val="000000"/>
      <w:spacing w:val="0"/>
      <w:w w:val="100"/>
      <w:u w:val="none"/>
      <w:lang w:val="ru-RU" w:bidi="ru-RU"/>
    </w:rPr>
  </w:style>
  <w:style w:type="character" w:customStyle="1" w:styleId="42">
    <w:name w:val="Основной текст (4)"/>
    <w:qFormat/>
    <w:rsid w:val="00941B43"/>
    <w:rPr>
      <w:bCs w:val="0"/>
      <w:i/>
      <w:iCs/>
      <w:caps w:val="0"/>
      <w:smallCaps w:val="0"/>
      <w:strike w:val="0"/>
      <w:dstrike w:val="0"/>
      <w:color w:val="000000"/>
      <w:spacing w:val="0"/>
      <w:w w:val="100"/>
      <w:u w:val="none"/>
      <w:lang w:val="ru-RU" w:bidi="ru-RU"/>
    </w:rPr>
  </w:style>
  <w:style w:type="table" w:styleId="ab">
    <w:name w:val="Table Grid"/>
    <w:basedOn w:val="a3"/>
    <w:rsid w:val="0094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qFormat/>
    <w:rsid w:val="00941B43"/>
    <w:pPr>
      <w:widowControl/>
      <w:numPr>
        <w:numId w:val="8"/>
      </w:numPr>
      <w:tabs>
        <w:tab w:val="left" w:pos="993"/>
      </w:tabs>
      <w:autoSpaceDN/>
      <w:spacing w:line="276" w:lineRule="auto"/>
      <w:ind w:left="0" w:firstLine="709"/>
      <w:textAlignment w:val="auto"/>
    </w:pPr>
    <w:rPr>
      <w:rFonts w:eastAsia="Times New Roman" w:cs="Lucida Sans"/>
      <w:color w:val="000000"/>
      <w:kern w:val="0"/>
      <w:lang w:val="ru-RU" w:eastAsia="ru-RU" w:bidi="ar-SA"/>
    </w:rPr>
  </w:style>
  <w:style w:type="paragraph" w:customStyle="1" w:styleId="ac">
    <w:name w:val="Содержимое таблицы"/>
    <w:basedOn w:val="a0"/>
    <w:qFormat/>
    <w:rsid w:val="00941B43"/>
    <w:pPr>
      <w:widowControl/>
      <w:suppressLineNumbers/>
      <w:autoSpaceDN/>
      <w:textAlignment w:val="auto"/>
    </w:pPr>
    <w:rPr>
      <w:rFonts w:eastAsia="Noto Sans CJK SC" w:cs="FreeSans;Arial"/>
      <w:kern w:val="2"/>
      <w:lang w:val="ru-RU" w:eastAsia="zh-CN" w:bidi="hi-IN"/>
    </w:rPr>
  </w:style>
  <w:style w:type="paragraph" w:customStyle="1" w:styleId="ad">
    <w:name w:val="Заголовок таблицы"/>
    <w:basedOn w:val="ac"/>
    <w:qFormat/>
    <w:rsid w:val="00941B43"/>
    <w:pPr>
      <w:ind w:firstLine="0"/>
      <w:jc w:val="center"/>
    </w:pPr>
    <w:rPr>
      <w:b/>
      <w:bCs/>
    </w:rPr>
  </w:style>
  <w:style w:type="paragraph" w:customStyle="1" w:styleId="-3">
    <w:name w:val="Таблица - Заголовок"/>
    <w:basedOn w:val="a1"/>
    <w:qFormat/>
    <w:rsid w:val="00941B43"/>
    <w:pPr>
      <w:keepNext/>
      <w:keepLines/>
      <w:widowControl/>
      <w:autoSpaceDN/>
      <w:spacing w:before="360" w:after="360"/>
      <w:ind w:left="2410" w:hanging="1690"/>
      <w:jc w:val="left"/>
      <w:textAlignment w:val="auto"/>
    </w:pPr>
    <w:rPr>
      <w:rFonts w:eastAsia="Noto Sans CJK SC" w:cs="FreeSans;Arial"/>
      <w:kern w:val="2"/>
      <w:szCs w:val="28"/>
      <w:lang w:val="ru-RU" w:eastAsia="zh-CN" w:bidi="hi-IN"/>
    </w:rPr>
  </w:style>
  <w:style w:type="paragraph" w:customStyle="1" w:styleId="12">
    <w:name w:val="Абзац списка1"/>
    <w:basedOn w:val="a0"/>
    <w:qFormat/>
    <w:rsid w:val="00941B43"/>
    <w:pPr>
      <w:widowControl/>
      <w:autoSpaceDN/>
      <w:spacing w:after="200" w:line="276" w:lineRule="auto"/>
      <w:ind w:left="720" w:firstLine="0"/>
      <w:contextualSpacing/>
      <w:jc w:val="left"/>
      <w:textAlignment w:val="auto"/>
    </w:pPr>
    <w:rPr>
      <w:rFonts w:ascii="HP Simplified" w:eastAsia="Calibri" w:hAnsi="HP Simplified" w:cs="HP Simplified"/>
      <w:kern w:val="0"/>
      <w:sz w:val="22"/>
      <w:szCs w:val="22"/>
      <w:lang w:val="en-US" w:eastAsia="zh-CN" w:bidi="ar-SA"/>
    </w:rPr>
  </w:style>
  <w:style w:type="paragraph" w:styleId="ae">
    <w:name w:val="TOC Heading"/>
    <w:basedOn w:val="10"/>
    <w:next w:val="a0"/>
    <w:uiPriority w:val="39"/>
    <w:unhideWhenUsed/>
    <w:qFormat/>
    <w:rsid w:val="00941B43"/>
    <w:pPr>
      <w:widowControl/>
      <w:suppressAutoHyphens w:val="0"/>
      <w:autoSpaceDN/>
      <w:spacing w:line="259" w:lineRule="auto"/>
      <w:ind w:firstLine="0"/>
      <w:jc w:val="left"/>
      <w:textAlignment w:val="auto"/>
      <w:outlineLvl w:val="9"/>
    </w:pPr>
    <w:rPr>
      <w:kern w:val="0"/>
      <w:lang w:val="ru-RU" w:eastAsia="ru-RU" w:bidi="ar-SA"/>
    </w:rPr>
  </w:style>
  <w:style w:type="paragraph" w:styleId="23">
    <w:name w:val="toc 2"/>
    <w:basedOn w:val="a0"/>
    <w:next w:val="a0"/>
    <w:autoRedefine/>
    <w:uiPriority w:val="39"/>
    <w:unhideWhenUsed/>
    <w:rsid w:val="00AB6B8A"/>
    <w:pPr>
      <w:tabs>
        <w:tab w:val="left" w:pos="851"/>
        <w:tab w:val="right" w:leader="dot" w:pos="9345"/>
      </w:tabs>
      <w:spacing w:after="100"/>
      <w:ind w:firstLine="284"/>
      <w:jc w:val="left"/>
    </w:pPr>
    <w:rPr>
      <w:rFonts w:cs="Times New Roman"/>
      <w:noProof/>
      <w:lang w:val="ru-RU"/>
    </w:rPr>
  </w:style>
  <w:style w:type="paragraph" w:styleId="32">
    <w:name w:val="toc 3"/>
    <w:basedOn w:val="a0"/>
    <w:next w:val="a0"/>
    <w:autoRedefine/>
    <w:uiPriority w:val="39"/>
    <w:unhideWhenUsed/>
    <w:qFormat/>
    <w:rsid w:val="009A306C"/>
    <w:pPr>
      <w:tabs>
        <w:tab w:val="left" w:pos="0"/>
        <w:tab w:val="left" w:pos="851"/>
        <w:tab w:val="left" w:pos="1276"/>
        <w:tab w:val="right" w:leader="dot" w:pos="9344"/>
      </w:tabs>
      <w:spacing w:after="100"/>
      <w:ind w:firstLine="426"/>
      <w:jc w:val="left"/>
    </w:pPr>
  </w:style>
  <w:style w:type="paragraph" w:styleId="13">
    <w:name w:val="toc 1"/>
    <w:basedOn w:val="a0"/>
    <w:next w:val="a0"/>
    <w:autoRedefine/>
    <w:uiPriority w:val="39"/>
    <w:unhideWhenUsed/>
    <w:rsid w:val="00D523A4"/>
    <w:pPr>
      <w:tabs>
        <w:tab w:val="left" w:pos="0"/>
        <w:tab w:val="left" w:pos="284"/>
        <w:tab w:val="left" w:pos="1276"/>
        <w:tab w:val="left" w:pos="1320"/>
        <w:tab w:val="right" w:leader="dot" w:pos="9344"/>
      </w:tabs>
      <w:spacing w:after="100"/>
      <w:ind w:firstLine="0"/>
    </w:pPr>
  </w:style>
  <w:style w:type="character" w:styleId="af">
    <w:name w:val="Hyperlink"/>
    <w:basedOn w:val="a2"/>
    <w:uiPriority w:val="99"/>
    <w:unhideWhenUsed/>
    <w:rsid w:val="00941B43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941B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941B43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styleId="af2">
    <w:name w:val="footer"/>
    <w:basedOn w:val="a0"/>
    <w:link w:val="af3"/>
    <w:uiPriority w:val="99"/>
    <w:unhideWhenUsed/>
    <w:rsid w:val="00941B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941B43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af4">
    <w:name w:val="приложение"/>
    <w:basedOn w:val="aa"/>
    <w:qFormat/>
    <w:rsid w:val="00941B43"/>
    <w:pPr>
      <w:jc w:val="right"/>
    </w:pPr>
    <w:rPr>
      <w:b/>
      <w:i w:val="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941B4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941B4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43">
    <w:name w:val="toc 4"/>
    <w:basedOn w:val="a0"/>
    <w:next w:val="a0"/>
    <w:autoRedefine/>
    <w:uiPriority w:val="39"/>
    <w:unhideWhenUsed/>
    <w:rsid w:val="00941B43"/>
    <w:pPr>
      <w:widowControl/>
      <w:suppressAutoHyphens w:val="0"/>
      <w:autoSpaceDN/>
      <w:spacing w:after="100" w:line="259" w:lineRule="auto"/>
      <w:ind w:left="660" w:firstLine="0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5">
    <w:name w:val="toc 5"/>
    <w:basedOn w:val="a0"/>
    <w:next w:val="a0"/>
    <w:autoRedefine/>
    <w:uiPriority w:val="39"/>
    <w:unhideWhenUsed/>
    <w:rsid w:val="00941B43"/>
    <w:pPr>
      <w:widowControl/>
      <w:suppressAutoHyphens w:val="0"/>
      <w:autoSpaceDN/>
      <w:spacing w:after="100" w:line="259" w:lineRule="auto"/>
      <w:ind w:left="880" w:firstLine="0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6">
    <w:name w:val="toc 6"/>
    <w:basedOn w:val="a0"/>
    <w:next w:val="a0"/>
    <w:autoRedefine/>
    <w:uiPriority w:val="39"/>
    <w:unhideWhenUsed/>
    <w:rsid w:val="00941B43"/>
    <w:pPr>
      <w:widowControl/>
      <w:suppressAutoHyphens w:val="0"/>
      <w:autoSpaceDN/>
      <w:spacing w:after="100" w:line="259" w:lineRule="auto"/>
      <w:ind w:left="1100" w:firstLine="0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7">
    <w:name w:val="toc 7"/>
    <w:basedOn w:val="a0"/>
    <w:next w:val="a0"/>
    <w:autoRedefine/>
    <w:uiPriority w:val="39"/>
    <w:unhideWhenUsed/>
    <w:rsid w:val="00941B43"/>
    <w:pPr>
      <w:widowControl/>
      <w:suppressAutoHyphens w:val="0"/>
      <w:autoSpaceDN/>
      <w:spacing w:after="100" w:line="259" w:lineRule="auto"/>
      <w:ind w:left="1320" w:firstLine="0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8">
    <w:name w:val="toc 8"/>
    <w:basedOn w:val="a0"/>
    <w:next w:val="a0"/>
    <w:autoRedefine/>
    <w:uiPriority w:val="39"/>
    <w:unhideWhenUsed/>
    <w:rsid w:val="00941B43"/>
    <w:pPr>
      <w:widowControl/>
      <w:numPr>
        <w:ilvl w:val="4"/>
        <w:numId w:val="21"/>
      </w:numPr>
      <w:tabs>
        <w:tab w:val="clear" w:pos="454"/>
      </w:tabs>
      <w:suppressAutoHyphens w:val="0"/>
      <w:autoSpaceDN/>
      <w:spacing w:after="100" w:line="259" w:lineRule="auto"/>
      <w:ind w:left="1540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91">
    <w:name w:val="toc 9"/>
    <w:basedOn w:val="a0"/>
    <w:next w:val="a0"/>
    <w:autoRedefine/>
    <w:uiPriority w:val="39"/>
    <w:unhideWhenUsed/>
    <w:rsid w:val="00941B43"/>
    <w:pPr>
      <w:widowControl/>
      <w:suppressAutoHyphens w:val="0"/>
      <w:autoSpaceDN/>
      <w:spacing w:after="100" w:line="259" w:lineRule="auto"/>
      <w:ind w:left="1760" w:firstLine="0"/>
      <w:jc w:val="lef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character" w:styleId="af7">
    <w:name w:val="annotation reference"/>
    <w:basedOn w:val="a2"/>
    <w:uiPriority w:val="99"/>
    <w:semiHidden/>
    <w:unhideWhenUsed/>
    <w:rsid w:val="00941B43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41B43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41B43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41B4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41B43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afc">
    <w:name w:val="Revision"/>
    <w:hidden/>
    <w:uiPriority w:val="99"/>
    <w:semiHidden/>
    <w:rsid w:val="00941B43"/>
    <w:pPr>
      <w:spacing w:after="0" w:line="240" w:lineRule="auto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1">
    <w:name w:val="Заголовок 1 нумерованный"/>
    <w:basedOn w:val="10"/>
    <w:qFormat/>
    <w:rsid w:val="00941B43"/>
    <w:pPr>
      <w:keepNext w:val="0"/>
      <w:pageBreakBefore/>
      <w:widowControl/>
      <w:numPr>
        <w:numId w:val="20"/>
      </w:numPr>
      <w:suppressAutoHyphens w:val="0"/>
      <w:autoSpaceDN/>
      <w:spacing w:before="0" w:line="36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6"/>
      <w:szCs w:val="28"/>
      <w:lang w:eastAsia="en-US" w:bidi="ar-SA"/>
    </w:rPr>
  </w:style>
  <w:style w:type="paragraph" w:customStyle="1" w:styleId="2">
    <w:name w:val="Заголовок 2 нумерованный"/>
    <w:basedOn w:val="1"/>
    <w:qFormat/>
    <w:rsid w:val="00941B4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customStyle="1" w:styleId="3">
    <w:name w:val="Заголовок 3 нумерованный"/>
    <w:basedOn w:val="2"/>
    <w:qFormat/>
    <w:rsid w:val="00941B43"/>
    <w:pPr>
      <w:keepNext/>
      <w:numPr>
        <w:ilvl w:val="2"/>
      </w:numPr>
      <w:tabs>
        <w:tab w:val="num" w:pos="992"/>
      </w:tabs>
      <w:ind w:left="992" w:hanging="992"/>
      <w:outlineLvl w:val="2"/>
    </w:pPr>
    <w:rPr>
      <w:sz w:val="28"/>
    </w:rPr>
  </w:style>
  <w:style w:type="paragraph" w:customStyle="1" w:styleId="4">
    <w:name w:val="Заголовок 4 нумерованный"/>
    <w:basedOn w:val="3"/>
    <w:qFormat/>
    <w:rsid w:val="00941B43"/>
    <w:pPr>
      <w:numPr>
        <w:ilvl w:val="3"/>
      </w:numPr>
      <w:tabs>
        <w:tab w:val="num" w:pos="360"/>
      </w:tabs>
      <w:outlineLvl w:val="3"/>
    </w:pPr>
  </w:style>
  <w:style w:type="paragraph" w:customStyle="1" w:styleId="EB2Heading3">
    <w:name w:val="EB2: Heading 3"/>
    <w:basedOn w:val="a0"/>
    <w:next w:val="a0"/>
    <w:link w:val="EB2Heading3Char"/>
    <w:qFormat/>
    <w:rsid w:val="00941B43"/>
    <w:pPr>
      <w:widowControl/>
      <w:tabs>
        <w:tab w:val="num" w:pos="1134"/>
      </w:tabs>
      <w:suppressAutoHyphens w:val="0"/>
      <w:autoSpaceDN/>
      <w:spacing w:before="100" w:beforeAutospacing="1" w:after="100" w:afterAutospacing="1" w:line="360" w:lineRule="auto"/>
      <w:ind w:left="1134" w:hanging="425"/>
      <w:jc w:val="left"/>
      <w:textAlignment w:val="auto"/>
      <w:outlineLvl w:val="2"/>
    </w:pPr>
    <w:rPr>
      <w:rFonts w:ascii="Calibri" w:eastAsia="Times New Roman" w:hAnsi="Calibri" w:cs="Times New Roman"/>
      <w:b/>
      <w:kern w:val="0"/>
      <w:sz w:val="24"/>
      <w:szCs w:val="20"/>
      <w:lang w:val="en-US" w:eastAsia="en-US" w:bidi="ar-SA"/>
    </w:rPr>
  </w:style>
  <w:style w:type="character" w:customStyle="1" w:styleId="EB2Heading3Char">
    <w:name w:val="EB2: Heading 3 Char"/>
    <w:link w:val="EB2Heading3"/>
    <w:rsid w:val="00941B43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EB2Bullet2Char">
    <w:name w:val="EB2: Bullet 2 Char"/>
    <w:rsid w:val="00941B43"/>
    <w:rPr>
      <w:rFonts w:eastAsia="Times New Roman" w:cs="Arial"/>
      <w:lang w:val="en-US" w:eastAsia="en-US"/>
    </w:rPr>
  </w:style>
  <w:style w:type="paragraph" w:customStyle="1" w:styleId="EB2MainTitle">
    <w:name w:val="EB2: Main Title"/>
    <w:basedOn w:val="a0"/>
    <w:qFormat/>
    <w:rsid w:val="00941B43"/>
    <w:pPr>
      <w:widowControl/>
      <w:suppressAutoHyphens w:val="0"/>
      <w:autoSpaceDN/>
      <w:spacing w:line="312" w:lineRule="auto"/>
      <w:ind w:firstLine="0"/>
      <w:jc w:val="center"/>
      <w:textAlignment w:val="auto"/>
    </w:pPr>
    <w:rPr>
      <w:rFonts w:ascii="Calibri" w:eastAsia="Times New Roman" w:hAnsi="Calibri" w:cs="Times New Roman"/>
      <w:b/>
      <w:kern w:val="0"/>
      <w:sz w:val="52"/>
      <w:szCs w:val="52"/>
      <w:u w:val="single"/>
      <w:lang w:val="en-US" w:bidi="ar-SA"/>
    </w:rPr>
  </w:style>
  <w:style w:type="character" w:customStyle="1" w:styleId="EB2Title-CompanyNameChar">
    <w:name w:val="EB2: Title - Company Name Char"/>
    <w:rsid w:val="00941B43"/>
    <w:rPr>
      <w:rFonts w:ascii="Calibri" w:eastAsia="Times New Roman" w:hAnsi="Calibri" w:cs="Arial"/>
      <w:b/>
      <w:sz w:val="52"/>
      <w:szCs w:val="52"/>
      <w:lang w:val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941B43"/>
    <w:rPr>
      <w:color w:val="605E5C"/>
      <w:shd w:val="clear" w:color="auto" w:fill="E1DFDD"/>
    </w:rPr>
  </w:style>
  <w:style w:type="paragraph" w:customStyle="1" w:styleId="15">
    <w:name w:val="Обычный 1.5"/>
    <w:basedOn w:val="a0"/>
    <w:rsid w:val="00406FA7"/>
    <w:pPr>
      <w:widowControl/>
      <w:suppressAutoHyphens w:val="0"/>
      <w:autoSpaceDN/>
      <w:spacing w:line="360" w:lineRule="auto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paragraph" w:styleId="afd">
    <w:name w:val="Normal (Web)"/>
    <w:basedOn w:val="a0"/>
    <w:uiPriority w:val="99"/>
    <w:semiHidden/>
    <w:unhideWhenUsed/>
    <w:rsid w:val="00EE406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character" w:styleId="afe">
    <w:name w:val="Strong"/>
    <w:basedOn w:val="a2"/>
    <w:uiPriority w:val="22"/>
    <w:qFormat/>
    <w:rsid w:val="004D7E20"/>
    <w:rPr>
      <w:b/>
      <w:bCs/>
    </w:rPr>
  </w:style>
  <w:style w:type="paragraph" w:customStyle="1" w:styleId="rvps2">
    <w:name w:val="rvps2"/>
    <w:basedOn w:val="a0"/>
    <w:rsid w:val="00C91FE3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 w:cs="Times New Roman"/>
      <w:kern w:val="0"/>
      <w:sz w:val="24"/>
      <w:lang w:val="ru-RU" w:eastAsia="ru-RU" w:bidi="ar-SA"/>
    </w:rPr>
  </w:style>
  <w:style w:type="character" w:customStyle="1" w:styleId="rvts10">
    <w:name w:val="rvts10"/>
    <w:basedOn w:val="a2"/>
    <w:rsid w:val="00C91FE3"/>
  </w:style>
  <w:style w:type="paragraph" w:customStyle="1" w:styleId="Iauiue">
    <w:name w:val="Iau.iue"/>
    <w:basedOn w:val="a0"/>
    <w:next w:val="a0"/>
    <w:uiPriority w:val="99"/>
    <w:rsid w:val="00125650"/>
    <w:pPr>
      <w:widowControl/>
      <w:suppressAutoHyphens w:val="0"/>
      <w:autoSpaceDE w:val="0"/>
      <w:adjustRightInd w:val="0"/>
      <w:textAlignment w:val="auto"/>
    </w:pPr>
    <w:rPr>
      <w:rFonts w:ascii="TimesNewRoman,Bold" w:eastAsia="Times New Roman" w:hAnsi="TimesNewRoman,Bold" w:cs="TimesNewRoman,Bold"/>
      <w:kern w:val="0"/>
      <w:sz w:val="24"/>
      <w:lang w:val="ru-RU" w:eastAsia="ru-RU" w:bidi="ar-SA"/>
    </w:rPr>
  </w:style>
  <w:style w:type="character" w:customStyle="1" w:styleId="a6">
    <w:name w:val="Абзац списка Знак"/>
    <w:link w:val="a5"/>
    <w:uiPriority w:val="34"/>
    <w:rsid w:val="00744476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URIParameter">
    <w:name w:val="URI Parameter"/>
    <w:basedOn w:val="a0"/>
    <w:link w:val="URIParameterChar"/>
    <w:qFormat/>
    <w:rsid w:val="002033B9"/>
    <w:pPr>
      <w:widowControl/>
      <w:suppressAutoHyphens w:val="0"/>
      <w:autoSpaceDN/>
      <w:spacing w:after="200" w:line="276" w:lineRule="auto"/>
      <w:ind w:firstLine="0"/>
      <w:jc w:val="left"/>
      <w:textAlignment w:val="auto"/>
    </w:pPr>
    <w:rPr>
      <w:rFonts w:ascii="Consolas" w:eastAsiaTheme="minorEastAsia" w:hAnsi="Consolas" w:cs="Consolas"/>
      <w:color w:val="C7254E"/>
      <w:kern w:val="0"/>
      <w:sz w:val="20"/>
      <w:szCs w:val="20"/>
      <w:shd w:val="clear" w:color="auto" w:fill="F9F2F4"/>
      <w:lang w:val="ru-RU" w:eastAsia="ru-RU" w:bidi="ar-SA"/>
    </w:rPr>
  </w:style>
  <w:style w:type="character" w:customStyle="1" w:styleId="URIParameterChar">
    <w:name w:val="URI Parameter Char"/>
    <w:basedOn w:val="a2"/>
    <w:link w:val="URIParameter"/>
    <w:rsid w:val="002033B9"/>
    <w:rPr>
      <w:rFonts w:ascii="Consolas" w:eastAsiaTheme="minorEastAsia" w:hAnsi="Consolas" w:cs="Consolas"/>
      <w:color w:val="C7254E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B4DA-1FDF-4F19-B54E-4B972D85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Вазген Аванесов</dc:creator>
  <cp:lastModifiedBy>Полякова Елена Николаевна</cp:lastModifiedBy>
  <cp:revision>2</cp:revision>
  <dcterms:created xsi:type="dcterms:W3CDTF">2021-07-23T14:37:00Z</dcterms:created>
  <dcterms:modified xsi:type="dcterms:W3CDTF">2021-07-23T14:37:00Z</dcterms:modified>
</cp:coreProperties>
</file>