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75F38" w14:textId="77777777" w:rsidR="007B2CD5" w:rsidRPr="00F555C0" w:rsidRDefault="007B2CD5" w:rsidP="007B2CD5">
      <w:pPr>
        <w:widowControl w:val="0"/>
        <w:spacing w:before="60" w:after="0" w:line="240" w:lineRule="auto"/>
        <w:ind w:left="426"/>
        <w:jc w:val="right"/>
        <w:rPr>
          <w:rFonts w:ascii="Times New Roman" w:eastAsia="Times New Roman" w:hAnsi="Times New Roman"/>
          <w:b/>
          <w:sz w:val="24"/>
          <w:szCs w:val="24"/>
          <w:lang w:eastAsia="ru-RU"/>
        </w:rPr>
      </w:pPr>
      <w:bookmarkStart w:id="0" w:name="_Toc17793818"/>
      <w:r w:rsidRPr="00F555C0">
        <w:rPr>
          <w:rFonts w:ascii="Times New Roman" w:eastAsia="Times New Roman" w:hAnsi="Times New Roman"/>
          <w:b/>
          <w:sz w:val="24"/>
          <w:szCs w:val="24"/>
          <w:lang w:eastAsia="ru-RU"/>
        </w:rPr>
        <w:t>Приложение №4</w:t>
      </w:r>
    </w:p>
    <w:p w14:paraId="07DCEAB2" w14:textId="77777777" w:rsidR="007B2CD5" w:rsidRPr="00F555C0" w:rsidRDefault="007B2CD5" w:rsidP="007B2CD5">
      <w:pPr>
        <w:widowControl w:val="0"/>
        <w:spacing w:before="60" w:after="0" w:line="240" w:lineRule="auto"/>
        <w:ind w:left="426"/>
        <w:jc w:val="right"/>
        <w:rPr>
          <w:rFonts w:ascii="Times New Roman" w:eastAsia="Times New Roman" w:hAnsi="Times New Roman"/>
          <w:b/>
          <w:sz w:val="24"/>
          <w:szCs w:val="24"/>
          <w:lang w:eastAsia="ru-RU"/>
        </w:rPr>
      </w:pPr>
      <w:r w:rsidRPr="00F555C0">
        <w:rPr>
          <w:rFonts w:ascii="Times New Roman" w:eastAsia="Times New Roman" w:hAnsi="Times New Roman"/>
          <w:b/>
          <w:sz w:val="24"/>
          <w:szCs w:val="24"/>
          <w:lang w:eastAsia="ru-RU"/>
        </w:rPr>
        <w:t xml:space="preserve">к Закупочной документации </w:t>
      </w:r>
    </w:p>
    <w:p w14:paraId="4124722D" w14:textId="77777777" w:rsidR="007B2CD5" w:rsidRPr="00F555C0" w:rsidRDefault="007B2CD5" w:rsidP="007B2CD5">
      <w:pPr>
        <w:widowControl w:val="0"/>
        <w:spacing w:before="60" w:after="0" w:line="240" w:lineRule="auto"/>
        <w:jc w:val="right"/>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Проект договора</w:t>
      </w:r>
    </w:p>
    <w:p w14:paraId="2E3CF513" w14:textId="77777777" w:rsidR="007B2CD5" w:rsidRPr="00F555C0" w:rsidRDefault="007B2CD5" w:rsidP="007B2CD5">
      <w:pPr>
        <w:widowControl w:val="0"/>
        <w:spacing w:before="60" w:after="0" w:line="240" w:lineRule="auto"/>
        <w:ind w:left="426"/>
        <w:jc w:val="center"/>
        <w:rPr>
          <w:rFonts w:ascii="Times New Roman" w:eastAsia="Times New Roman" w:hAnsi="Times New Roman"/>
          <w:b/>
          <w:sz w:val="24"/>
          <w:szCs w:val="24"/>
          <w:lang w:eastAsia="ru-RU"/>
        </w:rPr>
      </w:pPr>
      <w:r w:rsidRPr="00F555C0">
        <w:rPr>
          <w:rFonts w:ascii="Times New Roman" w:eastAsia="Times New Roman" w:hAnsi="Times New Roman"/>
          <w:b/>
          <w:sz w:val="24"/>
          <w:szCs w:val="24"/>
          <w:lang w:eastAsia="ru-RU"/>
        </w:rPr>
        <w:t xml:space="preserve">ДОГОВОР № </w:t>
      </w:r>
      <w:bookmarkEnd w:id="0"/>
      <w:r w:rsidRPr="00F555C0">
        <w:rPr>
          <w:rFonts w:ascii="Times New Roman" w:eastAsia="Times New Roman" w:hAnsi="Times New Roman"/>
          <w:b/>
          <w:sz w:val="24"/>
          <w:szCs w:val="24"/>
          <w:lang w:eastAsia="ru-RU"/>
        </w:rPr>
        <w:t xml:space="preserve">_____   </w:t>
      </w:r>
    </w:p>
    <w:p w14:paraId="7392B3BD" w14:textId="42FA688B" w:rsidR="007B2CD5" w:rsidRDefault="007B2CD5" w:rsidP="007B2CD5">
      <w:pPr>
        <w:widowControl w:val="0"/>
        <w:spacing w:before="60" w:after="0" w:line="240" w:lineRule="auto"/>
        <w:jc w:val="center"/>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На поставку ГСМ по топливным картам</w:t>
      </w:r>
    </w:p>
    <w:p w14:paraId="1B896840" w14:textId="77777777" w:rsidR="00D73691" w:rsidRPr="00F555C0" w:rsidRDefault="00D73691" w:rsidP="007B2CD5">
      <w:pPr>
        <w:widowControl w:val="0"/>
        <w:spacing w:before="60" w:after="0" w:line="240" w:lineRule="auto"/>
        <w:jc w:val="center"/>
        <w:rPr>
          <w:rFonts w:ascii="Times New Roman" w:eastAsia="Times New Roman" w:hAnsi="Times New Roman"/>
          <w:sz w:val="24"/>
          <w:szCs w:val="24"/>
          <w:lang w:eastAsia="ru-RU"/>
        </w:rPr>
      </w:pPr>
    </w:p>
    <w:p w14:paraId="5E0651B2" w14:textId="39C3330A" w:rsidR="007B2CD5" w:rsidRPr="00F555C0" w:rsidRDefault="007B2CD5" w:rsidP="007B2CD5">
      <w:pPr>
        <w:widowControl w:val="0"/>
        <w:spacing w:after="40" w:line="240" w:lineRule="auto"/>
        <w:ind w:left="426" w:right="-1"/>
        <w:jc w:val="center"/>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 г. </w:t>
      </w:r>
      <w:r w:rsidR="00D73691">
        <w:rPr>
          <w:rFonts w:ascii="Times New Roman" w:eastAsia="Times New Roman" w:hAnsi="Times New Roman"/>
          <w:sz w:val="24"/>
          <w:szCs w:val="24"/>
          <w:lang w:eastAsia="ru-RU"/>
        </w:rPr>
        <w:t>Челябинск</w:t>
      </w:r>
      <w:r w:rsidR="00760D84">
        <w:rPr>
          <w:rFonts w:ascii="Times New Roman" w:eastAsia="Times New Roman" w:hAnsi="Times New Roman"/>
          <w:sz w:val="24"/>
          <w:szCs w:val="24"/>
          <w:lang w:eastAsia="ru-RU"/>
        </w:rPr>
        <w:tab/>
      </w:r>
      <w:r w:rsidR="00760D84">
        <w:rPr>
          <w:rFonts w:ascii="Times New Roman" w:eastAsia="Times New Roman" w:hAnsi="Times New Roman"/>
          <w:sz w:val="24"/>
          <w:szCs w:val="24"/>
          <w:lang w:eastAsia="ru-RU"/>
        </w:rPr>
        <w:tab/>
      </w:r>
      <w:r w:rsidRPr="00F555C0">
        <w:rPr>
          <w:rFonts w:ascii="Times New Roman" w:eastAsia="Times New Roman" w:hAnsi="Times New Roman"/>
          <w:sz w:val="24"/>
          <w:szCs w:val="24"/>
          <w:lang w:eastAsia="ru-RU"/>
        </w:rPr>
        <w:tab/>
        <w:t xml:space="preserve"> </w:t>
      </w:r>
      <w:r w:rsidR="00D73691">
        <w:rPr>
          <w:rFonts w:ascii="Times New Roman" w:eastAsia="Times New Roman" w:hAnsi="Times New Roman"/>
          <w:sz w:val="24"/>
          <w:szCs w:val="24"/>
          <w:lang w:eastAsia="ru-RU"/>
        </w:rPr>
        <w:tab/>
      </w:r>
      <w:r w:rsidR="00D73691">
        <w:rPr>
          <w:rFonts w:ascii="Times New Roman" w:eastAsia="Times New Roman" w:hAnsi="Times New Roman"/>
          <w:sz w:val="24"/>
          <w:szCs w:val="24"/>
          <w:lang w:eastAsia="ru-RU"/>
        </w:rPr>
        <w:tab/>
      </w:r>
      <w:r w:rsidR="00D73691">
        <w:rPr>
          <w:rFonts w:ascii="Times New Roman" w:eastAsia="Times New Roman" w:hAnsi="Times New Roman"/>
          <w:sz w:val="24"/>
          <w:szCs w:val="24"/>
          <w:lang w:eastAsia="ru-RU"/>
        </w:rPr>
        <w:tab/>
      </w:r>
      <w:r w:rsidR="00D73691">
        <w:rPr>
          <w:rFonts w:ascii="Times New Roman" w:eastAsia="Times New Roman" w:hAnsi="Times New Roman"/>
          <w:sz w:val="24"/>
          <w:szCs w:val="24"/>
          <w:lang w:eastAsia="ru-RU"/>
        </w:rPr>
        <w:tab/>
      </w:r>
      <w:r w:rsidR="00D73691">
        <w:rPr>
          <w:rFonts w:ascii="Times New Roman" w:eastAsia="Times New Roman" w:hAnsi="Times New Roman"/>
          <w:sz w:val="24"/>
          <w:szCs w:val="24"/>
          <w:lang w:eastAsia="ru-RU"/>
        </w:rPr>
        <w:tab/>
        <w:t>«___» ___________ 2019</w:t>
      </w:r>
      <w:r w:rsidRPr="00F555C0">
        <w:rPr>
          <w:rFonts w:ascii="Times New Roman" w:eastAsia="Times New Roman" w:hAnsi="Times New Roman"/>
          <w:sz w:val="24"/>
          <w:szCs w:val="24"/>
          <w:lang w:eastAsia="ru-RU"/>
        </w:rPr>
        <w:t xml:space="preserve"> г.</w:t>
      </w:r>
    </w:p>
    <w:p w14:paraId="3378F334" w14:textId="77777777" w:rsidR="007B2CD5" w:rsidRPr="00F555C0" w:rsidRDefault="007B2CD5" w:rsidP="007B2CD5">
      <w:pPr>
        <w:widowControl w:val="0"/>
        <w:spacing w:after="40" w:line="240" w:lineRule="auto"/>
        <w:ind w:left="426" w:right="-1"/>
        <w:jc w:val="both"/>
        <w:rPr>
          <w:rFonts w:ascii="Times New Roman" w:eastAsia="Times New Roman" w:hAnsi="Times New Roman"/>
          <w:b/>
          <w:sz w:val="24"/>
          <w:szCs w:val="24"/>
          <w:lang w:eastAsia="ru-RU"/>
        </w:rPr>
      </w:pPr>
    </w:p>
    <w:p w14:paraId="02B7343B" w14:textId="77777777" w:rsidR="00D73691" w:rsidRPr="00ED25F0" w:rsidRDefault="00D73691" w:rsidP="00ED25F0">
      <w:pPr>
        <w:spacing w:after="0" w:line="240" w:lineRule="auto"/>
        <w:ind w:left="425"/>
        <w:jc w:val="both"/>
        <w:rPr>
          <w:rFonts w:ascii="Times New Roman" w:eastAsia="Times New Roman" w:hAnsi="Times New Roman"/>
          <w:sz w:val="24"/>
          <w:szCs w:val="24"/>
          <w:lang w:eastAsia="ru-RU"/>
        </w:rPr>
      </w:pPr>
      <w:r w:rsidRPr="00ED25F0">
        <w:rPr>
          <w:rFonts w:ascii="Times New Roman" w:eastAsia="Times New Roman" w:hAnsi="Times New Roman"/>
          <w:b/>
          <w:i/>
          <w:sz w:val="24"/>
          <w:szCs w:val="24"/>
          <w:lang w:eastAsia="ru-RU"/>
        </w:rPr>
        <w:t>Акционерное общество «Челябинское авиапредприятие» (АО ЧАП»)</w:t>
      </w:r>
      <w:r w:rsidRPr="00ED25F0">
        <w:rPr>
          <w:rFonts w:ascii="Times New Roman" w:eastAsia="Times New Roman" w:hAnsi="Times New Roman"/>
          <w:i/>
          <w:sz w:val="24"/>
          <w:szCs w:val="24"/>
          <w:lang w:eastAsia="ru-RU"/>
        </w:rPr>
        <w:t>,</w:t>
      </w:r>
      <w:r w:rsidRPr="00ED25F0">
        <w:rPr>
          <w:rFonts w:ascii="Times New Roman" w:eastAsia="Times New Roman" w:hAnsi="Times New Roman"/>
          <w:sz w:val="24"/>
          <w:szCs w:val="24"/>
          <w:lang w:eastAsia="ru-RU"/>
        </w:rPr>
        <w:t xml:space="preserve"> именуемое в дальнейшем «Покупатель», в лице _____________, действующего на основании ________________, с одной стороны, и </w:t>
      </w:r>
    </w:p>
    <w:p w14:paraId="495B5DC0" w14:textId="77777777" w:rsidR="00D73691" w:rsidRPr="00ED25F0" w:rsidRDefault="00D73691" w:rsidP="00ED25F0">
      <w:pPr>
        <w:spacing w:after="0" w:line="240" w:lineRule="auto"/>
        <w:ind w:left="425"/>
        <w:jc w:val="both"/>
        <w:rPr>
          <w:rFonts w:ascii="Times New Roman" w:eastAsia="Times New Roman" w:hAnsi="Times New Roman"/>
          <w:sz w:val="24"/>
          <w:szCs w:val="24"/>
          <w:lang w:eastAsia="ru-RU"/>
        </w:rPr>
      </w:pPr>
      <w:r w:rsidRPr="00ED25F0">
        <w:rPr>
          <w:rFonts w:ascii="Times New Roman" w:eastAsia="Times New Roman" w:hAnsi="Times New Roman"/>
          <w:sz w:val="24"/>
          <w:szCs w:val="24"/>
          <w:lang w:eastAsia="ru-RU"/>
        </w:rPr>
        <w:tab/>
      </w:r>
      <w:r w:rsidRPr="00ED25F0">
        <w:rPr>
          <w:rFonts w:ascii="Times New Roman" w:eastAsia="Times New Roman" w:hAnsi="Times New Roman"/>
          <w:b/>
          <w:i/>
          <w:sz w:val="24"/>
          <w:szCs w:val="24"/>
          <w:lang w:eastAsia="ru-RU"/>
        </w:rPr>
        <w:t>(Наименование Поставщика),</w:t>
      </w:r>
      <w:r w:rsidRPr="00ED25F0">
        <w:rPr>
          <w:rFonts w:ascii="Times New Roman" w:eastAsia="Times New Roman" w:hAnsi="Times New Roman"/>
          <w:sz w:val="24"/>
          <w:szCs w:val="24"/>
          <w:lang w:eastAsia="ru-RU"/>
        </w:rPr>
        <w:t xml:space="preserve"> именуемое в дальнейшем «Поставщик», в лице (должность, ФИО), действующего на основании (указать наименование и реквизиты документа), с другой стороны, вместе именуемые Стороны</w:t>
      </w:r>
    </w:p>
    <w:p w14:paraId="51286FEF" w14:textId="16A870F8" w:rsidR="00D73691" w:rsidRPr="00ED25F0" w:rsidRDefault="00D73691" w:rsidP="00ED25F0">
      <w:pPr>
        <w:spacing w:after="0" w:line="240" w:lineRule="auto"/>
        <w:ind w:left="425"/>
        <w:jc w:val="both"/>
        <w:rPr>
          <w:rFonts w:ascii="Times New Roman" w:eastAsia="Times New Roman" w:hAnsi="Times New Roman"/>
          <w:sz w:val="24"/>
          <w:szCs w:val="24"/>
          <w:lang w:eastAsia="ru-RU"/>
        </w:rPr>
      </w:pPr>
      <w:r w:rsidRPr="00ED25F0">
        <w:rPr>
          <w:rFonts w:ascii="Times New Roman" w:eastAsia="Times New Roman" w:hAnsi="Times New Roman"/>
          <w:sz w:val="24"/>
          <w:szCs w:val="24"/>
          <w:lang w:eastAsia="ru-RU"/>
        </w:rPr>
        <w:t>на основании Протокола № ____ от _____________ 201__г., составленного по результатам подведения итогов в АО «ЧАП» запроса предложений в электронной форме, заключили настоящий договор о нижеследующем:</w:t>
      </w:r>
    </w:p>
    <w:p w14:paraId="7E28A489" w14:textId="77777777" w:rsidR="007B2CD5" w:rsidRPr="00F555C0" w:rsidRDefault="007B2CD5" w:rsidP="00ED25F0">
      <w:pPr>
        <w:spacing w:after="0" w:line="240" w:lineRule="auto"/>
        <w:ind w:left="425"/>
        <w:jc w:val="both"/>
        <w:rPr>
          <w:rFonts w:ascii="Times New Roman" w:eastAsia="Times New Roman" w:hAnsi="Times New Roman"/>
          <w:sz w:val="24"/>
          <w:szCs w:val="24"/>
          <w:lang w:eastAsia="ru-RU"/>
        </w:rPr>
      </w:pPr>
    </w:p>
    <w:p w14:paraId="783D13CD" w14:textId="77777777" w:rsidR="007B2CD5" w:rsidRPr="00F555C0" w:rsidRDefault="007B2CD5" w:rsidP="007B2CD5">
      <w:pPr>
        <w:widowControl w:val="0"/>
        <w:numPr>
          <w:ilvl w:val="0"/>
          <w:numId w:val="4"/>
        </w:numPr>
        <w:spacing w:before="40" w:after="40" w:line="240" w:lineRule="auto"/>
        <w:jc w:val="center"/>
        <w:rPr>
          <w:rFonts w:ascii="Times New Roman" w:hAnsi="Times New Roman"/>
          <w:b/>
          <w:sz w:val="24"/>
          <w:szCs w:val="24"/>
          <w:lang w:eastAsia="ru-RU"/>
        </w:rPr>
      </w:pPr>
      <w:r w:rsidRPr="00F555C0">
        <w:rPr>
          <w:rFonts w:ascii="Times New Roman" w:hAnsi="Times New Roman"/>
          <w:b/>
          <w:sz w:val="24"/>
          <w:szCs w:val="24"/>
          <w:lang w:eastAsia="ru-RU"/>
        </w:rPr>
        <w:t>ОСНОВНЫЕ ТЕРМИНЫ, ИСПОЛЬЗУЕМЫЕ В ДОГОВОРЕ</w:t>
      </w:r>
    </w:p>
    <w:p w14:paraId="5A2D9F60" w14:textId="77777777" w:rsidR="007B2CD5" w:rsidRPr="00F555C0" w:rsidRDefault="007B2CD5" w:rsidP="007B2CD5">
      <w:pPr>
        <w:widowControl w:val="0"/>
        <w:spacing w:after="0" w:line="240" w:lineRule="auto"/>
        <w:ind w:left="425"/>
        <w:jc w:val="both"/>
        <w:rPr>
          <w:rFonts w:ascii="Times New Roman" w:eastAsia="Times New Roman" w:hAnsi="Times New Roman"/>
          <w:sz w:val="24"/>
          <w:szCs w:val="24"/>
          <w:lang w:eastAsia="ru-RU"/>
        </w:rPr>
      </w:pPr>
      <w:r w:rsidRPr="00F555C0">
        <w:rPr>
          <w:rFonts w:ascii="Times New Roman" w:eastAsia="Times New Roman" w:hAnsi="Times New Roman"/>
          <w:b/>
          <w:sz w:val="24"/>
          <w:szCs w:val="24"/>
          <w:lang w:eastAsia="ru-RU"/>
        </w:rPr>
        <w:t>Держатель топливной карты (Держатель карты)</w:t>
      </w:r>
      <w:r w:rsidRPr="00F555C0">
        <w:rPr>
          <w:rFonts w:ascii="Times New Roman" w:eastAsia="Times New Roman" w:hAnsi="Times New Roman"/>
          <w:sz w:val="24"/>
          <w:szCs w:val="24"/>
          <w:lang w:eastAsia="ru-RU"/>
        </w:rPr>
        <w:t xml:space="preserve"> - физическое лицо, обладающее Картой и информацией о ПИН-коде Карты. Держатель топливной карты является представителем Покупателя и имеет право производить выборку Товаров в Торговых точках Поставщика.</w:t>
      </w:r>
    </w:p>
    <w:p w14:paraId="2348021D" w14:textId="77777777" w:rsidR="007B2CD5" w:rsidRPr="00F555C0" w:rsidRDefault="007B2CD5" w:rsidP="007B2CD5">
      <w:pPr>
        <w:spacing w:after="0" w:line="240" w:lineRule="auto"/>
        <w:ind w:left="426"/>
        <w:jc w:val="both"/>
        <w:rPr>
          <w:rFonts w:ascii="Times New Roman" w:eastAsia="Times New Roman" w:hAnsi="Times New Roman"/>
          <w:bCs/>
          <w:sz w:val="24"/>
          <w:szCs w:val="24"/>
          <w:lang w:eastAsia="ru-RU"/>
        </w:rPr>
      </w:pPr>
      <w:r w:rsidRPr="00F555C0">
        <w:rPr>
          <w:rFonts w:ascii="Times New Roman" w:eastAsia="Times New Roman" w:hAnsi="Times New Roman"/>
          <w:b/>
          <w:sz w:val="24"/>
          <w:szCs w:val="24"/>
          <w:lang w:eastAsia="ru-RU"/>
        </w:rPr>
        <w:t>Товар –</w:t>
      </w:r>
      <w:r w:rsidR="00940555">
        <w:rPr>
          <w:rFonts w:ascii="Times New Roman" w:eastAsia="Times New Roman" w:hAnsi="Times New Roman"/>
          <w:bCs/>
          <w:sz w:val="24"/>
          <w:szCs w:val="24"/>
          <w:lang w:eastAsia="ru-RU"/>
        </w:rPr>
        <w:t xml:space="preserve"> горючее смазочное топливо (ГСМ)</w:t>
      </w:r>
      <w:r w:rsidR="00037B1E" w:rsidRPr="00F555C0">
        <w:rPr>
          <w:rFonts w:ascii="Times New Roman" w:eastAsia="Times New Roman" w:hAnsi="Times New Roman"/>
          <w:bCs/>
          <w:sz w:val="24"/>
          <w:szCs w:val="24"/>
          <w:lang w:eastAsia="ru-RU"/>
        </w:rPr>
        <w:t>.</w:t>
      </w:r>
    </w:p>
    <w:p w14:paraId="1C85DD04" w14:textId="77777777" w:rsidR="007B2CD5" w:rsidRPr="00F555C0" w:rsidRDefault="007B2CD5" w:rsidP="007B2CD5">
      <w:pPr>
        <w:spacing w:after="0" w:line="240" w:lineRule="auto"/>
        <w:ind w:left="426"/>
        <w:jc w:val="both"/>
        <w:rPr>
          <w:rFonts w:ascii="Times New Roman" w:eastAsia="Times New Roman" w:hAnsi="Times New Roman"/>
          <w:spacing w:val="-4"/>
          <w:sz w:val="24"/>
          <w:szCs w:val="24"/>
          <w:lang w:eastAsia="ru-RU"/>
        </w:rPr>
      </w:pPr>
      <w:r w:rsidRPr="00F555C0">
        <w:rPr>
          <w:rFonts w:ascii="Times New Roman" w:eastAsia="Times New Roman" w:hAnsi="Times New Roman"/>
          <w:b/>
          <w:spacing w:val="-4"/>
          <w:sz w:val="24"/>
          <w:szCs w:val="24"/>
          <w:lang w:eastAsia="ru-RU"/>
        </w:rPr>
        <w:t>Торговые точки</w:t>
      </w:r>
      <w:r w:rsidRPr="00F555C0">
        <w:rPr>
          <w:rFonts w:ascii="Times New Roman" w:eastAsia="Times New Roman" w:hAnsi="Times New Roman"/>
          <w:spacing w:val="-4"/>
          <w:sz w:val="24"/>
          <w:szCs w:val="24"/>
          <w:lang w:eastAsia="ru-RU"/>
        </w:rPr>
        <w:t xml:space="preserve"> – автозаправочные станции, иные торгово-сервисные предприятия, на которых производится отпуск Товаров, оказание услуг Держателям Карт.</w:t>
      </w:r>
    </w:p>
    <w:p w14:paraId="567CAB0F" w14:textId="77777777" w:rsidR="007B2CD5" w:rsidRPr="00F555C0" w:rsidRDefault="007B2CD5" w:rsidP="007B2CD5">
      <w:pPr>
        <w:spacing w:after="0" w:line="240" w:lineRule="auto"/>
        <w:ind w:left="426"/>
        <w:jc w:val="both"/>
        <w:rPr>
          <w:rFonts w:ascii="Times New Roman" w:eastAsia="Times New Roman" w:hAnsi="Times New Roman"/>
          <w:bCs/>
          <w:sz w:val="24"/>
          <w:szCs w:val="24"/>
          <w:lang w:eastAsia="ru-RU"/>
        </w:rPr>
      </w:pPr>
      <w:r w:rsidRPr="00F555C0">
        <w:rPr>
          <w:rFonts w:ascii="Times New Roman" w:hAnsi="Times New Roman"/>
          <w:b/>
          <w:bCs/>
          <w:sz w:val="24"/>
          <w:szCs w:val="24"/>
          <w:lang w:eastAsia="ru-RU"/>
        </w:rPr>
        <w:t>Единый центр поддержки клиентов (Горячая линия)</w:t>
      </w:r>
      <w:r w:rsidRPr="00F555C0">
        <w:rPr>
          <w:rFonts w:ascii="Times New Roman" w:hAnsi="Times New Roman"/>
          <w:bCs/>
          <w:sz w:val="24"/>
          <w:szCs w:val="24"/>
          <w:lang w:eastAsia="ru-RU"/>
        </w:rPr>
        <w:t xml:space="preserve"> – </w:t>
      </w:r>
      <w:r w:rsidRPr="00F555C0">
        <w:rPr>
          <w:rFonts w:ascii="Times New Roman" w:eastAsia="Times New Roman" w:hAnsi="Times New Roman"/>
          <w:bCs/>
          <w:sz w:val="24"/>
          <w:szCs w:val="24"/>
          <w:lang w:eastAsia="ru-RU"/>
        </w:rPr>
        <w:t xml:space="preserve">услуга круглосуточной поддержки Поставщиком. </w:t>
      </w:r>
    </w:p>
    <w:p w14:paraId="07BB38AB" w14:textId="77777777" w:rsidR="007B2CD5" w:rsidRPr="00F555C0" w:rsidRDefault="007B2CD5" w:rsidP="007B2CD5">
      <w:pPr>
        <w:spacing w:after="0" w:line="240" w:lineRule="auto"/>
        <w:ind w:left="426"/>
        <w:jc w:val="both"/>
        <w:rPr>
          <w:rFonts w:ascii="Times New Roman" w:eastAsia="Times New Roman" w:hAnsi="Times New Roman"/>
          <w:spacing w:val="-4"/>
          <w:sz w:val="24"/>
          <w:szCs w:val="24"/>
          <w:lang w:eastAsia="ru-RU"/>
        </w:rPr>
      </w:pPr>
      <w:r w:rsidRPr="00F555C0">
        <w:rPr>
          <w:rFonts w:ascii="Times New Roman" w:eastAsia="Times New Roman" w:hAnsi="Times New Roman"/>
          <w:b/>
          <w:spacing w:val="-4"/>
          <w:sz w:val="24"/>
          <w:szCs w:val="24"/>
          <w:lang w:eastAsia="ru-RU"/>
        </w:rPr>
        <w:t>Текущая розничная цена</w:t>
      </w:r>
      <w:r w:rsidRPr="00F555C0">
        <w:rPr>
          <w:rFonts w:ascii="Times New Roman" w:eastAsia="Times New Roman" w:hAnsi="Times New Roman"/>
          <w:spacing w:val="-4"/>
          <w:sz w:val="24"/>
          <w:szCs w:val="24"/>
          <w:lang w:eastAsia="ru-RU"/>
        </w:rPr>
        <w:t xml:space="preserve"> – цена на Товар, указанная на момент получения Товара в Торговых точках в информационных сообщениях, адресованных неопределенному кругу лиц (на стеле, ценниках, информационных табло </w:t>
      </w:r>
      <w:proofErr w:type="gramStart"/>
      <w:r w:rsidRPr="00F555C0">
        <w:rPr>
          <w:rFonts w:ascii="Times New Roman" w:eastAsia="Times New Roman" w:hAnsi="Times New Roman"/>
          <w:spacing w:val="-4"/>
          <w:sz w:val="24"/>
          <w:szCs w:val="24"/>
          <w:lang w:eastAsia="ru-RU"/>
        </w:rPr>
        <w:t>топливо-раздаточных</w:t>
      </w:r>
      <w:proofErr w:type="gramEnd"/>
      <w:r w:rsidRPr="00F555C0">
        <w:rPr>
          <w:rFonts w:ascii="Times New Roman" w:eastAsia="Times New Roman" w:hAnsi="Times New Roman"/>
          <w:spacing w:val="-4"/>
          <w:sz w:val="24"/>
          <w:szCs w:val="24"/>
          <w:lang w:eastAsia="ru-RU"/>
        </w:rPr>
        <w:t xml:space="preserve"> колонок, в прайс-листах в операторной на кассовой стойке и/или в перекидном каталоге в </w:t>
      </w:r>
      <w:proofErr w:type="spellStart"/>
      <w:r w:rsidRPr="00F555C0">
        <w:rPr>
          <w:rFonts w:ascii="Times New Roman" w:eastAsia="Times New Roman" w:hAnsi="Times New Roman"/>
          <w:spacing w:val="-4"/>
          <w:sz w:val="24"/>
          <w:szCs w:val="24"/>
          <w:lang w:eastAsia="ru-RU"/>
        </w:rPr>
        <w:t>прикассовой</w:t>
      </w:r>
      <w:proofErr w:type="spellEnd"/>
      <w:r w:rsidRPr="00F555C0">
        <w:rPr>
          <w:rFonts w:ascii="Times New Roman" w:eastAsia="Times New Roman" w:hAnsi="Times New Roman"/>
          <w:spacing w:val="-4"/>
          <w:sz w:val="24"/>
          <w:szCs w:val="24"/>
          <w:lang w:eastAsia="ru-RU"/>
        </w:rPr>
        <w:t xml:space="preserve"> зоне).</w:t>
      </w:r>
    </w:p>
    <w:p w14:paraId="34799FE9" w14:textId="77777777" w:rsidR="007B2CD5" w:rsidRPr="00F555C0" w:rsidRDefault="007B2CD5" w:rsidP="007B2CD5">
      <w:pPr>
        <w:spacing w:after="0" w:line="240" w:lineRule="auto"/>
        <w:ind w:left="426"/>
        <w:jc w:val="both"/>
        <w:rPr>
          <w:rFonts w:ascii="Times New Roman" w:eastAsia="Times New Roman" w:hAnsi="Times New Roman"/>
          <w:bCs/>
          <w:sz w:val="24"/>
          <w:szCs w:val="24"/>
          <w:lang w:eastAsia="ru-RU"/>
        </w:rPr>
      </w:pPr>
      <w:r w:rsidRPr="00F555C0">
        <w:rPr>
          <w:rFonts w:ascii="Times New Roman" w:eastAsia="Times New Roman" w:hAnsi="Times New Roman"/>
          <w:b/>
          <w:bCs/>
          <w:sz w:val="24"/>
          <w:szCs w:val="24"/>
          <w:lang w:eastAsia="ru-RU"/>
        </w:rPr>
        <w:t xml:space="preserve">Топливная карта (Карта) </w:t>
      </w:r>
      <w:r w:rsidRPr="00F555C0">
        <w:rPr>
          <w:rFonts w:ascii="Times New Roman" w:eastAsia="Times New Roman" w:hAnsi="Times New Roman"/>
          <w:bCs/>
          <w:sz w:val="24"/>
          <w:szCs w:val="24"/>
          <w:lang w:eastAsia="ru-RU"/>
        </w:rPr>
        <w:t xml:space="preserve">– техническое средство со встроенным микропроцессором, магнитной полосой, бесконтактным интерфейсом, используемое при получении Товара в Торговых точках. Карта позволяет осуществлять учет количества и ассортимент Товара, который может быть отпущен Покупателю в Торговых точках, а также Товара, полученного Покупателем по настоящему Договору. Карта не является платежным средством, не предназначена для получения наличных денежных средств и находится в обращении, ограниченном Торговыми точками и Товаром, реализуемым Покупателю с использованием Карт. В установленном настоящим Договором порядке Карта программируется соответствующими Товарными ограничителями по количеству, типу, объему нефтепродуктов, географии обслуживания и периоду времени обслуживания (день недели, фактическое время).   Вне Торговых точек Карта не может быть использована. Карта является собственностью Поставщика и подлежит возврату Покупателем Поставщику в случае расторжения или истечения срока действия настоящего Договора. </w:t>
      </w:r>
    </w:p>
    <w:p w14:paraId="38F8726E" w14:textId="77777777" w:rsidR="007B2CD5" w:rsidRPr="00F555C0" w:rsidRDefault="007B2CD5" w:rsidP="007B2CD5">
      <w:pPr>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b/>
          <w:sz w:val="24"/>
          <w:szCs w:val="24"/>
          <w:lang w:eastAsia="ru-RU"/>
        </w:rPr>
        <w:t xml:space="preserve">Заявка Покупателя – </w:t>
      </w:r>
      <w:r w:rsidRPr="00F555C0">
        <w:rPr>
          <w:rFonts w:ascii="Times New Roman" w:eastAsia="Times New Roman" w:hAnsi="Times New Roman"/>
          <w:sz w:val="24"/>
          <w:szCs w:val="24"/>
          <w:lang w:eastAsia="ru-RU"/>
        </w:rPr>
        <w:t>заявка Покупателя на выдачу Карт. Форма заявки устано</w:t>
      </w:r>
      <w:r w:rsidR="00037B1E" w:rsidRPr="00F555C0">
        <w:rPr>
          <w:rFonts w:ascii="Times New Roman" w:eastAsia="Times New Roman" w:hAnsi="Times New Roman"/>
          <w:sz w:val="24"/>
          <w:szCs w:val="24"/>
          <w:lang w:eastAsia="ru-RU"/>
        </w:rPr>
        <w:t>влена Сторонами в Приложении № 1</w:t>
      </w:r>
      <w:r w:rsidRPr="00F555C0">
        <w:rPr>
          <w:rFonts w:ascii="Times New Roman" w:eastAsia="Times New Roman" w:hAnsi="Times New Roman"/>
          <w:sz w:val="24"/>
          <w:szCs w:val="24"/>
          <w:lang w:eastAsia="ru-RU"/>
        </w:rPr>
        <w:t xml:space="preserve"> к настоящему Договору.</w:t>
      </w:r>
    </w:p>
    <w:p w14:paraId="2E4AB610" w14:textId="77777777" w:rsidR="007B2CD5" w:rsidRPr="00F555C0" w:rsidRDefault="007B2CD5" w:rsidP="007B2CD5">
      <w:pPr>
        <w:autoSpaceDE w:val="0"/>
        <w:autoSpaceDN w:val="0"/>
        <w:adjustRightInd w:val="0"/>
        <w:spacing w:after="0" w:line="240" w:lineRule="auto"/>
        <w:ind w:left="426"/>
        <w:jc w:val="both"/>
        <w:outlineLvl w:val="3"/>
        <w:rPr>
          <w:rFonts w:ascii="Times New Roman" w:hAnsi="Times New Roman"/>
          <w:sz w:val="24"/>
          <w:szCs w:val="24"/>
        </w:rPr>
      </w:pPr>
      <w:r w:rsidRPr="00F555C0">
        <w:rPr>
          <w:rFonts w:ascii="Times New Roman" w:hAnsi="Times New Roman"/>
          <w:b/>
          <w:sz w:val="24"/>
          <w:szCs w:val="24"/>
        </w:rPr>
        <w:t>Счет договора</w:t>
      </w:r>
      <w:r w:rsidRPr="00F555C0">
        <w:rPr>
          <w:rFonts w:ascii="Times New Roman" w:hAnsi="Times New Roman"/>
          <w:sz w:val="24"/>
          <w:szCs w:val="24"/>
        </w:rPr>
        <w:t xml:space="preserve"> - отражаемое в системе электронного и бухгалтерского учета Поставщика состояние денежных взаиморасчетов между Поставщиком и Покупателем по Договору, исчисляемое как разница перечисленных Покупателем денежных средств и стоимости полученных им Товаров, Сервисных услуг.</w:t>
      </w:r>
    </w:p>
    <w:p w14:paraId="03373DF6" w14:textId="77777777" w:rsidR="007B2CD5" w:rsidRPr="00F555C0" w:rsidRDefault="007B2CD5" w:rsidP="007B2CD5">
      <w:pPr>
        <w:widowControl w:val="0"/>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b/>
          <w:sz w:val="24"/>
          <w:szCs w:val="24"/>
          <w:lang w:eastAsia="ru-RU"/>
        </w:rPr>
        <w:t xml:space="preserve">ПИН-код </w:t>
      </w:r>
      <w:r w:rsidRPr="00F555C0">
        <w:rPr>
          <w:rFonts w:ascii="Times New Roman" w:eastAsia="Times New Roman" w:hAnsi="Times New Roman"/>
          <w:sz w:val="24"/>
          <w:szCs w:val="24"/>
          <w:lang w:eastAsia="ru-RU"/>
        </w:rPr>
        <w:t>– известный только Покупателю (или Держателю Карты) и не подлежащий разглашению третьим лицам персональный идентификационный код (пароль), присваиваемый каждой Карте для идентификации Покупателя при отпуске Товаров в Торговой точке.</w:t>
      </w:r>
    </w:p>
    <w:p w14:paraId="7950B80B" w14:textId="77777777" w:rsidR="007B2CD5" w:rsidRPr="00F555C0" w:rsidRDefault="007B2CD5" w:rsidP="007B2CD5">
      <w:pPr>
        <w:widowControl w:val="0"/>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b/>
          <w:sz w:val="24"/>
          <w:szCs w:val="24"/>
          <w:lang w:eastAsia="ru-RU"/>
        </w:rPr>
        <w:t xml:space="preserve">Кодовое слово – </w:t>
      </w:r>
      <w:r w:rsidRPr="00F555C0">
        <w:rPr>
          <w:rFonts w:ascii="Times New Roman" w:eastAsia="Times New Roman" w:hAnsi="Times New Roman"/>
          <w:sz w:val="24"/>
          <w:szCs w:val="24"/>
          <w:lang w:eastAsia="ru-RU"/>
        </w:rPr>
        <w:t xml:space="preserve">один из идентификационных признаков Покупателя, используется для получения </w:t>
      </w:r>
      <w:r w:rsidRPr="00F555C0">
        <w:rPr>
          <w:rFonts w:ascii="Times New Roman" w:eastAsia="Times New Roman" w:hAnsi="Times New Roman"/>
          <w:sz w:val="24"/>
          <w:szCs w:val="24"/>
          <w:lang w:eastAsia="ru-RU"/>
        </w:rPr>
        <w:lastRenderedPageBreak/>
        <w:t>финансовой информации по Картам, Договору, блокировки топливной карты при обращении на Горячую линию. Кодовое слово известно только Покупателю и Поставщику. Покупатель несет полную ответственность за конфиденциальность информации о Кодовом слове, а также за все действия, совершаемые с использованием Кодового слова. Действия, совершенные с использованием Кодового слова, считаются совершенными Покупателем. В случае обнаружения факта или возможности несанкционированного доступа к информации по кодовому слову Покупатель обязан незамедлительно сообщить об этом Поставщику посредством заявки на изменение Кодового слова. Поставщик не несет ответственность за ущерб любого рода, причиненный Покупателю из-за несанкционированного использования кодового слова.</w:t>
      </w:r>
    </w:p>
    <w:p w14:paraId="28B16840" w14:textId="77777777" w:rsidR="007B2CD5" w:rsidRPr="00F555C0" w:rsidRDefault="007B2CD5" w:rsidP="007B2CD5">
      <w:pPr>
        <w:widowControl w:val="0"/>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b/>
          <w:sz w:val="24"/>
          <w:szCs w:val="24"/>
          <w:lang w:eastAsia="ru-RU"/>
        </w:rPr>
        <w:t>Чек</w:t>
      </w:r>
      <w:r w:rsidRPr="00F555C0">
        <w:rPr>
          <w:rFonts w:ascii="Times New Roman" w:eastAsia="Times New Roman" w:hAnsi="Times New Roman"/>
          <w:sz w:val="24"/>
          <w:szCs w:val="24"/>
          <w:lang w:eastAsia="ru-RU"/>
        </w:rPr>
        <w:t xml:space="preserve"> – документ, автоматически распечатываемый при регистрации операций по получению Покупателем Товара в Торговых точках.</w:t>
      </w:r>
    </w:p>
    <w:p w14:paraId="38F9192C" w14:textId="4F1C7528" w:rsidR="007B2CD5" w:rsidRPr="00F555C0" w:rsidRDefault="007B2CD5" w:rsidP="007B2CD5">
      <w:pPr>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b/>
          <w:bCs/>
          <w:sz w:val="24"/>
          <w:szCs w:val="24"/>
          <w:lang w:eastAsia="ru-RU"/>
        </w:rPr>
        <w:t>Инструкция</w:t>
      </w:r>
      <w:r w:rsidR="00ED25F0">
        <w:rPr>
          <w:rFonts w:ascii="Times New Roman" w:eastAsia="Times New Roman" w:hAnsi="Times New Roman"/>
          <w:b/>
          <w:bCs/>
          <w:sz w:val="24"/>
          <w:szCs w:val="24"/>
          <w:lang w:eastAsia="ru-RU"/>
        </w:rPr>
        <w:t xml:space="preserve"> </w:t>
      </w:r>
      <w:r w:rsidRPr="00F555C0">
        <w:rPr>
          <w:rFonts w:ascii="Times New Roman" w:eastAsia="Times New Roman" w:hAnsi="Times New Roman"/>
          <w:b/>
          <w:sz w:val="24"/>
          <w:szCs w:val="24"/>
          <w:lang w:eastAsia="ru-RU"/>
        </w:rPr>
        <w:t>по использованию карты (Инструкция)</w:t>
      </w:r>
      <w:r w:rsidRPr="00F555C0">
        <w:rPr>
          <w:rFonts w:ascii="Times New Roman" w:eastAsia="Times New Roman" w:hAnsi="Times New Roman"/>
          <w:sz w:val="24"/>
          <w:szCs w:val="24"/>
          <w:lang w:eastAsia="ru-RU"/>
        </w:rPr>
        <w:t xml:space="preserve"> – документ, регламентирующий порядок и условия использования Покупателем карт для получения по ним Товара в</w:t>
      </w:r>
      <w:r w:rsidR="00037B1E" w:rsidRPr="00F555C0">
        <w:rPr>
          <w:rFonts w:ascii="Times New Roman" w:eastAsia="Times New Roman" w:hAnsi="Times New Roman"/>
          <w:sz w:val="24"/>
          <w:szCs w:val="24"/>
          <w:lang w:eastAsia="ru-RU"/>
        </w:rPr>
        <w:t xml:space="preserve"> Торговых точках (Приложение № 2</w:t>
      </w:r>
      <w:r w:rsidRPr="00F555C0">
        <w:rPr>
          <w:rFonts w:ascii="Times New Roman" w:eastAsia="Times New Roman" w:hAnsi="Times New Roman"/>
          <w:sz w:val="24"/>
          <w:szCs w:val="24"/>
          <w:lang w:eastAsia="ru-RU"/>
        </w:rPr>
        <w:t xml:space="preserve"> к настоящему Договору).</w:t>
      </w:r>
    </w:p>
    <w:p w14:paraId="4747701F" w14:textId="342DEC8C" w:rsidR="007B2CD5" w:rsidRPr="00F555C0" w:rsidRDefault="007B2CD5" w:rsidP="007B2CD5">
      <w:pPr>
        <w:widowControl w:val="0"/>
        <w:spacing w:after="0" w:line="240" w:lineRule="auto"/>
        <w:ind w:left="426"/>
        <w:jc w:val="both"/>
        <w:rPr>
          <w:rFonts w:ascii="Times New Roman" w:eastAsia="Times New Roman" w:hAnsi="Times New Roman"/>
          <w:bCs/>
          <w:sz w:val="24"/>
          <w:szCs w:val="24"/>
          <w:lang w:eastAsia="ru-RU"/>
        </w:rPr>
      </w:pPr>
      <w:r w:rsidRPr="00F555C0">
        <w:rPr>
          <w:rFonts w:ascii="Times New Roman" w:eastAsia="Times New Roman" w:hAnsi="Times New Roman"/>
          <w:b/>
          <w:bCs/>
          <w:sz w:val="24"/>
          <w:szCs w:val="24"/>
          <w:lang w:eastAsia="ru-RU"/>
        </w:rPr>
        <w:t>Система обслуживания клиентов</w:t>
      </w:r>
      <w:r w:rsidR="00ED25F0">
        <w:rPr>
          <w:rFonts w:ascii="Times New Roman" w:eastAsia="Times New Roman" w:hAnsi="Times New Roman"/>
          <w:b/>
          <w:bCs/>
          <w:sz w:val="24"/>
          <w:szCs w:val="24"/>
          <w:lang w:eastAsia="ru-RU"/>
        </w:rPr>
        <w:t xml:space="preserve"> </w:t>
      </w:r>
      <w:r w:rsidRPr="00F555C0">
        <w:rPr>
          <w:rFonts w:ascii="Times New Roman" w:eastAsia="Times New Roman" w:hAnsi="Times New Roman"/>
          <w:b/>
          <w:bCs/>
          <w:sz w:val="24"/>
          <w:szCs w:val="24"/>
          <w:lang w:eastAsia="ru-RU"/>
        </w:rPr>
        <w:t>АЗС</w:t>
      </w:r>
      <w:r w:rsidR="00ED25F0">
        <w:rPr>
          <w:rFonts w:ascii="Times New Roman" w:eastAsia="Times New Roman" w:hAnsi="Times New Roman"/>
          <w:b/>
          <w:bCs/>
          <w:sz w:val="24"/>
          <w:szCs w:val="24"/>
          <w:lang w:eastAsia="ru-RU"/>
        </w:rPr>
        <w:t xml:space="preserve"> </w:t>
      </w:r>
      <w:r w:rsidRPr="00F555C0">
        <w:rPr>
          <w:rFonts w:ascii="Times New Roman" w:eastAsia="Times New Roman" w:hAnsi="Times New Roman"/>
          <w:b/>
          <w:bCs/>
          <w:sz w:val="24"/>
          <w:szCs w:val="24"/>
          <w:lang w:eastAsia="ru-RU"/>
        </w:rPr>
        <w:t>«</w:t>
      </w:r>
      <w:proofErr w:type="spellStart"/>
      <w:r w:rsidRPr="00F555C0">
        <w:rPr>
          <w:rFonts w:ascii="Times New Roman" w:eastAsia="Times New Roman" w:hAnsi="Times New Roman"/>
          <w:b/>
          <w:bCs/>
          <w:sz w:val="24"/>
          <w:szCs w:val="24"/>
          <w:lang w:eastAsia="ru-RU"/>
        </w:rPr>
        <w:t>Постоплата</w:t>
      </w:r>
      <w:proofErr w:type="spellEnd"/>
      <w:r w:rsidRPr="00F555C0">
        <w:rPr>
          <w:rFonts w:ascii="Times New Roman" w:eastAsia="Times New Roman" w:hAnsi="Times New Roman"/>
          <w:b/>
          <w:bCs/>
          <w:sz w:val="24"/>
          <w:szCs w:val="24"/>
          <w:lang w:eastAsia="ru-RU"/>
        </w:rPr>
        <w:t xml:space="preserve">» </w:t>
      </w:r>
      <w:r w:rsidRPr="00F555C0">
        <w:rPr>
          <w:rFonts w:ascii="Times New Roman" w:eastAsia="Times New Roman" w:hAnsi="Times New Roman"/>
          <w:bCs/>
          <w:sz w:val="24"/>
          <w:szCs w:val="24"/>
          <w:lang w:eastAsia="ru-RU"/>
        </w:rPr>
        <w:t xml:space="preserve">– система отпуска нефтепродуктов на Торговых точках - АЗС, предусматривающая проведение операции с топливными картами после фактического получения нефтепродуктов. </w:t>
      </w:r>
    </w:p>
    <w:p w14:paraId="1AA52583" w14:textId="77777777" w:rsidR="007B2CD5" w:rsidRPr="00F555C0" w:rsidRDefault="007B2CD5" w:rsidP="007B2CD5">
      <w:pPr>
        <w:widowControl w:val="0"/>
        <w:spacing w:after="0" w:line="240" w:lineRule="auto"/>
        <w:ind w:left="426"/>
        <w:jc w:val="both"/>
        <w:rPr>
          <w:rFonts w:ascii="Times New Roman" w:eastAsia="Times New Roman" w:hAnsi="Times New Roman"/>
          <w:bCs/>
          <w:sz w:val="24"/>
          <w:szCs w:val="24"/>
          <w:lang w:eastAsia="ru-RU"/>
        </w:rPr>
      </w:pPr>
      <w:r w:rsidRPr="00F555C0">
        <w:rPr>
          <w:rFonts w:ascii="Times New Roman" w:eastAsia="Times New Roman" w:hAnsi="Times New Roman"/>
          <w:b/>
          <w:bCs/>
          <w:sz w:val="24"/>
          <w:szCs w:val="24"/>
          <w:lang w:eastAsia="ru-RU"/>
        </w:rPr>
        <w:t>Личный кабинет</w:t>
      </w:r>
      <w:r w:rsidRPr="00F555C0">
        <w:rPr>
          <w:rFonts w:ascii="Times New Roman" w:eastAsia="Times New Roman" w:hAnsi="Times New Roman"/>
          <w:bCs/>
          <w:sz w:val="24"/>
          <w:szCs w:val="24"/>
          <w:lang w:eastAsia="ru-RU"/>
        </w:rPr>
        <w:t xml:space="preserve"> – услуга самостоятельного управления договором через </w:t>
      </w:r>
      <w:r w:rsidRPr="00F555C0">
        <w:rPr>
          <w:rFonts w:ascii="Times New Roman" w:eastAsia="Times New Roman" w:hAnsi="Times New Roman"/>
          <w:bCs/>
          <w:sz w:val="24"/>
          <w:szCs w:val="24"/>
          <w:lang w:val="en-US" w:eastAsia="ru-RU"/>
        </w:rPr>
        <w:t>web</w:t>
      </w:r>
      <w:r w:rsidRPr="00F555C0">
        <w:rPr>
          <w:rFonts w:ascii="Times New Roman" w:eastAsia="Times New Roman" w:hAnsi="Times New Roman"/>
          <w:bCs/>
          <w:sz w:val="24"/>
          <w:szCs w:val="24"/>
          <w:lang w:eastAsia="ru-RU"/>
        </w:rPr>
        <w:t xml:space="preserve">-интерфейс, которая позволяет получать оперативную информацию о наличии денежных средств на Счете договора Покупателя, </w:t>
      </w:r>
      <w:r w:rsidRPr="00F555C0">
        <w:rPr>
          <w:rFonts w:ascii="Times New Roman" w:eastAsia="Times New Roman" w:hAnsi="Times New Roman"/>
          <w:sz w:val="24"/>
          <w:szCs w:val="24"/>
          <w:lang w:eastAsia="ru-RU"/>
        </w:rPr>
        <w:t>Товарных ограничителях</w:t>
      </w:r>
      <w:r w:rsidRPr="00F555C0">
        <w:rPr>
          <w:rFonts w:ascii="Times New Roman" w:eastAsia="Times New Roman" w:hAnsi="Times New Roman"/>
          <w:bCs/>
          <w:sz w:val="24"/>
          <w:szCs w:val="24"/>
          <w:u w:val="single"/>
          <w:lang w:eastAsia="ru-RU"/>
        </w:rPr>
        <w:t>,</w:t>
      </w:r>
      <w:r w:rsidRPr="00F555C0">
        <w:rPr>
          <w:rFonts w:ascii="Times New Roman" w:eastAsia="Times New Roman" w:hAnsi="Times New Roman"/>
          <w:bCs/>
          <w:sz w:val="24"/>
          <w:szCs w:val="24"/>
          <w:lang w:eastAsia="ru-RU"/>
        </w:rPr>
        <w:t xml:space="preserve"> транзакциях, а также производить операции, связанные с сопровождением договора. При пользовании услугой Личный кабинет Покупателю предоставляется логин и пароль для работы в кабинете. </w:t>
      </w:r>
    </w:p>
    <w:p w14:paraId="4C9CDAAC" w14:textId="77777777" w:rsidR="007B2CD5" w:rsidRPr="00F555C0" w:rsidRDefault="007B2CD5" w:rsidP="007B2CD5">
      <w:pPr>
        <w:autoSpaceDE w:val="0"/>
        <w:autoSpaceDN w:val="0"/>
        <w:adjustRightInd w:val="0"/>
        <w:spacing w:after="0" w:line="240" w:lineRule="auto"/>
        <w:ind w:left="426"/>
        <w:jc w:val="both"/>
        <w:rPr>
          <w:rFonts w:ascii="Times New Roman" w:hAnsi="Times New Roman"/>
          <w:sz w:val="24"/>
          <w:szCs w:val="24"/>
        </w:rPr>
      </w:pPr>
      <w:r w:rsidRPr="00F555C0">
        <w:rPr>
          <w:rFonts w:ascii="Times New Roman" w:hAnsi="Times New Roman"/>
          <w:b/>
          <w:sz w:val="24"/>
          <w:szCs w:val="24"/>
        </w:rPr>
        <w:t>Рабочий день</w:t>
      </w:r>
      <w:r w:rsidRPr="00F555C0">
        <w:rPr>
          <w:rFonts w:ascii="Times New Roman" w:hAnsi="Times New Roman"/>
          <w:sz w:val="24"/>
          <w:szCs w:val="24"/>
        </w:rPr>
        <w:t xml:space="preserve"> – 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14:paraId="387DC849" w14:textId="77777777" w:rsidR="007B2CD5" w:rsidRPr="00F555C0" w:rsidRDefault="007B2CD5" w:rsidP="007B2CD5">
      <w:pPr>
        <w:autoSpaceDE w:val="0"/>
        <w:autoSpaceDN w:val="0"/>
        <w:adjustRightInd w:val="0"/>
        <w:spacing w:after="0" w:line="240" w:lineRule="auto"/>
        <w:ind w:left="426"/>
        <w:jc w:val="both"/>
        <w:rPr>
          <w:rFonts w:ascii="Times New Roman" w:hAnsi="Times New Roman"/>
          <w:sz w:val="24"/>
          <w:szCs w:val="24"/>
        </w:rPr>
      </w:pPr>
      <w:r w:rsidRPr="00F555C0">
        <w:rPr>
          <w:rFonts w:ascii="Times New Roman" w:hAnsi="Times New Roman"/>
          <w:sz w:val="24"/>
          <w:szCs w:val="24"/>
        </w:rPr>
        <w:t>Рабочий час - под рабочими часами в целях исполнения Сторонами обязательств по настоящему Договору понимаются часы работы офиса Поставщика, указанного в п. 4.3.3. Договора.</w:t>
      </w:r>
    </w:p>
    <w:p w14:paraId="4C795D27" w14:textId="77777777" w:rsidR="007B2CD5" w:rsidRPr="00F555C0" w:rsidRDefault="007B2CD5" w:rsidP="007B2CD5">
      <w:pPr>
        <w:autoSpaceDE w:val="0"/>
        <w:autoSpaceDN w:val="0"/>
        <w:adjustRightInd w:val="0"/>
        <w:spacing w:after="0" w:line="240" w:lineRule="auto"/>
        <w:ind w:left="426"/>
        <w:jc w:val="both"/>
        <w:outlineLvl w:val="3"/>
        <w:rPr>
          <w:rFonts w:ascii="Times New Roman" w:eastAsia="Times New Roman" w:hAnsi="Times New Roman"/>
          <w:sz w:val="24"/>
          <w:szCs w:val="24"/>
          <w:lang w:eastAsia="ru-RU"/>
        </w:rPr>
      </w:pPr>
      <w:r w:rsidRPr="00F555C0">
        <w:rPr>
          <w:rFonts w:ascii="Times New Roman" w:eastAsia="Times New Roman" w:hAnsi="Times New Roman"/>
          <w:b/>
          <w:sz w:val="24"/>
          <w:szCs w:val="24"/>
          <w:lang w:eastAsia="ru-RU"/>
        </w:rPr>
        <w:t>Учетный терминал (Терминал)</w:t>
      </w:r>
      <w:r w:rsidRPr="00F555C0">
        <w:rPr>
          <w:rFonts w:ascii="Times New Roman" w:eastAsia="Times New Roman" w:hAnsi="Times New Roman"/>
          <w:sz w:val="24"/>
          <w:szCs w:val="24"/>
          <w:lang w:eastAsia="ru-RU"/>
        </w:rPr>
        <w:t xml:space="preserve"> – специальное оборудование Поставщика в Торговой точке, предназначенное для идентификации Покупателя в целях отпуска ему Товара, а также бездокументарной (электронной) регистрации всех операций по получению Покупателем Товара, в том числе его количества и ассортимента. </w:t>
      </w:r>
    </w:p>
    <w:p w14:paraId="66F789B1" w14:textId="77777777" w:rsidR="007B2CD5" w:rsidRPr="00F555C0" w:rsidRDefault="007B2CD5" w:rsidP="007B2CD5">
      <w:pPr>
        <w:autoSpaceDE w:val="0"/>
        <w:autoSpaceDN w:val="0"/>
        <w:adjustRightInd w:val="0"/>
        <w:spacing w:after="0" w:line="240" w:lineRule="auto"/>
        <w:ind w:left="426"/>
        <w:jc w:val="both"/>
        <w:outlineLvl w:val="3"/>
        <w:rPr>
          <w:rFonts w:ascii="Times New Roman" w:hAnsi="Times New Roman"/>
          <w:sz w:val="24"/>
          <w:szCs w:val="24"/>
        </w:rPr>
      </w:pPr>
      <w:r w:rsidRPr="00F555C0">
        <w:rPr>
          <w:rFonts w:ascii="Times New Roman" w:eastAsia="Times New Roman" w:hAnsi="Times New Roman"/>
          <w:b/>
          <w:sz w:val="24"/>
          <w:szCs w:val="24"/>
          <w:lang w:eastAsia="ru-RU"/>
        </w:rPr>
        <w:t xml:space="preserve">Электронная автоматизированная система безналичного отпуска – </w:t>
      </w:r>
      <w:r w:rsidRPr="00F555C0">
        <w:rPr>
          <w:rFonts w:ascii="Times New Roman" w:eastAsia="Times New Roman" w:hAnsi="Times New Roman"/>
          <w:sz w:val="24"/>
          <w:szCs w:val="24"/>
          <w:lang w:eastAsia="ru-RU"/>
        </w:rPr>
        <w:t>программно-аппаратный комплекс, фиксирующий продажу Товара при внесении в терминал соответствующей топливной карты и передающий данную информацию в учетную базу Поставщика.</w:t>
      </w:r>
    </w:p>
    <w:p w14:paraId="416A340D" w14:textId="77777777" w:rsidR="007B2CD5" w:rsidRPr="00F555C0" w:rsidRDefault="007B2CD5" w:rsidP="007B2CD5">
      <w:pPr>
        <w:widowControl w:val="0"/>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b/>
          <w:sz w:val="24"/>
          <w:szCs w:val="24"/>
          <w:lang w:eastAsia="ru-RU"/>
        </w:rPr>
        <w:t>Аффилированные лица</w:t>
      </w:r>
      <w:r w:rsidRPr="00F555C0">
        <w:rPr>
          <w:rFonts w:ascii="Times New Roman" w:eastAsia="Times New Roman" w:hAnsi="Times New Roman"/>
          <w:sz w:val="24"/>
          <w:szCs w:val="24"/>
          <w:lang w:eastAsia="ru-RU"/>
        </w:rPr>
        <w:t xml:space="preserve"> – физические и юридические лица, которые признаются аффилированными в силу статьи 4 Закона РСФСР от 22.03.1991 № 948-1 «О конкуренции и ограничении монополистической деятельности на товарных рынках».</w:t>
      </w:r>
    </w:p>
    <w:p w14:paraId="225BAE04" w14:textId="77777777" w:rsidR="007B2CD5" w:rsidRPr="00F555C0" w:rsidRDefault="007B2CD5" w:rsidP="007B2CD5">
      <w:pPr>
        <w:autoSpaceDE w:val="0"/>
        <w:autoSpaceDN w:val="0"/>
        <w:adjustRightInd w:val="0"/>
        <w:spacing w:before="60" w:after="60" w:line="240" w:lineRule="auto"/>
        <w:ind w:left="426" w:firstLine="425"/>
        <w:jc w:val="both"/>
        <w:outlineLvl w:val="3"/>
        <w:rPr>
          <w:rFonts w:ascii="Times New Roman" w:hAnsi="Times New Roman"/>
          <w:sz w:val="24"/>
          <w:szCs w:val="24"/>
        </w:rPr>
      </w:pPr>
      <w:r w:rsidRPr="00F555C0">
        <w:rPr>
          <w:rFonts w:ascii="Times New Roman" w:hAnsi="Times New Roman"/>
          <w:sz w:val="24"/>
          <w:szCs w:val="24"/>
        </w:rPr>
        <w:t>Вышеуказанные термины могут использоваться как в настоящем Договоре, так и в иных документах, которые используются Сторонами при заключении, изменении, расторжении Договора и исполнении обязательств по нему.</w:t>
      </w:r>
    </w:p>
    <w:p w14:paraId="322F9A62" w14:textId="77777777" w:rsidR="007B2CD5" w:rsidRPr="00F555C0" w:rsidRDefault="007B2CD5" w:rsidP="00940555">
      <w:pPr>
        <w:autoSpaceDE w:val="0"/>
        <w:autoSpaceDN w:val="0"/>
        <w:adjustRightInd w:val="0"/>
        <w:spacing w:before="40" w:after="40" w:line="240" w:lineRule="auto"/>
        <w:ind w:left="425"/>
        <w:jc w:val="center"/>
        <w:outlineLvl w:val="3"/>
        <w:rPr>
          <w:rFonts w:ascii="Times New Roman" w:eastAsia="Times New Roman" w:hAnsi="Times New Roman"/>
          <w:b/>
          <w:sz w:val="24"/>
          <w:szCs w:val="24"/>
          <w:lang w:eastAsia="ru-RU"/>
        </w:rPr>
      </w:pPr>
      <w:r w:rsidRPr="00F555C0">
        <w:rPr>
          <w:rFonts w:ascii="Times New Roman" w:eastAsia="Times New Roman" w:hAnsi="Times New Roman"/>
          <w:b/>
          <w:sz w:val="24"/>
          <w:szCs w:val="24"/>
          <w:lang w:eastAsia="ru-RU"/>
        </w:rPr>
        <w:t>2. ПРЕДМЕТ ДОГОВОРА</w:t>
      </w:r>
    </w:p>
    <w:p w14:paraId="67426DA7" w14:textId="5EFC2677" w:rsidR="007B2CD5" w:rsidRDefault="00A96F42" w:rsidP="007B2CD5">
      <w:pPr>
        <w:spacing w:after="0" w:line="240" w:lineRule="auto"/>
        <w:ind w:left="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A96F42">
        <w:rPr>
          <w:rFonts w:ascii="Times New Roman" w:eastAsia="Times New Roman" w:hAnsi="Times New Roman"/>
          <w:sz w:val="24"/>
          <w:szCs w:val="24"/>
          <w:lang w:eastAsia="ru-RU"/>
        </w:rPr>
        <w:t xml:space="preserve"> В соответствии с настоящим Договором Поставщик обязуется в Торговых точках передавать </w:t>
      </w:r>
      <w:r w:rsidRPr="00A96F42">
        <w:rPr>
          <w:rFonts w:ascii="Times New Roman" w:eastAsia="Times New Roman" w:hAnsi="Times New Roman"/>
          <w:b/>
          <w:sz w:val="24"/>
          <w:szCs w:val="24"/>
          <w:lang w:eastAsia="ru-RU"/>
        </w:rPr>
        <w:t>Бензин АИ-95 евро К5</w:t>
      </w:r>
      <w:r w:rsidRPr="00A96F42">
        <w:rPr>
          <w:rFonts w:ascii="Times New Roman" w:eastAsia="Times New Roman" w:hAnsi="Times New Roman"/>
          <w:sz w:val="24"/>
          <w:szCs w:val="24"/>
          <w:lang w:eastAsia="ru-RU"/>
        </w:rPr>
        <w:t xml:space="preserve"> (далее -Товар) в собственность Покупателя по топливным картам, а Покупатель обязуется принимать и оплачивать Товар с применением Карт в порядке, предусмотренном Договором. Период поставки: с даты заключения договора по 31.12.2019 г</w:t>
      </w:r>
      <w:r>
        <w:rPr>
          <w:rFonts w:ascii="Times New Roman" w:eastAsia="Times New Roman" w:hAnsi="Times New Roman"/>
          <w:sz w:val="24"/>
          <w:szCs w:val="24"/>
          <w:lang w:eastAsia="ru-RU"/>
        </w:rPr>
        <w:t>.</w:t>
      </w:r>
    </w:p>
    <w:p w14:paraId="0A5C870A" w14:textId="645C2408" w:rsidR="00A96F42" w:rsidRPr="00274364" w:rsidRDefault="00A96F42" w:rsidP="007B2CD5">
      <w:pPr>
        <w:spacing w:after="0" w:line="240" w:lineRule="auto"/>
        <w:ind w:left="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2.1.1. </w:t>
      </w:r>
      <w:r w:rsidRPr="00A96F42">
        <w:rPr>
          <w:rFonts w:ascii="Times New Roman" w:eastAsia="Times New Roman" w:hAnsi="Times New Roman"/>
          <w:sz w:val="24"/>
          <w:szCs w:val="24"/>
          <w:lang w:eastAsia="ru-RU"/>
        </w:rPr>
        <w:t>Ориентировочное общее количество поставляемого Товара – 4000 литров. Фактическое количество литров будет определено по факту заправки, по потребности Покупателя в зависимости от маршрута следования автомобилей.</w:t>
      </w:r>
    </w:p>
    <w:p w14:paraId="7A758784" w14:textId="77777777" w:rsidR="007B2CD5" w:rsidRPr="00F555C0" w:rsidRDefault="007B2CD5" w:rsidP="007B2CD5">
      <w:pPr>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2.2. Количество Карт, наименование товара, Товарные</w:t>
      </w:r>
      <w:r w:rsidR="002F392C">
        <w:rPr>
          <w:rFonts w:ascii="Times New Roman" w:eastAsia="Times New Roman" w:hAnsi="Times New Roman"/>
          <w:sz w:val="24"/>
          <w:szCs w:val="24"/>
          <w:lang w:eastAsia="ru-RU"/>
        </w:rPr>
        <w:t xml:space="preserve"> </w:t>
      </w:r>
      <w:r w:rsidRPr="00F555C0">
        <w:rPr>
          <w:rFonts w:ascii="Times New Roman" w:eastAsia="Times New Roman" w:hAnsi="Times New Roman"/>
          <w:sz w:val="24"/>
          <w:szCs w:val="24"/>
          <w:lang w:eastAsia="ru-RU"/>
        </w:rPr>
        <w:t>ограничители определяются Покупателем самостоятельно посредством Личного кабинета либо указываются Покупателем в соответствующей заявке, офо</w:t>
      </w:r>
      <w:r w:rsidR="003750B0" w:rsidRPr="00F555C0">
        <w:rPr>
          <w:rFonts w:ascii="Times New Roman" w:eastAsia="Times New Roman" w:hAnsi="Times New Roman"/>
          <w:sz w:val="24"/>
          <w:szCs w:val="24"/>
          <w:lang w:eastAsia="ru-RU"/>
        </w:rPr>
        <w:t>рмленной согласно Приложению № 1 к настоящему Договору.</w:t>
      </w:r>
    </w:p>
    <w:p w14:paraId="09DCC9B8" w14:textId="77777777" w:rsidR="007B2CD5" w:rsidRPr="00F555C0" w:rsidRDefault="007B2CD5" w:rsidP="007B2CD5">
      <w:pPr>
        <w:spacing w:after="40" w:line="240" w:lineRule="auto"/>
        <w:ind w:left="426" w:right="-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2.3. Покупатель получает Товары непосредственно в Торговых точках. Право собственности на Товар и риск его случайной гибели переходят от Поставщика к Покупателю с момента регистрации в </w:t>
      </w:r>
      <w:r w:rsidRPr="00F555C0">
        <w:rPr>
          <w:rFonts w:ascii="Times New Roman" w:eastAsia="Times New Roman" w:hAnsi="Times New Roman"/>
          <w:sz w:val="24"/>
          <w:szCs w:val="24"/>
          <w:lang w:eastAsia="ru-RU"/>
        </w:rPr>
        <w:lastRenderedPageBreak/>
        <w:t xml:space="preserve">Учетном терминале операции по передаче (отпуску) Товара Покупателю, а в отношении топлива - в любом случае не позднее момента фактической передачи Товара Держателю карты. </w:t>
      </w:r>
    </w:p>
    <w:p w14:paraId="76334792" w14:textId="77777777" w:rsidR="007B2CD5" w:rsidRPr="00F555C0" w:rsidRDefault="007B2CD5" w:rsidP="007B2CD5">
      <w:pPr>
        <w:spacing w:after="40" w:line="240" w:lineRule="auto"/>
        <w:ind w:left="426" w:right="-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2.4. Товары, получаемые Покупателем в Торговых точках, не предназначаются для продажи на иностранных рынках или для переработки в другой стране.</w:t>
      </w:r>
    </w:p>
    <w:p w14:paraId="284DA0EE" w14:textId="5F582CA9" w:rsidR="00DD1712" w:rsidRPr="00ED25F0" w:rsidRDefault="007B2CD5" w:rsidP="00C419B3">
      <w:pPr>
        <w:spacing w:after="40" w:line="240" w:lineRule="auto"/>
        <w:ind w:left="426" w:right="-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2.5. </w:t>
      </w:r>
      <w:r w:rsidR="00DD1712" w:rsidRPr="00F555C0">
        <w:rPr>
          <w:rFonts w:ascii="Times New Roman" w:eastAsia="Times New Roman" w:hAnsi="Times New Roman"/>
          <w:sz w:val="24"/>
          <w:szCs w:val="24"/>
          <w:lang w:eastAsia="ru-RU"/>
        </w:rPr>
        <w:t xml:space="preserve">Торговые точки Поставщика должны располагаться </w:t>
      </w:r>
      <w:r w:rsidR="00ED25F0" w:rsidRPr="00ED25F0">
        <w:rPr>
          <w:rFonts w:ascii="Times New Roman" w:eastAsia="Times New Roman" w:hAnsi="Times New Roman"/>
          <w:sz w:val="24"/>
          <w:szCs w:val="24"/>
          <w:lang w:eastAsia="ru-RU"/>
        </w:rPr>
        <w:t>в городах Челябинск, Екатеринбург, Тюмень, Пермь и на трассах Челябинск – Екатеринбург, Челябинск – Тюмень, Челябинск – Пермь</w:t>
      </w:r>
      <w:r w:rsidR="00ED25F0">
        <w:rPr>
          <w:rFonts w:ascii="Times New Roman" w:eastAsia="Times New Roman" w:hAnsi="Times New Roman"/>
          <w:sz w:val="24"/>
          <w:szCs w:val="24"/>
          <w:lang w:eastAsia="ru-RU"/>
        </w:rPr>
        <w:t xml:space="preserve"> (согласно Приложения № </w:t>
      </w:r>
      <w:r w:rsidR="00C419B3">
        <w:rPr>
          <w:rFonts w:ascii="Times New Roman" w:eastAsia="Times New Roman" w:hAnsi="Times New Roman"/>
          <w:sz w:val="24"/>
          <w:szCs w:val="24"/>
          <w:lang w:eastAsia="ru-RU"/>
        </w:rPr>
        <w:t>3</w:t>
      </w:r>
      <w:r w:rsidR="00ED25F0">
        <w:rPr>
          <w:rFonts w:ascii="Times New Roman" w:eastAsia="Times New Roman" w:hAnsi="Times New Roman"/>
          <w:sz w:val="24"/>
          <w:szCs w:val="24"/>
          <w:lang w:eastAsia="ru-RU"/>
        </w:rPr>
        <w:t xml:space="preserve"> </w:t>
      </w:r>
      <w:r w:rsidR="00ED25F0" w:rsidRPr="00F555C0">
        <w:rPr>
          <w:rFonts w:ascii="Times New Roman" w:eastAsia="Times New Roman" w:hAnsi="Times New Roman"/>
          <w:sz w:val="24"/>
          <w:szCs w:val="24"/>
          <w:lang w:eastAsia="ru-RU"/>
        </w:rPr>
        <w:t>к настоящему Договору</w:t>
      </w:r>
      <w:r w:rsidR="00ED25F0">
        <w:rPr>
          <w:rFonts w:ascii="Times New Roman" w:eastAsia="Times New Roman" w:hAnsi="Times New Roman"/>
          <w:sz w:val="24"/>
          <w:szCs w:val="24"/>
          <w:lang w:eastAsia="ru-RU"/>
        </w:rPr>
        <w:t xml:space="preserve">) </w:t>
      </w:r>
      <w:r w:rsidR="00ED25F0" w:rsidRPr="00ED25F0">
        <w:rPr>
          <w:rFonts w:ascii="Times New Roman" w:eastAsia="Times New Roman" w:hAnsi="Times New Roman"/>
          <w:b/>
          <w:i/>
          <w:sz w:val="24"/>
          <w:szCs w:val="24"/>
          <w:lang w:eastAsia="ru-RU"/>
        </w:rPr>
        <w:t>Заполняется согласно Заявки победителя</w:t>
      </w:r>
    </w:p>
    <w:p w14:paraId="45238BB9" w14:textId="77777777" w:rsidR="007B2CD5" w:rsidRPr="00F555C0" w:rsidRDefault="007B2CD5" w:rsidP="007B2CD5">
      <w:pPr>
        <w:spacing w:after="40" w:line="240" w:lineRule="auto"/>
        <w:ind w:left="426" w:right="-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2.6. Покупатель использует Карты для заправки транспортных средств, принадлежащих ему на праве собственности или владельцем которых он является на основании договора аренды или другом законном основании, либо для заправки автомобилей, собственниками или владельцами которых являются аффилированные с Покупателем лица. Покупатель не вправе использовать Карты для заправки транспортных средств, не соответствующих указанным в настоящем пункте условиям, и (или) передавать карты иным лицам.</w:t>
      </w:r>
    </w:p>
    <w:p w14:paraId="7FB41A0F" w14:textId="77777777" w:rsidR="007B2CD5" w:rsidRPr="00F555C0" w:rsidRDefault="007B2CD5" w:rsidP="007B2CD5">
      <w:pPr>
        <w:spacing w:after="40" w:line="240" w:lineRule="auto"/>
        <w:ind w:left="426" w:right="-1"/>
        <w:jc w:val="both"/>
        <w:rPr>
          <w:rFonts w:ascii="Times New Roman" w:eastAsia="Times New Roman" w:hAnsi="Times New Roman"/>
          <w:iCs/>
          <w:sz w:val="24"/>
          <w:szCs w:val="24"/>
          <w:lang w:eastAsia="ru-RU"/>
        </w:rPr>
      </w:pPr>
      <w:r w:rsidRPr="00F555C0">
        <w:rPr>
          <w:rFonts w:ascii="Times New Roman" w:eastAsia="Times New Roman" w:hAnsi="Times New Roman"/>
          <w:sz w:val="24"/>
          <w:szCs w:val="24"/>
          <w:lang w:eastAsia="ru-RU"/>
        </w:rPr>
        <w:t xml:space="preserve">2.7. </w:t>
      </w:r>
      <w:r w:rsidRPr="00F555C0">
        <w:rPr>
          <w:rFonts w:ascii="Times New Roman" w:eastAsia="Times New Roman" w:hAnsi="Times New Roman"/>
          <w:iCs/>
          <w:sz w:val="24"/>
          <w:szCs w:val="24"/>
          <w:lang w:eastAsia="ru-RU"/>
        </w:rPr>
        <w:t>При заключении настоящего договора стороны исходят из того, что каждой из сторон проведены без нарушений процедуры отбора контрагента, предшествующие заключению настоящего договора, если такие процедуры применимы к стороне в соответствии с действующим законодательством Российской Федерации или локальными документами стороны; осуществлены без нарушений иные необходимые действия, в том числе, для определения цены договора (маркетинговые исследования и пр.).</w:t>
      </w:r>
    </w:p>
    <w:p w14:paraId="3B58BA32" w14:textId="77777777" w:rsidR="007B2CD5" w:rsidRPr="00F555C0" w:rsidRDefault="007B2CD5" w:rsidP="007B2CD5">
      <w:pPr>
        <w:spacing w:after="40" w:line="240" w:lineRule="auto"/>
        <w:ind w:left="426" w:right="-1"/>
        <w:jc w:val="both"/>
        <w:rPr>
          <w:rFonts w:ascii="Times New Roman" w:eastAsia="Times New Roman" w:hAnsi="Times New Roman"/>
          <w:iCs/>
          <w:sz w:val="24"/>
          <w:szCs w:val="24"/>
          <w:lang w:eastAsia="ru-RU"/>
        </w:rPr>
      </w:pPr>
      <w:r w:rsidRPr="00F555C0">
        <w:rPr>
          <w:rFonts w:ascii="Times New Roman" w:eastAsia="Times New Roman" w:hAnsi="Times New Roman"/>
          <w:iCs/>
          <w:sz w:val="24"/>
          <w:szCs w:val="24"/>
          <w:lang w:eastAsia="ru-RU"/>
        </w:rPr>
        <w:t>2.8. Стороны подтверждают, что они заключают настоящий Договор добровольно, что они имели равные возможности при согласовании и определении условий настоящего Договора, а также что Договор не содержит каких-либо обременительных для них условий, с которыми стороны не согласны.</w:t>
      </w:r>
    </w:p>
    <w:p w14:paraId="55EBD6AC" w14:textId="77777777" w:rsidR="007B2CD5" w:rsidRPr="00F555C0" w:rsidRDefault="007B2CD5" w:rsidP="007B2CD5">
      <w:pPr>
        <w:spacing w:after="40" w:line="240" w:lineRule="auto"/>
        <w:ind w:right="-1"/>
        <w:jc w:val="both"/>
        <w:rPr>
          <w:rFonts w:ascii="Times New Roman" w:eastAsia="Times New Roman" w:hAnsi="Times New Roman"/>
          <w:sz w:val="24"/>
          <w:szCs w:val="24"/>
          <w:lang w:eastAsia="ru-RU"/>
        </w:rPr>
      </w:pPr>
    </w:p>
    <w:p w14:paraId="53975B66" w14:textId="77777777" w:rsidR="007B2CD5" w:rsidRPr="00F555C0" w:rsidRDefault="007B2CD5" w:rsidP="007B2CD5">
      <w:pPr>
        <w:widowControl w:val="0"/>
        <w:spacing w:before="40" w:after="40" w:line="240" w:lineRule="auto"/>
        <w:ind w:left="425"/>
        <w:jc w:val="center"/>
        <w:rPr>
          <w:rFonts w:ascii="Times New Roman" w:eastAsia="Times New Roman" w:hAnsi="Times New Roman"/>
          <w:b/>
          <w:sz w:val="24"/>
          <w:szCs w:val="24"/>
          <w:lang w:eastAsia="ru-RU"/>
        </w:rPr>
      </w:pPr>
      <w:r w:rsidRPr="00F555C0">
        <w:rPr>
          <w:rFonts w:ascii="Times New Roman" w:eastAsia="Times New Roman" w:hAnsi="Times New Roman"/>
          <w:b/>
          <w:sz w:val="24"/>
          <w:szCs w:val="24"/>
          <w:lang w:eastAsia="ru-RU"/>
        </w:rPr>
        <w:t>3.</w:t>
      </w:r>
      <w:r w:rsidRPr="00F555C0">
        <w:rPr>
          <w:rFonts w:ascii="Times New Roman" w:eastAsia="Times New Roman" w:hAnsi="Times New Roman"/>
          <w:sz w:val="24"/>
          <w:szCs w:val="24"/>
          <w:lang w:eastAsia="ru-RU"/>
        </w:rPr>
        <w:tab/>
      </w:r>
      <w:r w:rsidRPr="00F555C0">
        <w:rPr>
          <w:rFonts w:ascii="Times New Roman" w:eastAsia="Times New Roman" w:hAnsi="Times New Roman"/>
          <w:b/>
          <w:sz w:val="24"/>
          <w:szCs w:val="24"/>
          <w:lang w:eastAsia="ru-RU"/>
        </w:rPr>
        <w:t>ПЕРЕДАЧА – ПРИЕМКА ТОПЛИВНЫХ КАРТ И УСЛОВИЯ - ПОРЯДОК ПОЛУЧЕНИЯ ТОВАРОВ ПОКУПАТЕЛЕМ</w:t>
      </w:r>
    </w:p>
    <w:p w14:paraId="709A4CDE" w14:textId="77777777" w:rsidR="007B2CD5" w:rsidRPr="00F555C0" w:rsidRDefault="007B2CD5" w:rsidP="007B2CD5">
      <w:pPr>
        <w:widowControl w:val="0"/>
        <w:spacing w:after="0" w:line="240" w:lineRule="auto"/>
        <w:ind w:left="425"/>
        <w:jc w:val="both"/>
        <w:rPr>
          <w:rFonts w:ascii="Times New Roman" w:eastAsia="Times New Roman" w:hAnsi="Times New Roman"/>
          <w:spacing w:val="-2"/>
          <w:sz w:val="24"/>
          <w:szCs w:val="24"/>
          <w:lang w:eastAsia="ru-RU"/>
        </w:rPr>
      </w:pPr>
      <w:r w:rsidRPr="00F555C0">
        <w:rPr>
          <w:rFonts w:ascii="Times New Roman" w:eastAsia="Times New Roman" w:hAnsi="Times New Roman"/>
          <w:sz w:val="24"/>
          <w:szCs w:val="24"/>
          <w:lang w:eastAsia="ru-RU"/>
        </w:rPr>
        <w:t>3.1.</w:t>
      </w:r>
      <w:r w:rsidRPr="00F555C0">
        <w:rPr>
          <w:rFonts w:ascii="Times New Roman" w:eastAsia="Times New Roman" w:hAnsi="Times New Roman"/>
          <w:spacing w:val="-2"/>
          <w:sz w:val="24"/>
          <w:szCs w:val="24"/>
          <w:lang w:eastAsia="ru-RU"/>
        </w:rPr>
        <w:t xml:space="preserve"> По заявке Покупате</w:t>
      </w:r>
      <w:r w:rsidR="003750B0" w:rsidRPr="00F555C0">
        <w:rPr>
          <w:rFonts w:ascii="Times New Roman" w:eastAsia="Times New Roman" w:hAnsi="Times New Roman"/>
          <w:spacing w:val="-2"/>
          <w:sz w:val="24"/>
          <w:szCs w:val="24"/>
          <w:lang w:eastAsia="ru-RU"/>
        </w:rPr>
        <w:t>ля согласно форме Приложения № 1</w:t>
      </w:r>
      <w:r w:rsidRPr="00F555C0">
        <w:rPr>
          <w:rFonts w:ascii="Times New Roman" w:eastAsia="Times New Roman" w:hAnsi="Times New Roman"/>
          <w:spacing w:val="-2"/>
          <w:sz w:val="24"/>
          <w:szCs w:val="24"/>
          <w:lang w:eastAsia="ru-RU"/>
        </w:rPr>
        <w:t> к настоящему Договору Поставщик в течение 5 (пяти) рабочих дней с момента заключения Договора передает в своем офисе уполномоченному Представителю Покупателя Карты и конверты с ПИН-кодами к Картам. Факт передачи Карт и ПИН-кодов оформляется соответствующим Актом приема–передачи на бумажном носителе.</w:t>
      </w:r>
    </w:p>
    <w:p w14:paraId="6A83C14E" w14:textId="77777777" w:rsidR="007B2CD5" w:rsidRPr="00F555C0" w:rsidRDefault="007B2CD5" w:rsidP="007B2CD5">
      <w:pPr>
        <w:widowControl w:val="0"/>
        <w:spacing w:after="0" w:line="240" w:lineRule="auto"/>
        <w:ind w:left="426"/>
        <w:jc w:val="both"/>
        <w:rPr>
          <w:rFonts w:ascii="Times New Roman" w:eastAsia="Times New Roman" w:hAnsi="Times New Roman"/>
          <w:spacing w:val="-2"/>
          <w:sz w:val="24"/>
          <w:szCs w:val="24"/>
          <w:lang w:eastAsia="ru-RU"/>
        </w:rPr>
      </w:pPr>
      <w:r w:rsidRPr="00F555C0">
        <w:rPr>
          <w:rFonts w:ascii="Times New Roman" w:eastAsia="Times New Roman" w:hAnsi="Times New Roman"/>
          <w:spacing w:val="-2"/>
          <w:sz w:val="24"/>
          <w:szCs w:val="24"/>
          <w:lang w:eastAsia="ru-RU"/>
        </w:rPr>
        <w:t>Карты являются собственностью Поставщика, при расторжении договора либо при отсутствии необходимости в дальнейшем использовании карт (карты) Покупатель обязан вернуть карты Поставщику или подтвердить утрату данных карт оформлением акта утери-порчи.</w:t>
      </w:r>
    </w:p>
    <w:p w14:paraId="5B9BB376" w14:textId="77777777" w:rsidR="007B2CD5" w:rsidRPr="00F555C0" w:rsidRDefault="007B2CD5" w:rsidP="007B2CD5">
      <w:pPr>
        <w:widowControl w:val="0"/>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3.2. Покупатель в течение 5 календарных дней с момента подачи письменного извещения о прекращении действия Договора обязуется вернуть Карты, полученные от Поставщика по Акту приема-передачи. При прекращении действия договора Поставщик прекращает предоставление Сервисных услуг Покупателю. </w:t>
      </w:r>
    </w:p>
    <w:p w14:paraId="7F40A5CE" w14:textId="2B1CDE5D" w:rsidR="007B2CD5" w:rsidRDefault="007B2CD5" w:rsidP="007B2CD5">
      <w:pPr>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3.3. Поставщик по требованию Покупателя выдает новую Карту взамен утраченной (поврежденной) при выполнении Покупателем требований, указанных в абзаце 2 пункта 3.1 Договора.</w:t>
      </w:r>
    </w:p>
    <w:p w14:paraId="0D8B5241" w14:textId="3909451D" w:rsidR="00A96F42" w:rsidRPr="00F555C0" w:rsidRDefault="00A96F42" w:rsidP="007B2CD5">
      <w:pPr>
        <w:spacing w:after="0" w:line="240" w:lineRule="auto"/>
        <w:ind w:left="426"/>
        <w:jc w:val="both"/>
        <w:rPr>
          <w:rFonts w:ascii="Times New Roman" w:eastAsia="Times New Roman" w:hAnsi="Times New Roman"/>
          <w:sz w:val="24"/>
          <w:szCs w:val="24"/>
          <w:lang w:eastAsia="ru-RU"/>
        </w:rPr>
      </w:pPr>
      <w:r w:rsidRPr="00A96F42">
        <w:rPr>
          <w:rFonts w:ascii="Times New Roman" w:eastAsia="Times New Roman" w:hAnsi="Times New Roman"/>
          <w:sz w:val="24"/>
          <w:szCs w:val="24"/>
          <w:lang w:eastAsia="ru-RU"/>
        </w:rPr>
        <w:t>При утере или повреждении Покупателем Карты новая Карта оплачивается Заказчиком дополнительно по цене ________ (стоимость одной карты).</w:t>
      </w:r>
    </w:p>
    <w:p w14:paraId="6E25DE46" w14:textId="77777777" w:rsidR="007B2CD5" w:rsidRPr="00F555C0" w:rsidRDefault="007B2CD5" w:rsidP="007B2CD5">
      <w:pPr>
        <w:spacing w:after="40" w:line="240" w:lineRule="auto"/>
        <w:ind w:left="426" w:right="-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3.4. Стороны согласовали, что Покупатель может передавать Карты третьим лицам в случаях, предусмотренных пунктом 2.6 Договора.</w:t>
      </w:r>
    </w:p>
    <w:p w14:paraId="3DCD08CF" w14:textId="77777777" w:rsidR="007B2CD5" w:rsidRPr="00F555C0" w:rsidRDefault="007B2CD5" w:rsidP="007B2CD5">
      <w:pPr>
        <w:spacing w:after="40" w:line="240" w:lineRule="auto"/>
        <w:ind w:left="426" w:right="-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В иных случаях передача Покупателем Карт третьим лицам запрещена.</w:t>
      </w:r>
    </w:p>
    <w:p w14:paraId="7DD7BDE5" w14:textId="77777777" w:rsidR="007B2CD5" w:rsidRPr="00F555C0" w:rsidRDefault="007B2CD5" w:rsidP="007B2CD5">
      <w:pPr>
        <w:spacing w:after="40" w:line="240" w:lineRule="auto"/>
        <w:ind w:left="426" w:right="-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Покупатель по обязательствам настоящего договора отвечает за действия третьих лиц, которым Покупатель передает Карты, как за свои собственные.</w:t>
      </w:r>
    </w:p>
    <w:p w14:paraId="589CEC15" w14:textId="77777777" w:rsidR="007B2CD5" w:rsidRPr="00F555C0" w:rsidRDefault="007B2CD5" w:rsidP="007B2CD5">
      <w:pPr>
        <w:widowControl w:val="0"/>
        <w:spacing w:before="60"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3.5. Переданные Покупателю Карты остаются в собственности Поставщика и могут использоваться Покупателем либо третьими лицами, которым Покупатель передал Карты в соответствии с п. 3.4, исключительно для приобретения Товара у Поставщика в рамках настоящего Договора.</w:t>
      </w:r>
    </w:p>
    <w:p w14:paraId="1719BF11" w14:textId="77777777" w:rsidR="007B2CD5" w:rsidRPr="00F555C0" w:rsidRDefault="007B2CD5" w:rsidP="007B2CD5">
      <w:pPr>
        <w:widowControl w:val="0"/>
        <w:spacing w:before="60"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3.6. Относительно переданных Покупателю Карт любое изменение их программного обеспечения и аппаратной части, перекомпиляция, обратное проектирование программного обеспечения или компиляция производного программного обеспечения на основе исходного запрещены в прямой </w:t>
      </w:r>
      <w:r w:rsidRPr="00F555C0">
        <w:rPr>
          <w:rFonts w:ascii="Times New Roman" w:eastAsia="Times New Roman" w:hAnsi="Times New Roman"/>
          <w:sz w:val="24"/>
          <w:szCs w:val="24"/>
          <w:lang w:eastAsia="ru-RU"/>
        </w:rPr>
        <w:lastRenderedPageBreak/>
        <w:t>форме, равно как любые изменения механизмов безопасности в программном обеспечении Карт и декомпозиция программного обеспечения Карт Покупателем, либо иными лицами, которым Карта может быть передана Покупателем.</w:t>
      </w:r>
    </w:p>
    <w:p w14:paraId="51C3B60F" w14:textId="77777777" w:rsidR="007B2CD5" w:rsidRPr="00F555C0" w:rsidRDefault="007B2CD5" w:rsidP="007B2CD5">
      <w:pPr>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3.7. Получение Покупателем Товара с использованием Карты по настоящему Договору возможно только при соблюдении им требо</w:t>
      </w:r>
      <w:r w:rsidR="003750B0" w:rsidRPr="00F555C0">
        <w:rPr>
          <w:rFonts w:ascii="Times New Roman" w:eastAsia="Times New Roman" w:hAnsi="Times New Roman"/>
          <w:sz w:val="24"/>
          <w:szCs w:val="24"/>
          <w:lang w:eastAsia="ru-RU"/>
        </w:rPr>
        <w:t>ваний Инструкции (Приложение № 2</w:t>
      </w:r>
      <w:r w:rsidRPr="00F555C0">
        <w:rPr>
          <w:rFonts w:ascii="Times New Roman" w:eastAsia="Times New Roman" w:hAnsi="Times New Roman"/>
          <w:sz w:val="24"/>
          <w:szCs w:val="24"/>
          <w:lang w:eastAsia="ru-RU"/>
        </w:rPr>
        <w:t xml:space="preserve"> к настоящему Договору).</w:t>
      </w:r>
    </w:p>
    <w:p w14:paraId="5C2C30D8" w14:textId="77777777" w:rsidR="007B2CD5" w:rsidRPr="00F555C0" w:rsidRDefault="007B2CD5" w:rsidP="007B2CD5">
      <w:pPr>
        <w:widowControl w:val="0"/>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3.8. Покупатель заявляет, что любое лицо, являющееся фактическим Держателем Карты, знающее и владеющее ПИН-кодом к Карте, должно рассматриваться Поставщиком в качестве уполномоченного представителя Покупателя. Поставщик, в том числе работники Торговой точки, не имеют права и не обязаны проводить дальнейшую проверку личности или наличие соответствующих полномочий у Держателя карты при предъявлении Карты для получения Товара в Торговых точках. В том случае если для Карты установлены соответствующие Товарные ограничители, Держатель Карты обязан ввести дополнительно запрашиваемую Терминалом информацию, в противном случае – отпуск Товаров по Карте не производится.</w:t>
      </w:r>
    </w:p>
    <w:p w14:paraId="265AAEAE" w14:textId="77777777" w:rsidR="007B2CD5" w:rsidRPr="00F555C0" w:rsidRDefault="007B2CD5" w:rsidP="007B2CD5">
      <w:pPr>
        <w:widowControl w:val="0"/>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Покупатель несет все риски, связанные с утратой, хищением либо иным незаконным выбытием Карты из владения лиц, которым она передана Покупателем для использования.</w:t>
      </w:r>
    </w:p>
    <w:p w14:paraId="7FEC0560" w14:textId="77777777" w:rsidR="007B2CD5" w:rsidRPr="00F555C0" w:rsidRDefault="007B2CD5" w:rsidP="007B2CD5">
      <w:pPr>
        <w:widowControl w:val="0"/>
        <w:tabs>
          <w:tab w:val="num" w:pos="1080"/>
        </w:tabs>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3.9. Получение Покупателем Товара в Торговой точке подтверждается Чеком. Чек выдается Покупателю при получении Товара в Торговой точке. Отсутствие у Покупателя Чека на полученные Товары не является основанием для отказа Покупателем от оплаты полученных Товаров, указанных в документах, выдаваемых Покупателю согласно п.4.1.3. </w:t>
      </w:r>
    </w:p>
    <w:p w14:paraId="1C972E9C" w14:textId="77777777" w:rsidR="007B2CD5" w:rsidRPr="00F555C0" w:rsidRDefault="007B2CD5" w:rsidP="007B2CD5">
      <w:pPr>
        <w:widowControl w:val="0"/>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3.10. При получении Товара в Торговой точке Держатель Карты проверяет его на соответствие сведениям, указанным в чеке и другим документам, по наименованию, виду, количеству и качеству. </w:t>
      </w:r>
    </w:p>
    <w:p w14:paraId="6EE3DE87" w14:textId="77777777" w:rsidR="007B2CD5" w:rsidRPr="00F555C0" w:rsidRDefault="007B2CD5" w:rsidP="007B2CD5">
      <w:pPr>
        <w:widowControl w:val="0"/>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3.11. В случае возникновения между Сторонами разногласий по количеству и наименованию переданного за отчетный период Товара Покупателю количество и наименование Товара определяется и устанавливается на основании данных регистрации операций по отпуску Товара в Электронной автоматизированной системе безналичного отпуска.</w:t>
      </w:r>
    </w:p>
    <w:p w14:paraId="36DCC24D" w14:textId="77777777" w:rsidR="007B2CD5" w:rsidRPr="00F555C0" w:rsidRDefault="007B2CD5" w:rsidP="007B2CD5">
      <w:pPr>
        <w:spacing w:after="0" w:line="240" w:lineRule="auto"/>
        <w:ind w:left="426" w:right="-1"/>
        <w:jc w:val="both"/>
        <w:rPr>
          <w:rFonts w:ascii="Times New Roman" w:eastAsia="Times New Roman" w:hAnsi="Times New Roman"/>
          <w:b/>
          <w:sz w:val="24"/>
          <w:szCs w:val="24"/>
          <w:lang w:eastAsia="ru-RU"/>
        </w:rPr>
      </w:pPr>
      <w:r w:rsidRPr="00F555C0">
        <w:rPr>
          <w:rFonts w:ascii="Times New Roman" w:eastAsia="Times New Roman" w:hAnsi="Times New Roman"/>
          <w:sz w:val="24"/>
          <w:szCs w:val="24"/>
          <w:lang w:eastAsia="ru-RU"/>
        </w:rPr>
        <w:t>3.12. Обязательства Поставщика по передаче товара считаются исполненными Поставщиком и принятыми Покупателем с момента регистрации в учетном терминале операции по отпуску Товара, а в случае невозможности такой регистрации по техническим или иным причинам в отношении топлива - с момента фактической передачи топлива Держателю карты.</w:t>
      </w:r>
    </w:p>
    <w:p w14:paraId="4E16D51F" w14:textId="77777777" w:rsidR="007B2CD5" w:rsidRPr="00F555C0" w:rsidRDefault="007B2CD5" w:rsidP="007B2CD5">
      <w:pPr>
        <w:spacing w:after="40" w:line="240" w:lineRule="auto"/>
        <w:ind w:left="426" w:right="-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3.13. По письменному заявлению Покупателя Поставщик осуществляет выдачу и замену Карт представителю Покупателя, действующему на основании надлежаще оформленной доверенности.</w:t>
      </w:r>
    </w:p>
    <w:p w14:paraId="1DD349DF" w14:textId="37CEEB4C" w:rsidR="007B2CD5" w:rsidRPr="00F555C0" w:rsidRDefault="00C419B3" w:rsidP="007B2CD5">
      <w:pPr>
        <w:spacing w:after="40" w:line="240" w:lineRule="auto"/>
        <w:ind w:left="426"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3.14</w:t>
      </w:r>
      <w:r w:rsidR="007B2CD5" w:rsidRPr="00F555C0">
        <w:rPr>
          <w:rFonts w:ascii="Times New Roman" w:eastAsia="Times New Roman" w:hAnsi="Times New Roman"/>
          <w:sz w:val="24"/>
          <w:szCs w:val="24"/>
          <w:lang w:eastAsia="ru-RU"/>
        </w:rPr>
        <w:t xml:space="preserve">. </w:t>
      </w:r>
      <w:r w:rsidR="00A96F42" w:rsidRPr="00A96F42">
        <w:rPr>
          <w:rFonts w:ascii="Times New Roman" w:eastAsia="Times New Roman" w:hAnsi="Times New Roman"/>
          <w:sz w:val="24"/>
          <w:szCs w:val="24"/>
          <w:lang w:eastAsia="ru-RU"/>
        </w:rPr>
        <w:t>Одна Топливная карта закреплена за одним автомобилем.</w:t>
      </w:r>
    </w:p>
    <w:p w14:paraId="4DC5B924" w14:textId="15AF8251" w:rsidR="007B2CD5" w:rsidRPr="00F555C0" w:rsidRDefault="00C419B3" w:rsidP="007B2CD5">
      <w:pPr>
        <w:spacing w:after="40" w:line="240" w:lineRule="auto"/>
        <w:ind w:left="426"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3.15</w:t>
      </w:r>
      <w:r w:rsidR="00940555">
        <w:rPr>
          <w:rFonts w:ascii="Times New Roman" w:eastAsia="Times New Roman" w:hAnsi="Times New Roman"/>
          <w:sz w:val="24"/>
          <w:szCs w:val="24"/>
          <w:lang w:eastAsia="ru-RU"/>
        </w:rPr>
        <w:t>. Заправка ГСМ</w:t>
      </w:r>
      <w:r w:rsidR="007B2CD5" w:rsidRPr="00F555C0">
        <w:rPr>
          <w:rFonts w:ascii="Times New Roman" w:eastAsia="Times New Roman" w:hAnsi="Times New Roman"/>
          <w:sz w:val="24"/>
          <w:szCs w:val="24"/>
          <w:lang w:eastAsia="ru-RU"/>
        </w:rPr>
        <w:t xml:space="preserve"> по топливным картам должна осуществляться ежедневно и круглосуточно.</w:t>
      </w:r>
    </w:p>
    <w:p w14:paraId="355C7EB5" w14:textId="77777777" w:rsidR="007B2CD5" w:rsidRPr="00F555C0" w:rsidRDefault="007B2CD5" w:rsidP="007B2CD5">
      <w:pPr>
        <w:spacing w:after="0" w:line="240" w:lineRule="auto"/>
        <w:ind w:left="425"/>
        <w:jc w:val="center"/>
        <w:rPr>
          <w:rFonts w:ascii="Times New Roman" w:eastAsia="Times New Roman" w:hAnsi="Times New Roman"/>
          <w:b/>
          <w:sz w:val="24"/>
          <w:szCs w:val="24"/>
          <w:lang w:eastAsia="ru-RU"/>
        </w:rPr>
      </w:pPr>
      <w:r w:rsidRPr="00F555C0">
        <w:rPr>
          <w:rFonts w:ascii="Times New Roman" w:eastAsia="Times New Roman" w:hAnsi="Times New Roman"/>
          <w:b/>
          <w:sz w:val="24"/>
          <w:szCs w:val="24"/>
          <w:lang w:eastAsia="ru-RU"/>
        </w:rPr>
        <w:t>4. ПРАВА И ОБЯЗАННОСТИ СТОРОН</w:t>
      </w:r>
    </w:p>
    <w:p w14:paraId="3875BD6C" w14:textId="77777777" w:rsidR="007B2CD5" w:rsidRPr="00F555C0" w:rsidRDefault="007B2CD5" w:rsidP="007B2CD5">
      <w:pPr>
        <w:widowControl w:val="0"/>
        <w:spacing w:after="0" w:line="240" w:lineRule="auto"/>
        <w:ind w:left="425"/>
        <w:jc w:val="both"/>
        <w:rPr>
          <w:rFonts w:ascii="Times New Roman" w:eastAsia="Times New Roman" w:hAnsi="Times New Roman"/>
          <w:b/>
          <w:sz w:val="24"/>
          <w:szCs w:val="24"/>
          <w:lang w:eastAsia="ru-RU"/>
        </w:rPr>
      </w:pPr>
      <w:r w:rsidRPr="00F555C0">
        <w:rPr>
          <w:rFonts w:ascii="Times New Roman" w:eastAsia="Times New Roman" w:hAnsi="Times New Roman"/>
          <w:b/>
          <w:sz w:val="24"/>
          <w:szCs w:val="24"/>
          <w:lang w:eastAsia="ru-RU"/>
        </w:rPr>
        <w:t>4.1. Поставщик обязан:</w:t>
      </w:r>
    </w:p>
    <w:p w14:paraId="17F09FA5" w14:textId="77777777" w:rsidR="007B2CD5" w:rsidRPr="00F555C0" w:rsidRDefault="007B2CD5" w:rsidP="007B2CD5">
      <w:pPr>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4.1.1. После поступления оплаты за Товар на условиях настоящего Договора предоставить Покупателю: </w:t>
      </w:r>
    </w:p>
    <w:p w14:paraId="05293464" w14:textId="77777777" w:rsidR="007B2CD5" w:rsidRPr="00F555C0" w:rsidRDefault="007B2CD5" w:rsidP="007B2CD5">
      <w:pPr>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возможность получения Товара в Торговых точках с использованием Карт,</w:t>
      </w:r>
    </w:p>
    <w:p w14:paraId="18CBA3B1" w14:textId="77777777" w:rsidR="007B2CD5" w:rsidRPr="00F555C0" w:rsidRDefault="007B2CD5" w:rsidP="007B2CD5">
      <w:pPr>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 возможность получения Сервисных услуг. </w:t>
      </w:r>
    </w:p>
    <w:p w14:paraId="57537C17" w14:textId="77777777" w:rsidR="007B2CD5" w:rsidRPr="00F555C0" w:rsidRDefault="007B2CD5" w:rsidP="007B2CD5">
      <w:pPr>
        <w:widowControl w:val="0"/>
        <w:spacing w:after="40" w:line="240" w:lineRule="auto"/>
        <w:ind w:left="426" w:right="-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4.1.2. В течение 1 (одного) рабочего дня после получения соответствующего письменного заявления от Покупателя, оформленного в соответствии с п. 4.3.3. настоящего Договора, приостановить (прекратить) отпуск Товаров в Торговых точках по Карте, выданной Покупателю. Приостановление отпуска по Картам в указанные сроки возможно только в рабочие дни. В том случае, если письменное заявление на приостановление отпуска Товара от Покупателя, переданное нарочно или посредством электронной почты, поступает в выходной или праздничный день, то приостановка отпуска Товара производится с первого рабочего дня, следующего за выходными или праздничными днями.</w:t>
      </w:r>
    </w:p>
    <w:p w14:paraId="38CC6070" w14:textId="77777777" w:rsidR="007B2CD5" w:rsidRPr="00F555C0" w:rsidRDefault="007B2CD5" w:rsidP="007B2CD5">
      <w:pPr>
        <w:widowControl w:val="0"/>
        <w:spacing w:after="40" w:line="240" w:lineRule="auto"/>
        <w:ind w:left="426" w:right="-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Заявление на блокировку Топливной карты может быть передано Покупателем также через Личный кабинет или посредством обращения на Горячую линию. Блокировка Карты через Личный кабинет либо в нерабочее время через Горячую линию осуществляется в течение 2 (двух) часов с момента совершения Покупателем действий по блокировке карты в Личном кабинете, либо в течение 2 (двух) часов с момента обращения на Горячую линию.</w:t>
      </w:r>
    </w:p>
    <w:p w14:paraId="139C799D" w14:textId="77777777" w:rsidR="007B2CD5" w:rsidRPr="00F555C0" w:rsidRDefault="007B2CD5" w:rsidP="007B2CD5">
      <w:pPr>
        <w:widowControl w:val="0"/>
        <w:spacing w:after="40" w:line="240" w:lineRule="auto"/>
        <w:ind w:left="426" w:right="-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В случае блокировки Карт по заявлению Покупателя, направленному посредством электронной почты или факсимильной связи, Покупатель обязан представить оригинал указанного заявления в офис Поставщика, указанный в п. 4.3.3. Договора, в течение 3 (трех) рабочих дней после направления </w:t>
      </w:r>
      <w:r w:rsidRPr="00F555C0">
        <w:rPr>
          <w:rFonts w:ascii="Times New Roman" w:eastAsia="Times New Roman" w:hAnsi="Times New Roman"/>
          <w:sz w:val="24"/>
          <w:szCs w:val="24"/>
          <w:lang w:eastAsia="ru-RU"/>
        </w:rPr>
        <w:lastRenderedPageBreak/>
        <w:t>заявления по электронной почте или посредством факсимильной связи. В противном случае Поставщик вправе возобновить отпуск Товара с использованием Карты. При этом Товары, отпущенные по Карте, согласно требованиям настоящего пункта Договора, подлежат оплате Покупателем на условиях Договора.</w:t>
      </w:r>
    </w:p>
    <w:p w14:paraId="74F2361A" w14:textId="378CC1DE" w:rsidR="007B2CD5" w:rsidRPr="00F555C0" w:rsidRDefault="007B2CD5" w:rsidP="007B2CD5">
      <w:pPr>
        <w:widowControl w:val="0"/>
        <w:spacing w:before="60" w:after="40" w:line="240" w:lineRule="auto"/>
        <w:ind w:left="426" w:right="-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4.1.3. </w:t>
      </w:r>
      <w:r w:rsidR="00907E08">
        <w:rPr>
          <w:rFonts w:ascii="Times New Roman" w:hAnsi="Times New Roman"/>
          <w:sz w:val="24"/>
        </w:rPr>
        <w:t>По результатам поставки Поставщик ежемесячно н</w:t>
      </w:r>
      <w:r w:rsidRPr="00F555C0">
        <w:rPr>
          <w:rFonts w:ascii="Times New Roman" w:eastAsia="Times New Roman" w:hAnsi="Times New Roman"/>
          <w:sz w:val="24"/>
          <w:szCs w:val="24"/>
          <w:lang w:eastAsia="ru-RU"/>
        </w:rPr>
        <w:t xml:space="preserve">е позднее пятого </w:t>
      </w:r>
      <w:r w:rsidR="00907E08">
        <w:rPr>
          <w:rFonts w:ascii="Times New Roman" w:eastAsia="Times New Roman" w:hAnsi="Times New Roman"/>
          <w:bCs/>
          <w:sz w:val="24"/>
          <w:szCs w:val="24"/>
          <w:lang w:eastAsia="ru-RU"/>
        </w:rPr>
        <w:t>числя следующего</w:t>
      </w:r>
      <w:r w:rsidRPr="00F555C0">
        <w:rPr>
          <w:rFonts w:ascii="Times New Roman" w:eastAsia="Times New Roman" w:hAnsi="Times New Roman"/>
          <w:sz w:val="24"/>
          <w:szCs w:val="24"/>
          <w:lang w:eastAsia="ru-RU"/>
        </w:rPr>
        <w:t xml:space="preserve"> месяца, предоставлять Покупателю надлежащим образом оформленные счет-фактуру</w:t>
      </w:r>
      <w:r w:rsidRPr="00F555C0">
        <w:rPr>
          <w:rFonts w:ascii="Times New Roman" w:hAnsi="Times New Roman"/>
          <w:sz w:val="24"/>
          <w:szCs w:val="24"/>
        </w:rPr>
        <w:t xml:space="preserve"> (</w:t>
      </w:r>
      <w:r w:rsidRPr="00F555C0">
        <w:rPr>
          <w:rFonts w:ascii="Times New Roman" w:eastAsia="Times New Roman" w:hAnsi="Times New Roman"/>
          <w:i/>
          <w:sz w:val="24"/>
          <w:szCs w:val="24"/>
          <w:lang w:eastAsia="ru-RU"/>
        </w:rPr>
        <w:t xml:space="preserve">оформленную в соответствии с требованиями ст. 169 НК </w:t>
      </w:r>
      <w:proofErr w:type="spellStart"/>
      <w:r w:rsidRPr="00F555C0">
        <w:rPr>
          <w:rFonts w:ascii="Times New Roman" w:eastAsia="Times New Roman" w:hAnsi="Times New Roman"/>
          <w:i/>
          <w:sz w:val="24"/>
          <w:szCs w:val="24"/>
          <w:lang w:eastAsia="ru-RU"/>
        </w:rPr>
        <w:t>РФ</w:t>
      </w:r>
      <w:r w:rsidRPr="00F555C0">
        <w:rPr>
          <w:rFonts w:ascii="Times New Roman" w:eastAsia="Times New Roman" w:hAnsi="Times New Roman"/>
          <w:i/>
          <w:iCs/>
          <w:sz w:val="24"/>
          <w:szCs w:val="24"/>
          <w:lang w:eastAsia="ru-RU"/>
        </w:rPr>
        <w:t>в</w:t>
      </w:r>
      <w:proofErr w:type="spellEnd"/>
      <w:r w:rsidRPr="00F555C0">
        <w:rPr>
          <w:rFonts w:ascii="Times New Roman" w:eastAsia="Times New Roman" w:hAnsi="Times New Roman"/>
          <w:i/>
          <w:iCs/>
          <w:sz w:val="24"/>
          <w:szCs w:val="24"/>
          <w:lang w:eastAsia="ru-RU"/>
        </w:rPr>
        <w:t xml:space="preserve"> случае, если Поставщик является плательщиком НДС)</w:t>
      </w:r>
      <w:r w:rsidRPr="00F555C0">
        <w:rPr>
          <w:rFonts w:ascii="Times New Roman" w:eastAsia="Times New Roman" w:hAnsi="Times New Roman"/>
          <w:sz w:val="24"/>
          <w:szCs w:val="24"/>
          <w:lang w:eastAsia="ru-RU"/>
        </w:rPr>
        <w:t>, накладную по форме ТОРГ-12 (УПД) и/или акт об оказании услуг, если в истекшем периоде Поставщик оказывал Покупателю услуги. Представление (передача) Покупателю указанных в настоящем пункте Договора документов для подписания производится в офисе Поставщика либо в ином месте и в иные сроки, согласованные Сторонами в письменной форме. В случае приобретения Покупателем Товаров за пределами РФ указанные документы оформляются Поставщиком в соответствии с законодательством РФ, при этом стоимость Товара указывается без учета ставки НДС.</w:t>
      </w:r>
    </w:p>
    <w:p w14:paraId="0B127AE2" w14:textId="77777777" w:rsidR="007B2CD5" w:rsidRPr="00F555C0" w:rsidRDefault="007B2CD5" w:rsidP="007B2CD5">
      <w:pPr>
        <w:widowControl w:val="0"/>
        <w:spacing w:after="0" w:line="240" w:lineRule="auto"/>
        <w:ind w:left="425"/>
        <w:jc w:val="both"/>
        <w:rPr>
          <w:rFonts w:ascii="Times New Roman" w:eastAsia="Times New Roman" w:hAnsi="Times New Roman"/>
          <w:b/>
          <w:sz w:val="24"/>
          <w:szCs w:val="24"/>
          <w:lang w:eastAsia="ru-RU"/>
        </w:rPr>
      </w:pPr>
      <w:r w:rsidRPr="00F555C0">
        <w:rPr>
          <w:rFonts w:ascii="Times New Roman" w:eastAsia="Times New Roman" w:hAnsi="Times New Roman"/>
          <w:b/>
          <w:sz w:val="24"/>
          <w:szCs w:val="24"/>
          <w:lang w:eastAsia="ru-RU"/>
        </w:rPr>
        <w:t>4.2. Поставщик имеет право:</w:t>
      </w:r>
    </w:p>
    <w:p w14:paraId="5F00F842" w14:textId="77777777" w:rsidR="007B2CD5" w:rsidRPr="00AE0117" w:rsidRDefault="007B2CD5" w:rsidP="007B2CD5">
      <w:pPr>
        <w:widowControl w:val="0"/>
        <w:spacing w:after="40" w:line="240" w:lineRule="auto"/>
        <w:ind w:left="426" w:right="-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4.2.1. Вносить в одностороннем порядке изменения в список Торговых </w:t>
      </w:r>
      <w:r w:rsidRPr="00AE0117">
        <w:rPr>
          <w:rFonts w:ascii="Times New Roman" w:eastAsia="Times New Roman" w:hAnsi="Times New Roman"/>
          <w:sz w:val="24"/>
          <w:szCs w:val="24"/>
          <w:lang w:eastAsia="ru-RU"/>
        </w:rPr>
        <w:t>точек, отпускающих Товар по Картам, с обязательным последующим уведомлением Покупателя путем письменного уведомления, или по электронной почте.</w:t>
      </w:r>
    </w:p>
    <w:p w14:paraId="4340D2BE" w14:textId="77777777" w:rsidR="007B2CD5" w:rsidRPr="00AE0117" w:rsidRDefault="007B2CD5" w:rsidP="007B2CD5">
      <w:pPr>
        <w:widowControl w:val="0"/>
        <w:spacing w:after="40" w:line="240" w:lineRule="auto"/>
        <w:ind w:left="426" w:right="-1"/>
        <w:jc w:val="both"/>
        <w:rPr>
          <w:rFonts w:ascii="Times New Roman" w:eastAsia="Times New Roman" w:hAnsi="Times New Roman"/>
          <w:sz w:val="24"/>
          <w:szCs w:val="24"/>
          <w:lang w:eastAsia="ru-RU"/>
        </w:rPr>
      </w:pPr>
      <w:r w:rsidRPr="00AE0117">
        <w:rPr>
          <w:rFonts w:ascii="Times New Roman" w:eastAsia="Times New Roman" w:hAnsi="Times New Roman"/>
          <w:sz w:val="24"/>
          <w:szCs w:val="24"/>
          <w:lang w:eastAsia="ru-RU"/>
        </w:rPr>
        <w:t>4.2.2. В одностороннем порядке вносить измене</w:t>
      </w:r>
      <w:r w:rsidR="003750B0" w:rsidRPr="00AE0117">
        <w:rPr>
          <w:rFonts w:ascii="Times New Roman" w:eastAsia="Times New Roman" w:hAnsi="Times New Roman"/>
          <w:sz w:val="24"/>
          <w:szCs w:val="24"/>
          <w:lang w:eastAsia="ru-RU"/>
        </w:rPr>
        <w:t>ния в Инструкцию (Приложение № 2</w:t>
      </w:r>
      <w:r w:rsidRPr="00AE0117">
        <w:rPr>
          <w:rFonts w:ascii="Times New Roman" w:eastAsia="Times New Roman" w:hAnsi="Times New Roman"/>
          <w:sz w:val="24"/>
          <w:szCs w:val="24"/>
          <w:lang w:eastAsia="ru-RU"/>
        </w:rPr>
        <w:t xml:space="preserve"> к настоящему Договору) с обязательным последующим уведомлением Покупателя путем </w:t>
      </w:r>
      <w:r w:rsidR="0013309A" w:rsidRPr="00AE0117">
        <w:rPr>
          <w:rFonts w:ascii="Times New Roman" w:eastAsia="Times New Roman" w:hAnsi="Times New Roman"/>
          <w:sz w:val="24"/>
          <w:szCs w:val="24"/>
          <w:lang w:eastAsia="ru-RU"/>
        </w:rPr>
        <w:t>письменного уведомления</w:t>
      </w:r>
      <w:r w:rsidRPr="00AE0117">
        <w:rPr>
          <w:rFonts w:ascii="Times New Roman" w:eastAsia="Times New Roman" w:hAnsi="Times New Roman"/>
          <w:sz w:val="24"/>
          <w:szCs w:val="24"/>
          <w:lang w:eastAsia="ru-RU"/>
        </w:rPr>
        <w:t>.</w:t>
      </w:r>
    </w:p>
    <w:p w14:paraId="28E1A9E7" w14:textId="77777777" w:rsidR="007B2CD5" w:rsidRPr="00AE0117" w:rsidRDefault="007B2CD5" w:rsidP="007B2CD5">
      <w:pPr>
        <w:widowControl w:val="0"/>
        <w:spacing w:after="0" w:line="240" w:lineRule="auto"/>
        <w:ind w:left="426"/>
        <w:jc w:val="both"/>
        <w:rPr>
          <w:rFonts w:ascii="Times New Roman" w:eastAsia="Times New Roman" w:hAnsi="Times New Roman"/>
          <w:sz w:val="24"/>
          <w:szCs w:val="24"/>
          <w:lang w:eastAsia="ru-RU"/>
        </w:rPr>
      </w:pPr>
      <w:r w:rsidRPr="00AE0117">
        <w:rPr>
          <w:rFonts w:ascii="Times New Roman" w:eastAsia="Times New Roman" w:hAnsi="Times New Roman"/>
          <w:sz w:val="24"/>
          <w:szCs w:val="24"/>
          <w:lang w:eastAsia="ru-RU"/>
        </w:rPr>
        <w:t>4.2.3. По письменному заявлению Покупателя Поставщик вправе направлять следующую информацию в электронном виде:</w:t>
      </w:r>
    </w:p>
    <w:p w14:paraId="743FC574" w14:textId="77777777" w:rsidR="007B2CD5" w:rsidRPr="00AE0117" w:rsidRDefault="007B2CD5" w:rsidP="007B2CD5">
      <w:pPr>
        <w:widowControl w:val="0"/>
        <w:spacing w:after="0" w:line="240" w:lineRule="auto"/>
        <w:ind w:left="426"/>
        <w:jc w:val="both"/>
        <w:rPr>
          <w:rFonts w:ascii="Times New Roman" w:eastAsia="Times New Roman" w:hAnsi="Times New Roman"/>
          <w:sz w:val="24"/>
          <w:szCs w:val="24"/>
          <w:lang w:eastAsia="ru-RU"/>
        </w:rPr>
      </w:pPr>
      <w:r w:rsidRPr="00AE0117">
        <w:rPr>
          <w:rFonts w:ascii="Times New Roman" w:eastAsia="Times New Roman" w:hAnsi="Times New Roman"/>
          <w:sz w:val="24"/>
          <w:szCs w:val="24"/>
          <w:lang w:eastAsia="ru-RU"/>
        </w:rPr>
        <w:t>- по электронной почте: номер Карты, номер АЗС, дату и время заправки, название нефтепродукта, его цену, количество и сумму, остаток денежных средств на Счете договора Покупателя, а также информационные письма, касающиеся работы по договору.</w:t>
      </w:r>
    </w:p>
    <w:p w14:paraId="4D86D85E" w14:textId="77777777" w:rsidR="007B2CD5" w:rsidRPr="00F555C0" w:rsidRDefault="007B2CD5" w:rsidP="007B2CD5">
      <w:pPr>
        <w:widowControl w:val="0"/>
        <w:spacing w:after="0" w:line="240" w:lineRule="auto"/>
        <w:ind w:left="426" w:right="-1"/>
        <w:jc w:val="both"/>
        <w:rPr>
          <w:rFonts w:ascii="Times New Roman" w:eastAsia="Times New Roman" w:hAnsi="Times New Roman"/>
          <w:sz w:val="24"/>
          <w:szCs w:val="24"/>
          <w:lang w:eastAsia="ru-RU"/>
        </w:rPr>
      </w:pPr>
      <w:r w:rsidRPr="00AE0117">
        <w:rPr>
          <w:rFonts w:ascii="Times New Roman" w:eastAsia="Times New Roman" w:hAnsi="Times New Roman"/>
          <w:sz w:val="24"/>
          <w:szCs w:val="24"/>
          <w:lang w:eastAsia="ru-RU"/>
        </w:rPr>
        <w:t>4.2.4. В случае истечения срока действия настоящего Договора или его расторжения прекратить отпуск Товаров по Картам (путем блокировки Карт) и оказание Сервисных услуг.</w:t>
      </w:r>
    </w:p>
    <w:p w14:paraId="49277746" w14:textId="77777777" w:rsidR="007B2CD5" w:rsidRPr="00F555C0" w:rsidRDefault="007B2CD5" w:rsidP="007B2CD5">
      <w:pPr>
        <w:widowControl w:val="0"/>
        <w:spacing w:after="0" w:line="240" w:lineRule="auto"/>
        <w:ind w:left="426" w:right="-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4.2.5. Не обслуживать загрязненные или поврежденные карты, в </w:t>
      </w:r>
      <w:proofErr w:type="spellStart"/>
      <w:r w:rsidRPr="00F555C0">
        <w:rPr>
          <w:rFonts w:ascii="Times New Roman" w:eastAsia="Times New Roman" w:hAnsi="Times New Roman"/>
          <w:sz w:val="24"/>
          <w:szCs w:val="24"/>
          <w:lang w:eastAsia="ru-RU"/>
        </w:rPr>
        <w:t>т.ч</w:t>
      </w:r>
      <w:proofErr w:type="spellEnd"/>
      <w:r w:rsidRPr="00F555C0">
        <w:rPr>
          <w:rFonts w:ascii="Times New Roman" w:eastAsia="Times New Roman" w:hAnsi="Times New Roman"/>
          <w:sz w:val="24"/>
          <w:szCs w:val="24"/>
          <w:lang w:eastAsia="ru-RU"/>
        </w:rPr>
        <w:t>. карты имеющие изгибы, деформацию, и т.д.</w:t>
      </w:r>
    </w:p>
    <w:p w14:paraId="0A178C34" w14:textId="77777777" w:rsidR="007B2CD5" w:rsidRPr="00F555C0" w:rsidRDefault="007B2CD5" w:rsidP="007B2CD5">
      <w:pPr>
        <w:widowControl w:val="0"/>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4.2.6. В случае если денежные средства, перечисленные Покупателем на расчетный счет Поставщика для приобретения Товаров, израсходованы Покупателем в полном объеме, либо сумма остатка денежных средств Покупателя не позволяет ему приобрести какой-либо Товар, Поставщик вправе заблокировать Карты Покупателя.</w:t>
      </w:r>
    </w:p>
    <w:p w14:paraId="446A5D37" w14:textId="77777777" w:rsidR="007B2CD5" w:rsidRPr="00F555C0" w:rsidRDefault="007B2CD5" w:rsidP="007B2CD5">
      <w:pPr>
        <w:widowControl w:val="0"/>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4.2.7. Поставщик </w:t>
      </w:r>
      <w:r w:rsidRPr="00F555C0">
        <w:rPr>
          <w:rFonts w:ascii="Times New Roman" w:eastAsia="Times New Roman" w:hAnsi="Times New Roman"/>
          <w:iCs/>
          <w:sz w:val="24"/>
          <w:szCs w:val="24"/>
          <w:lang w:eastAsia="ru-RU"/>
        </w:rPr>
        <w:t>имеет право в одностороннем порядке произвести зачет переплаты в счет задолженности Покупателя, независимо от оснований ее возникновения, письменно уведомив его о произведенном зачете</w:t>
      </w:r>
      <w:r w:rsidRPr="00F555C0">
        <w:rPr>
          <w:rFonts w:ascii="Times New Roman" w:eastAsia="Times New Roman" w:hAnsi="Times New Roman"/>
          <w:sz w:val="24"/>
          <w:szCs w:val="24"/>
          <w:lang w:eastAsia="ru-RU"/>
        </w:rPr>
        <w:t>.</w:t>
      </w:r>
    </w:p>
    <w:p w14:paraId="3F86D4E8" w14:textId="77777777" w:rsidR="007B2CD5" w:rsidRPr="00F555C0" w:rsidRDefault="007B2CD5" w:rsidP="007B2CD5">
      <w:pPr>
        <w:widowControl w:val="0"/>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4.2.8. Неосуществление Поставщиком какого-либо из своих прав по настоящему Договору, в том числе, в установленный Договором срок, не является отказом от такого права.</w:t>
      </w:r>
    </w:p>
    <w:p w14:paraId="32A29E86" w14:textId="77777777" w:rsidR="007B2CD5" w:rsidRPr="00F555C0" w:rsidRDefault="007B2CD5" w:rsidP="007B2CD5">
      <w:pPr>
        <w:widowControl w:val="0"/>
        <w:spacing w:after="40" w:line="240" w:lineRule="auto"/>
        <w:ind w:left="426" w:right="-1"/>
        <w:jc w:val="both"/>
        <w:rPr>
          <w:rFonts w:ascii="Times New Roman" w:eastAsia="Times New Roman" w:hAnsi="Times New Roman"/>
          <w:b/>
          <w:sz w:val="24"/>
          <w:szCs w:val="24"/>
          <w:lang w:eastAsia="ru-RU"/>
        </w:rPr>
      </w:pPr>
      <w:r w:rsidRPr="00F555C0">
        <w:rPr>
          <w:rFonts w:ascii="Times New Roman" w:eastAsia="Times New Roman" w:hAnsi="Times New Roman"/>
          <w:b/>
          <w:sz w:val="24"/>
          <w:szCs w:val="24"/>
          <w:lang w:eastAsia="ru-RU"/>
        </w:rPr>
        <w:t>4.3. Покупатель обязан:</w:t>
      </w:r>
    </w:p>
    <w:p w14:paraId="23A85725" w14:textId="77777777" w:rsidR="007B2CD5" w:rsidRPr="00F555C0" w:rsidRDefault="007B2CD5" w:rsidP="007B2CD5">
      <w:pPr>
        <w:widowControl w:val="0"/>
        <w:spacing w:after="40" w:line="240" w:lineRule="auto"/>
        <w:ind w:left="426" w:right="-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4.3.1. Соблюдать установленный настоящим Договором порядок и условия получения Товара в Торговых точках.</w:t>
      </w:r>
    </w:p>
    <w:p w14:paraId="0C23DF77" w14:textId="77777777" w:rsidR="007B2CD5" w:rsidRPr="00F555C0" w:rsidRDefault="007B2CD5" w:rsidP="007B2CD5">
      <w:pPr>
        <w:widowControl w:val="0"/>
        <w:spacing w:after="40" w:line="240" w:lineRule="auto"/>
        <w:ind w:left="426" w:right="-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4.3.2. Осуществлять перечисление денежных средств и оплату Товаров в порядке и в соответствии с разделом 5 настоящего Договора, а также иными условиями Договора. </w:t>
      </w:r>
    </w:p>
    <w:p w14:paraId="57409479" w14:textId="77777777" w:rsidR="007B2CD5" w:rsidRPr="00F555C0" w:rsidRDefault="007B2CD5" w:rsidP="007B2CD5">
      <w:pPr>
        <w:widowControl w:val="0"/>
        <w:spacing w:after="40" w:line="240" w:lineRule="auto"/>
        <w:ind w:left="426" w:right="-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4.3.3. В случае утраты, похищения Карты незамедлительно заявить о случившимся Поставщику путем направления заявления о блокировке карты посредством факсимильной связи +7(____)_________, по электронной почте …..</w:t>
      </w:r>
      <w:hyperlink r:id="rId7" w:history="1">
        <w:r w:rsidRPr="00F555C0">
          <w:rPr>
            <w:rFonts w:ascii="Times New Roman" w:eastAsia="Times New Roman" w:hAnsi="Times New Roman"/>
            <w:sz w:val="24"/>
            <w:szCs w:val="24"/>
            <w:lang w:eastAsia="ru-RU"/>
          </w:rPr>
          <w:t>…………..</w:t>
        </w:r>
      </w:hyperlink>
      <w:r w:rsidRPr="00F555C0">
        <w:rPr>
          <w:rFonts w:ascii="Times New Roman" w:eastAsia="Times New Roman" w:hAnsi="Times New Roman"/>
          <w:sz w:val="24"/>
          <w:szCs w:val="24"/>
          <w:lang w:eastAsia="ru-RU"/>
        </w:rPr>
        <w:t xml:space="preserve"> или явившись лично по адресу: ………….  в рабочие дни с </w:t>
      </w:r>
      <w:proofErr w:type="gramStart"/>
      <w:r w:rsidRPr="00F555C0">
        <w:rPr>
          <w:rFonts w:ascii="Times New Roman" w:eastAsia="Times New Roman" w:hAnsi="Times New Roman"/>
          <w:sz w:val="24"/>
          <w:szCs w:val="24"/>
          <w:lang w:eastAsia="ru-RU"/>
        </w:rPr>
        <w:t>…….</w:t>
      </w:r>
      <w:proofErr w:type="gramEnd"/>
      <w:r w:rsidRPr="00F555C0">
        <w:rPr>
          <w:rFonts w:ascii="Times New Roman" w:eastAsia="Times New Roman" w:hAnsi="Times New Roman"/>
          <w:sz w:val="24"/>
          <w:szCs w:val="24"/>
          <w:lang w:eastAsia="ru-RU"/>
        </w:rPr>
        <w:t xml:space="preserve">. час. до ………. час. по местному времени. Заявление оформляется на официальном бланке Покупателя с проставлением печати и подписи уполномоченного лица Покупателя. Карта может быть также заблокирована Покупателем посредством Личного кабинета или обращением в Единый центр поддержки клиентов (Горячая линия). </w:t>
      </w:r>
    </w:p>
    <w:p w14:paraId="638CC14B" w14:textId="77777777" w:rsidR="007B2CD5" w:rsidRPr="00F555C0" w:rsidRDefault="007B2CD5" w:rsidP="007B2CD5">
      <w:pPr>
        <w:widowControl w:val="0"/>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4.3.4. Бережно обращаться с предоставленными Картами, в том числе: не допускать их порчи и повреждения; хранить карты в условиях, исключающих загрязнение контактных площадок микросхемы (чипа); не подвергать карту воздействиям электромагнитных излучений, электрического </w:t>
      </w:r>
      <w:r w:rsidRPr="00F555C0">
        <w:rPr>
          <w:rFonts w:ascii="Times New Roman" w:eastAsia="Times New Roman" w:hAnsi="Times New Roman"/>
          <w:sz w:val="24"/>
          <w:szCs w:val="24"/>
          <w:lang w:eastAsia="ru-RU"/>
        </w:rPr>
        <w:lastRenderedPageBreak/>
        <w:t xml:space="preserve">тока, избыточных тепловых или механических нагрузок (изгибам, ударам и т.д.), не наносить на карту любым способом пароль (ПИН-код) либо иные посторонние надписи. Не разглашать ПИН-код, обеспечивать сохранность Карты и ПИН-кода. Не передавать, не продавать или иным образом не отчуждать полученные карты третьим лицам, за исключением случаев, предусмотренных п. 3.4. настоящего Договора. При любом случае передачи Карты третьему лицу, ее утрате или ином случае, когда ею воспользовались третьи лица, обязательства по оплате за полученные в Торговой точке по этой Карте Товары несет Покупатель.  </w:t>
      </w:r>
    </w:p>
    <w:p w14:paraId="29E04432" w14:textId="77777777" w:rsidR="007B2CD5" w:rsidRPr="00F555C0" w:rsidRDefault="007B2CD5" w:rsidP="007B2CD5">
      <w:pPr>
        <w:widowControl w:val="0"/>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4.3.5. С целью своевременного исполнения финансовых условий Договора самостоятельно осуществлять контроль за наличием денежных средств на счете Покупателя и контроль за приобретением Товаров по Картам при помощи электронной почты, Единого центра поддержки клиентов (горячей линии), Личного кабинета или Сервисных услуг. </w:t>
      </w:r>
    </w:p>
    <w:p w14:paraId="1BA505DD" w14:textId="77777777" w:rsidR="007B2CD5" w:rsidRPr="00F555C0" w:rsidRDefault="007B2CD5" w:rsidP="007B2CD5">
      <w:pPr>
        <w:widowControl w:val="0"/>
        <w:spacing w:after="0" w:line="240" w:lineRule="auto"/>
        <w:ind w:left="426"/>
        <w:jc w:val="both"/>
        <w:rPr>
          <w:rFonts w:ascii="Times New Roman" w:eastAsia="Times New Roman" w:hAnsi="Times New Roman"/>
          <w:bCs/>
          <w:sz w:val="24"/>
          <w:szCs w:val="24"/>
          <w:lang w:eastAsia="ru-RU"/>
        </w:rPr>
      </w:pPr>
      <w:r w:rsidRPr="00F555C0">
        <w:rPr>
          <w:rFonts w:ascii="Times New Roman" w:eastAsia="Times New Roman" w:hAnsi="Times New Roman"/>
          <w:bCs/>
          <w:sz w:val="24"/>
          <w:szCs w:val="24"/>
          <w:lang w:eastAsia="ru-RU"/>
        </w:rPr>
        <w:t xml:space="preserve">4.3.6. Нести ответственность за сохранность пароля Личного кабинета всех пользователей со стороны Покупателя, полученную с помощью Личного кабинета информацию и произведенные через Личный кабинет операции, связанные с исполнением Договора. </w:t>
      </w:r>
    </w:p>
    <w:p w14:paraId="24DE9EA4" w14:textId="77777777" w:rsidR="007B2CD5" w:rsidRPr="00F555C0" w:rsidRDefault="007B2CD5" w:rsidP="007B2CD5">
      <w:pPr>
        <w:widowControl w:val="0"/>
        <w:spacing w:before="60"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4.3.7. В случае возникновения у Покупателя задолженности по оплате Товара в результате невыполнения Покупателем финансовых условий настоящего Договора либо в иных случаях, Покупатель гарантирует погашение суммы возникшей задолженности в течение 10 (десяти) рабочих дней от даты ее возникновения.</w:t>
      </w:r>
    </w:p>
    <w:p w14:paraId="0B78CBA1" w14:textId="77777777" w:rsidR="007B2CD5" w:rsidRPr="00F555C0" w:rsidRDefault="007B2CD5" w:rsidP="007B2CD5">
      <w:pPr>
        <w:widowControl w:val="0"/>
        <w:spacing w:before="60"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4.3.8.  В случае если в результате использования системы обслуживания Клиентов АЗС «</w:t>
      </w:r>
      <w:proofErr w:type="spellStart"/>
      <w:r w:rsidRPr="00F555C0">
        <w:rPr>
          <w:rFonts w:ascii="Times New Roman" w:eastAsia="Times New Roman" w:hAnsi="Times New Roman"/>
          <w:sz w:val="24"/>
          <w:szCs w:val="24"/>
          <w:lang w:eastAsia="ru-RU"/>
        </w:rPr>
        <w:t>Постоплата</w:t>
      </w:r>
      <w:proofErr w:type="spellEnd"/>
      <w:r w:rsidRPr="00F555C0">
        <w:rPr>
          <w:rFonts w:ascii="Times New Roman" w:eastAsia="Times New Roman" w:hAnsi="Times New Roman"/>
          <w:sz w:val="24"/>
          <w:szCs w:val="24"/>
          <w:lang w:eastAsia="ru-RU"/>
        </w:rPr>
        <w:t>», Покупателю будет передан Товар или оказана услуга, возврат которых станет невозможен, и при этом оплата Товара (услуги) путем применения карты также станет невозможной (отсутствие необходимых денежных средств на счете Покупателя, блокировка карты, нарушение инструкции по использованию карты и т.д.),  Держатель карты  обязан оплатить приобретенный Товар или услугу без использования расчетов с использованием Карты (наличным или безналичным путем). При этом оплаченный Товар (услуга) не будет рассматриваться как приобретенный в рамках настоящего договора и будет считаться приобретенным по разовой розничной сделке на обычных условиях, установленных в Торговой точке.</w:t>
      </w:r>
    </w:p>
    <w:p w14:paraId="34288EFE" w14:textId="77777777" w:rsidR="007B2CD5" w:rsidRPr="00F555C0" w:rsidRDefault="007B2CD5" w:rsidP="007B2CD5">
      <w:pPr>
        <w:widowControl w:val="0"/>
        <w:spacing w:before="60"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 В случае невозможности оплатить полученный товар каким-либо иным средством оплаты кроме топливной карты Держатель карты обязан подтвердить на АЗС владение данной топливной картой путем ввода ПИН-кода на терминальном устройстве и представить Торговой точке расписку с обязательством оплатить приобретенный Товар путем перечисления денежных средств Поставщику в рамках настоящего договора.</w:t>
      </w:r>
    </w:p>
    <w:p w14:paraId="13028642" w14:textId="77777777" w:rsidR="007B2CD5" w:rsidRPr="00F555C0" w:rsidRDefault="007B2CD5" w:rsidP="007B2CD5">
      <w:pPr>
        <w:widowControl w:val="0"/>
        <w:spacing w:before="60"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 Поставщик направляет полученную расписку на электронный адрес Покупателя, указанный в Разделе 11 Договора. В случае отсутствия возражений со стороны Покупателя до конца отчетного периода, Товар, переданный Покупателю с предоставлением расписки, считается принятым и подлежит оплате.</w:t>
      </w:r>
    </w:p>
    <w:p w14:paraId="62E55F9A" w14:textId="77777777" w:rsidR="007B2CD5" w:rsidRPr="00F555C0" w:rsidRDefault="007B2CD5" w:rsidP="007B2CD5">
      <w:pPr>
        <w:widowControl w:val="0"/>
        <w:spacing w:before="60" w:after="0" w:line="240" w:lineRule="auto"/>
        <w:ind w:left="426"/>
        <w:jc w:val="both"/>
        <w:rPr>
          <w:rFonts w:ascii="Times New Roman" w:eastAsia="Times New Roman" w:hAnsi="Times New Roman"/>
          <w:bCs/>
          <w:sz w:val="24"/>
          <w:szCs w:val="24"/>
          <w:lang w:eastAsia="ru-RU"/>
        </w:rPr>
      </w:pPr>
      <w:r w:rsidRPr="00F555C0">
        <w:rPr>
          <w:rFonts w:ascii="Times New Roman" w:eastAsia="Times New Roman" w:hAnsi="Times New Roman"/>
          <w:sz w:val="24"/>
          <w:szCs w:val="24"/>
          <w:lang w:eastAsia="ru-RU"/>
        </w:rPr>
        <w:t xml:space="preserve">4.3.9. </w:t>
      </w:r>
      <w:r w:rsidRPr="00F555C0">
        <w:rPr>
          <w:rFonts w:ascii="Times New Roman" w:eastAsia="Times New Roman" w:hAnsi="Times New Roman"/>
          <w:bCs/>
          <w:sz w:val="24"/>
          <w:szCs w:val="24"/>
          <w:lang w:eastAsia="ru-RU"/>
        </w:rPr>
        <w:t>Покупатель обязуется принимать меры по недопущению использования Личного кабинета не уполномоченными им лицами.  Покупатель обязан регулярно посещать Личный кабинет для ознакомления с извещениями, уведомлениями и сообщениями Поставщика и несет все риски несвоевременного получения необходимой информации при невыполнении данной обязанности.</w:t>
      </w:r>
    </w:p>
    <w:p w14:paraId="149177AE" w14:textId="77777777" w:rsidR="007B2CD5" w:rsidRPr="00F555C0" w:rsidRDefault="007B2CD5" w:rsidP="007B2CD5">
      <w:pPr>
        <w:widowControl w:val="0"/>
        <w:spacing w:after="40" w:line="240" w:lineRule="auto"/>
        <w:ind w:left="426" w:right="-1"/>
        <w:jc w:val="both"/>
        <w:rPr>
          <w:rFonts w:ascii="Times New Roman" w:eastAsia="Times New Roman" w:hAnsi="Times New Roman"/>
          <w:b/>
          <w:sz w:val="24"/>
          <w:szCs w:val="24"/>
          <w:lang w:eastAsia="ru-RU"/>
        </w:rPr>
      </w:pPr>
      <w:r w:rsidRPr="00F555C0">
        <w:rPr>
          <w:rFonts w:ascii="Times New Roman" w:eastAsia="Times New Roman" w:hAnsi="Times New Roman"/>
          <w:b/>
          <w:sz w:val="24"/>
          <w:szCs w:val="24"/>
          <w:lang w:eastAsia="ru-RU"/>
        </w:rPr>
        <w:t>4.4. Покупатель имеет право:</w:t>
      </w:r>
    </w:p>
    <w:p w14:paraId="2BA914CC" w14:textId="77777777" w:rsidR="007B2CD5" w:rsidRPr="00F555C0" w:rsidRDefault="007B2CD5" w:rsidP="007B2CD5">
      <w:pPr>
        <w:widowControl w:val="0"/>
        <w:spacing w:before="60" w:after="0" w:line="240" w:lineRule="auto"/>
        <w:ind w:left="426" w:right="-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4.4.1. Приобретать Товары на сумму, отраженную на Счете договора Покупателя.</w:t>
      </w:r>
    </w:p>
    <w:p w14:paraId="108F8DA2" w14:textId="77777777" w:rsidR="007B2CD5" w:rsidRPr="00F555C0" w:rsidRDefault="007B2CD5" w:rsidP="007B2CD5">
      <w:pPr>
        <w:widowControl w:val="0"/>
        <w:spacing w:after="0" w:line="240" w:lineRule="auto"/>
        <w:ind w:left="426" w:right="-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4.4.2. В период действия Договора, направив в адрес Поставщика соответствующее заявление, заказать дополнительные Карты, отказаться от использования конкретной Карты, активировать/заблокировать операции с использованием Карты, увеличить или сократить перечень доступных и используемых Сервисных услуг. Все вышеперечисленные действия, указанные в данном абзаце, оформляются на официальном бланке организации Покупателя с проставлением печати и подписи уполномоченного лица организации Покупателя. Управление количеством Карт доступно посредством Личного кабинета.</w:t>
      </w:r>
    </w:p>
    <w:p w14:paraId="6E394A2E" w14:textId="77777777" w:rsidR="007B2CD5" w:rsidRPr="00F555C0" w:rsidRDefault="007B2CD5" w:rsidP="007B2CD5">
      <w:pPr>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4.4.3. В случае необходимости Покупатель вправе изменять Товарные</w:t>
      </w:r>
      <w:r w:rsidR="00274364">
        <w:rPr>
          <w:rFonts w:ascii="Times New Roman" w:eastAsia="Times New Roman" w:hAnsi="Times New Roman"/>
          <w:sz w:val="24"/>
          <w:szCs w:val="24"/>
          <w:lang w:eastAsia="ru-RU"/>
        </w:rPr>
        <w:t xml:space="preserve"> </w:t>
      </w:r>
      <w:r w:rsidRPr="00F555C0">
        <w:rPr>
          <w:rFonts w:ascii="Times New Roman" w:eastAsia="Times New Roman" w:hAnsi="Times New Roman"/>
          <w:sz w:val="24"/>
          <w:szCs w:val="24"/>
          <w:lang w:eastAsia="ru-RU"/>
        </w:rPr>
        <w:t>ограничители, виды Товаров и прочие настройки Карты через соответствующий доступный ему функционал Личного кабинета.</w:t>
      </w:r>
    </w:p>
    <w:p w14:paraId="26DFA7BF" w14:textId="77777777" w:rsidR="007B2CD5" w:rsidRPr="00F555C0" w:rsidRDefault="007B2CD5" w:rsidP="007B2CD5">
      <w:pPr>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lastRenderedPageBreak/>
        <w:t xml:space="preserve">4.4.4. Направить Поставщику заявление на возобновление отпуска Товаров (разблокировку) по заблокированной Карте в порядке, аналогичном порядку блокировки Карт, изложенному в п. 4.3.3. Договора. </w:t>
      </w:r>
    </w:p>
    <w:p w14:paraId="6D33068D" w14:textId="77777777" w:rsidR="007B2CD5" w:rsidRDefault="007B2CD5" w:rsidP="007B2CD5">
      <w:pPr>
        <w:spacing w:after="0" w:line="240" w:lineRule="auto"/>
        <w:ind w:left="426"/>
        <w:jc w:val="both"/>
        <w:rPr>
          <w:rFonts w:ascii="Times New Roman" w:eastAsia="Times New Roman" w:hAnsi="Times New Roman"/>
          <w:sz w:val="24"/>
          <w:szCs w:val="24"/>
          <w:lang w:eastAsia="ru-RU"/>
        </w:rPr>
      </w:pPr>
    </w:p>
    <w:p w14:paraId="598F49F4" w14:textId="77777777" w:rsidR="0013309A" w:rsidRPr="00F555C0" w:rsidRDefault="0013309A" w:rsidP="007B2CD5">
      <w:pPr>
        <w:spacing w:after="0" w:line="240" w:lineRule="auto"/>
        <w:ind w:left="426"/>
        <w:jc w:val="both"/>
        <w:rPr>
          <w:rFonts w:ascii="Times New Roman" w:eastAsia="Times New Roman" w:hAnsi="Times New Roman"/>
          <w:sz w:val="24"/>
          <w:szCs w:val="24"/>
          <w:lang w:eastAsia="ru-RU"/>
        </w:rPr>
      </w:pPr>
    </w:p>
    <w:p w14:paraId="691503DC" w14:textId="77777777" w:rsidR="007B2CD5" w:rsidRPr="00F555C0" w:rsidRDefault="007B2CD5" w:rsidP="007B2CD5">
      <w:pPr>
        <w:widowControl w:val="0"/>
        <w:spacing w:before="40" w:after="40" w:line="240" w:lineRule="auto"/>
        <w:ind w:left="425"/>
        <w:jc w:val="center"/>
        <w:rPr>
          <w:rFonts w:ascii="Times New Roman" w:eastAsia="Times New Roman" w:hAnsi="Times New Roman"/>
          <w:b/>
          <w:sz w:val="24"/>
          <w:szCs w:val="24"/>
          <w:lang w:eastAsia="ru-RU"/>
        </w:rPr>
      </w:pPr>
      <w:r w:rsidRPr="00F555C0">
        <w:rPr>
          <w:rFonts w:ascii="Times New Roman" w:eastAsia="Times New Roman" w:hAnsi="Times New Roman"/>
          <w:b/>
          <w:sz w:val="24"/>
          <w:szCs w:val="24"/>
          <w:lang w:eastAsia="ru-RU"/>
        </w:rPr>
        <w:t>5. ЦЕНА ДОГОВОРА И ПОРЯДОК РАСЧЕТОВ</w:t>
      </w:r>
    </w:p>
    <w:p w14:paraId="6641F02D" w14:textId="77777777" w:rsidR="007B2CD5" w:rsidRPr="00F555C0" w:rsidRDefault="007B2CD5" w:rsidP="00917B33">
      <w:pPr>
        <w:widowControl w:val="0"/>
        <w:spacing w:after="40" w:line="240" w:lineRule="auto"/>
        <w:ind w:left="426" w:right="-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5.1. Расчеты по настоящему договору производятся в рублях РФ. </w:t>
      </w:r>
    </w:p>
    <w:p w14:paraId="0AA7E5B6" w14:textId="12D0BD3E" w:rsidR="00917B33" w:rsidRPr="00274364" w:rsidRDefault="007B2CD5" w:rsidP="00917B33">
      <w:pPr>
        <w:spacing w:after="0" w:line="240" w:lineRule="auto"/>
        <w:ind w:left="426"/>
        <w:jc w:val="both"/>
        <w:rPr>
          <w:rFonts w:ascii="Times New Roman" w:hAnsi="Times New Roman"/>
          <w:sz w:val="24"/>
          <w:szCs w:val="24"/>
        </w:rPr>
      </w:pPr>
      <w:r w:rsidRPr="00F555C0">
        <w:rPr>
          <w:rFonts w:ascii="Times New Roman" w:eastAsia="Times New Roman" w:hAnsi="Times New Roman"/>
          <w:sz w:val="24"/>
          <w:szCs w:val="24"/>
          <w:lang w:eastAsia="ru-RU"/>
        </w:rPr>
        <w:t>5.2. Общая стоимость Товара, поставляемого по настоящему договору, не может превышать ______ (________)</w:t>
      </w:r>
      <w:r w:rsidR="00917B33">
        <w:rPr>
          <w:rFonts w:ascii="Times New Roman" w:eastAsia="Times New Roman" w:hAnsi="Times New Roman"/>
          <w:sz w:val="24"/>
          <w:szCs w:val="24"/>
          <w:lang w:eastAsia="ru-RU"/>
        </w:rPr>
        <w:t xml:space="preserve"> рублей __ копеек, включая НДС </w:t>
      </w:r>
      <w:r w:rsidRPr="00F555C0">
        <w:rPr>
          <w:rFonts w:ascii="Times New Roman" w:eastAsia="Times New Roman" w:hAnsi="Times New Roman"/>
          <w:sz w:val="24"/>
          <w:szCs w:val="24"/>
          <w:lang w:eastAsia="ru-RU"/>
        </w:rPr>
        <w:t xml:space="preserve">/НДС не </w:t>
      </w:r>
      <w:r w:rsidRPr="00274364">
        <w:rPr>
          <w:rFonts w:ascii="Times New Roman" w:eastAsia="Times New Roman" w:hAnsi="Times New Roman"/>
          <w:sz w:val="24"/>
          <w:szCs w:val="24"/>
          <w:lang w:eastAsia="ru-RU"/>
        </w:rPr>
        <w:t>предусмотрен в соответствии со ст. ___ НК РФ.</w:t>
      </w:r>
      <w:r w:rsidRPr="00274364">
        <w:rPr>
          <w:rFonts w:ascii="Times New Roman" w:eastAsia="Times New Roman" w:hAnsi="Times New Roman"/>
          <w:b/>
          <w:i/>
          <w:sz w:val="24"/>
          <w:szCs w:val="24"/>
          <w:lang w:eastAsia="ru-RU"/>
        </w:rPr>
        <w:t xml:space="preserve"> (Заполняется на основании заявки Победителя)</w:t>
      </w:r>
      <w:r w:rsidRPr="00274364">
        <w:rPr>
          <w:rFonts w:ascii="Times New Roman" w:eastAsia="Times New Roman" w:hAnsi="Times New Roman"/>
          <w:sz w:val="24"/>
          <w:szCs w:val="24"/>
          <w:lang w:eastAsia="ru-RU"/>
        </w:rPr>
        <w:t>.</w:t>
      </w:r>
      <w:r w:rsidR="00917B33" w:rsidRPr="00274364">
        <w:rPr>
          <w:rFonts w:ascii="Times New Roman" w:eastAsia="Times New Roman" w:hAnsi="Times New Roman"/>
          <w:sz w:val="24"/>
          <w:szCs w:val="24"/>
          <w:lang w:eastAsia="ru-RU"/>
        </w:rPr>
        <w:t xml:space="preserve"> </w:t>
      </w:r>
    </w:p>
    <w:p w14:paraId="66243827" w14:textId="77777777" w:rsidR="007B2CD5" w:rsidRPr="00F555C0" w:rsidRDefault="007B2CD5" w:rsidP="007B2CD5">
      <w:pPr>
        <w:widowControl w:val="0"/>
        <w:spacing w:after="0" w:line="240" w:lineRule="auto"/>
        <w:ind w:left="426" w:right="-1"/>
        <w:jc w:val="both"/>
        <w:rPr>
          <w:rFonts w:ascii="Times New Roman" w:eastAsia="Times New Roman" w:hAnsi="Times New Roman"/>
          <w:sz w:val="24"/>
          <w:szCs w:val="24"/>
          <w:lang w:eastAsia="ru-RU"/>
        </w:rPr>
      </w:pPr>
      <w:r w:rsidRPr="00274364">
        <w:rPr>
          <w:rFonts w:ascii="Times New Roman" w:eastAsia="Times New Roman" w:hAnsi="Times New Roman"/>
          <w:sz w:val="24"/>
          <w:szCs w:val="24"/>
          <w:lang w:eastAsia="ru-RU"/>
        </w:rPr>
        <w:t>5.3. Отчетным периодом по исполнению взаимных обязательств Сторон по настоящему Договору</w:t>
      </w:r>
      <w:r w:rsidRPr="00F555C0">
        <w:rPr>
          <w:rFonts w:ascii="Times New Roman" w:eastAsia="Times New Roman" w:hAnsi="Times New Roman"/>
          <w:sz w:val="24"/>
          <w:szCs w:val="24"/>
          <w:lang w:eastAsia="ru-RU"/>
        </w:rPr>
        <w:t xml:space="preserve"> является календарный месяц. </w:t>
      </w:r>
    </w:p>
    <w:p w14:paraId="3569EC6A" w14:textId="2FFA56B7" w:rsidR="00907E08" w:rsidRDefault="007B2CD5" w:rsidP="00907E08">
      <w:pPr>
        <w:widowControl w:val="0"/>
        <w:spacing w:after="0" w:line="240" w:lineRule="auto"/>
        <w:ind w:left="426" w:right="-1"/>
        <w:jc w:val="both"/>
        <w:rPr>
          <w:rFonts w:ascii="Times New Roman" w:hAnsi="Times New Roman"/>
          <w:sz w:val="24"/>
          <w:szCs w:val="24"/>
        </w:rPr>
      </w:pPr>
      <w:r w:rsidRPr="00F555C0">
        <w:rPr>
          <w:rFonts w:ascii="Times New Roman" w:eastAsia="Times New Roman" w:hAnsi="Times New Roman"/>
          <w:sz w:val="24"/>
          <w:szCs w:val="24"/>
          <w:lang w:eastAsia="ru-RU"/>
        </w:rPr>
        <w:t xml:space="preserve">5.4. </w:t>
      </w:r>
      <w:r w:rsidR="00A96F42" w:rsidRPr="00A96F42">
        <w:rPr>
          <w:rFonts w:ascii="Times New Roman" w:hAnsi="Times New Roman"/>
          <w:sz w:val="24"/>
          <w:szCs w:val="24"/>
        </w:rPr>
        <w:t>Покупатель по мере возникновения потребности отправляет заявку с указанием количества топлива по каждой карте, а Поставщик выставляет на основании заявки счет на оплату. Согласно произведенной оплате счета, Поставщик устанавливает лимит по каждой карте в литрах или</w:t>
      </w:r>
      <w:r w:rsidR="007E2070">
        <w:rPr>
          <w:rFonts w:ascii="Times New Roman" w:hAnsi="Times New Roman"/>
          <w:sz w:val="24"/>
          <w:szCs w:val="24"/>
        </w:rPr>
        <w:t xml:space="preserve"> рублях, по согласованию сторон </w:t>
      </w:r>
      <w:bookmarkStart w:id="1" w:name="_GoBack"/>
      <w:r w:rsidR="007E2070" w:rsidRPr="007E2070">
        <w:rPr>
          <w:rFonts w:ascii="Times New Roman" w:hAnsi="Times New Roman"/>
          <w:sz w:val="24"/>
          <w:szCs w:val="24"/>
        </w:rPr>
        <w:t>(информация указывается в заявке Покупателя).</w:t>
      </w:r>
      <w:r w:rsidR="00907E08" w:rsidRPr="00907E08">
        <w:rPr>
          <w:rFonts w:ascii="Times New Roman" w:hAnsi="Times New Roman"/>
          <w:sz w:val="24"/>
          <w:szCs w:val="24"/>
        </w:rPr>
        <w:t xml:space="preserve"> </w:t>
      </w:r>
      <w:bookmarkEnd w:id="1"/>
    </w:p>
    <w:p w14:paraId="72DD146D" w14:textId="73058270" w:rsidR="007B2CD5" w:rsidRPr="00F555C0" w:rsidRDefault="00274364" w:rsidP="00907E08">
      <w:pPr>
        <w:widowControl w:val="0"/>
        <w:spacing w:after="0" w:line="240" w:lineRule="auto"/>
        <w:ind w:left="426"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r w:rsidR="007B2CD5" w:rsidRPr="00F555C0">
        <w:rPr>
          <w:rFonts w:ascii="Times New Roman" w:eastAsia="Times New Roman" w:hAnsi="Times New Roman"/>
          <w:sz w:val="24"/>
          <w:szCs w:val="24"/>
          <w:lang w:eastAsia="ru-RU"/>
        </w:rPr>
        <w:t>. На суммы полученных Поставщиком денежных средств в качестве предоплаты Покупателя за Товар проценты в соответствии со ст. 395 Гражданского кодекса РФ не начисляются.</w:t>
      </w:r>
    </w:p>
    <w:p w14:paraId="26658546" w14:textId="77777777" w:rsidR="007B2CD5" w:rsidRPr="00F555C0" w:rsidRDefault="007B2CD5" w:rsidP="007B2CD5">
      <w:pPr>
        <w:widowControl w:val="0"/>
        <w:spacing w:after="0" w:line="240" w:lineRule="auto"/>
        <w:ind w:left="426"/>
        <w:jc w:val="both"/>
        <w:rPr>
          <w:rFonts w:ascii="Times New Roman" w:eastAsia="Times New Roman" w:hAnsi="Times New Roman"/>
          <w:iCs/>
          <w:sz w:val="24"/>
          <w:szCs w:val="24"/>
          <w:lang w:eastAsia="ru-RU"/>
        </w:rPr>
      </w:pPr>
      <w:r w:rsidRPr="00F555C0">
        <w:rPr>
          <w:rFonts w:ascii="Times New Roman" w:eastAsia="Times New Roman" w:hAnsi="Times New Roman"/>
          <w:iCs/>
          <w:sz w:val="24"/>
          <w:szCs w:val="24"/>
          <w:lang w:eastAsia="ru-RU"/>
        </w:rPr>
        <w:t>Стороны договорились, что любые авансы, предварительные оплаты, отсрочки и рассрочки платежа в рамках настоящего Договора не являются коммерческим кредитом по смыслу ст. 823 Гражданского кодекса РФ.</w:t>
      </w:r>
    </w:p>
    <w:p w14:paraId="1FB682A8" w14:textId="77777777" w:rsidR="007B2CD5" w:rsidRPr="00F555C0" w:rsidRDefault="007B2CD5" w:rsidP="007B2CD5">
      <w:pPr>
        <w:widowControl w:val="0"/>
        <w:shd w:val="clear" w:color="auto" w:fill="FFFFFF"/>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5.</w:t>
      </w:r>
      <w:r w:rsidR="00274364">
        <w:rPr>
          <w:rFonts w:ascii="Times New Roman" w:eastAsia="Times New Roman" w:hAnsi="Times New Roman"/>
          <w:sz w:val="24"/>
          <w:szCs w:val="24"/>
          <w:lang w:eastAsia="ru-RU"/>
        </w:rPr>
        <w:t>6</w:t>
      </w:r>
      <w:r w:rsidRPr="00F555C0">
        <w:rPr>
          <w:rFonts w:ascii="Times New Roman" w:eastAsia="Times New Roman" w:hAnsi="Times New Roman"/>
          <w:sz w:val="24"/>
          <w:szCs w:val="24"/>
          <w:lang w:eastAsia="ru-RU"/>
        </w:rPr>
        <w:t>. Обязательство Покупателя по перечислению денежных средств и оплате Товара считается исполненным с даты поступления денежных средств на расчетный счет Поставщика.</w:t>
      </w:r>
    </w:p>
    <w:p w14:paraId="37BF31A9" w14:textId="77777777" w:rsidR="004D3432" w:rsidRPr="00F555C0" w:rsidRDefault="00274364" w:rsidP="007B2CD5">
      <w:pPr>
        <w:widowControl w:val="0"/>
        <w:shd w:val="clear" w:color="auto" w:fill="FFFFFF"/>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r w:rsidR="004D3432" w:rsidRPr="00F555C0">
        <w:rPr>
          <w:rFonts w:ascii="Times New Roman" w:eastAsia="Times New Roman" w:hAnsi="Times New Roman"/>
          <w:sz w:val="24"/>
          <w:szCs w:val="24"/>
          <w:lang w:eastAsia="ru-RU"/>
        </w:rPr>
        <w:t xml:space="preserve">. </w:t>
      </w:r>
      <w:r w:rsidR="004D3432" w:rsidRPr="00F555C0">
        <w:rPr>
          <w:rFonts w:ascii="Times New Roman" w:hAnsi="Times New Roman"/>
          <w:color w:val="000000"/>
          <w:sz w:val="24"/>
          <w:szCs w:val="24"/>
          <w:shd w:val="clear" w:color="auto" w:fill="FFFFFF"/>
        </w:rPr>
        <w:t>Если на момент окончания периода поставки (п. 5.3 договора) Покупатель заказал Товар в меньшем количестве, чем это определено Договором, у Покупателя не возникает обязанность принимать и оплачивать это количество (разность) Товара.</w:t>
      </w:r>
    </w:p>
    <w:p w14:paraId="3CE0F6F0" w14:textId="77777777" w:rsidR="007B2CD5" w:rsidRPr="00F555C0" w:rsidRDefault="007B2CD5" w:rsidP="007B2CD5">
      <w:pPr>
        <w:widowControl w:val="0"/>
        <w:shd w:val="clear" w:color="auto" w:fill="FFFFFF"/>
        <w:spacing w:after="0" w:line="240" w:lineRule="auto"/>
        <w:ind w:left="426"/>
        <w:jc w:val="both"/>
        <w:rPr>
          <w:rFonts w:ascii="Times New Roman" w:eastAsia="Times New Roman" w:hAnsi="Times New Roman"/>
          <w:sz w:val="24"/>
          <w:szCs w:val="24"/>
          <w:lang w:eastAsia="ru-RU"/>
        </w:rPr>
      </w:pPr>
    </w:p>
    <w:p w14:paraId="1D6E2729" w14:textId="77777777" w:rsidR="007B2CD5" w:rsidRPr="00F555C0" w:rsidRDefault="007B2CD5" w:rsidP="007B2CD5">
      <w:pPr>
        <w:widowControl w:val="0"/>
        <w:numPr>
          <w:ilvl w:val="0"/>
          <w:numId w:val="3"/>
        </w:numPr>
        <w:tabs>
          <w:tab w:val="left" w:pos="720"/>
          <w:tab w:val="left" w:pos="900"/>
          <w:tab w:val="left" w:pos="1080"/>
        </w:tabs>
        <w:spacing w:before="60" w:after="40" w:line="240" w:lineRule="auto"/>
        <w:ind w:left="425"/>
        <w:jc w:val="center"/>
        <w:outlineLvl w:val="0"/>
        <w:rPr>
          <w:rFonts w:ascii="Times New Roman" w:eastAsia="Times New Roman" w:hAnsi="Times New Roman"/>
          <w:b/>
          <w:bCs/>
          <w:sz w:val="24"/>
          <w:szCs w:val="24"/>
          <w:lang w:eastAsia="ru-RU"/>
        </w:rPr>
      </w:pPr>
      <w:r w:rsidRPr="00F555C0">
        <w:rPr>
          <w:rFonts w:ascii="Times New Roman" w:eastAsia="Times New Roman" w:hAnsi="Times New Roman"/>
          <w:b/>
          <w:bCs/>
          <w:sz w:val="24"/>
          <w:szCs w:val="24"/>
          <w:lang w:eastAsia="ru-RU"/>
        </w:rPr>
        <w:t>КАЧЕСТВО ТОВАРА</w:t>
      </w:r>
    </w:p>
    <w:p w14:paraId="25E11ECC" w14:textId="77777777" w:rsidR="007B2CD5" w:rsidRPr="00F555C0" w:rsidRDefault="007B2CD5" w:rsidP="007B2CD5">
      <w:pPr>
        <w:tabs>
          <w:tab w:val="left" w:pos="360"/>
          <w:tab w:val="left" w:pos="900"/>
          <w:tab w:val="left" w:pos="1080"/>
        </w:tabs>
        <w:spacing w:after="0" w:line="240" w:lineRule="auto"/>
        <w:ind w:left="426"/>
        <w:jc w:val="both"/>
        <w:rPr>
          <w:rFonts w:ascii="Times New Roman" w:eastAsia="Times New Roman" w:hAnsi="Times New Roman"/>
          <w:spacing w:val="-4"/>
          <w:sz w:val="24"/>
          <w:szCs w:val="24"/>
          <w:lang w:eastAsia="ru-RU"/>
        </w:rPr>
      </w:pPr>
      <w:r w:rsidRPr="00F555C0">
        <w:rPr>
          <w:rFonts w:ascii="Times New Roman" w:eastAsia="Times New Roman" w:hAnsi="Times New Roman"/>
          <w:spacing w:val="-4"/>
          <w:sz w:val="24"/>
          <w:szCs w:val="24"/>
          <w:lang w:eastAsia="ru-RU"/>
        </w:rPr>
        <w:t xml:space="preserve">6.1. Качество Товара должно соответствовать требованиям Технического регламента, действующих ГОСТов, иных нормативных актов РФ, подтверждаться при необходимости сертификатами завода-изготовителя и паспортами качества либо надлежащим образом заверенными копиями таких документов, находящимися на Торговых точках и предоставляемых по первому требованию Покупателя. </w:t>
      </w:r>
    </w:p>
    <w:p w14:paraId="486735DA" w14:textId="77777777" w:rsidR="007B2CD5" w:rsidRPr="00F555C0" w:rsidRDefault="007B2CD5" w:rsidP="007B2CD5">
      <w:pPr>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6.2. Если в течение 24 (двадцати четырех) часов от времени получения Покупателем Товара в Торговой точке, Поставщик по адресу, указанному в разделе 11 настоящего Договора не получит письменного уведомления Покупателя об обнаружении несоответствия качества Товара, Товар, переданный Поставщиком Покупателю по настоящему Договору, считается принятым надлежащего качества.</w:t>
      </w:r>
    </w:p>
    <w:p w14:paraId="3A89B972" w14:textId="77777777" w:rsidR="007B2CD5" w:rsidRPr="00F555C0" w:rsidRDefault="007B2CD5" w:rsidP="007B2CD5">
      <w:pPr>
        <w:spacing w:after="0" w:line="240" w:lineRule="auto"/>
        <w:ind w:left="425"/>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6.3. </w:t>
      </w:r>
      <w:r w:rsidRPr="00F555C0">
        <w:rPr>
          <w:rFonts w:ascii="Times New Roman" w:eastAsia="Times New Roman" w:hAnsi="Times New Roman"/>
          <w:bCs/>
          <w:iCs/>
          <w:sz w:val="24"/>
          <w:szCs w:val="24"/>
          <w:lang w:eastAsia="ru-RU"/>
        </w:rPr>
        <w:t xml:space="preserve">При предъявлении претензий по качеству и/или количеству полученного Товара Покупатель обязан предъявить Поставщику документ, подтверждающий факт получения Товара в торговой точке – Чек. Рассмотрение претензии по качеству возможно только при предъявлении Покупателем протокола испытаний, выданного испытательной лабораторией, аккредитованной при Федеральном Агентстве по техническому регулированию и метрологии. При этом все качественные показатели в протоколе должны быть определены аттестованными методами испытаний (экспресс-методы являются </w:t>
      </w:r>
      <w:proofErr w:type="spellStart"/>
      <w:r w:rsidRPr="00F555C0">
        <w:rPr>
          <w:rFonts w:ascii="Times New Roman" w:eastAsia="Times New Roman" w:hAnsi="Times New Roman"/>
          <w:bCs/>
          <w:iCs/>
          <w:sz w:val="24"/>
          <w:szCs w:val="24"/>
          <w:lang w:eastAsia="ru-RU"/>
        </w:rPr>
        <w:t>нелигитимными</w:t>
      </w:r>
      <w:proofErr w:type="spellEnd"/>
      <w:r w:rsidRPr="00F555C0">
        <w:rPr>
          <w:rFonts w:ascii="Times New Roman" w:eastAsia="Times New Roman" w:hAnsi="Times New Roman"/>
          <w:bCs/>
          <w:iCs/>
          <w:sz w:val="24"/>
          <w:szCs w:val="24"/>
          <w:lang w:eastAsia="ru-RU"/>
        </w:rPr>
        <w:t xml:space="preserve"> при выставлении претензии, Сторонами не принимаются). Образец нефтепродукта для испытаний должен быть отобран по правилам ГОСТ 2517-2012 (нефтепродукты) в торговой точке, которая произвела отпуск топлива Покупателю. В случае отсутствия технической возможности отбора образца по ГОСТ 2517-2012 допускается отбор из </w:t>
      </w:r>
      <w:proofErr w:type="gramStart"/>
      <w:r w:rsidRPr="00F555C0">
        <w:rPr>
          <w:rFonts w:ascii="Times New Roman" w:eastAsia="Times New Roman" w:hAnsi="Times New Roman"/>
          <w:bCs/>
          <w:iCs/>
          <w:sz w:val="24"/>
          <w:szCs w:val="24"/>
          <w:lang w:eastAsia="ru-RU"/>
        </w:rPr>
        <w:t>топливо-раздаточной</w:t>
      </w:r>
      <w:proofErr w:type="gramEnd"/>
      <w:r w:rsidRPr="00F555C0">
        <w:rPr>
          <w:rFonts w:ascii="Times New Roman" w:eastAsia="Times New Roman" w:hAnsi="Times New Roman"/>
          <w:bCs/>
          <w:iCs/>
          <w:sz w:val="24"/>
          <w:szCs w:val="24"/>
          <w:lang w:eastAsia="ru-RU"/>
        </w:rPr>
        <w:t xml:space="preserve"> колонки. Рассмотрение претензий по количеству возможно при использовании Покупателем средств измерений, внесенных в государственный реестр при определении разницы между фактически заправленным количеством НП и запрошенным количеством.</w:t>
      </w:r>
    </w:p>
    <w:p w14:paraId="509C2EAB" w14:textId="77777777" w:rsidR="007B2CD5" w:rsidRPr="00F555C0" w:rsidRDefault="007B2CD5" w:rsidP="007B2CD5">
      <w:pPr>
        <w:tabs>
          <w:tab w:val="left" w:pos="900"/>
          <w:tab w:val="left" w:pos="1080"/>
        </w:tabs>
        <w:spacing w:after="0" w:line="240" w:lineRule="auto"/>
        <w:ind w:left="425"/>
        <w:jc w:val="both"/>
        <w:rPr>
          <w:rFonts w:ascii="Times New Roman" w:eastAsia="Times New Roman" w:hAnsi="Times New Roman"/>
          <w:spacing w:val="-4"/>
          <w:sz w:val="24"/>
          <w:szCs w:val="24"/>
          <w:lang w:eastAsia="ru-RU"/>
        </w:rPr>
      </w:pPr>
      <w:r w:rsidRPr="00F555C0">
        <w:rPr>
          <w:rFonts w:ascii="Times New Roman" w:eastAsia="Times New Roman" w:hAnsi="Times New Roman"/>
          <w:spacing w:val="-4"/>
          <w:sz w:val="24"/>
          <w:szCs w:val="24"/>
          <w:lang w:eastAsia="ru-RU"/>
        </w:rPr>
        <w:t>6.4. При обнаружении несоответствия качества Товара Покупатель обязан предпринять все необходимые действия по сообщению и вызову представителей Поставщика, составлению Актов, протоколов, оформлению документов, обеспечению сохранности полученного Товара и иные действия, фиксирующие и подтверждающие факт несоответствия Товара по качеству.</w:t>
      </w:r>
    </w:p>
    <w:p w14:paraId="12B73150" w14:textId="77777777" w:rsidR="007B2CD5" w:rsidRPr="00F555C0" w:rsidRDefault="007B2CD5" w:rsidP="007B2CD5">
      <w:pPr>
        <w:tabs>
          <w:tab w:val="left" w:pos="900"/>
          <w:tab w:val="left" w:pos="1080"/>
        </w:tabs>
        <w:spacing w:after="0" w:line="240" w:lineRule="auto"/>
        <w:ind w:left="425"/>
        <w:jc w:val="both"/>
        <w:rPr>
          <w:rFonts w:ascii="Times New Roman" w:eastAsia="Times New Roman" w:hAnsi="Times New Roman"/>
          <w:spacing w:val="-4"/>
          <w:sz w:val="24"/>
          <w:szCs w:val="24"/>
          <w:lang w:eastAsia="ru-RU"/>
        </w:rPr>
      </w:pPr>
    </w:p>
    <w:p w14:paraId="18EB7FB7" w14:textId="77777777" w:rsidR="007B2CD5" w:rsidRPr="00F555C0" w:rsidRDefault="007B2CD5" w:rsidP="007B2CD5">
      <w:pPr>
        <w:widowControl w:val="0"/>
        <w:numPr>
          <w:ilvl w:val="0"/>
          <w:numId w:val="1"/>
        </w:numPr>
        <w:tabs>
          <w:tab w:val="left" w:pos="720"/>
        </w:tabs>
        <w:spacing w:before="40" w:after="40" w:line="240" w:lineRule="auto"/>
        <w:ind w:left="425"/>
        <w:jc w:val="center"/>
        <w:rPr>
          <w:rFonts w:ascii="Times New Roman" w:eastAsia="Times New Roman" w:hAnsi="Times New Roman"/>
          <w:b/>
          <w:sz w:val="24"/>
          <w:szCs w:val="24"/>
          <w:lang w:eastAsia="ru-RU"/>
        </w:rPr>
      </w:pPr>
      <w:r w:rsidRPr="00F555C0">
        <w:rPr>
          <w:rFonts w:ascii="Times New Roman" w:eastAsia="Times New Roman" w:hAnsi="Times New Roman"/>
          <w:b/>
          <w:sz w:val="24"/>
          <w:szCs w:val="24"/>
          <w:lang w:eastAsia="ru-RU"/>
        </w:rPr>
        <w:t>ОТВЕТСТВЕННОСТЬ СТОРОН</w:t>
      </w:r>
    </w:p>
    <w:p w14:paraId="1D8F450E" w14:textId="77777777" w:rsidR="007B2CD5" w:rsidRPr="0040121E" w:rsidRDefault="007B2CD5" w:rsidP="007B2CD5">
      <w:pPr>
        <w:widowControl w:val="0"/>
        <w:numPr>
          <w:ilvl w:val="1"/>
          <w:numId w:val="1"/>
        </w:numPr>
        <w:tabs>
          <w:tab w:val="left" w:pos="720"/>
          <w:tab w:val="left" w:pos="900"/>
        </w:tabs>
        <w:spacing w:before="60" w:after="0" w:line="240" w:lineRule="auto"/>
        <w:ind w:firstLine="6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w:t>
      </w:r>
      <w:r w:rsidRPr="0040121E">
        <w:rPr>
          <w:rFonts w:ascii="Times New Roman" w:eastAsia="Times New Roman" w:hAnsi="Times New Roman"/>
          <w:sz w:val="24"/>
          <w:szCs w:val="24"/>
          <w:lang w:eastAsia="ru-RU"/>
        </w:rPr>
        <w:t>условиями настоящего договора.</w:t>
      </w:r>
    </w:p>
    <w:p w14:paraId="35EC782B" w14:textId="4B241B29" w:rsidR="000A7FB7" w:rsidRPr="000A7FB7" w:rsidRDefault="000A7FB7" w:rsidP="007B2CD5">
      <w:pPr>
        <w:widowControl w:val="0"/>
        <w:numPr>
          <w:ilvl w:val="1"/>
          <w:numId w:val="1"/>
        </w:numPr>
        <w:tabs>
          <w:tab w:val="left" w:pos="720"/>
          <w:tab w:val="left" w:pos="900"/>
        </w:tabs>
        <w:spacing w:before="60" w:after="0" w:line="240" w:lineRule="auto"/>
        <w:ind w:firstLine="66"/>
        <w:jc w:val="both"/>
        <w:rPr>
          <w:rFonts w:ascii="Times New Roman" w:eastAsia="Times New Roman" w:hAnsi="Times New Roman"/>
          <w:sz w:val="28"/>
          <w:szCs w:val="24"/>
          <w:lang w:eastAsia="ru-RU"/>
        </w:rPr>
      </w:pPr>
      <w:r w:rsidRPr="000A7FB7">
        <w:rPr>
          <w:rFonts w:ascii="Times New Roman" w:hAnsi="Times New Roman"/>
          <w:sz w:val="24"/>
        </w:rPr>
        <w:t xml:space="preserve">В случае неисполнения (ненадлежащего исполнения) своих обязательств по настоящему договору, </w:t>
      </w:r>
      <w:r w:rsidR="0083207C">
        <w:rPr>
          <w:rFonts w:ascii="Times New Roman" w:hAnsi="Times New Roman"/>
          <w:sz w:val="24"/>
        </w:rPr>
        <w:t>Поставщик</w:t>
      </w:r>
      <w:r w:rsidRPr="000A7FB7">
        <w:rPr>
          <w:rFonts w:ascii="Times New Roman" w:hAnsi="Times New Roman"/>
          <w:sz w:val="24"/>
        </w:rPr>
        <w:t xml:space="preserve"> обязуется уплатить Покупателю неустойку в размере 0,1 % от суммы договора за каждый день нарушения обязательств. </w:t>
      </w:r>
    </w:p>
    <w:p w14:paraId="1D3D952E" w14:textId="17D284A8" w:rsidR="007B2CD5" w:rsidRPr="00F555C0" w:rsidRDefault="000A7FB7" w:rsidP="007B2CD5">
      <w:pPr>
        <w:widowControl w:val="0"/>
        <w:numPr>
          <w:ilvl w:val="1"/>
          <w:numId w:val="1"/>
        </w:numPr>
        <w:tabs>
          <w:tab w:val="left" w:pos="720"/>
          <w:tab w:val="left" w:pos="900"/>
        </w:tabs>
        <w:spacing w:before="60" w:after="0" w:line="240" w:lineRule="auto"/>
        <w:ind w:firstLine="6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B2CD5" w:rsidRPr="00F555C0">
        <w:rPr>
          <w:rFonts w:ascii="Times New Roman" w:eastAsia="Times New Roman" w:hAnsi="Times New Roman"/>
          <w:sz w:val="24"/>
          <w:szCs w:val="24"/>
          <w:lang w:eastAsia="ru-RU"/>
        </w:rPr>
        <w:t xml:space="preserve">В случае, если в результате составления и выставления </w:t>
      </w:r>
      <w:r w:rsidR="0083207C">
        <w:rPr>
          <w:rFonts w:ascii="Times New Roman" w:eastAsia="Times New Roman" w:hAnsi="Times New Roman"/>
          <w:sz w:val="24"/>
          <w:szCs w:val="24"/>
          <w:lang w:eastAsia="ru-RU"/>
        </w:rPr>
        <w:t>Поставщиком</w:t>
      </w:r>
      <w:r w:rsidR="007B2CD5" w:rsidRPr="00F555C0">
        <w:rPr>
          <w:rFonts w:ascii="Times New Roman" w:eastAsia="Times New Roman" w:hAnsi="Times New Roman"/>
          <w:sz w:val="24"/>
          <w:szCs w:val="24"/>
          <w:lang w:eastAsia="ru-RU"/>
        </w:rPr>
        <w:t xml:space="preserve"> счетов-фактур, первичных учетных документов с нарушением порядка, установленного законодательством Российской Федерации, Покупатель понес расходы, связанные с уплатой </w:t>
      </w:r>
      <w:proofErr w:type="spellStart"/>
      <w:r w:rsidR="007B2CD5" w:rsidRPr="00F555C0">
        <w:rPr>
          <w:rFonts w:ascii="Times New Roman" w:eastAsia="Times New Roman" w:hAnsi="Times New Roman"/>
          <w:sz w:val="24"/>
          <w:szCs w:val="24"/>
          <w:lang w:eastAsia="ru-RU"/>
        </w:rPr>
        <w:t>доначисленных</w:t>
      </w:r>
      <w:proofErr w:type="spellEnd"/>
      <w:r w:rsidR="007B2CD5" w:rsidRPr="00F555C0">
        <w:rPr>
          <w:rFonts w:ascii="Times New Roman" w:eastAsia="Times New Roman" w:hAnsi="Times New Roman"/>
          <w:sz w:val="24"/>
          <w:szCs w:val="24"/>
          <w:lang w:eastAsia="ru-RU"/>
        </w:rPr>
        <w:t xml:space="preserve"> налоговыми органами сумм налогов, а также сумм соответствующих пеней и налоговых санкций, </w:t>
      </w:r>
      <w:r w:rsidR="0083207C">
        <w:rPr>
          <w:rFonts w:ascii="Times New Roman" w:eastAsia="Times New Roman" w:hAnsi="Times New Roman"/>
          <w:sz w:val="24"/>
          <w:szCs w:val="24"/>
          <w:lang w:eastAsia="ru-RU"/>
        </w:rPr>
        <w:t>Поставщик</w:t>
      </w:r>
      <w:r w:rsidR="007B2CD5" w:rsidRPr="00F555C0">
        <w:rPr>
          <w:rFonts w:ascii="Times New Roman" w:eastAsia="Times New Roman" w:hAnsi="Times New Roman"/>
          <w:sz w:val="24"/>
          <w:szCs w:val="24"/>
          <w:lang w:eastAsia="ru-RU"/>
        </w:rPr>
        <w:t xml:space="preserve"> обязан компенсировать Покупателю сумму таких расходов. Основанием для компенсации расходов, указанных в настоящем пункте, является соответствующее решение налоговых органов, вынесенное по итогам проведения мероприятий налогового контроля. Сумма расходов компенсируется Поставщиком в течение 10 (десяти) рабочих дней с момента получения соответствующего письменного требования Заказчика</w:t>
      </w:r>
    </w:p>
    <w:p w14:paraId="5E90B810" w14:textId="77777777" w:rsidR="007B2CD5" w:rsidRPr="00F555C0" w:rsidRDefault="007B2CD5" w:rsidP="007B2CD5">
      <w:pPr>
        <w:widowControl w:val="0"/>
        <w:numPr>
          <w:ilvl w:val="1"/>
          <w:numId w:val="1"/>
        </w:numPr>
        <w:tabs>
          <w:tab w:val="left" w:pos="720"/>
          <w:tab w:val="left" w:pos="900"/>
        </w:tabs>
        <w:spacing w:before="60" w:after="0" w:line="240" w:lineRule="auto"/>
        <w:ind w:firstLine="6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В случае возникновения споров, требований или разногласий, которые могут возникнуть между Сторонами по применению или толкованию настоящего Договора, Стороны примут меры к их разрешению в претензионном порядке.</w:t>
      </w:r>
    </w:p>
    <w:p w14:paraId="70F21A0C" w14:textId="77777777" w:rsidR="007B2CD5" w:rsidRPr="00F555C0" w:rsidRDefault="007B2CD5" w:rsidP="007B2CD5">
      <w:pPr>
        <w:widowControl w:val="0"/>
        <w:numPr>
          <w:ilvl w:val="1"/>
          <w:numId w:val="1"/>
        </w:numPr>
        <w:tabs>
          <w:tab w:val="left" w:pos="720"/>
          <w:tab w:val="left" w:pos="900"/>
        </w:tabs>
        <w:spacing w:before="60" w:after="0" w:line="240" w:lineRule="auto"/>
        <w:ind w:firstLine="6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При соблюдении Покупателем всех условий настоящего Договора, в </w:t>
      </w:r>
      <w:proofErr w:type="spellStart"/>
      <w:r w:rsidRPr="00F555C0">
        <w:rPr>
          <w:rFonts w:ascii="Times New Roman" w:eastAsia="Times New Roman" w:hAnsi="Times New Roman"/>
          <w:sz w:val="24"/>
          <w:szCs w:val="24"/>
          <w:lang w:eastAsia="ru-RU"/>
        </w:rPr>
        <w:t>т.ч</w:t>
      </w:r>
      <w:proofErr w:type="spellEnd"/>
      <w:r w:rsidRPr="00F555C0">
        <w:rPr>
          <w:rFonts w:ascii="Times New Roman" w:eastAsia="Times New Roman" w:hAnsi="Times New Roman"/>
          <w:sz w:val="24"/>
          <w:szCs w:val="24"/>
          <w:lang w:eastAsia="ru-RU"/>
        </w:rPr>
        <w:t>. пункта 3.2 настоящего Договора, Поставщик несет ответственность за возврат неиспользованных Покупателем на приобретение Товаров сумм аванса.</w:t>
      </w:r>
    </w:p>
    <w:p w14:paraId="12DE2F34" w14:textId="77777777" w:rsidR="007B2CD5" w:rsidRPr="00F555C0" w:rsidRDefault="007B2CD5" w:rsidP="007B2CD5">
      <w:pPr>
        <w:widowControl w:val="0"/>
        <w:numPr>
          <w:ilvl w:val="1"/>
          <w:numId w:val="1"/>
        </w:numPr>
        <w:tabs>
          <w:tab w:val="left" w:pos="720"/>
          <w:tab w:val="left" w:pos="900"/>
        </w:tabs>
        <w:spacing w:before="60" w:after="0" w:line="240" w:lineRule="auto"/>
        <w:ind w:firstLine="6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Поставщик несет ответственность за реальный ущерб, причиненный Покупателю, в случае нарушения им сроков приостановки (прекращения) отпуска Товаров по Карте, установленных подпунктом 4.1.2. настоящего Договора.</w:t>
      </w:r>
    </w:p>
    <w:p w14:paraId="70C5A6A5" w14:textId="77777777" w:rsidR="007B2CD5" w:rsidRPr="00F555C0" w:rsidRDefault="007B2CD5" w:rsidP="007B2CD5">
      <w:pPr>
        <w:widowControl w:val="0"/>
        <w:numPr>
          <w:ilvl w:val="1"/>
          <w:numId w:val="1"/>
        </w:numPr>
        <w:tabs>
          <w:tab w:val="left" w:pos="720"/>
          <w:tab w:val="left" w:pos="900"/>
        </w:tabs>
        <w:spacing w:before="60" w:after="0" w:line="240" w:lineRule="auto"/>
        <w:ind w:firstLine="6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Претензии в рамках исполнения настоящего Договора должны быть рассмотрены в течение 10 (десяти) рабочих дней с момента их получения другой Стороной. О результатах рассмотрения претензии сообщается в письменном виде. </w:t>
      </w:r>
    </w:p>
    <w:p w14:paraId="6996F017" w14:textId="5BB09E83" w:rsidR="007B2CD5" w:rsidRPr="00F555C0" w:rsidRDefault="007B2CD5" w:rsidP="007B2CD5">
      <w:pPr>
        <w:widowControl w:val="0"/>
        <w:numPr>
          <w:ilvl w:val="1"/>
          <w:numId w:val="1"/>
        </w:numPr>
        <w:tabs>
          <w:tab w:val="left" w:pos="720"/>
          <w:tab w:val="left" w:pos="900"/>
        </w:tabs>
        <w:spacing w:before="60" w:after="0" w:line="240" w:lineRule="auto"/>
        <w:ind w:firstLine="6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В случае неудовлетворения претензии и/или невозможности урегулировать спор иными способами, спор передаё</w:t>
      </w:r>
      <w:r w:rsidR="004D3432" w:rsidRPr="00F555C0">
        <w:rPr>
          <w:rFonts w:ascii="Times New Roman" w:eastAsia="Times New Roman" w:hAnsi="Times New Roman"/>
          <w:sz w:val="24"/>
          <w:szCs w:val="24"/>
          <w:lang w:eastAsia="ru-RU"/>
        </w:rPr>
        <w:t xml:space="preserve">тся на рассмотрение Арбитражного суда </w:t>
      </w:r>
      <w:r w:rsidR="0083207C">
        <w:rPr>
          <w:rFonts w:ascii="Times New Roman" w:eastAsia="Times New Roman" w:hAnsi="Times New Roman"/>
          <w:sz w:val="24"/>
          <w:szCs w:val="24"/>
          <w:lang w:eastAsia="ru-RU"/>
        </w:rPr>
        <w:t>Челябинской области</w:t>
      </w:r>
      <w:r w:rsidRPr="00F555C0">
        <w:rPr>
          <w:rFonts w:ascii="Times New Roman" w:eastAsia="Times New Roman" w:hAnsi="Times New Roman"/>
          <w:sz w:val="24"/>
          <w:szCs w:val="24"/>
          <w:lang w:eastAsia="ru-RU"/>
        </w:rPr>
        <w:t>.</w:t>
      </w:r>
    </w:p>
    <w:p w14:paraId="5E858EC6" w14:textId="77777777" w:rsidR="007B2CD5" w:rsidRPr="00F555C0" w:rsidRDefault="007B2CD5" w:rsidP="007B2CD5">
      <w:pPr>
        <w:widowControl w:val="0"/>
        <w:numPr>
          <w:ilvl w:val="1"/>
          <w:numId w:val="1"/>
        </w:numPr>
        <w:tabs>
          <w:tab w:val="left" w:pos="720"/>
          <w:tab w:val="left" w:pos="900"/>
        </w:tabs>
        <w:spacing w:before="60" w:after="0" w:line="240" w:lineRule="auto"/>
        <w:ind w:firstLine="6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В случае нарушения сроков погашения задолженности, установленных в пункте 4.3.8. настоящего Договора, Покупатель обязуется уплатить Поставщику неустойку в размере 0,1 процент от суммы задолженности за каждый день просрочки.</w:t>
      </w:r>
    </w:p>
    <w:p w14:paraId="44C33BC3" w14:textId="77777777" w:rsidR="007B2CD5" w:rsidRPr="00F555C0" w:rsidRDefault="007B2CD5" w:rsidP="007B2CD5">
      <w:pPr>
        <w:tabs>
          <w:tab w:val="left" w:pos="720"/>
          <w:tab w:val="left" w:pos="900"/>
        </w:tabs>
        <w:spacing w:after="0" w:line="240" w:lineRule="auto"/>
        <w:jc w:val="both"/>
        <w:rPr>
          <w:rFonts w:ascii="Times New Roman" w:eastAsia="Times New Roman" w:hAnsi="Times New Roman"/>
          <w:sz w:val="24"/>
          <w:szCs w:val="24"/>
          <w:lang w:eastAsia="ru-RU"/>
        </w:rPr>
      </w:pPr>
    </w:p>
    <w:p w14:paraId="10D88F05" w14:textId="77777777" w:rsidR="007B2CD5" w:rsidRPr="00F555C0" w:rsidRDefault="007B2CD5" w:rsidP="007B2CD5">
      <w:pPr>
        <w:widowControl w:val="0"/>
        <w:numPr>
          <w:ilvl w:val="0"/>
          <w:numId w:val="1"/>
        </w:numPr>
        <w:spacing w:before="40" w:after="40" w:line="240" w:lineRule="auto"/>
        <w:ind w:left="425"/>
        <w:jc w:val="center"/>
        <w:rPr>
          <w:rFonts w:ascii="Times New Roman" w:eastAsia="Times New Roman" w:hAnsi="Times New Roman"/>
          <w:b/>
          <w:sz w:val="24"/>
          <w:szCs w:val="24"/>
          <w:lang w:eastAsia="ru-RU"/>
        </w:rPr>
      </w:pPr>
      <w:r w:rsidRPr="00F555C0">
        <w:rPr>
          <w:rFonts w:ascii="Times New Roman" w:eastAsia="Times New Roman" w:hAnsi="Times New Roman"/>
          <w:b/>
          <w:sz w:val="24"/>
          <w:szCs w:val="24"/>
          <w:lang w:eastAsia="ru-RU"/>
        </w:rPr>
        <w:t>ВСТУПЛЕНИЕ В СИЛУ, СРОК ДЕЙСТВИЯ И ПОРЯДОК ПРЕКРАЩЕНИЯ ДОГОВОРА</w:t>
      </w:r>
    </w:p>
    <w:p w14:paraId="5EF36ADC" w14:textId="177BB4D8" w:rsidR="007B2CD5" w:rsidRPr="00F555C0" w:rsidRDefault="000A7FB7" w:rsidP="000A7FB7">
      <w:pPr>
        <w:tabs>
          <w:tab w:val="num" w:pos="0"/>
          <w:tab w:val="num" w:pos="480"/>
        </w:tabs>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w:t>
      </w:r>
      <w:r w:rsidR="007B2CD5" w:rsidRPr="00F555C0">
        <w:rPr>
          <w:rFonts w:ascii="Times New Roman" w:eastAsia="Times New Roman" w:hAnsi="Times New Roman"/>
          <w:sz w:val="24"/>
          <w:szCs w:val="24"/>
          <w:lang w:eastAsia="ru-RU"/>
        </w:rPr>
        <w:t>Настоящий Договор вступает в силу со дня подписания его Сторонами и действует до полного выполнения сторонами всех своих обязательств по настоящему договору, в части финансовых взаиморасчетов между сторонами до полного их завершения.</w:t>
      </w:r>
    </w:p>
    <w:p w14:paraId="3B577508" w14:textId="77777777" w:rsidR="007B2CD5" w:rsidRPr="00F555C0" w:rsidRDefault="007B2CD5" w:rsidP="007B2CD5">
      <w:pPr>
        <w:tabs>
          <w:tab w:val="num" w:pos="0"/>
          <w:tab w:val="num" w:pos="480"/>
        </w:tabs>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8.2. Настоящий Договор может быть расторгнут в одностороннем внесудебном порядке по инициативе любой из Сторон при условии предварительного уведомления другой Стороны в письменном виде не позднее, чем за 15 (пятнадцать) календарных дней до даты расторжения Договора.</w:t>
      </w:r>
    </w:p>
    <w:p w14:paraId="25317818" w14:textId="77777777" w:rsidR="007B2CD5" w:rsidRPr="00F555C0" w:rsidRDefault="007B2CD5" w:rsidP="007B2CD5">
      <w:pPr>
        <w:tabs>
          <w:tab w:val="num" w:pos="180"/>
          <w:tab w:val="num" w:pos="360"/>
        </w:tabs>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8.3. Настоящий Договор может быть расторгнут по соглашению Сторон и считается расторгнутым с момента подписания такого Соглашения Сторонами. </w:t>
      </w:r>
    </w:p>
    <w:p w14:paraId="75D8EF6E" w14:textId="77777777" w:rsidR="007B2CD5" w:rsidRPr="00F555C0" w:rsidRDefault="007B2CD5" w:rsidP="007B2CD5">
      <w:pPr>
        <w:widowControl w:val="0"/>
        <w:tabs>
          <w:tab w:val="num" w:pos="480"/>
        </w:tabs>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8.4. В случае расторжения настоящего Договора или истечения срока его действия, Покупатель оплачивает стоимость фактически приобретенных на момент расторжения Договора Товаров. При наличии неиспользованной Покупателем суммы предварительной оплаты (аванса), перечисленной на основании п.5.4 Договора, Поставщик возвращает Покупателю на расчетный счет сумму неиспользованного аванса в течение 10 (Десяти) рабочих дней с момента сверки Сторонами взаимных обязательств и подписания Акта сверки.  </w:t>
      </w:r>
    </w:p>
    <w:p w14:paraId="1E665070" w14:textId="77777777" w:rsidR="007B2CD5" w:rsidRPr="00F555C0" w:rsidRDefault="007B2CD5" w:rsidP="007B2CD5">
      <w:pPr>
        <w:tabs>
          <w:tab w:val="num" w:pos="360"/>
        </w:tabs>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lastRenderedPageBreak/>
        <w:t>8.5. При расторжении или истечении срока действия настоящего Договора Стороны не позднее 5 числа месяца следующего за месяцем блокировки карт проводят сверку взаимных обязательств, оформляемую актом сверки, и проводят окончательный расчет в течение 10 (десяти) рабочих дней с момента подписания акта сверки взаиморасчетов, при условии исполнения Покупателем п. 3.2 Договора.</w:t>
      </w:r>
    </w:p>
    <w:p w14:paraId="5628ADBB" w14:textId="77777777" w:rsidR="007B2CD5" w:rsidRPr="00F555C0" w:rsidRDefault="007B2CD5" w:rsidP="007B2CD5">
      <w:pPr>
        <w:tabs>
          <w:tab w:val="num" w:pos="360"/>
        </w:tabs>
        <w:spacing w:after="0" w:line="240" w:lineRule="auto"/>
        <w:ind w:left="426"/>
        <w:jc w:val="both"/>
        <w:rPr>
          <w:rFonts w:ascii="Times New Roman" w:eastAsia="Times New Roman" w:hAnsi="Times New Roman"/>
          <w:sz w:val="24"/>
          <w:szCs w:val="24"/>
          <w:lang w:eastAsia="ru-RU"/>
        </w:rPr>
      </w:pPr>
    </w:p>
    <w:p w14:paraId="719DBEFD" w14:textId="77777777" w:rsidR="007B2CD5" w:rsidRPr="00F555C0" w:rsidRDefault="007B2CD5" w:rsidP="007B2CD5">
      <w:pPr>
        <w:widowControl w:val="0"/>
        <w:numPr>
          <w:ilvl w:val="0"/>
          <w:numId w:val="1"/>
        </w:numPr>
        <w:tabs>
          <w:tab w:val="left" w:pos="720"/>
          <w:tab w:val="left" w:pos="900"/>
          <w:tab w:val="left" w:pos="1080"/>
        </w:tabs>
        <w:spacing w:before="60" w:after="0" w:line="240" w:lineRule="auto"/>
        <w:ind w:left="425"/>
        <w:jc w:val="center"/>
        <w:outlineLvl w:val="0"/>
        <w:rPr>
          <w:rFonts w:ascii="Times New Roman" w:eastAsia="Times New Roman" w:hAnsi="Times New Roman"/>
          <w:b/>
          <w:bCs/>
          <w:sz w:val="24"/>
          <w:szCs w:val="24"/>
          <w:lang w:eastAsia="ru-RU"/>
        </w:rPr>
      </w:pPr>
      <w:r w:rsidRPr="00F555C0">
        <w:rPr>
          <w:rFonts w:ascii="Times New Roman" w:eastAsia="Times New Roman" w:hAnsi="Times New Roman"/>
          <w:b/>
          <w:bCs/>
          <w:sz w:val="24"/>
          <w:szCs w:val="24"/>
          <w:lang w:eastAsia="ru-RU"/>
        </w:rPr>
        <w:t>ОБСТОЯТЕЛЬСТВА НЕПРЕОДОЛИМОЙ СИЛЫ</w:t>
      </w:r>
    </w:p>
    <w:p w14:paraId="4BB4EADE" w14:textId="77777777" w:rsidR="007B2CD5" w:rsidRPr="000A7FB7" w:rsidRDefault="007B2CD5" w:rsidP="000A7FB7">
      <w:pPr>
        <w:widowControl w:val="0"/>
        <w:numPr>
          <w:ilvl w:val="1"/>
          <w:numId w:val="1"/>
        </w:numPr>
        <w:tabs>
          <w:tab w:val="left" w:pos="720"/>
          <w:tab w:val="left" w:pos="900"/>
        </w:tabs>
        <w:spacing w:before="60" w:after="0" w:line="240" w:lineRule="auto"/>
        <w:ind w:firstLine="66"/>
        <w:jc w:val="both"/>
        <w:rPr>
          <w:rFonts w:ascii="Times New Roman" w:hAnsi="Times New Roman"/>
          <w:sz w:val="24"/>
        </w:rPr>
      </w:pPr>
      <w:r w:rsidRPr="000A7FB7">
        <w:rPr>
          <w:rFonts w:ascii="Times New Roman" w:hAnsi="Times New Roman"/>
          <w:sz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Договору.</w:t>
      </w:r>
    </w:p>
    <w:p w14:paraId="76A32355" w14:textId="77777777" w:rsidR="007B2CD5" w:rsidRPr="000A7FB7" w:rsidRDefault="007B2CD5" w:rsidP="000A7FB7">
      <w:pPr>
        <w:widowControl w:val="0"/>
        <w:numPr>
          <w:ilvl w:val="1"/>
          <w:numId w:val="1"/>
        </w:numPr>
        <w:tabs>
          <w:tab w:val="left" w:pos="720"/>
          <w:tab w:val="left" w:pos="900"/>
        </w:tabs>
        <w:spacing w:before="60" w:after="0" w:line="240" w:lineRule="auto"/>
        <w:ind w:firstLine="66"/>
        <w:jc w:val="both"/>
        <w:rPr>
          <w:rFonts w:ascii="Times New Roman" w:hAnsi="Times New Roman"/>
          <w:sz w:val="24"/>
        </w:rPr>
      </w:pPr>
      <w:r w:rsidRPr="000A7FB7">
        <w:rPr>
          <w:rFonts w:ascii="Times New Roman" w:hAnsi="Times New Roman"/>
          <w:sz w:val="24"/>
        </w:rPr>
        <w:t>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w:t>
      </w:r>
    </w:p>
    <w:p w14:paraId="6B8F682A" w14:textId="77777777" w:rsidR="007B2CD5" w:rsidRPr="000A7FB7" w:rsidRDefault="007B2CD5" w:rsidP="000A7FB7">
      <w:pPr>
        <w:widowControl w:val="0"/>
        <w:numPr>
          <w:ilvl w:val="1"/>
          <w:numId w:val="1"/>
        </w:numPr>
        <w:tabs>
          <w:tab w:val="left" w:pos="720"/>
          <w:tab w:val="left" w:pos="900"/>
        </w:tabs>
        <w:spacing w:before="60" w:after="0" w:line="240" w:lineRule="auto"/>
        <w:ind w:firstLine="66"/>
        <w:jc w:val="both"/>
        <w:rPr>
          <w:rFonts w:ascii="Times New Roman" w:hAnsi="Times New Roman"/>
          <w:sz w:val="24"/>
        </w:rPr>
      </w:pPr>
      <w:r w:rsidRPr="000A7FB7">
        <w:rPr>
          <w:rFonts w:ascii="Times New Roman" w:hAnsi="Times New Roman"/>
          <w:sz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5 (пяти)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
    <w:p w14:paraId="779C0FDC" w14:textId="77777777" w:rsidR="007B2CD5" w:rsidRPr="000A7FB7" w:rsidRDefault="007B2CD5" w:rsidP="000A7FB7">
      <w:pPr>
        <w:widowControl w:val="0"/>
        <w:numPr>
          <w:ilvl w:val="1"/>
          <w:numId w:val="1"/>
        </w:numPr>
        <w:tabs>
          <w:tab w:val="left" w:pos="720"/>
          <w:tab w:val="left" w:pos="900"/>
        </w:tabs>
        <w:spacing w:before="60" w:after="0" w:line="240" w:lineRule="auto"/>
        <w:ind w:firstLine="66"/>
        <w:jc w:val="both"/>
        <w:rPr>
          <w:rFonts w:ascii="Times New Roman" w:hAnsi="Times New Roman"/>
          <w:sz w:val="24"/>
        </w:rPr>
      </w:pPr>
      <w:r w:rsidRPr="000A7FB7">
        <w:rPr>
          <w:rFonts w:ascii="Times New Roman" w:hAnsi="Times New Roman"/>
          <w:sz w:val="24"/>
        </w:rPr>
        <w:t xml:space="preserve"> Не извещение и/или несвоевременное извещение другой Стороны согласно п.9.3. настоящего Договора влечет за собой утрату Стороной права ссылаться на эти обстоятельства.</w:t>
      </w:r>
    </w:p>
    <w:p w14:paraId="39196DD3" w14:textId="77777777" w:rsidR="007B2CD5" w:rsidRPr="000A7FB7" w:rsidRDefault="007B2CD5" w:rsidP="000A7FB7">
      <w:pPr>
        <w:widowControl w:val="0"/>
        <w:numPr>
          <w:ilvl w:val="1"/>
          <w:numId w:val="1"/>
        </w:numPr>
        <w:tabs>
          <w:tab w:val="left" w:pos="720"/>
          <w:tab w:val="left" w:pos="900"/>
        </w:tabs>
        <w:spacing w:before="60" w:after="0" w:line="240" w:lineRule="auto"/>
        <w:ind w:firstLine="66"/>
        <w:jc w:val="both"/>
        <w:rPr>
          <w:rFonts w:ascii="Times New Roman" w:hAnsi="Times New Roman"/>
          <w:sz w:val="24"/>
        </w:rPr>
      </w:pPr>
      <w:r w:rsidRPr="000A7FB7">
        <w:rPr>
          <w:rFonts w:ascii="Times New Roman" w:hAnsi="Times New Roman"/>
          <w:sz w:val="24"/>
        </w:rPr>
        <w:t>Подтверждением наличия и продолжительности действия обстоятельств непреодолимой силы будут являться документы, выданные компетентным государственным органом.</w:t>
      </w:r>
    </w:p>
    <w:p w14:paraId="1F96F7B8" w14:textId="77777777" w:rsidR="007B2CD5" w:rsidRPr="000A7FB7" w:rsidRDefault="007B2CD5" w:rsidP="000A7FB7">
      <w:pPr>
        <w:widowControl w:val="0"/>
        <w:numPr>
          <w:ilvl w:val="1"/>
          <w:numId w:val="1"/>
        </w:numPr>
        <w:tabs>
          <w:tab w:val="left" w:pos="720"/>
          <w:tab w:val="left" w:pos="900"/>
        </w:tabs>
        <w:spacing w:before="60" w:after="0" w:line="240" w:lineRule="auto"/>
        <w:ind w:firstLine="66"/>
        <w:jc w:val="both"/>
        <w:rPr>
          <w:rFonts w:ascii="Times New Roman" w:hAnsi="Times New Roman"/>
          <w:sz w:val="24"/>
        </w:rPr>
      </w:pPr>
      <w:r w:rsidRPr="000A7FB7">
        <w:rPr>
          <w:rFonts w:ascii="Times New Roman" w:hAnsi="Times New Roman"/>
          <w:sz w:val="24"/>
        </w:rPr>
        <w:t xml:space="preserve"> Если подобные обстоятельства продлятся более 20 (двадцати) календарных дней подряд, то любая из Сторон вправе расторгнуть Договор в одностороннем порядке, известив об этом другую Сторону за 5 (пять) рабочих дней до даты предполагаемого расторжения. </w:t>
      </w:r>
    </w:p>
    <w:p w14:paraId="7DAA0CEE" w14:textId="77777777" w:rsidR="007B2CD5" w:rsidRPr="000A7FB7" w:rsidRDefault="007B2CD5" w:rsidP="000A7FB7">
      <w:pPr>
        <w:widowControl w:val="0"/>
        <w:tabs>
          <w:tab w:val="left" w:pos="720"/>
          <w:tab w:val="left" w:pos="900"/>
        </w:tabs>
        <w:spacing w:before="60" w:after="0" w:line="240" w:lineRule="auto"/>
        <w:ind w:left="426"/>
        <w:jc w:val="both"/>
        <w:rPr>
          <w:rFonts w:ascii="Times New Roman" w:hAnsi="Times New Roman"/>
          <w:sz w:val="24"/>
        </w:rPr>
      </w:pPr>
    </w:p>
    <w:p w14:paraId="7FBF0469" w14:textId="77777777" w:rsidR="007B2CD5" w:rsidRPr="00F555C0" w:rsidRDefault="007B2CD5" w:rsidP="007B2CD5">
      <w:pPr>
        <w:widowControl w:val="0"/>
        <w:numPr>
          <w:ilvl w:val="0"/>
          <w:numId w:val="1"/>
        </w:numPr>
        <w:tabs>
          <w:tab w:val="left" w:pos="360"/>
          <w:tab w:val="left" w:pos="900"/>
          <w:tab w:val="left" w:pos="1080"/>
        </w:tabs>
        <w:spacing w:before="60" w:after="0" w:line="240" w:lineRule="auto"/>
        <w:jc w:val="center"/>
        <w:rPr>
          <w:rFonts w:ascii="Times New Roman" w:eastAsia="Times New Roman" w:hAnsi="Times New Roman"/>
          <w:b/>
          <w:snapToGrid w:val="0"/>
          <w:sz w:val="24"/>
          <w:szCs w:val="24"/>
          <w:lang w:eastAsia="ru-RU"/>
        </w:rPr>
      </w:pPr>
      <w:r w:rsidRPr="00F555C0">
        <w:rPr>
          <w:rFonts w:ascii="Times New Roman" w:eastAsia="Times New Roman" w:hAnsi="Times New Roman"/>
          <w:b/>
          <w:snapToGrid w:val="0"/>
          <w:sz w:val="24"/>
          <w:szCs w:val="24"/>
          <w:lang w:eastAsia="ru-RU"/>
        </w:rPr>
        <w:t>АНТИКОРРУПЦИОННЫЕ ТРЕБОВАНИЯ</w:t>
      </w:r>
    </w:p>
    <w:p w14:paraId="5E193D62" w14:textId="77777777" w:rsidR="007B2CD5" w:rsidRPr="00F555C0" w:rsidRDefault="007B2CD5" w:rsidP="007B2CD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426" w:right="2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0954C194" w14:textId="77777777" w:rsidR="007B2CD5" w:rsidRPr="00F555C0" w:rsidRDefault="007B2CD5" w:rsidP="007B2CD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426" w:right="2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393109A" w14:textId="77777777" w:rsidR="007B2CD5" w:rsidRPr="00F555C0" w:rsidRDefault="007B2CD5" w:rsidP="007B2CD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426" w:right="2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BF0A284" w14:textId="77777777" w:rsidR="007B2CD5" w:rsidRPr="00F555C0" w:rsidRDefault="007B2CD5" w:rsidP="007B2CD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426" w:right="2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99748C5" w14:textId="77777777" w:rsidR="007B2CD5" w:rsidRPr="00F555C0" w:rsidRDefault="007B2CD5" w:rsidP="007B2CD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426" w:right="2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lastRenderedPageBreak/>
        <w:t>10.5.</w:t>
      </w:r>
      <w:r w:rsidRPr="00F555C0">
        <w:rPr>
          <w:rFonts w:ascii="Times New Roman" w:eastAsia="Times New Roman" w:hAnsi="Times New Roman"/>
          <w:sz w:val="24"/>
          <w:szCs w:val="24"/>
          <w:lang w:eastAsia="ru-RU"/>
        </w:rPr>
        <w:tab/>
        <w:t>В случае нарушения одной стороной обязательств воздерживаться от запрещенных в настоящей Статье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4E4EEEB8" w14:textId="77777777" w:rsidR="007B2CD5" w:rsidRPr="00F555C0" w:rsidRDefault="007B2CD5" w:rsidP="007B2CD5">
      <w:pPr>
        <w:tabs>
          <w:tab w:val="left" w:pos="900"/>
          <w:tab w:val="left" w:pos="1080"/>
        </w:tabs>
        <w:spacing w:after="0" w:line="240" w:lineRule="auto"/>
        <w:ind w:left="360"/>
        <w:jc w:val="both"/>
        <w:rPr>
          <w:rFonts w:ascii="Times New Roman" w:eastAsia="Times New Roman" w:hAnsi="Times New Roman"/>
          <w:sz w:val="24"/>
          <w:szCs w:val="24"/>
          <w:lang w:eastAsia="ru-RU"/>
        </w:rPr>
      </w:pPr>
    </w:p>
    <w:p w14:paraId="4528E47B" w14:textId="77777777" w:rsidR="007B2CD5" w:rsidRPr="00F555C0" w:rsidRDefault="007B2CD5" w:rsidP="004F3619">
      <w:pPr>
        <w:pStyle w:val="a6"/>
        <w:numPr>
          <w:ilvl w:val="0"/>
          <w:numId w:val="1"/>
        </w:numPr>
        <w:tabs>
          <w:tab w:val="left" w:pos="360"/>
          <w:tab w:val="left" w:pos="900"/>
          <w:tab w:val="left" w:pos="1080"/>
        </w:tabs>
        <w:spacing w:after="0" w:line="240" w:lineRule="auto"/>
        <w:jc w:val="center"/>
        <w:rPr>
          <w:rFonts w:ascii="Times New Roman" w:eastAsia="Times New Roman" w:hAnsi="Times New Roman"/>
          <w:b/>
          <w:sz w:val="24"/>
          <w:szCs w:val="24"/>
          <w:lang w:eastAsia="ru-RU"/>
        </w:rPr>
      </w:pPr>
      <w:r w:rsidRPr="00F555C0">
        <w:rPr>
          <w:rFonts w:ascii="Times New Roman" w:eastAsia="Times New Roman" w:hAnsi="Times New Roman"/>
          <w:b/>
          <w:sz w:val="24"/>
          <w:szCs w:val="24"/>
          <w:lang w:eastAsia="ru-RU"/>
        </w:rPr>
        <w:t>ДОПОЛНИТЕЛЬНЫЕ ПОЛОЖЕНИЯ</w:t>
      </w:r>
    </w:p>
    <w:p w14:paraId="4CD22224" w14:textId="77777777" w:rsidR="004F3619" w:rsidRPr="00F555C0" w:rsidRDefault="004F3619" w:rsidP="004F3619">
      <w:pPr>
        <w:pStyle w:val="a6"/>
        <w:tabs>
          <w:tab w:val="left" w:pos="360"/>
          <w:tab w:val="left" w:pos="900"/>
          <w:tab w:val="left" w:pos="1080"/>
        </w:tabs>
        <w:spacing w:after="0" w:line="240" w:lineRule="auto"/>
        <w:ind w:left="360"/>
        <w:rPr>
          <w:rFonts w:ascii="Times New Roman" w:eastAsia="Times New Roman" w:hAnsi="Times New Roman"/>
          <w:b/>
          <w:sz w:val="24"/>
          <w:szCs w:val="24"/>
          <w:lang w:eastAsia="ru-RU"/>
        </w:rPr>
      </w:pPr>
    </w:p>
    <w:p w14:paraId="3474A8A7" w14:textId="77777777" w:rsidR="007B2CD5" w:rsidRPr="00F555C0" w:rsidRDefault="008912BD" w:rsidP="007B2CD5">
      <w:pPr>
        <w:widowControl w:val="0"/>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11.1.</w:t>
      </w:r>
      <w:r w:rsidR="007B2CD5" w:rsidRPr="00F555C0">
        <w:rPr>
          <w:rFonts w:ascii="Times New Roman" w:eastAsia="Times New Roman" w:hAnsi="Times New Roman"/>
          <w:sz w:val="24"/>
          <w:szCs w:val="24"/>
          <w:lang w:eastAsia="ru-RU"/>
        </w:rPr>
        <w:t xml:space="preserve"> Все предусмотренные Договором заявления, извещения отправляются Сторонами посредством факсимильной связи по номерам, указанным в Договоре, либо по адресу электронной почты, указанному в настоящем договоре, 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Предусмотренные настоящим договором заявки, сообщения и извещения Покупателя, представление которых возможно путем заполнения электронных форм в личном кабинете Покупателя, могут представляться Покупателем указанным способом.</w:t>
      </w:r>
    </w:p>
    <w:p w14:paraId="7A76E5E2" w14:textId="77777777" w:rsidR="007B2CD5" w:rsidRPr="00F555C0" w:rsidRDefault="008912BD" w:rsidP="007B2CD5">
      <w:pPr>
        <w:widowControl w:val="0"/>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11.2.</w:t>
      </w:r>
      <w:r w:rsidR="007B2CD5" w:rsidRPr="00F555C0">
        <w:rPr>
          <w:rFonts w:ascii="Times New Roman" w:eastAsia="Times New Roman" w:hAnsi="Times New Roman"/>
          <w:sz w:val="24"/>
          <w:szCs w:val="24"/>
          <w:lang w:eastAsia="ru-RU"/>
        </w:rPr>
        <w:t xml:space="preserve"> Все документы, исходящие от Стороны по Договору и отправляемые в рамках исполнения Договора, должны быть подписаны уполномоченным лицом Стороны-отправителя и в случаях, предусмотренных законодательством, заверены печатью Стороны. В случае, если Договор допускает представление документов путем их направления на адрес электронной почты, такой документ должен быть направлен в форме скан-образа с разрешением и качеством, достаточным для четкого отображения текста документа, подписей и печатей. Стороны установили, что полномочия представителя Стороны, подтвержденные документами, совершенными в простой письменной форме, являются подтвержденными надлежащим образом.</w:t>
      </w:r>
    </w:p>
    <w:p w14:paraId="3E5DF96D" w14:textId="77777777" w:rsidR="007B2CD5" w:rsidRPr="00F555C0" w:rsidRDefault="008912BD" w:rsidP="007B2CD5">
      <w:pPr>
        <w:widowControl w:val="0"/>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11</w:t>
      </w:r>
      <w:r w:rsidR="007B2CD5" w:rsidRPr="00F555C0">
        <w:rPr>
          <w:rFonts w:ascii="Times New Roman" w:eastAsia="Times New Roman" w:hAnsi="Times New Roman"/>
          <w:sz w:val="24"/>
          <w:szCs w:val="24"/>
          <w:lang w:eastAsia="ru-RU"/>
        </w:rPr>
        <w:t>.3. В случае изменения организационно-правовой формы, наименования, места нахождения, почтового (фактического) адреса и других сведений Сторона в течение 3 (Трех) рабочих дней должна письменно сообщить об этом другой Стороне и представить заверенные копии решений (согласований) о государственной регистрации данных изменений (если данные изменения влекут за собой необходимость государственной регистрации).</w:t>
      </w:r>
    </w:p>
    <w:p w14:paraId="36369AD9" w14:textId="77777777" w:rsidR="007B2CD5" w:rsidRPr="00F555C0" w:rsidRDefault="008912BD" w:rsidP="007B2CD5">
      <w:pPr>
        <w:widowControl w:val="0"/>
        <w:spacing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11</w:t>
      </w:r>
      <w:r w:rsidR="007B2CD5" w:rsidRPr="00F555C0">
        <w:rPr>
          <w:rFonts w:ascii="Times New Roman" w:eastAsia="Times New Roman" w:hAnsi="Times New Roman"/>
          <w:sz w:val="24"/>
          <w:szCs w:val="24"/>
          <w:lang w:eastAsia="ru-RU"/>
        </w:rPr>
        <w:t>.4. Сторона,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14:paraId="67DF3EE9" w14:textId="77777777" w:rsidR="007B2CD5" w:rsidRPr="00F555C0" w:rsidRDefault="008912BD" w:rsidP="007B2CD5">
      <w:pPr>
        <w:widowControl w:val="0"/>
        <w:spacing w:after="40" w:line="240" w:lineRule="auto"/>
        <w:ind w:left="426" w:right="-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11</w:t>
      </w:r>
      <w:r w:rsidR="007B2CD5" w:rsidRPr="00F555C0">
        <w:rPr>
          <w:rFonts w:ascii="Times New Roman" w:eastAsia="Times New Roman" w:hAnsi="Times New Roman"/>
          <w:sz w:val="24"/>
          <w:szCs w:val="24"/>
          <w:lang w:eastAsia="ru-RU"/>
        </w:rPr>
        <w:t>.5. Применимым правом, то есть правом, регулирующим правоотношения Сторон, вытекающие из Договора, является право Российской Федерации.</w:t>
      </w:r>
    </w:p>
    <w:p w14:paraId="7A7D66CE" w14:textId="77777777" w:rsidR="007B2CD5" w:rsidRPr="00F555C0" w:rsidRDefault="008912BD" w:rsidP="007B2CD5">
      <w:pPr>
        <w:widowControl w:val="0"/>
        <w:spacing w:after="40" w:line="240" w:lineRule="auto"/>
        <w:ind w:left="426" w:right="-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11</w:t>
      </w:r>
      <w:r w:rsidR="007B2CD5" w:rsidRPr="00F555C0">
        <w:rPr>
          <w:rFonts w:ascii="Times New Roman" w:eastAsia="Times New Roman" w:hAnsi="Times New Roman"/>
          <w:sz w:val="24"/>
          <w:szCs w:val="24"/>
          <w:lang w:eastAsia="ru-RU"/>
        </w:rPr>
        <w:t>.6. Настоящий Договор составлен в двух экземплярах, имеющих равную юридическую силу, по одному для каждой из Сторон.</w:t>
      </w:r>
    </w:p>
    <w:p w14:paraId="37DDD7D6" w14:textId="77777777" w:rsidR="007B2CD5" w:rsidRPr="00F555C0" w:rsidRDefault="008912BD" w:rsidP="007B2CD5">
      <w:pPr>
        <w:widowControl w:val="0"/>
        <w:spacing w:after="40" w:line="240" w:lineRule="auto"/>
        <w:ind w:left="426" w:right="-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11</w:t>
      </w:r>
      <w:r w:rsidR="007B2CD5" w:rsidRPr="00F555C0">
        <w:rPr>
          <w:rFonts w:ascii="Times New Roman" w:eastAsia="Times New Roman" w:hAnsi="Times New Roman"/>
          <w:sz w:val="24"/>
          <w:szCs w:val="24"/>
          <w:lang w:eastAsia="ru-RU"/>
        </w:rPr>
        <w:t xml:space="preserve">.7. Приложениями к настоящему договору являются: </w:t>
      </w:r>
    </w:p>
    <w:p w14:paraId="54ADEEE7" w14:textId="77777777" w:rsidR="007B2CD5" w:rsidRPr="00F555C0" w:rsidRDefault="004F3619" w:rsidP="007B2CD5">
      <w:pPr>
        <w:widowControl w:val="0"/>
        <w:spacing w:after="40" w:line="240" w:lineRule="auto"/>
        <w:ind w:left="426" w:right="-1"/>
        <w:jc w:val="both"/>
        <w:rPr>
          <w:rFonts w:ascii="Times New Roman" w:eastAsia="Times New Roman" w:hAnsi="Times New Roman"/>
          <w:sz w:val="24"/>
          <w:szCs w:val="24"/>
          <w:lang w:eastAsia="ru-RU"/>
        </w:rPr>
      </w:pPr>
      <w:r w:rsidRPr="00F555C0">
        <w:rPr>
          <w:rFonts w:ascii="Times New Roman" w:eastAsia="Times New Roman" w:hAnsi="Times New Roman"/>
          <w:sz w:val="24"/>
          <w:szCs w:val="24"/>
          <w:u w:val="single"/>
          <w:lang w:eastAsia="ru-RU"/>
        </w:rPr>
        <w:t>Приложение № 1</w:t>
      </w:r>
      <w:r w:rsidR="007B2CD5" w:rsidRPr="00F555C0">
        <w:rPr>
          <w:rFonts w:ascii="Times New Roman" w:eastAsia="Times New Roman" w:hAnsi="Times New Roman"/>
          <w:sz w:val="24"/>
          <w:szCs w:val="24"/>
          <w:lang w:eastAsia="ru-RU"/>
        </w:rPr>
        <w:t xml:space="preserve"> – Форма заявки на выдачу Карт.</w:t>
      </w:r>
    </w:p>
    <w:p w14:paraId="2FB2FCAB" w14:textId="77777777" w:rsidR="007B2CD5" w:rsidRPr="00F555C0" w:rsidRDefault="004F3619" w:rsidP="007B2CD5">
      <w:pPr>
        <w:widowControl w:val="0"/>
        <w:spacing w:after="40" w:line="240" w:lineRule="auto"/>
        <w:ind w:left="426" w:right="-1"/>
        <w:jc w:val="both"/>
        <w:rPr>
          <w:rFonts w:ascii="Times New Roman" w:eastAsia="Times New Roman" w:hAnsi="Times New Roman"/>
          <w:sz w:val="24"/>
          <w:szCs w:val="24"/>
          <w:lang w:eastAsia="ru-RU"/>
        </w:rPr>
      </w:pPr>
      <w:r w:rsidRPr="00F555C0">
        <w:rPr>
          <w:rFonts w:ascii="Times New Roman" w:eastAsia="Times New Roman" w:hAnsi="Times New Roman"/>
          <w:sz w:val="24"/>
          <w:szCs w:val="24"/>
          <w:u w:val="single"/>
          <w:lang w:eastAsia="ru-RU"/>
        </w:rPr>
        <w:t>Приложение № 2</w:t>
      </w:r>
      <w:r w:rsidR="007B2CD5" w:rsidRPr="00F555C0">
        <w:rPr>
          <w:rFonts w:ascii="Times New Roman" w:eastAsia="Times New Roman" w:hAnsi="Times New Roman"/>
          <w:sz w:val="24"/>
          <w:szCs w:val="24"/>
          <w:lang w:eastAsia="ru-RU"/>
        </w:rPr>
        <w:t xml:space="preserve"> - Инструкция по использованию Карты.</w:t>
      </w:r>
    </w:p>
    <w:p w14:paraId="2494ABBA" w14:textId="2DB878CE" w:rsidR="000A7FB7" w:rsidRPr="00F555C0" w:rsidRDefault="00C419B3" w:rsidP="007B2CD5">
      <w:pPr>
        <w:widowControl w:val="0"/>
        <w:spacing w:after="40" w:line="240" w:lineRule="auto"/>
        <w:ind w:left="426" w:right="-1"/>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Приложение №3</w:t>
      </w:r>
      <w:r w:rsidR="000A7FB7">
        <w:rPr>
          <w:rFonts w:ascii="Times New Roman" w:eastAsia="Times New Roman" w:hAnsi="Times New Roman"/>
          <w:sz w:val="24"/>
          <w:szCs w:val="24"/>
          <w:u w:val="single"/>
          <w:lang w:eastAsia="ru-RU"/>
        </w:rPr>
        <w:t xml:space="preserve"> </w:t>
      </w:r>
      <w:r w:rsidR="000A7FB7">
        <w:rPr>
          <w:rFonts w:ascii="Times New Roman" w:eastAsia="Times New Roman" w:hAnsi="Times New Roman"/>
          <w:sz w:val="24"/>
          <w:szCs w:val="24"/>
          <w:lang w:eastAsia="ru-RU"/>
        </w:rPr>
        <w:t>– Перечень АЗС.</w:t>
      </w:r>
    </w:p>
    <w:p w14:paraId="4953C470" w14:textId="77777777" w:rsidR="007B2CD5" w:rsidRPr="00F555C0" w:rsidRDefault="008912BD" w:rsidP="007B2CD5">
      <w:pPr>
        <w:widowControl w:val="0"/>
        <w:spacing w:after="40" w:line="240" w:lineRule="auto"/>
        <w:ind w:left="426" w:right="-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11</w:t>
      </w:r>
      <w:r w:rsidR="007B2CD5" w:rsidRPr="00F555C0">
        <w:rPr>
          <w:rFonts w:ascii="Times New Roman" w:eastAsia="Times New Roman" w:hAnsi="Times New Roman"/>
          <w:sz w:val="24"/>
          <w:szCs w:val="24"/>
          <w:lang w:eastAsia="ru-RU"/>
        </w:rPr>
        <w:t>.8. Подписанием настоящего Договора Покупатель выражает согласие на получение сообщений, направляемых посредством электронной почты, СМС-сообщений рекламного и/или информационного характера по номерам телефонов, адресам электронной почты, указанными Покупателем при обращении на Горячую линию, в Личном кабинете, при предоставлении Поставщику контактных данных иными способами, в том числе при заключении иных договоров, контрактов, соглашений с Поставщиком и/или при предоставлении Поставщику прочих документов.</w:t>
      </w:r>
    </w:p>
    <w:p w14:paraId="2DA3C8BE" w14:textId="77777777" w:rsidR="007B2CD5" w:rsidRPr="00F555C0" w:rsidRDefault="007B2CD5" w:rsidP="007B2CD5">
      <w:pPr>
        <w:widowControl w:val="0"/>
        <w:spacing w:after="40" w:line="240" w:lineRule="auto"/>
        <w:ind w:left="426" w:right="-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Покупатель уведомлен и выражает согласие на то, что Поставщик вправе организовать указанную рассылку рекламного и/или информационного характера с привлечением третьих лиц, и передавать им для этих целей наименование, ИНН, КПП и контактную информацию Покупателя, включая, но не ограничиваясь: номера телефонов, почтовые адреса, адреса электронной почты, Ф.И.О. контактного лица и иные контактные данные, предоставленные Покупателем Поставщику.</w:t>
      </w:r>
    </w:p>
    <w:p w14:paraId="7F58EDF9" w14:textId="77777777" w:rsidR="007B2CD5" w:rsidRPr="00F555C0" w:rsidRDefault="007B2CD5" w:rsidP="007B2CD5">
      <w:pPr>
        <w:widowControl w:val="0"/>
        <w:spacing w:after="40" w:line="240" w:lineRule="auto"/>
        <w:ind w:left="426" w:right="-1"/>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Покупатель вправе отказаться от получения сообщений, направляемых посредством электронной почты, СМС-сообщений рекламного и/или информационного характера путем обращения на </w:t>
      </w:r>
      <w:r w:rsidRPr="00F555C0">
        <w:rPr>
          <w:rFonts w:ascii="Times New Roman" w:eastAsia="Times New Roman" w:hAnsi="Times New Roman"/>
          <w:sz w:val="24"/>
          <w:szCs w:val="24"/>
          <w:lang w:eastAsia="ru-RU"/>
        </w:rPr>
        <w:lastRenderedPageBreak/>
        <w:t>Горячую линию.</w:t>
      </w:r>
    </w:p>
    <w:p w14:paraId="11AE5834" w14:textId="77777777" w:rsidR="007B2CD5" w:rsidRPr="00F555C0" w:rsidRDefault="008912BD" w:rsidP="007B2CD5">
      <w:pPr>
        <w:widowControl w:val="0"/>
        <w:spacing w:before="60" w:after="60" w:line="240" w:lineRule="auto"/>
        <w:ind w:left="425"/>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11</w:t>
      </w:r>
      <w:r w:rsidR="007B2CD5" w:rsidRPr="00F555C0">
        <w:rPr>
          <w:rFonts w:ascii="Times New Roman" w:eastAsia="Times New Roman" w:hAnsi="Times New Roman"/>
          <w:sz w:val="24"/>
          <w:szCs w:val="24"/>
          <w:lang w:eastAsia="ru-RU"/>
        </w:rPr>
        <w:t xml:space="preserve">.9. Предусмотренные настоящим договором сообщения Поставщика и уведомления Поставщиком Покупателя, представление которых в соответствии с условиями настоящего Договора возможно посредством электронной почты или посредством размещения информации на сайте _______________ в том числе в Личном кабинете Покупателя, имеют юридическую силу и считаются полученными Покупателем, если они были направлены Поставщиком по электронной почте, указанной разделе 12 настоящего Договора или в дополнительном соглашении к Договору, либо размещены  на сайте </w:t>
      </w:r>
      <w:r w:rsidR="007B2CD5" w:rsidRPr="00F555C0">
        <w:rPr>
          <w:rFonts w:ascii="Times New Roman" w:eastAsia="Times New Roman" w:hAnsi="Times New Roman"/>
          <w:sz w:val="24"/>
          <w:szCs w:val="24"/>
          <w:lang w:eastAsia="ru-RU"/>
        </w:rPr>
        <w:softHyphen/>
        <w:t>___________, в том числе в Личном кабинете Покупателя. Покупатель обязуется обеспечить работоспособность (прием сообщений) адреса электронной почты, указанного в разделе 1</w:t>
      </w:r>
      <w:r w:rsidR="0040121E">
        <w:rPr>
          <w:rFonts w:ascii="Times New Roman" w:eastAsia="Times New Roman" w:hAnsi="Times New Roman"/>
          <w:sz w:val="24"/>
          <w:szCs w:val="24"/>
          <w:lang w:eastAsia="ru-RU"/>
        </w:rPr>
        <w:t>2</w:t>
      </w:r>
      <w:r w:rsidR="007B2CD5" w:rsidRPr="00F555C0">
        <w:rPr>
          <w:rFonts w:ascii="Times New Roman" w:eastAsia="Times New Roman" w:hAnsi="Times New Roman"/>
          <w:sz w:val="24"/>
          <w:szCs w:val="24"/>
          <w:lang w:eastAsia="ru-RU"/>
        </w:rPr>
        <w:t xml:space="preserve"> настоящего Договора или в дополнительном соглашении к Договору, и незамедлительно извещать Поставщика об изменении адреса (адресов) электронной почты, о прекращении работы адресов электронной почты, указанных ранее в Договоре или в дополнительных соглашениях к Договору. Извещение об изменении адреса электронной почты, о прекращении работы адреса электронной почты должно быть оформлено на официальном бланке Покупателя за подписью уполномоченного представителя Покупателя с приложением к такому извещению документа, подтверждающего полномочия на его подписание. В случае неисполнения Покупателем указанной в настоящем пункте обязанности сообщения и уведомления, направленные Поставщиком по указанному в разделе 12 Договора или в дополнительном соглашении к Договору электронному адресу, считаются полученными Покупателем.</w:t>
      </w:r>
    </w:p>
    <w:p w14:paraId="687A8859" w14:textId="77777777" w:rsidR="008912BD" w:rsidRDefault="008912BD" w:rsidP="0078151B">
      <w:pPr>
        <w:widowControl w:val="0"/>
        <w:spacing w:before="60" w:after="60" w:line="240" w:lineRule="auto"/>
        <w:ind w:left="425"/>
        <w:jc w:val="both"/>
        <w:rPr>
          <w:rFonts w:ascii="Times New Roman" w:hAnsi="Times New Roman"/>
          <w:sz w:val="24"/>
          <w:szCs w:val="24"/>
        </w:rPr>
      </w:pPr>
      <w:r w:rsidRPr="00F555C0">
        <w:rPr>
          <w:rFonts w:ascii="Times New Roman" w:eastAsia="Times New Roman" w:hAnsi="Times New Roman"/>
          <w:sz w:val="24"/>
          <w:szCs w:val="24"/>
          <w:lang w:eastAsia="ru-RU"/>
        </w:rPr>
        <w:t xml:space="preserve">11.10. </w:t>
      </w:r>
      <w:r w:rsidRPr="00F555C0">
        <w:rPr>
          <w:rFonts w:ascii="Times New Roman" w:hAnsi="Times New Roman"/>
          <w:sz w:val="24"/>
          <w:szCs w:val="24"/>
        </w:rPr>
        <w:t xml:space="preserve">Ответственным лицом по вопросам оперативного взаимодействия со стороны Поставщика является </w:t>
      </w:r>
      <w:r w:rsidR="0040121E">
        <w:rPr>
          <w:rFonts w:ascii="Times New Roman" w:hAnsi="Times New Roman"/>
          <w:sz w:val="24"/>
          <w:szCs w:val="24"/>
        </w:rPr>
        <w:t>________</w:t>
      </w:r>
      <w:r w:rsidRPr="00F555C0">
        <w:rPr>
          <w:rFonts w:ascii="Times New Roman" w:hAnsi="Times New Roman"/>
          <w:sz w:val="24"/>
          <w:szCs w:val="24"/>
        </w:rPr>
        <w:t xml:space="preserve">, </w:t>
      </w:r>
      <w:r w:rsidRPr="00F555C0">
        <w:rPr>
          <w:rFonts w:ascii="Times New Roman" w:hAnsi="Times New Roman"/>
          <w:bCs/>
          <w:sz w:val="24"/>
          <w:szCs w:val="24"/>
        </w:rPr>
        <w:t>тел._________</w:t>
      </w:r>
      <w:r w:rsidRPr="00F555C0">
        <w:rPr>
          <w:rFonts w:ascii="Times New Roman" w:hAnsi="Times New Roman"/>
          <w:sz w:val="24"/>
          <w:szCs w:val="24"/>
        </w:rPr>
        <w:t>, со стороны Покупателя – ________</w:t>
      </w:r>
      <w:r w:rsidRPr="00F555C0">
        <w:rPr>
          <w:rFonts w:ascii="Times New Roman" w:hAnsi="Times New Roman"/>
          <w:sz w:val="24"/>
          <w:szCs w:val="24"/>
        </w:rPr>
        <w:softHyphen/>
      </w:r>
      <w:r w:rsidRPr="00F555C0">
        <w:rPr>
          <w:rFonts w:ascii="Times New Roman" w:hAnsi="Times New Roman"/>
          <w:sz w:val="24"/>
          <w:szCs w:val="24"/>
        </w:rPr>
        <w:softHyphen/>
      </w:r>
      <w:r w:rsidRPr="00F555C0">
        <w:rPr>
          <w:rFonts w:ascii="Times New Roman" w:hAnsi="Times New Roman"/>
          <w:sz w:val="24"/>
          <w:szCs w:val="24"/>
        </w:rPr>
        <w:softHyphen/>
        <w:t>, тел. ______</w:t>
      </w:r>
    </w:p>
    <w:p w14:paraId="3FCDA6C8" w14:textId="77777777" w:rsidR="0078151B" w:rsidRDefault="0078151B" w:rsidP="0078151B">
      <w:pPr>
        <w:widowControl w:val="0"/>
        <w:spacing w:before="60" w:after="60" w:line="240" w:lineRule="auto"/>
        <w:ind w:left="425"/>
        <w:jc w:val="both"/>
        <w:rPr>
          <w:rFonts w:ascii="Times New Roman" w:hAnsi="Times New Roman"/>
          <w:sz w:val="24"/>
          <w:szCs w:val="24"/>
        </w:rPr>
      </w:pPr>
      <w:r>
        <w:rPr>
          <w:rFonts w:ascii="Times New Roman" w:hAnsi="Times New Roman"/>
          <w:sz w:val="24"/>
          <w:szCs w:val="24"/>
        </w:rPr>
        <w:t>11.11. Приложения к договору:</w:t>
      </w:r>
    </w:p>
    <w:p w14:paraId="4F842870" w14:textId="77777777" w:rsidR="0078151B" w:rsidRDefault="0078151B" w:rsidP="0078151B">
      <w:pPr>
        <w:widowControl w:val="0"/>
        <w:spacing w:before="60" w:after="0" w:line="240" w:lineRule="auto"/>
        <w:ind w:left="426"/>
        <w:rPr>
          <w:rFonts w:ascii="Times New Roman" w:eastAsia="Times New Roman" w:hAnsi="Times New Roman"/>
          <w:b/>
          <w:sz w:val="24"/>
          <w:szCs w:val="24"/>
          <w:lang w:eastAsia="ru-RU"/>
        </w:rPr>
      </w:pPr>
      <w:r>
        <w:rPr>
          <w:rFonts w:ascii="Times New Roman" w:hAnsi="Times New Roman"/>
          <w:sz w:val="24"/>
          <w:szCs w:val="24"/>
        </w:rPr>
        <w:t xml:space="preserve">- </w:t>
      </w:r>
      <w:r w:rsidRPr="0078151B">
        <w:rPr>
          <w:rFonts w:ascii="Times New Roman" w:eastAsia="Times New Roman" w:hAnsi="Times New Roman"/>
          <w:sz w:val="24"/>
          <w:szCs w:val="24"/>
          <w:lang w:eastAsia="ru-RU"/>
        </w:rPr>
        <w:t>Форма заявки на выдачу Карт</w:t>
      </w:r>
      <w:r>
        <w:rPr>
          <w:rFonts w:ascii="Times New Roman" w:eastAsia="Times New Roman" w:hAnsi="Times New Roman"/>
          <w:b/>
          <w:sz w:val="24"/>
          <w:szCs w:val="24"/>
          <w:lang w:eastAsia="ru-RU"/>
        </w:rPr>
        <w:t>;</w:t>
      </w:r>
    </w:p>
    <w:p w14:paraId="1C102C1A" w14:textId="77777777" w:rsidR="0078151B" w:rsidRDefault="0078151B" w:rsidP="0078151B">
      <w:pPr>
        <w:widowControl w:val="0"/>
        <w:spacing w:before="60" w:after="0" w:line="240" w:lineRule="auto"/>
        <w:ind w:left="426"/>
        <w:rPr>
          <w:rFonts w:ascii="Times New Roman" w:eastAsia="Times New Roman" w:hAnsi="Times New Roman"/>
          <w:sz w:val="24"/>
          <w:szCs w:val="24"/>
          <w:lang w:eastAsia="ru-RU"/>
        </w:rPr>
      </w:pPr>
      <w:r w:rsidRPr="0078151B">
        <w:rPr>
          <w:rFonts w:ascii="Times New Roman" w:eastAsia="Times New Roman" w:hAnsi="Times New Roman"/>
          <w:sz w:val="24"/>
          <w:szCs w:val="24"/>
          <w:lang w:eastAsia="ru-RU"/>
        </w:rPr>
        <w:t>-  Инструкция по использованию карт</w:t>
      </w:r>
      <w:r>
        <w:rPr>
          <w:rFonts w:ascii="Times New Roman" w:eastAsia="Times New Roman" w:hAnsi="Times New Roman"/>
          <w:sz w:val="24"/>
          <w:szCs w:val="24"/>
          <w:lang w:eastAsia="ru-RU"/>
        </w:rPr>
        <w:t>;</w:t>
      </w:r>
    </w:p>
    <w:p w14:paraId="7B0921CD" w14:textId="319E0A80" w:rsidR="000A7FB7" w:rsidRPr="00F555C0" w:rsidRDefault="000A7FB7" w:rsidP="007B2CD5">
      <w:pPr>
        <w:widowControl w:val="0"/>
        <w:spacing w:before="60" w:after="60" w:line="240" w:lineRule="auto"/>
        <w:ind w:left="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Перечень АЗС.</w:t>
      </w:r>
    </w:p>
    <w:p w14:paraId="376B4B93" w14:textId="77777777" w:rsidR="007B2CD5" w:rsidRPr="00F555C0" w:rsidRDefault="007B2CD5" w:rsidP="003F4F6D">
      <w:pPr>
        <w:spacing w:after="160" w:line="259" w:lineRule="auto"/>
        <w:jc w:val="center"/>
        <w:rPr>
          <w:rFonts w:ascii="Times New Roman" w:eastAsia="Times New Roman" w:hAnsi="Times New Roman"/>
          <w:b/>
          <w:sz w:val="24"/>
          <w:szCs w:val="24"/>
          <w:lang w:eastAsia="ru-RU"/>
        </w:rPr>
      </w:pPr>
      <w:r w:rsidRPr="00F555C0">
        <w:rPr>
          <w:rFonts w:ascii="Times New Roman" w:eastAsia="Times New Roman" w:hAnsi="Times New Roman"/>
          <w:b/>
          <w:sz w:val="24"/>
          <w:szCs w:val="24"/>
          <w:lang w:eastAsia="ru-RU"/>
        </w:rPr>
        <w:t>12. РЕКВИЗИТЫ И ПОДПИСИ СТОРОН</w:t>
      </w:r>
    </w:p>
    <w:p w14:paraId="2A3F1C7F" w14:textId="77777777" w:rsidR="007B2CD5" w:rsidRPr="00F555C0" w:rsidRDefault="007B2CD5" w:rsidP="007B2CD5">
      <w:pPr>
        <w:widowControl w:val="0"/>
        <w:spacing w:after="0" w:line="240" w:lineRule="auto"/>
        <w:ind w:left="425"/>
        <w:jc w:val="center"/>
        <w:rPr>
          <w:rFonts w:ascii="Times New Roman" w:eastAsia="Times New Roman" w:hAnsi="Times New Roman"/>
          <w:b/>
          <w:sz w:val="24"/>
          <w:szCs w:val="24"/>
          <w:lang w:eastAsia="ru-RU"/>
        </w:rPr>
      </w:pPr>
    </w:p>
    <w:tbl>
      <w:tblPr>
        <w:tblW w:w="12777" w:type="dxa"/>
        <w:tblLook w:val="0000" w:firstRow="0" w:lastRow="0" w:firstColumn="0" w:lastColumn="0" w:noHBand="0" w:noVBand="0"/>
      </w:tblPr>
      <w:tblGrid>
        <w:gridCol w:w="5387"/>
        <w:gridCol w:w="7390"/>
      </w:tblGrid>
      <w:tr w:rsidR="00ED25F0" w:rsidRPr="00F555C0" w14:paraId="50CBA2AC" w14:textId="77777777" w:rsidTr="00ED25F0">
        <w:trPr>
          <w:trHeight w:val="280"/>
        </w:trPr>
        <w:tc>
          <w:tcPr>
            <w:tcW w:w="5387" w:type="dxa"/>
          </w:tcPr>
          <w:p w14:paraId="4F73CD52" w14:textId="77777777" w:rsidR="00ED25F0" w:rsidRPr="00F1753B" w:rsidRDefault="00ED25F0" w:rsidP="00ED25F0">
            <w:pPr>
              <w:snapToGrid w:val="0"/>
              <w:spacing w:line="240" w:lineRule="auto"/>
              <w:jc w:val="both"/>
              <w:rPr>
                <w:rFonts w:ascii="Times New Roman" w:hAnsi="Times New Roman"/>
                <w:b/>
              </w:rPr>
            </w:pPr>
            <w:r w:rsidRPr="00F1753B">
              <w:rPr>
                <w:rFonts w:ascii="Times New Roman" w:hAnsi="Times New Roman"/>
                <w:b/>
              </w:rPr>
              <w:t>ПОСТАВЩИК</w:t>
            </w:r>
          </w:p>
          <w:p w14:paraId="2898B3A2" w14:textId="77777777" w:rsidR="00ED25F0" w:rsidRPr="00F1753B" w:rsidRDefault="00ED25F0" w:rsidP="00ED25F0">
            <w:pPr>
              <w:tabs>
                <w:tab w:val="center" w:pos="5528"/>
              </w:tabs>
              <w:spacing w:after="0" w:line="240" w:lineRule="atLeast"/>
              <w:jc w:val="both"/>
              <w:rPr>
                <w:rFonts w:ascii="Times New Roman" w:hAnsi="Times New Roman"/>
                <w:b/>
                <w:i/>
              </w:rPr>
            </w:pPr>
            <w:r w:rsidRPr="00F1753B">
              <w:rPr>
                <w:rFonts w:ascii="Times New Roman" w:hAnsi="Times New Roman"/>
                <w:b/>
                <w:i/>
              </w:rPr>
              <w:t>«Наименование Поставщика»</w:t>
            </w:r>
          </w:p>
          <w:p w14:paraId="05301676" w14:textId="77777777" w:rsidR="00ED25F0" w:rsidRPr="00F1753B" w:rsidRDefault="00ED25F0" w:rsidP="00ED25F0">
            <w:pPr>
              <w:tabs>
                <w:tab w:val="left" w:pos="-56"/>
              </w:tabs>
              <w:spacing w:after="0" w:line="240" w:lineRule="atLeast"/>
              <w:rPr>
                <w:rFonts w:ascii="Times New Roman" w:hAnsi="Times New Roman"/>
              </w:rPr>
            </w:pPr>
            <w:r w:rsidRPr="00F1753B">
              <w:rPr>
                <w:rFonts w:ascii="Times New Roman" w:hAnsi="Times New Roman"/>
              </w:rPr>
              <w:t xml:space="preserve">Адрес место нахождения: </w:t>
            </w:r>
          </w:p>
          <w:p w14:paraId="20DA60B8" w14:textId="77777777" w:rsidR="00ED25F0" w:rsidRPr="00ED25F0" w:rsidRDefault="00ED25F0" w:rsidP="00ED25F0">
            <w:pPr>
              <w:tabs>
                <w:tab w:val="left" w:pos="-56"/>
              </w:tabs>
              <w:spacing w:after="0" w:line="240" w:lineRule="atLeast"/>
              <w:rPr>
                <w:rFonts w:ascii="Times New Roman" w:hAnsi="Times New Roman"/>
              </w:rPr>
            </w:pPr>
            <w:r w:rsidRPr="00F1753B">
              <w:rPr>
                <w:rFonts w:ascii="Times New Roman" w:hAnsi="Times New Roman"/>
              </w:rPr>
              <w:t xml:space="preserve">Почтовый адрес: </w:t>
            </w:r>
          </w:p>
          <w:p w14:paraId="74BD40FE" w14:textId="77777777" w:rsidR="00ED25F0" w:rsidRPr="00F1753B" w:rsidRDefault="00ED25F0" w:rsidP="00ED25F0">
            <w:pPr>
              <w:tabs>
                <w:tab w:val="left" w:pos="-56"/>
              </w:tabs>
              <w:spacing w:after="0" w:line="240" w:lineRule="atLeast"/>
              <w:rPr>
                <w:rFonts w:ascii="Times New Roman" w:hAnsi="Times New Roman"/>
              </w:rPr>
            </w:pPr>
            <w:r w:rsidRPr="00F1753B">
              <w:rPr>
                <w:rFonts w:ascii="Times New Roman" w:hAnsi="Times New Roman"/>
              </w:rPr>
              <w:t>Телефон/факс</w:t>
            </w:r>
          </w:p>
          <w:p w14:paraId="1B733B6C" w14:textId="77777777" w:rsidR="00ED25F0" w:rsidRPr="00F1753B" w:rsidRDefault="00ED25F0" w:rsidP="00ED25F0">
            <w:pPr>
              <w:tabs>
                <w:tab w:val="left" w:pos="-56"/>
              </w:tabs>
              <w:spacing w:after="0" w:line="240" w:lineRule="atLeast"/>
              <w:rPr>
                <w:rFonts w:ascii="Times New Roman" w:hAnsi="Times New Roman"/>
              </w:rPr>
            </w:pPr>
            <w:r w:rsidRPr="00F1753B">
              <w:rPr>
                <w:rFonts w:ascii="Times New Roman" w:hAnsi="Times New Roman"/>
                <w:lang w:val="en-US"/>
              </w:rPr>
              <w:t>E</w:t>
            </w:r>
            <w:r w:rsidRPr="00F1753B">
              <w:rPr>
                <w:rFonts w:ascii="Times New Roman" w:hAnsi="Times New Roman"/>
              </w:rPr>
              <w:t>-</w:t>
            </w:r>
            <w:r w:rsidRPr="00F1753B">
              <w:rPr>
                <w:rFonts w:ascii="Times New Roman" w:hAnsi="Times New Roman"/>
                <w:lang w:val="en-US"/>
              </w:rPr>
              <w:t>mail</w:t>
            </w:r>
          </w:p>
          <w:p w14:paraId="2EBB6E7C" w14:textId="77777777" w:rsidR="00ED25F0" w:rsidRPr="00F1753B" w:rsidRDefault="00ED25F0" w:rsidP="00ED25F0">
            <w:pPr>
              <w:tabs>
                <w:tab w:val="left" w:pos="-56"/>
              </w:tabs>
              <w:spacing w:after="0" w:line="240" w:lineRule="atLeast"/>
              <w:rPr>
                <w:rFonts w:ascii="Times New Roman" w:hAnsi="Times New Roman"/>
              </w:rPr>
            </w:pPr>
            <w:proofErr w:type="gramStart"/>
            <w:r w:rsidRPr="00F1753B">
              <w:rPr>
                <w:rFonts w:ascii="Times New Roman" w:hAnsi="Times New Roman"/>
              </w:rPr>
              <w:t>ИНН  /</w:t>
            </w:r>
            <w:proofErr w:type="gramEnd"/>
            <w:r w:rsidRPr="00F1753B">
              <w:rPr>
                <w:rFonts w:ascii="Times New Roman" w:hAnsi="Times New Roman"/>
              </w:rPr>
              <w:t>КПП</w:t>
            </w:r>
          </w:p>
          <w:p w14:paraId="678A5320" w14:textId="77777777" w:rsidR="00ED25F0" w:rsidRPr="00F1753B" w:rsidRDefault="00ED25F0" w:rsidP="00ED25F0">
            <w:pPr>
              <w:tabs>
                <w:tab w:val="left" w:pos="-56"/>
              </w:tabs>
              <w:spacing w:after="0" w:line="240" w:lineRule="atLeast"/>
              <w:rPr>
                <w:rFonts w:ascii="Times New Roman" w:hAnsi="Times New Roman"/>
              </w:rPr>
            </w:pPr>
            <w:r w:rsidRPr="00F1753B">
              <w:rPr>
                <w:rFonts w:ascii="Times New Roman" w:hAnsi="Times New Roman"/>
              </w:rPr>
              <w:t>ОКПО</w:t>
            </w:r>
          </w:p>
          <w:p w14:paraId="40A3E8CA" w14:textId="77777777" w:rsidR="00ED25F0" w:rsidRPr="00F1753B" w:rsidRDefault="00ED25F0" w:rsidP="00ED25F0">
            <w:pPr>
              <w:tabs>
                <w:tab w:val="left" w:pos="-56"/>
              </w:tabs>
              <w:spacing w:after="0" w:line="240" w:lineRule="atLeast"/>
              <w:rPr>
                <w:rFonts w:ascii="Times New Roman" w:hAnsi="Times New Roman"/>
              </w:rPr>
            </w:pPr>
            <w:r w:rsidRPr="00F1753B">
              <w:rPr>
                <w:rFonts w:ascii="Times New Roman" w:hAnsi="Times New Roman"/>
              </w:rPr>
              <w:t>ОКТМО</w:t>
            </w:r>
          </w:p>
          <w:p w14:paraId="6B265204" w14:textId="77777777" w:rsidR="00ED25F0" w:rsidRPr="00F1753B" w:rsidRDefault="00ED25F0" w:rsidP="00ED25F0">
            <w:pPr>
              <w:tabs>
                <w:tab w:val="left" w:pos="-56"/>
              </w:tabs>
              <w:spacing w:after="0" w:line="240" w:lineRule="atLeast"/>
              <w:rPr>
                <w:rFonts w:ascii="Times New Roman" w:hAnsi="Times New Roman"/>
              </w:rPr>
            </w:pPr>
            <w:r w:rsidRPr="00F1753B">
              <w:rPr>
                <w:rFonts w:ascii="Times New Roman" w:hAnsi="Times New Roman"/>
              </w:rPr>
              <w:t>Р/</w:t>
            </w:r>
            <w:proofErr w:type="spellStart"/>
            <w:r w:rsidRPr="00F1753B">
              <w:rPr>
                <w:rFonts w:ascii="Times New Roman" w:hAnsi="Times New Roman"/>
              </w:rPr>
              <w:t>сч</w:t>
            </w:r>
            <w:proofErr w:type="spellEnd"/>
            <w:r w:rsidRPr="00F1753B">
              <w:rPr>
                <w:rFonts w:ascii="Times New Roman" w:hAnsi="Times New Roman"/>
              </w:rPr>
              <w:tab/>
            </w:r>
          </w:p>
          <w:p w14:paraId="38254BFB" w14:textId="77777777" w:rsidR="00ED25F0" w:rsidRPr="00F1753B" w:rsidRDefault="00ED25F0" w:rsidP="00ED25F0">
            <w:pPr>
              <w:tabs>
                <w:tab w:val="left" w:pos="-56"/>
              </w:tabs>
              <w:spacing w:after="0" w:line="240" w:lineRule="atLeast"/>
              <w:rPr>
                <w:rFonts w:ascii="Times New Roman" w:hAnsi="Times New Roman"/>
              </w:rPr>
            </w:pPr>
            <w:r w:rsidRPr="00F1753B">
              <w:rPr>
                <w:rFonts w:ascii="Times New Roman" w:hAnsi="Times New Roman"/>
              </w:rPr>
              <w:t>Наименование банка Поставщика</w:t>
            </w:r>
          </w:p>
          <w:p w14:paraId="09E09EA6" w14:textId="77777777" w:rsidR="00ED25F0" w:rsidRPr="00F1753B" w:rsidRDefault="00ED25F0" w:rsidP="00ED25F0">
            <w:pPr>
              <w:tabs>
                <w:tab w:val="left" w:pos="-56"/>
              </w:tabs>
              <w:spacing w:after="0" w:line="240" w:lineRule="atLeast"/>
              <w:rPr>
                <w:rFonts w:ascii="Times New Roman" w:hAnsi="Times New Roman"/>
              </w:rPr>
            </w:pPr>
            <w:r w:rsidRPr="00F1753B">
              <w:rPr>
                <w:rFonts w:ascii="Times New Roman" w:hAnsi="Times New Roman"/>
              </w:rPr>
              <w:t>К/</w:t>
            </w:r>
            <w:proofErr w:type="spellStart"/>
            <w:r w:rsidRPr="00F1753B">
              <w:rPr>
                <w:rFonts w:ascii="Times New Roman" w:hAnsi="Times New Roman"/>
              </w:rPr>
              <w:t>сч</w:t>
            </w:r>
            <w:proofErr w:type="spellEnd"/>
            <w:r w:rsidRPr="00F1753B">
              <w:rPr>
                <w:rFonts w:ascii="Times New Roman" w:hAnsi="Times New Roman"/>
              </w:rPr>
              <w:tab/>
            </w:r>
          </w:p>
          <w:p w14:paraId="0932FE34" w14:textId="77777777" w:rsidR="00ED25F0" w:rsidRPr="00F1753B" w:rsidRDefault="00ED25F0" w:rsidP="00ED25F0">
            <w:pPr>
              <w:tabs>
                <w:tab w:val="left" w:pos="-56"/>
              </w:tabs>
              <w:spacing w:after="0" w:line="240" w:lineRule="atLeast"/>
              <w:rPr>
                <w:rFonts w:ascii="Times New Roman" w:hAnsi="Times New Roman"/>
              </w:rPr>
            </w:pPr>
            <w:r w:rsidRPr="00F1753B">
              <w:rPr>
                <w:rFonts w:ascii="Times New Roman" w:hAnsi="Times New Roman"/>
              </w:rPr>
              <w:t>БИК</w:t>
            </w:r>
          </w:p>
          <w:p w14:paraId="044ED7B4" w14:textId="77777777" w:rsidR="00ED25F0" w:rsidRPr="00F1753B" w:rsidRDefault="00ED25F0" w:rsidP="00ED25F0">
            <w:pPr>
              <w:tabs>
                <w:tab w:val="left" w:pos="-56"/>
              </w:tabs>
              <w:spacing w:after="0" w:line="240" w:lineRule="atLeast"/>
              <w:rPr>
                <w:rFonts w:ascii="Times New Roman" w:hAnsi="Times New Roman"/>
              </w:rPr>
            </w:pPr>
          </w:p>
          <w:p w14:paraId="5FB5BA74" w14:textId="77777777" w:rsidR="00ED25F0" w:rsidRPr="00F1753B" w:rsidRDefault="00ED25F0" w:rsidP="00ED25F0">
            <w:pPr>
              <w:pStyle w:val="Default"/>
              <w:jc w:val="both"/>
              <w:rPr>
                <w:color w:val="auto"/>
                <w:sz w:val="22"/>
                <w:szCs w:val="22"/>
              </w:rPr>
            </w:pPr>
            <w:r w:rsidRPr="00F1753B">
              <w:rPr>
                <w:color w:val="auto"/>
                <w:sz w:val="22"/>
                <w:szCs w:val="22"/>
              </w:rPr>
              <w:t>_____________________</w:t>
            </w:r>
          </w:p>
          <w:p w14:paraId="59BED878" w14:textId="77777777" w:rsidR="00ED25F0" w:rsidRPr="00F1753B" w:rsidRDefault="00ED25F0" w:rsidP="00ED25F0">
            <w:pPr>
              <w:pStyle w:val="Default"/>
              <w:jc w:val="both"/>
              <w:rPr>
                <w:color w:val="auto"/>
                <w:sz w:val="22"/>
                <w:szCs w:val="22"/>
              </w:rPr>
            </w:pPr>
            <w:r w:rsidRPr="00F1753B">
              <w:rPr>
                <w:color w:val="auto"/>
                <w:sz w:val="22"/>
                <w:szCs w:val="22"/>
              </w:rPr>
              <w:t xml:space="preserve">(должность) </w:t>
            </w:r>
          </w:p>
          <w:p w14:paraId="098355C1" w14:textId="77777777" w:rsidR="00ED25F0" w:rsidRPr="00F1753B" w:rsidRDefault="00ED25F0" w:rsidP="00ED25F0">
            <w:pPr>
              <w:pStyle w:val="Default"/>
              <w:jc w:val="both"/>
              <w:rPr>
                <w:color w:val="auto"/>
                <w:sz w:val="22"/>
                <w:szCs w:val="22"/>
              </w:rPr>
            </w:pPr>
            <w:r w:rsidRPr="00F1753B">
              <w:rPr>
                <w:color w:val="auto"/>
                <w:sz w:val="22"/>
                <w:szCs w:val="22"/>
              </w:rPr>
              <w:t>_____________________</w:t>
            </w:r>
          </w:p>
          <w:p w14:paraId="0E7D7EA5" w14:textId="77777777" w:rsidR="00ED25F0" w:rsidRPr="00F1753B" w:rsidRDefault="00ED25F0" w:rsidP="00ED25F0">
            <w:pPr>
              <w:pStyle w:val="Default"/>
              <w:jc w:val="both"/>
              <w:rPr>
                <w:color w:val="auto"/>
                <w:sz w:val="22"/>
                <w:szCs w:val="22"/>
              </w:rPr>
            </w:pPr>
            <w:r w:rsidRPr="00F1753B">
              <w:rPr>
                <w:color w:val="auto"/>
                <w:sz w:val="22"/>
                <w:szCs w:val="22"/>
              </w:rPr>
              <w:t xml:space="preserve">(ФИО) </w:t>
            </w:r>
          </w:p>
          <w:p w14:paraId="7F7035E3" w14:textId="77777777" w:rsidR="00ED25F0" w:rsidRPr="00F1753B" w:rsidRDefault="00ED25F0" w:rsidP="00ED25F0">
            <w:pPr>
              <w:pStyle w:val="Default"/>
              <w:jc w:val="both"/>
              <w:rPr>
                <w:color w:val="auto"/>
                <w:sz w:val="22"/>
                <w:szCs w:val="22"/>
              </w:rPr>
            </w:pPr>
            <w:r w:rsidRPr="00F1753B">
              <w:rPr>
                <w:color w:val="auto"/>
                <w:sz w:val="22"/>
                <w:szCs w:val="22"/>
              </w:rPr>
              <w:t>«___</w:t>
            </w:r>
            <w:proofErr w:type="gramStart"/>
            <w:r w:rsidRPr="00F1753B">
              <w:rPr>
                <w:color w:val="auto"/>
                <w:sz w:val="22"/>
                <w:szCs w:val="22"/>
              </w:rPr>
              <w:t>_»_</w:t>
            </w:r>
            <w:proofErr w:type="gramEnd"/>
            <w:r w:rsidRPr="00F1753B">
              <w:rPr>
                <w:color w:val="auto"/>
                <w:sz w:val="22"/>
                <w:szCs w:val="22"/>
              </w:rPr>
              <w:t xml:space="preserve">______________ 20_ г. </w:t>
            </w:r>
          </w:p>
          <w:p w14:paraId="523502A9" w14:textId="0AFAB80F" w:rsidR="00ED25F0" w:rsidRPr="00F555C0" w:rsidRDefault="00ED25F0" w:rsidP="00ED25F0">
            <w:pPr>
              <w:widowControl w:val="0"/>
              <w:spacing w:after="0" w:line="240" w:lineRule="auto"/>
              <w:ind w:left="425"/>
              <w:jc w:val="center"/>
              <w:rPr>
                <w:rFonts w:ascii="Times New Roman" w:eastAsia="Times New Roman" w:hAnsi="Times New Roman"/>
                <w:b/>
                <w:szCs w:val="24"/>
                <w:lang w:eastAsia="ru-RU"/>
              </w:rPr>
            </w:pPr>
          </w:p>
        </w:tc>
        <w:tc>
          <w:tcPr>
            <w:tcW w:w="7390" w:type="dxa"/>
          </w:tcPr>
          <w:p w14:paraId="65CB915A" w14:textId="48B55BDE" w:rsidR="00ED25F0" w:rsidRPr="00F1753B" w:rsidRDefault="00ED25F0" w:rsidP="00ED25F0">
            <w:pPr>
              <w:pStyle w:val="af2"/>
              <w:snapToGrid w:val="0"/>
              <w:ind w:right="0" w:firstLine="0"/>
              <w:jc w:val="left"/>
              <w:rPr>
                <w:sz w:val="22"/>
                <w:szCs w:val="22"/>
              </w:rPr>
            </w:pPr>
            <w:r w:rsidRPr="00F1753B">
              <w:rPr>
                <w:sz w:val="22"/>
                <w:szCs w:val="22"/>
              </w:rPr>
              <w:t>ПОКУПАТЕЛЬ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4"/>
            </w:tblGrid>
            <w:tr w:rsidR="00ED25F0" w:rsidRPr="00D17CF7" w14:paraId="38750F9B" w14:textId="77777777" w:rsidTr="00ED25F0">
              <w:trPr>
                <w:trHeight w:val="2961"/>
              </w:trPr>
              <w:tc>
                <w:tcPr>
                  <w:tcW w:w="5000" w:type="pct"/>
                  <w:tcBorders>
                    <w:top w:val="nil"/>
                    <w:left w:val="nil"/>
                    <w:bottom w:val="nil"/>
                    <w:right w:val="nil"/>
                  </w:tcBorders>
                </w:tcPr>
                <w:p w14:paraId="4D940B40" w14:textId="77777777" w:rsidR="00ED25F0" w:rsidRDefault="00ED25F0" w:rsidP="00ED25F0">
                  <w:pPr>
                    <w:spacing w:after="0" w:line="240" w:lineRule="auto"/>
                    <w:jc w:val="both"/>
                    <w:rPr>
                      <w:rFonts w:ascii="Times New Roman" w:hAnsi="Times New Roman"/>
                      <w:lang w:eastAsia="ru-RU"/>
                    </w:rPr>
                  </w:pPr>
                  <w:r w:rsidRPr="009250FA">
                    <w:rPr>
                      <w:rFonts w:ascii="Times New Roman" w:hAnsi="Times New Roman"/>
                      <w:lang w:eastAsia="ru-RU"/>
                    </w:rPr>
                    <w:t xml:space="preserve">Акционерное общество «Челябинское авиапредприятие» </w:t>
                  </w:r>
                </w:p>
                <w:p w14:paraId="4380831F" w14:textId="77777777" w:rsidR="00ED25F0" w:rsidRPr="009250FA" w:rsidRDefault="00ED25F0" w:rsidP="00ED25F0">
                  <w:pPr>
                    <w:spacing w:after="0" w:line="240" w:lineRule="auto"/>
                    <w:rPr>
                      <w:rFonts w:ascii="Times New Roman" w:hAnsi="Times New Roman"/>
                      <w:lang w:eastAsia="ru-RU"/>
                    </w:rPr>
                  </w:pPr>
                  <w:r w:rsidRPr="009250FA">
                    <w:rPr>
                      <w:rFonts w:ascii="Times New Roman" w:hAnsi="Times New Roman"/>
                      <w:lang w:eastAsia="ru-RU"/>
                    </w:rPr>
                    <w:t>(АО «ЧАП»)</w:t>
                  </w:r>
                </w:p>
                <w:p w14:paraId="3433132E" w14:textId="77777777" w:rsidR="00ED25F0" w:rsidRPr="009250FA" w:rsidRDefault="00ED25F0" w:rsidP="00ED25F0">
                  <w:pPr>
                    <w:spacing w:after="0" w:line="240" w:lineRule="auto"/>
                    <w:rPr>
                      <w:rFonts w:ascii="Times New Roman" w:hAnsi="Times New Roman"/>
                      <w:lang w:eastAsia="ru-RU"/>
                    </w:rPr>
                  </w:pPr>
                  <w:r w:rsidRPr="009250FA">
                    <w:rPr>
                      <w:rFonts w:ascii="Times New Roman" w:hAnsi="Times New Roman"/>
                      <w:lang w:eastAsia="ru-RU"/>
                    </w:rPr>
                    <w:t>ИНН/КПП 7450003519/746001001</w:t>
                  </w:r>
                </w:p>
                <w:p w14:paraId="26739A2A" w14:textId="77777777" w:rsidR="00ED25F0" w:rsidRPr="009250FA" w:rsidRDefault="00ED25F0" w:rsidP="00ED25F0">
                  <w:pPr>
                    <w:spacing w:after="0" w:line="240" w:lineRule="auto"/>
                    <w:rPr>
                      <w:rFonts w:ascii="Times New Roman" w:hAnsi="Times New Roman"/>
                      <w:lang w:eastAsia="ru-RU"/>
                    </w:rPr>
                  </w:pPr>
                  <w:r w:rsidRPr="009250FA">
                    <w:rPr>
                      <w:rFonts w:ascii="Times New Roman" w:hAnsi="Times New Roman"/>
                      <w:sz w:val="24"/>
                      <w:szCs w:val="24"/>
                      <w:lang w:eastAsia="ru-RU"/>
                    </w:rPr>
                    <w:t xml:space="preserve">ОГРН </w:t>
                  </w:r>
                  <w:r w:rsidRPr="009250FA">
                    <w:rPr>
                      <w:rFonts w:ascii="Times New Roman" w:hAnsi="Times New Roman"/>
                      <w:sz w:val="24"/>
                      <w:szCs w:val="24"/>
                      <w:shd w:val="clear" w:color="auto" w:fill="FFFFFF"/>
                      <w:lang w:eastAsia="ru-RU"/>
                    </w:rPr>
                    <w:t>1027402816671</w:t>
                  </w:r>
                </w:p>
                <w:p w14:paraId="3BEDF78D" w14:textId="77777777" w:rsidR="00ED25F0" w:rsidRDefault="00ED25F0" w:rsidP="00ED25F0">
                  <w:pPr>
                    <w:spacing w:after="0" w:line="240" w:lineRule="auto"/>
                    <w:rPr>
                      <w:rFonts w:ascii="Times New Roman" w:hAnsi="Times New Roman"/>
                      <w:lang w:eastAsia="ru-RU"/>
                    </w:rPr>
                  </w:pPr>
                  <w:r w:rsidRPr="003135B1">
                    <w:rPr>
                      <w:rFonts w:ascii="Times New Roman" w:hAnsi="Times New Roman"/>
                      <w:lang w:eastAsia="ru-RU"/>
                    </w:rPr>
                    <w:t xml:space="preserve">454133, Челябинская область, г. Челябинск, аэропорт </w:t>
                  </w:r>
                </w:p>
                <w:p w14:paraId="333EC233" w14:textId="77777777" w:rsidR="00ED25F0" w:rsidRPr="009250FA" w:rsidRDefault="00ED25F0" w:rsidP="00ED25F0">
                  <w:pPr>
                    <w:spacing w:after="0" w:line="240" w:lineRule="auto"/>
                    <w:rPr>
                      <w:rFonts w:ascii="Times New Roman" w:hAnsi="Times New Roman"/>
                      <w:lang w:eastAsia="ru-RU"/>
                    </w:rPr>
                  </w:pPr>
                  <w:r w:rsidRPr="009250FA">
                    <w:rPr>
                      <w:rFonts w:ascii="Times New Roman" w:hAnsi="Times New Roman"/>
                      <w:lang w:eastAsia="ru-RU"/>
                    </w:rPr>
                    <w:t>Р/с 40702810472020101274</w:t>
                  </w:r>
                </w:p>
                <w:p w14:paraId="09AD008A" w14:textId="77777777" w:rsidR="00ED25F0" w:rsidRPr="009250FA" w:rsidRDefault="00ED25F0" w:rsidP="00ED25F0">
                  <w:pPr>
                    <w:spacing w:after="0" w:line="240" w:lineRule="auto"/>
                    <w:rPr>
                      <w:rFonts w:ascii="Times New Roman" w:hAnsi="Times New Roman"/>
                      <w:lang w:eastAsia="ru-RU"/>
                    </w:rPr>
                  </w:pPr>
                  <w:r w:rsidRPr="009250FA">
                    <w:rPr>
                      <w:rFonts w:ascii="Times New Roman" w:hAnsi="Times New Roman"/>
                      <w:lang w:eastAsia="ru-RU"/>
                    </w:rPr>
                    <w:t>В Отделении № 8597 Сбербанка России г. Челябинск</w:t>
                  </w:r>
                </w:p>
                <w:p w14:paraId="4CFA51B9" w14:textId="77777777" w:rsidR="00ED25F0" w:rsidRPr="009250FA" w:rsidRDefault="00ED25F0" w:rsidP="00ED25F0">
                  <w:pPr>
                    <w:spacing w:after="0" w:line="240" w:lineRule="auto"/>
                    <w:rPr>
                      <w:rFonts w:ascii="Times New Roman" w:hAnsi="Times New Roman"/>
                      <w:lang w:eastAsia="ru-RU"/>
                    </w:rPr>
                  </w:pPr>
                  <w:r w:rsidRPr="009250FA">
                    <w:rPr>
                      <w:rFonts w:ascii="Times New Roman" w:hAnsi="Times New Roman"/>
                      <w:lang w:eastAsia="ru-RU"/>
                    </w:rPr>
                    <w:t>К/с 30101810700000000602</w:t>
                  </w:r>
                </w:p>
                <w:p w14:paraId="3A1E0AC3" w14:textId="77777777" w:rsidR="00ED25F0" w:rsidRPr="009250FA" w:rsidRDefault="00ED25F0" w:rsidP="00ED25F0">
                  <w:pPr>
                    <w:spacing w:after="0" w:line="240" w:lineRule="auto"/>
                    <w:rPr>
                      <w:rFonts w:ascii="Times New Roman" w:hAnsi="Times New Roman"/>
                      <w:lang w:eastAsia="ru-RU"/>
                    </w:rPr>
                  </w:pPr>
                  <w:r w:rsidRPr="009250FA">
                    <w:rPr>
                      <w:rFonts w:ascii="Times New Roman" w:hAnsi="Times New Roman"/>
                      <w:lang w:eastAsia="ru-RU"/>
                    </w:rPr>
                    <w:t>БИК 047501602</w:t>
                  </w:r>
                </w:p>
                <w:p w14:paraId="2D8FAB8A" w14:textId="77777777" w:rsidR="00ED25F0" w:rsidRPr="009250FA" w:rsidRDefault="00ED25F0" w:rsidP="00ED25F0">
                  <w:pPr>
                    <w:spacing w:after="0" w:line="240" w:lineRule="auto"/>
                    <w:rPr>
                      <w:rFonts w:ascii="Times New Roman" w:hAnsi="Times New Roman"/>
                      <w:lang w:eastAsia="ru-RU"/>
                    </w:rPr>
                  </w:pPr>
                  <w:r w:rsidRPr="009250FA">
                    <w:rPr>
                      <w:rFonts w:ascii="Times New Roman" w:hAnsi="Times New Roman"/>
                      <w:lang w:eastAsia="ru-RU"/>
                    </w:rPr>
                    <w:t>ОКПО 01130839</w:t>
                  </w:r>
                </w:p>
                <w:p w14:paraId="7BB498A8" w14:textId="77777777" w:rsidR="00ED25F0" w:rsidRPr="009250FA" w:rsidRDefault="00ED25F0" w:rsidP="00ED25F0">
                  <w:pPr>
                    <w:spacing w:after="0" w:line="240" w:lineRule="auto"/>
                    <w:rPr>
                      <w:rFonts w:ascii="Times New Roman" w:hAnsi="Times New Roman"/>
                      <w:lang w:eastAsia="ru-RU"/>
                    </w:rPr>
                  </w:pPr>
                  <w:r w:rsidRPr="009250FA">
                    <w:rPr>
                      <w:rFonts w:ascii="Times New Roman" w:hAnsi="Times New Roman"/>
                      <w:lang w:eastAsia="ru-RU"/>
                    </w:rPr>
                    <w:t>Тел: (351) 778-33-25, 779-14-50,</w:t>
                  </w:r>
                </w:p>
                <w:p w14:paraId="5A5168D4" w14:textId="77777777" w:rsidR="00ED25F0" w:rsidRPr="009250FA" w:rsidRDefault="00ED25F0" w:rsidP="00ED25F0">
                  <w:pPr>
                    <w:spacing w:after="0" w:line="240" w:lineRule="auto"/>
                    <w:rPr>
                      <w:rFonts w:ascii="Times New Roman" w:hAnsi="Times New Roman"/>
                      <w:lang w:eastAsia="ru-RU"/>
                    </w:rPr>
                  </w:pPr>
                  <w:r w:rsidRPr="009250FA">
                    <w:rPr>
                      <w:rFonts w:ascii="Times New Roman" w:hAnsi="Times New Roman"/>
                      <w:lang w:eastAsia="ru-RU"/>
                    </w:rPr>
                    <w:t>Факс 779-14-63</w:t>
                  </w:r>
                </w:p>
                <w:p w14:paraId="002F7A57" w14:textId="77777777" w:rsidR="00ED25F0" w:rsidRPr="00D17CF7" w:rsidRDefault="00ED25F0" w:rsidP="00ED25F0">
                  <w:pPr>
                    <w:pStyle w:val="af5"/>
                    <w:rPr>
                      <w:rFonts w:ascii="Times New Roman" w:eastAsia="Times New Roman" w:hAnsi="Times New Roman"/>
                      <w:b/>
                    </w:rPr>
                  </w:pPr>
                </w:p>
              </w:tc>
            </w:tr>
            <w:tr w:rsidR="00ED25F0" w:rsidRPr="00D17CF7" w14:paraId="4377D8FC" w14:textId="77777777" w:rsidTr="00ED25F0">
              <w:trPr>
                <w:trHeight w:val="442"/>
              </w:trPr>
              <w:tc>
                <w:tcPr>
                  <w:tcW w:w="5000" w:type="pct"/>
                  <w:tcBorders>
                    <w:top w:val="nil"/>
                    <w:left w:val="nil"/>
                    <w:bottom w:val="nil"/>
                    <w:right w:val="nil"/>
                  </w:tcBorders>
                </w:tcPr>
                <w:p w14:paraId="5D52FAFA" w14:textId="77777777" w:rsidR="00ED25F0" w:rsidRPr="00F1753B" w:rsidRDefault="00ED25F0" w:rsidP="00ED25F0">
                  <w:pPr>
                    <w:tabs>
                      <w:tab w:val="left" w:pos="-56"/>
                    </w:tabs>
                    <w:spacing w:after="0" w:line="240" w:lineRule="atLeast"/>
                    <w:rPr>
                      <w:rFonts w:ascii="Times New Roman" w:hAnsi="Times New Roman"/>
                    </w:rPr>
                  </w:pPr>
                </w:p>
                <w:p w14:paraId="537330AC" w14:textId="77777777" w:rsidR="00ED25F0" w:rsidRPr="00F1753B" w:rsidRDefault="00ED25F0" w:rsidP="00ED25F0">
                  <w:pPr>
                    <w:pStyle w:val="Default"/>
                    <w:jc w:val="both"/>
                    <w:rPr>
                      <w:color w:val="auto"/>
                      <w:sz w:val="22"/>
                      <w:szCs w:val="22"/>
                    </w:rPr>
                  </w:pPr>
                  <w:r w:rsidRPr="00F1753B">
                    <w:rPr>
                      <w:color w:val="auto"/>
                      <w:sz w:val="22"/>
                      <w:szCs w:val="22"/>
                    </w:rPr>
                    <w:t>_____________________</w:t>
                  </w:r>
                </w:p>
                <w:p w14:paraId="051F06E3" w14:textId="77777777" w:rsidR="00ED25F0" w:rsidRPr="00F1753B" w:rsidRDefault="00ED25F0" w:rsidP="00ED25F0">
                  <w:pPr>
                    <w:pStyle w:val="Default"/>
                    <w:jc w:val="both"/>
                    <w:rPr>
                      <w:color w:val="auto"/>
                      <w:sz w:val="22"/>
                      <w:szCs w:val="22"/>
                    </w:rPr>
                  </w:pPr>
                  <w:r w:rsidRPr="00F1753B">
                    <w:rPr>
                      <w:color w:val="auto"/>
                      <w:sz w:val="22"/>
                      <w:szCs w:val="22"/>
                    </w:rPr>
                    <w:t xml:space="preserve">(должность) </w:t>
                  </w:r>
                </w:p>
                <w:p w14:paraId="1257E21F" w14:textId="77777777" w:rsidR="00ED25F0" w:rsidRPr="00F1753B" w:rsidRDefault="00ED25F0" w:rsidP="00ED25F0">
                  <w:pPr>
                    <w:pStyle w:val="Default"/>
                    <w:jc w:val="both"/>
                    <w:rPr>
                      <w:color w:val="auto"/>
                      <w:sz w:val="22"/>
                      <w:szCs w:val="22"/>
                    </w:rPr>
                  </w:pPr>
                  <w:r w:rsidRPr="00F1753B">
                    <w:rPr>
                      <w:color w:val="auto"/>
                      <w:sz w:val="22"/>
                      <w:szCs w:val="22"/>
                    </w:rPr>
                    <w:t>_____________________</w:t>
                  </w:r>
                </w:p>
                <w:p w14:paraId="508A86D1" w14:textId="77777777" w:rsidR="00ED25F0" w:rsidRPr="00F1753B" w:rsidRDefault="00ED25F0" w:rsidP="00ED25F0">
                  <w:pPr>
                    <w:pStyle w:val="Default"/>
                    <w:jc w:val="both"/>
                    <w:rPr>
                      <w:color w:val="auto"/>
                      <w:sz w:val="22"/>
                      <w:szCs w:val="22"/>
                    </w:rPr>
                  </w:pPr>
                  <w:r w:rsidRPr="00F1753B">
                    <w:rPr>
                      <w:color w:val="auto"/>
                      <w:sz w:val="22"/>
                      <w:szCs w:val="22"/>
                    </w:rPr>
                    <w:t xml:space="preserve">(ФИО) </w:t>
                  </w:r>
                </w:p>
                <w:p w14:paraId="6D62EBAC" w14:textId="77777777" w:rsidR="00ED25F0" w:rsidRPr="00F1753B" w:rsidRDefault="00ED25F0" w:rsidP="00ED25F0">
                  <w:pPr>
                    <w:pStyle w:val="Default"/>
                    <w:jc w:val="both"/>
                    <w:rPr>
                      <w:color w:val="auto"/>
                      <w:sz w:val="22"/>
                      <w:szCs w:val="22"/>
                    </w:rPr>
                  </w:pPr>
                  <w:r w:rsidRPr="00F1753B">
                    <w:rPr>
                      <w:color w:val="auto"/>
                      <w:sz w:val="22"/>
                      <w:szCs w:val="22"/>
                    </w:rPr>
                    <w:t>«___</w:t>
                  </w:r>
                  <w:proofErr w:type="gramStart"/>
                  <w:r w:rsidRPr="00F1753B">
                    <w:rPr>
                      <w:color w:val="auto"/>
                      <w:sz w:val="22"/>
                      <w:szCs w:val="22"/>
                    </w:rPr>
                    <w:t>_»_</w:t>
                  </w:r>
                  <w:proofErr w:type="gramEnd"/>
                  <w:r w:rsidRPr="00F1753B">
                    <w:rPr>
                      <w:color w:val="auto"/>
                      <w:sz w:val="22"/>
                      <w:szCs w:val="22"/>
                    </w:rPr>
                    <w:t xml:space="preserve">______________ 20_ г. </w:t>
                  </w:r>
                </w:p>
                <w:p w14:paraId="7DE48965" w14:textId="77777777" w:rsidR="00ED25F0" w:rsidRPr="00D17CF7" w:rsidRDefault="00ED25F0" w:rsidP="00ED25F0">
                  <w:pPr>
                    <w:jc w:val="both"/>
                    <w:rPr>
                      <w:rFonts w:ascii="Times New Roman" w:hAnsi="Times New Roman"/>
                      <w:lang w:eastAsia="ar-SA"/>
                    </w:rPr>
                  </w:pPr>
                </w:p>
              </w:tc>
            </w:tr>
          </w:tbl>
          <w:p w14:paraId="56B3F505" w14:textId="47152247" w:rsidR="00ED25F0" w:rsidRPr="00F555C0" w:rsidRDefault="00ED25F0" w:rsidP="00ED25F0">
            <w:pPr>
              <w:jc w:val="both"/>
              <w:rPr>
                <w:rFonts w:ascii="Times New Roman" w:eastAsia="Times New Roman" w:hAnsi="Times New Roman"/>
                <w:b/>
                <w:szCs w:val="24"/>
                <w:lang w:eastAsia="ru-RU"/>
              </w:rPr>
            </w:pPr>
          </w:p>
        </w:tc>
      </w:tr>
    </w:tbl>
    <w:p w14:paraId="7F18180B" w14:textId="77777777" w:rsidR="007B2CD5" w:rsidRPr="00F555C0" w:rsidRDefault="007B2CD5" w:rsidP="007B2CD5">
      <w:pPr>
        <w:widowControl w:val="0"/>
        <w:spacing w:after="0" w:line="240" w:lineRule="auto"/>
        <w:ind w:left="426"/>
        <w:jc w:val="both"/>
        <w:rPr>
          <w:rFonts w:ascii="Times New Roman" w:eastAsia="Times New Roman" w:hAnsi="Times New Roman"/>
          <w:spacing w:val="-4"/>
          <w:sz w:val="24"/>
          <w:szCs w:val="24"/>
          <w:lang w:eastAsia="ru-RU"/>
        </w:rPr>
        <w:sectPr w:rsidR="007B2CD5" w:rsidRPr="00F555C0" w:rsidSect="007B2CD5">
          <w:footerReference w:type="default" r:id="rId8"/>
          <w:footerReference w:type="first" r:id="rId9"/>
          <w:pgSz w:w="11906" w:h="16838"/>
          <w:pgMar w:top="537" w:right="566" w:bottom="180" w:left="540" w:header="163" w:footer="388" w:gutter="0"/>
          <w:cols w:space="708"/>
          <w:titlePg/>
          <w:docGrid w:linePitch="360"/>
        </w:sectPr>
      </w:pPr>
    </w:p>
    <w:p w14:paraId="5A5F6B03" w14:textId="77777777" w:rsidR="007B2CD5" w:rsidRPr="00F555C0" w:rsidRDefault="007B2CD5" w:rsidP="007B2CD5">
      <w:pPr>
        <w:pageBreakBefore/>
        <w:widowControl w:val="0"/>
        <w:spacing w:after="0" w:line="240" w:lineRule="auto"/>
        <w:ind w:left="426"/>
        <w:jc w:val="right"/>
        <w:rPr>
          <w:rFonts w:ascii="Times New Roman" w:eastAsia="Times New Roman" w:hAnsi="Times New Roman"/>
          <w:spacing w:val="-4"/>
          <w:sz w:val="24"/>
          <w:szCs w:val="24"/>
          <w:lang w:eastAsia="ru-RU"/>
        </w:rPr>
      </w:pPr>
      <w:r w:rsidRPr="00F555C0">
        <w:rPr>
          <w:rFonts w:ascii="Times New Roman" w:eastAsia="Times New Roman" w:hAnsi="Times New Roman"/>
          <w:spacing w:val="-4"/>
          <w:sz w:val="24"/>
          <w:szCs w:val="24"/>
          <w:lang w:eastAsia="ru-RU"/>
        </w:rPr>
        <w:lastRenderedPageBreak/>
        <w:t>Приложение № 1</w:t>
      </w:r>
    </w:p>
    <w:p w14:paraId="1999263D" w14:textId="77777777" w:rsidR="007B2CD5" w:rsidRPr="00F555C0" w:rsidRDefault="007B2CD5" w:rsidP="007B2CD5">
      <w:pPr>
        <w:widowControl w:val="0"/>
        <w:spacing w:after="0" w:line="240" w:lineRule="auto"/>
        <w:ind w:left="426"/>
        <w:jc w:val="right"/>
        <w:rPr>
          <w:rFonts w:ascii="Times New Roman" w:eastAsia="Times New Roman" w:hAnsi="Times New Roman"/>
          <w:spacing w:val="-4"/>
          <w:sz w:val="24"/>
          <w:szCs w:val="24"/>
          <w:lang w:eastAsia="ru-RU"/>
        </w:rPr>
      </w:pPr>
      <w:r w:rsidRPr="00F555C0">
        <w:rPr>
          <w:rFonts w:ascii="Times New Roman" w:eastAsia="Times New Roman" w:hAnsi="Times New Roman"/>
          <w:spacing w:val="-4"/>
          <w:sz w:val="24"/>
          <w:szCs w:val="24"/>
          <w:lang w:eastAsia="ru-RU"/>
        </w:rPr>
        <w:t>к Договору № _______________</w:t>
      </w:r>
    </w:p>
    <w:p w14:paraId="235CA4F7" w14:textId="77777777" w:rsidR="007B2CD5" w:rsidRPr="00F555C0" w:rsidRDefault="007B2CD5" w:rsidP="007B2CD5">
      <w:pPr>
        <w:widowControl w:val="0"/>
        <w:spacing w:before="60" w:after="0" w:line="240" w:lineRule="auto"/>
        <w:ind w:left="426"/>
        <w:jc w:val="right"/>
        <w:rPr>
          <w:rFonts w:ascii="Times New Roman" w:eastAsia="Times New Roman" w:hAnsi="Times New Roman"/>
          <w:spacing w:val="-4"/>
          <w:sz w:val="24"/>
          <w:szCs w:val="24"/>
          <w:lang w:eastAsia="ru-RU"/>
        </w:rPr>
      </w:pPr>
      <w:r w:rsidRPr="00F555C0">
        <w:rPr>
          <w:rFonts w:ascii="Times New Roman" w:eastAsia="Times New Roman" w:hAnsi="Times New Roman"/>
          <w:spacing w:val="-4"/>
          <w:sz w:val="24"/>
          <w:szCs w:val="24"/>
          <w:lang w:eastAsia="ru-RU"/>
        </w:rPr>
        <w:t>от «___» ____________ 201__ г.</w:t>
      </w:r>
    </w:p>
    <w:p w14:paraId="3431510D" w14:textId="77777777" w:rsidR="007B2CD5" w:rsidRPr="00F555C0" w:rsidRDefault="007B2CD5" w:rsidP="007B2CD5">
      <w:pPr>
        <w:widowControl w:val="0"/>
        <w:spacing w:before="60" w:after="0" w:line="240" w:lineRule="auto"/>
        <w:ind w:left="426"/>
        <w:jc w:val="right"/>
        <w:rPr>
          <w:rFonts w:ascii="Times New Roman" w:eastAsia="Times New Roman" w:hAnsi="Times New Roman"/>
          <w:spacing w:val="-4"/>
          <w:sz w:val="24"/>
          <w:szCs w:val="24"/>
          <w:lang w:eastAsia="ru-RU"/>
        </w:rPr>
      </w:pPr>
    </w:p>
    <w:p w14:paraId="62FF37D6" w14:textId="77777777" w:rsidR="007B2CD5" w:rsidRPr="00F555C0" w:rsidRDefault="007B2CD5" w:rsidP="007B2CD5">
      <w:pPr>
        <w:widowControl w:val="0"/>
        <w:spacing w:before="60" w:after="0" w:line="240" w:lineRule="auto"/>
        <w:ind w:left="426"/>
        <w:jc w:val="center"/>
        <w:rPr>
          <w:rFonts w:ascii="Times New Roman" w:eastAsia="Times New Roman" w:hAnsi="Times New Roman"/>
          <w:b/>
          <w:sz w:val="24"/>
          <w:szCs w:val="24"/>
          <w:lang w:eastAsia="ru-RU"/>
        </w:rPr>
      </w:pPr>
      <w:r w:rsidRPr="00F555C0">
        <w:rPr>
          <w:rFonts w:ascii="Times New Roman" w:eastAsia="Times New Roman" w:hAnsi="Times New Roman"/>
          <w:b/>
          <w:sz w:val="24"/>
          <w:szCs w:val="24"/>
          <w:lang w:eastAsia="ru-RU"/>
        </w:rPr>
        <w:t xml:space="preserve">Форма заявки на выдачу Карт </w:t>
      </w:r>
    </w:p>
    <w:p w14:paraId="740DFDF5" w14:textId="77777777" w:rsidR="007B2CD5" w:rsidRPr="00F555C0" w:rsidRDefault="007B2CD5" w:rsidP="007B2CD5">
      <w:pPr>
        <w:widowControl w:val="0"/>
        <w:spacing w:before="60" w:after="0" w:line="240" w:lineRule="auto"/>
        <w:ind w:left="426"/>
        <w:jc w:val="center"/>
        <w:rPr>
          <w:rFonts w:ascii="Times New Roman" w:eastAsia="Times New Roman" w:hAnsi="Times New Roman"/>
          <w:b/>
          <w:sz w:val="24"/>
          <w:szCs w:val="24"/>
          <w:lang w:eastAsia="ru-RU"/>
        </w:rPr>
      </w:pPr>
    </w:p>
    <w:p w14:paraId="57D48B73" w14:textId="77777777" w:rsidR="007B2CD5" w:rsidRPr="00F555C0" w:rsidRDefault="007B2CD5" w:rsidP="007B2CD5">
      <w:pPr>
        <w:widowControl w:val="0"/>
        <w:spacing w:before="60" w:after="0" w:line="240" w:lineRule="auto"/>
        <w:ind w:left="426"/>
        <w:jc w:val="center"/>
        <w:rPr>
          <w:rFonts w:ascii="Times New Roman" w:eastAsia="Times New Roman" w:hAnsi="Times New Roman"/>
          <w:b/>
          <w:sz w:val="24"/>
          <w:szCs w:val="24"/>
          <w:lang w:eastAsia="ru-RU"/>
        </w:rPr>
      </w:pPr>
      <w:r w:rsidRPr="00F555C0">
        <w:rPr>
          <w:rFonts w:ascii="Times New Roman" w:eastAsia="Times New Roman" w:hAnsi="Times New Roman"/>
          <w:b/>
          <w:sz w:val="24"/>
          <w:szCs w:val="24"/>
          <w:lang w:eastAsia="ru-RU"/>
        </w:rPr>
        <w:t xml:space="preserve">Заявка на выдачу Карт </w:t>
      </w:r>
    </w:p>
    <w:p w14:paraId="0FF6A6E7" w14:textId="77777777" w:rsidR="007B2CD5" w:rsidRPr="00F555C0" w:rsidRDefault="007B2CD5" w:rsidP="007B2CD5">
      <w:pPr>
        <w:widowControl w:val="0"/>
        <w:spacing w:before="60" w:after="0" w:line="240" w:lineRule="auto"/>
        <w:jc w:val="both"/>
        <w:rPr>
          <w:rFonts w:ascii="Times New Roman" w:eastAsia="Times New Roman" w:hAnsi="Times New Roman"/>
          <w:b/>
          <w:sz w:val="24"/>
          <w:szCs w:val="24"/>
          <w:lang w:eastAsia="ru-RU"/>
        </w:rPr>
      </w:pPr>
    </w:p>
    <w:p w14:paraId="046DA385" w14:textId="77777777" w:rsidR="007B2CD5" w:rsidRPr="00F555C0" w:rsidRDefault="007B2CD5" w:rsidP="007B2CD5">
      <w:pPr>
        <w:widowControl w:val="0"/>
        <w:spacing w:before="60"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1. Покупатель (полное наименование): _________________________________________________________</w:t>
      </w:r>
    </w:p>
    <w:p w14:paraId="7D26D03F" w14:textId="77777777" w:rsidR="007B2CD5" w:rsidRPr="00F555C0" w:rsidRDefault="007B2CD5" w:rsidP="007B2CD5">
      <w:pPr>
        <w:widowControl w:val="0"/>
        <w:spacing w:before="60"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2. Покупатель (краткое наименование</w:t>
      </w:r>
      <w:proofErr w:type="gramStart"/>
      <w:r w:rsidRPr="00F555C0">
        <w:rPr>
          <w:rFonts w:ascii="Times New Roman" w:eastAsia="Times New Roman" w:hAnsi="Times New Roman"/>
          <w:sz w:val="24"/>
          <w:szCs w:val="24"/>
          <w:lang w:eastAsia="ru-RU"/>
        </w:rPr>
        <w:t>):_</w:t>
      </w:r>
      <w:proofErr w:type="gramEnd"/>
      <w:r w:rsidRPr="00F555C0">
        <w:rPr>
          <w:rFonts w:ascii="Times New Roman" w:eastAsia="Times New Roman" w:hAnsi="Times New Roman"/>
          <w:sz w:val="24"/>
          <w:szCs w:val="24"/>
          <w:lang w:eastAsia="ru-RU"/>
        </w:rPr>
        <w:t>________________________________________________________</w:t>
      </w:r>
    </w:p>
    <w:p w14:paraId="55100429" w14:textId="77777777" w:rsidR="007B2CD5" w:rsidRPr="00F555C0" w:rsidRDefault="007B2CD5" w:rsidP="007B2CD5">
      <w:pPr>
        <w:widowControl w:val="0"/>
        <w:spacing w:before="60"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3. ИНН </w:t>
      </w:r>
      <w:proofErr w:type="gramStart"/>
      <w:r w:rsidRPr="00F555C0">
        <w:rPr>
          <w:rFonts w:ascii="Times New Roman" w:eastAsia="Times New Roman" w:hAnsi="Times New Roman"/>
          <w:sz w:val="24"/>
          <w:szCs w:val="24"/>
          <w:lang w:eastAsia="ru-RU"/>
        </w:rPr>
        <w:t>Покупателя:_</w:t>
      </w:r>
      <w:proofErr w:type="gramEnd"/>
      <w:r w:rsidRPr="00F555C0">
        <w:rPr>
          <w:rFonts w:ascii="Times New Roman" w:eastAsia="Times New Roman" w:hAnsi="Times New Roman"/>
          <w:sz w:val="24"/>
          <w:szCs w:val="24"/>
          <w:lang w:eastAsia="ru-RU"/>
        </w:rPr>
        <w:t>_________________________</w:t>
      </w:r>
    </w:p>
    <w:p w14:paraId="627C7BB9" w14:textId="77777777" w:rsidR="007B2CD5" w:rsidRPr="00F555C0" w:rsidRDefault="007B2CD5" w:rsidP="007B2CD5">
      <w:pPr>
        <w:widowControl w:val="0"/>
        <w:spacing w:before="60"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4. Для получения Товара в Торговых точках, Покупатель просит Поставщика произвести выпуск карт </w:t>
      </w:r>
    </w:p>
    <w:p w14:paraId="5CA35873" w14:textId="77777777" w:rsidR="007B2CD5" w:rsidRPr="00F555C0" w:rsidRDefault="007B2CD5" w:rsidP="007B2CD5">
      <w:pPr>
        <w:widowControl w:val="0"/>
        <w:spacing w:before="60"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в количестве _____________ шт.</w:t>
      </w:r>
      <w:r w:rsidRPr="00F555C0">
        <w:rPr>
          <w:rFonts w:ascii="Times New Roman" w:eastAsia="Times New Roman" w:hAnsi="Times New Roman"/>
          <w:sz w:val="24"/>
          <w:szCs w:val="24"/>
          <w:lang w:eastAsia="ru-RU"/>
        </w:rPr>
        <w:tab/>
      </w:r>
      <w:r w:rsidRPr="00F555C0">
        <w:rPr>
          <w:rFonts w:ascii="Times New Roman" w:eastAsia="Times New Roman" w:hAnsi="Times New Roman"/>
          <w:sz w:val="24"/>
          <w:szCs w:val="24"/>
          <w:lang w:eastAsia="ru-RU"/>
        </w:rPr>
        <w:tab/>
      </w:r>
    </w:p>
    <w:p w14:paraId="0185115E" w14:textId="77777777" w:rsidR="007B2CD5" w:rsidRPr="00F555C0" w:rsidRDefault="007B2CD5" w:rsidP="007B2CD5">
      <w:pPr>
        <w:widowControl w:val="0"/>
        <w:tabs>
          <w:tab w:val="left" w:pos="375"/>
          <w:tab w:val="left" w:pos="705"/>
        </w:tabs>
        <w:spacing w:before="120" w:after="120" w:line="240" w:lineRule="auto"/>
        <w:ind w:left="426"/>
        <w:rPr>
          <w:rFonts w:ascii="Times New Roman" w:eastAsia="Times New Roman" w:hAnsi="Times New Roman"/>
          <w:spacing w:val="-4"/>
          <w:sz w:val="24"/>
          <w:szCs w:val="24"/>
          <w:lang w:eastAsia="ru-RU"/>
        </w:rPr>
      </w:pPr>
      <w:r w:rsidRPr="00F555C0">
        <w:rPr>
          <w:rFonts w:ascii="Times New Roman" w:eastAsia="Times New Roman" w:hAnsi="Times New Roman"/>
          <w:spacing w:val="-4"/>
          <w:sz w:val="24"/>
          <w:szCs w:val="24"/>
          <w:lang w:eastAsia="ru-RU"/>
        </w:rPr>
        <w:t>5. Покупатель устанавливает следующие ограничители для выдаваемых Карт:</w:t>
      </w:r>
    </w:p>
    <w:tbl>
      <w:tblPr>
        <w:tblpPr w:leftFromText="180" w:rightFromText="180" w:vertAnchor="text" w:horzAnchor="page" w:tblpX="2176" w:tblpY="106"/>
        <w:tblW w:w="5513" w:type="dxa"/>
        <w:tblLayout w:type="fixed"/>
        <w:tblLook w:val="0000" w:firstRow="0" w:lastRow="0" w:firstColumn="0" w:lastColumn="0" w:noHBand="0" w:noVBand="0"/>
      </w:tblPr>
      <w:tblGrid>
        <w:gridCol w:w="977"/>
        <w:gridCol w:w="4536"/>
      </w:tblGrid>
      <w:tr w:rsidR="003F4F6D" w:rsidRPr="00F555C0" w14:paraId="0650DB5B" w14:textId="77777777" w:rsidTr="003F4F6D">
        <w:trPr>
          <w:trHeight w:val="351"/>
        </w:trPr>
        <w:tc>
          <w:tcPr>
            <w:tcW w:w="977" w:type="dxa"/>
            <w:vMerge w:val="restart"/>
            <w:tcBorders>
              <w:top w:val="single" w:sz="4" w:space="0" w:color="auto"/>
              <w:left w:val="single" w:sz="4" w:space="0" w:color="auto"/>
              <w:right w:val="single" w:sz="4" w:space="0" w:color="auto"/>
            </w:tcBorders>
            <w:shd w:val="clear" w:color="auto" w:fill="auto"/>
            <w:vAlign w:val="center"/>
          </w:tcPr>
          <w:p w14:paraId="68F7F19A" w14:textId="77777777" w:rsidR="003F4F6D" w:rsidRPr="00F555C0" w:rsidRDefault="003F4F6D" w:rsidP="003F4F6D">
            <w:pPr>
              <w:spacing w:after="0" w:line="240" w:lineRule="auto"/>
              <w:ind w:left="426"/>
              <w:jc w:val="center"/>
              <w:rPr>
                <w:rFonts w:ascii="Times New Roman" w:eastAsia="Times New Roman" w:hAnsi="Times New Roman"/>
                <w:b/>
                <w:sz w:val="24"/>
                <w:szCs w:val="24"/>
                <w:lang w:eastAsia="ru-RU"/>
              </w:rPr>
            </w:pPr>
            <w:r w:rsidRPr="00F555C0">
              <w:rPr>
                <w:rFonts w:ascii="Times New Roman" w:eastAsia="Times New Roman" w:hAnsi="Times New Roman"/>
                <w:b/>
                <w:sz w:val="24"/>
                <w:szCs w:val="24"/>
                <w:lang w:eastAsia="ru-RU"/>
              </w:rPr>
              <w:t>№     п/п</w:t>
            </w:r>
          </w:p>
          <w:p w14:paraId="0AFC9277" w14:textId="77777777" w:rsidR="003F4F6D" w:rsidRPr="00F555C0" w:rsidRDefault="003F4F6D" w:rsidP="003F4F6D">
            <w:pPr>
              <w:widowControl w:val="0"/>
              <w:spacing w:before="60" w:after="0" w:line="240" w:lineRule="auto"/>
              <w:ind w:left="426"/>
              <w:jc w:val="center"/>
              <w:rPr>
                <w:rFonts w:ascii="Times New Roman" w:eastAsia="Times New Roman" w:hAnsi="Times New Roman"/>
                <w:b/>
                <w:sz w:val="24"/>
                <w:szCs w:val="24"/>
                <w:lang w:eastAsia="ru-RU"/>
              </w:rPr>
            </w:pPr>
          </w:p>
        </w:tc>
        <w:tc>
          <w:tcPr>
            <w:tcW w:w="4536" w:type="dxa"/>
            <w:vMerge w:val="restart"/>
            <w:tcBorders>
              <w:top w:val="single" w:sz="4" w:space="0" w:color="auto"/>
              <w:left w:val="single" w:sz="4" w:space="0" w:color="auto"/>
              <w:right w:val="single" w:sz="4" w:space="0" w:color="auto"/>
            </w:tcBorders>
            <w:vAlign w:val="center"/>
          </w:tcPr>
          <w:p w14:paraId="168BA54B" w14:textId="77777777" w:rsidR="003F4F6D" w:rsidRPr="00F555C0" w:rsidRDefault="003F4F6D" w:rsidP="003F4F6D">
            <w:pPr>
              <w:widowControl w:val="0"/>
              <w:spacing w:before="60" w:after="0" w:line="240" w:lineRule="auto"/>
              <w:ind w:left="426"/>
              <w:jc w:val="center"/>
              <w:rPr>
                <w:rFonts w:ascii="Times New Roman" w:eastAsia="Times New Roman" w:hAnsi="Times New Roman"/>
                <w:b/>
                <w:sz w:val="24"/>
                <w:szCs w:val="24"/>
                <w:lang w:eastAsia="ru-RU"/>
              </w:rPr>
            </w:pPr>
            <w:r w:rsidRPr="00F555C0">
              <w:rPr>
                <w:rFonts w:ascii="Times New Roman" w:eastAsia="Times New Roman" w:hAnsi="Times New Roman"/>
                <w:b/>
                <w:sz w:val="24"/>
                <w:szCs w:val="24"/>
                <w:lang w:eastAsia="ru-RU"/>
              </w:rPr>
              <w:t>Ограничители карты*</w:t>
            </w:r>
          </w:p>
        </w:tc>
      </w:tr>
      <w:tr w:rsidR="003F4F6D" w:rsidRPr="00F555C0" w14:paraId="453E8AFA" w14:textId="77777777" w:rsidTr="003F4F6D">
        <w:trPr>
          <w:trHeight w:val="351"/>
        </w:trPr>
        <w:tc>
          <w:tcPr>
            <w:tcW w:w="977" w:type="dxa"/>
            <w:vMerge/>
            <w:tcBorders>
              <w:left w:val="single" w:sz="4" w:space="0" w:color="auto"/>
              <w:bottom w:val="single" w:sz="4" w:space="0" w:color="auto"/>
              <w:right w:val="single" w:sz="4" w:space="0" w:color="auto"/>
            </w:tcBorders>
            <w:vAlign w:val="center"/>
          </w:tcPr>
          <w:p w14:paraId="66FBF2DF" w14:textId="77777777" w:rsidR="003F4F6D" w:rsidRPr="00F555C0" w:rsidRDefault="003F4F6D" w:rsidP="003F4F6D">
            <w:pPr>
              <w:widowControl w:val="0"/>
              <w:spacing w:before="60" w:after="0" w:line="240" w:lineRule="auto"/>
              <w:ind w:left="426"/>
              <w:jc w:val="center"/>
              <w:rPr>
                <w:rFonts w:ascii="Times New Roman" w:eastAsia="Times New Roman" w:hAnsi="Times New Roman"/>
                <w:sz w:val="24"/>
                <w:szCs w:val="24"/>
                <w:lang w:eastAsia="ru-RU"/>
              </w:rPr>
            </w:pPr>
          </w:p>
        </w:tc>
        <w:tc>
          <w:tcPr>
            <w:tcW w:w="4536" w:type="dxa"/>
            <w:vMerge/>
            <w:tcBorders>
              <w:left w:val="single" w:sz="4" w:space="0" w:color="auto"/>
              <w:bottom w:val="single" w:sz="4" w:space="0" w:color="auto"/>
              <w:right w:val="single" w:sz="4" w:space="0" w:color="auto"/>
            </w:tcBorders>
            <w:vAlign w:val="center"/>
          </w:tcPr>
          <w:p w14:paraId="6AA1336B" w14:textId="77777777" w:rsidR="003F4F6D" w:rsidRPr="00F555C0" w:rsidRDefault="003F4F6D" w:rsidP="003F4F6D">
            <w:pPr>
              <w:spacing w:after="0" w:line="240" w:lineRule="auto"/>
              <w:ind w:left="426"/>
              <w:jc w:val="center"/>
              <w:rPr>
                <w:rFonts w:ascii="Times New Roman" w:eastAsia="Times New Roman" w:hAnsi="Times New Roman"/>
                <w:b/>
                <w:sz w:val="24"/>
                <w:szCs w:val="24"/>
                <w:lang w:eastAsia="ru-RU"/>
              </w:rPr>
            </w:pPr>
          </w:p>
        </w:tc>
      </w:tr>
      <w:tr w:rsidR="003F4F6D" w:rsidRPr="00F555C0" w14:paraId="5458962F" w14:textId="77777777" w:rsidTr="003F4F6D">
        <w:trPr>
          <w:trHeight w:val="256"/>
        </w:trPr>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6835F" w14:textId="77777777" w:rsidR="003F4F6D" w:rsidRPr="00F555C0" w:rsidRDefault="003F4F6D" w:rsidP="003F4F6D">
            <w:pPr>
              <w:widowControl w:val="0"/>
              <w:spacing w:before="60" w:after="0" w:line="240" w:lineRule="auto"/>
              <w:ind w:left="426"/>
              <w:jc w:val="center"/>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tcPr>
          <w:p w14:paraId="76CA9239" w14:textId="77777777" w:rsidR="003F4F6D" w:rsidRPr="00F555C0" w:rsidRDefault="003F4F6D" w:rsidP="003F4F6D">
            <w:pPr>
              <w:widowControl w:val="0"/>
              <w:spacing w:before="60" w:after="0" w:line="240" w:lineRule="auto"/>
              <w:ind w:left="426"/>
              <w:jc w:val="center"/>
              <w:rPr>
                <w:rFonts w:ascii="Times New Roman" w:eastAsia="Times New Roman" w:hAnsi="Times New Roman"/>
                <w:sz w:val="24"/>
                <w:szCs w:val="24"/>
                <w:lang w:eastAsia="ru-RU"/>
              </w:rPr>
            </w:pPr>
          </w:p>
        </w:tc>
      </w:tr>
      <w:tr w:rsidR="003F4F6D" w:rsidRPr="00F555C0" w14:paraId="105A7F9A" w14:textId="77777777" w:rsidTr="003F4F6D">
        <w:trPr>
          <w:trHeight w:val="256"/>
        </w:trPr>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65E1E" w14:textId="77777777" w:rsidR="003F4F6D" w:rsidRPr="00F555C0" w:rsidRDefault="003F4F6D" w:rsidP="003F4F6D">
            <w:pPr>
              <w:widowControl w:val="0"/>
              <w:spacing w:before="60" w:after="0" w:line="240" w:lineRule="auto"/>
              <w:ind w:left="426"/>
              <w:jc w:val="center"/>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tcPr>
          <w:p w14:paraId="6ED584F4" w14:textId="77777777" w:rsidR="003F4F6D" w:rsidRPr="00F555C0" w:rsidRDefault="003F4F6D" w:rsidP="003F4F6D">
            <w:pPr>
              <w:widowControl w:val="0"/>
              <w:spacing w:before="60" w:after="0" w:line="240" w:lineRule="auto"/>
              <w:ind w:left="426"/>
              <w:jc w:val="center"/>
              <w:rPr>
                <w:rFonts w:ascii="Times New Roman" w:eastAsia="Times New Roman" w:hAnsi="Times New Roman"/>
                <w:sz w:val="24"/>
                <w:szCs w:val="24"/>
                <w:lang w:eastAsia="ru-RU"/>
              </w:rPr>
            </w:pPr>
          </w:p>
        </w:tc>
      </w:tr>
      <w:tr w:rsidR="003F4F6D" w:rsidRPr="00F555C0" w14:paraId="052B0F85" w14:textId="77777777" w:rsidTr="003F4F6D">
        <w:trPr>
          <w:trHeight w:val="256"/>
        </w:trPr>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DED44" w14:textId="77777777" w:rsidR="003F4F6D" w:rsidRPr="00F555C0" w:rsidRDefault="003F4F6D" w:rsidP="003F4F6D">
            <w:pPr>
              <w:widowControl w:val="0"/>
              <w:spacing w:before="60" w:after="0" w:line="240" w:lineRule="auto"/>
              <w:ind w:left="426"/>
              <w:jc w:val="center"/>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3</w:t>
            </w:r>
          </w:p>
        </w:tc>
        <w:tc>
          <w:tcPr>
            <w:tcW w:w="4536" w:type="dxa"/>
            <w:tcBorders>
              <w:top w:val="single" w:sz="4" w:space="0" w:color="auto"/>
              <w:left w:val="single" w:sz="4" w:space="0" w:color="auto"/>
              <w:bottom w:val="single" w:sz="4" w:space="0" w:color="auto"/>
              <w:right w:val="single" w:sz="4" w:space="0" w:color="auto"/>
            </w:tcBorders>
          </w:tcPr>
          <w:p w14:paraId="2EE43DFE" w14:textId="77777777" w:rsidR="003F4F6D" w:rsidRPr="00F555C0" w:rsidRDefault="003F4F6D" w:rsidP="003F4F6D">
            <w:pPr>
              <w:widowControl w:val="0"/>
              <w:spacing w:before="60" w:after="0" w:line="240" w:lineRule="auto"/>
              <w:ind w:left="426"/>
              <w:jc w:val="center"/>
              <w:rPr>
                <w:rFonts w:ascii="Times New Roman" w:eastAsia="Times New Roman" w:hAnsi="Times New Roman"/>
                <w:sz w:val="24"/>
                <w:szCs w:val="24"/>
                <w:lang w:eastAsia="ru-RU"/>
              </w:rPr>
            </w:pPr>
          </w:p>
        </w:tc>
      </w:tr>
      <w:tr w:rsidR="003F4F6D" w:rsidRPr="00F555C0" w14:paraId="158B3970" w14:textId="77777777" w:rsidTr="003F4F6D">
        <w:trPr>
          <w:trHeight w:val="256"/>
        </w:trPr>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F176A" w14:textId="77777777" w:rsidR="003F4F6D" w:rsidRPr="00F555C0" w:rsidRDefault="003F4F6D" w:rsidP="003F4F6D">
            <w:pPr>
              <w:widowControl w:val="0"/>
              <w:spacing w:before="60" w:after="0" w:line="240" w:lineRule="auto"/>
              <w:ind w:left="426"/>
              <w:jc w:val="center"/>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4</w:t>
            </w:r>
          </w:p>
        </w:tc>
        <w:tc>
          <w:tcPr>
            <w:tcW w:w="4536" w:type="dxa"/>
            <w:tcBorders>
              <w:top w:val="single" w:sz="4" w:space="0" w:color="auto"/>
              <w:left w:val="single" w:sz="4" w:space="0" w:color="auto"/>
              <w:bottom w:val="single" w:sz="4" w:space="0" w:color="auto"/>
              <w:right w:val="single" w:sz="4" w:space="0" w:color="auto"/>
            </w:tcBorders>
          </w:tcPr>
          <w:p w14:paraId="58321CE4" w14:textId="77777777" w:rsidR="003F4F6D" w:rsidRPr="00F555C0" w:rsidRDefault="003F4F6D" w:rsidP="003F4F6D">
            <w:pPr>
              <w:widowControl w:val="0"/>
              <w:spacing w:before="60" w:after="0" w:line="240" w:lineRule="auto"/>
              <w:ind w:left="426"/>
              <w:jc w:val="center"/>
              <w:rPr>
                <w:rFonts w:ascii="Times New Roman" w:eastAsia="Times New Roman" w:hAnsi="Times New Roman"/>
                <w:sz w:val="24"/>
                <w:szCs w:val="24"/>
                <w:lang w:eastAsia="ru-RU"/>
              </w:rPr>
            </w:pPr>
          </w:p>
        </w:tc>
      </w:tr>
      <w:tr w:rsidR="003F4F6D" w:rsidRPr="00F555C0" w14:paraId="22BC6EAA" w14:textId="77777777" w:rsidTr="003F4F6D">
        <w:trPr>
          <w:trHeight w:val="256"/>
        </w:trPr>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732AA" w14:textId="77777777" w:rsidR="003F4F6D" w:rsidRPr="00F555C0" w:rsidRDefault="003F4F6D" w:rsidP="003F4F6D">
            <w:pPr>
              <w:widowControl w:val="0"/>
              <w:spacing w:before="60" w:after="0" w:line="240" w:lineRule="auto"/>
              <w:ind w:left="426"/>
              <w:jc w:val="center"/>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5</w:t>
            </w:r>
          </w:p>
        </w:tc>
        <w:tc>
          <w:tcPr>
            <w:tcW w:w="4536" w:type="dxa"/>
            <w:tcBorders>
              <w:top w:val="single" w:sz="4" w:space="0" w:color="auto"/>
              <w:left w:val="single" w:sz="4" w:space="0" w:color="auto"/>
              <w:bottom w:val="single" w:sz="4" w:space="0" w:color="auto"/>
              <w:right w:val="single" w:sz="4" w:space="0" w:color="auto"/>
            </w:tcBorders>
          </w:tcPr>
          <w:p w14:paraId="0FCF6759" w14:textId="77777777" w:rsidR="003F4F6D" w:rsidRPr="00F555C0" w:rsidRDefault="003F4F6D" w:rsidP="003F4F6D">
            <w:pPr>
              <w:widowControl w:val="0"/>
              <w:spacing w:before="60" w:after="0" w:line="240" w:lineRule="auto"/>
              <w:ind w:left="426"/>
              <w:jc w:val="center"/>
              <w:rPr>
                <w:rFonts w:ascii="Times New Roman" w:eastAsia="Times New Roman" w:hAnsi="Times New Roman"/>
                <w:sz w:val="24"/>
                <w:szCs w:val="24"/>
                <w:lang w:eastAsia="ru-RU"/>
              </w:rPr>
            </w:pPr>
          </w:p>
        </w:tc>
      </w:tr>
      <w:tr w:rsidR="003F4F6D" w:rsidRPr="00F555C0" w14:paraId="2B488B05" w14:textId="77777777" w:rsidTr="003F4F6D">
        <w:trPr>
          <w:trHeight w:val="256"/>
        </w:trPr>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E457A" w14:textId="77777777" w:rsidR="003F4F6D" w:rsidRPr="00F555C0" w:rsidRDefault="003F4F6D" w:rsidP="003F4F6D">
            <w:pPr>
              <w:widowControl w:val="0"/>
              <w:spacing w:before="60" w:after="0" w:line="240" w:lineRule="auto"/>
              <w:ind w:left="426"/>
              <w:jc w:val="center"/>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6</w:t>
            </w:r>
          </w:p>
        </w:tc>
        <w:tc>
          <w:tcPr>
            <w:tcW w:w="4536" w:type="dxa"/>
            <w:tcBorders>
              <w:top w:val="single" w:sz="4" w:space="0" w:color="auto"/>
              <w:left w:val="single" w:sz="4" w:space="0" w:color="auto"/>
              <w:bottom w:val="single" w:sz="4" w:space="0" w:color="auto"/>
              <w:right w:val="single" w:sz="4" w:space="0" w:color="auto"/>
            </w:tcBorders>
          </w:tcPr>
          <w:p w14:paraId="1CEC2B5F" w14:textId="77777777" w:rsidR="003F4F6D" w:rsidRPr="00F555C0" w:rsidRDefault="003F4F6D" w:rsidP="003F4F6D">
            <w:pPr>
              <w:widowControl w:val="0"/>
              <w:spacing w:before="60" w:after="0" w:line="240" w:lineRule="auto"/>
              <w:ind w:left="426"/>
              <w:jc w:val="center"/>
              <w:rPr>
                <w:rFonts w:ascii="Times New Roman" w:eastAsia="Times New Roman" w:hAnsi="Times New Roman"/>
                <w:sz w:val="24"/>
                <w:szCs w:val="24"/>
                <w:lang w:eastAsia="ru-RU"/>
              </w:rPr>
            </w:pPr>
          </w:p>
        </w:tc>
      </w:tr>
      <w:tr w:rsidR="003F4F6D" w:rsidRPr="00F555C0" w14:paraId="660813CB" w14:textId="77777777" w:rsidTr="003F4F6D">
        <w:trPr>
          <w:trHeight w:val="256"/>
        </w:trPr>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9F870" w14:textId="77777777" w:rsidR="003F4F6D" w:rsidRPr="00F555C0" w:rsidRDefault="003F4F6D" w:rsidP="003F4F6D">
            <w:pPr>
              <w:widowControl w:val="0"/>
              <w:spacing w:before="60" w:after="0" w:line="240" w:lineRule="auto"/>
              <w:ind w:left="426"/>
              <w:jc w:val="center"/>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7</w:t>
            </w:r>
          </w:p>
        </w:tc>
        <w:tc>
          <w:tcPr>
            <w:tcW w:w="4536" w:type="dxa"/>
            <w:tcBorders>
              <w:top w:val="single" w:sz="4" w:space="0" w:color="auto"/>
              <w:left w:val="single" w:sz="4" w:space="0" w:color="auto"/>
              <w:bottom w:val="single" w:sz="4" w:space="0" w:color="auto"/>
              <w:right w:val="single" w:sz="4" w:space="0" w:color="auto"/>
            </w:tcBorders>
          </w:tcPr>
          <w:p w14:paraId="2E8CAE51" w14:textId="77777777" w:rsidR="003F4F6D" w:rsidRPr="00F555C0" w:rsidRDefault="003F4F6D" w:rsidP="003F4F6D">
            <w:pPr>
              <w:widowControl w:val="0"/>
              <w:spacing w:before="60" w:after="0" w:line="240" w:lineRule="auto"/>
              <w:ind w:left="426"/>
              <w:jc w:val="center"/>
              <w:rPr>
                <w:rFonts w:ascii="Times New Roman" w:eastAsia="Times New Roman" w:hAnsi="Times New Roman"/>
                <w:sz w:val="24"/>
                <w:szCs w:val="24"/>
                <w:lang w:eastAsia="ru-RU"/>
              </w:rPr>
            </w:pPr>
          </w:p>
        </w:tc>
      </w:tr>
      <w:tr w:rsidR="003F4F6D" w:rsidRPr="00F555C0" w14:paraId="443BC6C4" w14:textId="77777777" w:rsidTr="003F4F6D">
        <w:trPr>
          <w:trHeight w:val="256"/>
        </w:trPr>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C3FB1" w14:textId="77777777" w:rsidR="003F4F6D" w:rsidRPr="00F555C0" w:rsidRDefault="003F4F6D" w:rsidP="003F4F6D">
            <w:pPr>
              <w:widowControl w:val="0"/>
              <w:spacing w:before="60" w:after="0" w:line="240" w:lineRule="auto"/>
              <w:ind w:left="426"/>
              <w:jc w:val="center"/>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8</w:t>
            </w:r>
          </w:p>
        </w:tc>
        <w:tc>
          <w:tcPr>
            <w:tcW w:w="4536" w:type="dxa"/>
            <w:tcBorders>
              <w:top w:val="single" w:sz="4" w:space="0" w:color="auto"/>
              <w:left w:val="single" w:sz="4" w:space="0" w:color="auto"/>
              <w:bottom w:val="single" w:sz="4" w:space="0" w:color="auto"/>
              <w:right w:val="single" w:sz="4" w:space="0" w:color="auto"/>
            </w:tcBorders>
          </w:tcPr>
          <w:p w14:paraId="28544730" w14:textId="77777777" w:rsidR="003F4F6D" w:rsidRPr="00F555C0" w:rsidRDefault="003F4F6D" w:rsidP="003F4F6D">
            <w:pPr>
              <w:widowControl w:val="0"/>
              <w:spacing w:before="60" w:after="0" w:line="240" w:lineRule="auto"/>
              <w:ind w:left="426"/>
              <w:jc w:val="center"/>
              <w:rPr>
                <w:rFonts w:ascii="Times New Roman" w:eastAsia="Times New Roman" w:hAnsi="Times New Roman"/>
                <w:sz w:val="24"/>
                <w:szCs w:val="24"/>
                <w:lang w:eastAsia="ru-RU"/>
              </w:rPr>
            </w:pPr>
          </w:p>
        </w:tc>
      </w:tr>
      <w:tr w:rsidR="003F4F6D" w:rsidRPr="00F555C0" w14:paraId="30900904" w14:textId="77777777" w:rsidTr="003F4F6D">
        <w:trPr>
          <w:trHeight w:val="256"/>
        </w:trPr>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52E3C" w14:textId="77777777" w:rsidR="003F4F6D" w:rsidRPr="00F555C0" w:rsidRDefault="003F4F6D" w:rsidP="003F4F6D">
            <w:pPr>
              <w:widowControl w:val="0"/>
              <w:spacing w:before="60" w:after="0" w:line="240" w:lineRule="auto"/>
              <w:ind w:left="426"/>
              <w:jc w:val="center"/>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9</w:t>
            </w:r>
          </w:p>
        </w:tc>
        <w:tc>
          <w:tcPr>
            <w:tcW w:w="4536" w:type="dxa"/>
            <w:tcBorders>
              <w:top w:val="single" w:sz="4" w:space="0" w:color="auto"/>
              <w:left w:val="single" w:sz="4" w:space="0" w:color="auto"/>
              <w:bottom w:val="single" w:sz="4" w:space="0" w:color="auto"/>
              <w:right w:val="single" w:sz="4" w:space="0" w:color="auto"/>
            </w:tcBorders>
          </w:tcPr>
          <w:p w14:paraId="2D0B9641" w14:textId="77777777" w:rsidR="003F4F6D" w:rsidRPr="00F555C0" w:rsidRDefault="003F4F6D" w:rsidP="003F4F6D">
            <w:pPr>
              <w:widowControl w:val="0"/>
              <w:spacing w:before="60" w:after="0" w:line="240" w:lineRule="auto"/>
              <w:ind w:left="426"/>
              <w:jc w:val="center"/>
              <w:rPr>
                <w:rFonts w:ascii="Times New Roman" w:eastAsia="Times New Roman" w:hAnsi="Times New Roman"/>
                <w:sz w:val="24"/>
                <w:szCs w:val="24"/>
                <w:lang w:eastAsia="ru-RU"/>
              </w:rPr>
            </w:pPr>
          </w:p>
        </w:tc>
      </w:tr>
      <w:tr w:rsidR="003F4F6D" w:rsidRPr="00F555C0" w14:paraId="54E04535" w14:textId="77777777" w:rsidTr="003F4F6D">
        <w:trPr>
          <w:trHeight w:val="256"/>
        </w:trPr>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6AA48" w14:textId="77777777" w:rsidR="003F4F6D" w:rsidRPr="00F555C0" w:rsidRDefault="003F4F6D" w:rsidP="003F4F6D">
            <w:pPr>
              <w:widowControl w:val="0"/>
              <w:spacing w:before="60" w:after="0" w:line="240" w:lineRule="auto"/>
              <w:ind w:left="426"/>
              <w:jc w:val="center"/>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10</w:t>
            </w:r>
          </w:p>
        </w:tc>
        <w:tc>
          <w:tcPr>
            <w:tcW w:w="4536" w:type="dxa"/>
            <w:tcBorders>
              <w:top w:val="single" w:sz="4" w:space="0" w:color="auto"/>
              <w:left w:val="single" w:sz="4" w:space="0" w:color="auto"/>
              <w:bottom w:val="single" w:sz="4" w:space="0" w:color="auto"/>
              <w:right w:val="single" w:sz="4" w:space="0" w:color="auto"/>
            </w:tcBorders>
          </w:tcPr>
          <w:p w14:paraId="1AAF5F1B" w14:textId="77777777" w:rsidR="003F4F6D" w:rsidRPr="00F555C0" w:rsidRDefault="003F4F6D" w:rsidP="003F4F6D">
            <w:pPr>
              <w:widowControl w:val="0"/>
              <w:spacing w:before="60" w:after="0" w:line="240" w:lineRule="auto"/>
              <w:ind w:left="426"/>
              <w:jc w:val="center"/>
              <w:rPr>
                <w:rFonts w:ascii="Times New Roman" w:eastAsia="Times New Roman" w:hAnsi="Times New Roman"/>
                <w:sz w:val="24"/>
                <w:szCs w:val="24"/>
                <w:lang w:eastAsia="ru-RU"/>
              </w:rPr>
            </w:pPr>
          </w:p>
        </w:tc>
      </w:tr>
      <w:tr w:rsidR="003F4F6D" w:rsidRPr="00F555C0" w14:paraId="4122C6EF" w14:textId="77777777" w:rsidTr="003F4F6D">
        <w:trPr>
          <w:trHeight w:val="256"/>
        </w:trPr>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BD726" w14:textId="77777777" w:rsidR="003F4F6D" w:rsidRPr="00F555C0" w:rsidRDefault="003F4F6D" w:rsidP="003F4F6D">
            <w:pPr>
              <w:widowControl w:val="0"/>
              <w:spacing w:before="60" w:after="0" w:line="240" w:lineRule="auto"/>
              <w:ind w:left="426"/>
              <w:jc w:val="center"/>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11</w:t>
            </w:r>
          </w:p>
        </w:tc>
        <w:tc>
          <w:tcPr>
            <w:tcW w:w="4536" w:type="dxa"/>
            <w:tcBorders>
              <w:top w:val="single" w:sz="4" w:space="0" w:color="auto"/>
              <w:left w:val="single" w:sz="4" w:space="0" w:color="auto"/>
              <w:bottom w:val="single" w:sz="4" w:space="0" w:color="auto"/>
              <w:right w:val="single" w:sz="4" w:space="0" w:color="auto"/>
            </w:tcBorders>
          </w:tcPr>
          <w:p w14:paraId="39099EED" w14:textId="77777777" w:rsidR="003F4F6D" w:rsidRPr="00F555C0" w:rsidRDefault="003F4F6D" w:rsidP="003F4F6D">
            <w:pPr>
              <w:widowControl w:val="0"/>
              <w:spacing w:before="60" w:after="0" w:line="240" w:lineRule="auto"/>
              <w:ind w:left="426"/>
              <w:jc w:val="center"/>
              <w:rPr>
                <w:rFonts w:ascii="Times New Roman" w:eastAsia="Times New Roman" w:hAnsi="Times New Roman"/>
                <w:sz w:val="24"/>
                <w:szCs w:val="24"/>
                <w:lang w:eastAsia="ru-RU"/>
              </w:rPr>
            </w:pPr>
          </w:p>
        </w:tc>
      </w:tr>
    </w:tbl>
    <w:p w14:paraId="6E369AAF" w14:textId="77777777" w:rsidR="007B2CD5" w:rsidRPr="00F555C0" w:rsidRDefault="007B2CD5" w:rsidP="007B2CD5">
      <w:pPr>
        <w:widowControl w:val="0"/>
        <w:spacing w:before="60" w:after="0" w:line="240" w:lineRule="auto"/>
        <w:ind w:left="426"/>
        <w:jc w:val="both"/>
        <w:rPr>
          <w:rFonts w:ascii="Times New Roman" w:eastAsia="Times New Roman" w:hAnsi="Times New Roman"/>
          <w:spacing w:val="-4"/>
          <w:sz w:val="24"/>
          <w:szCs w:val="24"/>
          <w:lang w:eastAsia="ru-RU"/>
        </w:rPr>
      </w:pPr>
    </w:p>
    <w:p w14:paraId="3FD91FF0" w14:textId="77777777" w:rsidR="007B2CD5" w:rsidRPr="00F555C0" w:rsidRDefault="007B2CD5" w:rsidP="007B2CD5">
      <w:pPr>
        <w:widowControl w:val="0"/>
        <w:spacing w:before="60" w:after="0" w:line="240" w:lineRule="auto"/>
        <w:ind w:left="426"/>
        <w:jc w:val="both"/>
        <w:rPr>
          <w:rFonts w:ascii="Times New Roman" w:eastAsia="Times New Roman" w:hAnsi="Times New Roman"/>
          <w:bCs/>
          <w:sz w:val="24"/>
          <w:szCs w:val="24"/>
          <w:u w:val="single"/>
          <w:lang w:eastAsia="ru-RU"/>
        </w:rPr>
      </w:pPr>
    </w:p>
    <w:p w14:paraId="07AB177A" w14:textId="77777777" w:rsidR="007B2CD5" w:rsidRPr="00F555C0" w:rsidRDefault="007B2CD5" w:rsidP="007B2CD5">
      <w:pPr>
        <w:widowControl w:val="0"/>
        <w:spacing w:before="60" w:after="0" w:line="240" w:lineRule="auto"/>
        <w:ind w:left="426"/>
        <w:jc w:val="both"/>
        <w:rPr>
          <w:rFonts w:ascii="Times New Roman" w:eastAsia="Times New Roman" w:hAnsi="Times New Roman"/>
          <w:bCs/>
          <w:sz w:val="24"/>
          <w:szCs w:val="24"/>
          <w:u w:val="single"/>
          <w:lang w:eastAsia="ru-RU"/>
        </w:rPr>
      </w:pPr>
    </w:p>
    <w:p w14:paraId="49B05C44" w14:textId="77777777" w:rsidR="007B2CD5" w:rsidRPr="00F555C0" w:rsidRDefault="007B2CD5" w:rsidP="007B2CD5">
      <w:pPr>
        <w:widowControl w:val="0"/>
        <w:spacing w:before="60" w:after="0" w:line="240" w:lineRule="auto"/>
        <w:ind w:left="426"/>
        <w:jc w:val="both"/>
        <w:rPr>
          <w:rFonts w:ascii="Times New Roman" w:eastAsia="Times New Roman" w:hAnsi="Times New Roman"/>
          <w:bCs/>
          <w:sz w:val="24"/>
          <w:szCs w:val="24"/>
          <w:u w:val="single"/>
          <w:lang w:eastAsia="ru-RU"/>
        </w:rPr>
      </w:pPr>
    </w:p>
    <w:p w14:paraId="0DD07858" w14:textId="77777777" w:rsidR="007B2CD5" w:rsidRPr="00F555C0" w:rsidRDefault="007B2CD5" w:rsidP="007B2CD5">
      <w:pPr>
        <w:widowControl w:val="0"/>
        <w:spacing w:before="60" w:after="0" w:line="240" w:lineRule="auto"/>
        <w:ind w:left="426"/>
        <w:jc w:val="both"/>
        <w:rPr>
          <w:rFonts w:ascii="Times New Roman" w:eastAsia="Times New Roman" w:hAnsi="Times New Roman"/>
          <w:bCs/>
          <w:sz w:val="24"/>
          <w:szCs w:val="24"/>
          <w:u w:val="single"/>
          <w:lang w:eastAsia="ru-RU"/>
        </w:rPr>
      </w:pPr>
    </w:p>
    <w:p w14:paraId="11A58111" w14:textId="77777777" w:rsidR="007B2CD5" w:rsidRPr="00F555C0" w:rsidRDefault="007B2CD5" w:rsidP="007B2CD5">
      <w:pPr>
        <w:widowControl w:val="0"/>
        <w:spacing w:before="60" w:after="0" w:line="240" w:lineRule="auto"/>
        <w:ind w:left="426"/>
        <w:jc w:val="both"/>
        <w:rPr>
          <w:rFonts w:ascii="Times New Roman" w:eastAsia="Times New Roman" w:hAnsi="Times New Roman"/>
          <w:bCs/>
          <w:sz w:val="24"/>
          <w:szCs w:val="24"/>
          <w:u w:val="single"/>
          <w:lang w:eastAsia="ru-RU"/>
        </w:rPr>
      </w:pPr>
    </w:p>
    <w:p w14:paraId="15552C64" w14:textId="77777777" w:rsidR="007B2CD5" w:rsidRPr="00F555C0" w:rsidRDefault="007B2CD5" w:rsidP="007B2CD5">
      <w:pPr>
        <w:widowControl w:val="0"/>
        <w:spacing w:before="60" w:after="0" w:line="240" w:lineRule="auto"/>
        <w:ind w:left="426"/>
        <w:jc w:val="both"/>
        <w:rPr>
          <w:rFonts w:ascii="Times New Roman" w:eastAsia="Times New Roman" w:hAnsi="Times New Roman"/>
          <w:bCs/>
          <w:sz w:val="24"/>
          <w:szCs w:val="24"/>
          <w:u w:val="single"/>
          <w:lang w:eastAsia="ru-RU"/>
        </w:rPr>
      </w:pPr>
    </w:p>
    <w:p w14:paraId="7F94A92E" w14:textId="77777777" w:rsidR="007B2CD5" w:rsidRPr="00F555C0" w:rsidRDefault="007B2CD5" w:rsidP="007B2CD5">
      <w:pPr>
        <w:widowControl w:val="0"/>
        <w:spacing w:before="60" w:after="0" w:line="240" w:lineRule="auto"/>
        <w:ind w:left="426"/>
        <w:jc w:val="both"/>
        <w:rPr>
          <w:rFonts w:ascii="Times New Roman" w:eastAsia="Times New Roman" w:hAnsi="Times New Roman"/>
          <w:bCs/>
          <w:sz w:val="24"/>
          <w:szCs w:val="24"/>
          <w:u w:val="single"/>
          <w:lang w:eastAsia="ru-RU"/>
        </w:rPr>
      </w:pPr>
    </w:p>
    <w:p w14:paraId="052B340A" w14:textId="77777777" w:rsidR="007B2CD5" w:rsidRPr="00F555C0" w:rsidRDefault="007B2CD5" w:rsidP="007B2CD5">
      <w:pPr>
        <w:widowControl w:val="0"/>
        <w:spacing w:before="60" w:after="0" w:line="240" w:lineRule="auto"/>
        <w:ind w:left="426"/>
        <w:jc w:val="both"/>
        <w:rPr>
          <w:rFonts w:ascii="Times New Roman" w:eastAsia="Times New Roman" w:hAnsi="Times New Roman"/>
          <w:bCs/>
          <w:sz w:val="24"/>
          <w:szCs w:val="24"/>
          <w:u w:val="single"/>
          <w:lang w:eastAsia="ru-RU"/>
        </w:rPr>
      </w:pPr>
    </w:p>
    <w:p w14:paraId="65780D84" w14:textId="77777777" w:rsidR="007B2CD5" w:rsidRPr="00F555C0" w:rsidRDefault="007B2CD5" w:rsidP="007B2CD5">
      <w:pPr>
        <w:widowControl w:val="0"/>
        <w:spacing w:before="60" w:after="0" w:line="240" w:lineRule="auto"/>
        <w:ind w:left="426"/>
        <w:jc w:val="both"/>
        <w:rPr>
          <w:rFonts w:ascii="Times New Roman" w:eastAsia="Times New Roman" w:hAnsi="Times New Roman"/>
          <w:bCs/>
          <w:sz w:val="24"/>
          <w:szCs w:val="24"/>
          <w:u w:val="single"/>
          <w:lang w:eastAsia="ru-RU"/>
        </w:rPr>
      </w:pPr>
    </w:p>
    <w:p w14:paraId="49AB6F66" w14:textId="77777777" w:rsidR="007B2CD5" w:rsidRPr="00F555C0" w:rsidRDefault="007B2CD5" w:rsidP="007B2CD5">
      <w:pPr>
        <w:widowControl w:val="0"/>
        <w:spacing w:before="60" w:after="0" w:line="240" w:lineRule="auto"/>
        <w:ind w:left="426"/>
        <w:jc w:val="both"/>
        <w:rPr>
          <w:rFonts w:ascii="Times New Roman" w:eastAsia="Times New Roman" w:hAnsi="Times New Roman"/>
          <w:bCs/>
          <w:sz w:val="24"/>
          <w:szCs w:val="24"/>
          <w:u w:val="single"/>
          <w:lang w:eastAsia="ru-RU"/>
        </w:rPr>
      </w:pPr>
    </w:p>
    <w:p w14:paraId="50DD6BDA" w14:textId="5D5FB9E6" w:rsidR="007B2CD5" w:rsidRPr="00F555C0" w:rsidRDefault="00B82436" w:rsidP="007B2CD5">
      <w:pPr>
        <w:widowControl w:val="0"/>
        <w:spacing w:before="60" w:after="0" w:line="240" w:lineRule="auto"/>
        <w:ind w:left="426"/>
        <w:jc w:val="both"/>
        <w:rPr>
          <w:rFonts w:ascii="Times New Roman" w:eastAsia="Times New Roman" w:hAnsi="Times New Roman"/>
          <w:bCs/>
          <w:sz w:val="24"/>
          <w:szCs w:val="24"/>
          <w:u w:val="single"/>
          <w:lang w:eastAsia="ru-RU"/>
        </w:rPr>
      </w:pPr>
      <w:r>
        <w:rPr>
          <w:rFonts w:ascii="Times New Roman" w:eastAsia="Times New Roman" w:hAnsi="Times New Roman"/>
          <w:bCs/>
          <w:noProof/>
          <w:sz w:val="24"/>
          <w:szCs w:val="24"/>
          <w:u w:val="single"/>
          <w:lang w:eastAsia="ru-RU"/>
        </w:rPr>
        <mc:AlternateContent>
          <mc:Choice Requires="wps">
            <w:drawing>
              <wp:anchor distT="0" distB="0" distL="114300" distR="114300" simplePos="0" relativeHeight="251657728" behindDoc="1" locked="0" layoutInCell="0" allowOverlap="1" wp14:anchorId="11E69AEC" wp14:editId="589814B8">
                <wp:simplePos x="0" y="0"/>
                <wp:positionH relativeFrom="margin">
                  <wp:align>center</wp:align>
                </wp:positionH>
                <wp:positionV relativeFrom="margin">
                  <wp:align>center</wp:align>
                </wp:positionV>
                <wp:extent cx="5865495" cy="64960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DA679D" w14:textId="77777777" w:rsidR="00A96F42" w:rsidRDefault="00A96F42" w:rsidP="007B2CD5">
                            <w:pPr>
                              <w:pStyle w:val="a5"/>
                              <w:spacing w:before="0" w:beforeAutospacing="0" w:after="0" w:afterAutospacing="0"/>
                              <w:jc w:val="center"/>
                            </w:pPr>
                            <w:r>
                              <w:rPr>
                                <w:rFonts w:ascii="Calibri" w:hAnsi="Calibri"/>
                                <w:color w:val="C0C0C0"/>
                                <w:sz w:val="72"/>
                                <w:szCs w:val="72"/>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E69AEC" id="_x0000_t202" coordsize="21600,21600" o:spt="202" path="m,l,21600r21600,l21600,xe">
                <v:stroke joinstyle="miter"/>
                <v:path gradientshapeok="t" o:connecttype="rect"/>
              </v:shapetype>
              <v:shape id="Надпись 2" o:spid="_x0000_s1026" type="#_x0000_t202" style="position:absolute;left:0;text-align:left;margin-left:0;margin-top:0;width:461.85pt;height:51.1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" o:allowincell="f" filled="f" stroked="f">
                <v:stroke joinstyle="round"/>
                <o:lock v:ext="edit" shapetype="t"/>
                <v:textbox style="mso-fit-shape-to-text:t">
                  <w:txbxContent>
                    <w:p w14:paraId="0DDA679D" w14:textId="77777777" w:rsidR="00A96F42" w:rsidRDefault="00A96F42" w:rsidP="007B2CD5">
                      <w:pPr>
                        <w:pStyle w:val="a5"/>
                        <w:spacing w:before="0" w:beforeAutospacing="0" w:after="0" w:afterAutospacing="0"/>
                        <w:jc w:val="center"/>
                      </w:pPr>
                      <w:r>
                        <w:rPr>
                          <w:rFonts w:ascii="Calibri" w:hAnsi="Calibri"/>
                          <w:color w:val="C0C0C0"/>
                          <w:sz w:val="72"/>
                          <w:szCs w:val="72"/>
                        </w:rPr>
                        <w:t>ОБРАЗЕЦ</w:t>
                      </w:r>
                    </w:p>
                  </w:txbxContent>
                </v:textbox>
                <w10:wrap anchorx="margin" anchory="margin"/>
              </v:shape>
            </w:pict>
          </mc:Fallback>
        </mc:AlternateContent>
      </w:r>
    </w:p>
    <w:p w14:paraId="597F7531" w14:textId="77777777" w:rsidR="007B2CD5" w:rsidRPr="00F555C0" w:rsidRDefault="007B2CD5" w:rsidP="007B2CD5">
      <w:pPr>
        <w:widowControl w:val="0"/>
        <w:spacing w:before="60" w:after="0" w:line="240" w:lineRule="auto"/>
        <w:ind w:left="426"/>
        <w:jc w:val="both"/>
        <w:rPr>
          <w:rFonts w:ascii="Times New Roman" w:eastAsia="Times New Roman" w:hAnsi="Times New Roman"/>
          <w:bCs/>
          <w:sz w:val="24"/>
          <w:szCs w:val="24"/>
          <w:u w:val="single"/>
          <w:lang w:eastAsia="ru-RU"/>
        </w:rPr>
      </w:pPr>
    </w:p>
    <w:p w14:paraId="09BFC154" w14:textId="77777777" w:rsidR="007B2CD5" w:rsidRPr="00F555C0" w:rsidRDefault="007B2CD5" w:rsidP="007B2CD5">
      <w:pPr>
        <w:widowControl w:val="0"/>
        <w:spacing w:before="60" w:after="0" w:line="240" w:lineRule="auto"/>
        <w:ind w:left="426"/>
        <w:jc w:val="both"/>
        <w:rPr>
          <w:rFonts w:ascii="Times New Roman" w:eastAsia="Times New Roman" w:hAnsi="Times New Roman"/>
          <w:bCs/>
          <w:sz w:val="24"/>
          <w:szCs w:val="24"/>
          <w:u w:val="single"/>
          <w:lang w:eastAsia="ru-RU"/>
        </w:rPr>
      </w:pPr>
    </w:p>
    <w:p w14:paraId="1C6875E8" w14:textId="77777777" w:rsidR="007B2CD5" w:rsidRPr="00F555C0" w:rsidRDefault="007B2CD5" w:rsidP="007B2CD5">
      <w:pPr>
        <w:widowControl w:val="0"/>
        <w:spacing w:before="60" w:after="0" w:line="240" w:lineRule="auto"/>
        <w:ind w:left="426"/>
        <w:jc w:val="both"/>
        <w:rPr>
          <w:rFonts w:ascii="Times New Roman" w:eastAsia="Times New Roman" w:hAnsi="Times New Roman"/>
          <w:bCs/>
          <w:sz w:val="24"/>
          <w:szCs w:val="24"/>
          <w:u w:val="single"/>
          <w:lang w:eastAsia="ru-RU"/>
        </w:rPr>
      </w:pPr>
    </w:p>
    <w:p w14:paraId="6E7FF635" w14:textId="77777777" w:rsidR="00F555C0" w:rsidRDefault="00F555C0" w:rsidP="007B2CD5">
      <w:pPr>
        <w:widowControl w:val="0"/>
        <w:spacing w:before="60" w:after="0" w:line="240" w:lineRule="auto"/>
        <w:ind w:left="426"/>
        <w:jc w:val="both"/>
        <w:rPr>
          <w:rFonts w:ascii="Times New Roman" w:eastAsia="Times New Roman" w:hAnsi="Times New Roman"/>
          <w:bCs/>
          <w:sz w:val="24"/>
          <w:szCs w:val="24"/>
          <w:u w:val="single"/>
          <w:lang w:eastAsia="ru-RU"/>
        </w:rPr>
      </w:pPr>
    </w:p>
    <w:p w14:paraId="3E15408C" w14:textId="77777777" w:rsidR="007B2CD5" w:rsidRPr="00F555C0" w:rsidRDefault="007B2CD5" w:rsidP="007B2CD5">
      <w:pPr>
        <w:widowControl w:val="0"/>
        <w:spacing w:before="60" w:after="0" w:line="240" w:lineRule="auto"/>
        <w:ind w:left="426"/>
        <w:jc w:val="both"/>
        <w:rPr>
          <w:rFonts w:ascii="Times New Roman" w:eastAsia="Times New Roman" w:hAnsi="Times New Roman"/>
          <w:bCs/>
          <w:sz w:val="24"/>
          <w:szCs w:val="24"/>
          <w:u w:val="single"/>
          <w:lang w:eastAsia="ru-RU"/>
        </w:rPr>
      </w:pPr>
      <w:r w:rsidRPr="00F555C0">
        <w:rPr>
          <w:rFonts w:ascii="Times New Roman" w:eastAsia="Times New Roman" w:hAnsi="Times New Roman"/>
          <w:bCs/>
          <w:sz w:val="24"/>
          <w:szCs w:val="24"/>
          <w:u w:val="single"/>
          <w:lang w:eastAsia="ru-RU"/>
        </w:rPr>
        <w:t xml:space="preserve">Примечание: </w:t>
      </w:r>
    </w:p>
    <w:p w14:paraId="505A06E9" w14:textId="77777777" w:rsidR="007B2CD5" w:rsidRPr="00F555C0" w:rsidRDefault="007B2CD5" w:rsidP="007B2CD5">
      <w:pPr>
        <w:widowControl w:val="0"/>
        <w:spacing w:before="60" w:after="0" w:line="240" w:lineRule="auto"/>
        <w:ind w:left="426"/>
        <w:jc w:val="both"/>
        <w:rPr>
          <w:rFonts w:ascii="Times New Roman" w:eastAsia="Times New Roman" w:hAnsi="Times New Roman"/>
          <w:bCs/>
          <w:sz w:val="24"/>
          <w:szCs w:val="24"/>
          <w:u w:val="single"/>
          <w:lang w:eastAsia="ru-RU"/>
        </w:rPr>
      </w:pPr>
      <w:r w:rsidRPr="00F555C0">
        <w:rPr>
          <w:rFonts w:ascii="Times New Roman" w:eastAsia="Times New Roman" w:hAnsi="Times New Roman"/>
          <w:bCs/>
          <w:sz w:val="24"/>
          <w:szCs w:val="24"/>
          <w:u w:val="single"/>
          <w:lang w:eastAsia="ru-RU"/>
        </w:rPr>
        <w:t>*ограничители карт могут быть установлены Покупателем также самостоятельно посредством Личного кабинета. В этом случае данный столбец Покупателем не заполняется.</w:t>
      </w:r>
    </w:p>
    <w:p w14:paraId="28C8007F" w14:textId="77777777" w:rsidR="007B2CD5" w:rsidRPr="00F555C0" w:rsidRDefault="007B2CD5" w:rsidP="007B2CD5">
      <w:pPr>
        <w:widowControl w:val="0"/>
        <w:spacing w:before="60" w:after="0" w:line="240" w:lineRule="auto"/>
        <w:ind w:left="426"/>
        <w:jc w:val="both"/>
        <w:rPr>
          <w:rFonts w:ascii="Times New Roman" w:eastAsia="Times New Roman" w:hAnsi="Times New Roman"/>
          <w:spacing w:val="-4"/>
          <w:sz w:val="24"/>
          <w:szCs w:val="24"/>
          <w:lang w:eastAsia="ru-RU"/>
        </w:rPr>
      </w:pPr>
      <w:r w:rsidRPr="00F555C0">
        <w:rPr>
          <w:rFonts w:ascii="Times New Roman" w:eastAsia="Times New Roman" w:hAnsi="Times New Roman"/>
          <w:bCs/>
          <w:sz w:val="24"/>
          <w:szCs w:val="24"/>
          <w:lang w:eastAsia="ru-RU"/>
        </w:rPr>
        <w:t>Установленная договором форма приложения №2 может быть изменена Поставщиком в одностороннем порядке.</w:t>
      </w:r>
    </w:p>
    <w:p w14:paraId="1BC7D88A" w14:textId="77777777" w:rsidR="007B2CD5" w:rsidRPr="00F555C0" w:rsidRDefault="007B2CD5" w:rsidP="007B2CD5">
      <w:pPr>
        <w:widowControl w:val="0"/>
        <w:spacing w:before="60" w:after="0" w:line="240" w:lineRule="auto"/>
        <w:ind w:left="426"/>
        <w:jc w:val="both"/>
        <w:rPr>
          <w:rFonts w:ascii="Times New Roman" w:eastAsia="Times New Roman" w:hAnsi="Times New Roman"/>
          <w:spacing w:val="-4"/>
          <w:sz w:val="24"/>
          <w:szCs w:val="24"/>
          <w:lang w:eastAsia="ru-RU"/>
        </w:rPr>
      </w:pPr>
      <w:r w:rsidRPr="00F555C0">
        <w:rPr>
          <w:rFonts w:ascii="Times New Roman" w:eastAsia="Times New Roman" w:hAnsi="Times New Roman"/>
          <w:spacing w:val="-4"/>
          <w:sz w:val="24"/>
          <w:szCs w:val="24"/>
          <w:lang w:eastAsia="ru-RU"/>
        </w:rPr>
        <w:t>6. Покупатель назначает Ответственное лицо по Договору с Поставщиком:</w:t>
      </w:r>
    </w:p>
    <w:p w14:paraId="5CCAD5C9" w14:textId="77777777" w:rsidR="007B2CD5" w:rsidRPr="00F555C0" w:rsidRDefault="007B2CD5" w:rsidP="007B2CD5">
      <w:pPr>
        <w:widowControl w:val="0"/>
        <w:spacing w:before="60" w:after="0" w:line="240" w:lineRule="auto"/>
        <w:ind w:left="426"/>
        <w:jc w:val="both"/>
        <w:rPr>
          <w:rFonts w:ascii="Times New Roman" w:eastAsia="Times New Roman" w:hAnsi="Times New Roman"/>
          <w:spacing w:val="-4"/>
          <w:sz w:val="24"/>
          <w:szCs w:val="24"/>
          <w:lang w:eastAsia="ru-RU"/>
        </w:rPr>
      </w:pPr>
      <w:r w:rsidRPr="00F555C0">
        <w:rPr>
          <w:rFonts w:ascii="Times New Roman" w:eastAsia="Times New Roman" w:hAnsi="Times New Roman"/>
          <w:spacing w:val="-4"/>
          <w:sz w:val="24"/>
          <w:szCs w:val="24"/>
          <w:lang w:eastAsia="ru-RU"/>
        </w:rPr>
        <w:t>Ф.И.О.____________________________________________________________________________________________________</w:t>
      </w:r>
    </w:p>
    <w:p w14:paraId="6C786DF0" w14:textId="77777777" w:rsidR="007B2CD5" w:rsidRPr="00F555C0" w:rsidRDefault="007B2CD5" w:rsidP="007B2CD5">
      <w:pPr>
        <w:widowControl w:val="0"/>
        <w:spacing w:before="60" w:after="0" w:line="240" w:lineRule="auto"/>
        <w:ind w:left="426"/>
        <w:jc w:val="both"/>
        <w:rPr>
          <w:rFonts w:ascii="Times New Roman" w:eastAsia="Times New Roman" w:hAnsi="Times New Roman"/>
          <w:spacing w:val="-4"/>
          <w:sz w:val="24"/>
          <w:szCs w:val="24"/>
          <w:lang w:eastAsia="ru-RU"/>
        </w:rPr>
      </w:pPr>
      <w:r w:rsidRPr="00F555C0">
        <w:rPr>
          <w:rFonts w:ascii="Times New Roman" w:eastAsia="Times New Roman" w:hAnsi="Times New Roman"/>
          <w:spacing w:val="-4"/>
          <w:sz w:val="24"/>
          <w:szCs w:val="24"/>
          <w:lang w:eastAsia="ru-RU"/>
        </w:rPr>
        <w:t>____________________________________________________________________________</w:t>
      </w:r>
      <w:r w:rsidRPr="00F555C0">
        <w:rPr>
          <w:rFonts w:ascii="Times New Roman" w:eastAsia="Times New Roman" w:hAnsi="Times New Roman"/>
          <w:spacing w:val="-4"/>
          <w:sz w:val="24"/>
          <w:szCs w:val="24"/>
          <w:lang w:eastAsia="ru-RU"/>
        </w:rPr>
        <w:lastRenderedPageBreak/>
        <w:t>______________________________</w:t>
      </w:r>
    </w:p>
    <w:p w14:paraId="631E7BEF" w14:textId="77777777" w:rsidR="007B2CD5" w:rsidRPr="00F555C0" w:rsidRDefault="007B2CD5" w:rsidP="007B2CD5">
      <w:pPr>
        <w:widowControl w:val="0"/>
        <w:spacing w:before="60" w:after="0" w:line="240" w:lineRule="auto"/>
        <w:ind w:left="426"/>
        <w:jc w:val="center"/>
        <w:rPr>
          <w:rFonts w:ascii="Times New Roman" w:eastAsia="Times New Roman" w:hAnsi="Times New Roman"/>
          <w:spacing w:val="-4"/>
          <w:sz w:val="24"/>
          <w:szCs w:val="24"/>
          <w:lang w:eastAsia="ru-RU"/>
        </w:rPr>
      </w:pPr>
      <w:r w:rsidRPr="00F555C0">
        <w:rPr>
          <w:rFonts w:ascii="Times New Roman" w:eastAsia="Times New Roman" w:hAnsi="Times New Roman"/>
          <w:spacing w:val="-4"/>
          <w:sz w:val="24"/>
          <w:szCs w:val="24"/>
          <w:vertAlign w:val="subscript"/>
          <w:lang w:eastAsia="ru-RU"/>
        </w:rPr>
        <w:t xml:space="preserve">паспорт: серия, </w:t>
      </w:r>
      <w:proofErr w:type="gramStart"/>
      <w:r w:rsidRPr="00F555C0">
        <w:rPr>
          <w:rFonts w:ascii="Times New Roman" w:eastAsia="Times New Roman" w:hAnsi="Times New Roman"/>
          <w:spacing w:val="-4"/>
          <w:sz w:val="24"/>
          <w:szCs w:val="24"/>
          <w:vertAlign w:val="subscript"/>
          <w:lang w:eastAsia="ru-RU"/>
        </w:rPr>
        <w:t>номер,  кем</w:t>
      </w:r>
      <w:proofErr w:type="gramEnd"/>
      <w:r w:rsidRPr="00F555C0">
        <w:rPr>
          <w:rFonts w:ascii="Times New Roman" w:eastAsia="Times New Roman" w:hAnsi="Times New Roman"/>
          <w:spacing w:val="-4"/>
          <w:sz w:val="24"/>
          <w:szCs w:val="24"/>
          <w:vertAlign w:val="subscript"/>
          <w:lang w:eastAsia="ru-RU"/>
        </w:rPr>
        <w:t xml:space="preserve">  и когда выдан; Ф.И.О. получателя</w:t>
      </w:r>
    </w:p>
    <w:p w14:paraId="23856175" w14:textId="77777777" w:rsidR="007B2CD5" w:rsidRPr="00F555C0" w:rsidRDefault="007B2CD5" w:rsidP="007B2CD5">
      <w:pPr>
        <w:widowControl w:val="0"/>
        <w:spacing w:before="60" w:after="0" w:line="240" w:lineRule="auto"/>
        <w:ind w:left="426"/>
        <w:rPr>
          <w:rFonts w:ascii="Times New Roman" w:eastAsia="Times New Roman" w:hAnsi="Times New Roman"/>
          <w:spacing w:val="-4"/>
          <w:sz w:val="24"/>
          <w:szCs w:val="24"/>
          <w:lang w:val="en-US" w:eastAsia="ru-RU"/>
        </w:rPr>
      </w:pPr>
      <w:r w:rsidRPr="00F555C0">
        <w:rPr>
          <w:rFonts w:ascii="Times New Roman" w:eastAsia="Times New Roman" w:hAnsi="Times New Roman"/>
          <w:spacing w:val="-4"/>
          <w:sz w:val="24"/>
          <w:szCs w:val="24"/>
          <w:lang w:eastAsia="ru-RU"/>
        </w:rPr>
        <w:t xml:space="preserve">Тел./Факс. ________________________                    </w:t>
      </w:r>
      <w:proofErr w:type="gramStart"/>
      <w:r w:rsidRPr="00F555C0">
        <w:rPr>
          <w:rFonts w:ascii="Times New Roman" w:eastAsia="Times New Roman" w:hAnsi="Times New Roman"/>
          <w:spacing w:val="-4"/>
          <w:sz w:val="24"/>
          <w:szCs w:val="24"/>
          <w:lang w:val="en-US" w:eastAsia="ru-RU"/>
        </w:rPr>
        <w:t>e-mail:_</w:t>
      </w:r>
      <w:proofErr w:type="gramEnd"/>
      <w:r w:rsidRPr="00F555C0">
        <w:rPr>
          <w:rFonts w:ascii="Times New Roman" w:eastAsia="Times New Roman" w:hAnsi="Times New Roman"/>
          <w:spacing w:val="-4"/>
          <w:sz w:val="24"/>
          <w:szCs w:val="24"/>
          <w:lang w:val="en-US" w:eastAsia="ru-RU"/>
        </w:rPr>
        <w:t>__________________________________________________</w:t>
      </w:r>
    </w:p>
    <w:p w14:paraId="4EF892FB" w14:textId="77777777" w:rsidR="007B2CD5" w:rsidRPr="00F555C0" w:rsidRDefault="007B2CD5" w:rsidP="007B2CD5">
      <w:pPr>
        <w:widowControl w:val="0"/>
        <w:spacing w:before="60" w:after="0" w:line="240" w:lineRule="auto"/>
        <w:ind w:left="426"/>
        <w:rPr>
          <w:rFonts w:ascii="Times New Roman" w:eastAsia="Times New Roman" w:hAnsi="Times New Roman"/>
          <w:spacing w:val="-4"/>
          <w:sz w:val="24"/>
          <w:szCs w:val="24"/>
          <w:lang w:val="en-US" w:eastAsia="ru-RU"/>
        </w:rPr>
      </w:pPr>
    </w:p>
    <w:p w14:paraId="312B79FB" w14:textId="77777777" w:rsidR="007B2CD5" w:rsidRPr="00F555C0" w:rsidRDefault="007B2CD5" w:rsidP="007B2CD5">
      <w:pPr>
        <w:widowControl w:val="0"/>
        <w:numPr>
          <w:ilvl w:val="0"/>
          <w:numId w:val="3"/>
        </w:numPr>
        <w:tabs>
          <w:tab w:val="clear" w:pos="360"/>
          <w:tab w:val="num" w:pos="426"/>
        </w:tabs>
        <w:spacing w:before="60" w:after="0" w:line="240" w:lineRule="auto"/>
        <w:ind w:firstLine="66"/>
        <w:jc w:val="both"/>
        <w:rPr>
          <w:rFonts w:ascii="Times New Roman" w:hAnsi="Times New Roman"/>
          <w:spacing w:val="-4"/>
          <w:sz w:val="24"/>
          <w:szCs w:val="24"/>
          <w:lang w:eastAsia="ru-RU"/>
        </w:rPr>
      </w:pPr>
      <w:r w:rsidRPr="00F555C0">
        <w:rPr>
          <w:rFonts w:ascii="Times New Roman" w:hAnsi="Times New Roman"/>
          <w:spacing w:val="-4"/>
          <w:sz w:val="24"/>
          <w:szCs w:val="24"/>
          <w:lang w:eastAsia="ru-RU"/>
        </w:rPr>
        <w:t>Дата принятия настоящей заявки Поставщиком: «__</w:t>
      </w:r>
      <w:proofErr w:type="gramStart"/>
      <w:r w:rsidRPr="00F555C0">
        <w:rPr>
          <w:rFonts w:ascii="Times New Roman" w:hAnsi="Times New Roman"/>
          <w:spacing w:val="-4"/>
          <w:sz w:val="24"/>
          <w:szCs w:val="24"/>
          <w:lang w:eastAsia="ru-RU"/>
        </w:rPr>
        <w:t>_»_</w:t>
      </w:r>
      <w:proofErr w:type="gramEnd"/>
      <w:r w:rsidRPr="00F555C0">
        <w:rPr>
          <w:rFonts w:ascii="Times New Roman" w:hAnsi="Times New Roman"/>
          <w:spacing w:val="-4"/>
          <w:sz w:val="24"/>
          <w:szCs w:val="24"/>
          <w:lang w:eastAsia="ru-RU"/>
        </w:rPr>
        <w:t>_____________20___ г.</w:t>
      </w:r>
    </w:p>
    <w:p w14:paraId="6BF36101" w14:textId="77777777" w:rsidR="007B2CD5" w:rsidRPr="00F555C0" w:rsidRDefault="007B2CD5" w:rsidP="007B2CD5">
      <w:pPr>
        <w:widowControl w:val="0"/>
        <w:spacing w:before="60" w:after="0" w:line="240" w:lineRule="auto"/>
        <w:ind w:left="426"/>
        <w:rPr>
          <w:rFonts w:ascii="Times New Roman" w:eastAsia="Times New Roman" w:hAnsi="Times New Roman"/>
          <w:spacing w:val="-4"/>
          <w:sz w:val="24"/>
          <w:szCs w:val="24"/>
          <w:lang w:eastAsia="ru-RU"/>
        </w:rPr>
      </w:pPr>
    </w:p>
    <w:tbl>
      <w:tblPr>
        <w:tblW w:w="10723" w:type="dxa"/>
        <w:tblInd w:w="365" w:type="dxa"/>
        <w:tblLayout w:type="fixed"/>
        <w:tblLook w:val="0000" w:firstRow="0" w:lastRow="0" w:firstColumn="0" w:lastColumn="0" w:noHBand="0" w:noVBand="0"/>
      </w:tblPr>
      <w:tblGrid>
        <w:gridCol w:w="3346"/>
        <w:gridCol w:w="3179"/>
        <w:gridCol w:w="4198"/>
      </w:tblGrid>
      <w:tr w:rsidR="007B2CD5" w:rsidRPr="00F555C0" w14:paraId="437FD2FA" w14:textId="77777777" w:rsidTr="007B2CD5">
        <w:trPr>
          <w:trHeight w:val="975"/>
        </w:trPr>
        <w:tc>
          <w:tcPr>
            <w:tcW w:w="3346" w:type="dxa"/>
          </w:tcPr>
          <w:p w14:paraId="72DD66DC" w14:textId="77777777" w:rsidR="007B2CD5" w:rsidRPr="00F555C0" w:rsidRDefault="007B2CD5" w:rsidP="007B2CD5">
            <w:pPr>
              <w:spacing w:after="0" w:line="240" w:lineRule="auto"/>
              <w:ind w:left="426"/>
              <w:rPr>
                <w:rFonts w:ascii="Times New Roman" w:eastAsia="Times New Roman" w:hAnsi="Times New Roman"/>
                <w:bCs/>
                <w:sz w:val="24"/>
                <w:szCs w:val="24"/>
                <w:lang w:eastAsia="ru-RU"/>
              </w:rPr>
            </w:pPr>
            <w:r w:rsidRPr="00F555C0">
              <w:rPr>
                <w:rFonts w:ascii="Times New Roman" w:eastAsia="Times New Roman" w:hAnsi="Times New Roman"/>
                <w:bCs/>
                <w:sz w:val="24"/>
                <w:szCs w:val="24"/>
                <w:lang w:eastAsia="ru-RU"/>
              </w:rPr>
              <w:t>Поставщик</w:t>
            </w:r>
          </w:p>
          <w:p w14:paraId="32BFFDBC" w14:textId="77777777" w:rsidR="007B2CD5" w:rsidRPr="00F555C0" w:rsidRDefault="007B2CD5" w:rsidP="007B2CD5">
            <w:pPr>
              <w:spacing w:after="0" w:line="240" w:lineRule="auto"/>
              <w:ind w:left="426"/>
              <w:rPr>
                <w:rFonts w:ascii="Times New Roman" w:eastAsia="Times New Roman" w:hAnsi="Times New Roman"/>
                <w:b/>
                <w:sz w:val="24"/>
                <w:szCs w:val="24"/>
                <w:lang w:eastAsia="ru-RU"/>
              </w:rPr>
            </w:pPr>
            <w:r w:rsidRPr="00F555C0">
              <w:rPr>
                <w:rFonts w:ascii="Times New Roman" w:eastAsia="Times New Roman" w:hAnsi="Times New Roman"/>
                <w:b/>
                <w:sz w:val="24"/>
                <w:szCs w:val="24"/>
                <w:lang w:eastAsia="ru-RU"/>
              </w:rPr>
              <w:t>____________________ /___________________/</w:t>
            </w:r>
          </w:p>
          <w:p w14:paraId="0A75D9DC" w14:textId="77777777" w:rsidR="007B2CD5" w:rsidRPr="00F555C0" w:rsidRDefault="007B2CD5" w:rsidP="007B2CD5">
            <w:pPr>
              <w:widowControl w:val="0"/>
              <w:spacing w:before="60"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                                                                        </w:t>
            </w:r>
            <w:proofErr w:type="spellStart"/>
            <w:r w:rsidRPr="00F555C0">
              <w:rPr>
                <w:rFonts w:ascii="Times New Roman" w:eastAsia="Times New Roman" w:hAnsi="Times New Roman"/>
                <w:sz w:val="24"/>
                <w:szCs w:val="24"/>
                <w:lang w:eastAsia="ru-RU"/>
              </w:rPr>
              <w:t>м.п</w:t>
            </w:r>
            <w:proofErr w:type="spellEnd"/>
            <w:r w:rsidRPr="00F555C0">
              <w:rPr>
                <w:rFonts w:ascii="Times New Roman" w:eastAsia="Times New Roman" w:hAnsi="Times New Roman"/>
                <w:sz w:val="24"/>
                <w:szCs w:val="24"/>
                <w:lang w:eastAsia="ru-RU"/>
              </w:rPr>
              <w:t>.</w:t>
            </w:r>
          </w:p>
        </w:tc>
        <w:tc>
          <w:tcPr>
            <w:tcW w:w="3179" w:type="dxa"/>
          </w:tcPr>
          <w:p w14:paraId="6633881D" w14:textId="77777777" w:rsidR="007B2CD5" w:rsidRPr="00F555C0" w:rsidRDefault="007B2CD5" w:rsidP="007B2CD5">
            <w:pPr>
              <w:spacing w:after="0" w:line="240" w:lineRule="auto"/>
              <w:ind w:left="426"/>
              <w:rPr>
                <w:rFonts w:ascii="Times New Roman" w:eastAsia="Times New Roman" w:hAnsi="Times New Roman"/>
                <w:bCs/>
                <w:sz w:val="24"/>
                <w:szCs w:val="24"/>
                <w:lang w:eastAsia="ru-RU"/>
              </w:rPr>
            </w:pPr>
            <w:r w:rsidRPr="00F555C0">
              <w:rPr>
                <w:rFonts w:ascii="Times New Roman" w:eastAsia="Times New Roman" w:hAnsi="Times New Roman"/>
                <w:bCs/>
                <w:sz w:val="24"/>
                <w:szCs w:val="24"/>
                <w:lang w:eastAsia="ru-RU"/>
              </w:rPr>
              <w:t>Покупатель</w:t>
            </w:r>
          </w:p>
          <w:p w14:paraId="61F9AD67" w14:textId="77777777" w:rsidR="007B2CD5" w:rsidRPr="00F555C0" w:rsidRDefault="007B2CD5" w:rsidP="007B2CD5">
            <w:pPr>
              <w:spacing w:after="0" w:line="240" w:lineRule="auto"/>
              <w:ind w:left="426"/>
              <w:rPr>
                <w:rFonts w:ascii="Times New Roman" w:eastAsia="Times New Roman" w:hAnsi="Times New Roman"/>
                <w:b/>
                <w:sz w:val="24"/>
                <w:szCs w:val="24"/>
                <w:lang w:eastAsia="ru-RU"/>
              </w:rPr>
            </w:pPr>
            <w:r w:rsidRPr="00F555C0">
              <w:rPr>
                <w:rFonts w:ascii="Times New Roman" w:eastAsia="Times New Roman" w:hAnsi="Times New Roman"/>
                <w:b/>
                <w:sz w:val="24"/>
                <w:szCs w:val="24"/>
                <w:lang w:eastAsia="ru-RU"/>
              </w:rPr>
              <w:t>_____________________ /___________________/</w:t>
            </w:r>
          </w:p>
          <w:p w14:paraId="427E45B3" w14:textId="77777777" w:rsidR="007B2CD5" w:rsidRPr="00F555C0" w:rsidRDefault="007B2CD5" w:rsidP="007B2CD5">
            <w:pPr>
              <w:widowControl w:val="0"/>
              <w:spacing w:before="60" w:after="0" w:line="240" w:lineRule="auto"/>
              <w:ind w:left="426"/>
              <w:jc w:val="both"/>
              <w:rPr>
                <w:rFonts w:ascii="Times New Roman" w:eastAsia="Times New Roman" w:hAnsi="Times New Roman"/>
                <w:sz w:val="24"/>
                <w:szCs w:val="24"/>
                <w:lang w:eastAsia="ru-RU"/>
              </w:rPr>
            </w:pPr>
            <w:r w:rsidRPr="00F555C0">
              <w:rPr>
                <w:rFonts w:ascii="Times New Roman" w:eastAsia="Times New Roman" w:hAnsi="Times New Roman"/>
                <w:sz w:val="24"/>
                <w:szCs w:val="24"/>
                <w:lang w:eastAsia="ru-RU"/>
              </w:rPr>
              <w:t xml:space="preserve">                                                                    </w:t>
            </w:r>
            <w:proofErr w:type="spellStart"/>
            <w:r w:rsidRPr="00F555C0">
              <w:rPr>
                <w:rFonts w:ascii="Times New Roman" w:eastAsia="Times New Roman" w:hAnsi="Times New Roman"/>
                <w:sz w:val="24"/>
                <w:szCs w:val="24"/>
                <w:lang w:eastAsia="ru-RU"/>
              </w:rPr>
              <w:t>м.п</w:t>
            </w:r>
            <w:proofErr w:type="spellEnd"/>
            <w:r w:rsidRPr="00F555C0">
              <w:rPr>
                <w:rFonts w:ascii="Times New Roman" w:eastAsia="Times New Roman" w:hAnsi="Times New Roman"/>
                <w:sz w:val="24"/>
                <w:szCs w:val="24"/>
                <w:lang w:eastAsia="ru-RU"/>
              </w:rPr>
              <w:t>.</w:t>
            </w:r>
          </w:p>
        </w:tc>
        <w:tc>
          <w:tcPr>
            <w:tcW w:w="4198" w:type="dxa"/>
          </w:tcPr>
          <w:p w14:paraId="0144B27B" w14:textId="77777777" w:rsidR="007B2CD5" w:rsidRPr="00F555C0" w:rsidRDefault="007B2CD5" w:rsidP="007B2CD5">
            <w:pPr>
              <w:widowControl w:val="0"/>
              <w:spacing w:after="0" w:line="240" w:lineRule="auto"/>
              <w:ind w:left="426"/>
              <w:jc w:val="center"/>
              <w:rPr>
                <w:rFonts w:ascii="Times New Roman" w:eastAsia="Times New Roman" w:hAnsi="Times New Roman"/>
                <w:b/>
                <w:sz w:val="24"/>
                <w:szCs w:val="24"/>
                <w:lang w:eastAsia="ru-RU"/>
              </w:rPr>
            </w:pPr>
          </w:p>
        </w:tc>
      </w:tr>
    </w:tbl>
    <w:p w14:paraId="19CDA6CD" w14:textId="77777777" w:rsidR="007B2CD5" w:rsidRPr="00F555C0" w:rsidRDefault="007B2CD5" w:rsidP="007B2CD5">
      <w:pPr>
        <w:widowControl w:val="0"/>
        <w:spacing w:after="0" w:line="240" w:lineRule="auto"/>
        <w:ind w:left="426"/>
        <w:jc w:val="both"/>
        <w:rPr>
          <w:rFonts w:ascii="Times New Roman" w:eastAsia="Times New Roman" w:hAnsi="Times New Roman"/>
          <w:spacing w:val="-4"/>
          <w:sz w:val="24"/>
          <w:szCs w:val="24"/>
          <w:lang w:eastAsia="ru-RU"/>
        </w:rPr>
      </w:pPr>
    </w:p>
    <w:p w14:paraId="0184CD95" w14:textId="77777777" w:rsidR="007B2CD5" w:rsidRPr="00F555C0" w:rsidRDefault="007B2CD5" w:rsidP="007B2CD5">
      <w:pPr>
        <w:widowControl w:val="0"/>
        <w:spacing w:after="0" w:line="240" w:lineRule="auto"/>
        <w:ind w:left="426"/>
        <w:jc w:val="both"/>
        <w:rPr>
          <w:rFonts w:ascii="Times New Roman" w:eastAsia="Times New Roman" w:hAnsi="Times New Roman"/>
          <w:spacing w:val="-4"/>
          <w:sz w:val="24"/>
          <w:szCs w:val="24"/>
          <w:lang w:eastAsia="ru-RU"/>
        </w:rPr>
      </w:pPr>
    </w:p>
    <w:tbl>
      <w:tblPr>
        <w:tblpPr w:leftFromText="180" w:rightFromText="180" w:vertAnchor="text" w:tblpX="500" w:tblpY="1"/>
        <w:tblOverlap w:val="never"/>
        <w:tblW w:w="0" w:type="auto"/>
        <w:tblLayout w:type="fixed"/>
        <w:tblLook w:val="0000" w:firstRow="0" w:lastRow="0" w:firstColumn="0" w:lastColumn="0" w:noHBand="0" w:noVBand="0"/>
      </w:tblPr>
      <w:tblGrid>
        <w:gridCol w:w="4609"/>
        <w:gridCol w:w="4609"/>
      </w:tblGrid>
      <w:tr w:rsidR="007B2CD5" w:rsidRPr="00F555C0" w14:paraId="166DD5F0" w14:textId="77777777" w:rsidTr="007B2CD5">
        <w:tc>
          <w:tcPr>
            <w:tcW w:w="4609" w:type="dxa"/>
          </w:tcPr>
          <w:p w14:paraId="5ECF8F10" w14:textId="77777777" w:rsidR="007B2CD5" w:rsidRPr="00F555C0" w:rsidRDefault="007B2CD5" w:rsidP="007B2CD5">
            <w:pPr>
              <w:widowControl w:val="0"/>
              <w:spacing w:before="60" w:after="0" w:line="240" w:lineRule="auto"/>
              <w:jc w:val="both"/>
              <w:rPr>
                <w:rFonts w:ascii="Times New Roman" w:eastAsia="Times New Roman" w:hAnsi="Times New Roman"/>
                <w:b/>
                <w:sz w:val="24"/>
                <w:szCs w:val="24"/>
                <w:lang w:eastAsia="ru-RU"/>
              </w:rPr>
            </w:pPr>
            <w:r w:rsidRPr="00F555C0">
              <w:rPr>
                <w:rFonts w:ascii="Times New Roman" w:eastAsia="Times New Roman" w:hAnsi="Times New Roman"/>
                <w:b/>
                <w:sz w:val="24"/>
                <w:szCs w:val="24"/>
                <w:lang w:eastAsia="ru-RU"/>
              </w:rPr>
              <w:t>ПОСТАВЩИК</w:t>
            </w:r>
          </w:p>
        </w:tc>
        <w:tc>
          <w:tcPr>
            <w:tcW w:w="4609" w:type="dxa"/>
          </w:tcPr>
          <w:p w14:paraId="5BB05305" w14:textId="77777777" w:rsidR="007B2CD5" w:rsidRPr="00F555C0" w:rsidRDefault="007B2CD5" w:rsidP="007B2CD5">
            <w:pPr>
              <w:widowControl w:val="0"/>
              <w:spacing w:before="60" w:after="0" w:line="240" w:lineRule="auto"/>
              <w:jc w:val="both"/>
              <w:rPr>
                <w:rFonts w:ascii="Times New Roman" w:eastAsia="Times New Roman" w:hAnsi="Times New Roman"/>
                <w:b/>
                <w:sz w:val="24"/>
                <w:szCs w:val="24"/>
                <w:lang w:eastAsia="ru-RU"/>
              </w:rPr>
            </w:pPr>
            <w:r w:rsidRPr="00F555C0">
              <w:rPr>
                <w:rFonts w:ascii="Times New Roman" w:eastAsia="Times New Roman" w:hAnsi="Times New Roman"/>
                <w:b/>
                <w:sz w:val="24"/>
                <w:szCs w:val="24"/>
                <w:lang w:eastAsia="ru-RU"/>
              </w:rPr>
              <w:t>ПОКУПАТЕЛЬ</w:t>
            </w:r>
          </w:p>
        </w:tc>
      </w:tr>
      <w:tr w:rsidR="007B2CD5" w:rsidRPr="00F555C0" w14:paraId="625621DD" w14:textId="77777777" w:rsidTr="007B2CD5">
        <w:tc>
          <w:tcPr>
            <w:tcW w:w="4609" w:type="dxa"/>
          </w:tcPr>
          <w:p w14:paraId="0EB519FA" w14:textId="77777777" w:rsidR="007B2CD5" w:rsidRPr="00F555C0" w:rsidRDefault="007B2CD5" w:rsidP="007B2CD5">
            <w:pPr>
              <w:autoSpaceDE w:val="0"/>
              <w:autoSpaceDN w:val="0"/>
              <w:adjustRightInd w:val="0"/>
              <w:spacing w:after="0" w:line="240" w:lineRule="auto"/>
              <w:rPr>
                <w:rFonts w:ascii="Times New Roman" w:hAnsi="Times New Roman"/>
                <w:sz w:val="24"/>
                <w:szCs w:val="24"/>
                <w:lang w:eastAsia="ru-RU"/>
              </w:rPr>
            </w:pPr>
          </w:p>
          <w:p w14:paraId="54B251BA" w14:textId="77777777" w:rsidR="007B2CD5" w:rsidRPr="00F555C0" w:rsidRDefault="007B2CD5" w:rsidP="007B2CD5">
            <w:pPr>
              <w:autoSpaceDE w:val="0"/>
              <w:autoSpaceDN w:val="0"/>
              <w:adjustRightInd w:val="0"/>
              <w:spacing w:after="0" w:line="240" w:lineRule="auto"/>
              <w:rPr>
                <w:rFonts w:ascii="Times New Roman" w:hAnsi="Times New Roman"/>
                <w:sz w:val="24"/>
                <w:szCs w:val="24"/>
                <w:lang w:eastAsia="ru-RU"/>
              </w:rPr>
            </w:pPr>
            <w:r w:rsidRPr="00F555C0">
              <w:rPr>
                <w:rFonts w:ascii="Times New Roman" w:hAnsi="Times New Roman"/>
                <w:sz w:val="24"/>
                <w:szCs w:val="24"/>
                <w:lang w:eastAsia="ru-RU"/>
              </w:rPr>
              <w:t xml:space="preserve">_____________________ </w:t>
            </w:r>
          </w:p>
          <w:p w14:paraId="57F63877" w14:textId="77777777" w:rsidR="007B2CD5" w:rsidRPr="00F555C0" w:rsidRDefault="007B2CD5" w:rsidP="007B2CD5">
            <w:pPr>
              <w:autoSpaceDE w:val="0"/>
              <w:autoSpaceDN w:val="0"/>
              <w:adjustRightInd w:val="0"/>
              <w:spacing w:after="0" w:line="240" w:lineRule="auto"/>
              <w:rPr>
                <w:rFonts w:ascii="Times New Roman" w:hAnsi="Times New Roman"/>
                <w:sz w:val="24"/>
                <w:szCs w:val="24"/>
                <w:lang w:eastAsia="ru-RU"/>
              </w:rPr>
            </w:pPr>
            <w:r w:rsidRPr="00F555C0">
              <w:rPr>
                <w:rFonts w:ascii="Times New Roman" w:hAnsi="Times New Roman"/>
                <w:sz w:val="24"/>
                <w:szCs w:val="24"/>
                <w:lang w:eastAsia="ru-RU"/>
              </w:rPr>
              <w:t xml:space="preserve">(должность) </w:t>
            </w:r>
          </w:p>
          <w:p w14:paraId="1BE11CA7" w14:textId="77777777" w:rsidR="007B2CD5" w:rsidRPr="00F555C0" w:rsidRDefault="007B2CD5" w:rsidP="007B2CD5">
            <w:pPr>
              <w:autoSpaceDE w:val="0"/>
              <w:autoSpaceDN w:val="0"/>
              <w:adjustRightInd w:val="0"/>
              <w:spacing w:after="0" w:line="240" w:lineRule="auto"/>
              <w:rPr>
                <w:rFonts w:ascii="Times New Roman" w:hAnsi="Times New Roman"/>
                <w:sz w:val="24"/>
                <w:szCs w:val="24"/>
                <w:lang w:eastAsia="ru-RU"/>
              </w:rPr>
            </w:pPr>
            <w:r w:rsidRPr="00F555C0">
              <w:rPr>
                <w:rFonts w:ascii="Times New Roman" w:hAnsi="Times New Roman"/>
                <w:sz w:val="24"/>
                <w:szCs w:val="24"/>
                <w:lang w:eastAsia="ru-RU"/>
              </w:rPr>
              <w:t xml:space="preserve">_____________________ </w:t>
            </w:r>
          </w:p>
          <w:p w14:paraId="2614E9F8" w14:textId="77777777" w:rsidR="007B2CD5" w:rsidRPr="00F555C0" w:rsidRDefault="007B2CD5" w:rsidP="007B2CD5">
            <w:pPr>
              <w:autoSpaceDE w:val="0"/>
              <w:autoSpaceDN w:val="0"/>
              <w:adjustRightInd w:val="0"/>
              <w:spacing w:after="0" w:line="240" w:lineRule="auto"/>
              <w:rPr>
                <w:rFonts w:ascii="Times New Roman" w:hAnsi="Times New Roman"/>
                <w:sz w:val="24"/>
                <w:szCs w:val="24"/>
                <w:lang w:eastAsia="ru-RU"/>
              </w:rPr>
            </w:pPr>
            <w:r w:rsidRPr="00F555C0">
              <w:rPr>
                <w:rFonts w:ascii="Times New Roman" w:hAnsi="Times New Roman"/>
                <w:sz w:val="24"/>
                <w:szCs w:val="24"/>
                <w:lang w:eastAsia="ru-RU"/>
              </w:rPr>
              <w:t xml:space="preserve">(ФИО) </w:t>
            </w:r>
          </w:p>
          <w:p w14:paraId="0B608485" w14:textId="77777777" w:rsidR="007B2CD5" w:rsidRPr="00F555C0" w:rsidRDefault="007B2CD5" w:rsidP="007B2CD5">
            <w:pPr>
              <w:autoSpaceDE w:val="0"/>
              <w:autoSpaceDN w:val="0"/>
              <w:adjustRightInd w:val="0"/>
              <w:spacing w:after="0" w:line="240" w:lineRule="auto"/>
              <w:rPr>
                <w:rFonts w:ascii="Times New Roman" w:hAnsi="Times New Roman"/>
                <w:sz w:val="24"/>
                <w:szCs w:val="24"/>
                <w:lang w:eastAsia="ru-RU"/>
              </w:rPr>
            </w:pPr>
            <w:r w:rsidRPr="00F555C0">
              <w:rPr>
                <w:rFonts w:ascii="Times New Roman" w:hAnsi="Times New Roman"/>
                <w:sz w:val="24"/>
                <w:szCs w:val="24"/>
                <w:lang w:eastAsia="ru-RU"/>
              </w:rPr>
              <w:t xml:space="preserve">«____»_______________ 20_ г. </w:t>
            </w:r>
          </w:p>
        </w:tc>
        <w:tc>
          <w:tcPr>
            <w:tcW w:w="4609" w:type="dxa"/>
          </w:tcPr>
          <w:p w14:paraId="10C8A95A" w14:textId="6AAA4A26" w:rsidR="007B2CD5" w:rsidRPr="00F555C0" w:rsidRDefault="007B2CD5" w:rsidP="007B2CD5">
            <w:pPr>
              <w:autoSpaceDE w:val="0"/>
              <w:autoSpaceDN w:val="0"/>
              <w:adjustRightInd w:val="0"/>
              <w:spacing w:after="0" w:line="240" w:lineRule="auto"/>
              <w:rPr>
                <w:rFonts w:ascii="Times New Roman" w:hAnsi="Times New Roman"/>
                <w:color w:val="000000"/>
                <w:sz w:val="24"/>
                <w:szCs w:val="24"/>
                <w:lang w:eastAsia="ru-RU"/>
              </w:rPr>
            </w:pPr>
            <w:r w:rsidRPr="00F555C0">
              <w:rPr>
                <w:rFonts w:ascii="Times New Roman" w:hAnsi="Times New Roman"/>
                <w:color w:val="000000"/>
                <w:sz w:val="24"/>
                <w:szCs w:val="24"/>
                <w:lang w:eastAsia="ru-RU"/>
              </w:rPr>
              <w:t>АО «</w:t>
            </w:r>
            <w:r w:rsidR="000A7FB7">
              <w:rPr>
                <w:rFonts w:ascii="Times New Roman" w:hAnsi="Times New Roman"/>
                <w:color w:val="000000"/>
                <w:sz w:val="24"/>
                <w:szCs w:val="24"/>
                <w:lang w:eastAsia="ru-RU"/>
              </w:rPr>
              <w:t>ЧАП</w:t>
            </w:r>
            <w:r w:rsidRPr="00F555C0">
              <w:rPr>
                <w:rFonts w:ascii="Times New Roman" w:hAnsi="Times New Roman"/>
                <w:color w:val="000000"/>
                <w:sz w:val="24"/>
                <w:szCs w:val="24"/>
                <w:lang w:eastAsia="ru-RU"/>
              </w:rPr>
              <w:t>»</w:t>
            </w:r>
          </w:p>
          <w:p w14:paraId="7D159CA9" w14:textId="77777777" w:rsidR="007B2CD5" w:rsidRPr="00F555C0" w:rsidRDefault="007B2CD5" w:rsidP="007B2CD5">
            <w:pPr>
              <w:autoSpaceDE w:val="0"/>
              <w:autoSpaceDN w:val="0"/>
              <w:adjustRightInd w:val="0"/>
              <w:spacing w:after="0" w:line="240" w:lineRule="auto"/>
              <w:rPr>
                <w:rFonts w:ascii="Times New Roman" w:hAnsi="Times New Roman"/>
                <w:sz w:val="24"/>
                <w:szCs w:val="24"/>
                <w:lang w:eastAsia="ru-RU"/>
              </w:rPr>
            </w:pPr>
            <w:r w:rsidRPr="00F555C0">
              <w:rPr>
                <w:rFonts w:ascii="Times New Roman" w:hAnsi="Times New Roman"/>
                <w:sz w:val="24"/>
                <w:szCs w:val="24"/>
                <w:lang w:eastAsia="ru-RU"/>
              </w:rPr>
              <w:t xml:space="preserve">_____________________ </w:t>
            </w:r>
          </w:p>
          <w:p w14:paraId="4127FDB9" w14:textId="77777777" w:rsidR="007B2CD5" w:rsidRPr="00F555C0" w:rsidRDefault="007B2CD5" w:rsidP="007B2CD5">
            <w:pPr>
              <w:autoSpaceDE w:val="0"/>
              <w:autoSpaceDN w:val="0"/>
              <w:adjustRightInd w:val="0"/>
              <w:spacing w:after="0" w:line="240" w:lineRule="auto"/>
              <w:rPr>
                <w:rFonts w:ascii="Times New Roman" w:hAnsi="Times New Roman"/>
                <w:sz w:val="24"/>
                <w:szCs w:val="24"/>
                <w:lang w:eastAsia="ru-RU"/>
              </w:rPr>
            </w:pPr>
            <w:r w:rsidRPr="00F555C0">
              <w:rPr>
                <w:rFonts w:ascii="Times New Roman" w:hAnsi="Times New Roman"/>
                <w:sz w:val="24"/>
                <w:szCs w:val="24"/>
                <w:lang w:eastAsia="ru-RU"/>
              </w:rPr>
              <w:t xml:space="preserve">(должность) </w:t>
            </w:r>
          </w:p>
          <w:p w14:paraId="363D85A3" w14:textId="77777777" w:rsidR="007B2CD5" w:rsidRPr="00F555C0" w:rsidRDefault="007B2CD5" w:rsidP="007B2CD5">
            <w:pPr>
              <w:autoSpaceDE w:val="0"/>
              <w:autoSpaceDN w:val="0"/>
              <w:adjustRightInd w:val="0"/>
              <w:spacing w:after="0" w:line="240" w:lineRule="auto"/>
              <w:rPr>
                <w:rFonts w:ascii="Times New Roman" w:hAnsi="Times New Roman"/>
                <w:sz w:val="24"/>
                <w:szCs w:val="24"/>
                <w:lang w:eastAsia="ru-RU"/>
              </w:rPr>
            </w:pPr>
            <w:r w:rsidRPr="00F555C0">
              <w:rPr>
                <w:rFonts w:ascii="Times New Roman" w:hAnsi="Times New Roman"/>
                <w:sz w:val="24"/>
                <w:szCs w:val="24"/>
                <w:lang w:eastAsia="ru-RU"/>
              </w:rPr>
              <w:t xml:space="preserve">_____________________ </w:t>
            </w:r>
          </w:p>
          <w:p w14:paraId="713C997A" w14:textId="77777777" w:rsidR="007B2CD5" w:rsidRPr="00F555C0" w:rsidRDefault="007B2CD5" w:rsidP="007B2CD5">
            <w:pPr>
              <w:autoSpaceDE w:val="0"/>
              <w:autoSpaceDN w:val="0"/>
              <w:adjustRightInd w:val="0"/>
              <w:spacing w:after="0" w:line="240" w:lineRule="auto"/>
              <w:rPr>
                <w:rFonts w:ascii="Times New Roman" w:hAnsi="Times New Roman"/>
                <w:sz w:val="24"/>
                <w:szCs w:val="24"/>
                <w:lang w:eastAsia="ru-RU"/>
              </w:rPr>
            </w:pPr>
            <w:r w:rsidRPr="00F555C0">
              <w:rPr>
                <w:rFonts w:ascii="Times New Roman" w:hAnsi="Times New Roman"/>
                <w:sz w:val="24"/>
                <w:szCs w:val="24"/>
                <w:lang w:eastAsia="ru-RU"/>
              </w:rPr>
              <w:t xml:space="preserve">(ФИО) </w:t>
            </w:r>
          </w:p>
          <w:p w14:paraId="3CD8C04D" w14:textId="77777777" w:rsidR="007B2CD5" w:rsidRPr="00F555C0" w:rsidRDefault="007B2CD5" w:rsidP="007B2CD5">
            <w:pPr>
              <w:autoSpaceDE w:val="0"/>
              <w:autoSpaceDN w:val="0"/>
              <w:adjustRightInd w:val="0"/>
              <w:spacing w:after="0" w:line="240" w:lineRule="auto"/>
              <w:rPr>
                <w:rFonts w:ascii="Times New Roman" w:hAnsi="Times New Roman"/>
                <w:sz w:val="24"/>
                <w:szCs w:val="24"/>
                <w:lang w:eastAsia="ru-RU"/>
              </w:rPr>
            </w:pPr>
            <w:r w:rsidRPr="00F555C0">
              <w:rPr>
                <w:rFonts w:ascii="Times New Roman" w:hAnsi="Times New Roman"/>
                <w:sz w:val="24"/>
                <w:szCs w:val="24"/>
                <w:lang w:eastAsia="ru-RU"/>
              </w:rPr>
              <w:t xml:space="preserve">«____»_______________ 20_ г. </w:t>
            </w:r>
          </w:p>
        </w:tc>
      </w:tr>
    </w:tbl>
    <w:p w14:paraId="1D5DF799" w14:textId="77777777" w:rsidR="007B2CD5" w:rsidRPr="00F555C0" w:rsidRDefault="007B2CD5" w:rsidP="007B2CD5">
      <w:pPr>
        <w:widowControl w:val="0"/>
        <w:spacing w:after="0" w:line="240" w:lineRule="auto"/>
        <w:ind w:left="426"/>
        <w:jc w:val="both"/>
        <w:rPr>
          <w:rFonts w:ascii="Times New Roman" w:eastAsia="Times New Roman" w:hAnsi="Times New Roman"/>
          <w:spacing w:val="-4"/>
          <w:sz w:val="24"/>
          <w:szCs w:val="24"/>
          <w:lang w:eastAsia="ru-RU"/>
        </w:rPr>
      </w:pPr>
      <w:r w:rsidRPr="00F555C0">
        <w:rPr>
          <w:rFonts w:ascii="Times New Roman" w:eastAsia="Times New Roman" w:hAnsi="Times New Roman"/>
          <w:spacing w:val="-4"/>
          <w:sz w:val="24"/>
          <w:szCs w:val="24"/>
          <w:lang w:eastAsia="ru-RU"/>
        </w:rPr>
        <w:br w:type="page"/>
      </w:r>
    </w:p>
    <w:p w14:paraId="38F07A08" w14:textId="77777777" w:rsidR="007B2CD5" w:rsidRPr="00F555C0" w:rsidRDefault="007B2CD5" w:rsidP="007B2CD5">
      <w:pPr>
        <w:widowControl w:val="0"/>
        <w:spacing w:after="0" w:line="240" w:lineRule="auto"/>
        <w:ind w:left="426"/>
        <w:jc w:val="right"/>
        <w:rPr>
          <w:rFonts w:ascii="Times New Roman" w:eastAsia="Times New Roman" w:hAnsi="Times New Roman"/>
          <w:spacing w:val="-4"/>
          <w:sz w:val="24"/>
          <w:szCs w:val="24"/>
          <w:lang w:eastAsia="ru-RU"/>
        </w:rPr>
      </w:pPr>
      <w:r w:rsidRPr="00F555C0">
        <w:rPr>
          <w:rFonts w:ascii="Times New Roman" w:eastAsia="Times New Roman" w:hAnsi="Times New Roman"/>
          <w:spacing w:val="-4"/>
          <w:sz w:val="24"/>
          <w:szCs w:val="24"/>
          <w:lang w:eastAsia="ru-RU"/>
        </w:rPr>
        <w:lastRenderedPageBreak/>
        <w:t>Приложение № 2</w:t>
      </w:r>
    </w:p>
    <w:p w14:paraId="7C864963" w14:textId="77777777" w:rsidR="007B2CD5" w:rsidRPr="00F555C0" w:rsidRDefault="007B2CD5" w:rsidP="007B2CD5">
      <w:pPr>
        <w:widowControl w:val="0"/>
        <w:spacing w:after="0" w:line="240" w:lineRule="auto"/>
        <w:ind w:left="426"/>
        <w:jc w:val="right"/>
        <w:rPr>
          <w:rFonts w:ascii="Times New Roman" w:eastAsia="Times New Roman" w:hAnsi="Times New Roman"/>
          <w:spacing w:val="-4"/>
          <w:sz w:val="24"/>
          <w:szCs w:val="24"/>
          <w:lang w:eastAsia="ru-RU"/>
        </w:rPr>
      </w:pPr>
      <w:r w:rsidRPr="00F555C0">
        <w:rPr>
          <w:rFonts w:ascii="Times New Roman" w:eastAsia="Times New Roman" w:hAnsi="Times New Roman"/>
          <w:spacing w:val="-4"/>
          <w:sz w:val="24"/>
          <w:szCs w:val="24"/>
          <w:lang w:eastAsia="ru-RU"/>
        </w:rPr>
        <w:t>к Договору № _______________</w:t>
      </w:r>
    </w:p>
    <w:p w14:paraId="46BA5BEB" w14:textId="77777777" w:rsidR="007B2CD5" w:rsidRPr="00F555C0" w:rsidRDefault="007B2CD5" w:rsidP="007B2CD5">
      <w:pPr>
        <w:widowControl w:val="0"/>
        <w:spacing w:after="0" w:line="240" w:lineRule="auto"/>
        <w:ind w:left="426"/>
        <w:jc w:val="right"/>
        <w:rPr>
          <w:rFonts w:ascii="Times New Roman" w:eastAsia="Times New Roman" w:hAnsi="Times New Roman"/>
          <w:spacing w:val="-4"/>
          <w:sz w:val="24"/>
          <w:szCs w:val="24"/>
          <w:lang w:eastAsia="ru-RU"/>
        </w:rPr>
      </w:pPr>
      <w:r w:rsidRPr="00F555C0">
        <w:rPr>
          <w:rFonts w:ascii="Times New Roman" w:eastAsia="Times New Roman" w:hAnsi="Times New Roman"/>
          <w:spacing w:val="-4"/>
          <w:sz w:val="24"/>
          <w:szCs w:val="24"/>
          <w:lang w:eastAsia="ru-RU"/>
        </w:rPr>
        <w:t>от «___» ____________ 201__ г.</w:t>
      </w:r>
    </w:p>
    <w:p w14:paraId="76651112" w14:textId="77777777" w:rsidR="007B2CD5" w:rsidRPr="00F555C0" w:rsidRDefault="007B2CD5" w:rsidP="007B2CD5">
      <w:pPr>
        <w:widowControl w:val="0"/>
        <w:spacing w:after="0" w:line="240" w:lineRule="auto"/>
        <w:ind w:left="426"/>
        <w:jc w:val="right"/>
        <w:rPr>
          <w:rFonts w:ascii="Times New Roman" w:eastAsia="Times New Roman" w:hAnsi="Times New Roman"/>
          <w:spacing w:val="-4"/>
          <w:sz w:val="24"/>
          <w:szCs w:val="24"/>
          <w:lang w:eastAsia="ru-RU"/>
        </w:rPr>
      </w:pPr>
    </w:p>
    <w:p w14:paraId="1E4CE36A" w14:textId="77777777" w:rsidR="007B2CD5" w:rsidRPr="00F555C0" w:rsidRDefault="007B2CD5" w:rsidP="007B2CD5">
      <w:pPr>
        <w:keepNext/>
        <w:spacing w:after="0" w:line="240" w:lineRule="auto"/>
        <w:ind w:left="426"/>
        <w:jc w:val="center"/>
        <w:outlineLvl w:val="0"/>
        <w:rPr>
          <w:rFonts w:ascii="Times New Roman" w:eastAsia="Times New Roman" w:hAnsi="Times New Roman"/>
          <w:b/>
          <w:bCs/>
          <w:sz w:val="24"/>
          <w:szCs w:val="24"/>
          <w:lang w:eastAsia="ru-RU"/>
        </w:rPr>
      </w:pPr>
    </w:p>
    <w:p w14:paraId="06BD275D" w14:textId="77777777" w:rsidR="007B2CD5" w:rsidRPr="00F555C0" w:rsidRDefault="007B2CD5" w:rsidP="007B2CD5">
      <w:pPr>
        <w:spacing w:after="0" w:line="240" w:lineRule="auto"/>
        <w:ind w:left="426"/>
        <w:jc w:val="center"/>
        <w:outlineLvl w:val="6"/>
        <w:rPr>
          <w:rFonts w:ascii="Times New Roman" w:eastAsia="Times New Roman" w:hAnsi="Times New Roman"/>
          <w:b/>
          <w:sz w:val="24"/>
          <w:szCs w:val="24"/>
          <w:lang w:eastAsia="ru-RU"/>
        </w:rPr>
      </w:pPr>
      <w:r w:rsidRPr="00F555C0">
        <w:rPr>
          <w:rFonts w:ascii="Times New Roman" w:eastAsia="Times New Roman" w:hAnsi="Times New Roman"/>
          <w:b/>
          <w:spacing w:val="-4"/>
          <w:sz w:val="24"/>
          <w:szCs w:val="24"/>
          <w:lang w:eastAsia="ru-RU"/>
        </w:rPr>
        <w:t xml:space="preserve">ИНСТРУКЦИЯ </w:t>
      </w:r>
      <w:r w:rsidRPr="00F555C0">
        <w:rPr>
          <w:rFonts w:ascii="Times New Roman" w:eastAsia="Times New Roman" w:hAnsi="Times New Roman"/>
          <w:b/>
          <w:sz w:val="24"/>
          <w:szCs w:val="24"/>
          <w:lang w:eastAsia="ru-RU"/>
        </w:rPr>
        <w:t xml:space="preserve">ПО </w:t>
      </w:r>
      <w:r w:rsidRPr="00F555C0">
        <w:rPr>
          <w:rFonts w:ascii="Times New Roman" w:eastAsia="Times New Roman" w:hAnsi="Times New Roman"/>
          <w:b/>
          <w:bCs/>
          <w:sz w:val="24"/>
          <w:szCs w:val="24"/>
          <w:lang w:eastAsia="ru-RU"/>
        </w:rPr>
        <w:t>ИСПОЛЬЗОВАНИЮ</w:t>
      </w:r>
      <w:r w:rsidRPr="00F555C0">
        <w:rPr>
          <w:rFonts w:ascii="Times New Roman" w:eastAsia="Times New Roman" w:hAnsi="Times New Roman"/>
          <w:b/>
          <w:sz w:val="24"/>
          <w:szCs w:val="24"/>
          <w:lang w:eastAsia="ru-RU"/>
        </w:rPr>
        <w:t xml:space="preserve"> КАРТЫ</w:t>
      </w:r>
    </w:p>
    <w:p w14:paraId="219BC3B3" w14:textId="77777777" w:rsidR="007B2CD5" w:rsidRPr="00F555C0" w:rsidRDefault="007B2CD5" w:rsidP="007B2CD5">
      <w:pPr>
        <w:widowControl w:val="0"/>
        <w:spacing w:before="60" w:after="0" w:line="240" w:lineRule="auto"/>
        <w:ind w:left="426"/>
        <w:jc w:val="both"/>
        <w:rPr>
          <w:rFonts w:ascii="Times New Roman" w:eastAsia="Times New Roman" w:hAnsi="Times New Roman"/>
          <w:sz w:val="24"/>
          <w:szCs w:val="24"/>
          <w:lang w:eastAsia="ru-RU"/>
        </w:rPr>
      </w:pPr>
    </w:p>
    <w:p w14:paraId="6FAF643E" w14:textId="77777777" w:rsidR="007B2CD5" w:rsidRPr="00F555C0" w:rsidRDefault="007B2CD5" w:rsidP="007B2CD5">
      <w:pPr>
        <w:widowControl w:val="0"/>
        <w:spacing w:before="60" w:after="0" w:line="240" w:lineRule="auto"/>
        <w:ind w:left="426"/>
        <w:jc w:val="both"/>
        <w:rPr>
          <w:rFonts w:ascii="Times New Roman" w:eastAsia="Times New Roman" w:hAnsi="Times New Roman"/>
          <w:b/>
          <w:i/>
          <w:sz w:val="24"/>
          <w:szCs w:val="24"/>
          <w:lang w:eastAsia="ru-RU"/>
        </w:rPr>
      </w:pPr>
      <w:r w:rsidRPr="00F555C0">
        <w:rPr>
          <w:rFonts w:ascii="Times New Roman" w:eastAsia="Times New Roman" w:hAnsi="Times New Roman"/>
          <w:b/>
          <w:i/>
          <w:sz w:val="24"/>
          <w:szCs w:val="24"/>
          <w:lang w:eastAsia="ru-RU"/>
        </w:rPr>
        <w:t>Заполняется на основании Заявки Победителя.</w:t>
      </w:r>
    </w:p>
    <w:p w14:paraId="36A5A3E6" w14:textId="77777777" w:rsidR="007B2CD5" w:rsidRPr="00F555C0" w:rsidRDefault="007B2CD5" w:rsidP="007B2CD5">
      <w:pPr>
        <w:widowControl w:val="0"/>
        <w:spacing w:before="60" w:after="0" w:line="240" w:lineRule="auto"/>
        <w:ind w:left="426"/>
        <w:jc w:val="both"/>
        <w:rPr>
          <w:rFonts w:ascii="Times New Roman" w:eastAsia="Times New Roman" w:hAnsi="Times New Roman"/>
          <w:sz w:val="24"/>
          <w:szCs w:val="24"/>
          <w:lang w:eastAsia="ru-RU"/>
        </w:rPr>
      </w:pPr>
    </w:p>
    <w:p w14:paraId="0B8D6E52" w14:textId="77777777" w:rsidR="007B2CD5" w:rsidRPr="00F555C0" w:rsidRDefault="007B2CD5" w:rsidP="007B2CD5">
      <w:pPr>
        <w:widowControl w:val="0"/>
        <w:spacing w:before="60" w:after="0" w:line="240" w:lineRule="auto"/>
        <w:ind w:left="426"/>
        <w:jc w:val="both"/>
        <w:rPr>
          <w:rFonts w:ascii="Times New Roman" w:eastAsia="Times New Roman" w:hAnsi="Times New Roman"/>
          <w:sz w:val="24"/>
          <w:szCs w:val="24"/>
          <w:lang w:eastAsia="ru-RU"/>
        </w:rPr>
      </w:pPr>
    </w:p>
    <w:p w14:paraId="4BCE095E" w14:textId="77777777" w:rsidR="007B2CD5" w:rsidRPr="00F555C0" w:rsidRDefault="007B2CD5" w:rsidP="007B2CD5">
      <w:pPr>
        <w:widowControl w:val="0"/>
        <w:spacing w:before="60" w:after="0" w:line="240" w:lineRule="auto"/>
        <w:ind w:left="426"/>
        <w:jc w:val="both"/>
        <w:rPr>
          <w:rFonts w:ascii="Times New Roman" w:eastAsia="Times New Roman" w:hAnsi="Times New Roman"/>
          <w:sz w:val="24"/>
          <w:szCs w:val="24"/>
          <w:lang w:eastAsia="ru-RU"/>
        </w:rPr>
      </w:pPr>
    </w:p>
    <w:p w14:paraId="3A4A4339" w14:textId="77777777" w:rsidR="007B2CD5" w:rsidRPr="00F555C0" w:rsidRDefault="007B2CD5" w:rsidP="007B2CD5">
      <w:pPr>
        <w:widowControl w:val="0"/>
        <w:spacing w:before="60" w:after="0" w:line="240" w:lineRule="auto"/>
        <w:ind w:left="426"/>
        <w:jc w:val="both"/>
        <w:rPr>
          <w:rFonts w:ascii="Times New Roman" w:eastAsia="Times New Roman" w:hAnsi="Times New Roman"/>
          <w:sz w:val="24"/>
          <w:szCs w:val="24"/>
          <w:lang w:eastAsia="ru-RU"/>
        </w:rPr>
      </w:pPr>
    </w:p>
    <w:p w14:paraId="4E01C702" w14:textId="77777777" w:rsidR="007B2CD5" w:rsidRPr="00F555C0" w:rsidRDefault="007B2CD5" w:rsidP="007B2CD5">
      <w:pPr>
        <w:widowControl w:val="0"/>
        <w:spacing w:before="60" w:after="0" w:line="240" w:lineRule="auto"/>
        <w:ind w:left="426"/>
        <w:jc w:val="both"/>
        <w:rPr>
          <w:rFonts w:ascii="Times New Roman" w:eastAsia="Times New Roman" w:hAnsi="Times New Roman"/>
          <w:sz w:val="24"/>
          <w:szCs w:val="24"/>
          <w:lang w:eastAsia="ru-RU"/>
        </w:rPr>
      </w:pPr>
    </w:p>
    <w:p w14:paraId="353C87BF" w14:textId="77777777" w:rsidR="007B2CD5" w:rsidRPr="00F555C0" w:rsidRDefault="007B2CD5" w:rsidP="007B2CD5">
      <w:pPr>
        <w:widowControl w:val="0"/>
        <w:spacing w:before="60" w:after="0" w:line="240" w:lineRule="auto"/>
        <w:ind w:left="426"/>
        <w:jc w:val="both"/>
        <w:rPr>
          <w:rFonts w:ascii="Times New Roman" w:eastAsia="Times New Roman" w:hAnsi="Times New Roman"/>
          <w:sz w:val="24"/>
          <w:szCs w:val="24"/>
          <w:lang w:eastAsia="ru-RU"/>
        </w:rPr>
      </w:pPr>
    </w:p>
    <w:p w14:paraId="6E307311" w14:textId="77777777" w:rsidR="007B2CD5" w:rsidRPr="00F555C0" w:rsidRDefault="007B2CD5" w:rsidP="007B2CD5">
      <w:pPr>
        <w:widowControl w:val="0"/>
        <w:spacing w:before="60" w:after="0" w:line="240" w:lineRule="auto"/>
        <w:ind w:left="426"/>
        <w:jc w:val="both"/>
        <w:rPr>
          <w:rFonts w:ascii="Times New Roman" w:eastAsia="Times New Roman" w:hAnsi="Times New Roman"/>
          <w:sz w:val="24"/>
          <w:szCs w:val="24"/>
          <w:lang w:eastAsia="ru-RU"/>
        </w:rPr>
      </w:pPr>
    </w:p>
    <w:p w14:paraId="53BB345B" w14:textId="77777777" w:rsidR="007B2CD5" w:rsidRPr="00F555C0" w:rsidRDefault="007B2CD5" w:rsidP="007B2CD5">
      <w:pPr>
        <w:widowControl w:val="0"/>
        <w:spacing w:before="60" w:after="0" w:line="240" w:lineRule="auto"/>
        <w:ind w:left="426"/>
        <w:jc w:val="both"/>
        <w:rPr>
          <w:rFonts w:ascii="Times New Roman" w:eastAsia="Times New Roman" w:hAnsi="Times New Roman"/>
          <w:sz w:val="24"/>
          <w:szCs w:val="24"/>
          <w:lang w:eastAsia="ru-RU"/>
        </w:rPr>
      </w:pPr>
    </w:p>
    <w:p w14:paraId="4FD47786" w14:textId="77777777" w:rsidR="007B2CD5" w:rsidRPr="00F555C0" w:rsidRDefault="007B2CD5" w:rsidP="007B2CD5">
      <w:pPr>
        <w:widowControl w:val="0"/>
        <w:spacing w:before="60" w:after="0" w:line="240" w:lineRule="auto"/>
        <w:ind w:left="426"/>
        <w:jc w:val="both"/>
        <w:rPr>
          <w:rFonts w:ascii="Times New Roman" w:eastAsia="Times New Roman" w:hAnsi="Times New Roman"/>
          <w:sz w:val="24"/>
          <w:szCs w:val="24"/>
          <w:lang w:eastAsia="ru-RU"/>
        </w:rPr>
      </w:pPr>
    </w:p>
    <w:p w14:paraId="24FA422C" w14:textId="77777777" w:rsidR="007B2CD5" w:rsidRPr="00F555C0" w:rsidRDefault="007B2CD5" w:rsidP="007B2CD5">
      <w:pPr>
        <w:widowControl w:val="0"/>
        <w:spacing w:before="60" w:after="0" w:line="240" w:lineRule="auto"/>
        <w:ind w:left="426"/>
        <w:jc w:val="both"/>
        <w:rPr>
          <w:rFonts w:ascii="Times New Roman" w:eastAsia="Times New Roman" w:hAnsi="Times New Roman"/>
          <w:sz w:val="24"/>
          <w:szCs w:val="24"/>
          <w:lang w:eastAsia="ru-RU"/>
        </w:rPr>
      </w:pPr>
    </w:p>
    <w:p w14:paraId="2FC95A71" w14:textId="77777777" w:rsidR="007B2CD5" w:rsidRPr="00F555C0" w:rsidRDefault="007B2CD5" w:rsidP="007B2CD5">
      <w:pPr>
        <w:widowControl w:val="0"/>
        <w:spacing w:before="60" w:after="0" w:line="240" w:lineRule="auto"/>
        <w:ind w:left="426"/>
        <w:jc w:val="both"/>
        <w:rPr>
          <w:rFonts w:ascii="Times New Roman" w:eastAsia="Times New Roman" w:hAnsi="Times New Roman"/>
          <w:sz w:val="24"/>
          <w:szCs w:val="24"/>
          <w:lang w:eastAsia="ru-RU"/>
        </w:rPr>
      </w:pPr>
    </w:p>
    <w:p w14:paraId="5A9F6D54" w14:textId="77777777" w:rsidR="007B2CD5" w:rsidRPr="00F555C0" w:rsidRDefault="007B2CD5" w:rsidP="007B2CD5">
      <w:pPr>
        <w:widowControl w:val="0"/>
        <w:spacing w:before="60" w:after="0" w:line="240" w:lineRule="auto"/>
        <w:ind w:left="426"/>
        <w:jc w:val="both"/>
        <w:rPr>
          <w:rFonts w:ascii="Times New Roman" w:eastAsia="Times New Roman" w:hAnsi="Times New Roman"/>
          <w:sz w:val="24"/>
          <w:szCs w:val="24"/>
          <w:lang w:eastAsia="ru-RU"/>
        </w:rPr>
      </w:pPr>
    </w:p>
    <w:p w14:paraId="313205E9" w14:textId="77777777" w:rsidR="007B2CD5" w:rsidRPr="00F555C0" w:rsidRDefault="007B2CD5" w:rsidP="007B2CD5">
      <w:pPr>
        <w:widowControl w:val="0"/>
        <w:spacing w:before="60" w:after="0" w:line="240" w:lineRule="auto"/>
        <w:ind w:left="426"/>
        <w:jc w:val="both"/>
        <w:rPr>
          <w:rFonts w:ascii="Times New Roman" w:eastAsia="Times New Roman" w:hAnsi="Times New Roman"/>
          <w:sz w:val="24"/>
          <w:szCs w:val="24"/>
          <w:lang w:eastAsia="ru-RU"/>
        </w:rPr>
      </w:pPr>
    </w:p>
    <w:p w14:paraId="67197FAD" w14:textId="77777777" w:rsidR="007B2CD5" w:rsidRPr="00F555C0" w:rsidRDefault="007B2CD5" w:rsidP="007B2CD5">
      <w:pPr>
        <w:widowControl w:val="0"/>
        <w:spacing w:before="60" w:after="0" w:line="240" w:lineRule="auto"/>
        <w:ind w:left="426"/>
        <w:jc w:val="both"/>
        <w:rPr>
          <w:rFonts w:ascii="Times New Roman" w:eastAsia="Times New Roman" w:hAnsi="Times New Roman"/>
          <w:sz w:val="24"/>
          <w:szCs w:val="24"/>
          <w:lang w:eastAsia="ru-RU"/>
        </w:rPr>
      </w:pPr>
    </w:p>
    <w:p w14:paraId="58440D5A" w14:textId="77777777" w:rsidR="007B2CD5" w:rsidRPr="00F555C0" w:rsidRDefault="007B2CD5" w:rsidP="007B2CD5">
      <w:pPr>
        <w:widowControl w:val="0"/>
        <w:spacing w:before="60" w:after="0" w:line="240" w:lineRule="auto"/>
        <w:ind w:left="426"/>
        <w:jc w:val="both"/>
        <w:rPr>
          <w:rFonts w:ascii="Times New Roman" w:eastAsia="Times New Roman" w:hAnsi="Times New Roman"/>
          <w:sz w:val="24"/>
          <w:szCs w:val="24"/>
          <w:lang w:eastAsia="ru-RU"/>
        </w:rPr>
      </w:pPr>
    </w:p>
    <w:p w14:paraId="45C1190D" w14:textId="77777777" w:rsidR="007B2CD5" w:rsidRPr="00F555C0" w:rsidRDefault="007B2CD5" w:rsidP="007B2CD5">
      <w:pPr>
        <w:widowControl w:val="0"/>
        <w:spacing w:before="60" w:after="0" w:line="240" w:lineRule="auto"/>
        <w:ind w:left="426"/>
        <w:jc w:val="both"/>
        <w:rPr>
          <w:rFonts w:ascii="Times New Roman" w:eastAsia="Times New Roman" w:hAnsi="Times New Roman"/>
          <w:sz w:val="24"/>
          <w:szCs w:val="24"/>
          <w:lang w:eastAsia="ru-RU"/>
        </w:rPr>
      </w:pPr>
    </w:p>
    <w:tbl>
      <w:tblPr>
        <w:tblpPr w:leftFromText="180" w:rightFromText="180" w:vertAnchor="text" w:tblpX="500" w:tblpY="1"/>
        <w:tblOverlap w:val="never"/>
        <w:tblW w:w="0" w:type="auto"/>
        <w:tblLayout w:type="fixed"/>
        <w:tblLook w:val="0000" w:firstRow="0" w:lastRow="0" w:firstColumn="0" w:lastColumn="0" w:noHBand="0" w:noVBand="0"/>
      </w:tblPr>
      <w:tblGrid>
        <w:gridCol w:w="4609"/>
        <w:gridCol w:w="4609"/>
      </w:tblGrid>
      <w:tr w:rsidR="007B2CD5" w:rsidRPr="00F555C0" w14:paraId="71D1457E" w14:textId="77777777" w:rsidTr="007B2CD5">
        <w:tc>
          <w:tcPr>
            <w:tcW w:w="4609" w:type="dxa"/>
          </w:tcPr>
          <w:p w14:paraId="4B8470F4" w14:textId="77777777" w:rsidR="007B2CD5" w:rsidRPr="00F555C0" w:rsidRDefault="007B2CD5" w:rsidP="007B2CD5">
            <w:pPr>
              <w:widowControl w:val="0"/>
              <w:spacing w:before="60" w:after="0" w:line="240" w:lineRule="auto"/>
              <w:jc w:val="both"/>
              <w:rPr>
                <w:rFonts w:ascii="Times New Roman" w:eastAsia="Times New Roman" w:hAnsi="Times New Roman"/>
                <w:b/>
                <w:szCs w:val="24"/>
                <w:lang w:eastAsia="ru-RU"/>
              </w:rPr>
            </w:pPr>
            <w:r w:rsidRPr="00F555C0">
              <w:rPr>
                <w:rFonts w:ascii="Times New Roman" w:eastAsia="Times New Roman" w:hAnsi="Times New Roman"/>
                <w:b/>
                <w:szCs w:val="24"/>
                <w:lang w:eastAsia="ru-RU"/>
              </w:rPr>
              <w:t>ПОСТАВЩИК</w:t>
            </w:r>
          </w:p>
        </w:tc>
        <w:tc>
          <w:tcPr>
            <w:tcW w:w="4609" w:type="dxa"/>
          </w:tcPr>
          <w:p w14:paraId="32EE0F64" w14:textId="77777777" w:rsidR="007B2CD5" w:rsidRPr="00F555C0" w:rsidRDefault="007B2CD5" w:rsidP="007B2CD5">
            <w:pPr>
              <w:widowControl w:val="0"/>
              <w:spacing w:before="60" w:after="0" w:line="240" w:lineRule="auto"/>
              <w:jc w:val="both"/>
              <w:rPr>
                <w:rFonts w:ascii="Times New Roman" w:eastAsia="Times New Roman" w:hAnsi="Times New Roman"/>
                <w:b/>
                <w:szCs w:val="24"/>
                <w:lang w:eastAsia="ru-RU"/>
              </w:rPr>
            </w:pPr>
            <w:r w:rsidRPr="00F555C0">
              <w:rPr>
                <w:rFonts w:ascii="Times New Roman" w:eastAsia="Times New Roman" w:hAnsi="Times New Roman"/>
                <w:b/>
                <w:szCs w:val="24"/>
                <w:lang w:eastAsia="ru-RU"/>
              </w:rPr>
              <w:t>ПОКУПАТЕЛЬ</w:t>
            </w:r>
          </w:p>
        </w:tc>
      </w:tr>
      <w:tr w:rsidR="007B2CD5" w:rsidRPr="00F555C0" w14:paraId="27EBD61F" w14:textId="77777777" w:rsidTr="007B2CD5">
        <w:tc>
          <w:tcPr>
            <w:tcW w:w="4609" w:type="dxa"/>
          </w:tcPr>
          <w:p w14:paraId="0463EEA2" w14:textId="77777777" w:rsidR="007B2CD5" w:rsidRPr="00F555C0" w:rsidRDefault="007B2CD5" w:rsidP="007B2CD5">
            <w:pPr>
              <w:autoSpaceDE w:val="0"/>
              <w:autoSpaceDN w:val="0"/>
              <w:adjustRightInd w:val="0"/>
              <w:spacing w:after="0" w:line="240" w:lineRule="auto"/>
              <w:rPr>
                <w:rFonts w:ascii="Times New Roman" w:hAnsi="Times New Roman"/>
                <w:szCs w:val="24"/>
                <w:lang w:eastAsia="ru-RU"/>
              </w:rPr>
            </w:pPr>
          </w:p>
          <w:p w14:paraId="08C67A12" w14:textId="77777777" w:rsidR="007B2CD5" w:rsidRPr="00F555C0" w:rsidRDefault="007B2CD5" w:rsidP="007B2CD5">
            <w:pPr>
              <w:autoSpaceDE w:val="0"/>
              <w:autoSpaceDN w:val="0"/>
              <w:adjustRightInd w:val="0"/>
              <w:spacing w:after="0" w:line="240" w:lineRule="auto"/>
              <w:rPr>
                <w:rFonts w:ascii="Times New Roman" w:hAnsi="Times New Roman"/>
                <w:szCs w:val="24"/>
                <w:lang w:eastAsia="ru-RU"/>
              </w:rPr>
            </w:pPr>
            <w:r w:rsidRPr="00F555C0">
              <w:rPr>
                <w:rFonts w:ascii="Times New Roman" w:hAnsi="Times New Roman"/>
                <w:szCs w:val="24"/>
                <w:lang w:eastAsia="ru-RU"/>
              </w:rPr>
              <w:t xml:space="preserve">_____________________ </w:t>
            </w:r>
          </w:p>
          <w:p w14:paraId="4145C760" w14:textId="77777777" w:rsidR="007B2CD5" w:rsidRPr="00F555C0" w:rsidRDefault="007B2CD5" w:rsidP="007B2CD5">
            <w:pPr>
              <w:autoSpaceDE w:val="0"/>
              <w:autoSpaceDN w:val="0"/>
              <w:adjustRightInd w:val="0"/>
              <w:spacing w:after="0" w:line="240" w:lineRule="auto"/>
              <w:rPr>
                <w:rFonts w:ascii="Times New Roman" w:hAnsi="Times New Roman"/>
                <w:szCs w:val="24"/>
                <w:lang w:eastAsia="ru-RU"/>
              </w:rPr>
            </w:pPr>
            <w:r w:rsidRPr="00F555C0">
              <w:rPr>
                <w:rFonts w:ascii="Times New Roman" w:hAnsi="Times New Roman"/>
                <w:szCs w:val="24"/>
                <w:lang w:eastAsia="ru-RU"/>
              </w:rPr>
              <w:t xml:space="preserve">(должность) </w:t>
            </w:r>
          </w:p>
          <w:p w14:paraId="2CFE889D" w14:textId="77777777" w:rsidR="007B2CD5" w:rsidRPr="00F555C0" w:rsidRDefault="007B2CD5" w:rsidP="007B2CD5">
            <w:pPr>
              <w:autoSpaceDE w:val="0"/>
              <w:autoSpaceDN w:val="0"/>
              <w:adjustRightInd w:val="0"/>
              <w:spacing w:after="0" w:line="240" w:lineRule="auto"/>
              <w:rPr>
                <w:rFonts w:ascii="Times New Roman" w:hAnsi="Times New Roman"/>
                <w:szCs w:val="24"/>
                <w:lang w:eastAsia="ru-RU"/>
              </w:rPr>
            </w:pPr>
            <w:r w:rsidRPr="00F555C0">
              <w:rPr>
                <w:rFonts w:ascii="Times New Roman" w:hAnsi="Times New Roman"/>
                <w:szCs w:val="24"/>
                <w:lang w:eastAsia="ru-RU"/>
              </w:rPr>
              <w:t xml:space="preserve">_____________________ </w:t>
            </w:r>
          </w:p>
          <w:p w14:paraId="3BCBC79A" w14:textId="77777777" w:rsidR="007B2CD5" w:rsidRPr="00F555C0" w:rsidRDefault="007B2CD5" w:rsidP="007B2CD5">
            <w:pPr>
              <w:autoSpaceDE w:val="0"/>
              <w:autoSpaceDN w:val="0"/>
              <w:adjustRightInd w:val="0"/>
              <w:spacing w:after="0" w:line="240" w:lineRule="auto"/>
              <w:rPr>
                <w:rFonts w:ascii="Times New Roman" w:hAnsi="Times New Roman"/>
                <w:szCs w:val="24"/>
                <w:lang w:eastAsia="ru-RU"/>
              </w:rPr>
            </w:pPr>
            <w:r w:rsidRPr="00F555C0">
              <w:rPr>
                <w:rFonts w:ascii="Times New Roman" w:hAnsi="Times New Roman"/>
                <w:szCs w:val="24"/>
                <w:lang w:eastAsia="ru-RU"/>
              </w:rPr>
              <w:t xml:space="preserve">(ФИО) </w:t>
            </w:r>
          </w:p>
          <w:p w14:paraId="13B52D40" w14:textId="77777777" w:rsidR="007B2CD5" w:rsidRPr="00F555C0" w:rsidRDefault="007B2CD5" w:rsidP="007B2CD5">
            <w:pPr>
              <w:autoSpaceDE w:val="0"/>
              <w:autoSpaceDN w:val="0"/>
              <w:adjustRightInd w:val="0"/>
              <w:spacing w:after="0" w:line="240" w:lineRule="auto"/>
              <w:rPr>
                <w:rFonts w:ascii="Times New Roman" w:hAnsi="Times New Roman"/>
                <w:szCs w:val="24"/>
                <w:lang w:eastAsia="ru-RU"/>
              </w:rPr>
            </w:pPr>
            <w:r w:rsidRPr="00F555C0">
              <w:rPr>
                <w:rFonts w:ascii="Times New Roman" w:hAnsi="Times New Roman"/>
                <w:szCs w:val="24"/>
                <w:lang w:eastAsia="ru-RU"/>
              </w:rPr>
              <w:t xml:space="preserve">«____»_______________ 20_ г. </w:t>
            </w:r>
          </w:p>
        </w:tc>
        <w:tc>
          <w:tcPr>
            <w:tcW w:w="4609" w:type="dxa"/>
          </w:tcPr>
          <w:p w14:paraId="28959C9C" w14:textId="2E099D58" w:rsidR="007B2CD5" w:rsidRPr="00F555C0" w:rsidRDefault="007B2CD5" w:rsidP="007B2CD5">
            <w:pPr>
              <w:autoSpaceDE w:val="0"/>
              <w:autoSpaceDN w:val="0"/>
              <w:adjustRightInd w:val="0"/>
              <w:spacing w:after="0" w:line="240" w:lineRule="auto"/>
              <w:rPr>
                <w:rFonts w:ascii="Times New Roman" w:hAnsi="Times New Roman"/>
                <w:color w:val="000000"/>
                <w:szCs w:val="24"/>
                <w:lang w:eastAsia="ru-RU"/>
              </w:rPr>
            </w:pPr>
            <w:r w:rsidRPr="00F555C0">
              <w:rPr>
                <w:rFonts w:ascii="Times New Roman" w:hAnsi="Times New Roman"/>
                <w:color w:val="000000"/>
                <w:szCs w:val="24"/>
                <w:lang w:eastAsia="ru-RU"/>
              </w:rPr>
              <w:t>АО «</w:t>
            </w:r>
            <w:r w:rsidR="000A7FB7">
              <w:rPr>
                <w:rFonts w:ascii="Times New Roman" w:hAnsi="Times New Roman"/>
                <w:color w:val="000000"/>
                <w:szCs w:val="24"/>
                <w:lang w:eastAsia="ru-RU"/>
              </w:rPr>
              <w:t>ЧАП</w:t>
            </w:r>
            <w:r w:rsidRPr="00F555C0">
              <w:rPr>
                <w:rFonts w:ascii="Times New Roman" w:hAnsi="Times New Roman"/>
                <w:color w:val="000000"/>
                <w:szCs w:val="24"/>
                <w:lang w:eastAsia="ru-RU"/>
              </w:rPr>
              <w:t>»</w:t>
            </w:r>
          </w:p>
          <w:p w14:paraId="0EA5D488" w14:textId="77777777" w:rsidR="007B2CD5" w:rsidRPr="00F555C0" w:rsidRDefault="007B2CD5" w:rsidP="007B2CD5">
            <w:pPr>
              <w:autoSpaceDE w:val="0"/>
              <w:autoSpaceDN w:val="0"/>
              <w:adjustRightInd w:val="0"/>
              <w:spacing w:after="0" w:line="240" w:lineRule="auto"/>
              <w:rPr>
                <w:rFonts w:ascii="Times New Roman" w:hAnsi="Times New Roman"/>
                <w:szCs w:val="24"/>
                <w:lang w:eastAsia="ru-RU"/>
              </w:rPr>
            </w:pPr>
            <w:r w:rsidRPr="00F555C0">
              <w:rPr>
                <w:rFonts w:ascii="Times New Roman" w:hAnsi="Times New Roman"/>
                <w:szCs w:val="24"/>
                <w:lang w:eastAsia="ru-RU"/>
              </w:rPr>
              <w:t xml:space="preserve">_____________________ </w:t>
            </w:r>
          </w:p>
          <w:p w14:paraId="0AD7204E" w14:textId="77777777" w:rsidR="007B2CD5" w:rsidRPr="00F555C0" w:rsidRDefault="007B2CD5" w:rsidP="007B2CD5">
            <w:pPr>
              <w:autoSpaceDE w:val="0"/>
              <w:autoSpaceDN w:val="0"/>
              <w:adjustRightInd w:val="0"/>
              <w:spacing w:after="0" w:line="240" w:lineRule="auto"/>
              <w:rPr>
                <w:rFonts w:ascii="Times New Roman" w:hAnsi="Times New Roman"/>
                <w:szCs w:val="24"/>
                <w:lang w:eastAsia="ru-RU"/>
              </w:rPr>
            </w:pPr>
            <w:r w:rsidRPr="00F555C0">
              <w:rPr>
                <w:rFonts w:ascii="Times New Roman" w:hAnsi="Times New Roman"/>
                <w:szCs w:val="24"/>
                <w:lang w:eastAsia="ru-RU"/>
              </w:rPr>
              <w:t xml:space="preserve">(должность) </w:t>
            </w:r>
          </w:p>
          <w:p w14:paraId="79FEFAF8" w14:textId="77777777" w:rsidR="007B2CD5" w:rsidRPr="00F555C0" w:rsidRDefault="007B2CD5" w:rsidP="007B2CD5">
            <w:pPr>
              <w:autoSpaceDE w:val="0"/>
              <w:autoSpaceDN w:val="0"/>
              <w:adjustRightInd w:val="0"/>
              <w:spacing w:after="0" w:line="240" w:lineRule="auto"/>
              <w:rPr>
                <w:rFonts w:ascii="Times New Roman" w:hAnsi="Times New Roman"/>
                <w:szCs w:val="24"/>
                <w:lang w:eastAsia="ru-RU"/>
              </w:rPr>
            </w:pPr>
            <w:r w:rsidRPr="00F555C0">
              <w:rPr>
                <w:rFonts w:ascii="Times New Roman" w:hAnsi="Times New Roman"/>
                <w:szCs w:val="24"/>
                <w:lang w:eastAsia="ru-RU"/>
              </w:rPr>
              <w:t xml:space="preserve">_____________________ </w:t>
            </w:r>
          </w:p>
          <w:p w14:paraId="45EEE37F" w14:textId="77777777" w:rsidR="007B2CD5" w:rsidRPr="00F555C0" w:rsidRDefault="007B2CD5" w:rsidP="007B2CD5">
            <w:pPr>
              <w:autoSpaceDE w:val="0"/>
              <w:autoSpaceDN w:val="0"/>
              <w:adjustRightInd w:val="0"/>
              <w:spacing w:after="0" w:line="240" w:lineRule="auto"/>
              <w:rPr>
                <w:rFonts w:ascii="Times New Roman" w:hAnsi="Times New Roman"/>
                <w:szCs w:val="24"/>
                <w:lang w:eastAsia="ru-RU"/>
              </w:rPr>
            </w:pPr>
            <w:r w:rsidRPr="00F555C0">
              <w:rPr>
                <w:rFonts w:ascii="Times New Roman" w:hAnsi="Times New Roman"/>
                <w:szCs w:val="24"/>
                <w:lang w:eastAsia="ru-RU"/>
              </w:rPr>
              <w:t xml:space="preserve">(ФИО) </w:t>
            </w:r>
          </w:p>
          <w:p w14:paraId="789A4C16" w14:textId="77777777" w:rsidR="004F3619" w:rsidRPr="00F555C0" w:rsidRDefault="007B2CD5" w:rsidP="007B2CD5">
            <w:pPr>
              <w:autoSpaceDE w:val="0"/>
              <w:autoSpaceDN w:val="0"/>
              <w:adjustRightInd w:val="0"/>
              <w:spacing w:after="0" w:line="240" w:lineRule="auto"/>
              <w:rPr>
                <w:rFonts w:ascii="Times New Roman" w:hAnsi="Times New Roman"/>
                <w:szCs w:val="24"/>
                <w:lang w:eastAsia="ru-RU"/>
              </w:rPr>
            </w:pPr>
            <w:r w:rsidRPr="00F555C0">
              <w:rPr>
                <w:rFonts w:ascii="Times New Roman" w:hAnsi="Times New Roman"/>
                <w:szCs w:val="24"/>
                <w:lang w:eastAsia="ru-RU"/>
              </w:rPr>
              <w:t>«___</w:t>
            </w:r>
            <w:proofErr w:type="gramStart"/>
            <w:r w:rsidRPr="00F555C0">
              <w:rPr>
                <w:rFonts w:ascii="Times New Roman" w:hAnsi="Times New Roman"/>
                <w:szCs w:val="24"/>
                <w:lang w:eastAsia="ru-RU"/>
              </w:rPr>
              <w:t>_»_</w:t>
            </w:r>
            <w:proofErr w:type="gramEnd"/>
            <w:r w:rsidRPr="00F555C0">
              <w:rPr>
                <w:rFonts w:ascii="Times New Roman" w:hAnsi="Times New Roman"/>
                <w:szCs w:val="24"/>
                <w:lang w:eastAsia="ru-RU"/>
              </w:rPr>
              <w:t xml:space="preserve">______________ 20_ г. </w:t>
            </w:r>
          </w:p>
          <w:p w14:paraId="5265D6BC" w14:textId="77777777" w:rsidR="004F3619" w:rsidRPr="00F555C0" w:rsidRDefault="004F3619" w:rsidP="004F3619">
            <w:pPr>
              <w:autoSpaceDE w:val="0"/>
              <w:autoSpaceDN w:val="0"/>
              <w:adjustRightInd w:val="0"/>
              <w:spacing w:after="0" w:line="240" w:lineRule="auto"/>
              <w:rPr>
                <w:rFonts w:ascii="Times New Roman" w:hAnsi="Times New Roman"/>
                <w:szCs w:val="24"/>
                <w:lang w:eastAsia="ru-RU"/>
              </w:rPr>
            </w:pPr>
          </w:p>
        </w:tc>
      </w:tr>
    </w:tbl>
    <w:p w14:paraId="32018EE0" w14:textId="77777777" w:rsidR="00750706" w:rsidRDefault="00750706" w:rsidP="004F3619">
      <w:pPr>
        <w:jc w:val="right"/>
        <w:rPr>
          <w:rFonts w:ascii="Times New Roman" w:hAnsi="Times New Roman"/>
          <w:b/>
          <w:sz w:val="24"/>
          <w:szCs w:val="24"/>
        </w:rPr>
      </w:pPr>
    </w:p>
    <w:p w14:paraId="35E8DA6F" w14:textId="77777777" w:rsidR="00750706" w:rsidRDefault="00750706">
      <w:pPr>
        <w:spacing w:after="160" w:line="259" w:lineRule="auto"/>
        <w:rPr>
          <w:rFonts w:ascii="Times New Roman" w:hAnsi="Times New Roman"/>
          <w:b/>
          <w:sz w:val="24"/>
          <w:szCs w:val="24"/>
        </w:rPr>
      </w:pPr>
      <w:r>
        <w:rPr>
          <w:rFonts w:ascii="Times New Roman" w:hAnsi="Times New Roman"/>
          <w:b/>
          <w:sz w:val="24"/>
          <w:szCs w:val="24"/>
        </w:rPr>
        <w:br w:type="page"/>
      </w:r>
    </w:p>
    <w:p w14:paraId="55FB278E" w14:textId="42C5B23F" w:rsidR="000A7FB7" w:rsidRDefault="000A7FB7">
      <w:pPr>
        <w:spacing w:after="160" w:line="259" w:lineRule="auto"/>
        <w:rPr>
          <w:rFonts w:ascii="Times New Roman" w:hAnsi="Times New Roman"/>
          <w:i/>
          <w:sz w:val="24"/>
          <w:szCs w:val="24"/>
        </w:rPr>
      </w:pPr>
    </w:p>
    <w:p w14:paraId="5AEE7DBF" w14:textId="470BBAED" w:rsidR="000A7FB7" w:rsidRPr="00F555C0" w:rsidRDefault="000A7FB7" w:rsidP="000A7FB7">
      <w:pPr>
        <w:jc w:val="right"/>
        <w:rPr>
          <w:rFonts w:ascii="Times New Roman" w:hAnsi="Times New Roman"/>
          <w:b/>
          <w:sz w:val="24"/>
          <w:szCs w:val="24"/>
        </w:rPr>
      </w:pPr>
      <w:r>
        <w:rPr>
          <w:rFonts w:ascii="Times New Roman" w:hAnsi="Times New Roman"/>
          <w:b/>
          <w:sz w:val="24"/>
          <w:szCs w:val="24"/>
        </w:rPr>
        <w:t>Приложение №</w:t>
      </w:r>
      <w:r w:rsidR="00C419B3">
        <w:rPr>
          <w:rFonts w:ascii="Times New Roman" w:hAnsi="Times New Roman"/>
          <w:b/>
          <w:sz w:val="24"/>
          <w:szCs w:val="24"/>
        </w:rPr>
        <w:t xml:space="preserve"> 3</w:t>
      </w:r>
    </w:p>
    <w:p w14:paraId="0A5AFF87" w14:textId="575856B8" w:rsidR="000A7FB7" w:rsidRDefault="000A7FB7" w:rsidP="000A7FB7">
      <w:pPr>
        <w:jc w:val="right"/>
        <w:rPr>
          <w:rFonts w:ascii="Times New Roman" w:hAnsi="Times New Roman"/>
          <w:sz w:val="24"/>
          <w:szCs w:val="24"/>
        </w:rPr>
      </w:pPr>
      <w:r w:rsidRPr="00F555C0">
        <w:rPr>
          <w:rFonts w:ascii="Times New Roman" w:hAnsi="Times New Roman"/>
          <w:sz w:val="24"/>
          <w:szCs w:val="24"/>
        </w:rPr>
        <w:t xml:space="preserve">к договору поставки № __________ </w:t>
      </w:r>
    </w:p>
    <w:p w14:paraId="7303AE20" w14:textId="7B3300B4" w:rsidR="000A7FB7" w:rsidRPr="00F555C0" w:rsidRDefault="000A7FB7" w:rsidP="000A7FB7">
      <w:pPr>
        <w:jc w:val="right"/>
        <w:rPr>
          <w:rFonts w:ascii="Times New Roman" w:hAnsi="Times New Roman"/>
          <w:sz w:val="24"/>
          <w:szCs w:val="24"/>
        </w:rPr>
      </w:pPr>
      <w:r>
        <w:rPr>
          <w:rFonts w:ascii="Times New Roman" w:hAnsi="Times New Roman"/>
          <w:sz w:val="24"/>
          <w:szCs w:val="24"/>
        </w:rPr>
        <w:t xml:space="preserve">от «_____» ____________2019 </w:t>
      </w:r>
      <w:r w:rsidRPr="00F555C0">
        <w:rPr>
          <w:rFonts w:ascii="Times New Roman" w:hAnsi="Times New Roman"/>
          <w:sz w:val="24"/>
          <w:szCs w:val="24"/>
        </w:rPr>
        <w:t>г.</w:t>
      </w:r>
    </w:p>
    <w:p w14:paraId="0A16BC21" w14:textId="1A1CE979" w:rsidR="000A7FB7" w:rsidRPr="000A7FB7" w:rsidRDefault="000A7FB7" w:rsidP="000A7FB7">
      <w:pPr>
        <w:jc w:val="center"/>
        <w:rPr>
          <w:rFonts w:ascii="Times New Roman" w:hAnsi="Times New Roman"/>
          <w:b/>
          <w:sz w:val="24"/>
          <w:szCs w:val="24"/>
        </w:rPr>
      </w:pPr>
      <w:r w:rsidRPr="000A7FB7">
        <w:rPr>
          <w:rFonts w:ascii="Times New Roman" w:hAnsi="Times New Roman"/>
          <w:b/>
          <w:sz w:val="24"/>
          <w:szCs w:val="24"/>
        </w:rPr>
        <w:t>Перечень АЗС, на которых осуществляется заправка по выданным топливным картам</w:t>
      </w:r>
    </w:p>
    <w:p w14:paraId="12D101B7" w14:textId="11FB011C" w:rsidR="000A7FB7" w:rsidRDefault="000A7FB7" w:rsidP="000A7FB7">
      <w:pPr>
        <w:widowControl w:val="0"/>
        <w:spacing w:before="60" w:after="0" w:line="240" w:lineRule="auto"/>
        <w:ind w:left="426"/>
        <w:jc w:val="both"/>
        <w:rPr>
          <w:rFonts w:ascii="Times New Roman" w:eastAsia="Times New Roman" w:hAnsi="Times New Roman"/>
          <w:b/>
          <w:i/>
          <w:sz w:val="24"/>
          <w:szCs w:val="24"/>
          <w:lang w:eastAsia="ru-RU"/>
        </w:rPr>
      </w:pPr>
      <w:r w:rsidRPr="00F555C0">
        <w:rPr>
          <w:rFonts w:ascii="Times New Roman" w:eastAsia="Times New Roman" w:hAnsi="Times New Roman"/>
          <w:b/>
          <w:i/>
          <w:sz w:val="24"/>
          <w:szCs w:val="24"/>
          <w:lang w:eastAsia="ru-RU"/>
        </w:rPr>
        <w:t>Заполняется на основании Заявки Победителя.</w:t>
      </w:r>
    </w:p>
    <w:p w14:paraId="65665B13" w14:textId="77777777" w:rsidR="00750706" w:rsidRPr="00F555C0" w:rsidRDefault="00750706" w:rsidP="000A7FB7">
      <w:pPr>
        <w:widowControl w:val="0"/>
        <w:spacing w:before="60" w:after="0" w:line="240" w:lineRule="auto"/>
        <w:ind w:left="426"/>
        <w:jc w:val="both"/>
        <w:rPr>
          <w:rFonts w:ascii="Times New Roman" w:eastAsia="Times New Roman" w:hAnsi="Times New Roman"/>
          <w:b/>
          <w:i/>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
        <w:gridCol w:w="1371"/>
        <w:gridCol w:w="2877"/>
        <w:gridCol w:w="4460"/>
        <w:gridCol w:w="629"/>
      </w:tblGrid>
      <w:tr w:rsidR="00750706" w:rsidRPr="00E70800" w14:paraId="233B3C99" w14:textId="77777777" w:rsidTr="00A96F42">
        <w:trPr>
          <w:trHeight w:val="690"/>
          <w:jc w:val="center"/>
        </w:trPr>
        <w:tc>
          <w:tcPr>
            <w:tcW w:w="706" w:type="pct"/>
            <w:gridSpan w:val="2"/>
            <w:shd w:val="clear" w:color="auto" w:fill="auto"/>
            <w:vAlign w:val="center"/>
            <w:hideMark/>
          </w:tcPr>
          <w:p w14:paraId="1599A4E2" w14:textId="77777777" w:rsidR="00750706" w:rsidRPr="00E70800" w:rsidRDefault="00750706" w:rsidP="00A96F42">
            <w:pPr>
              <w:spacing w:after="0" w:line="240" w:lineRule="atLeast"/>
              <w:jc w:val="center"/>
              <w:rPr>
                <w:rFonts w:ascii="Times New Roman" w:hAnsi="Times New Roman"/>
              </w:rPr>
            </w:pPr>
            <w:r w:rsidRPr="00E70800">
              <w:rPr>
                <w:rFonts w:ascii="Times New Roman" w:hAnsi="Times New Roman"/>
              </w:rPr>
              <w:t>Торговая Точка</w:t>
            </w:r>
          </w:p>
        </w:tc>
        <w:tc>
          <w:tcPr>
            <w:tcW w:w="4294" w:type="pct"/>
            <w:gridSpan w:val="3"/>
            <w:shd w:val="clear" w:color="auto" w:fill="auto"/>
            <w:vAlign w:val="center"/>
            <w:hideMark/>
          </w:tcPr>
          <w:p w14:paraId="42571E89" w14:textId="77777777" w:rsidR="00750706" w:rsidRPr="00E70800" w:rsidRDefault="00750706" w:rsidP="00A96F42">
            <w:pPr>
              <w:spacing w:after="0" w:line="240" w:lineRule="atLeast"/>
              <w:jc w:val="center"/>
              <w:rPr>
                <w:rFonts w:ascii="Times New Roman" w:hAnsi="Times New Roman"/>
              </w:rPr>
            </w:pPr>
            <w:r w:rsidRPr="00E70800">
              <w:rPr>
                <w:rFonts w:ascii="Times New Roman" w:hAnsi="Times New Roman"/>
              </w:rPr>
              <w:t>Регион (</w:t>
            </w:r>
            <w:r>
              <w:rPr>
                <w:rFonts w:ascii="Times New Roman" w:hAnsi="Times New Roman"/>
              </w:rPr>
              <w:t xml:space="preserve">адрес </w:t>
            </w:r>
            <w:r w:rsidRPr="00E70800">
              <w:rPr>
                <w:rFonts w:ascii="Times New Roman" w:hAnsi="Times New Roman"/>
              </w:rPr>
              <w:t>место расположения АЗС)</w:t>
            </w:r>
          </w:p>
        </w:tc>
      </w:tr>
      <w:tr w:rsidR="00750706" w:rsidRPr="00E70800" w14:paraId="470973D7" w14:textId="77777777" w:rsidTr="00A96F42">
        <w:trPr>
          <w:trHeight w:val="128"/>
          <w:jc w:val="center"/>
        </w:trPr>
        <w:tc>
          <w:tcPr>
            <w:tcW w:w="706" w:type="pct"/>
            <w:gridSpan w:val="2"/>
            <w:vMerge w:val="restart"/>
            <w:shd w:val="clear" w:color="auto" w:fill="auto"/>
            <w:textDirection w:val="btLr"/>
            <w:vAlign w:val="center"/>
          </w:tcPr>
          <w:p w14:paraId="3290705B" w14:textId="77777777" w:rsidR="00750706" w:rsidRPr="00E70800" w:rsidRDefault="00750706" w:rsidP="00A96F42">
            <w:pPr>
              <w:spacing w:after="0" w:line="240" w:lineRule="atLeast"/>
              <w:ind w:left="113" w:right="113"/>
              <w:jc w:val="center"/>
              <w:rPr>
                <w:rFonts w:ascii="Times New Roman" w:hAnsi="Times New Roman"/>
              </w:rPr>
            </w:pPr>
            <w:r w:rsidRPr="00E70800">
              <w:rPr>
                <w:rFonts w:ascii="Times New Roman" w:hAnsi="Times New Roman"/>
              </w:rPr>
              <w:t>АЗС «_______________________»</w:t>
            </w:r>
          </w:p>
        </w:tc>
        <w:tc>
          <w:tcPr>
            <w:tcW w:w="4294" w:type="pct"/>
            <w:gridSpan w:val="3"/>
            <w:shd w:val="clear" w:color="auto" w:fill="auto"/>
            <w:vAlign w:val="center"/>
          </w:tcPr>
          <w:p w14:paraId="6A33246E" w14:textId="77777777" w:rsidR="00750706" w:rsidRPr="00E70800" w:rsidRDefault="00750706" w:rsidP="00A96F42">
            <w:pPr>
              <w:spacing w:after="0" w:line="240" w:lineRule="atLeast"/>
              <w:rPr>
                <w:rFonts w:ascii="Times New Roman" w:hAnsi="Times New Roman"/>
              </w:rPr>
            </w:pPr>
          </w:p>
        </w:tc>
      </w:tr>
      <w:tr w:rsidR="00750706" w:rsidRPr="00E70800" w14:paraId="1DED6FC7" w14:textId="77777777" w:rsidTr="00A96F42">
        <w:trPr>
          <w:trHeight w:val="128"/>
          <w:jc w:val="center"/>
        </w:trPr>
        <w:tc>
          <w:tcPr>
            <w:tcW w:w="706" w:type="pct"/>
            <w:gridSpan w:val="2"/>
            <w:vMerge/>
            <w:shd w:val="clear" w:color="auto" w:fill="auto"/>
            <w:textDirection w:val="btLr"/>
            <w:vAlign w:val="center"/>
            <w:hideMark/>
          </w:tcPr>
          <w:p w14:paraId="50ADDDD0" w14:textId="77777777" w:rsidR="00750706" w:rsidRPr="00E70800" w:rsidRDefault="00750706" w:rsidP="00A96F42">
            <w:pPr>
              <w:spacing w:after="0" w:line="240" w:lineRule="atLeast"/>
              <w:ind w:left="113" w:right="113"/>
              <w:jc w:val="center"/>
              <w:rPr>
                <w:rFonts w:ascii="Times New Roman" w:hAnsi="Times New Roman"/>
              </w:rPr>
            </w:pPr>
          </w:p>
        </w:tc>
        <w:tc>
          <w:tcPr>
            <w:tcW w:w="4294" w:type="pct"/>
            <w:gridSpan w:val="3"/>
            <w:shd w:val="clear" w:color="auto" w:fill="auto"/>
            <w:vAlign w:val="center"/>
          </w:tcPr>
          <w:p w14:paraId="3923652E" w14:textId="77777777" w:rsidR="00750706" w:rsidRPr="00E70800" w:rsidRDefault="00750706" w:rsidP="00A96F42">
            <w:pPr>
              <w:spacing w:after="0" w:line="240" w:lineRule="atLeast"/>
              <w:rPr>
                <w:rFonts w:ascii="Times New Roman" w:hAnsi="Times New Roman"/>
              </w:rPr>
            </w:pPr>
          </w:p>
        </w:tc>
      </w:tr>
      <w:tr w:rsidR="00750706" w:rsidRPr="00E70800" w14:paraId="021281F7" w14:textId="77777777" w:rsidTr="00A96F42">
        <w:trPr>
          <w:trHeight w:val="225"/>
          <w:jc w:val="center"/>
        </w:trPr>
        <w:tc>
          <w:tcPr>
            <w:tcW w:w="706" w:type="pct"/>
            <w:gridSpan w:val="2"/>
            <w:vMerge/>
            <w:shd w:val="clear" w:color="auto" w:fill="auto"/>
            <w:textDirection w:val="btLr"/>
            <w:vAlign w:val="center"/>
            <w:hideMark/>
          </w:tcPr>
          <w:p w14:paraId="38E5E582" w14:textId="77777777" w:rsidR="00750706" w:rsidRPr="00E70800" w:rsidRDefault="00750706" w:rsidP="00A96F42">
            <w:pPr>
              <w:spacing w:after="0" w:line="240" w:lineRule="atLeast"/>
              <w:ind w:left="113" w:right="113"/>
              <w:jc w:val="center"/>
              <w:rPr>
                <w:rFonts w:ascii="Times New Roman" w:hAnsi="Times New Roman"/>
              </w:rPr>
            </w:pPr>
          </w:p>
        </w:tc>
        <w:tc>
          <w:tcPr>
            <w:tcW w:w="4294" w:type="pct"/>
            <w:gridSpan w:val="3"/>
            <w:shd w:val="clear" w:color="auto" w:fill="auto"/>
            <w:vAlign w:val="center"/>
          </w:tcPr>
          <w:p w14:paraId="66A27940" w14:textId="77777777" w:rsidR="00750706" w:rsidRPr="00E70800" w:rsidRDefault="00750706" w:rsidP="00A96F42">
            <w:pPr>
              <w:spacing w:after="0" w:line="240" w:lineRule="atLeast"/>
              <w:rPr>
                <w:rFonts w:ascii="Times New Roman" w:hAnsi="Times New Roman"/>
              </w:rPr>
            </w:pPr>
          </w:p>
        </w:tc>
      </w:tr>
      <w:tr w:rsidR="00750706" w:rsidRPr="00E70800" w14:paraId="4424D47B" w14:textId="77777777" w:rsidTr="00A96F42">
        <w:trPr>
          <w:trHeight w:val="272"/>
          <w:jc w:val="center"/>
        </w:trPr>
        <w:tc>
          <w:tcPr>
            <w:tcW w:w="706" w:type="pct"/>
            <w:gridSpan w:val="2"/>
            <w:vMerge/>
            <w:shd w:val="clear" w:color="auto" w:fill="auto"/>
            <w:vAlign w:val="center"/>
            <w:hideMark/>
          </w:tcPr>
          <w:p w14:paraId="1B10A1EC" w14:textId="77777777" w:rsidR="00750706" w:rsidRPr="00E70800" w:rsidRDefault="00750706" w:rsidP="00A96F42">
            <w:pPr>
              <w:spacing w:after="0" w:line="240" w:lineRule="atLeast"/>
              <w:rPr>
                <w:rFonts w:ascii="Times New Roman" w:hAnsi="Times New Roman"/>
              </w:rPr>
            </w:pPr>
          </w:p>
        </w:tc>
        <w:tc>
          <w:tcPr>
            <w:tcW w:w="4294" w:type="pct"/>
            <w:gridSpan w:val="3"/>
            <w:shd w:val="clear" w:color="auto" w:fill="auto"/>
            <w:vAlign w:val="center"/>
          </w:tcPr>
          <w:p w14:paraId="68208F42" w14:textId="77777777" w:rsidR="00750706" w:rsidRPr="00E70800" w:rsidRDefault="00750706" w:rsidP="00A96F42">
            <w:pPr>
              <w:spacing w:after="0" w:line="240" w:lineRule="atLeast"/>
              <w:rPr>
                <w:rFonts w:ascii="Times New Roman" w:hAnsi="Times New Roman"/>
              </w:rPr>
            </w:pPr>
          </w:p>
        </w:tc>
      </w:tr>
      <w:tr w:rsidR="00750706" w:rsidRPr="00E70800" w14:paraId="7F301832" w14:textId="77777777" w:rsidTr="00A96F42">
        <w:trPr>
          <w:trHeight w:val="270"/>
          <w:jc w:val="center"/>
        </w:trPr>
        <w:tc>
          <w:tcPr>
            <w:tcW w:w="706" w:type="pct"/>
            <w:gridSpan w:val="2"/>
            <w:vMerge/>
            <w:shd w:val="clear" w:color="auto" w:fill="auto"/>
            <w:vAlign w:val="center"/>
            <w:hideMark/>
          </w:tcPr>
          <w:p w14:paraId="53F8560A" w14:textId="77777777" w:rsidR="00750706" w:rsidRPr="00E70800" w:rsidRDefault="00750706" w:rsidP="00A96F42">
            <w:pPr>
              <w:spacing w:after="0" w:line="240" w:lineRule="atLeast"/>
              <w:rPr>
                <w:rFonts w:ascii="Times New Roman" w:hAnsi="Times New Roman"/>
              </w:rPr>
            </w:pPr>
          </w:p>
        </w:tc>
        <w:tc>
          <w:tcPr>
            <w:tcW w:w="4294" w:type="pct"/>
            <w:gridSpan w:val="3"/>
            <w:shd w:val="clear" w:color="auto" w:fill="auto"/>
            <w:vAlign w:val="center"/>
          </w:tcPr>
          <w:p w14:paraId="790991ED" w14:textId="77777777" w:rsidR="00750706" w:rsidRPr="00E70800" w:rsidRDefault="00750706" w:rsidP="00A96F42">
            <w:pPr>
              <w:spacing w:after="0" w:line="240" w:lineRule="atLeast"/>
              <w:rPr>
                <w:rFonts w:ascii="Times New Roman" w:hAnsi="Times New Roman"/>
                <w:vertAlign w:val="superscript"/>
              </w:rPr>
            </w:pPr>
          </w:p>
        </w:tc>
      </w:tr>
      <w:tr w:rsidR="00750706" w:rsidRPr="00E70800" w14:paraId="663F461F" w14:textId="77777777" w:rsidTr="00A96F42">
        <w:trPr>
          <w:trHeight w:val="109"/>
          <w:jc w:val="center"/>
        </w:trPr>
        <w:tc>
          <w:tcPr>
            <w:tcW w:w="706" w:type="pct"/>
            <w:gridSpan w:val="2"/>
            <w:vMerge/>
            <w:shd w:val="clear" w:color="auto" w:fill="auto"/>
            <w:vAlign w:val="center"/>
            <w:hideMark/>
          </w:tcPr>
          <w:p w14:paraId="731D33F7" w14:textId="77777777" w:rsidR="00750706" w:rsidRPr="00E70800" w:rsidRDefault="00750706" w:rsidP="00A96F42">
            <w:pPr>
              <w:spacing w:after="0" w:line="240" w:lineRule="atLeast"/>
              <w:rPr>
                <w:rFonts w:ascii="Times New Roman" w:hAnsi="Times New Roman"/>
              </w:rPr>
            </w:pPr>
          </w:p>
        </w:tc>
        <w:tc>
          <w:tcPr>
            <w:tcW w:w="4294" w:type="pct"/>
            <w:gridSpan w:val="3"/>
            <w:shd w:val="clear" w:color="auto" w:fill="auto"/>
            <w:vAlign w:val="center"/>
          </w:tcPr>
          <w:p w14:paraId="425F8A09" w14:textId="77777777" w:rsidR="00750706" w:rsidRPr="00E70800" w:rsidRDefault="00750706" w:rsidP="00A96F42">
            <w:pPr>
              <w:spacing w:after="0" w:line="240" w:lineRule="atLeast"/>
              <w:rPr>
                <w:rFonts w:ascii="Times New Roman" w:hAnsi="Times New Roman"/>
              </w:rPr>
            </w:pPr>
          </w:p>
        </w:tc>
      </w:tr>
      <w:tr w:rsidR="00750706" w:rsidRPr="00E70800" w14:paraId="325D1C98" w14:textId="77777777" w:rsidTr="00A96F42">
        <w:trPr>
          <w:trHeight w:val="109"/>
          <w:jc w:val="center"/>
        </w:trPr>
        <w:tc>
          <w:tcPr>
            <w:tcW w:w="706" w:type="pct"/>
            <w:gridSpan w:val="2"/>
            <w:vMerge/>
            <w:shd w:val="clear" w:color="auto" w:fill="auto"/>
            <w:vAlign w:val="center"/>
          </w:tcPr>
          <w:p w14:paraId="2471FEB6" w14:textId="77777777" w:rsidR="00750706" w:rsidRPr="00E70800" w:rsidRDefault="00750706" w:rsidP="00A96F42">
            <w:pPr>
              <w:spacing w:after="0" w:line="240" w:lineRule="atLeast"/>
              <w:rPr>
                <w:rFonts w:ascii="Times New Roman" w:hAnsi="Times New Roman"/>
              </w:rPr>
            </w:pPr>
          </w:p>
        </w:tc>
        <w:tc>
          <w:tcPr>
            <w:tcW w:w="4294" w:type="pct"/>
            <w:gridSpan w:val="3"/>
            <w:shd w:val="clear" w:color="auto" w:fill="auto"/>
            <w:vAlign w:val="center"/>
          </w:tcPr>
          <w:p w14:paraId="444551BA" w14:textId="77777777" w:rsidR="00750706" w:rsidRPr="00E70800" w:rsidRDefault="00750706" w:rsidP="00A96F42">
            <w:pPr>
              <w:spacing w:after="0" w:line="240" w:lineRule="atLeast"/>
              <w:rPr>
                <w:rFonts w:ascii="Times New Roman" w:hAnsi="Times New Roman"/>
              </w:rPr>
            </w:pPr>
          </w:p>
        </w:tc>
      </w:tr>
      <w:tr w:rsidR="00750706" w:rsidRPr="00E70800" w14:paraId="7C7EF916" w14:textId="77777777" w:rsidTr="00A96F42">
        <w:trPr>
          <w:trHeight w:val="109"/>
          <w:jc w:val="center"/>
        </w:trPr>
        <w:tc>
          <w:tcPr>
            <w:tcW w:w="706" w:type="pct"/>
            <w:gridSpan w:val="2"/>
            <w:vMerge/>
            <w:shd w:val="clear" w:color="auto" w:fill="auto"/>
            <w:vAlign w:val="center"/>
          </w:tcPr>
          <w:p w14:paraId="391ECCC2" w14:textId="77777777" w:rsidR="00750706" w:rsidRPr="00E70800" w:rsidRDefault="00750706" w:rsidP="00A96F42">
            <w:pPr>
              <w:spacing w:after="0" w:line="240" w:lineRule="atLeast"/>
              <w:rPr>
                <w:rFonts w:ascii="Times New Roman" w:hAnsi="Times New Roman"/>
              </w:rPr>
            </w:pPr>
          </w:p>
        </w:tc>
        <w:tc>
          <w:tcPr>
            <w:tcW w:w="4294" w:type="pct"/>
            <w:gridSpan w:val="3"/>
            <w:shd w:val="clear" w:color="auto" w:fill="auto"/>
            <w:vAlign w:val="center"/>
          </w:tcPr>
          <w:p w14:paraId="6DA20AA3" w14:textId="77777777" w:rsidR="00750706" w:rsidRPr="00E70800" w:rsidRDefault="00750706" w:rsidP="00A96F42">
            <w:pPr>
              <w:spacing w:after="0" w:line="240" w:lineRule="atLeast"/>
              <w:rPr>
                <w:rFonts w:ascii="Times New Roman" w:hAnsi="Times New Roman"/>
              </w:rPr>
            </w:pPr>
          </w:p>
        </w:tc>
      </w:tr>
      <w:tr w:rsidR="00750706" w:rsidRPr="00E70800" w14:paraId="59590E07" w14:textId="77777777" w:rsidTr="00A96F42">
        <w:trPr>
          <w:trHeight w:val="109"/>
          <w:jc w:val="center"/>
        </w:trPr>
        <w:tc>
          <w:tcPr>
            <w:tcW w:w="706" w:type="pct"/>
            <w:gridSpan w:val="2"/>
            <w:vMerge/>
            <w:shd w:val="clear" w:color="auto" w:fill="auto"/>
            <w:vAlign w:val="center"/>
          </w:tcPr>
          <w:p w14:paraId="2E26B429" w14:textId="77777777" w:rsidR="00750706" w:rsidRPr="00E70800" w:rsidRDefault="00750706" w:rsidP="00A96F42">
            <w:pPr>
              <w:spacing w:after="0" w:line="240" w:lineRule="atLeast"/>
              <w:rPr>
                <w:rFonts w:ascii="Times New Roman" w:hAnsi="Times New Roman"/>
              </w:rPr>
            </w:pPr>
          </w:p>
        </w:tc>
        <w:tc>
          <w:tcPr>
            <w:tcW w:w="4294" w:type="pct"/>
            <w:gridSpan w:val="3"/>
            <w:shd w:val="clear" w:color="auto" w:fill="auto"/>
            <w:vAlign w:val="center"/>
          </w:tcPr>
          <w:p w14:paraId="1DDA436A" w14:textId="77777777" w:rsidR="00750706" w:rsidRPr="00E70800" w:rsidRDefault="00750706" w:rsidP="00A96F42">
            <w:pPr>
              <w:spacing w:after="0" w:line="240" w:lineRule="atLeast"/>
              <w:rPr>
                <w:rFonts w:ascii="Times New Roman" w:hAnsi="Times New Roman"/>
              </w:rPr>
            </w:pPr>
          </w:p>
        </w:tc>
      </w:tr>
      <w:tr w:rsidR="00750706" w:rsidRPr="00E70800" w14:paraId="6038E5F1" w14:textId="77777777" w:rsidTr="00A96F42">
        <w:trPr>
          <w:trHeight w:val="109"/>
          <w:jc w:val="center"/>
        </w:trPr>
        <w:tc>
          <w:tcPr>
            <w:tcW w:w="706" w:type="pct"/>
            <w:gridSpan w:val="2"/>
            <w:vMerge/>
            <w:shd w:val="clear" w:color="auto" w:fill="auto"/>
            <w:vAlign w:val="center"/>
          </w:tcPr>
          <w:p w14:paraId="487BF830" w14:textId="77777777" w:rsidR="00750706" w:rsidRPr="00E70800" w:rsidRDefault="00750706" w:rsidP="00A96F42">
            <w:pPr>
              <w:spacing w:after="0" w:line="240" w:lineRule="atLeast"/>
              <w:rPr>
                <w:rFonts w:ascii="Times New Roman" w:hAnsi="Times New Roman"/>
              </w:rPr>
            </w:pPr>
          </w:p>
        </w:tc>
        <w:tc>
          <w:tcPr>
            <w:tcW w:w="4294" w:type="pct"/>
            <w:gridSpan w:val="3"/>
            <w:shd w:val="clear" w:color="auto" w:fill="auto"/>
            <w:vAlign w:val="center"/>
          </w:tcPr>
          <w:p w14:paraId="56ED1484" w14:textId="77777777" w:rsidR="00750706" w:rsidRPr="00E70800" w:rsidRDefault="00750706" w:rsidP="00A96F42">
            <w:pPr>
              <w:spacing w:after="0" w:line="240" w:lineRule="atLeast"/>
              <w:rPr>
                <w:rFonts w:ascii="Times New Roman" w:hAnsi="Times New Roman"/>
              </w:rPr>
            </w:pPr>
          </w:p>
        </w:tc>
      </w:tr>
      <w:tr w:rsidR="00750706" w:rsidRPr="00E70800" w14:paraId="1BB9F0FA" w14:textId="77777777" w:rsidTr="00A96F42">
        <w:trPr>
          <w:trHeight w:val="109"/>
          <w:jc w:val="center"/>
        </w:trPr>
        <w:tc>
          <w:tcPr>
            <w:tcW w:w="706" w:type="pct"/>
            <w:gridSpan w:val="2"/>
            <w:vMerge/>
            <w:shd w:val="clear" w:color="auto" w:fill="auto"/>
            <w:vAlign w:val="center"/>
          </w:tcPr>
          <w:p w14:paraId="01DA2E2A" w14:textId="77777777" w:rsidR="00750706" w:rsidRPr="00E70800" w:rsidRDefault="00750706" w:rsidP="00A96F42">
            <w:pPr>
              <w:spacing w:after="0" w:line="240" w:lineRule="atLeast"/>
              <w:rPr>
                <w:rFonts w:ascii="Times New Roman" w:hAnsi="Times New Roman"/>
              </w:rPr>
            </w:pPr>
          </w:p>
        </w:tc>
        <w:tc>
          <w:tcPr>
            <w:tcW w:w="4294" w:type="pct"/>
            <w:gridSpan w:val="3"/>
            <w:shd w:val="clear" w:color="auto" w:fill="auto"/>
            <w:vAlign w:val="center"/>
          </w:tcPr>
          <w:p w14:paraId="2A29AC0B" w14:textId="77777777" w:rsidR="00750706" w:rsidRPr="00E70800" w:rsidRDefault="00750706" w:rsidP="00A96F42">
            <w:pPr>
              <w:spacing w:after="0" w:line="240" w:lineRule="atLeast"/>
              <w:rPr>
                <w:rFonts w:ascii="Times New Roman" w:hAnsi="Times New Roman"/>
              </w:rPr>
            </w:pPr>
          </w:p>
        </w:tc>
      </w:tr>
      <w:tr w:rsidR="00750706" w:rsidRPr="00E70800" w14:paraId="2727E5D0" w14:textId="77777777" w:rsidTr="00A96F42">
        <w:trPr>
          <w:trHeight w:val="286"/>
          <w:jc w:val="center"/>
        </w:trPr>
        <w:tc>
          <w:tcPr>
            <w:tcW w:w="706" w:type="pct"/>
            <w:gridSpan w:val="2"/>
            <w:vMerge/>
            <w:shd w:val="clear" w:color="auto" w:fill="auto"/>
            <w:vAlign w:val="center"/>
            <w:hideMark/>
          </w:tcPr>
          <w:p w14:paraId="475E5C2B" w14:textId="77777777" w:rsidR="00750706" w:rsidRPr="00E70800" w:rsidRDefault="00750706" w:rsidP="00A96F42">
            <w:pPr>
              <w:spacing w:after="0" w:line="240" w:lineRule="atLeast"/>
              <w:rPr>
                <w:rFonts w:ascii="Times New Roman" w:hAnsi="Times New Roman"/>
              </w:rPr>
            </w:pPr>
          </w:p>
        </w:tc>
        <w:tc>
          <w:tcPr>
            <w:tcW w:w="4294" w:type="pct"/>
            <w:gridSpan w:val="3"/>
            <w:shd w:val="clear" w:color="auto" w:fill="auto"/>
            <w:vAlign w:val="center"/>
          </w:tcPr>
          <w:p w14:paraId="0A02C40D" w14:textId="77777777" w:rsidR="00750706" w:rsidRPr="00E70800" w:rsidRDefault="00750706" w:rsidP="00A96F42">
            <w:pPr>
              <w:spacing w:after="0" w:line="240" w:lineRule="atLeast"/>
              <w:rPr>
                <w:rFonts w:ascii="Times New Roman" w:hAnsi="Times New Roman"/>
              </w:rPr>
            </w:pPr>
          </w:p>
        </w:tc>
      </w:tr>
      <w:tr w:rsidR="00750706" w:rsidRPr="00E70800" w14:paraId="77A9E606" w14:textId="77777777" w:rsidTr="00A96F42">
        <w:trPr>
          <w:trHeight w:val="286"/>
          <w:jc w:val="center"/>
        </w:trPr>
        <w:tc>
          <w:tcPr>
            <w:tcW w:w="706" w:type="pct"/>
            <w:gridSpan w:val="2"/>
            <w:vMerge w:val="restart"/>
            <w:shd w:val="clear" w:color="auto" w:fill="auto"/>
            <w:vAlign w:val="center"/>
          </w:tcPr>
          <w:p w14:paraId="40A83427" w14:textId="77777777" w:rsidR="00750706" w:rsidRPr="00E70800" w:rsidRDefault="00750706" w:rsidP="00A96F42">
            <w:pPr>
              <w:spacing w:after="0" w:line="240" w:lineRule="atLeast"/>
              <w:ind w:left="113" w:right="113"/>
              <w:jc w:val="center"/>
              <w:rPr>
                <w:rFonts w:ascii="Times New Roman" w:hAnsi="Times New Roman"/>
              </w:rPr>
            </w:pPr>
            <w:r w:rsidRPr="00E70800">
              <w:rPr>
                <w:rFonts w:ascii="Times New Roman" w:hAnsi="Times New Roman"/>
              </w:rPr>
              <w:t>АЗС Партнеры</w:t>
            </w:r>
          </w:p>
        </w:tc>
        <w:tc>
          <w:tcPr>
            <w:tcW w:w="4294" w:type="pct"/>
            <w:gridSpan w:val="3"/>
            <w:shd w:val="clear" w:color="auto" w:fill="auto"/>
            <w:vAlign w:val="center"/>
          </w:tcPr>
          <w:p w14:paraId="0FE5A2F9" w14:textId="77777777" w:rsidR="00750706" w:rsidRPr="00E70800" w:rsidRDefault="00750706" w:rsidP="00A96F42">
            <w:pPr>
              <w:spacing w:after="0" w:line="240" w:lineRule="atLeast"/>
              <w:rPr>
                <w:rFonts w:ascii="Times New Roman" w:hAnsi="Times New Roman"/>
              </w:rPr>
            </w:pPr>
          </w:p>
        </w:tc>
      </w:tr>
      <w:tr w:rsidR="00750706" w:rsidRPr="00E70800" w14:paraId="6615DEE8" w14:textId="77777777" w:rsidTr="00A96F42">
        <w:trPr>
          <w:trHeight w:val="286"/>
          <w:jc w:val="center"/>
        </w:trPr>
        <w:tc>
          <w:tcPr>
            <w:tcW w:w="706" w:type="pct"/>
            <w:gridSpan w:val="2"/>
            <w:vMerge/>
            <w:shd w:val="clear" w:color="auto" w:fill="auto"/>
            <w:vAlign w:val="center"/>
          </w:tcPr>
          <w:p w14:paraId="4BEA5D87" w14:textId="77777777" w:rsidR="00750706" w:rsidRPr="00E70800" w:rsidRDefault="00750706" w:rsidP="00A96F42">
            <w:pPr>
              <w:spacing w:after="0" w:line="240" w:lineRule="atLeast"/>
              <w:ind w:left="113" w:right="113"/>
              <w:jc w:val="center"/>
              <w:rPr>
                <w:rFonts w:ascii="Times New Roman" w:hAnsi="Times New Roman"/>
              </w:rPr>
            </w:pPr>
          </w:p>
        </w:tc>
        <w:tc>
          <w:tcPr>
            <w:tcW w:w="4294" w:type="pct"/>
            <w:gridSpan w:val="3"/>
            <w:shd w:val="clear" w:color="auto" w:fill="auto"/>
            <w:vAlign w:val="center"/>
          </w:tcPr>
          <w:p w14:paraId="7912ECDD" w14:textId="77777777" w:rsidR="00750706" w:rsidRPr="00E70800" w:rsidRDefault="00750706" w:rsidP="00A96F42">
            <w:pPr>
              <w:spacing w:after="0" w:line="240" w:lineRule="atLeast"/>
              <w:rPr>
                <w:rFonts w:ascii="Times New Roman" w:hAnsi="Times New Roman"/>
              </w:rPr>
            </w:pPr>
          </w:p>
        </w:tc>
      </w:tr>
      <w:tr w:rsidR="00750706" w:rsidRPr="00E70800" w14:paraId="777677EF" w14:textId="77777777" w:rsidTr="00A96F42">
        <w:trPr>
          <w:trHeight w:val="286"/>
          <w:jc w:val="center"/>
        </w:trPr>
        <w:tc>
          <w:tcPr>
            <w:tcW w:w="706" w:type="pct"/>
            <w:gridSpan w:val="2"/>
            <w:vMerge/>
            <w:shd w:val="clear" w:color="auto" w:fill="auto"/>
            <w:vAlign w:val="center"/>
          </w:tcPr>
          <w:p w14:paraId="70155799" w14:textId="77777777" w:rsidR="00750706" w:rsidRPr="00E70800" w:rsidRDefault="00750706" w:rsidP="00A96F42">
            <w:pPr>
              <w:spacing w:after="0" w:line="240" w:lineRule="atLeast"/>
              <w:ind w:left="113" w:right="113"/>
              <w:jc w:val="center"/>
              <w:rPr>
                <w:rFonts w:ascii="Times New Roman" w:hAnsi="Times New Roman"/>
              </w:rPr>
            </w:pPr>
          </w:p>
        </w:tc>
        <w:tc>
          <w:tcPr>
            <w:tcW w:w="4294" w:type="pct"/>
            <w:gridSpan w:val="3"/>
            <w:shd w:val="clear" w:color="auto" w:fill="auto"/>
            <w:vAlign w:val="center"/>
          </w:tcPr>
          <w:p w14:paraId="7DCE894E" w14:textId="77777777" w:rsidR="00750706" w:rsidRPr="00E70800" w:rsidRDefault="00750706" w:rsidP="00A96F42">
            <w:pPr>
              <w:spacing w:after="0" w:line="240" w:lineRule="atLeast"/>
              <w:rPr>
                <w:rFonts w:ascii="Times New Roman" w:hAnsi="Times New Roman"/>
              </w:rPr>
            </w:pPr>
          </w:p>
        </w:tc>
      </w:tr>
      <w:tr w:rsidR="00750706" w:rsidRPr="00E70800" w14:paraId="67E2A78B" w14:textId="77777777" w:rsidTr="00A96F42">
        <w:trPr>
          <w:trHeight w:val="286"/>
          <w:jc w:val="center"/>
        </w:trPr>
        <w:tc>
          <w:tcPr>
            <w:tcW w:w="706" w:type="pct"/>
            <w:gridSpan w:val="2"/>
            <w:vMerge/>
            <w:shd w:val="clear" w:color="auto" w:fill="auto"/>
            <w:vAlign w:val="center"/>
          </w:tcPr>
          <w:p w14:paraId="16E3FCBE" w14:textId="77777777" w:rsidR="00750706" w:rsidRPr="00E70800" w:rsidRDefault="00750706" w:rsidP="00A96F42">
            <w:pPr>
              <w:spacing w:after="0" w:line="240" w:lineRule="atLeast"/>
              <w:ind w:left="113" w:right="113"/>
              <w:jc w:val="center"/>
              <w:rPr>
                <w:rFonts w:ascii="Times New Roman" w:hAnsi="Times New Roman"/>
              </w:rPr>
            </w:pPr>
          </w:p>
        </w:tc>
        <w:tc>
          <w:tcPr>
            <w:tcW w:w="4294" w:type="pct"/>
            <w:gridSpan w:val="3"/>
            <w:shd w:val="clear" w:color="auto" w:fill="auto"/>
            <w:vAlign w:val="center"/>
          </w:tcPr>
          <w:p w14:paraId="4363D4AC" w14:textId="77777777" w:rsidR="00750706" w:rsidRPr="00E70800" w:rsidRDefault="00750706" w:rsidP="00A96F42">
            <w:pPr>
              <w:spacing w:after="0" w:line="240" w:lineRule="atLeast"/>
              <w:rPr>
                <w:rFonts w:ascii="Times New Roman" w:hAnsi="Times New Roman"/>
              </w:rPr>
            </w:pPr>
          </w:p>
        </w:tc>
      </w:tr>
      <w:tr w:rsidR="00750706" w:rsidRPr="00E70800" w14:paraId="5035C1F1" w14:textId="77777777" w:rsidTr="00A96F42">
        <w:trPr>
          <w:trHeight w:val="286"/>
          <w:jc w:val="center"/>
        </w:trPr>
        <w:tc>
          <w:tcPr>
            <w:tcW w:w="706" w:type="pct"/>
            <w:gridSpan w:val="2"/>
            <w:vMerge/>
            <w:shd w:val="clear" w:color="auto" w:fill="auto"/>
            <w:vAlign w:val="center"/>
          </w:tcPr>
          <w:p w14:paraId="7D427042" w14:textId="77777777" w:rsidR="00750706" w:rsidRPr="00E70800" w:rsidRDefault="00750706" w:rsidP="00A96F42">
            <w:pPr>
              <w:spacing w:after="0" w:line="240" w:lineRule="atLeast"/>
              <w:ind w:left="113" w:right="113"/>
              <w:jc w:val="center"/>
              <w:rPr>
                <w:rFonts w:ascii="Times New Roman" w:hAnsi="Times New Roman"/>
              </w:rPr>
            </w:pPr>
          </w:p>
        </w:tc>
        <w:tc>
          <w:tcPr>
            <w:tcW w:w="4294" w:type="pct"/>
            <w:gridSpan w:val="3"/>
            <w:shd w:val="clear" w:color="auto" w:fill="auto"/>
            <w:vAlign w:val="center"/>
          </w:tcPr>
          <w:p w14:paraId="78D9A256" w14:textId="77777777" w:rsidR="00750706" w:rsidRPr="00E70800" w:rsidRDefault="00750706" w:rsidP="00A96F42">
            <w:pPr>
              <w:spacing w:after="0" w:line="240" w:lineRule="atLeast"/>
              <w:rPr>
                <w:rFonts w:ascii="Times New Roman" w:hAnsi="Times New Roman"/>
              </w:rPr>
            </w:pPr>
          </w:p>
        </w:tc>
      </w:tr>
      <w:tr w:rsidR="00750706" w:rsidRPr="00E70800" w14:paraId="145A34E3" w14:textId="77777777" w:rsidTr="00A96F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4" w:type="pct"/>
          <w:wAfter w:w="347" w:type="pct"/>
        </w:trPr>
        <w:tc>
          <w:tcPr>
            <w:tcW w:w="2252" w:type="pct"/>
            <w:gridSpan w:val="2"/>
            <w:tcBorders>
              <w:top w:val="nil"/>
              <w:left w:val="nil"/>
              <w:bottom w:val="nil"/>
              <w:right w:val="nil"/>
            </w:tcBorders>
            <w:shd w:val="clear" w:color="auto" w:fill="FFFFFF"/>
          </w:tcPr>
          <w:p w14:paraId="395E0867" w14:textId="77777777" w:rsidR="00750706" w:rsidRPr="00E70800" w:rsidRDefault="00750706" w:rsidP="00A96F42">
            <w:pPr>
              <w:autoSpaceDE w:val="0"/>
              <w:autoSpaceDN w:val="0"/>
              <w:adjustRightInd w:val="0"/>
              <w:spacing w:after="0" w:line="240" w:lineRule="atLeast"/>
              <w:ind w:left="108" w:right="283"/>
              <w:rPr>
                <w:rFonts w:ascii="Times New Roman" w:hAnsi="Times New Roman"/>
                <w:b/>
                <w:bCs/>
              </w:rPr>
            </w:pPr>
          </w:p>
        </w:tc>
        <w:tc>
          <w:tcPr>
            <w:tcW w:w="2397" w:type="pct"/>
            <w:tcBorders>
              <w:top w:val="nil"/>
              <w:left w:val="nil"/>
              <w:bottom w:val="nil"/>
              <w:right w:val="nil"/>
            </w:tcBorders>
            <w:shd w:val="clear" w:color="auto" w:fill="FFFFFF"/>
          </w:tcPr>
          <w:p w14:paraId="677526B1" w14:textId="77777777" w:rsidR="00750706" w:rsidRPr="00E70800" w:rsidRDefault="00750706" w:rsidP="00A96F42">
            <w:pPr>
              <w:autoSpaceDE w:val="0"/>
              <w:autoSpaceDN w:val="0"/>
              <w:adjustRightInd w:val="0"/>
              <w:spacing w:after="0" w:line="240" w:lineRule="atLeast"/>
              <w:ind w:left="567" w:right="108"/>
              <w:jc w:val="center"/>
              <w:rPr>
                <w:rFonts w:ascii="Times New Roman" w:hAnsi="Times New Roman"/>
                <w:b/>
                <w:bCs/>
              </w:rPr>
            </w:pPr>
          </w:p>
        </w:tc>
      </w:tr>
    </w:tbl>
    <w:tbl>
      <w:tblPr>
        <w:tblpPr w:leftFromText="180" w:rightFromText="180" w:vertAnchor="text" w:tblpX="500" w:tblpY="1"/>
        <w:tblOverlap w:val="never"/>
        <w:tblW w:w="0" w:type="auto"/>
        <w:tblLayout w:type="fixed"/>
        <w:tblLook w:val="0000" w:firstRow="0" w:lastRow="0" w:firstColumn="0" w:lastColumn="0" w:noHBand="0" w:noVBand="0"/>
      </w:tblPr>
      <w:tblGrid>
        <w:gridCol w:w="4609"/>
        <w:gridCol w:w="4609"/>
      </w:tblGrid>
      <w:tr w:rsidR="00750706" w:rsidRPr="00F555C0" w14:paraId="754A351B" w14:textId="77777777" w:rsidTr="00A96F42">
        <w:tc>
          <w:tcPr>
            <w:tcW w:w="4609" w:type="dxa"/>
          </w:tcPr>
          <w:p w14:paraId="204C7F71" w14:textId="77777777" w:rsidR="00750706" w:rsidRPr="00F555C0" w:rsidRDefault="00750706" w:rsidP="00A96F42">
            <w:pPr>
              <w:widowControl w:val="0"/>
              <w:spacing w:before="60" w:after="0" w:line="240" w:lineRule="auto"/>
              <w:jc w:val="both"/>
              <w:rPr>
                <w:rFonts w:ascii="Times New Roman" w:eastAsia="Times New Roman" w:hAnsi="Times New Roman"/>
                <w:b/>
                <w:szCs w:val="24"/>
                <w:lang w:eastAsia="ru-RU"/>
              </w:rPr>
            </w:pPr>
            <w:r w:rsidRPr="00F555C0">
              <w:rPr>
                <w:rFonts w:ascii="Times New Roman" w:eastAsia="Times New Roman" w:hAnsi="Times New Roman"/>
                <w:b/>
                <w:szCs w:val="24"/>
                <w:lang w:eastAsia="ru-RU"/>
              </w:rPr>
              <w:t>ПОСТАВЩИК</w:t>
            </w:r>
          </w:p>
        </w:tc>
        <w:tc>
          <w:tcPr>
            <w:tcW w:w="4609" w:type="dxa"/>
          </w:tcPr>
          <w:p w14:paraId="31C1DD0E" w14:textId="77777777" w:rsidR="00750706" w:rsidRPr="00F555C0" w:rsidRDefault="00750706" w:rsidP="00A96F42">
            <w:pPr>
              <w:widowControl w:val="0"/>
              <w:spacing w:before="60" w:after="0" w:line="240" w:lineRule="auto"/>
              <w:jc w:val="both"/>
              <w:rPr>
                <w:rFonts w:ascii="Times New Roman" w:eastAsia="Times New Roman" w:hAnsi="Times New Roman"/>
                <w:b/>
                <w:szCs w:val="24"/>
                <w:lang w:eastAsia="ru-RU"/>
              </w:rPr>
            </w:pPr>
            <w:r w:rsidRPr="00F555C0">
              <w:rPr>
                <w:rFonts w:ascii="Times New Roman" w:eastAsia="Times New Roman" w:hAnsi="Times New Roman"/>
                <w:b/>
                <w:szCs w:val="24"/>
                <w:lang w:eastAsia="ru-RU"/>
              </w:rPr>
              <w:t>ПОКУПАТЕЛЬ</w:t>
            </w:r>
          </w:p>
        </w:tc>
      </w:tr>
      <w:tr w:rsidR="00750706" w:rsidRPr="00F555C0" w14:paraId="560702E8" w14:textId="77777777" w:rsidTr="00A96F42">
        <w:tc>
          <w:tcPr>
            <w:tcW w:w="4609" w:type="dxa"/>
          </w:tcPr>
          <w:p w14:paraId="3AE4308A" w14:textId="77777777" w:rsidR="00750706" w:rsidRPr="00F555C0" w:rsidRDefault="00750706" w:rsidP="00A96F42">
            <w:pPr>
              <w:autoSpaceDE w:val="0"/>
              <w:autoSpaceDN w:val="0"/>
              <w:adjustRightInd w:val="0"/>
              <w:spacing w:after="0" w:line="240" w:lineRule="auto"/>
              <w:rPr>
                <w:rFonts w:ascii="Times New Roman" w:hAnsi="Times New Roman"/>
                <w:szCs w:val="24"/>
                <w:lang w:eastAsia="ru-RU"/>
              </w:rPr>
            </w:pPr>
          </w:p>
          <w:p w14:paraId="5F26EEFB" w14:textId="77777777" w:rsidR="00750706" w:rsidRPr="00F555C0" w:rsidRDefault="00750706" w:rsidP="00A96F42">
            <w:pPr>
              <w:autoSpaceDE w:val="0"/>
              <w:autoSpaceDN w:val="0"/>
              <w:adjustRightInd w:val="0"/>
              <w:spacing w:after="0" w:line="240" w:lineRule="auto"/>
              <w:rPr>
                <w:rFonts w:ascii="Times New Roman" w:hAnsi="Times New Roman"/>
                <w:szCs w:val="24"/>
                <w:lang w:eastAsia="ru-RU"/>
              </w:rPr>
            </w:pPr>
            <w:r w:rsidRPr="00F555C0">
              <w:rPr>
                <w:rFonts w:ascii="Times New Roman" w:hAnsi="Times New Roman"/>
                <w:szCs w:val="24"/>
                <w:lang w:eastAsia="ru-RU"/>
              </w:rPr>
              <w:t xml:space="preserve">_____________________ </w:t>
            </w:r>
          </w:p>
          <w:p w14:paraId="73AAECA5" w14:textId="77777777" w:rsidR="00750706" w:rsidRPr="00F555C0" w:rsidRDefault="00750706" w:rsidP="00A96F42">
            <w:pPr>
              <w:autoSpaceDE w:val="0"/>
              <w:autoSpaceDN w:val="0"/>
              <w:adjustRightInd w:val="0"/>
              <w:spacing w:after="0" w:line="240" w:lineRule="auto"/>
              <w:rPr>
                <w:rFonts w:ascii="Times New Roman" w:hAnsi="Times New Roman"/>
                <w:szCs w:val="24"/>
                <w:lang w:eastAsia="ru-RU"/>
              </w:rPr>
            </w:pPr>
            <w:r w:rsidRPr="00F555C0">
              <w:rPr>
                <w:rFonts w:ascii="Times New Roman" w:hAnsi="Times New Roman"/>
                <w:szCs w:val="24"/>
                <w:lang w:eastAsia="ru-RU"/>
              </w:rPr>
              <w:t xml:space="preserve">(должность) </w:t>
            </w:r>
          </w:p>
          <w:p w14:paraId="7F45717F" w14:textId="77777777" w:rsidR="00750706" w:rsidRPr="00F555C0" w:rsidRDefault="00750706" w:rsidP="00A96F42">
            <w:pPr>
              <w:autoSpaceDE w:val="0"/>
              <w:autoSpaceDN w:val="0"/>
              <w:adjustRightInd w:val="0"/>
              <w:spacing w:after="0" w:line="240" w:lineRule="auto"/>
              <w:rPr>
                <w:rFonts w:ascii="Times New Roman" w:hAnsi="Times New Roman"/>
                <w:szCs w:val="24"/>
                <w:lang w:eastAsia="ru-RU"/>
              </w:rPr>
            </w:pPr>
            <w:r w:rsidRPr="00F555C0">
              <w:rPr>
                <w:rFonts w:ascii="Times New Roman" w:hAnsi="Times New Roman"/>
                <w:szCs w:val="24"/>
                <w:lang w:eastAsia="ru-RU"/>
              </w:rPr>
              <w:t xml:space="preserve">_____________________ </w:t>
            </w:r>
          </w:p>
          <w:p w14:paraId="26200335" w14:textId="77777777" w:rsidR="00750706" w:rsidRPr="00F555C0" w:rsidRDefault="00750706" w:rsidP="00A96F42">
            <w:pPr>
              <w:autoSpaceDE w:val="0"/>
              <w:autoSpaceDN w:val="0"/>
              <w:adjustRightInd w:val="0"/>
              <w:spacing w:after="0" w:line="240" w:lineRule="auto"/>
              <w:rPr>
                <w:rFonts w:ascii="Times New Roman" w:hAnsi="Times New Roman"/>
                <w:szCs w:val="24"/>
                <w:lang w:eastAsia="ru-RU"/>
              </w:rPr>
            </w:pPr>
            <w:r w:rsidRPr="00F555C0">
              <w:rPr>
                <w:rFonts w:ascii="Times New Roman" w:hAnsi="Times New Roman"/>
                <w:szCs w:val="24"/>
                <w:lang w:eastAsia="ru-RU"/>
              </w:rPr>
              <w:t xml:space="preserve">(ФИО) </w:t>
            </w:r>
          </w:p>
          <w:p w14:paraId="3527DBA6" w14:textId="77777777" w:rsidR="00750706" w:rsidRPr="00F555C0" w:rsidRDefault="00750706" w:rsidP="00A96F42">
            <w:pPr>
              <w:autoSpaceDE w:val="0"/>
              <w:autoSpaceDN w:val="0"/>
              <w:adjustRightInd w:val="0"/>
              <w:spacing w:after="0" w:line="240" w:lineRule="auto"/>
              <w:rPr>
                <w:rFonts w:ascii="Times New Roman" w:hAnsi="Times New Roman"/>
                <w:szCs w:val="24"/>
                <w:lang w:eastAsia="ru-RU"/>
              </w:rPr>
            </w:pPr>
            <w:r w:rsidRPr="00F555C0">
              <w:rPr>
                <w:rFonts w:ascii="Times New Roman" w:hAnsi="Times New Roman"/>
                <w:szCs w:val="24"/>
                <w:lang w:eastAsia="ru-RU"/>
              </w:rPr>
              <w:t xml:space="preserve">«____»_______________ 20_ г. </w:t>
            </w:r>
          </w:p>
        </w:tc>
        <w:tc>
          <w:tcPr>
            <w:tcW w:w="4609" w:type="dxa"/>
          </w:tcPr>
          <w:p w14:paraId="55224F83" w14:textId="77777777" w:rsidR="00750706" w:rsidRPr="00F555C0" w:rsidRDefault="00750706" w:rsidP="00A96F42">
            <w:pPr>
              <w:autoSpaceDE w:val="0"/>
              <w:autoSpaceDN w:val="0"/>
              <w:adjustRightInd w:val="0"/>
              <w:spacing w:after="0" w:line="240" w:lineRule="auto"/>
              <w:rPr>
                <w:rFonts w:ascii="Times New Roman" w:hAnsi="Times New Roman"/>
                <w:color w:val="000000"/>
                <w:szCs w:val="24"/>
                <w:lang w:eastAsia="ru-RU"/>
              </w:rPr>
            </w:pPr>
            <w:r w:rsidRPr="00F555C0">
              <w:rPr>
                <w:rFonts w:ascii="Times New Roman" w:hAnsi="Times New Roman"/>
                <w:color w:val="000000"/>
                <w:szCs w:val="24"/>
                <w:lang w:eastAsia="ru-RU"/>
              </w:rPr>
              <w:t>АО «</w:t>
            </w:r>
            <w:r>
              <w:rPr>
                <w:rFonts w:ascii="Times New Roman" w:hAnsi="Times New Roman"/>
                <w:color w:val="000000"/>
                <w:szCs w:val="24"/>
                <w:lang w:eastAsia="ru-RU"/>
              </w:rPr>
              <w:t>ЧАП</w:t>
            </w:r>
            <w:r w:rsidRPr="00F555C0">
              <w:rPr>
                <w:rFonts w:ascii="Times New Roman" w:hAnsi="Times New Roman"/>
                <w:color w:val="000000"/>
                <w:szCs w:val="24"/>
                <w:lang w:eastAsia="ru-RU"/>
              </w:rPr>
              <w:t>»</w:t>
            </w:r>
          </w:p>
          <w:p w14:paraId="2051371F" w14:textId="77777777" w:rsidR="00750706" w:rsidRPr="00F555C0" w:rsidRDefault="00750706" w:rsidP="00A96F42">
            <w:pPr>
              <w:autoSpaceDE w:val="0"/>
              <w:autoSpaceDN w:val="0"/>
              <w:adjustRightInd w:val="0"/>
              <w:spacing w:after="0" w:line="240" w:lineRule="auto"/>
              <w:rPr>
                <w:rFonts w:ascii="Times New Roman" w:hAnsi="Times New Roman"/>
                <w:szCs w:val="24"/>
                <w:lang w:eastAsia="ru-RU"/>
              </w:rPr>
            </w:pPr>
            <w:r w:rsidRPr="00F555C0">
              <w:rPr>
                <w:rFonts w:ascii="Times New Roman" w:hAnsi="Times New Roman"/>
                <w:szCs w:val="24"/>
                <w:lang w:eastAsia="ru-RU"/>
              </w:rPr>
              <w:t xml:space="preserve">_____________________ </w:t>
            </w:r>
          </w:p>
          <w:p w14:paraId="66BC74A1" w14:textId="77777777" w:rsidR="00750706" w:rsidRPr="00F555C0" w:rsidRDefault="00750706" w:rsidP="00A96F42">
            <w:pPr>
              <w:autoSpaceDE w:val="0"/>
              <w:autoSpaceDN w:val="0"/>
              <w:adjustRightInd w:val="0"/>
              <w:spacing w:after="0" w:line="240" w:lineRule="auto"/>
              <w:rPr>
                <w:rFonts w:ascii="Times New Roman" w:hAnsi="Times New Roman"/>
                <w:szCs w:val="24"/>
                <w:lang w:eastAsia="ru-RU"/>
              </w:rPr>
            </w:pPr>
            <w:r w:rsidRPr="00F555C0">
              <w:rPr>
                <w:rFonts w:ascii="Times New Roman" w:hAnsi="Times New Roman"/>
                <w:szCs w:val="24"/>
                <w:lang w:eastAsia="ru-RU"/>
              </w:rPr>
              <w:t xml:space="preserve">(должность) </w:t>
            </w:r>
          </w:p>
          <w:p w14:paraId="66D3328E" w14:textId="77777777" w:rsidR="00750706" w:rsidRPr="00F555C0" w:rsidRDefault="00750706" w:rsidP="00A96F42">
            <w:pPr>
              <w:autoSpaceDE w:val="0"/>
              <w:autoSpaceDN w:val="0"/>
              <w:adjustRightInd w:val="0"/>
              <w:spacing w:after="0" w:line="240" w:lineRule="auto"/>
              <w:rPr>
                <w:rFonts w:ascii="Times New Roman" w:hAnsi="Times New Roman"/>
                <w:szCs w:val="24"/>
                <w:lang w:eastAsia="ru-RU"/>
              </w:rPr>
            </w:pPr>
            <w:r w:rsidRPr="00F555C0">
              <w:rPr>
                <w:rFonts w:ascii="Times New Roman" w:hAnsi="Times New Roman"/>
                <w:szCs w:val="24"/>
                <w:lang w:eastAsia="ru-RU"/>
              </w:rPr>
              <w:t xml:space="preserve">_____________________ </w:t>
            </w:r>
          </w:p>
          <w:p w14:paraId="4F476B45" w14:textId="77777777" w:rsidR="00750706" w:rsidRPr="00F555C0" w:rsidRDefault="00750706" w:rsidP="00A96F42">
            <w:pPr>
              <w:autoSpaceDE w:val="0"/>
              <w:autoSpaceDN w:val="0"/>
              <w:adjustRightInd w:val="0"/>
              <w:spacing w:after="0" w:line="240" w:lineRule="auto"/>
              <w:rPr>
                <w:rFonts w:ascii="Times New Roman" w:hAnsi="Times New Roman"/>
                <w:szCs w:val="24"/>
                <w:lang w:eastAsia="ru-RU"/>
              </w:rPr>
            </w:pPr>
            <w:r w:rsidRPr="00F555C0">
              <w:rPr>
                <w:rFonts w:ascii="Times New Roman" w:hAnsi="Times New Roman"/>
                <w:szCs w:val="24"/>
                <w:lang w:eastAsia="ru-RU"/>
              </w:rPr>
              <w:t xml:space="preserve">(ФИО) </w:t>
            </w:r>
          </w:p>
          <w:p w14:paraId="01EB0F4F" w14:textId="77777777" w:rsidR="00750706" w:rsidRPr="00F555C0" w:rsidRDefault="00750706" w:rsidP="00A96F42">
            <w:pPr>
              <w:autoSpaceDE w:val="0"/>
              <w:autoSpaceDN w:val="0"/>
              <w:adjustRightInd w:val="0"/>
              <w:spacing w:after="0" w:line="240" w:lineRule="auto"/>
              <w:rPr>
                <w:rFonts w:ascii="Times New Roman" w:hAnsi="Times New Roman"/>
                <w:szCs w:val="24"/>
                <w:lang w:eastAsia="ru-RU"/>
              </w:rPr>
            </w:pPr>
            <w:r w:rsidRPr="00F555C0">
              <w:rPr>
                <w:rFonts w:ascii="Times New Roman" w:hAnsi="Times New Roman"/>
                <w:szCs w:val="24"/>
                <w:lang w:eastAsia="ru-RU"/>
              </w:rPr>
              <w:t>«___</w:t>
            </w:r>
            <w:proofErr w:type="gramStart"/>
            <w:r w:rsidRPr="00F555C0">
              <w:rPr>
                <w:rFonts w:ascii="Times New Roman" w:hAnsi="Times New Roman"/>
                <w:szCs w:val="24"/>
                <w:lang w:eastAsia="ru-RU"/>
              </w:rPr>
              <w:t>_»_</w:t>
            </w:r>
            <w:proofErr w:type="gramEnd"/>
            <w:r w:rsidRPr="00F555C0">
              <w:rPr>
                <w:rFonts w:ascii="Times New Roman" w:hAnsi="Times New Roman"/>
                <w:szCs w:val="24"/>
                <w:lang w:eastAsia="ru-RU"/>
              </w:rPr>
              <w:t xml:space="preserve">______________ 20_ г. </w:t>
            </w:r>
          </w:p>
          <w:p w14:paraId="31B709FD" w14:textId="77777777" w:rsidR="00750706" w:rsidRPr="00F555C0" w:rsidRDefault="00750706" w:rsidP="00A96F42">
            <w:pPr>
              <w:autoSpaceDE w:val="0"/>
              <w:autoSpaceDN w:val="0"/>
              <w:adjustRightInd w:val="0"/>
              <w:spacing w:after="0" w:line="240" w:lineRule="auto"/>
              <w:rPr>
                <w:rFonts w:ascii="Times New Roman" w:hAnsi="Times New Roman"/>
                <w:szCs w:val="24"/>
                <w:lang w:eastAsia="ru-RU"/>
              </w:rPr>
            </w:pPr>
          </w:p>
        </w:tc>
      </w:tr>
    </w:tbl>
    <w:p w14:paraId="1F2963CE" w14:textId="77777777" w:rsidR="007B2CD5" w:rsidRPr="00F555C0" w:rsidRDefault="007B2CD5">
      <w:pPr>
        <w:rPr>
          <w:rFonts w:ascii="Times New Roman" w:hAnsi="Times New Roman"/>
          <w:sz w:val="24"/>
          <w:szCs w:val="24"/>
        </w:rPr>
      </w:pPr>
    </w:p>
    <w:sectPr w:rsidR="007B2CD5" w:rsidRPr="00F555C0" w:rsidSect="006624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5F536" w14:textId="77777777" w:rsidR="00A96F42" w:rsidRDefault="00A96F42">
      <w:pPr>
        <w:spacing w:after="0" w:line="240" w:lineRule="auto"/>
      </w:pPr>
      <w:r>
        <w:separator/>
      </w:r>
    </w:p>
  </w:endnote>
  <w:endnote w:type="continuationSeparator" w:id="0">
    <w:p w14:paraId="1B794B9C" w14:textId="77777777" w:rsidR="00A96F42" w:rsidRDefault="00A9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2F77F" w14:textId="5EC01213" w:rsidR="00A96F42" w:rsidRPr="007B640E" w:rsidRDefault="00A96F42" w:rsidP="007B2CD5">
    <w:pPr>
      <w:pStyle w:val="a3"/>
      <w:tabs>
        <w:tab w:val="left" w:pos="501"/>
        <w:tab w:val="center" w:pos="5400"/>
      </w:tabs>
      <w:jc w:val="center"/>
      <w:rPr>
        <w:sz w:val="20"/>
      </w:rPr>
    </w:pPr>
    <w:r w:rsidRPr="007B640E">
      <w:rPr>
        <w:sz w:val="20"/>
      </w:rPr>
      <w:fldChar w:fldCharType="begin"/>
    </w:r>
    <w:r w:rsidRPr="007B640E">
      <w:rPr>
        <w:sz w:val="20"/>
      </w:rPr>
      <w:instrText>PAGE   \* MERGEFORMAT</w:instrText>
    </w:r>
    <w:r w:rsidRPr="007B640E">
      <w:rPr>
        <w:sz w:val="20"/>
      </w:rPr>
      <w:fldChar w:fldCharType="separate"/>
    </w:r>
    <w:r w:rsidR="007E2070">
      <w:rPr>
        <w:noProof/>
        <w:sz w:val="20"/>
      </w:rPr>
      <w:t>15</w:t>
    </w:r>
    <w:r w:rsidRPr="007B640E">
      <w:rPr>
        <w:sz w:val="20"/>
      </w:rPr>
      <w:fldChar w:fldCharType="end"/>
    </w:r>
  </w:p>
  <w:p w14:paraId="69EDACDC" w14:textId="77777777" w:rsidR="00A96F42" w:rsidRDefault="00A96F42" w:rsidP="007B2CD5">
    <w:pPr>
      <w:pStyle w:val="a3"/>
      <w:ind w:firstLine="426"/>
      <w:rPr>
        <w:sz w:val="20"/>
      </w:rPr>
    </w:pPr>
    <w:r w:rsidRPr="007B640E">
      <w:rPr>
        <w:sz w:val="20"/>
      </w:rPr>
      <w:t>П</w:t>
    </w:r>
    <w:r>
      <w:rPr>
        <w:sz w:val="20"/>
      </w:rPr>
      <w:t>оставщик</w:t>
    </w:r>
    <w:r w:rsidRPr="007B640E">
      <w:rPr>
        <w:sz w:val="20"/>
      </w:rPr>
      <w:t>________________                                             Покупатель_______________</w:t>
    </w:r>
  </w:p>
  <w:p w14:paraId="5E0D5913" w14:textId="77777777" w:rsidR="00A96F42" w:rsidRPr="007B640E" w:rsidRDefault="00A96F42" w:rsidP="007B2CD5">
    <w:pPr>
      <w:pStyle w:val="a3"/>
      <w:ind w:firstLine="426"/>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50778" w14:textId="130B3A7C" w:rsidR="00A96F42" w:rsidRDefault="00A96F42" w:rsidP="007B2CD5">
    <w:pPr>
      <w:pStyle w:val="a3"/>
      <w:jc w:val="center"/>
      <w:rPr>
        <w:lang w:val="en-US"/>
      </w:rPr>
    </w:pPr>
    <w:r>
      <w:fldChar w:fldCharType="begin"/>
    </w:r>
    <w:r>
      <w:instrText>PAGE   \* MERGEFORMAT</w:instrText>
    </w:r>
    <w:r>
      <w:fldChar w:fldCharType="separate"/>
    </w:r>
    <w:r w:rsidR="007E2070">
      <w:rPr>
        <w:noProof/>
      </w:rPr>
      <w:t>1</w:t>
    </w:r>
    <w:r>
      <w:rPr>
        <w:noProof/>
      </w:rPr>
      <w:fldChar w:fldCharType="end"/>
    </w:r>
  </w:p>
  <w:p w14:paraId="3EEC6707" w14:textId="77777777" w:rsidR="00A96F42" w:rsidRPr="00134E5F" w:rsidRDefault="00A96F42" w:rsidP="007B2CD5">
    <w:pPr>
      <w:pStyle w:val="a3"/>
      <w:jc w:val="center"/>
      <w:rPr>
        <w:lang w:val="en-US"/>
      </w:rPr>
    </w:pPr>
    <w:r w:rsidRPr="007B640E">
      <w:rPr>
        <w:sz w:val="20"/>
      </w:rPr>
      <w:t>П</w:t>
    </w:r>
    <w:r>
      <w:rPr>
        <w:sz w:val="20"/>
      </w:rPr>
      <w:t>оставщик</w:t>
    </w:r>
    <w:r w:rsidRPr="007B640E">
      <w:rPr>
        <w:sz w:val="20"/>
      </w:rPr>
      <w:t>_________________                                                                   Покупатель_______________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4DB5D" w14:textId="77777777" w:rsidR="00A96F42" w:rsidRDefault="00A96F42">
      <w:pPr>
        <w:spacing w:after="0" w:line="240" w:lineRule="auto"/>
      </w:pPr>
      <w:r>
        <w:separator/>
      </w:r>
    </w:p>
  </w:footnote>
  <w:footnote w:type="continuationSeparator" w:id="0">
    <w:p w14:paraId="6A604787" w14:textId="77777777" w:rsidR="00A96F42" w:rsidRDefault="00A96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B6E"/>
    <w:multiLevelType w:val="multilevel"/>
    <w:tmpl w:val="12689636"/>
    <w:lvl w:ilvl="0">
      <w:start w:val="8"/>
      <w:numFmt w:val="decimal"/>
      <w:lvlText w:val="%1."/>
      <w:lvlJc w:val="left"/>
      <w:pPr>
        <w:tabs>
          <w:tab w:val="num" w:pos="360"/>
        </w:tabs>
        <w:ind w:left="360" w:hanging="360"/>
      </w:pPr>
      <w:rPr>
        <w:rFonts w:hint="default"/>
        <w:b/>
      </w:rPr>
    </w:lvl>
    <w:lvl w:ilvl="1">
      <w:start w:val="1"/>
      <w:numFmt w:val="decimal"/>
      <w:lvlText w:val="9.%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8D0080"/>
    <w:multiLevelType w:val="hybridMultilevel"/>
    <w:tmpl w:val="3A285DA6"/>
    <w:lvl w:ilvl="0" w:tplc="EB36011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1CFB738E"/>
    <w:multiLevelType w:val="multilevel"/>
    <w:tmpl w:val="A0D217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0623820"/>
    <w:multiLevelType w:val="hybridMultilevel"/>
    <w:tmpl w:val="6CF46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0A5C9D"/>
    <w:multiLevelType w:val="hybridMultilevel"/>
    <w:tmpl w:val="D6562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4F623B"/>
    <w:multiLevelType w:val="hybridMultilevel"/>
    <w:tmpl w:val="8BEC3F78"/>
    <w:lvl w:ilvl="0" w:tplc="63D2E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82F281F"/>
    <w:multiLevelType w:val="multilevel"/>
    <w:tmpl w:val="C48A9BFE"/>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7" w15:restartNumberingAfterBreak="0">
    <w:nsid w:val="6B502CC8"/>
    <w:multiLevelType w:val="hybridMultilevel"/>
    <w:tmpl w:val="59AC9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2344A0"/>
    <w:multiLevelType w:val="multilevel"/>
    <w:tmpl w:val="6FE07E00"/>
    <w:lvl w:ilvl="0">
      <w:start w:val="6"/>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2"/>
  </w:num>
  <w:num w:numId="2">
    <w:abstractNumId w:val="0"/>
  </w:num>
  <w:num w:numId="3">
    <w:abstractNumId w:val="6"/>
  </w:num>
  <w:num w:numId="4">
    <w:abstractNumId w:val="1"/>
  </w:num>
  <w:num w:numId="5">
    <w:abstractNumId w:val="5"/>
  </w:num>
  <w:num w:numId="6">
    <w:abstractNumId w:val="7"/>
  </w:num>
  <w:num w:numId="7">
    <w:abstractNumId w:val="4"/>
  </w:num>
  <w:num w:numId="8">
    <w:abstractNumId w:val="3"/>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FB"/>
    <w:rsid w:val="00037B1E"/>
    <w:rsid w:val="000A7FB7"/>
    <w:rsid w:val="000B342B"/>
    <w:rsid w:val="000C7E28"/>
    <w:rsid w:val="0013309A"/>
    <w:rsid w:val="001E0902"/>
    <w:rsid w:val="00274364"/>
    <w:rsid w:val="002F2330"/>
    <w:rsid w:val="002F2DF3"/>
    <w:rsid w:val="002F392C"/>
    <w:rsid w:val="003706D2"/>
    <w:rsid w:val="003750B0"/>
    <w:rsid w:val="003F4F6D"/>
    <w:rsid w:val="0040121E"/>
    <w:rsid w:val="0042153F"/>
    <w:rsid w:val="004335FB"/>
    <w:rsid w:val="004D3432"/>
    <w:rsid w:val="004F3619"/>
    <w:rsid w:val="006361EC"/>
    <w:rsid w:val="006624B3"/>
    <w:rsid w:val="00701988"/>
    <w:rsid w:val="00750706"/>
    <w:rsid w:val="00760D84"/>
    <w:rsid w:val="0078151B"/>
    <w:rsid w:val="00794D9C"/>
    <w:rsid w:val="007B2CD5"/>
    <w:rsid w:val="007D2A81"/>
    <w:rsid w:val="007E2070"/>
    <w:rsid w:val="008101FA"/>
    <w:rsid w:val="0083207C"/>
    <w:rsid w:val="008912BD"/>
    <w:rsid w:val="008A0EDF"/>
    <w:rsid w:val="008C4AED"/>
    <w:rsid w:val="00907E08"/>
    <w:rsid w:val="00917B33"/>
    <w:rsid w:val="00917E27"/>
    <w:rsid w:val="00940555"/>
    <w:rsid w:val="009A733D"/>
    <w:rsid w:val="009D2DA8"/>
    <w:rsid w:val="00A21A51"/>
    <w:rsid w:val="00A80B18"/>
    <w:rsid w:val="00A96F42"/>
    <w:rsid w:val="00AE0117"/>
    <w:rsid w:val="00AE60C8"/>
    <w:rsid w:val="00B82436"/>
    <w:rsid w:val="00C24B56"/>
    <w:rsid w:val="00C419B3"/>
    <w:rsid w:val="00D73691"/>
    <w:rsid w:val="00D924AF"/>
    <w:rsid w:val="00DD1712"/>
    <w:rsid w:val="00EC73A9"/>
    <w:rsid w:val="00ED25F0"/>
    <w:rsid w:val="00EF6077"/>
    <w:rsid w:val="00F476F2"/>
    <w:rsid w:val="00F555C0"/>
    <w:rsid w:val="00F926F7"/>
    <w:rsid w:val="00FD6A6D"/>
    <w:rsid w:val="00FE47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0451"/>
  <w15:docId w15:val="{3B873028-9B47-4730-B016-11EF0E36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CD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B2CD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B2CD5"/>
    <w:rPr>
      <w:rFonts w:ascii="Calibri" w:eastAsia="Calibri" w:hAnsi="Calibri" w:cs="Times New Roman"/>
    </w:rPr>
  </w:style>
  <w:style w:type="paragraph" w:styleId="a5">
    <w:name w:val="Normal (Web)"/>
    <w:basedOn w:val="a"/>
    <w:uiPriority w:val="99"/>
    <w:semiHidden/>
    <w:unhideWhenUsed/>
    <w:rsid w:val="007B2CD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4F3619"/>
    <w:pPr>
      <w:ind w:left="720"/>
      <w:contextualSpacing/>
    </w:pPr>
  </w:style>
  <w:style w:type="paragraph" w:customStyle="1" w:styleId="a7">
    <w:name w:val="Содержимое таблицы"/>
    <w:basedOn w:val="a"/>
    <w:rsid w:val="008C4AED"/>
    <w:pPr>
      <w:widowControl w:val="0"/>
      <w:suppressLineNumbers/>
      <w:suppressAutoHyphens/>
      <w:spacing w:after="0" w:line="240" w:lineRule="auto"/>
    </w:pPr>
    <w:rPr>
      <w:rFonts w:ascii="Arial" w:eastAsia="Lucida Sans Unicode" w:hAnsi="Arial"/>
      <w:kern w:val="2"/>
      <w:sz w:val="20"/>
      <w:szCs w:val="24"/>
      <w:lang w:eastAsia="ru-RU"/>
    </w:rPr>
  </w:style>
  <w:style w:type="paragraph" w:styleId="a8">
    <w:name w:val="header"/>
    <w:basedOn w:val="a"/>
    <w:link w:val="a9"/>
    <w:uiPriority w:val="99"/>
    <w:unhideWhenUsed/>
    <w:rsid w:val="00760D8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60D84"/>
    <w:rPr>
      <w:rFonts w:ascii="Calibri" w:eastAsia="Calibri" w:hAnsi="Calibri" w:cs="Times New Roman"/>
    </w:rPr>
  </w:style>
  <w:style w:type="paragraph" w:styleId="aa">
    <w:name w:val="Revision"/>
    <w:hidden/>
    <w:uiPriority w:val="99"/>
    <w:semiHidden/>
    <w:rsid w:val="00917B33"/>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917B3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7B33"/>
    <w:rPr>
      <w:rFonts w:ascii="Tahoma" w:eastAsia="Calibri" w:hAnsi="Tahoma" w:cs="Tahoma"/>
      <w:sz w:val="16"/>
      <w:szCs w:val="16"/>
    </w:rPr>
  </w:style>
  <w:style w:type="character" w:styleId="ad">
    <w:name w:val="annotation reference"/>
    <w:basedOn w:val="a0"/>
    <w:uiPriority w:val="99"/>
    <w:semiHidden/>
    <w:unhideWhenUsed/>
    <w:rsid w:val="00917B33"/>
    <w:rPr>
      <w:sz w:val="16"/>
      <w:szCs w:val="16"/>
    </w:rPr>
  </w:style>
  <w:style w:type="paragraph" w:styleId="ae">
    <w:name w:val="annotation text"/>
    <w:basedOn w:val="a"/>
    <w:link w:val="af"/>
    <w:uiPriority w:val="99"/>
    <w:semiHidden/>
    <w:unhideWhenUsed/>
    <w:rsid w:val="00917B33"/>
    <w:pPr>
      <w:spacing w:line="240" w:lineRule="auto"/>
    </w:pPr>
    <w:rPr>
      <w:sz w:val="20"/>
      <w:szCs w:val="20"/>
    </w:rPr>
  </w:style>
  <w:style w:type="character" w:customStyle="1" w:styleId="af">
    <w:name w:val="Текст примечания Знак"/>
    <w:basedOn w:val="a0"/>
    <w:link w:val="ae"/>
    <w:uiPriority w:val="99"/>
    <w:semiHidden/>
    <w:rsid w:val="00917B33"/>
    <w:rPr>
      <w:rFonts w:ascii="Calibri" w:eastAsia="Calibri" w:hAnsi="Calibri" w:cs="Times New Roman"/>
      <w:sz w:val="20"/>
      <w:szCs w:val="20"/>
    </w:rPr>
  </w:style>
  <w:style w:type="paragraph" w:styleId="af0">
    <w:name w:val="annotation subject"/>
    <w:basedOn w:val="ae"/>
    <w:next w:val="ae"/>
    <w:link w:val="af1"/>
    <w:uiPriority w:val="99"/>
    <w:semiHidden/>
    <w:unhideWhenUsed/>
    <w:rsid w:val="00917B33"/>
    <w:rPr>
      <w:b/>
      <w:bCs/>
    </w:rPr>
  </w:style>
  <w:style w:type="character" w:customStyle="1" w:styleId="af1">
    <w:name w:val="Тема примечания Знак"/>
    <w:basedOn w:val="af"/>
    <w:link w:val="af0"/>
    <w:uiPriority w:val="99"/>
    <w:semiHidden/>
    <w:rsid w:val="00917B33"/>
    <w:rPr>
      <w:rFonts w:ascii="Calibri" w:eastAsia="Calibri" w:hAnsi="Calibri" w:cs="Times New Roman"/>
      <w:b/>
      <w:bCs/>
      <w:sz w:val="20"/>
      <w:szCs w:val="20"/>
    </w:rPr>
  </w:style>
  <w:style w:type="paragraph" w:customStyle="1" w:styleId="Default">
    <w:name w:val="Default"/>
    <w:rsid w:val="00ED25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Title"/>
    <w:basedOn w:val="a"/>
    <w:next w:val="af3"/>
    <w:link w:val="af4"/>
    <w:uiPriority w:val="99"/>
    <w:qFormat/>
    <w:rsid w:val="00ED25F0"/>
    <w:pPr>
      <w:tabs>
        <w:tab w:val="left" w:pos="709"/>
      </w:tabs>
      <w:suppressAutoHyphens/>
      <w:spacing w:after="0" w:line="240" w:lineRule="auto"/>
      <w:ind w:right="-108" w:firstLine="426"/>
      <w:jc w:val="center"/>
    </w:pPr>
    <w:rPr>
      <w:rFonts w:ascii="Times New Roman" w:hAnsi="Times New Roman"/>
      <w:b/>
      <w:sz w:val="20"/>
      <w:szCs w:val="20"/>
      <w:lang w:eastAsia="ar-SA"/>
    </w:rPr>
  </w:style>
  <w:style w:type="character" w:customStyle="1" w:styleId="af4">
    <w:name w:val="Заголовок Знак"/>
    <w:basedOn w:val="a0"/>
    <w:link w:val="af2"/>
    <w:uiPriority w:val="99"/>
    <w:rsid w:val="00ED25F0"/>
    <w:rPr>
      <w:rFonts w:ascii="Times New Roman" w:eastAsia="Calibri" w:hAnsi="Times New Roman" w:cs="Times New Roman"/>
      <w:b/>
      <w:sz w:val="20"/>
      <w:szCs w:val="20"/>
      <w:lang w:eastAsia="ar-SA"/>
    </w:rPr>
  </w:style>
  <w:style w:type="paragraph" w:styleId="af5">
    <w:name w:val="No Spacing"/>
    <w:uiPriority w:val="1"/>
    <w:qFormat/>
    <w:rsid w:val="00ED25F0"/>
    <w:pPr>
      <w:spacing w:after="0" w:line="240" w:lineRule="auto"/>
    </w:pPr>
    <w:rPr>
      <w:rFonts w:ascii="Calibri" w:eastAsia="Calibri" w:hAnsi="Calibri" w:cs="Times New Roman"/>
    </w:rPr>
  </w:style>
  <w:style w:type="paragraph" w:styleId="af3">
    <w:name w:val="Subtitle"/>
    <w:basedOn w:val="a"/>
    <w:next w:val="a"/>
    <w:link w:val="af6"/>
    <w:uiPriority w:val="11"/>
    <w:qFormat/>
    <w:rsid w:val="00ED25F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6">
    <w:name w:val="Подзаголовок Знак"/>
    <w:basedOn w:val="a0"/>
    <w:link w:val="af3"/>
    <w:uiPriority w:val="11"/>
    <w:rsid w:val="00ED25F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79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yavka_yaroslavl@yaroslavl.gazprom-nef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C2DC5468.dotm</Template>
  <TotalTime>24</TotalTime>
  <Pages>15</Pages>
  <Words>6757</Words>
  <Characters>38519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Валерия Валерьевна</dc:creator>
  <cp:lastModifiedBy>Осипова Юлия Валерьевна</cp:lastModifiedBy>
  <cp:revision>5</cp:revision>
  <dcterms:created xsi:type="dcterms:W3CDTF">2019-02-26T06:58:00Z</dcterms:created>
  <dcterms:modified xsi:type="dcterms:W3CDTF">2019-03-01T10:36:00Z</dcterms:modified>
</cp:coreProperties>
</file>