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E8" w:rsidRPr="00617A03" w:rsidRDefault="000C61E8">
      <w:pPr>
        <w:ind w:left="-540"/>
        <w:rPr>
          <w:rFonts w:ascii="Courier New" w:hAnsi="Courier New" w:cs="Courier New"/>
          <w:sz w:val="20"/>
          <w:szCs w:val="20"/>
        </w:rPr>
      </w:pPr>
    </w:p>
    <w:p w:rsidR="000C61E8" w:rsidRDefault="00617A03">
      <w:pPr>
        <w:ind w:firstLine="5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задатке</w:t>
      </w:r>
    </w:p>
    <w:p w:rsidR="000C61E8" w:rsidRPr="00617A03" w:rsidRDefault="001A5453" w:rsidP="000D7F41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A5453">
        <w:rPr>
          <w:rFonts w:ascii="Courier New" w:hAnsi="Courier New" w:cs="Courier New"/>
          <w:sz w:val="20"/>
          <w:szCs w:val="20"/>
        </w:rPr>
        <w:t>Агапов Андрей Александрович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, </w:t>
      </w:r>
      <w:r w:rsidR="00AC4F85">
        <w:rPr>
          <w:rFonts w:ascii="Courier New" w:hAnsi="Courier New" w:cs="Courier New"/>
          <w:sz w:val="20"/>
          <w:szCs w:val="20"/>
        </w:rPr>
        <w:t xml:space="preserve">именуемый в дальнейшем «Организатор торгов» </w:t>
      </w:r>
      <w:r w:rsidR="000C61E8" w:rsidRPr="00617A03">
        <w:rPr>
          <w:rFonts w:ascii="Courier New" w:hAnsi="Courier New" w:cs="Courier New"/>
          <w:sz w:val="20"/>
          <w:szCs w:val="20"/>
        </w:rPr>
        <w:t>с одной стороны, и</w:t>
      </w:r>
      <w:r w:rsidR="000D7F41">
        <w:rPr>
          <w:rFonts w:ascii="Courier New" w:hAnsi="Courier New" w:cs="Courier New"/>
          <w:sz w:val="20"/>
          <w:szCs w:val="20"/>
        </w:rPr>
        <w:t>_____________</w:t>
      </w:r>
      <w:r w:rsidR="000C61E8" w:rsidRPr="00617A03">
        <w:rPr>
          <w:rFonts w:ascii="Courier New" w:hAnsi="Courier New" w:cs="Courier New"/>
          <w:sz w:val="20"/>
          <w:szCs w:val="20"/>
        </w:rPr>
        <w:t>,</w:t>
      </w:r>
      <w:r w:rsidR="00617A03">
        <w:rPr>
          <w:rFonts w:ascii="Courier New" w:hAnsi="Courier New" w:cs="Courier New"/>
          <w:sz w:val="20"/>
          <w:szCs w:val="20"/>
        </w:rPr>
        <w:t xml:space="preserve"> именуемый</w:t>
      </w:r>
      <w:r w:rsidR="00BD0C55" w:rsidRPr="00617A03">
        <w:rPr>
          <w:rFonts w:ascii="Courier New" w:hAnsi="Courier New" w:cs="Courier New"/>
          <w:sz w:val="20"/>
          <w:szCs w:val="20"/>
        </w:rPr>
        <w:t xml:space="preserve"> в дальнейшем «Претендент», </w:t>
      </w:r>
      <w:r w:rsidR="000D7F41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0C61E8" w:rsidRPr="00617A03">
        <w:rPr>
          <w:rFonts w:ascii="Courier New" w:hAnsi="Courier New" w:cs="Courier New"/>
          <w:sz w:val="20"/>
          <w:szCs w:val="20"/>
        </w:rPr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0A2B07" w:rsidRDefault="000C61E8" w:rsidP="001A545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 xml:space="preserve">1.Претендент для участия </w:t>
      </w:r>
      <w:r w:rsidR="000A2B07">
        <w:rPr>
          <w:rFonts w:ascii="Courier New" w:hAnsi="Courier New" w:cs="Courier New"/>
          <w:sz w:val="20"/>
          <w:szCs w:val="20"/>
        </w:rPr>
        <w:t>в торгах</w:t>
      </w:r>
      <w:r w:rsidR="000A2B07" w:rsidRPr="000A2B07">
        <w:rPr>
          <w:rFonts w:ascii="Courier New" w:hAnsi="Courier New" w:cs="Courier New"/>
          <w:sz w:val="20"/>
          <w:szCs w:val="20"/>
        </w:rPr>
        <w:t xml:space="preserve"> </w:t>
      </w:r>
      <w:r w:rsidRPr="00617A03">
        <w:rPr>
          <w:rFonts w:ascii="Courier New" w:hAnsi="Courier New" w:cs="Courier New"/>
          <w:sz w:val="20"/>
          <w:szCs w:val="20"/>
        </w:rPr>
        <w:t>по продаже имущества</w:t>
      </w:r>
      <w:r w:rsidR="001C69FB" w:rsidRPr="00617A03">
        <w:rPr>
          <w:rFonts w:ascii="Courier New" w:hAnsi="Courier New" w:cs="Courier New"/>
          <w:sz w:val="20"/>
          <w:szCs w:val="20"/>
        </w:rPr>
        <w:t xml:space="preserve"> </w:t>
      </w:r>
      <w:r w:rsidR="002350B0">
        <w:rPr>
          <w:rFonts w:ascii="Courier New" w:hAnsi="Courier New" w:cs="Courier New"/>
          <w:sz w:val="20"/>
          <w:szCs w:val="20"/>
        </w:rPr>
        <w:t xml:space="preserve">- </w:t>
      </w:r>
      <w:r w:rsidR="004F0210" w:rsidRPr="004F0210">
        <w:rPr>
          <w:rFonts w:ascii="Courier New" w:hAnsi="Courier New" w:cs="Courier New"/>
          <w:sz w:val="20"/>
          <w:szCs w:val="20"/>
        </w:rPr>
        <w:t xml:space="preserve"> </w:t>
      </w:r>
      <w:r w:rsidR="00FB7501" w:rsidRPr="00FB7501">
        <w:rPr>
          <w:rFonts w:ascii="Courier New" w:hAnsi="Courier New" w:cs="Courier New"/>
          <w:sz w:val="20"/>
          <w:szCs w:val="20"/>
        </w:rPr>
        <w:t>Доля в уставном капитале ООО «БАФИ» (ОГРН 1157847098870) в размере 10 000 рублей (100%)</w:t>
      </w:r>
      <w:r w:rsidR="002A7DFB" w:rsidRPr="00617A03">
        <w:rPr>
          <w:rFonts w:ascii="Courier New" w:hAnsi="Courier New" w:cs="Courier New"/>
          <w:sz w:val="20"/>
          <w:szCs w:val="20"/>
        </w:rPr>
        <w:t>,</w:t>
      </w:r>
      <w:r w:rsidRPr="00617A03">
        <w:rPr>
          <w:rFonts w:ascii="Courier New" w:hAnsi="Courier New" w:cs="Courier New"/>
          <w:sz w:val="20"/>
          <w:szCs w:val="20"/>
        </w:rPr>
        <w:t xml:space="preserve"> перечисляет денежные средства в размере </w:t>
      </w:r>
      <w:r w:rsidR="00464FDE">
        <w:rPr>
          <w:rFonts w:ascii="Courier New" w:hAnsi="Courier New" w:cs="Courier New"/>
          <w:sz w:val="20"/>
          <w:szCs w:val="20"/>
        </w:rPr>
        <w:t>_____</w:t>
      </w:r>
      <w:r w:rsidR="001A5453" w:rsidRPr="00BC018C">
        <w:rPr>
          <w:rFonts w:ascii="Courier New" w:hAnsi="Courier New" w:cs="Courier New"/>
          <w:sz w:val="20"/>
          <w:szCs w:val="20"/>
        </w:rPr>
        <w:t xml:space="preserve"> </w:t>
      </w:r>
      <w:r w:rsidR="00617A03">
        <w:rPr>
          <w:rFonts w:ascii="Courier New" w:hAnsi="Courier New" w:cs="Courier New"/>
          <w:sz w:val="20"/>
          <w:szCs w:val="20"/>
        </w:rPr>
        <w:t>рублей, НДС не облагается,</w:t>
      </w:r>
      <w:r w:rsidRPr="00617A03">
        <w:rPr>
          <w:rFonts w:ascii="Courier New" w:hAnsi="Courier New" w:cs="Courier New"/>
          <w:sz w:val="20"/>
          <w:szCs w:val="20"/>
        </w:rPr>
        <w:t xml:space="preserve"> (далее – «Задаток») на расчетный счет</w:t>
      </w:r>
      <w:r w:rsidR="000A2B07">
        <w:rPr>
          <w:rFonts w:ascii="Courier New" w:hAnsi="Courier New" w:cs="Courier New"/>
          <w:sz w:val="20"/>
          <w:szCs w:val="20"/>
        </w:rPr>
        <w:t>, указанный в п.1</w:t>
      </w:r>
      <w:r w:rsidRPr="00617A03">
        <w:rPr>
          <w:rFonts w:ascii="Courier New" w:hAnsi="Courier New" w:cs="Courier New"/>
          <w:sz w:val="20"/>
          <w:szCs w:val="20"/>
        </w:rPr>
        <w:t>1 Договора. Задаток обеспечивает обязательства Претендента, св</w:t>
      </w:r>
      <w:r w:rsidR="001A5453">
        <w:rPr>
          <w:rFonts w:ascii="Courier New" w:hAnsi="Courier New" w:cs="Courier New"/>
          <w:sz w:val="20"/>
          <w:szCs w:val="20"/>
        </w:rPr>
        <w:t xml:space="preserve">язанные с его участием </w:t>
      </w:r>
      <w:r w:rsidR="000A2B07">
        <w:rPr>
          <w:rFonts w:ascii="Courier New" w:hAnsi="Courier New" w:cs="Courier New"/>
          <w:sz w:val="20"/>
          <w:szCs w:val="20"/>
        </w:rPr>
        <w:t>в торгах</w:t>
      </w:r>
      <w:r w:rsidR="00464FDE">
        <w:rPr>
          <w:rFonts w:ascii="Courier New" w:hAnsi="Courier New" w:cs="Courier New"/>
          <w:sz w:val="20"/>
          <w:szCs w:val="20"/>
        </w:rPr>
        <w:t>.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  <w:r w:rsidR="000C61E8" w:rsidRPr="00617A03">
        <w:rPr>
          <w:rFonts w:ascii="Courier New" w:hAnsi="Courier New" w:cs="Courier New"/>
          <w:sz w:val="20"/>
          <w:szCs w:val="20"/>
        </w:rPr>
        <w:t>Задаток долж</w:t>
      </w:r>
      <w:r>
        <w:rPr>
          <w:rFonts w:ascii="Courier New" w:hAnsi="Courier New" w:cs="Courier New"/>
          <w:sz w:val="20"/>
          <w:szCs w:val="20"/>
        </w:rPr>
        <w:t>ен поступить на расчетный счет</w:t>
      </w:r>
      <w:r w:rsidR="000C61E8" w:rsidRPr="00617A03">
        <w:rPr>
          <w:rFonts w:ascii="Courier New" w:hAnsi="Courier New" w:cs="Courier New"/>
          <w:sz w:val="20"/>
          <w:szCs w:val="20"/>
        </w:rPr>
        <w:t>, не позднее даты</w:t>
      </w:r>
      <w:r w:rsidR="001A5453">
        <w:rPr>
          <w:rFonts w:ascii="Courier New" w:hAnsi="Courier New" w:cs="Courier New"/>
          <w:sz w:val="20"/>
          <w:szCs w:val="20"/>
        </w:rPr>
        <w:t xml:space="preserve"> приема заявок</w:t>
      </w:r>
      <w:r w:rsidR="000C61E8" w:rsidRPr="00617A03">
        <w:rPr>
          <w:rFonts w:ascii="Courier New" w:hAnsi="Courier New" w:cs="Courier New"/>
          <w:sz w:val="20"/>
          <w:szCs w:val="20"/>
        </w:rPr>
        <w:t>, указанной в сообщение о торгах. Задаток считается внесенным с даты поступления всей суммы Задатка на данный счет.</w:t>
      </w:r>
    </w:p>
    <w:p w:rsidR="000A2B07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  <w:r w:rsidR="003C7B27">
        <w:rPr>
          <w:rFonts w:ascii="Courier New" w:hAnsi="Courier New" w:cs="Courier New"/>
          <w:sz w:val="20"/>
          <w:szCs w:val="20"/>
        </w:rPr>
        <w:t>В случае, если сумма Задатка не поступила на расчетный счет в период</w:t>
      </w:r>
      <w:r w:rsidR="003C7B27" w:rsidRPr="003C7B27">
        <w:rPr>
          <w:rFonts w:ascii="Courier New" w:hAnsi="Courier New" w:cs="Courier New"/>
          <w:sz w:val="20"/>
          <w:szCs w:val="20"/>
        </w:rPr>
        <w:t xml:space="preserve"> приёма заявок</w:t>
      </w:r>
      <w:r w:rsidR="000C61E8" w:rsidRPr="00617A03">
        <w:rPr>
          <w:rFonts w:ascii="Courier New" w:hAnsi="Courier New" w:cs="Courier New"/>
          <w:sz w:val="20"/>
          <w:szCs w:val="20"/>
        </w:rPr>
        <w:t>, Претендент не допускается к участию в Торгах. Представление Претендентом платежных документов с отметкой банка при этом во внимание не принимается. Документом, подтверждающим внесение Претендентом Задатка в соответствии с Договором, является банковская выписка по расчетному счету</w:t>
      </w:r>
      <w:r>
        <w:rPr>
          <w:rFonts w:ascii="Courier New" w:hAnsi="Courier New" w:cs="Courier New"/>
          <w:sz w:val="20"/>
          <w:szCs w:val="20"/>
        </w:rPr>
        <w:t xml:space="preserve"> Организатора торгов. 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0C61E8" w:rsidRPr="00617A03">
        <w:rPr>
          <w:rFonts w:ascii="Courier New" w:hAnsi="Courier New" w:cs="Courier New"/>
          <w:sz w:val="20"/>
          <w:szCs w:val="20"/>
        </w:rPr>
        <w:t>С момента зачисл</w:t>
      </w:r>
      <w:r>
        <w:rPr>
          <w:rFonts w:ascii="Courier New" w:hAnsi="Courier New" w:cs="Courier New"/>
          <w:sz w:val="20"/>
          <w:szCs w:val="20"/>
        </w:rPr>
        <w:t>ения Задатка на расчетный счет</w:t>
      </w:r>
      <w:r w:rsidR="000C61E8" w:rsidRPr="00617A03">
        <w:rPr>
          <w:rFonts w:ascii="Courier New" w:hAnsi="Courier New" w:cs="Courier New"/>
          <w:sz w:val="20"/>
          <w:szCs w:val="20"/>
        </w:rPr>
        <w:t>, Претендент не вправе требовать от Организатора Торгов возврата Задатка, кроме как в указанных ниже случаях.</w:t>
      </w:r>
    </w:p>
    <w:p w:rsidR="000C61E8" w:rsidRPr="00617A03" w:rsidRDefault="000A2B07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</w:t>
      </w:r>
      <w:r w:rsidR="000C61E8" w:rsidRPr="00617A03">
        <w:rPr>
          <w:rFonts w:ascii="Courier New" w:hAnsi="Courier New" w:cs="Courier New"/>
          <w:sz w:val="20"/>
          <w:szCs w:val="20"/>
        </w:rPr>
        <w:t>На денежные средства, перечисленные в соответствии с Договором, проценты не начисляются.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6.Исполнение обязанности по внесению Задатка третьими лицами не допускается.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7.Сроки возврата Задатка, внесенного Претендентом: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7.1.В случае если Претендент не будет допущен к участию в Торгах, Организатор Торгов обязуется возвратить сумму Задатка в течение 5 рабочих дней с даты подписания Организатором Торгов протокола об определении участников Торгов.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7.2.В случае если Претендент участвовал в Торгах и не признан победителем Торгов, а также в случае отзыва Претендентом заявки на участие в Торгах, Организатор Торгов обязуется возвратить сумму Задатка в течение 5 рабочих дней со дня подписания Организатором Торгов протокола о результатах проведения Торгов.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7.3.В случае признания Торгов несостоявшимися Организатор Торгов обязуется возвра</w:t>
      </w:r>
      <w:r w:rsidR="001A5453">
        <w:rPr>
          <w:rFonts w:ascii="Courier New" w:hAnsi="Courier New" w:cs="Courier New"/>
          <w:sz w:val="20"/>
          <w:szCs w:val="20"/>
        </w:rPr>
        <w:t xml:space="preserve">тить сумму Задатка в течение 5 </w:t>
      </w:r>
      <w:r w:rsidRPr="00617A03">
        <w:rPr>
          <w:rFonts w:ascii="Courier New" w:hAnsi="Courier New" w:cs="Courier New"/>
          <w:sz w:val="20"/>
          <w:szCs w:val="20"/>
        </w:rPr>
        <w:t>рабочих дней со дня подписания протокола о признании Торгов несостоявшимися.</w:t>
      </w:r>
    </w:p>
    <w:p w:rsidR="000C61E8" w:rsidRPr="00617A03" w:rsidRDefault="00D95F43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165EE5" w:rsidRPr="00617A03">
        <w:rPr>
          <w:rFonts w:ascii="Courier New" w:hAnsi="Courier New" w:cs="Courier New"/>
          <w:sz w:val="20"/>
          <w:szCs w:val="20"/>
        </w:rPr>
        <w:t>4. Внесенный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 Задаток не возвращается в случае, если Претендент, признанны</w:t>
      </w:r>
      <w:r w:rsidR="00662D36">
        <w:rPr>
          <w:rFonts w:ascii="Courier New" w:hAnsi="Courier New" w:cs="Courier New"/>
          <w:sz w:val="20"/>
          <w:szCs w:val="20"/>
        </w:rPr>
        <w:t>й</w:t>
      </w:r>
      <w:r w:rsidR="000A2B07">
        <w:rPr>
          <w:rFonts w:ascii="Courier New" w:hAnsi="Courier New" w:cs="Courier New"/>
          <w:sz w:val="20"/>
          <w:szCs w:val="20"/>
        </w:rPr>
        <w:t xml:space="preserve"> победителем Торгов, уклонится/</w:t>
      </w:r>
      <w:r w:rsidR="000C61E8" w:rsidRPr="00617A03">
        <w:rPr>
          <w:rFonts w:ascii="Courier New" w:hAnsi="Courier New" w:cs="Courier New"/>
          <w:sz w:val="20"/>
          <w:szCs w:val="20"/>
        </w:rPr>
        <w:t>откажется от заключения</w:t>
      </w:r>
      <w:r w:rsidR="006C003F">
        <w:rPr>
          <w:rFonts w:ascii="Courier New" w:hAnsi="Courier New" w:cs="Courier New"/>
          <w:sz w:val="20"/>
          <w:szCs w:val="20"/>
        </w:rPr>
        <w:t xml:space="preserve"> или</w:t>
      </w:r>
      <w:r w:rsidR="00662D36">
        <w:rPr>
          <w:rFonts w:ascii="Courier New" w:hAnsi="Courier New" w:cs="Courier New"/>
          <w:sz w:val="20"/>
          <w:szCs w:val="20"/>
        </w:rPr>
        <w:t xml:space="preserve"> </w:t>
      </w:r>
      <w:r w:rsidR="000C61E8" w:rsidRPr="00617A03">
        <w:rPr>
          <w:rFonts w:ascii="Courier New" w:hAnsi="Courier New" w:cs="Courier New"/>
          <w:sz w:val="20"/>
          <w:szCs w:val="20"/>
        </w:rPr>
        <w:t>исполнения договора купли-продажи.</w:t>
      </w:r>
    </w:p>
    <w:p w:rsidR="000C61E8" w:rsidRPr="00617A03" w:rsidRDefault="000C61E8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D95F43" w:rsidRPr="00617A03">
        <w:rPr>
          <w:rFonts w:ascii="Courier New" w:hAnsi="Courier New" w:cs="Courier New"/>
          <w:sz w:val="20"/>
          <w:szCs w:val="20"/>
        </w:rPr>
        <w:t>5</w:t>
      </w:r>
      <w:r w:rsidR="000A2B07">
        <w:rPr>
          <w:rFonts w:ascii="Courier New" w:hAnsi="Courier New" w:cs="Courier New"/>
          <w:sz w:val="20"/>
          <w:szCs w:val="20"/>
        </w:rPr>
        <w:t>.</w:t>
      </w:r>
      <w:r w:rsidRPr="00617A03">
        <w:rPr>
          <w:rFonts w:ascii="Courier New" w:hAnsi="Courier New" w:cs="Courier New"/>
          <w:sz w:val="20"/>
          <w:szCs w:val="20"/>
        </w:rPr>
        <w:t>В случае признания Претендента победителем Торгов сумма внесенного Задатка засчитывается в счет оплаты по договору купли-продажи предмета Торгов.</w:t>
      </w:r>
    </w:p>
    <w:p w:rsidR="002044DB" w:rsidRPr="00617A03" w:rsidRDefault="002044D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17A03">
        <w:rPr>
          <w:rFonts w:ascii="Courier New" w:hAnsi="Courier New" w:cs="Courier New"/>
          <w:sz w:val="20"/>
          <w:szCs w:val="20"/>
        </w:rPr>
        <w:t>7.</w:t>
      </w:r>
      <w:r w:rsidR="00165EE5" w:rsidRPr="00617A03">
        <w:rPr>
          <w:rFonts w:ascii="Courier New" w:hAnsi="Courier New" w:cs="Courier New"/>
          <w:sz w:val="20"/>
          <w:szCs w:val="20"/>
        </w:rPr>
        <w:t>6</w:t>
      </w:r>
      <w:r w:rsidR="00165EE5">
        <w:rPr>
          <w:rFonts w:ascii="Courier New" w:hAnsi="Courier New" w:cs="Courier New"/>
          <w:sz w:val="20"/>
          <w:szCs w:val="20"/>
        </w:rPr>
        <w:t>.</w:t>
      </w:r>
      <w:r w:rsidR="00165EE5" w:rsidRPr="00617A03">
        <w:rPr>
          <w:rFonts w:ascii="Courier New" w:hAnsi="Courier New" w:cs="Courier New"/>
          <w:sz w:val="20"/>
          <w:szCs w:val="20"/>
        </w:rPr>
        <w:t xml:space="preserve"> Если</w:t>
      </w:r>
      <w:r w:rsidRPr="00617A03">
        <w:rPr>
          <w:rFonts w:ascii="Courier New" w:hAnsi="Courier New" w:cs="Courier New"/>
          <w:sz w:val="20"/>
          <w:szCs w:val="20"/>
        </w:rPr>
        <w:t xml:space="preserve"> к участию в торгах был допущен только один участник, заявка, которого содержит предложение о цене имущества не ниже установленной на</w:t>
      </w:r>
      <w:r w:rsidR="000A2B07">
        <w:rPr>
          <w:rFonts w:ascii="Courier New" w:hAnsi="Courier New" w:cs="Courier New"/>
          <w:sz w:val="20"/>
          <w:szCs w:val="20"/>
        </w:rPr>
        <w:t>чальной цены продажи, то О</w:t>
      </w:r>
      <w:r w:rsidRPr="00617A03">
        <w:rPr>
          <w:rFonts w:ascii="Courier New" w:hAnsi="Courier New" w:cs="Courier New"/>
          <w:sz w:val="20"/>
          <w:szCs w:val="20"/>
        </w:rPr>
        <w:t>рганизатор торгов принимает решение о признании торгов несостоявшимися, и договор купли-продажи заключается с этим участником торгов в соответствии с представленным им предложением о цене имущества, в этом случае сумма внесенного Задатка засчитывается в счет оплаты по договору купли-продажи.</w:t>
      </w:r>
    </w:p>
    <w:p w:rsidR="000C61E8" w:rsidRPr="00617A03" w:rsidRDefault="009211C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</w:t>
      </w:r>
      <w:r w:rsidR="000C61E8" w:rsidRPr="00617A03">
        <w:rPr>
          <w:rFonts w:ascii="Courier New" w:hAnsi="Courier New" w:cs="Courier New"/>
          <w:sz w:val="20"/>
          <w:szCs w:val="20"/>
        </w:rPr>
        <w:t>В случаях, предусмотренных Договором, Организатор Торгов возвращает Претенденту Задаток путем перечисления его суммы на расчетный сче</w:t>
      </w:r>
      <w:r w:rsidR="000D1E1B">
        <w:rPr>
          <w:rFonts w:ascii="Courier New" w:hAnsi="Courier New" w:cs="Courier New"/>
          <w:sz w:val="20"/>
          <w:szCs w:val="20"/>
        </w:rPr>
        <w:t>т Претендента, указанный в п. 1</w:t>
      </w:r>
      <w:r w:rsidR="009A6DA0">
        <w:rPr>
          <w:rFonts w:ascii="Courier New" w:hAnsi="Courier New" w:cs="Courier New"/>
          <w:sz w:val="20"/>
          <w:szCs w:val="20"/>
        </w:rPr>
        <w:t>1</w:t>
      </w:r>
      <w:r w:rsidR="000C61E8" w:rsidRPr="00617A03">
        <w:rPr>
          <w:rFonts w:ascii="Courier New" w:hAnsi="Courier New" w:cs="Courier New"/>
          <w:sz w:val="20"/>
          <w:szCs w:val="20"/>
        </w:rPr>
        <w:t xml:space="preserve"> Договора.</w:t>
      </w:r>
    </w:p>
    <w:p w:rsidR="000C61E8" w:rsidRDefault="009211C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</w:t>
      </w:r>
      <w:r w:rsidR="003B36C5" w:rsidRPr="003B36C5">
        <w:rPr>
          <w:rFonts w:ascii="Courier New" w:hAnsi="Courier New" w:cs="Courier New"/>
          <w:sz w:val="20"/>
          <w:szCs w:val="20"/>
        </w:rPr>
        <w:t xml:space="preserve">Стороны обязуются разрешать споры и разногласия, возникшие из Договора или в связи с ним, путем направления сообщений электронной почтой, </w:t>
      </w:r>
      <w:r w:rsidR="003B36C5">
        <w:rPr>
          <w:rFonts w:ascii="Courier New" w:hAnsi="Courier New" w:cs="Courier New"/>
          <w:sz w:val="20"/>
          <w:szCs w:val="20"/>
        </w:rPr>
        <w:t>п</w:t>
      </w:r>
      <w:r w:rsidR="009A6DA0">
        <w:rPr>
          <w:rFonts w:ascii="Courier New" w:hAnsi="Courier New" w:cs="Courier New"/>
          <w:sz w:val="20"/>
          <w:szCs w:val="20"/>
        </w:rPr>
        <w:t>о указанным адресам в разделе 11</w:t>
      </w:r>
      <w:r w:rsidR="003B36C5" w:rsidRPr="003B36C5">
        <w:rPr>
          <w:rFonts w:ascii="Courier New" w:hAnsi="Courier New" w:cs="Courier New"/>
          <w:sz w:val="20"/>
          <w:szCs w:val="20"/>
        </w:rPr>
        <w:t xml:space="preserve"> Договора</w:t>
      </w:r>
      <w:r w:rsidR="003B36C5">
        <w:rPr>
          <w:rFonts w:ascii="Courier New" w:hAnsi="Courier New" w:cs="Courier New"/>
          <w:sz w:val="20"/>
          <w:szCs w:val="20"/>
        </w:rPr>
        <w:t>.</w:t>
      </w:r>
    </w:p>
    <w:p w:rsidR="009A6DA0" w:rsidRPr="009A6DA0" w:rsidRDefault="009211C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</w:t>
      </w:r>
      <w:r w:rsidR="009A6DA0" w:rsidRPr="009A6DA0">
        <w:rPr>
          <w:rFonts w:ascii="Courier New" w:hAnsi="Courier New" w:cs="Courier New"/>
          <w:sz w:val="20"/>
          <w:szCs w:val="20"/>
        </w:rPr>
        <w:t xml:space="preserve">Договор заключен </w:t>
      </w:r>
      <w:r w:rsidR="007B297A" w:rsidRPr="007B297A">
        <w:rPr>
          <w:rFonts w:ascii="Courier New" w:hAnsi="Courier New" w:cs="Courier New"/>
          <w:sz w:val="20"/>
          <w:szCs w:val="20"/>
        </w:rPr>
        <w:t>в форме электронного документа, подписанного усиленной квалифицированной электронной подписью, путем направления сообщений электронной почтой</w:t>
      </w:r>
      <w:r w:rsidR="009A6DA0" w:rsidRPr="009A6DA0">
        <w:rPr>
          <w:rFonts w:ascii="Courier New" w:hAnsi="Courier New" w:cs="Courier New"/>
          <w:sz w:val="20"/>
          <w:szCs w:val="20"/>
        </w:rPr>
        <w:t>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</w:t>
      </w:r>
      <w:r w:rsidRPr="009A6DA0">
        <w:rPr>
          <w:rFonts w:ascii="Courier New" w:hAnsi="Courier New" w:cs="Courier New"/>
          <w:sz w:val="20"/>
          <w:szCs w:val="20"/>
        </w:rPr>
        <w:t xml:space="preserve">. Договор вступает в силу с момента его подписания Сторонами </w:t>
      </w:r>
      <w:r w:rsidR="009211C0" w:rsidRPr="007B297A">
        <w:rPr>
          <w:rFonts w:ascii="Courier New" w:hAnsi="Courier New" w:cs="Courier New"/>
          <w:sz w:val="20"/>
          <w:szCs w:val="20"/>
        </w:rPr>
        <w:t>усиленной квалифицированной электронной подписью</w:t>
      </w:r>
      <w:r w:rsidRPr="009A6DA0">
        <w:rPr>
          <w:rFonts w:ascii="Courier New" w:hAnsi="Courier New" w:cs="Courier New"/>
          <w:sz w:val="20"/>
          <w:szCs w:val="20"/>
        </w:rPr>
        <w:t xml:space="preserve"> и действует до полного исполнения Сторонами всех обязательств.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4F0210">
        <w:rPr>
          <w:rFonts w:ascii="Courier New" w:hAnsi="Courier New" w:cs="Courier New"/>
          <w:sz w:val="20"/>
          <w:szCs w:val="20"/>
        </w:rPr>
        <w:t>2.</w:t>
      </w:r>
      <w:r w:rsidR="004F0210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признают обязательную силу за перепиской по адресам электронной почты, указанным в настоящем договоре, и пересылаемыми посредством нее документами, подписанными электронной подписью (содержимое электронных писем).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4F0210">
        <w:rPr>
          <w:rFonts w:ascii="Courier New" w:hAnsi="Courier New" w:cs="Courier New"/>
          <w:sz w:val="20"/>
          <w:szCs w:val="20"/>
        </w:rPr>
        <w:t>3.</w:t>
      </w:r>
      <w:r w:rsidR="004F0210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</w:t>
      </w:r>
      <w:r w:rsidRPr="009A6DA0">
        <w:rPr>
          <w:rFonts w:ascii="Courier New" w:hAnsi="Courier New" w:cs="Courier New"/>
          <w:sz w:val="20"/>
          <w:szCs w:val="20"/>
        </w:rPr>
        <w:lastRenderedPageBreak/>
        <w:t>имеющейся у нее информации, признается надлежащим и лишает вторую сторону права ссылаться на указанные обстоятельства.</w:t>
      </w:r>
    </w:p>
    <w:p w:rsidR="009A6DA0" w:rsidRPr="009A6DA0" w:rsidRDefault="009A6DA0" w:rsidP="009A6DA0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9A6DA0">
        <w:rPr>
          <w:rFonts w:ascii="Courier New" w:hAnsi="Courier New" w:cs="Courier New"/>
          <w:sz w:val="20"/>
          <w:szCs w:val="20"/>
        </w:rPr>
        <w:t>.</w:t>
      </w:r>
      <w:r w:rsidR="00165EE5">
        <w:rPr>
          <w:rFonts w:ascii="Courier New" w:hAnsi="Courier New" w:cs="Courier New"/>
          <w:sz w:val="20"/>
          <w:szCs w:val="20"/>
        </w:rPr>
        <w:t>4.</w:t>
      </w:r>
      <w:r w:rsidR="00165EE5" w:rsidRPr="009A6DA0">
        <w:rPr>
          <w:rFonts w:ascii="Courier New" w:hAnsi="Courier New" w:cs="Courier New"/>
          <w:sz w:val="20"/>
          <w:szCs w:val="20"/>
        </w:rPr>
        <w:t xml:space="preserve"> Стороны</w:t>
      </w:r>
      <w:r w:rsidRPr="009A6DA0">
        <w:rPr>
          <w:rFonts w:ascii="Courier New" w:hAnsi="Courier New" w:cs="Courier New"/>
          <w:sz w:val="20"/>
          <w:szCs w:val="20"/>
        </w:rPr>
        <w:t xml:space="preserve">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0C61E8" w:rsidRPr="00617A03" w:rsidRDefault="000D1E1B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9A6DA0">
        <w:rPr>
          <w:rFonts w:ascii="Courier New" w:hAnsi="Courier New" w:cs="Courier New"/>
          <w:sz w:val="20"/>
          <w:szCs w:val="20"/>
        </w:rPr>
        <w:t>1</w:t>
      </w:r>
      <w:r w:rsidR="00A654C0">
        <w:rPr>
          <w:rFonts w:ascii="Courier New" w:hAnsi="Courier New" w:cs="Courier New"/>
          <w:sz w:val="20"/>
          <w:szCs w:val="20"/>
        </w:rPr>
        <w:t>.</w:t>
      </w:r>
      <w:r w:rsidR="003B36C5">
        <w:rPr>
          <w:rFonts w:ascii="Courier New" w:hAnsi="Courier New" w:cs="Courier New"/>
          <w:sz w:val="20"/>
          <w:szCs w:val="20"/>
        </w:rPr>
        <w:t>Р</w:t>
      </w:r>
      <w:r w:rsidR="000C61E8" w:rsidRPr="00617A03">
        <w:rPr>
          <w:rFonts w:ascii="Courier New" w:hAnsi="Courier New" w:cs="Courier New"/>
          <w:sz w:val="20"/>
          <w:szCs w:val="20"/>
        </w:rPr>
        <w:t>еквизиты и подписи Сторон:</w:t>
      </w:r>
    </w:p>
    <w:tbl>
      <w:tblPr>
        <w:tblW w:w="9827" w:type="dxa"/>
        <w:tblLayout w:type="fixed"/>
        <w:tblLook w:val="0000" w:firstRow="0" w:lastRow="0" w:firstColumn="0" w:lastColumn="0" w:noHBand="0" w:noVBand="0"/>
      </w:tblPr>
      <w:tblGrid>
        <w:gridCol w:w="4967"/>
        <w:gridCol w:w="4860"/>
      </w:tblGrid>
      <w:tr w:rsidR="000C61E8" w:rsidRPr="00617A03" w:rsidTr="003B36C5">
        <w:trPr>
          <w:trHeight w:val="671"/>
        </w:trPr>
        <w:tc>
          <w:tcPr>
            <w:tcW w:w="4967" w:type="dxa"/>
            <w:shd w:val="clear" w:color="auto" w:fill="auto"/>
          </w:tcPr>
          <w:p w:rsidR="00F8173B" w:rsidRDefault="00F8173B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Организатор торгов</w:t>
            </w:r>
          </w:p>
          <w:p w:rsidR="00C23037" w:rsidRDefault="003B36C5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B36C5">
              <w:rPr>
                <w:rFonts w:ascii="Courier New" w:hAnsi="Courier New" w:cs="Courier New"/>
                <w:sz w:val="20"/>
                <w:szCs w:val="20"/>
              </w:rPr>
              <w:t>Агапов Андрей Александрович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Рег.номер в Росреестре 16661;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СНИЛС 078-841-907 16;</w:t>
            </w:r>
          </w:p>
          <w:p w:rsidR="00C23037" w:rsidRDefault="00C23037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1A5453">
              <w:rPr>
                <w:rFonts w:ascii="Courier New" w:hAnsi="Courier New" w:cs="Courier New"/>
                <w:sz w:val="20"/>
                <w:szCs w:val="20"/>
              </w:rPr>
              <w:t>дрес: 195252, Санкт-Петербург, Севе</w:t>
            </w:r>
            <w:r>
              <w:rPr>
                <w:rFonts w:ascii="Courier New" w:hAnsi="Courier New" w:cs="Courier New"/>
                <w:sz w:val="20"/>
                <w:szCs w:val="20"/>
              </w:rPr>
              <w:t>рный пр., д.91, корп.4, кв.92;</w:t>
            </w:r>
          </w:p>
          <w:p w:rsidR="00C23037" w:rsidRDefault="000D1E1B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D1E1B">
              <w:rPr>
                <w:rFonts w:ascii="Courier New" w:hAnsi="Courier New" w:cs="Courier New"/>
                <w:sz w:val="20"/>
                <w:szCs w:val="20"/>
              </w:rPr>
              <w:t>ИНН</w:t>
            </w:r>
            <w:r w:rsidR="00C23037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0D1E1B">
              <w:rPr>
                <w:rFonts w:ascii="Courier New" w:hAnsi="Courier New" w:cs="Courier New"/>
                <w:sz w:val="20"/>
                <w:szCs w:val="20"/>
              </w:rPr>
              <w:t xml:space="preserve">780404080354; </w:t>
            </w:r>
          </w:p>
          <w:p w:rsidR="00C23037" w:rsidRDefault="00C23037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счета: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40817810355008290810; </w:t>
            </w:r>
          </w:p>
          <w:p w:rsidR="00C23037" w:rsidRDefault="00C23037" w:rsidP="000D1E1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 получателя: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>СЕВЕРО-ЗАПАДНЫЙ БАН</w:t>
            </w:r>
            <w:r>
              <w:rPr>
                <w:rFonts w:ascii="Courier New" w:hAnsi="Courier New" w:cs="Courier New"/>
                <w:sz w:val="20"/>
                <w:szCs w:val="20"/>
              </w:rPr>
              <w:t>К ПАО СБЕРБАНК; БИК:044030653.</w:t>
            </w:r>
          </w:p>
          <w:p w:rsidR="000D1E1B" w:rsidRDefault="000D1E1B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  <w:p w:rsidR="000D1E1B" w:rsidRPr="00617A03" w:rsidRDefault="0079438F" w:rsidP="003B36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э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>лектронн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 почт</w:t>
            </w:r>
            <w:r>
              <w:rPr>
                <w:rFonts w:ascii="Courier New" w:hAnsi="Courier New" w:cs="Courier New"/>
                <w:sz w:val="20"/>
                <w:szCs w:val="20"/>
              </w:rPr>
              <w:t>ы</w:t>
            </w:r>
            <w:r w:rsidR="000D1E1B" w:rsidRPr="000D1E1B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8" w:history="1">
              <w:r w:rsidR="000D1E1B" w:rsidRPr="000D1E1B">
                <w:rPr>
                  <w:rStyle w:val="aa"/>
                  <w:rFonts w:ascii="Courier New" w:hAnsi="Courier New" w:cs="Courier New"/>
                  <w:sz w:val="20"/>
                  <w:szCs w:val="20"/>
                </w:rPr>
                <w:t>911@9259594.RU</w:t>
              </w:r>
            </w:hyperlink>
          </w:p>
        </w:tc>
        <w:tc>
          <w:tcPr>
            <w:tcW w:w="4860" w:type="dxa"/>
            <w:shd w:val="clear" w:color="auto" w:fill="auto"/>
          </w:tcPr>
          <w:p w:rsidR="000C61E8" w:rsidRPr="00617A03" w:rsidRDefault="003C7B2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Претендент</w:t>
            </w:r>
          </w:p>
          <w:p w:rsidR="000C61E8" w:rsidRPr="00617A03" w:rsidRDefault="0079438F" w:rsidP="00BD0C5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9438F">
              <w:rPr>
                <w:rFonts w:ascii="Courier New" w:hAnsi="Courier New" w:cs="Courier New"/>
                <w:sz w:val="20"/>
                <w:szCs w:val="20"/>
              </w:rPr>
              <w:t>Адрес электронной почты:</w:t>
            </w:r>
          </w:p>
        </w:tc>
      </w:tr>
    </w:tbl>
    <w:p w:rsidR="000C61E8" w:rsidRPr="003C7B27" w:rsidRDefault="000C61E8" w:rsidP="003C7B27">
      <w:pPr>
        <w:rPr>
          <w:rFonts w:ascii="Courier New" w:hAnsi="Courier New" w:cs="Courier New"/>
          <w:sz w:val="20"/>
          <w:szCs w:val="20"/>
        </w:rPr>
      </w:pPr>
    </w:p>
    <w:sectPr w:rsidR="000C61E8" w:rsidRPr="003C7B27">
      <w:pgSz w:w="11906" w:h="16838"/>
      <w:pgMar w:top="851" w:right="851" w:bottom="851" w:left="1418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DF" w:rsidRDefault="00302CDF" w:rsidP="000C61E8">
      <w:r>
        <w:separator/>
      </w:r>
    </w:p>
  </w:endnote>
  <w:endnote w:type="continuationSeparator" w:id="0">
    <w:p w:rsidR="00302CDF" w:rsidRDefault="00302CDF" w:rsidP="000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DF" w:rsidRDefault="00302CDF" w:rsidP="000C61E8">
      <w:r>
        <w:separator/>
      </w:r>
    </w:p>
  </w:footnote>
  <w:footnote w:type="continuationSeparator" w:id="0">
    <w:p w:rsidR="00302CDF" w:rsidRDefault="00302CDF" w:rsidP="000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1"/>
    <w:rsid w:val="0003104F"/>
    <w:rsid w:val="000445DF"/>
    <w:rsid w:val="000A2B07"/>
    <w:rsid w:val="000C61E8"/>
    <w:rsid w:val="000D1E1B"/>
    <w:rsid w:val="000D7F41"/>
    <w:rsid w:val="000E5751"/>
    <w:rsid w:val="000F5471"/>
    <w:rsid w:val="0011796C"/>
    <w:rsid w:val="001366CB"/>
    <w:rsid w:val="00165EE5"/>
    <w:rsid w:val="001A5453"/>
    <w:rsid w:val="001B6F60"/>
    <w:rsid w:val="001C69FB"/>
    <w:rsid w:val="002044DB"/>
    <w:rsid w:val="00213251"/>
    <w:rsid w:val="002350B0"/>
    <w:rsid w:val="00265DD0"/>
    <w:rsid w:val="0029626A"/>
    <w:rsid w:val="002A7DFB"/>
    <w:rsid w:val="002B5F81"/>
    <w:rsid w:val="002D5DA3"/>
    <w:rsid w:val="002E554B"/>
    <w:rsid w:val="00302CDF"/>
    <w:rsid w:val="003420CB"/>
    <w:rsid w:val="00364736"/>
    <w:rsid w:val="00375E40"/>
    <w:rsid w:val="003A0D0D"/>
    <w:rsid w:val="003B36C5"/>
    <w:rsid w:val="003C7B27"/>
    <w:rsid w:val="003D70CB"/>
    <w:rsid w:val="003E50C8"/>
    <w:rsid w:val="003F7041"/>
    <w:rsid w:val="00426DEC"/>
    <w:rsid w:val="0043214C"/>
    <w:rsid w:val="00442E04"/>
    <w:rsid w:val="00455518"/>
    <w:rsid w:val="004625A8"/>
    <w:rsid w:val="00464FDE"/>
    <w:rsid w:val="004F0210"/>
    <w:rsid w:val="0054717C"/>
    <w:rsid w:val="005948A8"/>
    <w:rsid w:val="00603489"/>
    <w:rsid w:val="00617A03"/>
    <w:rsid w:val="00651515"/>
    <w:rsid w:val="00655ED9"/>
    <w:rsid w:val="006620D1"/>
    <w:rsid w:val="00662D36"/>
    <w:rsid w:val="006A5F08"/>
    <w:rsid w:val="006C003F"/>
    <w:rsid w:val="006C762A"/>
    <w:rsid w:val="006F4237"/>
    <w:rsid w:val="007268B8"/>
    <w:rsid w:val="00726B0F"/>
    <w:rsid w:val="00736233"/>
    <w:rsid w:val="0078123D"/>
    <w:rsid w:val="0079438F"/>
    <w:rsid w:val="007B297A"/>
    <w:rsid w:val="007F025C"/>
    <w:rsid w:val="007F6D68"/>
    <w:rsid w:val="0082748D"/>
    <w:rsid w:val="008C1644"/>
    <w:rsid w:val="008D0E71"/>
    <w:rsid w:val="00911ADA"/>
    <w:rsid w:val="009211C0"/>
    <w:rsid w:val="009920C6"/>
    <w:rsid w:val="009A6DA0"/>
    <w:rsid w:val="009B1D21"/>
    <w:rsid w:val="009E717B"/>
    <w:rsid w:val="00A014B5"/>
    <w:rsid w:val="00A265E6"/>
    <w:rsid w:val="00A654C0"/>
    <w:rsid w:val="00A81FE8"/>
    <w:rsid w:val="00A96FB1"/>
    <w:rsid w:val="00AC4F85"/>
    <w:rsid w:val="00B25E90"/>
    <w:rsid w:val="00B64D72"/>
    <w:rsid w:val="00BC69F9"/>
    <w:rsid w:val="00BD0C55"/>
    <w:rsid w:val="00BF64A1"/>
    <w:rsid w:val="00C17A63"/>
    <w:rsid w:val="00C23037"/>
    <w:rsid w:val="00C3533D"/>
    <w:rsid w:val="00C7110E"/>
    <w:rsid w:val="00CC65A9"/>
    <w:rsid w:val="00CD4DC2"/>
    <w:rsid w:val="00CF4A94"/>
    <w:rsid w:val="00D23690"/>
    <w:rsid w:val="00D82971"/>
    <w:rsid w:val="00D905F7"/>
    <w:rsid w:val="00D95F43"/>
    <w:rsid w:val="00DA3282"/>
    <w:rsid w:val="00DE7755"/>
    <w:rsid w:val="00E060EE"/>
    <w:rsid w:val="00E76DAA"/>
    <w:rsid w:val="00ED0EF2"/>
    <w:rsid w:val="00EF54C0"/>
    <w:rsid w:val="00F02C8D"/>
    <w:rsid w:val="00F072B7"/>
    <w:rsid w:val="00F44691"/>
    <w:rsid w:val="00F45A28"/>
    <w:rsid w:val="00F53AED"/>
    <w:rsid w:val="00F8173B"/>
    <w:rsid w:val="00F90D08"/>
    <w:rsid w:val="00FA6759"/>
    <w:rsid w:val="00FB2CD5"/>
    <w:rsid w:val="00FB7501"/>
    <w:rsid w:val="00FC04D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93AC6"/>
  <w15:chartTrackingRefBased/>
  <w15:docId w15:val="{B5A3BE65-60C6-4A37-8AC8-F3E51EF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Номер страницы1"/>
    <w:basedOn w:val="1"/>
  </w:style>
  <w:style w:type="paragraph" w:styleId="a3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-articletext">
    <w:name w:val="b-article__text"/>
    <w:basedOn w:val="a"/>
    <w:rsid w:val="002044D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paragraph" w:customStyle="1" w:styleId="ConsPlusNormal">
    <w:name w:val="ConsPlusNormal"/>
    <w:rsid w:val="00B2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unhideWhenUsed/>
    <w:rsid w:val="00B25E90"/>
    <w:pPr>
      <w:suppressAutoHyphens w:val="0"/>
    </w:pPr>
    <w:rPr>
      <w:rFonts w:ascii="Consolas" w:eastAsia="Calibri" w:hAnsi="Consolas" w:cs="Consolas"/>
      <w:color w:val="auto"/>
      <w:kern w:val="0"/>
      <w:sz w:val="21"/>
      <w:szCs w:val="21"/>
      <w:lang w:eastAsia="en-US" w:bidi="ar-SA"/>
    </w:rPr>
  </w:style>
  <w:style w:type="character" w:customStyle="1" w:styleId="a8">
    <w:name w:val="Текст Знак"/>
    <w:link w:val="a7"/>
    <w:uiPriority w:val="99"/>
    <w:rsid w:val="00B25E90"/>
    <w:rPr>
      <w:rFonts w:ascii="Consolas" w:eastAsia="Calibri" w:hAnsi="Consolas" w:cs="Consolas"/>
      <w:sz w:val="21"/>
      <w:szCs w:val="21"/>
      <w:lang w:eastAsia="en-US"/>
    </w:rPr>
  </w:style>
  <w:style w:type="table" w:styleId="a9">
    <w:name w:val="Table Grid"/>
    <w:basedOn w:val="a1"/>
    <w:uiPriority w:val="59"/>
    <w:rsid w:val="0061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17A0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C7B2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C7B27"/>
    <w:rPr>
      <w:rFonts w:eastAsia="SimSun" w:cs="Mangal"/>
      <w:color w:val="000000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9438F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38F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1@925959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9F66-9C39-4996-98C1-23C8F5E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vf.ind</cp:lastModifiedBy>
  <cp:revision>3</cp:revision>
  <cp:lastPrinted>2019-02-22T08:14:00Z</cp:lastPrinted>
  <dcterms:created xsi:type="dcterms:W3CDTF">2020-02-23T13:01:00Z</dcterms:created>
  <dcterms:modified xsi:type="dcterms:W3CDTF">2020-02-23T13:01:00Z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