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4E" w:rsidRDefault="002D4D57" w:rsidP="004C654E">
      <w:pPr>
        <w:pStyle w:val="20"/>
        <w:shd w:val="clear" w:color="auto" w:fill="auto"/>
        <w:ind w:left="160" w:right="480" w:hanging="18"/>
        <w:jc w:val="center"/>
        <w:rPr>
          <w:sz w:val="24"/>
          <w:szCs w:val="24"/>
        </w:rPr>
      </w:pPr>
      <w:r w:rsidRPr="00095C5A">
        <w:rPr>
          <w:sz w:val="24"/>
          <w:szCs w:val="24"/>
        </w:rPr>
        <w:t>ТЕХНИЧЕСКИЕ ТРЕБОВАНИЯ</w:t>
      </w:r>
      <w:r w:rsidR="004C654E" w:rsidRPr="004C654E">
        <w:rPr>
          <w:sz w:val="24"/>
          <w:szCs w:val="24"/>
        </w:rPr>
        <w:t xml:space="preserve"> </w:t>
      </w:r>
      <w:r w:rsidRPr="00095C5A">
        <w:rPr>
          <w:sz w:val="24"/>
          <w:szCs w:val="24"/>
        </w:rPr>
        <w:t xml:space="preserve">НА ПОСТАВКУ </w:t>
      </w:r>
      <w:r w:rsidR="004C654E">
        <w:rPr>
          <w:sz w:val="24"/>
          <w:szCs w:val="24"/>
        </w:rPr>
        <w:t>АВТОМОБИЛЯ</w:t>
      </w:r>
      <w:bookmarkStart w:id="0" w:name="bookmark0"/>
      <w:r w:rsidR="004C654E">
        <w:rPr>
          <w:sz w:val="24"/>
          <w:szCs w:val="24"/>
        </w:rPr>
        <w:t xml:space="preserve"> </w:t>
      </w:r>
      <w:bookmarkEnd w:id="0"/>
      <w:proofErr w:type="spellStart"/>
      <w:r w:rsidR="00397447" w:rsidRPr="00397447">
        <w:rPr>
          <w:sz w:val="24"/>
          <w:szCs w:val="24"/>
        </w:rPr>
        <w:t>Volkswagen</w:t>
      </w:r>
      <w:proofErr w:type="spellEnd"/>
      <w:r w:rsidR="00397447" w:rsidRPr="00397447">
        <w:rPr>
          <w:sz w:val="24"/>
          <w:szCs w:val="24"/>
        </w:rPr>
        <w:t xml:space="preserve"> </w:t>
      </w:r>
      <w:proofErr w:type="spellStart"/>
      <w:r w:rsidR="00397447" w:rsidRPr="00397447">
        <w:rPr>
          <w:sz w:val="24"/>
          <w:szCs w:val="24"/>
        </w:rPr>
        <w:t>Multivan</w:t>
      </w:r>
      <w:proofErr w:type="spellEnd"/>
      <w:r w:rsidR="00397447">
        <w:rPr>
          <w:sz w:val="24"/>
          <w:szCs w:val="24"/>
        </w:rPr>
        <w:t xml:space="preserve"> </w:t>
      </w:r>
      <w:proofErr w:type="spellStart"/>
      <w:r w:rsidR="00397447" w:rsidRPr="00397447">
        <w:rPr>
          <w:sz w:val="24"/>
          <w:szCs w:val="24"/>
        </w:rPr>
        <w:t>Comfortline</w:t>
      </w:r>
      <w:proofErr w:type="spellEnd"/>
      <w:r w:rsidR="00397447" w:rsidRPr="00397447">
        <w:rPr>
          <w:sz w:val="24"/>
          <w:szCs w:val="24"/>
        </w:rPr>
        <w:t xml:space="preserve"> T6</w:t>
      </w:r>
    </w:p>
    <w:p w:rsidR="00397447" w:rsidRDefault="00397447" w:rsidP="004C654E">
      <w:pPr>
        <w:pStyle w:val="20"/>
        <w:shd w:val="clear" w:color="auto" w:fill="auto"/>
        <w:ind w:left="160" w:right="480" w:hanging="18"/>
        <w:jc w:val="center"/>
        <w:rPr>
          <w:sz w:val="24"/>
          <w:szCs w:val="24"/>
        </w:rPr>
      </w:pPr>
    </w:p>
    <w:tbl>
      <w:tblPr>
        <w:tblStyle w:val="a8"/>
        <w:tblW w:w="0" w:type="auto"/>
        <w:tblInd w:w="160" w:type="dxa"/>
        <w:tblLook w:val="04A0" w:firstRow="1" w:lastRow="0" w:firstColumn="1" w:lastColumn="0" w:noHBand="0" w:noVBand="1"/>
      </w:tblPr>
      <w:tblGrid>
        <w:gridCol w:w="2812"/>
        <w:gridCol w:w="7218"/>
      </w:tblGrid>
      <w:tr w:rsidR="00133746" w:rsidTr="00B93F04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4C654E">
              <w:rPr>
                <w:b w:val="0"/>
                <w:sz w:val="24"/>
                <w:szCs w:val="24"/>
              </w:rPr>
              <w:t>Тип, марка</w:t>
            </w:r>
          </w:p>
        </w:tc>
        <w:tc>
          <w:tcPr>
            <w:tcW w:w="7218" w:type="dxa"/>
          </w:tcPr>
          <w:p w:rsidR="004C654E" w:rsidRPr="00133746" w:rsidRDefault="00133746" w:rsidP="00133746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Микроавтобус </w:t>
            </w:r>
            <w:r w:rsidR="00B93F04">
              <w:rPr>
                <w:b w:val="0"/>
                <w:sz w:val="24"/>
                <w:szCs w:val="24"/>
              </w:rPr>
              <w:t xml:space="preserve">7 мест </w:t>
            </w:r>
            <w:r>
              <w:rPr>
                <w:b w:val="0"/>
                <w:sz w:val="24"/>
                <w:szCs w:val="24"/>
                <w:lang w:val="en-US"/>
              </w:rPr>
              <w:t>Volkswagen</w:t>
            </w:r>
            <w:r w:rsidRPr="001337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multivan</w:t>
            </w:r>
            <w:proofErr w:type="spellEnd"/>
            <w:r w:rsidRPr="0013374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T</w:t>
            </w:r>
            <w:r w:rsidRPr="00133746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(с удлиненной колесной базой – 3400 мм)</w:t>
            </w:r>
          </w:p>
        </w:tc>
      </w:tr>
      <w:tr w:rsidR="00133746" w:rsidTr="00B93F04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4C654E">
              <w:rPr>
                <w:b w:val="0"/>
                <w:sz w:val="24"/>
                <w:szCs w:val="24"/>
              </w:rPr>
              <w:t>Двигатель</w:t>
            </w:r>
          </w:p>
        </w:tc>
        <w:tc>
          <w:tcPr>
            <w:tcW w:w="7218" w:type="dxa"/>
          </w:tcPr>
          <w:p w:rsidR="004C654E" w:rsidRPr="004C654E" w:rsidRDefault="00B47827" w:rsidP="00B47827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Дизельный, 2,0 л / 140 </w:t>
            </w:r>
            <w:proofErr w:type="spellStart"/>
            <w:r>
              <w:rPr>
                <w:b w:val="0"/>
                <w:sz w:val="24"/>
                <w:szCs w:val="24"/>
              </w:rPr>
              <w:t>л.с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  <w:lang w:val="en-US"/>
              </w:rPr>
              <w:t>TDI</w:t>
            </w:r>
          </w:p>
        </w:tc>
      </w:tr>
      <w:tr w:rsidR="00133746" w:rsidTr="00B93F04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Трансмиссия</w:t>
            </w:r>
          </w:p>
        </w:tc>
        <w:tc>
          <w:tcPr>
            <w:tcW w:w="7218" w:type="dxa"/>
          </w:tcPr>
          <w:p w:rsidR="004C654E" w:rsidRPr="004C654E" w:rsidRDefault="004C654E" w:rsidP="00B47827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B47827">
              <w:rPr>
                <w:b w:val="0"/>
                <w:sz w:val="24"/>
                <w:szCs w:val="24"/>
              </w:rPr>
              <w:t>МКП</w:t>
            </w:r>
            <w:r>
              <w:rPr>
                <w:b w:val="0"/>
                <w:sz w:val="24"/>
                <w:szCs w:val="24"/>
              </w:rPr>
              <w:t>П</w:t>
            </w:r>
          </w:p>
        </w:tc>
      </w:tr>
      <w:tr w:rsidR="00133746" w:rsidTr="00B93F04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Привод</w:t>
            </w:r>
          </w:p>
        </w:tc>
        <w:tc>
          <w:tcPr>
            <w:tcW w:w="7218" w:type="dxa"/>
          </w:tcPr>
          <w:p w:rsidR="004C654E" w:rsidRPr="004C654E" w:rsidRDefault="004C654E" w:rsidP="00B47827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B47827">
              <w:rPr>
                <w:b w:val="0"/>
                <w:sz w:val="24"/>
                <w:szCs w:val="24"/>
              </w:rPr>
              <w:t xml:space="preserve">олный -4 </w:t>
            </w:r>
            <w:r w:rsidR="00B47827">
              <w:rPr>
                <w:b w:val="0"/>
                <w:sz w:val="24"/>
                <w:szCs w:val="24"/>
                <w:lang w:val="en-US"/>
              </w:rPr>
              <w:t>Motion</w:t>
            </w:r>
          </w:p>
        </w:tc>
      </w:tr>
      <w:tr w:rsidR="00B47827" w:rsidTr="00B93F04">
        <w:tc>
          <w:tcPr>
            <w:tcW w:w="2812" w:type="dxa"/>
          </w:tcPr>
          <w:p w:rsidR="00B47827" w:rsidRPr="00B47827" w:rsidRDefault="00B47827" w:rsidP="00B47827">
            <w:pPr>
              <w:pStyle w:val="20"/>
              <w:shd w:val="clear" w:color="auto" w:fill="auto"/>
              <w:ind w:right="33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</w:t>
            </w:r>
          </w:p>
        </w:tc>
        <w:tc>
          <w:tcPr>
            <w:tcW w:w="7218" w:type="dxa"/>
          </w:tcPr>
          <w:p w:rsidR="00B47827" w:rsidRDefault="00B47827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Comfortline</w:t>
            </w:r>
            <w:proofErr w:type="spellEnd"/>
          </w:p>
        </w:tc>
      </w:tr>
      <w:tr w:rsidR="00133746" w:rsidTr="00B93F04">
        <w:tc>
          <w:tcPr>
            <w:tcW w:w="2812" w:type="dxa"/>
          </w:tcPr>
          <w:p w:rsidR="004C654E" w:rsidRPr="004C654E" w:rsidRDefault="004C654E" w:rsidP="00B47827">
            <w:pPr>
              <w:pStyle w:val="20"/>
              <w:shd w:val="clear" w:color="auto" w:fill="auto"/>
              <w:ind w:right="33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Комплектация</w:t>
            </w:r>
          </w:p>
        </w:tc>
        <w:tc>
          <w:tcPr>
            <w:tcW w:w="7218" w:type="dxa"/>
          </w:tcPr>
          <w:p w:rsidR="004C654E" w:rsidRPr="00B47827" w:rsidRDefault="00B47827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Стандартная</w:t>
            </w:r>
          </w:p>
        </w:tc>
      </w:tr>
      <w:tr w:rsidR="00133746" w:rsidTr="00B93F04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</w:t>
            </w:r>
          </w:p>
        </w:tc>
        <w:tc>
          <w:tcPr>
            <w:tcW w:w="7218" w:type="dxa"/>
          </w:tcPr>
          <w:p w:rsidR="004C654E" w:rsidRPr="004C654E" w:rsidRDefault="00B47827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Светлый</w:t>
            </w:r>
          </w:p>
        </w:tc>
      </w:tr>
      <w:tr w:rsidR="00133746" w:rsidTr="00B93F04">
        <w:tc>
          <w:tcPr>
            <w:tcW w:w="2812" w:type="dxa"/>
          </w:tcPr>
          <w:p w:rsidR="004C654E" w:rsidRPr="004C654E" w:rsidRDefault="004C654E" w:rsidP="004C654E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Доп. опции</w:t>
            </w:r>
          </w:p>
        </w:tc>
        <w:tc>
          <w:tcPr>
            <w:tcW w:w="7218" w:type="dxa"/>
          </w:tcPr>
          <w:p w:rsidR="004C654E" w:rsidRPr="004C654E" w:rsidRDefault="00B47827" w:rsidP="00B47827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Подвеска для умеренно плохих дорог, Остекление салона с солнцезащитной темной тонировкой, комплект зимней резины на дисках</w:t>
            </w:r>
          </w:p>
        </w:tc>
      </w:tr>
      <w:tr w:rsidR="00B93F04" w:rsidTr="00B93F04">
        <w:tc>
          <w:tcPr>
            <w:tcW w:w="2812" w:type="dxa"/>
          </w:tcPr>
          <w:p w:rsidR="00B93F04" w:rsidRDefault="00B93F04" w:rsidP="00B93F04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011136">
              <w:rPr>
                <w:b w:val="0"/>
                <w:sz w:val="24"/>
                <w:szCs w:val="24"/>
              </w:rPr>
              <w:t xml:space="preserve">комплект технической документации: </w:t>
            </w:r>
          </w:p>
        </w:tc>
        <w:tc>
          <w:tcPr>
            <w:tcW w:w="7218" w:type="dxa"/>
          </w:tcPr>
          <w:p w:rsidR="00B93F04" w:rsidRDefault="00B93F04" w:rsidP="00B93F04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 w:rsidRPr="00011136">
              <w:rPr>
                <w:b w:val="0"/>
                <w:sz w:val="24"/>
                <w:szCs w:val="24"/>
              </w:rPr>
              <w:t xml:space="preserve">сервисная книжка, инструкция по эксплуатации и обслуживанию, все </w:t>
            </w:r>
            <w:proofErr w:type="spellStart"/>
            <w:r w:rsidRPr="00011136">
              <w:rPr>
                <w:b w:val="0"/>
                <w:sz w:val="24"/>
                <w:szCs w:val="24"/>
              </w:rPr>
              <w:t>электросхемы</w:t>
            </w:r>
            <w:proofErr w:type="spellEnd"/>
          </w:p>
        </w:tc>
      </w:tr>
      <w:tr w:rsidR="00B93F04" w:rsidTr="00B93F04">
        <w:tc>
          <w:tcPr>
            <w:tcW w:w="2812" w:type="dxa"/>
          </w:tcPr>
          <w:p w:rsidR="00B93F04" w:rsidRPr="004C654E" w:rsidRDefault="00B93F04" w:rsidP="00B93F04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 выпуска</w:t>
            </w:r>
          </w:p>
        </w:tc>
        <w:tc>
          <w:tcPr>
            <w:tcW w:w="7218" w:type="dxa"/>
          </w:tcPr>
          <w:p w:rsidR="00B93F04" w:rsidRPr="004C654E" w:rsidRDefault="00B93F04" w:rsidP="00B93F04">
            <w:pPr>
              <w:pStyle w:val="20"/>
              <w:shd w:val="clear" w:color="auto" w:fill="auto"/>
              <w:ind w:right="48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 новая</w:t>
            </w:r>
          </w:p>
        </w:tc>
      </w:tr>
    </w:tbl>
    <w:p w:rsidR="004C654E" w:rsidRDefault="004C654E" w:rsidP="004C654E">
      <w:pPr>
        <w:pStyle w:val="20"/>
        <w:shd w:val="clear" w:color="auto" w:fill="auto"/>
        <w:ind w:left="160" w:right="480" w:hanging="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Условия оплаты: </w:t>
      </w:r>
      <w:r w:rsidR="00B93F04">
        <w:rPr>
          <w:b w:val="0"/>
          <w:sz w:val="24"/>
          <w:szCs w:val="24"/>
        </w:rPr>
        <w:t>предоплата 100%</w:t>
      </w:r>
    </w:p>
    <w:p w:rsidR="00B93F04" w:rsidRPr="004C654E" w:rsidRDefault="00B93F04" w:rsidP="004C654E">
      <w:pPr>
        <w:pStyle w:val="20"/>
        <w:shd w:val="clear" w:color="auto" w:fill="auto"/>
        <w:ind w:left="160" w:right="480" w:hanging="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Требования к </w:t>
      </w:r>
      <w:r w:rsidR="00397447">
        <w:rPr>
          <w:b w:val="0"/>
          <w:sz w:val="24"/>
          <w:szCs w:val="24"/>
        </w:rPr>
        <w:t>участнику процедуры</w:t>
      </w:r>
      <w:r>
        <w:rPr>
          <w:b w:val="0"/>
          <w:sz w:val="24"/>
          <w:szCs w:val="24"/>
        </w:rPr>
        <w:t xml:space="preserve"> – </w:t>
      </w:r>
      <w:r w:rsidR="00B22360">
        <w:rPr>
          <w:b w:val="0"/>
          <w:sz w:val="24"/>
          <w:szCs w:val="24"/>
        </w:rPr>
        <w:t>распол</w:t>
      </w:r>
      <w:bookmarkStart w:id="1" w:name="_GoBack"/>
      <w:bookmarkEnd w:id="1"/>
      <w:r w:rsidR="00B22360">
        <w:rPr>
          <w:b w:val="0"/>
          <w:sz w:val="24"/>
          <w:szCs w:val="24"/>
        </w:rPr>
        <w:t xml:space="preserve">ожение в Санкт-Петербурге, </w:t>
      </w:r>
      <w:r>
        <w:rPr>
          <w:b w:val="0"/>
          <w:sz w:val="24"/>
          <w:szCs w:val="24"/>
        </w:rPr>
        <w:t xml:space="preserve">предоставление </w:t>
      </w:r>
      <w:r w:rsidR="00397447">
        <w:rPr>
          <w:b w:val="0"/>
          <w:sz w:val="24"/>
          <w:szCs w:val="24"/>
        </w:rPr>
        <w:t xml:space="preserve">коммерческого предложения и </w:t>
      </w:r>
      <w:r>
        <w:rPr>
          <w:b w:val="0"/>
          <w:sz w:val="24"/>
          <w:szCs w:val="24"/>
        </w:rPr>
        <w:t>дилерского сертификата</w:t>
      </w:r>
    </w:p>
    <w:sectPr w:rsidR="00B93F04" w:rsidRPr="004C654E" w:rsidSect="00095C5A">
      <w:footerReference w:type="default" r:id="rId7"/>
      <w:pgSz w:w="11909" w:h="16838"/>
      <w:pgMar w:top="468" w:right="922" w:bottom="851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D7" w:rsidRDefault="00B96CD7">
      <w:r>
        <w:separator/>
      </w:r>
    </w:p>
  </w:endnote>
  <w:endnote w:type="continuationSeparator" w:id="0">
    <w:p w:rsidR="00B96CD7" w:rsidRDefault="00B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64" w:rsidRDefault="00872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D7" w:rsidRDefault="00B96CD7"/>
  </w:footnote>
  <w:footnote w:type="continuationSeparator" w:id="0">
    <w:p w:rsidR="00B96CD7" w:rsidRDefault="00B96C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0C2"/>
    <w:multiLevelType w:val="multilevel"/>
    <w:tmpl w:val="B81EE5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81D6D"/>
    <w:multiLevelType w:val="multilevel"/>
    <w:tmpl w:val="1F52D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716D6"/>
    <w:multiLevelType w:val="multilevel"/>
    <w:tmpl w:val="82C067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34DDF"/>
    <w:multiLevelType w:val="multilevel"/>
    <w:tmpl w:val="4B4C21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41B59"/>
    <w:multiLevelType w:val="multilevel"/>
    <w:tmpl w:val="DA323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4"/>
    <w:rsid w:val="00000EA9"/>
    <w:rsid w:val="00061FD3"/>
    <w:rsid w:val="00066CF9"/>
    <w:rsid w:val="00095C5A"/>
    <w:rsid w:val="00133746"/>
    <w:rsid w:val="00201B53"/>
    <w:rsid w:val="002D4D57"/>
    <w:rsid w:val="00397447"/>
    <w:rsid w:val="003D1D5A"/>
    <w:rsid w:val="004C654E"/>
    <w:rsid w:val="005637A8"/>
    <w:rsid w:val="007E02FC"/>
    <w:rsid w:val="00872364"/>
    <w:rsid w:val="008E708D"/>
    <w:rsid w:val="009349DC"/>
    <w:rsid w:val="009C2B38"/>
    <w:rsid w:val="00AA0763"/>
    <w:rsid w:val="00AE33AE"/>
    <w:rsid w:val="00B22360"/>
    <w:rsid w:val="00B47827"/>
    <w:rsid w:val="00B93F04"/>
    <w:rsid w:val="00B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74A84-8EA8-4F4D-AFA6-6B677C2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pt0pt">
    <w:name w:val="Заголовок №1 + 13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pt0pt">
    <w:name w:val="Заголовок №1 + 12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Основной текст + Интервал 7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firstLine="270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table" w:styleId="a8">
    <w:name w:val="Table Grid"/>
    <w:basedOn w:val="a1"/>
    <w:uiPriority w:val="39"/>
    <w:rsid w:val="004C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 АЛЕКСАНДР МИХАЙЛОВИЧ</dc:creator>
  <cp:lastModifiedBy>РЕВКОВ АЛЕКСАНДР МИХАЙЛОВИЧ</cp:lastModifiedBy>
  <cp:revision>5</cp:revision>
  <dcterms:created xsi:type="dcterms:W3CDTF">2017-11-16T06:26:00Z</dcterms:created>
  <dcterms:modified xsi:type="dcterms:W3CDTF">2017-11-16T07:12:00Z</dcterms:modified>
</cp:coreProperties>
</file>