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6" w:type="dxa"/>
        <w:tblLook w:val="00A0"/>
      </w:tblPr>
      <w:tblGrid>
        <w:gridCol w:w="4968"/>
        <w:gridCol w:w="5097"/>
      </w:tblGrid>
      <w:tr w:rsidR="00BC0E3E" w:rsidRPr="00F80B6B">
        <w:tc>
          <w:tcPr>
            <w:tcW w:w="4968" w:type="dxa"/>
          </w:tcPr>
          <w:p w:rsidR="00BC0E3E" w:rsidRPr="006E3F35" w:rsidRDefault="00BC0E3E" w:rsidP="00603450">
            <w:pPr>
              <w:jc w:val="center"/>
              <w:rPr>
                <w:rFonts w:ascii="Times New Roman" w:hAnsi="Times New Roman" w:cs="Times New Roman"/>
              </w:rPr>
            </w:pPr>
          </w:p>
        </w:tc>
        <w:tc>
          <w:tcPr>
            <w:tcW w:w="5097" w:type="dxa"/>
          </w:tcPr>
          <w:p w:rsidR="00603450" w:rsidRDefault="00603450" w:rsidP="002B47DA">
            <w:pPr>
              <w:spacing w:after="0" w:line="240" w:lineRule="auto"/>
              <w:jc w:val="center"/>
              <w:rPr>
                <w:rFonts w:ascii="Times New Roman" w:hAnsi="Times New Roman" w:cs="Times New Roman"/>
                <w:sz w:val="28"/>
                <w:szCs w:val="28"/>
              </w:rPr>
            </w:pPr>
          </w:p>
          <w:p w:rsidR="00603450" w:rsidRDefault="00603450" w:rsidP="002B47DA">
            <w:pPr>
              <w:spacing w:after="0" w:line="240" w:lineRule="auto"/>
              <w:jc w:val="center"/>
              <w:rPr>
                <w:rFonts w:ascii="Times New Roman" w:hAnsi="Times New Roman" w:cs="Times New Roman"/>
                <w:sz w:val="28"/>
                <w:szCs w:val="28"/>
              </w:rPr>
            </w:pPr>
          </w:p>
          <w:p w:rsidR="002A7D63" w:rsidRPr="00F80B6B" w:rsidRDefault="002A7D63" w:rsidP="002B47DA">
            <w:pPr>
              <w:spacing w:after="0" w:line="240" w:lineRule="auto"/>
              <w:jc w:val="center"/>
              <w:rPr>
                <w:rFonts w:ascii="Times New Roman" w:hAnsi="Times New Roman" w:cs="Times New Roman"/>
                <w:sz w:val="28"/>
                <w:szCs w:val="28"/>
              </w:rPr>
            </w:pPr>
            <w:r w:rsidRPr="00F80B6B">
              <w:rPr>
                <w:rFonts w:ascii="Times New Roman" w:hAnsi="Times New Roman" w:cs="Times New Roman"/>
                <w:sz w:val="28"/>
                <w:szCs w:val="28"/>
              </w:rPr>
              <w:t>УТВЕРЖДАЮ</w:t>
            </w:r>
          </w:p>
          <w:p w:rsidR="002A7D63" w:rsidRPr="00F80B6B" w:rsidRDefault="00350AB5" w:rsidP="002B47DA">
            <w:pPr>
              <w:spacing w:after="0" w:line="240" w:lineRule="auto"/>
              <w:rPr>
                <w:rFonts w:ascii="Times New Roman" w:hAnsi="Times New Roman" w:cs="Times New Roman"/>
                <w:sz w:val="28"/>
                <w:szCs w:val="28"/>
              </w:rPr>
            </w:pPr>
            <w:r>
              <w:rPr>
                <w:rFonts w:ascii="Times New Roman" w:hAnsi="Times New Roman" w:cs="Times New Roman"/>
                <w:sz w:val="28"/>
                <w:szCs w:val="28"/>
              </w:rPr>
              <w:t>Первый заместитель д</w:t>
            </w:r>
            <w:r w:rsidR="00632387">
              <w:rPr>
                <w:rFonts w:ascii="Times New Roman" w:hAnsi="Times New Roman" w:cs="Times New Roman"/>
                <w:sz w:val="28"/>
                <w:szCs w:val="28"/>
              </w:rPr>
              <w:t xml:space="preserve">иректора Южного филиала ФГП ВО </w:t>
            </w:r>
            <w:r w:rsidR="002A7D63" w:rsidRPr="00F80B6B">
              <w:rPr>
                <w:rFonts w:ascii="Times New Roman" w:hAnsi="Times New Roman" w:cs="Times New Roman"/>
                <w:sz w:val="28"/>
                <w:szCs w:val="28"/>
              </w:rPr>
              <w:t xml:space="preserve">ЖДТ России </w:t>
            </w:r>
          </w:p>
          <w:p w:rsidR="002A7D63" w:rsidRPr="00F80B6B" w:rsidRDefault="002A7D63" w:rsidP="002B47DA">
            <w:pPr>
              <w:spacing w:after="0" w:line="240" w:lineRule="auto"/>
              <w:jc w:val="center"/>
              <w:rPr>
                <w:rFonts w:ascii="Times New Roman" w:hAnsi="Times New Roman" w:cs="Times New Roman"/>
                <w:sz w:val="28"/>
                <w:szCs w:val="28"/>
              </w:rPr>
            </w:pPr>
          </w:p>
          <w:p w:rsidR="002A7D63" w:rsidRPr="00F80B6B" w:rsidRDefault="002A7D63" w:rsidP="002B47DA">
            <w:pPr>
              <w:spacing w:after="0" w:line="240" w:lineRule="auto"/>
              <w:jc w:val="center"/>
              <w:rPr>
                <w:rFonts w:ascii="Times New Roman" w:hAnsi="Times New Roman" w:cs="Times New Roman"/>
                <w:sz w:val="28"/>
                <w:szCs w:val="28"/>
              </w:rPr>
            </w:pPr>
          </w:p>
          <w:p w:rsidR="002A7D63" w:rsidRPr="00F80B6B" w:rsidRDefault="002A7D63" w:rsidP="002B47DA">
            <w:pPr>
              <w:spacing w:after="0" w:line="240" w:lineRule="auto"/>
              <w:rPr>
                <w:rFonts w:ascii="Times New Roman" w:hAnsi="Times New Roman" w:cs="Times New Roman"/>
                <w:sz w:val="28"/>
                <w:szCs w:val="28"/>
              </w:rPr>
            </w:pPr>
            <w:r w:rsidRPr="00F80B6B">
              <w:rPr>
                <w:rFonts w:ascii="Times New Roman" w:hAnsi="Times New Roman" w:cs="Times New Roman"/>
                <w:sz w:val="28"/>
                <w:szCs w:val="28"/>
              </w:rPr>
              <w:t xml:space="preserve">____________________ </w:t>
            </w:r>
            <w:r w:rsidR="00350AB5">
              <w:rPr>
                <w:rFonts w:ascii="Times New Roman" w:hAnsi="Times New Roman" w:cs="Times New Roman"/>
                <w:sz w:val="28"/>
                <w:szCs w:val="28"/>
              </w:rPr>
              <w:t>М. Г. Гуревич</w:t>
            </w:r>
          </w:p>
          <w:p w:rsidR="002A7D63" w:rsidRPr="00F80B6B" w:rsidRDefault="002A7D63" w:rsidP="002B47DA">
            <w:pPr>
              <w:spacing w:after="0" w:line="240" w:lineRule="auto"/>
              <w:rPr>
                <w:rFonts w:ascii="Times New Roman" w:hAnsi="Times New Roman" w:cs="Times New Roman"/>
                <w:sz w:val="28"/>
                <w:szCs w:val="28"/>
              </w:rPr>
            </w:pPr>
          </w:p>
          <w:p w:rsidR="002A7D63" w:rsidRPr="00F80B6B" w:rsidRDefault="002A7D63" w:rsidP="002B47DA">
            <w:pPr>
              <w:spacing w:after="0" w:line="240" w:lineRule="auto"/>
              <w:rPr>
                <w:rFonts w:ascii="Times New Roman" w:hAnsi="Times New Roman" w:cs="Times New Roman"/>
              </w:rPr>
            </w:pPr>
            <w:r w:rsidRPr="00F80B6B">
              <w:rPr>
                <w:rFonts w:ascii="Times New Roman" w:hAnsi="Times New Roman" w:cs="Times New Roman"/>
                <w:sz w:val="28"/>
                <w:szCs w:val="28"/>
              </w:rPr>
              <w:t>«___» _________ 20</w:t>
            </w:r>
            <w:r>
              <w:rPr>
                <w:rFonts w:ascii="Times New Roman" w:hAnsi="Times New Roman" w:cs="Times New Roman"/>
                <w:sz w:val="28"/>
                <w:szCs w:val="28"/>
              </w:rPr>
              <w:t>21</w:t>
            </w:r>
            <w:r w:rsidRPr="00F80B6B">
              <w:rPr>
                <w:rFonts w:ascii="Times New Roman" w:hAnsi="Times New Roman" w:cs="Times New Roman"/>
                <w:sz w:val="28"/>
                <w:szCs w:val="28"/>
              </w:rPr>
              <w:t xml:space="preserve"> года</w:t>
            </w:r>
          </w:p>
          <w:p w:rsidR="00BC0E3E" w:rsidRPr="00F80B6B" w:rsidRDefault="00BC0E3E" w:rsidP="002A7D63">
            <w:pPr>
              <w:spacing w:after="0"/>
              <w:rPr>
                <w:rFonts w:ascii="Times New Roman" w:hAnsi="Times New Roman" w:cs="Times New Roman"/>
                <w:sz w:val="28"/>
                <w:szCs w:val="28"/>
              </w:rPr>
            </w:pPr>
          </w:p>
        </w:tc>
      </w:tr>
    </w:tbl>
    <w:p w:rsidR="00BC0E3E" w:rsidRPr="00F80B6B" w:rsidRDefault="00BC0E3E" w:rsidP="0038780D">
      <w:pPr>
        <w:rPr>
          <w:rFonts w:ascii="Times New Roman" w:hAnsi="Times New Roman" w:cs="Times New Roman"/>
          <w:highlight w:val="yellow"/>
        </w:rPr>
      </w:pPr>
    </w:p>
    <w:p w:rsidR="00BC0E3E" w:rsidRDefault="00BC0E3E" w:rsidP="0038780D">
      <w:pPr>
        <w:rPr>
          <w:rFonts w:ascii="Times New Roman" w:hAnsi="Times New Roman" w:cs="Times New Roman"/>
          <w:sz w:val="28"/>
          <w:szCs w:val="28"/>
          <w:highlight w:val="yellow"/>
        </w:rPr>
      </w:pPr>
    </w:p>
    <w:p w:rsidR="002B47DA" w:rsidRDefault="002B47DA" w:rsidP="0038780D">
      <w:pPr>
        <w:rPr>
          <w:rFonts w:ascii="Times New Roman" w:hAnsi="Times New Roman" w:cs="Times New Roman"/>
          <w:sz w:val="28"/>
          <w:szCs w:val="28"/>
          <w:highlight w:val="yellow"/>
        </w:rPr>
      </w:pPr>
    </w:p>
    <w:p w:rsidR="002B47DA" w:rsidRPr="00F80B6B" w:rsidRDefault="002B47DA" w:rsidP="0038780D">
      <w:pPr>
        <w:rPr>
          <w:rFonts w:ascii="Times New Roman" w:hAnsi="Times New Roman" w:cs="Times New Roman"/>
          <w:sz w:val="28"/>
          <w:szCs w:val="28"/>
          <w:highlight w:val="yellow"/>
        </w:rPr>
      </w:pPr>
    </w:p>
    <w:p w:rsidR="00BC0E3E" w:rsidRPr="00F80B6B" w:rsidRDefault="00BC0E3E" w:rsidP="0038780D">
      <w:pPr>
        <w:rPr>
          <w:rFonts w:ascii="Times New Roman" w:hAnsi="Times New Roman" w:cs="Times New Roman"/>
          <w:sz w:val="28"/>
          <w:szCs w:val="28"/>
          <w:highlight w:val="yellow"/>
        </w:rPr>
      </w:pPr>
    </w:p>
    <w:p w:rsidR="00544D97" w:rsidRDefault="00BC0E3E" w:rsidP="0038780D">
      <w:pPr>
        <w:jc w:val="center"/>
        <w:rPr>
          <w:rFonts w:ascii="Times New Roman" w:hAnsi="Times New Roman" w:cs="Times New Roman"/>
          <w:b/>
          <w:bCs/>
          <w:sz w:val="28"/>
          <w:szCs w:val="28"/>
        </w:rPr>
      </w:pPr>
      <w:bookmarkStart w:id="0" w:name="_Hlk8884397"/>
      <w:r w:rsidRPr="00F80B6B">
        <w:rPr>
          <w:rFonts w:ascii="Times New Roman" w:hAnsi="Times New Roman" w:cs="Times New Roman"/>
          <w:b/>
          <w:bCs/>
          <w:sz w:val="28"/>
          <w:szCs w:val="28"/>
        </w:rPr>
        <w:t xml:space="preserve">ДОКУМЕНТАЦИЯ ОБ АУКЦИОНЕ В ЭЛЕКТРОННОЙ ФОРМЕ </w:t>
      </w:r>
      <w:bookmarkEnd w:id="0"/>
    </w:p>
    <w:p w:rsidR="00544D97" w:rsidRDefault="004C2CA0" w:rsidP="0038780D">
      <w:pPr>
        <w:jc w:val="center"/>
        <w:rPr>
          <w:rFonts w:ascii="Times New Roman" w:hAnsi="Times New Roman" w:cs="Times New Roman"/>
          <w:b/>
          <w:bCs/>
          <w:sz w:val="28"/>
          <w:szCs w:val="28"/>
        </w:rPr>
      </w:pPr>
      <w:r>
        <w:rPr>
          <w:rFonts w:ascii="Times New Roman" w:hAnsi="Times New Roman" w:cs="Times New Roman"/>
          <w:b/>
          <w:bCs/>
          <w:sz w:val="28"/>
          <w:szCs w:val="28"/>
        </w:rPr>
        <w:t xml:space="preserve">Поставка </w:t>
      </w:r>
      <w:proofErr w:type="gramStart"/>
      <w:r w:rsidR="00620587">
        <w:rPr>
          <w:rFonts w:ascii="Times New Roman" w:hAnsi="Times New Roman" w:cs="Times New Roman"/>
          <w:b/>
          <w:bCs/>
          <w:sz w:val="28"/>
          <w:szCs w:val="28"/>
        </w:rPr>
        <w:t>вагон-бытовки</w:t>
      </w:r>
      <w:proofErr w:type="gramEnd"/>
      <w:r w:rsidR="00620587">
        <w:rPr>
          <w:rFonts w:ascii="Times New Roman" w:hAnsi="Times New Roman" w:cs="Times New Roman"/>
          <w:b/>
          <w:bCs/>
          <w:sz w:val="28"/>
          <w:szCs w:val="28"/>
        </w:rPr>
        <w:t xml:space="preserve"> для нужд</w:t>
      </w:r>
      <w:r w:rsidR="005A11D6">
        <w:rPr>
          <w:rFonts w:ascii="Times New Roman" w:hAnsi="Times New Roman" w:cs="Times New Roman"/>
          <w:b/>
          <w:bCs/>
          <w:sz w:val="28"/>
          <w:szCs w:val="28"/>
        </w:rPr>
        <w:t xml:space="preserve"> </w:t>
      </w:r>
      <w:r>
        <w:rPr>
          <w:rFonts w:ascii="Times New Roman" w:hAnsi="Times New Roman" w:cs="Times New Roman"/>
          <w:b/>
          <w:bCs/>
          <w:sz w:val="28"/>
          <w:szCs w:val="28"/>
        </w:rPr>
        <w:t>Южного филиала ФГП ВО ЖДТ России</w:t>
      </w:r>
    </w:p>
    <w:p w:rsidR="0052652B" w:rsidRDefault="0052652B" w:rsidP="0038780D">
      <w:pPr>
        <w:jc w:val="center"/>
        <w:rPr>
          <w:rFonts w:ascii="Times New Roman" w:hAnsi="Times New Roman" w:cs="Times New Roman"/>
          <w:b/>
          <w:bCs/>
          <w:sz w:val="28"/>
          <w:szCs w:val="28"/>
        </w:rPr>
      </w:pPr>
      <w:r>
        <w:rPr>
          <w:rFonts w:ascii="Times New Roman" w:hAnsi="Times New Roman" w:cs="Times New Roman"/>
          <w:b/>
          <w:bCs/>
          <w:sz w:val="28"/>
          <w:szCs w:val="28"/>
        </w:rPr>
        <w:t>(Повторная закупка)</w:t>
      </w:r>
    </w:p>
    <w:p w:rsidR="00BC0E3E" w:rsidRPr="00F80B6B" w:rsidRDefault="00544D97" w:rsidP="0038780D">
      <w:pPr>
        <w:jc w:val="center"/>
        <w:rPr>
          <w:rFonts w:ascii="Times New Roman" w:hAnsi="Times New Roman" w:cs="Times New Roman"/>
          <w:b/>
          <w:bCs/>
          <w:sz w:val="28"/>
          <w:szCs w:val="28"/>
        </w:rPr>
      </w:pPr>
      <w:r>
        <w:rPr>
          <w:rFonts w:ascii="Roboto Slab" w:hAnsi="Roboto Slab"/>
          <w:color w:val="5F6A74"/>
          <w:sz w:val="16"/>
          <w:szCs w:val="16"/>
        </w:rPr>
        <w:t xml:space="preserve"> </w:t>
      </w:r>
      <w:r w:rsidR="00BC0E3E" w:rsidRPr="00F80B6B">
        <w:rPr>
          <w:rFonts w:ascii="Times New Roman" w:hAnsi="Times New Roman" w:cs="Times New Roman"/>
          <w:b/>
          <w:bCs/>
          <w:sz w:val="28"/>
          <w:szCs w:val="28"/>
        </w:rPr>
        <w:t>№___________</w:t>
      </w:r>
    </w:p>
    <w:p w:rsidR="00BC0E3E" w:rsidRDefault="00BC0E3E" w:rsidP="00E33F6E">
      <w:pPr>
        <w:suppressAutoHyphens/>
        <w:spacing w:after="0"/>
        <w:jc w:val="center"/>
        <w:rPr>
          <w:rFonts w:ascii="Times New Roman" w:hAnsi="Times New Roman" w:cs="Times New Roman"/>
          <w:b/>
          <w:bCs/>
          <w:i/>
          <w:iCs/>
          <w:sz w:val="28"/>
          <w:szCs w:val="28"/>
        </w:rPr>
      </w:pPr>
    </w:p>
    <w:p w:rsidR="00BC0E3E" w:rsidRDefault="00BC0E3E" w:rsidP="00EF7027">
      <w:pPr>
        <w:suppressAutoHyphens/>
        <w:spacing w:after="0"/>
        <w:jc w:val="center"/>
        <w:rPr>
          <w:rFonts w:ascii="Times New Roman" w:hAnsi="Times New Roman" w:cs="Times New Roman"/>
          <w:b/>
          <w:bCs/>
          <w:i/>
          <w:iCs/>
          <w:sz w:val="28"/>
          <w:szCs w:val="28"/>
        </w:rPr>
      </w:pPr>
    </w:p>
    <w:p w:rsidR="00BC0E3E" w:rsidRDefault="00BC0E3E" w:rsidP="00EF7027">
      <w:pPr>
        <w:suppressAutoHyphens/>
        <w:spacing w:after="0"/>
        <w:jc w:val="center"/>
        <w:rPr>
          <w:rFonts w:ascii="Times New Roman" w:hAnsi="Times New Roman" w:cs="Times New Roman"/>
          <w:b/>
          <w:bCs/>
          <w:i/>
          <w:iCs/>
          <w:sz w:val="28"/>
          <w:szCs w:val="28"/>
        </w:rPr>
      </w:pPr>
    </w:p>
    <w:p w:rsidR="00BC0E3E" w:rsidRDefault="00BC0E3E" w:rsidP="00EF7027">
      <w:pPr>
        <w:suppressAutoHyphens/>
        <w:spacing w:after="0"/>
        <w:jc w:val="center"/>
        <w:rPr>
          <w:rFonts w:ascii="Times New Roman" w:hAnsi="Times New Roman" w:cs="Times New Roman"/>
          <w:b/>
          <w:bCs/>
          <w:i/>
          <w:iCs/>
          <w:sz w:val="28"/>
          <w:szCs w:val="28"/>
        </w:rPr>
      </w:pPr>
    </w:p>
    <w:p w:rsidR="00BC0E3E" w:rsidRDefault="00BC0E3E" w:rsidP="00EF7027">
      <w:pPr>
        <w:suppressAutoHyphens/>
        <w:spacing w:after="0"/>
        <w:jc w:val="center"/>
        <w:rPr>
          <w:rFonts w:ascii="Times New Roman" w:hAnsi="Times New Roman" w:cs="Times New Roman"/>
          <w:b/>
          <w:bCs/>
          <w:i/>
          <w:iCs/>
          <w:sz w:val="28"/>
          <w:szCs w:val="28"/>
        </w:rPr>
      </w:pPr>
    </w:p>
    <w:p w:rsidR="00BC0E3E" w:rsidRPr="00F80B6B" w:rsidRDefault="00BC0E3E" w:rsidP="00EF7027">
      <w:pPr>
        <w:suppressAutoHyphens/>
        <w:spacing w:after="0"/>
        <w:jc w:val="center"/>
        <w:rPr>
          <w:rFonts w:ascii="Times New Roman" w:hAnsi="Times New Roman" w:cs="Times New Roman"/>
          <w:b/>
          <w:bCs/>
          <w:i/>
          <w:iCs/>
          <w:sz w:val="28"/>
          <w:szCs w:val="28"/>
        </w:rPr>
      </w:pPr>
    </w:p>
    <w:p w:rsidR="00BC0E3E" w:rsidRPr="00F80B6B" w:rsidRDefault="00BC0E3E" w:rsidP="00EF7027">
      <w:pPr>
        <w:spacing w:after="0"/>
        <w:jc w:val="center"/>
        <w:rPr>
          <w:rFonts w:ascii="Times New Roman" w:hAnsi="Times New Roman" w:cs="Times New Roman"/>
          <w:b/>
          <w:bCs/>
          <w:sz w:val="28"/>
          <w:szCs w:val="28"/>
        </w:rPr>
      </w:pPr>
    </w:p>
    <w:p w:rsidR="00BC0E3E" w:rsidRPr="00F80B6B" w:rsidRDefault="00BC0E3E" w:rsidP="0038780D">
      <w:pPr>
        <w:jc w:val="center"/>
        <w:rPr>
          <w:rFonts w:ascii="Times New Roman" w:hAnsi="Times New Roman" w:cs="Times New Roman"/>
          <w:b/>
          <w:bCs/>
          <w:sz w:val="28"/>
          <w:szCs w:val="28"/>
        </w:rPr>
      </w:pPr>
    </w:p>
    <w:p w:rsidR="00BC0E3E" w:rsidRDefault="00BC0E3E" w:rsidP="0038780D">
      <w:pPr>
        <w:rPr>
          <w:rFonts w:ascii="Times New Roman" w:hAnsi="Times New Roman" w:cs="Times New Roman"/>
          <w:b/>
          <w:bCs/>
          <w:sz w:val="28"/>
          <w:szCs w:val="28"/>
        </w:rPr>
      </w:pPr>
    </w:p>
    <w:p w:rsidR="00BC0E3E" w:rsidRDefault="00BC0E3E" w:rsidP="0038780D">
      <w:pPr>
        <w:rPr>
          <w:rFonts w:ascii="Times New Roman" w:hAnsi="Times New Roman" w:cs="Times New Roman"/>
          <w:b/>
          <w:bCs/>
          <w:sz w:val="28"/>
          <w:szCs w:val="28"/>
        </w:rPr>
      </w:pPr>
    </w:p>
    <w:p w:rsidR="00BC0E3E" w:rsidRPr="00F80B6B" w:rsidRDefault="00BC0E3E" w:rsidP="0038780D">
      <w:pPr>
        <w:rPr>
          <w:rFonts w:ascii="Times New Roman" w:hAnsi="Times New Roman" w:cs="Times New Roman"/>
          <w:b/>
          <w:bCs/>
          <w:sz w:val="28"/>
          <w:szCs w:val="28"/>
        </w:rPr>
      </w:pPr>
    </w:p>
    <w:p w:rsidR="00BC0E3E" w:rsidRPr="00F80B6B" w:rsidRDefault="00BC0E3E" w:rsidP="0038780D">
      <w:pPr>
        <w:rPr>
          <w:rFonts w:ascii="Times New Roman" w:hAnsi="Times New Roman" w:cs="Times New Roman"/>
        </w:rPr>
      </w:pPr>
    </w:p>
    <w:p w:rsidR="0029376F" w:rsidRDefault="0029376F" w:rsidP="00787220">
      <w:pPr>
        <w:spacing w:after="0" w:line="240" w:lineRule="auto"/>
        <w:jc w:val="center"/>
        <w:rPr>
          <w:rFonts w:ascii="Times New Roman" w:hAnsi="Times New Roman" w:cs="Times New Roman"/>
          <w:sz w:val="28"/>
          <w:szCs w:val="28"/>
        </w:rPr>
      </w:pPr>
      <w:r w:rsidRPr="00FC4C35">
        <w:rPr>
          <w:rFonts w:ascii="Times New Roman" w:hAnsi="Times New Roman" w:cs="Times New Roman"/>
          <w:bCs/>
          <w:sz w:val="24"/>
          <w:szCs w:val="24"/>
        </w:rPr>
        <w:t xml:space="preserve">Темрюкский район, станция </w:t>
      </w:r>
      <w:proofErr w:type="spellStart"/>
      <w:r w:rsidRPr="00FC4C35">
        <w:rPr>
          <w:rFonts w:ascii="Times New Roman" w:hAnsi="Times New Roman" w:cs="Times New Roman"/>
          <w:bCs/>
          <w:sz w:val="24"/>
          <w:szCs w:val="24"/>
        </w:rPr>
        <w:t>Вышестеблиевская</w:t>
      </w:r>
      <w:proofErr w:type="spellEnd"/>
      <w:r w:rsidRPr="00F80B6B">
        <w:rPr>
          <w:rFonts w:ascii="Times New Roman" w:hAnsi="Times New Roman" w:cs="Times New Roman"/>
          <w:sz w:val="28"/>
          <w:szCs w:val="28"/>
        </w:rPr>
        <w:t xml:space="preserve"> </w:t>
      </w:r>
    </w:p>
    <w:p w:rsidR="0029376F" w:rsidRPr="00F80B6B" w:rsidRDefault="0029376F" w:rsidP="00787220">
      <w:pPr>
        <w:spacing w:after="0" w:line="240" w:lineRule="auto"/>
        <w:jc w:val="center"/>
        <w:rPr>
          <w:rFonts w:ascii="Times New Roman" w:hAnsi="Times New Roman" w:cs="Times New Roman"/>
        </w:rPr>
      </w:pPr>
      <w:r w:rsidRPr="00F80B6B">
        <w:rPr>
          <w:rFonts w:ascii="Times New Roman" w:hAnsi="Times New Roman" w:cs="Times New Roman"/>
          <w:sz w:val="28"/>
          <w:szCs w:val="28"/>
        </w:rPr>
        <w:t>20</w:t>
      </w:r>
      <w:r>
        <w:rPr>
          <w:rFonts w:ascii="Times New Roman" w:hAnsi="Times New Roman" w:cs="Times New Roman"/>
          <w:sz w:val="28"/>
          <w:szCs w:val="28"/>
        </w:rPr>
        <w:t>21</w:t>
      </w:r>
      <w:r w:rsidRPr="00F80B6B">
        <w:rPr>
          <w:rFonts w:ascii="Times New Roman" w:hAnsi="Times New Roman" w:cs="Times New Roman"/>
          <w:sz w:val="28"/>
          <w:szCs w:val="28"/>
        </w:rPr>
        <w:t xml:space="preserve"> г.</w:t>
      </w:r>
    </w:p>
    <w:p w:rsidR="00BC0E3E" w:rsidRPr="00B26494" w:rsidRDefault="00BC0E3E" w:rsidP="009C220E">
      <w:pPr>
        <w:spacing w:after="0" w:line="360" w:lineRule="auto"/>
        <w:jc w:val="center"/>
        <w:rPr>
          <w:rFonts w:ascii="Times New Roman" w:hAnsi="Times New Roman" w:cs="Times New Roman"/>
          <w:sz w:val="24"/>
          <w:szCs w:val="24"/>
        </w:rPr>
      </w:pPr>
      <w:r w:rsidRPr="00F80B6B">
        <w:rPr>
          <w:rFonts w:ascii="Times New Roman" w:hAnsi="Times New Roman" w:cs="Times New Roman"/>
          <w:sz w:val="24"/>
          <w:szCs w:val="24"/>
          <w:highlight w:val="yellow"/>
        </w:rPr>
        <w:br w:type="page"/>
      </w:r>
    </w:p>
    <w:p w:rsidR="00BC0E3E" w:rsidRDefault="00BC0E3E" w:rsidP="00C3565B">
      <w:pPr>
        <w:pStyle w:val="affa"/>
        <w:jc w:val="center"/>
        <w:rPr>
          <w:rFonts w:ascii="Times New Roman" w:hAnsi="Times New Roman" w:cs="Times New Roman"/>
          <w:color w:val="auto"/>
        </w:rPr>
      </w:pPr>
      <w:bookmarkStart w:id="1" w:name="_Hlk8884489"/>
      <w:r w:rsidRPr="008254FB">
        <w:rPr>
          <w:rFonts w:ascii="Times New Roman" w:hAnsi="Times New Roman" w:cs="Times New Roman"/>
          <w:color w:val="auto"/>
        </w:rPr>
        <w:lastRenderedPageBreak/>
        <w:t>Содержание</w:t>
      </w:r>
    </w:p>
    <w:p w:rsidR="00BC0E3E" w:rsidRPr="00C3565B" w:rsidRDefault="00BC0E3E" w:rsidP="00C3565B">
      <w:pPr>
        <w:rPr>
          <w:lang w:eastAsia="ru-RU"/>
        </w:rPr>
      </w:pPr>
    </w:p>
    <w:p w:rsidR="00BC0E3E" w:rsidRDefault="001E1E0B">
      <w:pPr>
        <w:pStyle w:val="1b"/>
        <w:tabs>
          <w:tab w:val="right" w:leader="dot" w:pos="10195"/>
        </w:tabs>
        <w:rPr>
          <w:rFonts w:ascii="Calibri" w:hAnsi="Calibri"/>
          <w:b w:val="0"/>
          <w:bCs w:val="0"/>
          <w:noProof/>
          <w:sz w:val="22"/>
          <w:szCs w:val="22"/>
        </w:rPr>
      </w:pPr>
      <w:r w:rsidRPr="001E1E0B">
        <w:fldChar w:fldCharType="begin"/>
      </w:r>
      <w:r w:rsidR="00BC0E3E">
        <w:instrText xml:space="preserve"> TOC \o "1-3" \h \z \u </w:instrText>
      </w:r>
      <w:r w:rsidRPr="001E1E0B">
        <w:fldChar w:fldCharType="separate"/>
      </w:r>
      <w:hyperlink w:anchor="_Toc60145479" w:history="1">
        <w:r w:rsidR="00BC0E3E" w:rsidRPr="00927D38">
          <w:rPr>
            <w:rStyle w:val="a6"/>
            <w:noProof/>
          </w:rPr>
          <w:t>Раздел 1. ПРИГЛАШЕНИЕ К УЧАСТИЮ В АУКЦИОНЕВ ЭЛЕКТРОННОЙ ФОРМЕ</w:t>
        </w:r>
        <w:r w:rsidR="00BC0E3E">
          <w:rPr>
            <w:noProof/>
            <w:webHidden/>
          </w:rPr>
          <w:tab/>
        </w:r>
        <w:r>
          <w:rPr>
            <w:noProof/>
            <w:webHidden/>
          </w:rPr>
          <w:fldChar w:fldCharType="begin"/>
        </w:r>
        <w:r w:rsidR="00BC0E3E">
          <w:rPr>
            <w:noProof/>
            <w:webHidden/>
          </w:rPr>
          <w:instrText xml:space="preserve"> PAGEREF _Toc60145479 \h </w:instrText>
        </w:r>
        <w:r>
          <w:rPr>
            <w:noProof/>
            <w:webHidden/>
          </w:rPr>
        </w:r>
        <w:r>
          <w:rPr>
            <w:noProof/>
            <w:webHidden/>
          </w:rPr>
          <w:fldChar w:fldCharType="separate"/>
        </w:r>
        <w:r w:rsidR="00131CFA">
          <w:rPr>
            <w:noProof/>
            <w:webHidden/>
          </w:rPr>
          <w:t>2</w:t>
        </w:r>
        <w:r>
          <w:rPr>
            <w:noProof/>
            <w:webHidden/>
          </w:rPr>
          <w:fldChar w:fldCharType="end"/>
        </w:r>
      </w:hyperlink>
    </w:p>
    <w:p w:rsidR="00BC0E3E" w:rsidRDefault="001E1E0B">
      <w:pPr>
        <w:pStyle w:val="1b"/>
        <w:tabs>
          <w:tab w:val="right" w:leader="dot" w:pos="10195"/>
        </w:tabs>
        <w:rPr>
          <w:rFonts w:ascii="Calibri" w:hAnsi="Calibri"/>
          <w:b w:val="0"/>
          <w:bCs w:val="0"/>
          <w:noProof/>
          <w:sz w:val="22"/>
          <w:szCs w:val="22"/>
        </w:rPr>
      </w:pPr>
      <w:hyperlink w:anchor="_Toc60145480" w:history="1">
        <w:r w:rsidR="00BC0E3E" w:rsidRPr="00927D38">
          <w:rPr>
            <w:rStyle w:val="a6"/>
            <w:noProof/>
          </w:rPr>
          <w:t>Раздел 2. ТРЕБОВАНИЯ К УЧАСТНИКАМАУКЦИОНА В ЭЛЕКТРОННОЙ ФОРМЕ</w:t>
        </w:r>
        <w:r w:rsidR="00BC0E3E">
          <w:rPr>
            <w:noProof/>
            <w:webHidden/>
          </w:rPr>
          <w:tab/>
        </w:r>
        <w:r>
          <w:rPr>
            <w:noProof/>
            <w:webHidden/>
          </w:rPr>
          <w:fldChar w:fldCharType="begin"/>
        </w:r>
        <w:r w:rsidR="00BC0E3E">
          <w:rPr>
            <w:noProof/>
            <w:webHidden/>
          </w:rPr>
          <w:instrText xml:space="preserve"> PAGEREF _Toc60145480 \h </w:instrText>
        </w:r>
        <w:r>
          <w:rPr>
            <w:noProof/>
            <w:webHidden/>
          </w:rPr>
        </w:r>
        <w:r>
          <w:rPr>
            <w:noProof/>
            <w:webHidden/>
          </w:rPr>
          <w:fldChar w:fldCharType="separate"/>
        </w:r>
        <w:r w:rsidR="00131CFA">
          <w:rPr>
            <w:noProof/>
            <w:webHidden/>
          </w:rPr>
          <w:t>2</w:t>
        </w:r>
        <w:r>
          <w:rPr>
            <w:noProof/>
            <w:webHidden/>
          </w:rPr>
          <w:fldChar w:fldCharType="end"/>
        </w:r>
      </w:hyperlink>
    </w:p>
    <w:p w:rsidR="00BC0E3E" w:rsidRDefault="001E1E0B">
      <w:pPr>
        <w:pStyle w:val="1b"/>
        <w:tabs>
          <w:tab w:val="right" w:leader="dot" w:pos="10195"/>
        </w:tabs>
        <w:rPr>
          <w:rFonts w:ascii="Calibri" w:hAnsi="Calibri"/>
          <w:b w:val="0"/>
          <w:bCs w:val="0"/>
          <w:noProof/>
          <w:sz w:val="22"/>
          <w:szCs w:val="22"/>
        </w:rPr>
      </w:pPr>
      <w:hyperlink w:anchor="_Toc60145481" w:history="1">
        <w:r w:rsidR="00BC0E3E" w:rsidRPr="00927D38">
          <w:rPr>
            <w:rStyle w:val="a6"/>
            <w:noProof/>
          </w:rPr>
          <w:t>Раздел 3. ПОРЯДОК ПРОВЕДЕНИЯАУКЦИОНА В ЭЛЕКТРОННОЙ ФОРМЕ</w:t>
        </w:r>
        <w:r w:rsidR="00BC0E3E">
          <w:rPr>
            <w:noProof/>
            <w:webHidden/>
          </w:rPr>
          <w:tab/>
        </w:r>
        <w:r>
          <w:rPr>
            <w:noProof/>
            <w:webHidden/>
          </w:rPr>
          <w:fldChar w:fldCharType="begin"/>
        </w:r>
        <w:r w:rsidR="00BC0E3E">
          <w:rPr>
            <w:noProof/>
            <w:webHidden/>
          </w:rPr>
          <w:instrText xml:space="preserve"> PAGEREF _Toc60145481 \h </w:instrText>
        </w:r>
        <w:r>
          <w:rPr>
            <w:noProof/>
            <w:webHidden/>
          </w:rPr>
        </w:r>
        <w:r>
          <w:rPr>
            <w:noProof/>
            <w:webHidden/>
          </w:rPr>
          <w:fldChar w:fldCharType="separate"/>
        </w:r>
        <w:r w:rsidR="00131CFA">
          <w:rPr>
            <w:noProof/>
            <w:webHidden/>
          </w:rPr>
          <w:t>2</w:t>
        </w:r>
        <w:r>
          <w:rPr>
            <w:noProof/>
            <w:webHidden/>
          </w:rPr>
          <w:fldChar w:fldCharType="end"/>
        </w:r>
      </w:hyperlink>
    </w:p>
    <w:p w:rsidR="00BC0E3E" w:rsidRDefault="001E1E0B">
      <w:pPr>
        <w:pStyle w:val="1b"/>
        <w:tabs>
          <w:tab w:val="right" w:leader="dot" w:pos="10195"/>
        </w:tabs>
        <w:rPr>
          <w:rFonts w:ascii="Calibri" w:hAnsi="Calibri"/>
          <w:b w:val="0"/>
          <w:bCs w:val="0"/>
          <w:noProof/>
          <w:sz w:val="22"/>
          <w:szCs w:val="22"/>
        </w:rPr>
      </w:pPr>
      <w:hyperlink w:anchor="_Toc60145482" w:history="1">
        <w:r w:rsidR="00BC0E3E" w:rsidRPr="00927D38">
          <w:rPr>
            <w:rStyle w:val="a6"/>
            <w:noProof/>
          </w:rPr>
          <w:t>Раздел 4. ЗАКЛЮЧЕНИЕ ДОГОВОРА ПО РЕЗУЛЬТАТАМАУКЦИОНА В ЭЛЕКТРОННОЙ ФОРМЕ</w:t>
        </w:r>
        <w:r w:rsidR="00BC0E3E">
          <w:rPr>
            <w:noProof/>
            <w:webHidden/>
          </w:rPr>
          <w:tab/>
        </w:r>
        <w:r>
          <w:rPr>
            <w:noProof/>
            <w:webHidden/>
          </w:rPr>
          <w:fldChar w:fldCharType="begin"/>
        </w:r>
        <w:r w:rsidR="00BC0E3E">
          <w:rPr>
            <w:noProof/>
            <w:webHidden/>
          </w:rPr>
          <w:instrText xml:space="preserve"> PAGEREF _Toc60145482 \h </w:instrText>
        </w:r>
        <w:r>
          <w:rPr>
            <w:noProof/>
            <w:webHidden/>
          </w:rPr>
        </w:r>
        <w:r>
          <w:rPr>
            <w:noProof/>
            <w:webHidden/>
          </w:rPr>
          <w:fldChar w:fldCharType="separate"/>
        </w:r>
        <w:r w:rsidR="00131CFA">
          <w:rPr>
            <w:noProof/>
            <w:webHidden/>
          </w:rPr>
          <w:t>2</w:t>
        </w:r>
        <w:r>
          <w:rPr>
            <w:noProof/>
            <w:webHidden/>
          </w:rPr>
          <w:fldChar w:fldCharType="end"/>
        </w:r>
      </w:hyperlink>
    </w:p>
    <w:p w:rsidR="00BC0E3E" w:rsidRDefault="001E1E0B">
      <w:pPr>
        <w:pStyle w:val="1b"/>
        <w:tabs>
          <w:tab w:val="right" w:leader="dot" w:pos="10195"/>
        </w:tabs>
        <w:rPr>
          <w:rFonts w:ascii="Calibri" w:hAnsi="Calibri"/>
          <w:b w:val="0"/>
          <w:bCs w:val="0"/>
          <w:noProof/>
          <w:sz w:val="22"/>
          <w:szCs w:val="22"/>
        </w:rPr>
      </w:pPr>
      <w:hyperlink w:anchor="_Toc60145483" w:history="1">
        <w:r w:rsidR="00BC0E3E" w:rsidRPr="00927D38">
          <w:rPr>
            <w:rStyle w:val="a6"/>
            <w:noProof/>
          </w:rPr>
          <w:t>Раздел 5. ИНФОРМАЦИОННАЯ КАРТА</w:t>
        </w:r>
        <w:r w:rsidR="00BC0E3E">
          <w:rPr>
            <w:noProof/>
            <w:webHidden/>
          </w:rPr>
          <w:tab/>
        </w:r>
        <w:r>
          <w:rPr>
            <w:noProof/>
            <w:webHidden/>
          </w:rPr>
          <w:fldChar w:fldCharType="begin"/>
        </w:r>
        <w:r w:rsidR="00BC0E3E">
          <w:rPr>
            <w:noProof/>
            <w:webHidden/>
          </w:rPr>
          <w:instrText xml:space="preserve"> PAGEREF _Toc60145483 \h </w:instrText>
        </w:r>
        <w:r>
          <w:rPr>
            <w:noProof/>
            <w:webHidden/>
          </w:rPr>
        </w:r>
        <w:r>
          <w:rPr>
            <w:noProof/>
            <w:webHidden/>
          </w:rPr>
          <w:fldChar w:fldCharType="separate"/>
        </w:r>
        <w:r w:rsidR="00131CFA">
          <w:rPr>
            <w:noProof/>
            <w:webHidden/>
          </w:rPr>
          <w:t>2</w:t>
        </w:r>
        <w:r>
          <w:rPr>
            <w:noProof/>
            <w:webHidden/>
          </w:rPr>
          <w:fldChar w:fldCharType="end"/>
        </w:r>
      </w:hyperlink>
    </w:p>
    <w:p w:rsidR="00BC0E3E" w:rsidRDefault="001E1E0B">
      <w:pPr>
        <w:pStyle w:val="1b"/>
        <w:tabs>
          <w:tab w:val="right" w:leader="dot" w:pos="10195"/>
        </w:tabs>
        <w:rPr>
          <w:rFonts w:ascii="Calibri" w:hAnsi="Calibri"/>
          <w:b w:val="0"/>
          <w:bCs w:val="0"/>
          <w:noProof/>
          <w:sz w:val="22"/>
          <w:szCs w:val="22"/>
        </w:rPr>
      </w:pPr>
      <w:hyperlink w:anchor="_Toc60145484" w:history="1">
        <w:r w:rsidR="00BC0E3E" w:rsidRPr="00927D38">
          <w:rPr>
            <w:rStyle w:val="a6"/>
            <w:noProof/>
          </w:rPr>
          <w:t>Приложение № 1</w:t>
        </w:r>
        <w:r w:rsidR="00BC0E3E">
          <w:rPr>
            <w:noProof/>
            <w:webHidden/>
          </w:rPr>
          <w:tab/>
        </w:r>
        <w:r>
          <w:rPr>
            <w:noProof/>
            <w:webHidden/>
          </w:rPr>
          <w:fldChar w:fldCharType="begin"/>
        </w:r>
        <w:r w:rsidR="00BC0E3E">
          <w:rPr>
            <w:noProof/>
            <w:webHidden/>
          </w:rPr>
          <w:instrText xml:space="preserve"> PAGEREF _Toc60145484 \h </w:instrText>
        </w:r>
        <w:r>
          <w:rPr>
            <w:noProof/>
            <w:webHidden/>
          </w:rPr>
        </w:r>
        <w:r>
          <w:rPr>
            <w:noProof/>
            <w:webHidden/>
          </w:rPr>
          <w:fldChar w:fldCharType="separate"/>
        </w:r>
        <w:r w:rsidR="00131CFA">
          <w:rPr>
            <w:noProof/>
            <w:webHidden/>
          </w:rPr>
          <w:t>2</w:t>
        </w:r>
        <w:r>
          <w:rPr>
            <w:noProof/>
            <w:webHidden/>
          </w:rPr>
          <w:fldChar w:fldCharType="end"/>
        </w:r>
      </w:hyperlink>
    </w:p>
    <w:p w:rsidR="00BC0E3E" w:rsidRDefault="001E1E0B">
      <w:pPr>
        <w:pStyle w:val="1b"/>
        <w:tabs>
          <w:tab w:val="right" w:leader="dot" w:pos="10195"/>
        </w:tabs>
        <w:rPr>
          <w:rFonts w:ascii="Calibri" w:hAnsi="Calibri"/>
          <w:b w:val="0"/>
          <w:bCs w:val="0"/>
          <w:noProof/>
          <w:sz w:val="22"/>
          <w:szCs w:val="22"/>
        </w:rPr>
      </w:pPr>
      <w:hyperlink w:anchor="_Toc60145485" w:history="1">
        <w:r w:rsidR="00BC0E3E" w:rsidRPr="00927D38">
          <w:rPr>
            <w:rStyle w:val="a6"/>
            <w:noProof/>
          </w:rPr>
          <w:t>Приложение № 2</w:t>
        </w:r>
        <w:r w:rsidR="00BC0E3E">
          <w:rPr>
            <w:noProof/>
            <w:webHidden/>
          </w:rPr>
          <w:tab/>
        </w:r>
        <w:r>
          <w:rPr>
            <w:noProof/>
            <w:webHidden/>
          </w:rPr>
          <w:fldChar w:fldCharType="begin"/>
        </w:r>
        <w:r w:rsidR="00BC0E3E">
          <w:rPr>
            <w:noProof/>
            <w:webHidden/>
          </w:rPr>
          <w:instrText xml:space="preserve"> PAGEREF _Toc60145485 \h </w:instrText>
        </w:r>
        <w:r>
          <w:rPr>
            <w:noProof/>
            <w:webHidden/>
          </w:rPr>
        </w:r>
        <w:r>
          <w:rPr>
            <w:noProof/>
            <w:webHidden/>
          </w:rPr>
          <w:fldChar w:fldCharType="separate"/>
        </w:r>
        <w:r w:rsidR="00131CFA">
          <w:rPr>
            <w:noProof/>
            <w:webHidden/>
          </w:rPr>
          <w:t>2</w:t>
        </w:r>
        <w:r>
          <w:rPr>
            <w:noProof/>
            <w:webHidden/>
          </w:rPr>
          <w:fldChar w:fldCharType="end"/>
        </w:r>
      </w:hyperlink>
    </w:p>
    <w:p w:rsidR="00BC0E3E" w:rsidRDefault="001E1E0B">
      <w:pPr>
        <w:pStyle w:val="1b"/>
        <w:tabs>
          <w:tab w:val="right" w:leader="dot" w:pos="10195"/>
        </w:tabs>
        <w:rPr>
          <w:rFonts w:ascii="Calibri" w:hAnsi="Calibri"/>
          <w:b w:val="0"/>
          <w:bCs w:val="0"/>
          <w:noProof/>
          <w:sz w:val="22"/>
          <w:szCs w:val="22"/>
        </w:rPr>
      </w:pPr>
      <w:hyperlink w:anchor="_Toc60145486" w:history="1">
        <w:r w:rsidR="00BC0E3E" w:rsidRPr="00927D38">
          <w:rPr>
            <w:rStyle w:val="a6"/>
            <w:noProof/>
          </w:rPr>
          <w:t>Приложение № 3</w:t>
        </w:r>
        <w:r w:rsidR="00BC0E3E">
          <w:rPr>
            <w:noProof/>
            <w:webHidden/>
          </w:rPr>
          <w:tab/>
        </w:r>
        <w:r>
          <w:rPr>
            <w:noProof/>
            <w:webHidden/>
          </w:rPr>
          <w:fldChar w:fldCharType="begin"/>
        </w:r>
        <w:r w:rsidR="00BC0E3E">
          <w:rPr>
            <w:noProof/>
            <w:webHidden/>
          </w:rPr>
          <w:instrText xml:space="preserve"> PAGEREF _Toc60145486 \h </w:instrText>
        </w:r>
        <w:r>
          <w:rPr>
            <w:noProof/>
            <w:webHidden/>
          </w:rPr>
        </w:r>
        <w:r>
          <w:rPr>
            <w:noProof/>
            <w:webHidden/>
          </w:rPr>
          <w:fldChar w:fldCharType="separate"/>
        </w:r>
        <w:r w:rsidR="00131CFA">
          <w:rPr>
            <w:noProof/>
            <w:webHidden/>
          </w:rPr>
          <w:t>2</w:t>
        </w:r>
        <w:r>
          <w:rPr>
            <w:noProof/>
            <w:webHidden/>
          </w:rPr>
          <w:fldChar w:fldCharType="end"/>
        </w:r>
      </w:hyperlink>
    </w:p>
    <w:p w:rsidR="00BC0E3E" w:rsidRDefault="001E1E0B">
      <w:pPr>
        <w:pStyle w:val="1b"/>
        <w:tabs>
          <w:tab w:val="right" w:leader="dot" w:pos="10195"/>
        </w:tabs>
        <w:rPr>
          <w:rFonts w:ascii="Calibri" w:hAnsi="Calibri"/>
          <w:b w:val="0"/>
          <w:bCs w:val="0"/>
          <w:noProof/>
          <w:sz w:val="22"/>
          <w:szCs w:val="22"/>
        </w:rPr>
      </w:pPr>
      <w:hyperlink w:anchor="_Toc60145487" w:history="1">
        <w:r w:rsidR="00BC0E3E" w:rsidRPr="00927D38">
          <w:rPr>
            <w:rStyle w:val="a6"/>
            <w:noProof/>
          </w:rPr>
          <w:t>Приложение № 4</w:t>
        </w:r>
        <w:r w:rsidR="00BC0E3E">
          <w:rPr>
            <w:noProof/>
            <w:webHidden/>
          </w:rPr>
          <w:tab/>
        </w:r>
        <w:r>
          <w:rPr>
            <w:noProof/>
            <w:webHidden/>
          </w:rPr>
          <w:fldChar w:fldCharType="begin"/>
        </w:r>
        <w:r w:rsidR="00BC0E3E">
          <w:rPr>
            <w:noProof/>
            <w:webHidden/>
          </w:rPr>
          <w:instrText xml:space="preserve"> PAGEREF _Toc60145487 \h </w:instrText>
        </w:r>
        <w:r>
          <w:rPr>
            <w:noProof/>
            <w:webHidden/>
          </w:rPr>
        </w:r>
        <w:r>
          <w:rPr>
            <w:noProof/>
            <w:webHidden/>
          </w:rPr>
          <w:fldChar w:fldCharType="separate"/>
        </w:r>
        <w:r w:rsidR="00131CFA">
          <w:rPr>
            <w:noProof/>
            <w:webHidden/>
          </w:rPr>
          <w:t>2</w:t>
        </w:r>
        <w:r>
          <w:rPr>
            <w:noProof/>
            <w:webHidden/>
          </w:rPr>
          <w:fldChar w:fldCharType="end"/>
        </w:r>
      </w:hyperlink>
    </w:p>
    <w:p w:rsidR="00BC0E3E" w:rsidRPr="007B59DE" w:rsidRDefault="001E1E0B" w:rsidP="007B59DE">
      <w:pPr>
        <w:pStyle w:val="11"/>
        <w:jc w:val="center"/>
        <w:rPr>
          <w:rFonts w:ascii="Times New Roman" w:hAnsi="Times New Roman" w:cs="Times New Roman"/>
          <w:color w:val="auto"/>
          <w:sz w:val="24"/>
          <w:szCs w:val="24"/>
        </w:rPr>
      </w:pPr>
      <w:r>
        <w:fldChar w:fldCharType="end"/>
      </w:r>
      <w:r w:rsidR="00BC0E3E">
        <w:br w:type="page"/>
      </w:r>
      <w:bookmarkStart w:id="2" w:name="_Toc60145479"/>
      <w:bookmarkStart w:id="3" w:name="_Hlk8884569"/>
      <w:bookmarkEnd w:id="1"/>
      <w:r w:rsidR="00BC0E3E" w:rsidRPr="007B59DE">
        <w:rPr>
          <w:rFonts w:ascii="Times New Roman" w:hAnsi="Times New Roman" w:cs="Times New Roman"/>
          <w:color w:val="auto"/>
          <w:sz w:val="24"/>
          <w:szCs w:val="24"/>
        </w:rPr>
        <w:lastRenderedPageBreak/>
        <w:t>Раздел 1. ПРИГЛАШЕНИЕ К УЧАСТИЮ В АУКЦИОНЕВ ЭЛЕКТРОННОЙ ФОРМЕ</w:t>
      </w:r>
      <w:bookmarkEnd w:id="2"/>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Настоящим приглашаются к участию в аукционе в электронной форме (далее </w:t>
      </w:r>
      <w:r>
        <w:rPr>
          <w:rFonts w:ascii="Times New Roman" w:hAnsi="Times New Roman" w:cs="Times New Roman"/>
          <w:sz w:val="24"/>
          <w:szCs w:val="24"/>
          <w:lang w:eastAsia="ru-RU"/>
        </w:rPr>
        <w:t>–</w:t>
      </w:r>
      <w:r w:rsidRPr="00C50237">
        <w:rPr>
          <w:rFonts w:ascii="Times New Roman" w:hAnsi="Times New Roman" w:cs="Times New Roman"/>
          <w:sz w:val="24"/>
          <w:szCs w:val="24"/>
          <w:lang w:eastAsia="ru-RU"/>
        </w:rPr>
        <w:t xml:space="preserve"> закупка</w:t>
      </w:r>
      <w:r>
        <w:rPr>
          <w:rFonts w:ascii="Times New Roman" w:hAnsi="Times New Roman" w:cs="Times New Roman"/>
          <w:sz w:val="24"/>
          <w:szCs w:val="24"/>
          <w:lang w:eastAsia="ru-RU"/>
        </w:rPr>
        <w:t>, аукцион)</w:t>
      </w:r>
      <w:r w:rsidRPr="00C50237">
        <w:rPr>
          <w:rFonts w:ascii="Times New Roman" w:hAnsi="Times New Roman" w:cs="Times New Roman"/>
          <w:sz w:val="24"/>
          <w:szCs w:val="24"/>
          <w:lang w:eastAsia="ru-RU"/>
        </w:rPr>
        <w:t>)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C0E3E"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Документация о проведении аукциона в электронной форме (далее – документация о закупке) бесплатно доступна в сети Интернет на официальном сайте ЕИС и ЭТП.</w:t>
      </w:r>
    </w:p>
    <w:p w:rsidR="00BC0E3E" w:rsidRPr="007C0A31"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C0A31">
        <w:rPr>
          <w:rFonts w:ascii="Times New Roman" w:hAnsi="Times New Roman" w:cs="Times New Roman"/>
          <w:sz w:val="24"/>
          <w:szCs w:val="24"/>
          <w:lang w:eastAsia="ru-RU"/>
        </w:rPr>
        <w:t>Настоящая документация подготовлена в соответствии с Федеральн</w:t>
      </w:r>
      <w:r>
        <w:rPr>
          <w:rFonts w:ascii="Times New Roman" w:hAnsi="Times New Roman" w:cs="Times New Roman"/>
          <w:sz w:val="24"/>
          <w:szCs w:val="24"/>
          <w:lang w:eastAsia="ru-RU"/>
        </w:rPr>
        <w:t>ым</w:t>
      </w:r>
      <w:r w:rsidRPr="007C0A31">
        <w:rPr>
          <w:rFonts w:ascii="Times New Roman" w:hAnsi="Times New Roman" w:cs="Times New Roman"/>
          <w:sz w:val="24"/>
          <w:szCs w:val="24"/>
          <w:lang w:eastAsia="ru-RU"/>
        </w:rPr>
        <w:t xml:space="preserve"> закон</w:t>
      </w:r>
      <w:r>
        <w:rPr>
          <w:rFonts w:ascii="Times New Roman" w:hAnsi="Times New Roman" w:cs="Times New Roman"/>
          <w:sz w:val="24"/>
          <w:szCs w:val="24"/>
          <w:lang w:eastAsia="ru-RU"/>
        </w:rPr>
        <w:t>ом</w:t>
      </w:r>
      <w:r w:rsidRPr="007C0A31">
        <w:rPr>
          <w:rFonts w:ascii="Times New Roman" w:hAnsi="Times New Roman" w:cs="Times New Roman"/>
          <w:sz w:val="24"/>
          <w:szCs w:val="24"/>
          <w:lang w:eastAsia="ru-RU"/>
        </w:rPr>
        <w:t xml:space="preserve"> от 18 июля </w:t>
      </w:r>
      <w:smartTag w:uri="urn:schemas-microsoft-com:office:smarttags" w:element="metricconverter">
        <w:smartTagPr>
          <w:attr w:name="ProductID" w:val="2011 г"/>
        </w:smartTagPr>
        <w:r w:rsidRPr="007C0A31">
          <w:rPr>
            <w:rFonts w:ascii="Times New Roman" w:hAnsi="Times New Roman" w:cs="Times New Roman"/>
            <w:sz w:val="24"/>
            <w:szCs w:val="24"/>
            <w:lang w:eastAsia="ru-RU"/>
          </w:rPr>
          <w:t>2011 г</w:t>
        </w:r>
      </w:smartTag>
      <w:r w:rsidRPr="007C0A31">
        <w:rPr>
          <w:rFonts w:ascii="Times New Roman" w:hAnsi="Times New Roman" w:cs="Times New Roman"/>
          <w:sz w:val="24"/>
          <w:szCs w:val="24"/>
          <w:lang w:eastAsia="ru-RU"/>
        </w:rPr>
        <w:t>. № 223-ФЗ «О закупках товаров, работ, услуг отдельными видами юридических лиц»</w:t>
      </w:r>
      <w:r>
        <w:rPr>
          <w:rFonts w:ascii="Times New Roman" w:hAnsi="Times New Roman" w:cs="Times New Roman"/>
          <w:sz w:val="24"/>
          <w:szCs w:val="24"/>
          <w:lang w:eastAsia="ru-RU"/>
        </w:rPr>
        <w:t>,</w:t>
      </w:r>
      <w:r w:rsidRPr="007C0A31">
        <w:rPr>
          <w:rFonts w:ascii="Times New Roman" w:hAnsi="Times New Roman" w:cs="Times New Roman"/>
          <w:sz w:val="24"/>
          <w:szCs w:val="24"/>
          <w:lang w:eastAsia="ru-RU"/>
        </w:rPr>
        <w:t xml:space="preserve">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w:t>
      </w:r>
      <w:r>
        <w:rPr>
          <w:rFonts w:ascii="Times New Roman" w:hAnsi="Times New Roman" w:cs="Times New Roman"/>
          <w:sz w:val="24"/>
          <w:szCs w:val="24"/>
          <w:lang w:eastAsia="ru-RU"/>
        </w:rPr>
        <w:t xml:space="preserve">(далее по тексту – Положение) </w:t>
      </w:r>
      <w:r w:rsidRPr="007C0A31">
        <w:rPr>
          <w:rFonts w:ascii="Times New Roman" w:hAnsi="Times New Roman" w:cs="Times New Roman"/>
          <w:sz w:val="24"/>
          <w:szCs w:val="24"/>
          <w:lang w:eastAsia="ru-RU"/>
        </w:rPr>
        <w:t xml:space="preserve">(утверждено Приказом ФГП ВО ЖДТ России от </w:t>
      </w:r>
      <w:bookmarkStart w:id="4" w:name="_Hlk54594944"/>
      <w:r w:rsidR="00350AB5">
        <w:rPr>
          <w:rFonts w:ascii="Times New Roman" w:hAnsi="Times New Roman" w:cs="Times New Roman"/>
          <w:sz w:val="24"/>
          <w:szCs w:val="24"/>
          <w:lang w:eastAsia="ru-RU"/>
        </w:rPr>
        <w:t>29.06.2021</w:t>
      </w:r>
      <w:r w:rsidRPr="007C0A31">
        <w:rPr>
          <w:rFonts w:ascii="Times New Roman" w:hAnsi="Times New Roman" w:cs="Times New Roman"/>
          <w:sz w:val="24"/>
          <w:szCs w:val="24"/>
          <w:lang w:eastAsia="ru-RU"/>
        </w:rPr>
        <w:t xml:space="preserve"> г. № К-10/</w:t>
      </w:r>
      <w:bookmarkEnd w:id="4"/>
      <w:r w:rsidR="00350AB5">
        <w:rPr>
          <w:rFonts w:ascii="Times New Roman" w:hAnsi="Times New Roman" w:cs="Times New Roman"/>
          <w:sz w:val="24"/>
          <w:szCs w:val="24"/>
          <w:lang w:eastAsia="ru-RU"/>
        </w:rPr>
        <w:t>184</w:t>
      </w:r>
      <w:r>
        <w:rPr>
          <w:rFonts w:ascii="Times New Roman" w:hAnsi="Times New Roman" w:cs="Times New Roman"/>
          <w:sz w:val="24"/>
          <w:szCs w:val="24"/>
          <w:lang w:eastAsia="ru-RU"/>
        </w:rPr>
        <w:t>)</w:t>
      </w:r>
      <w:r w:rsidRPr="007C0A31">
        <w:rPr>
          <w:rFonts w:ascii="Times New Roman" w:hAnsi="Times New Roman" w:cs="Times New Roman"/>
          <w:sz w:val="24"/>
          <w:szCs w:val="24"/>
          <w:lang w:eastAsia="ru-RU"/>
        </w:rPr>
        <w:t>.</w:t>
      </w:r>
    </w:p>
    <w:p w:rsidR="00BC0E3E" w:rsidRPr="00C3565B" w:rsidRDefault="00BC0E3E" w:rsidP="00325EF5">
      <w:pPr>
        <w:pStyle w:val="11"/>
        <w:jc w:val="center"/>
        <w:rPr>
          <w:rFonts w:ascii="Times New Roman" w:hAnsi="Times New Roman" w:cs="Times New Roman"/>
          <w:color w:val="auto"/>
          <w:sz w:val="24"/>
          <w:szCs w:val="24"/>
        </w:rPr>
      </w:pPr>
      <w:bookmarkStart w:id="5" w:name="_Toc60145480"/>
      <w:r w:rsidRPr="00C3565B">
        <w:rPr>
          <w:rFonts w:ascii="Times New Roman" w:hAnsi="Times New Roman" w:cs="Times New Roman"/>
          <w:color w:val="auto"/>
          <w:sz w:val="24"/>
          <w:szCs w:val="24"/>
        </w:rPr>
        <w:t>Раздел 2. ТРЕБОВАНИЯ К УЧАСТНИКАМАУКЦИОНА В ЭЛЕКТРОННОЙ ФОРМЕ</w:t>
      </w:r>
      <w:bookmarkEnd w:id="5"/>
    </w:p>
    <w:p w:rsidR="00BC0E3E"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Pr="00A31A5F">
        <w:rPr>
          <w:rFonts w:ascii="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C0E3E" w:rsidRPr="00A31A5F"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w:t>
      </w:r>
      <w:r w:rsidRPr="00212378">
        <w:rPr>
          <w:rFonts w:ascii="Times New Roman" w:hAnsi="Times New Roman" w:cs="Times New Roman"/>
          <w:sz w:val="24"/>
          <w:szCs w:val="24"/>
        </w:rPr>
        <w:t>. </w:t>
      </w:r>
      <w:r w:rsidRPr="00A31A5F">
        <w:rPr>
          <w:rFonts w:ascii="Times New Roman" w:hAnsi="Times New Roman" w:cs="Times New Roman"/>
          <w:sz w:val="24"/>
          <w:szCs w:val="24"/>
        </w:rPr>
        <w:t xml:space="preserve">Требования к участникам закупки формулируются </w:t>
      </w:r>
      <w:r>
        <w:rPr>
          <w:rFonts w:ascii="Times New Roman" w:hAnsi="Times New Roman" w:cs="Times New Roman"/>
          <w:sz w:val="24"/>
          <w:szCs w:val="24"/>
        </w:rPr>
        <w:t>Покупателем</w:t>
      </w:r>
      <w:r w:rsidR="00620587">
        <w:rPr>
          <w:rFonts w:ascii="Times New Roman" w:hAnsi="Times New Roman" w:cs="Times New Roman"/>
          <w:sz w:val="24"/>
          <w:szCs w:val="24"/>
        </w:rPr>
        <w:t xml:space="preserve"> </w:t>
      </w:r>
      <w:r w:rsidRPr="00A31A5F">
        <w:rPr>
          <w:rFonts w:ascii="Times New Roman" w:hAnsi="Times New Roman" w:cs="Times New Roman"/>
          <w:sz w:val="24"/>
          <w:szCs w:val="24"/>
        </w:rPr>
        <w:t>для каждой конкретной закупки. Участники закупки должны быть платежеспособными, не находиться в процессе ликвидации, банкротства, их имущество не должно находиться под арестом, деятельность не должна быть приостановлена.</w:t>
      </w:r>
    </w:p>
    <w:p w:rsidR="00BC0E3E"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31A5F">
        <w:rPr>
          <w:rFonts w:ascii="Times New Roman" w:hAnsi="Times New Roman" w:cs="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Pr>
          <w:rFonts w:ascii="Times New Roman" w:hAnsi="Times New Roman" w:cs="Times New Roman"/>
          <w:sz w:val="24"/>
          <w:szCs w:val="24"/>
        </w:rPr>
        <w:t>Покупателем</w:t>
      </w:r>
      <w:r w:rsidRPr="00A31A5F">
        <w:rPr>
          <w:rFonts w:ascii="Times New Roman" w:hAnsi="Times New Roman" w:cs="Times New Roman"/>
          <w:sz w:val="24"/>
          <w:szCs w:val="24"/>
        </w:rPr>
        <w:t>, применяются в равной степени ко всем участникам закупки, к предлагаемым ими товарам, работам, услугам, к условиям исполнения договора.</w:t>
      </w:r>
    </w:p>
    <w:p w:rsidR="00BC0E3E" w:rsidRPr="00A31A5F"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sidRPr="00212378">
        <w:rPr>
          <w:rFonts w:ascii="Times New Roman" w:hAnsi="Times New Roman" w:cs="Times New Roman"/>
          <w:sz w:val="24"/>
          <w:szCs w:val="24"/>
        </w:rPr>
        <w:t>. </w:t>
      </w:r>
      <w:r w:rsidRPr="00A31A5F">
        <w:rPr>
          <w:rFonts w:ascii="Times New Roman" w:hAnsi="Times New Roman" w:cs="Times New Roman"/>
          <w:sz w:val="24"/>
          <w:szCs w:val="24"/>
        </w:rPr>
        <w:t>При осуществлении закупок устанавливаются следующие обязательные требования к участникам закупки:</w:t>
      </w:r>
    </w:p>
    <w:p w:rsidR="00BC0E3E" w:rsidRPr="00A31A5F"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27213">
        <w:rPr>
          <w:rFonts w:ascii="Times New Roman" w:hAnsi="Times New Roman" w:cs="Times New Roman"/>
          <w:sz w:val="24"/>
          <w:szCs w:val="24"/>
          <w:highlight w:val="yellow"/>
        </w:rPr>
        <w:t>1)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w:t>
      </w:r>
      <w:r w:rsidRPr="00A31A5F">
        <w:rPr>
          <w:rFonts w:ascii="Times New Roman" w:hAnsi="Times New Roman" w:cs="Times New Roman"/>
          <w:sz w:val="24"/>
          <w:szCs w:val="24"/>
        </w:rPr>
        <w:t xml:space="preserve"> </w:t>
      </w:r>
    </w:p>
    <w:p w:rsidR="00BC0E3E" w:rsidRPr="00A31A5F"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31A5F">
        <w:rPr>
          <w:rFonts w:ascii="Times New Roman" w:hAnsi="Times New Roman" w:cs="Times New Roman"/>
          <w:sz w:val="24"/>
          <w:szCs w:val="24"/>
        </w:rPr>
        <w:t>2) наличие всех необходимых для поставки товаров, выполнения работ, оказания услуг ресурсов (материально-технических, трудовых и др.), опыта поставки аналогичных товаров, выполнения аналогичных работ, оказания аналогичных услуг;</w:t>
      </w:r>
    </w:p>
    <w:p w:rsidR="00BC0E3E" w:rsidRPr="00A31A5F"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31A5F">
        <w:rPr>
          <w:rFonts w:ascii="Times New Roman" w:hAnsi="Times New Roman" w:cs="Times New Roman"/>
          <w:sz w:val="24"/>
          <w:szCs w:val="24"/>
        </w:rPr>
        <w:t xml:space="preserve">3)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иметь соответствующие лицензии, разрешения); </w:t>
      </w:r>
    </w:p>
    <w:p w:rsidR="00BC0E3E" w:rsidRPr="00A31A5F"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31A5F">
        <w:rPr>
          <w:rFonts w:ascii="Times New Roman" w:hAnsi="Times New Roman" w:cs="Times New Roman"/>
          <w:sz w:val="24"/>
          <w:szCs w:val="24"/>
        </w:rPr>
        <w:t xml:space="preserve">4) </w:t>
      </w:r>
      <w:proofErr w:type="spellStart"/>
      <w:r w:rsidRPr="00A31A5F">
        <w:rPr>
          <w:rFonts w:ascii="Times New Roman" w:hAnsi="Times New Roman" w:cs="Times New Roman"/>
          <w:sz w:val="24"/>
          <w:szCs w:val="24"/>
        </w:rPr>
        <w:t>непроведение</w:t>
      </w:r>
      <w:proofErr w:type="spellEnd"/>
      <w:r w:rsidRPr="00A31A5F">
        <w:rPr>
          <w:rFonts w:ascii="Times New Roman" w:hAnsi="Times New Roman" w:cs="Times New Roman"/>
          <w:sz w:val="24"/>
          <w:szCs w:val="24"/>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BC0E3E" w:rsidRPr="00A31A5F"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31A5F">
        <w:rPr>
          <w:rFonts w:ascii="Times New Roman" w:hAnsi="Times New Roman" w:cs="Times New Roman"/>
          <w:sz w:val="24"/>
          <w:szCs w:val="24"/>
        </w:rPr>
        <w:t xml:space="preserve">5) </w:t>
      </w:r>
      <w:proofErr w:type="spellStart"/>
      <w:r w:rsidRPr="00A31A5F">
        <w:rPr>
          <w:rFonts w:ascii="Times New Roman" w:hAnsi="Times New Roman" w:cs="Times New Roman"/>
          <w:sz w:val="24"/>
          <w:szCs w:val="24"/>
        </w:rPr>
        <w:t>неприостановление</w:t>
      </w:r>
      <w:proofErr w:type="spellEnd"/>
      <w:r w:rsidRPr="00A31A5F">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BC0E3E" w:rsidRPr="00A31A5F"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31A5F">
        <w:rPr>
          <w:rFonts w:ascii="Times New Roman" w:hAnsi="Times New Roman" w:cs="Times New Roman"/>
          <w:sz w:val="24"/>
          <w:szCs w:val="24"/>
        </w:rPr>
        <w:t>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BC0E3E" w:rsidRPr="00A31A5F"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31A5F">
        <w:rPr>
          <w:rFonts w:ascii="Times New Roman" w:hAnsi="Times New Roman" w:cs="Times New Roman"/>
          <w:sz w:val="24"/>
          <w:szCs w:val="24"/>
        </w:rPr>
        <w:lastRenderedPageBreak/>
        <w:t>7) 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BC0E3E"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31A5F">
        <w:rPr>
          <w:rFonts w:ascii="Times New Roman" w:hAnsi="Times New Roman" w:cs="Times New Roman"/>
          <w:sz w:val="24"/>
          <w:szCs w:val="24"/>
        </w:rPr>
        <w:t xml:space="preserve">8) отсутствие между участником закупки и </w:t>
      </w:r>
      <w:r>
        <w:rPr>
          <w:rFonts w:ascii="Times New Roman" w:hAnsi="Times New Roman" w:cs="Times New Roman"/>
          <w:sz w:val="24"/>
          <w:szCs w:val="24"/>
        </w:rPr>
        <w:t>Покупателем</w:t>
      </w:r>
      <w:r w:rsidRPr="00A31A5F">
        <w:rPr>
          <w:rFonts w:ascii="Times New Roman" w:hAnsi="Times New Roman" w:cs="Times New Roman"/>
          <w:sz w:val="24"/>
          <w:szCs w:val="24"/>
        </w:rPr>
        <w:t xml:space="preserve"> конфликта интересов, под которым понимаются случаи, при которых руководитель </w:t>
      </w:r>
      <w:r>
        <w:rPr>
          <w:rFonts w:ascii="Times New Roman" w:hAnsi="Times New Roman" w:cs="Times New Roman"/>
          <w:sz w:val="24"/>
          <w:szCs w:val="24"/>
        </w:rPr>
        <w:t>Покупателя</w:t>
      </w:r>
      <w:r w:rsidRPr="00A31A5F">
        <w:rPr>
          <w:rFonts w:ascii="Times New Roman" w:hAnsi="Times New Roman" w:cs="Times New Roman"/>
          <w:sz w:val="24"/>
          <w:szCs w:val="24"/>
        </w:rPr>
        <w:t xml:space="preserve">, член </w:t>
      </w:r>
      <w:r>
        <w:rPr>
          <w:rFonts w:ascii="Times New Roman" w:hAnsi="Times New Roman" w:cs="Times New Roman"/>
          <w:sz w:val="24"/>
          <w:szCs w:val="24"/>
        </w:rPr>
        <w:t>К</w:t>
      </w:r>
      <w:r w:rsidRPr="00A31A5F">
        <w:rPr>
          <w:rFonts w:ascii="Times New Roman" w:hAnsi="Times New Roman" w:cs="Times New Roman"/>
          <w:sz w:val="24"/>
          <w:szCs w:val="24"/>
        </w:rPr>
        <w:t xml:space="preserve">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1A5F">
        <w:rPr>
          <w:rFonts w:ascii="Times New Roman" w:hAnsi="Times New Roman" w:cs="Times New Roman"/>
          <w:sz w:val="24"/>
          <w:szCs w:val="24"/>
        </w:rPr>
        <w:t>неполнородными</w:t>
      </w:r>
      <w:proofErr w:type="spellEnd"/>
      <w:r w:rsidRPr="00A31A5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w:t>
      </w:r>
    </w:p>
    <w:p w:rsidR="00BC0E3E" w:rsidRPr="00917320"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212378">
        <w:rPr>
          <w:rFonts w:ascii="Times New Roman" w:hAnsi="Times New Roman" w:cs="Times New Roman"/>
          <w:sz w:val="24"/>
          <w:szCs w:val="24"/>
        </w:rPr>
        <w:t>4. При осуществлении закупок могут быть установлены дополнительные требования к участникам закупки</w:t>
      </w:r>
      <w:r w:rsidRPr="00836FE5">
        <w:rPr>
          <w:rFonts w:ascii="Times New Roman" w:hAnsi="Times New Roman" w:cs="Times New Roman"/>
          <w:color w:val="00B050"/>
          <w:sz w:val="24"/>
          <w:szCs w:val="24"/>
        </w:rPr>
        <w:t xml:space="preserve">. </w:t>
      </w:r>
      <w:r w:rsidRPr="00917320">
        <w:rPr>
          <w:rFonts w:ascii="Times New Roman" w:hAnsi="Times New Roman" w:cs="Times New Roman"/>
          <w:sz w:val="24"/>
          <w:szCs w:val="24"/>
        </w:rPr>
        <w:t xml:space="preserve">Информация об установлении (не установлении) дополнительных требований к участникам закупки указана </w:t>
      </w:r>
      <w:bookmarkStart w:id="6" w:name="_Hlk529784834"/>
      <w:r w:rsidRPr="00917320">
        <w:rPr>
          <w:rFonts w:ascii="Times New Roman" w:hAnsi="Times New Roman" w:cs="Times New Roman"/>
          <w:sz w:val="24"/>
          <w:szCs w:val="24"/>
        </w:rPr>
        <w:t>в информационной карте</w:t>
      </w:r>
      <w:bookmarkEnd w:id="6"/>
      <w:r w:rsidRPr="00917320">
        <w:rPr>
          <w:rFonts w:ascii="Times New Roman" w:hAnsi="Times New Roman" w:cs="Times New Roman"/>
          <w:sz w:val="24"/>
          <w:szCs w:val="24"/>
        </w:rPr>
        <w:t>.</w:t>
      </w:r>
    </w:p>
    <w:p w:rsidR="00BC0E3E" w:rsidRPr="00212378"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212378">
        <w:rPr>
          <w:rFonts w:ascii="Times New Roman" w:hAnsi="Times New Roman" w:cs="Times New Roman"/>
          <w:sz w:val="24"/>
          <w:szCs w:val="24"/>
        </w:rPr>
        <w:t>4.</w:t>
      </w:r>
      <w:r>
        <w:rPr>
          <w:rFonts w:ascii="Times New Roman" w:hAnsi="Times New Roman" w:cs="Times New Roman"/>
          <w:sz w:val="24"/>
          <w:szCs w:val="24"/>
        </w:rPr>
        <w:t>1</w:t>
      </w:r>
      <w:r w:rsidRPr="00212378">
        <w:rPr>
          <w:rFonts w:ascii="Times New Roman" w:hAnsi="Times New Roman" w:cs="Times New Roman"/>
          <w:sz w:val="24"/>
          <w:szCs w:val="24"/>
        </w:rPr>
        <w:t>. Условия допуска к участию в закупке:</w:t>
      </w:r>
    </w:p>
    <w:p w:rsidR="00BC0E3E" w:rsidRPr="00212378"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27213">
        <w:rPr>
          <w:rFonts w:ascii="Times New Roman" w:hAnsi="Times New Roman" w:cs="Times New Roman"/>
          <w:sz w:val="24"/>
          <w:szCs w:val="24"/>
          <w:highlight w:val="yellow"/>
        </w:rPr>
        <w:t xml:space="preserve">2.4.1.1. При рассмотрении заявок, участник закупки </w:t>
      </w:r>
      <w:r w:rsidRPr="00227213">
        <w:rPr>
          <w:rFonts w:ascii="Times New Roman" w:hAnsi="Times New Roman" w:cs="Times New Roman"/>
          <w:b/>
          <w:bCs/>
          <w:sz w:val="24"/>
          <w:szCs w:val="24"/>
          <w:highlight w:val="yellow"/>
        </w:rPr>
        <w:t>не допускается</w:t>
      </w:r>
      <w:r w:rsidR="00245BCD" w:rsidRPr="00227213">
        <w:rPr>
          <w:rFonts w:ascii="Times New Roman" w:hAnsi="Times New Roman" w:cs="Times New Roman"/>
          <w:b/>
          <w:bCs/>
          <w:sz w:val="24"/>
          <w:szCs w:val="24"/>
          <w:highlight w:val="yellow"/>
        </w:rPr>
        <w:t xml:space="preserve"> </w:t>
      </w:r>
      <w:r w:rsidRPr="00227213">
        <w:rPr>
          <w:rFonts w:ascii="Times New Roman" w:hAnsi="Times New Roman" w:cs="Times New Roman"/>
          <w:sz w:val="24"/>
          <w:szCs w:val="24"/>
          <w:highlight w:val="yellow"/>
        </w:rPr>
        <w:t>Комиссией по осуществлению конкурентной закупки</w:t>
      </w:r>
      <w:r w:rsidR="003405C3">
        <w:rPr>
          <w:rFonts w:ascii="Times New Roman" w:hAnsi="Times New Roman" w:cs="Times New Roman"/>
          <w:sz w:val="24"/>
          <w:szCs w:val="24"/>
          <w:highlight w:val="yellow"/>
        </w:rPr>
        <w:t xml:space="preserve"> </w:t>
      </w:r>
      <w:r w:rsidRPr="00227213">
        <w:rPr>
          <w:rFonts w:ascii="Times New Roman" w:hAnsi="Times New Roman" w:cs="Times New Roman"/>
          <w:sz w:val="24"/>
          <w:szCs w:val="24"/>
          <w:highlight w:val="yellow"/>
        </w:rPr>
        <w:t>к участию в закупке в случае:</w:t>
      </w:r>
    </w:p>
    <w:p w:rsidR="00BC0E3E" w:rsidRPr="00212378"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12378">
        <w:rPr>
          <w:rFonts w:ascii="Times New Roman" w:hAnsi="Times New Roman" w:cs="Times New Roman"/>
          <w:sz w:val="24"/>
          <w:szCs w:val="24"/>
        </w:rPr>
        <w:t>1) </w:t>
      </w:r>
      <w:r w:rsidRPr="00470CB3">
        <w:rPr>
          <w:rFonts w:ascii="Times New Roman" w:hAnsi="Times New Roman" w:cs="Times New Roman"/>
          <w:sz w:val="24"/>
          <w:szCs w:val="24"/>
        </w:rPr>
        <w:t>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r w:rsidRPr="00212378">
        <w:rPr>
          <w:rFonts w:ascii="Times New Roman" w:hAnsi="Times New Roman" w:cs="Times New Roman"/>
          <w:sz w:val="24"/>
          <w:szCs w:val="24"/>
        </w:rPr>
        <w:t>;</w:t>
      </w:r>
    </w:p>
    <w:p w:rsidR="00BC0E3E" w:rsidRPr="00212378"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12378">
        <w:rPr>
          <w:rFonts w:ascii="Times New Roman" w:hAnsi="Times New Roman" w:cs="Times New Roman"/>
          <w:sz w:val="24"/>
          <w:szCs w:val="24"/>
        </w:rPr>
        <w:t>2) несоответствия требованиям, указанным в документации о закупке и (или) установленным Положением;</w:t>
      </w:r>
    </w:p>
    <w:p w:rsidR="00BC0E3E" w:rsidRPr="004562FC"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12378">
        <w:rPr>
          <w:rFonts w:ascii="Times New Roman" w:hAnsi="Times New Roman" w:cs="Times New Roman"/>
          <w:sz w:val="24"/>
          <w:szCs w:val="24"/>
        </w:rPr>
        <w:t>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указано в документации о закупке</w:t>
      </w:r>
      <w:r>
        <w:rPr>
          <w:rFonts w:ascii="Times New Roman" w:hAnsi="Times New Roman" w:cs="Times New Roman"/>
          <w:sz w:val="24"/>
          <w:szCs w:val="24"/>
        </w:rPr>
        <w:t xml:space="preserve"> (</w:t>
      </w:r>
      <w:r w:rsidRPr="00E2716C">
        <w:rPr>
          <w:rFonts w:ascii="Times New Roman" w:hAnsi="Times New Roman" w:cs="Times New Roman"/>
          <w:sz w:val="24"/>
          <w:szCs w:val="24"/>
        </w:rPr>
        <w:t xml:space="preserve">в </w:t>
      </w:r>
      <w:r w:rsidRPr="004562FC">
        <w:rPr>
          <w:rFonts w:ascii="Times New Roman" w:hAnsi="Times New Roman" w:cs="Times New Roman"/>
          <w:sz w:val="24"/>
          <w:szCs w:val="24"/>
        </w:rPr>
        <w:t>информационной карте);</w:t>
      </w:r>
    </w:p>
    <w:p w:rsidR="00BC0E3E" w:rsidRPr="00212378"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562FC">
        <w:rPr>
          <w:rFonts w:ascii="Times New Roman" w:hAnsi="Times New Roman" w:cs="Times New Roman"/>
          <w:sz w:val="24"/>
          <w:szCs w:val="24"/>
        </w:rPr>
        <w:t xml:space="preserve">4) несоответствия заявки (предложения) на участие в закупке требованиям документации о закупке, в том числе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w:t>
      </w:r>
      <w:bookmarkStart w:id="7" w:name="_Hlk54594508"/>
      <w:r w:rsidRPr="004562FC">
        <w:rPr>
          <w:rFonts w:ascii="Times New Roman" w:hAnsi="Times New Roman" w:cs="Times New Roman"/>
          <w:sz w:val="24"/>
          <w:szCs w:val="24"/>
        </w:rPr>
        <w:t>в том числе за вычетом НДС, для предложения участника закупки, применяющего упрощенную систему налогообложения;</w:t>
      </w:r>
    </w:p>
    <w:bookmarkEnd w:id="7"/>
    <w:p w:rsidR="00BC0E3E" w:rsidRPr="00212378"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12378">
        <w:rPr>
          <w:rFonts w:ascii="Times New Roman" w:hAnsi="Times New Roman" w:cs="Times New Roman"/>
          <w:sz w:val="24"/>
          <w:szCs w:val="24"/>
        </w:rPr>
        <w:t xml:space="preserve">5) в случае если участник закупки ранее отказался по результатам закупочной процедуры от заключения договора с </w:t>
      </w:r>
      <w:r>
        <w:rPr>
          <w:rFonts w:ascii="Times New Roman" w:hAnsi="Times New Roman" w:cs="Times New Roman"/>
          <w:sz w:val="24"/>
          <w:szCs w:val="24"/>
        </w:rPr>
        <w:t>Покупателем</w:t>
      </w:r>
      <w:r w:rsidRPr="00212378">
        <w:rPr>
          <w:rFonts w:ascii="Times New Roman" w:hAnsi="Times New Roman" w:cs="Times New Roman"/>
          <w:sz w:val="24"/>
          <w:szCs w:val="24"/>
        </w:rPr>
        <w:t xml:space="preserve">, не исполнил обязательства по договору с </w:t>
      </w:r>
      <w:r>
        <w:rPr>
          <w:rFonts w:ascii="Times New Roman" w:hAnsi="Times New Roman" w:cs="Times New Roman"/>
          <w:sz w:val="24"/>
          <w:szCs w:val="24"/>
        </w:rPr>
        <w:t>Покупателем</w:t>
      </w:r>
      <w:r w:rsidRPr="00212378">
        <w:rPr>
          <w:rFonts w:ascii="Times New Roman" w:hAnsi="Times New Roman" w:cs="Times New Roman"/>
          <w:sz w:val="24"/>
          <w:szCs w:val="24"/>
        </w:rPr>
        <w:t>.</w:t>
      </w:r>
    </w:p>
    <w:p w:rsidR="00BC0E3E"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212378">
        <w:rPr>
          <w:rFonts w:ascii="Times New Roman" w:hAnsi="Times New Roman" w:cs="Times New Roman"/>
          <w:sz w:val="24"/>
          <w:szCs w:val="24"/>
        </w:rPr>
        <w:t>4.</w:t>
      </w:r>
      <w:r>
        <w:rPr>
          <w:rFonts w:ascii="Times New Roman" w:hAnsi="Times New Roman" w:cs="Times New Roman"/>
          <w:sz w:val="24"/>
          <w:szCs w:val="24"/>
        </w:rPr>
        <w:t>1</w:t>
      </w:r>
      <w:r w:rsidRPr="00212378">
        <w:rPr>
          <w:rFonts w:ascii="Times New Roman" w:hAnsi="Times New Roman" w:cs="Times New Roman"/>
          <w:sz w:val="24"/>
          <w:szCs w:val="24"/>
        </w:rPr>
        <w:t xml:space="preserve">.2. 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w:t>
      </w:r>
      <w:r w:rsidRPr="00546CE6">
        <w:rPr>
          <w:rFonts w:ascii="Times New Roman" w:hAnsi="Times New Roman" w:cs="Times New Roman"/>
          <w:sz w:val="24"/>
          <w:szCs w:val="24"/>
        </w:rPr>
        <w:t>Комиссия</w:t>
      </w:r>
      <w:r w:rsidRPr="00212378">
        <w:rPr>
          <w:rFonts w:ascii="Times New Roman" w:hAnsi="Times New Roman" w:cs="Times New Roman"/>
          <w:sz w:val="24"/>
          <w:szCs w:val="24"/>
        </w:rPr>
        <w:t xml:space="preserve"> обязана отстранить такого участника от участия в закупк</w:t>
      </w:r>
      <w:r>
        <w:rPr>
          <w:rFonts w:ascii="Times New Roman" w:hAnsi="Times New Roman" w:cs="Times New Roman"/>
          <w:sz w:val="24"/>
          <w:szCs w:val="24"/>
        </w:rPr>
        <w:t>е</w:t>
      </w:r>
      <w:r w:rsidRPr="00212378">
        <w:rPr>
          <w:rFonts w:ascii="Times New Roman" w:hAnsi="Times New Roman" w:cs="Times New Roman"/>
          <w:sz w:val="24"/>
          <w:szCs w:val="24"/>
        </w:rPr>
        <w:t xml:space="preserve"> на любом этапе е</w:t>
      </w:r>
      <w:r>
        <w:rPr>
          <w:rFonts w:ascii="Times New Roman" w:hAnsi="Times New Roman" w:cs="Times New Roman"/>
          <w:sz w:val="24"/>
          <w:szCs w:val="24"/>
        </w:rPr>
        <w:t>е</w:t>
      </w:r>
      <w:r w:rsidRPr="00212378">
        <w:rPr>
          <w:rFonts w:ascii="Times New Roman" w:hAnsi="Times New Roman" w:cs="Times New Roman"/>
          <w:sz w:val="24"/>
          <w:szCs w:val="24"/>
        </w:rPr>
        <w:t xml:space="preserve"> проведения.</w:t>
      </w:r>
    </w:p>
    <w:p w:rsidR="00BC0E3E" w:rsidRDefault="00BC0E3E" w:rsidP="00325EF5">
      <w:pPr>
        <w:spacing w:after="0" w:line="240" w:lineRule="auto"/>
        <w:ind w:firstLine="709"/>
        <w:jc w:val="both"/>
        <w:rPr>
          <w:rFonts w:ascii="Times New Roman" w:hAnsi="Times New Roman" w:cs="Times New Roman"/>
          <w:b/>
          <w:bCs/>
          <w:sz w:val="24"/>
          <w:szCs w:val="24"/>
        </w:rPr>
      </w:pPr>
      <w:r w:rsidRPr="00CB088A">
        <w:rPr>
          <w:rFonts w:ascii="Times New Roman" w:hAnsi="Times New Roman" w:cs="Times New Roman"/>
          <w:b/>
          <w:bCs/>
          <w:sz w:val="24"/>
          <w:szCs w:val="24"/>
        </w:rPr>
        <w:lastRenderedPageBreak/>
        <w:t>2.5. При осуществлении закупок устанавливается</w:t>
      </w:r>
      <w:r w:rsidR="0029376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CB088A">
        <w:rPr>
          <w:rFonts w:ascii="Times New Roman" w:hAnsi="Times New Roman" w:cs="Times New Roman"/>
          <w:b/>
          <w:bCs/>
          <w:sz w:val="24"/>
          <w:szCs w:val="24"/>
        </w:rPr>
        <w:t>риоритет</w:t>
      </w:r>
      <w:r w:rsidR="0029376F">
        <w:rPr>
          <w:rFonts w:ascii="Times New Roman" w:hAnsi="Times New Roman" w:cs="Times New Roman"/>
          <w:b/>
          <w:bCs/>
          <w:sz w:val="24"/>
          <w:szCs w:val="24"/>
        </w:rPr>
        <w:t xml:space="preserve"> </w:t>
      </w:r>
      <w:r w:rsidRPr="00CB088A">
        <w:rPr>
          <w:rFonts w:ascii="Times New Roman" w:hAnsi="Times New Roman" w:cs="Times New Roman"/>
          <w:b/>
          <w:bCs/>
          <w:sz w:val="24"/>
          <w:szCs w:val="24"/>
        </w:rPr>
        <w:t>товаров российского происхождения, работ, услуг, выполняемых, оказываемых российскими лицами</w:t>
      </w:r>
      <w:r>
        <w:rPr>
          <w:rFonts w:ascii="Times New Roman" w:hAnsi="Times New Roman" w:cs="Times New Roman"/>
          <w:b/>
          <w:bCs/>
          <w:sz w:val="24"/>
          <w:szCs w:val="24"/>
        </w:rPr>
        <w:t>.</w:t>
      </w:r>
    </w:p>
    <w:p w:rsidR="00BC0E3E" w:rsidRDefault="00BC0E3E" w:rsidP="00937A1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2.5.1.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Покупателем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C0E3E" w:rsidRDefault="00BC0E3E" w:rsidP="00937A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поставке товара участнику закупки, для предоставления приоритета,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наименование страны происхождения поставляемого товара.</w:t>
      </w:r>
    </w:p>
    <w:p w:rsidR="00BC0E3E" w:rsidRDefault="00BC0E3E" w:rsidP="00937A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поставки радиоэлектронной продукции, включенной в реестр российской радиоэлектронной продукции формирование и ведение которого осуществляется 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такой радиоэлектронной продукции в реестре с указанием номера реестровой записи.</w:t>
      </w:r>
    </w:p>
    <w:p w:rsidR="00BC0E3E" w:rsidRDefault="00BC0E3E" w:rsidP="00937A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за достоверность сведений о стране происхождения товара, указанных в заявке на участие закупке, несет участник закупки. Для подтверждения сведений о стране происхождения поставляемого товара участник закупки может предоставить документы в соответствии с приказом Торгово-промышленной палаты Российской Федерации от 30.05.2018 № 52 «Об утверждении положения о порядке выдачи документов для целей подтверждения производства промышленной продукции на территории Российской Федерации».</w:t>
      </w:r>
    </w:p>
    <w:p w:rsidR="00BC0E3E" w:rsidRDefault="00BC0E3E" w:rsidP="00937A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BC0E3E" w:rsidRDefault="00BC0E3E" w:rsidP="00937A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BC0E3E" w:rsidRDefault="00BC0E3E" w:rsidP="00937A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0E3E" w:rsidRDefault="00BC0E3E" w:rsidP="00937A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выполнении работ, оказании услуг участнику закупки, для предоставления приоритета для отнесения участника закупки к российским или иностранным лицам, в заявке (в соответствующей части заявки на участие в закупке, содержащей информацию об участнике закупки)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rsidR="00BC0E3E" w:rsidRDefault="00BC0E3E" w:rsidP="00937A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Pr>
          <w:rFonts w:ascii="Times New Roman" w:hAnsi="Times New Roman" w:cs="Times New Roman"/>
          <w:sz w:val="24"/>
          <w:szCs w:val="24"/>
        </w:rPr>
        <w:lastRenderedPageBreak/>
        <w:t>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C0E3E" w:rsidRDefault="00BC0E3E" w:rsidP="00937A1E">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Покупатель 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rsidR="00BC0E3E" w:rsidRDefault="00BC0E3E" w:rsidP="00937A1E">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0E3E" w:rsidRDefault="00BC0E3E" w:rsidP="00937A1E">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2.5.2. Порядок предоставления приоритета российским товарам:</w:t>
      </w:r>
    </w:p>
    <w:p w:rsidR="00BC0E3E" w:rsidRDefault="00BC0E3E" w:rsidP="00937A1E">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в Документации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закупки цена договора снижена до нуля и закупка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C0E3E" w:rsidRDefault="00BC0E3E" w:rsidP="00937A1E">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радиоэлектронной продукции,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В случае, если победителем закупки цена договора снижена до нуля и закупка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BC0E3E" w:rsidRDefault="00BC0E3E" w:rsidP="00937A1E">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2.5.3. Приоритет российским товарам не предоставляется в случаях, если:</w:t>
      </w:r>
    </w:p>
    <w:p w:rsidR="00BC0E3E" w:rsidRDefault="00BC0E3E" w:rsidP="0093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закупка признана несостоявшейся (подана одна заявка, допущена одна заявка), и договор заключается с единственным участником закупки;</w:t>
      </w:r>
    </w:p>
    <w:p w:rsidR="00BC0E3E" w:rsidRDefault="00BC0E3E" w:rsidP="0093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C0E3E" w:rsidRDefault="00BC0E3E" w:rsidP="0093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C0E3E" w:rsidRDefault="00BC0E3E" w:rsidP="0093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г)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C0E3E" w:rsidRDefault="00BC0E3E" w:rsidP="00937A1E">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Приоритет устанавливается с учетом положений </w:t>
      </w:r>
      <w:hyperlink r:id="rId8" w:anchor="/document/4059975/entry/0" w:history="1">
        <w:r>
          <w:rPr>
            <w:rStyle w:val="a6"/>
            <w:rFonts w:ascii="Times New Roman" w:hAnsi="Times New Roman"/>
            <w:color w:val="auto"/>
            <w:sz w:val="24"/>
            <w:szCs w:val="24"/>
          </w:rPr>
          <w:t>Генерального соглашения</w:t>
        </w:r>
      </w:hyperlink>
      <w:r>
        <w:rPr>
          <w:rFonts w:ascii="Times New Roman" w:hAnsi="Times New Roman" w:cs="Times New Roman"/>
          <w:sz w:val="24"/>
          <w:szCs w:val="24"/>
        </w:rPr>
        <w:t xml:space="preserve"> по тарифам и торговле 1994 года и </w:t>
      </w:r>
      <w:hyperlink r:id="rId9" w:anchor="/document/70670880/entry/0" w:history="1">
        <w:r>
          <w:rPr>
            <w:rStyle w:val="a6"/>
            <w:rFonts w:ascii="Times New Roman" w:hAnsi="Times New Roman"/>
            <w:color w:val="auto"/>
            <w:sz w:val="24"/>
            <w:szCs w:val="24"/>
          </w:rPr>
          <w:t>Договора</w:t>
        </w:r>
      </w:hyperlink>
      <w:r>
        <w:rPr>
          <w:rFonts w:ascii="Times New Roman" w:hAnsi="Times New Roman" w:cs="Times New Roman"/>
          <w:sz w:val="24"/>
          <w:szCs w:val="24"/>
        </w:rPr>
        <w:t xml:space="preserve"> о Евразийском экономическом союзе от 29 мая 2014 г.</w:t>
      </w:r>
    </w:p>
    <w:p w:rsidR="00BC0E3E" w:rsidRPr="00C3565B" w:rsidRDefault="00BC0E3E" w:rsidP="00325EF5">
      <w:pPr>
        <w:pStyle w:val="11"/>
        <w:jc w:val="center"/>
        <w:rPr>
          <w:rFonts w:ascii="Times New Roman" w:hAnsi="Times New Roman" w:cs="Times New Roman"/>
          <w:color w:val="auto"/>
          <w:sz w:val="24"/>
          <w:szCs w:val="24"/>
        </w:rPr>
      </w:pPr>
      <w:bookmarkStart w:id="8" w:name="_Toc60145481"/>
      <w:r w:rsidRPr="00C3565B">
        <w:rPr>
          <w:rFonts w:ascii="Times New Roman" w:hAnsi="Times New Roman" w:cs="Times New Roman"/>
          <w:color w:val="auto"/>
          <w:sz w:val="24"/>
          <w:szCs w:val="24"/>
        </w:rPr>
        <w:t>Раздел 3. ПОРЯДОК ПРОВЕДЕНИЯАУКЦИОНА В ЭЛЕКТРОННОЙ ФОРМЕ</w:t>
      </w:r>
      <w:bookmarkEnd w:id="8"/>
    </w:p>
    <w:p w:rsidR="00BC0E3E" w:rsidRPr="00F80B6B" w:rsidRDefault="00BC0E3E" w:rsidP="00325EF5">
      <w:pPr>
        <w:widowControl w:val="0"/>
        <w:snapToGrid w:val="0"/>
        <w:spacing w:after="0" w:line="240" w:lineRule="auto"/>
        <w:jc w:val="center"/>
        <w:rPr>
          <w:rFonts w:ascii="Times New Roman" w:hAnsi="Times New Roman" w:cs="Times New Roman"/>
          <w:b/>
          <w:bCs/>
          <w:sz w:val="24"/>
          <w:szCs w:val="24"/>
        </w:rPr>
      </w:pPr>
    </w:p>
    <w:p w:rsidR="00BC0E3E" w:rsidRPr="0042279C" w:rsidRDefault="00BC0E3E" w:rsidP="00325EF5">
      <w:pPr>
        <w:widowControl w:val="0"/>
        <w:snapToGrid w:val="0"/>
        <w:spacing w:after="0" w:line="240" w:lineRule="auto"/>
        <w:ind w:firstLine="709"/>
        <w:rPr>
          <w:rFonts w:ascii="Times New Roman" w:hAnsi="Times New Roman" w:cs="Times New Roman"/>
          <w:b/>
          <w:bCs/>
          <w:sz w:val="24"/>
          <w:szCs w:val="24"/>
        </w:rPr>
      </w:pPr>
      <w:r w:rsidRPr="0042279C">
        <w:rPr>
          <w:rFonts w:ascii="Times New Roman" w:hAnsi="Times New Roman" w:cs="Times New Roman"/>
          <w:b/>
          <w:bCs/>
          <w:sz w:val="24"/>
          <w:szCs w:val="24"/>
        </w:rPr>
        <w:t xml:space="preserve">3.1. Общие сведения о процедуре </w:t>
      </w:r>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z w:val="24"/>
          <w:szCs w:val="24"/>
        </w:rPr>
      </w:pPr>
      <w:bookmarkStart w:id="9" w:name="_Hlk1733866"/>
      <w:r w:rsidRPr="00C50237">
        <w:rPr>
          <w:rFonts w:ascii="Times New Roman" w:hAnsi="Times New Roman" w:cs="Times New Roman"/>
          <w:sz w:val="24"/>
          <w:szCs w:val="24"/>
        </w:rPr>
        <w:t>Настоящ</w:t>
      </w:r>
      <w:r>
        <w:rPr>
          <w:rFonts w:ascii="Times New Roman" w:hAnsi="Times New Roman" w:cs="Times New Roman"/>
          <w:sz w:val="24"/>
          <w:szCs w:val="24"/>
        </w:rPr>
        <w:t xml:space="preserve">ий порядок проведения аукциона в электронной форме </w:t>
      </w:r>
      <w:r w:rsidRPr="00C50237">
        <w:rPr>
          <w:rFonts w:ascii="Times New Roman" w:hAnsi="Times New Roman" w:cs="Times New Roman"/>
          <w:sz w:val="24"/>
          <w:szCs w:val="24"/>
        </w:rPr>
        <w:t xml:space="preserve">подготовлен в соответствии с </w:t>
      </w:r>
      <w:r w:rsidRPr="00C50237">
        <w:rPr>
          <w:rFonts w:ascii="Times New Roman" w:hAnsi="Times New Roman" w:cs="Times New Roman"/>
          <w:sz w:val="24"/>
          <w:szCs w:val="24"/>
          <w:lang w:eastAsia="ru-RU"/>
        </w:rPr>
        <w:t>Положение</w:t>
      </w:r>
      <w:r>
        <w:rPr>
          <w:rFonts w:ascii="Times New Roman" w:hAnsi="Times New Roman" w:cs="Times New Roman"/>
          <w:sz w:val="24"/>
          <w:szCs w:val="24"/>
          <w:lang w:eastAsia="ru-RU"/>
        </w:rPr>
        <w:t>м</w:t>
      </w:r>
      <w:r w:rsidRPr="00C50237">
        <w:rPr>
          <w:rFonts w:ascii="Times New Roman" w:hAnsi="Times New Roman" w:cs="Times New Roman"/>
          <w:sz w:val="24"/>
          <w:szCs w:val="24"/>
          <w:lang w:eastAsia="ru-RU"/>
        </w:rPr>
        <w:t xml:space="preserve">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w:t>
      </w:r>
      <w:r w:rsidRPr="00C50237">
        <w:rPr>
          <w:rFonts w:ascii="Times New Roman" w:hAnsi="Times New Roman" w:cs="Times New Roman"/>
          <w:sz w:val="24"/>
          <w:szCs w:val="24"/>
        </w:rPr>
        <w:t xml:space="preserve"> (утверждено </w:t>
      </w:r>
      <w:r>
        <w:rPr>
          <w:rFonts w:ascii="Times New Roman" w:hAnsi="Times New Roman" w:cs="Times New Roman"/>
          <w:sz w:val="24"/>
          <w:szCs w:val="24"/>
        </w:rPr>
        <w:t xml:space="preserve">Приказом ФГП ВО ЖДТ России от </w:t>
      </w:r>
      <w:r w:rsidR="00350AB5">
        <w:rPr>
          <w:rFonts w:ascii="Times New Roman" w:hAnsi="Times New Roman" w:cs="Times New Roman"/>
          <w:sz w:val="24"/>
          <w:szCs w:val="24"/>
        </w:rPr>
        <w:t>29.06.2021г. № К-10/184</w:t>
      </w:r>
      <w:r>
        <w:rPr>
          <w:rFonts w:ascii="Times New Roman" w:hAnsi="Times New Roman" w:cs="Times New Roman"/>
          <w:sz w:val="24"/>
          <w:szCs w:val="24"/>
        </w:rPr>
        <w:t>).</w:t>
      </w:r>
    </w:p>
    <w:bookmarkEnd w:id="9"/>
    <w:p w:rsidR="00BC0E3E" w:rsidRPr="00C50237" w:rsidRDefault="00BC0E3E" w:rsidP="00325E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Покупатель</w:t>
      </w:r>
      <w:r w:rsidRPr="00C50237">
        <w:rPr>
          <w:rFonts w:ascii="Times New Roman" w:hAnsi="Times New Roman" w:cs="Times New Roman"/>
          <w:sz w:val="24"/>
          <w:szCs w:val="24"/>
        </w:rPr>
        <w:t xml:space="preserve"> извещением о закупке, размещенным на официальных сайтах ЕИС и ЭТП</w:t>
      </w:r>
      <w:r>
        <w:rPr>
          <w:rFonts w:ascii="Times New Roman" w:hAnsi="Times New Roman" w:cs="Times New Roman"/>
          <w:sz w:val="24"/>
          <w:szCs w:val="24"/>
        </w:rPr>
        <w:t>,</w:t>
      </w:r>
      <w:r w:rsidRPr="00C50237">
        <w:rPr>
          <w:rFonts w:ascii="Times New Roman" w:hAnsi="Times New Roman" w:cs="Times New Roman"/>
          <w:sz w:val="24"/>
          <w:szCs w:val="24"/>
        </w:rPr>
        <w:t xml:space="preserve"> пригласил лиц, указанных в Разделе 2 настоящей документации, которые представят в соответствии с требованиями настоящей документации надлежащим образом подготовленную и оформленную заявку участника к участию в закупке, предмет которой указан в Информационной карте.</w:t>
      </w:r>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Извещение и документация о проведении данной закупки размещена в сети Интернет на официальном сайте ЕИС и ЭТП, информация находится в свободном доступе и может быть использована участником закупки в любое время с момента размещения</w:t>
      </w:r>
      <w:r>
        <w:rPr>
          <w:rFonts w:ascii="Times New Roman" w:hAnsi="Times New Roman" w:cs="Times New Roman"/>
          <w:sz w:val="24"/>
          <w:szCs w:val="24"/>
        </w:rPr>
        <w:t xml:space="preserve"> без взимания платы. На сайтах </w:t>
      </w:r>
      <w:r w:rsidRPr="00C50237">
        <w:rPr>
          <w:rFonts w:ascii="Times New Roman" w:hAnsi="Times New Roman" w:cs="Times New Roman"/>
          <w:sz w:val="24"/>
          <w:szCs w:val="24"/>
        </w:rPr>
        <w:t>ЕИС и ЭТП</w:t>
      </w:r>
      <w:r w:rsidR="00225038">
        <w:rPr>
          <w:rFonts w:ascii="Times New Roman" w:hAnsi="Times New Roman" w:cs="Times New Roman"/>
          <w:sz w:val="24"/>
          <w:szCs w:val="24"/>
        </w:rPr>
        <w:t xml:space="preserve"> </w:t>
      </w:r>
      <w:r w:rsidRPr="00C50237">
        <w:rPr>
          <w:rFonts w:ascii="Times New Roman" w:hAnsi="Times New Roman" w:cs="Times New Roman"/>
          <w:sz w:val="24"/>
          <w:szCs w:val="24"/>
        </w:rPr>
        <w:t xml:space="preserve">будут размещаться все разъяснения, касающиеся положений настоящей документации о закупке, все изменения документации о закупке (в случае возникновения таковых), а также протоколы, предусмотренные настоящей документацией. </w:t>
      </w:r>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rPr>
        <w:t xml:space="preserve">Обращаем внимание на то, что участники, ознакомившиеся с документацией о закупке на сайтах, а также участники, подавшие заявки, должны самостоятельно отслеживать появление на сайтах разъяснений, изменений документации о закупке. </w:t>
      </w:r>
      <w:r>
        <w:rPr>
          <w:rFonts w:ascii="Times New Roman" w:hAnsi="Times New Roman" w:cs="Times New Roman"/>
          <w:sz w:val="24"/>
          <w:szCs w:val="24"/>
        </w:rPr>
        <w:t>Покупатель</w:t>
      </w:r>
      <w:r w:rsidRPr="00C50237">
        <w:rPr>
          <w:rFonts w:ascii="Times New Roman" w:hAnsi="Times New Roman" w:cs="Times New Roman"/>
          <w:sz w:val="24"/>
          <w:szCs w:val="24"/>
        </w:rPr>
        <w:t xml:space="preserve"> не несет ответственности в случае неполучения такими участниками разъяснений, изменений документации о закупке</w:t>
      </w:r>
      <w:r w:rsidRPr="00C50237">
        <w:rPr>
          <w:rFonts w:ascii="Times New Roman" w:hAnsi="Times New Roman" w:cs="Times New Roman"/>
          <w:sz w:val="24"/>
          <w:szCs w:val="24"/>
          <w:lang w:eastAsia="ru-RU"/>
        </w:rPr>
        <w:t>.</w:t>
      </w:r>
    </w:p>
    <w:p w:rsidR="00BC0E3E" w:rsidRPr="00733E29" w:rsidRDefault="00BC0E3E" w:rsidP="00733E29">
      <w:pPr>
        <w:autoSpaceDE w:val="0"/>
        <w:autoSpaceDN w:val="0"/>
        <w:adjustRightInd w:val="0"/>
        <w:spacing w:after="0" w:line="240" w:lineRule="auto"/>
        <w:ind w:firstLine="709"/>
        <w:jc w:val="both"/>
        <w:rPr>
          <w:rFonts w:ascii="Times New Roman" w:hAnsi="Times New Roman" w:cs="Times New Roman"/>
          <w:sz w:val="24"/>
          <w:szCs w:val="24"/>
        </w:rPr>
      </w:pPr>
      <w:r w:rsidRPr="00733E29">
        <w:rPr>
          <w:rFonts w:ascii="Times New Roman" w:hAnsi="Times New Roman" w:cs="Times New Roman"/>
          <w:sz w:val="24"/>
          <w:szCs w:val="24"/>
        </w:rPr>
        <w:t xml:space="preserve">Правоотношения </w:t>
      </w:r>
      <w:r>
        <w:rPr>
          <w:rFonts w:ascii="Times New Roman" w:hAnsi="Times New Roman" w:cs="Times New Roman"/>
          <w:sz w:val="24"/>
          <w:szCs w:val="24"/>
        </w:rPr>
        <w:t>Покупателя</w:t>
      </w:r>
      <w:r w:rsidRPr="00733E29">
        <w:rPr>
          <w:rFonts w:ascii="Times New Roman" w:hAnsi="Times New Roman" w:cs="Times New Roman"/>
          <w:sz w:val="24"/>
          <w:szCs w:val="24"/>
        </w:rPr>
        <w:t xml:space="preserve"> и участников закупки, в части, не регламентированной извещением и закупочной документацией, регулируются Гражданским Кодексом РФ, Федеральным законом от 18 июля 2011 г. № 223-ФЗ «О закупках товаров, работ, услуг отдельными видами юридических лиц», Федеральным законом от 26.07.2006 г. № 135-ФЗ «О защите конкуренции»,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Участник закупки самостоятельно несет все расходы, связанные с участием в закупочной процедуре. </w:t>
      </w:r>
      <w:r>
        <w:rPr>
          <w:rFonts w:ascii="Times New Roman" w:hAnsi="Times New Roman" w:cs="Times New Roman"/>
          <w:sz w:val="24"/>
          <w:szCs w:val="24"/>
        </w:rPr>
        <w:t>Покупатель</w:t>
      </w:r>
      <w:r w:rsidRPr="00733E29">
        <w:rPr>
          <w:rFonts w:ascii="Times New Roman" w:hAnsi="Times New Roman" w:cs="Times New Roman"/>
          <w:sz w:val="24"/>
          <w:szCs w:val="24"/>
        </w:rPr>
        <w:t xml:space="preserve"> не несет ответственности и не имеет обязательств по вышеуказанным расходам, независимо от хода и результатов закупочной процедуры. </w:t>
      </w:r>
    </w:p>
    <w:p w:rsidR="00BC0E3E" w:rsidRPr="00733E29" w:rsidRDefault="00BC0E3E" w:rsidP="00733E29">
      <w:pPr>
        <w:autoSpaceDE w:val="0"/>
        <w:autoSpaceDN w:val="0"/>
        <w:adjustRightInd w:val="0"/>
        <w:spacing w:after="0" w:line="240" w:lineRule="auto"/>
        <w:ind w:firstLine="709"/>
        <w:jc w:val="both"/>
        <w:rPr>
          <w:rFonts w:ascii="Times New Roman" w:hAnsi="Times New Roman" w:cs="Times New Roman"/>
          <w:sz w:val="24"/>
          <w:szCs w:val="24"/>
        </w:rPr>
      </w:pPr>
      <w:r w:rsidRPr="00733E29">
        <w:rPr>
          <w:rFonts w:ascii="Times New Roman" w:hAnsi="Times New Roman" w:cs="Times New Roman"/>
          <w:sz w:val="24"/>
          <w:szCs w:val="24"/>
        </w:rPr>
        <w:t>Общий порядок проведения аукциона в электронной форме:</w:t>
      </w:r>
    </w:p>
    <w:p w:rsidR="00BC0E3E" w:rsidRPr="00733E29" w:rsidRDefault="00BC0E3E" w:rsidP="00733E29">
      <w:pPr>
        <w:autoSpaceDE w:val="0"/>
        <w:autoSpaceDN w:val="0"/>
        <w:adjustRightInd w:val="0"/>
        <w:spacing w:after="0" w:line="240" w:lineRule="auto"/>
        <w:ind w:firstLine="709"/>
        <w:jc w:val="both"/>
        <w:rPr>
          <w:rFonts w:ascii="Times New Roman" w:hAnsi="Times New Roman" w:cs="Times New Roman"/>
          <w:sz w:val="24"/>
          <w:szCs w:val="24"/>
        </w:rPr>
      </w:pPr>
      <w:r w:rsidRPr="00733E29">
        <w:rPr>
          <w:rFonts w:ascii="Times New Roman" w:hAnsi="Times New Roman" w:cs="Times New Roman"/>
          <w:sz w:val="24"/>
          <w:szCs w:val="24"/>
        </w:rPr>
        <w:t>1. Извещение участников о закупке</w:t>
      </w:r>
    </w:p>
    <w:p w:rsidR="00BC0E3E" w:rsidRPr="00733E29" w:rsidRDefault="00BC0E3E" w:rsidP="00733E29">
      <w:pPr>
        <w:autoSpaceDE w:val="0"/>
        <w:autoSpaceDN w:val="0"/>
        <w:adjustRightInd w:val="0"/>
        <w:spacing w:after="0" w:line="240" w:lineRule="auto"/>
        <w:ind w:firstLine="709"/>
        <w:jc w:val="both"/>
        <w:rPr>
          <w:rFonts w:ascii="Times New Roman" w:hAnsi="Times New Roman" w:cs="Times New Roman"/>
          <w:sz w:val="24"/>
          <w:szCs w:val="24"/>
        </w:rPr>
      </w:pPr>
      <w:r w:rsidRPr="00733E29">
        <w:rPr>
          <w:rFonts w:ascii="Times New Roman" w:hAnsi="Times New Roman" w:cs="Times New Roman"/>
          <w:sz w:val="24"/>
          <w:szCs w:val="24"/>
        </w:rPr>
        <w:t>2. Подача участниками заявок</w:t>
      </w:r>
    </w:p>
    <w:p w:rsidR="00BC0E3E" w:rsidRPr="00733E29" w:rsidRDefault="00BC0E3E" w:rsidP="00733E29">
      <w:pPr>
        <w:autoSpaceDE w:val="0"/>
        <w:autoSpaceDN w:val="0"/>
        <w:adjustRightInd w:val="0"/>
        <w:spacing w:after="0" w:line="240" w:lineRule="auto"/>
        <w:ind w:firstLine="709"/>
        <w:jc w:val="both"/>
        <w:rPr>
          <w:rFonts w:ascii="Times New Roman" w:hAnsi="Times New Roman" w:cs="Times New Roman"/>
          <w:sz w:val="24"/>
          <w:szCs w:val="24"/>
        </w:rPr>
      </w:pPr>
      <w:r w:rsidRPr="00733E29">
        <w:rPr>
          <w:rFonts w:ascii="Times New Roman" w:hAnsi="Times New Roman" w:cs="Times New Roman"/>
          <w:sz w:val="24"/>
          <w:szCs w:val="24"/>
        </w:rPr>
        <w:t>3. Открытие доступа к заявкам участников</w:t>
      </w:r>
    </w:p>
    <w:p w:rsidR="00BC0E3E" w:rsidRPr="00733E29" w:rsidRDefault="00BC0E3E" w:rsidP="00733E29">
      <w:pPr>
        <w:autoSpaceDE w:val="0"/>
        <w:autoSpaceDN w:val="0"/>
        <w:adjustRightInd w:val="0"/>
        <w:spacing w:after="0" w:line="240" w:lineRule="auto"/>
        <w:ind w:firstLine="709"/>
        <w:jc w:val="both"/>
        <w:rPr>
          <w:rFonts w:ascii="Times New Roman" w:hAnsi="Times New Roman" w:cs="Times New Roman"/>
          <w:sz w:val="24"/>
          <w:szCs w:val="24"/>
        </w:rPr>
      </w:pPr>
      <w:r w:rsidRPr="00733E29">
        <w:rPr>
          <w:rFonts w:ascii="Times New Roman" w:hAnsi="Times New Roman" w:cs="Times New Roman"/>
          <w:sz w:val="24"/>
          <w:szCs w:val="24"/>
        </w:rPr>
        <w:t xml:space="preserve">4. Рассмотрение Комиссией </w:t>
      </w:r>
      <w:r>
        <w:rPr>
          <w:rFonts w:ascii="Times New Roman" w:hAnsi="Times New Roman" w:cs="Times New Roman"/>
          <w:sz w:val="24"/>
          <w:szCs w:val="24"/>
        </w:rPr>
        <w:t>Покупателя</w:t>
      </w:r>
      <w:r w:rsidRPr="00733E29">
        <w:rPr>
          <w:rFonts w:ascii="Times New Roman" w:hAnsi="Times New Roman" w:cs="Times New Roman"/>
          <w:sz w:val="24"/>
          <w:szCs w:val="24"/>
        </w:rPr>
        <w:t xml:space="preserve"> первых частей заявок участников на предмет соответствия установленным документацией требованиям и принятия решения о допуске </w:t>
      </w:r>
      <w:r w:rsidRPr="00733E29">
        <w:rPr>
          <w:rFonts w:ascii="Times New Roman" w:hAnsi="Times New Roman" w:cs="Times New Roman"/>
          <w:sz w:val="24"/>
          <w:szCs w:val="24"/>
        </w:rPr>
        <w:lastRenderedPageBreak/>
        <w:t>участников к участию в процедуре закупки, составление протокола рассмотрения первых частей заявок</w:t>
      </w:r>
    </w:p>
    <w:p w:rsidR="00BC0E3E" w:rsidRPr="00733E29" w:rsidRDefault="00BC0E3E" w:rsidP="00733E29">
      <w:pPr>
        <w:autoSpaceDE w:val="0"/>
        <w:autoSpaceDN w:val="0"/>
        <w:adjustRightInd w:val="0"/>
        <w:spacing w:after="0" w:line="240" w:lineRule="auto"/>
        <w:ind w:firstLine="709"/>
        <w:jc w:val="both"/>
        <w:rPr>
          <w:rFonts w:ascii="Times New Roman" w:hAnsi="Times New Roman" w:cs="Times New Roman"/>
          <w:sz w:val="24"/>
          <w:szCs w:val="24"/>
        </w:rPr>
      </w:pPr>
      <w:r w:rsidRPr="00733E29">
        <w:rPr>
          <w:rFonts w:ascii="Times New Roman" w:hAnsi="Times New Roman" w:cs="Times New Roman"/>
          <w:sz w:val="24"/>
          <w:szCs w:val="24"/>
        </w:rPr>
        <w:t>5. Проведение аукциона посредством ЭТП</w:t>
      </w:r>
    </w:p>
    <w:p w:rsidR="00BC0E3E" w:rsidRPr="00733E29" w:rsidRDefault="00BC0E3E" w:rsidP="00733E29">
      <w:pPr>
        <w:autoSpaceDE w:val="0"/>
        <w:autoSpaceDN w:val="0"/>
        <w:adjustRightInd w:val="0"/>
        <w:spacing w:after="0" w:line="240" w:lineRule="auto"/>
        <w:ind w:firstLine="709"/>
        <w:jc w:val="both"/>
        <w:rPr>
          <w:rFonts w:ascii="Times New Roman" w:hAnsi="Times New Roman" w:cs="Times New Roman"/>
          <w:sz w:val="24"/>
          <w:szCs w:val="24"/>
        </w:rPr>
      </w:pPr>
      <w:r w:rsidRPr="00733E29">
        <w:rPr>
          <w:rFonts w:ascii="Times New Roman" w:hAnsi="Times New Roman" w:cs="Times New Roman"/>
          <w:sz w:val="24"/>
          <w:szCs w:val="24"/>
        </w:rPr>
        <w:t>6. Рассмотрение вторых частей заявок участников, их сопоставление и оценка, составление протокола рассмотрения вторых частей заявок участников</w:t>
      </w:r>
    </w:p>
    <w:p w:rsidR="00BC0E3E" w:rsidRPr="00733E29" w:rsidRDefault="00BC0E3E" w:rsidP="00733E29">
      <w:pPr>
        <w:autoSpaceDE w:val="0"/>
        <w:autoSpaceDN w:val="0"/>
        <w:adjustRightInd w:val="0"/>
        <w:spacing w:after="0" w:line="240" w:lineRule="auto"/>
        <w:ind w:firstLine="709"/>
        <w:jc w:val="both"/>
        <w:rPr>
          <w:rFonts w:ascii="Times New Roman" w:hAnsi="Times New Roman" w:cs="Times New Roman"/>
          <w:sz w:val="24"/>
          <w:szCs w:val="24"/>
        </w:rPr>
      </w:pPr>
      <w:r w:rsidRPr="00733E29">
        <w:rPr>
          <w:rFonts w:ascii="Times New Roman" w:hAnsi="Times New Roman" w:cs="Times New Roman"/>
          <w:sz w:val="24"/>
          <w:szCs w:val="24"/>
        </w:rPr>
        <w:t>7. Определение победителя аукциона, составление протокола итогов закупки</w:t>
      </w:r>
    </w:p>
    <w:p w:rsidR="00BC0E3E" w:rsidRPr="00733E29" w:rsidRDefault="00BC0E3E" w:rsidP="00733E29">
      <w:pPr>
        <w:autoSpaceDE w:val="0"/>
        <w:autoSpaceDN w:val="0"/>
        <w:adjustRightInd w:val="0"/>
        <w:spacing w:after="0" w:line="240" w:lineRule="auto"/>
        <w:ind w:firstLine="709"/>
        <w:jc w:val="both"/>
        <w:rPr>
          <w:rFonts w:ascii="Times New Roman" w:hAnsi="Times New Roman" w:cs="Times New Roman"/>
          <w:sz w:val="24"/>
          <w:szCs w:val="24"/>
        </w:rPr>
      </w:pPr>
      <w:r w:rsidRPr="00733E29">
        <w:rPr>
          <w:rFonts w:ascii="Times New Roman" w:hAnsi="Times New Roman" w:cs="Times New Roman"/>
          <w:sz w:val="24"/>
          <w:szCs w:val="24"/>
        </w:rPr>
        <w:t xml:space="preserve">8. Направление победителю подписанного </w:t>
      </w:r>
      <w:r>
        <w:rPr>
          <w:rFonts w:ascii="Times New Roman" w:hAnsi="Times New Roman" w:cs="Times New Roman"/>
          <w:sz w:val="24"/>
          <w:szCs w:val="24"/>
        </w:rPr>
        <w:t>Покупателем</w:t>
      </w:r>
      <w:r w:rsidRPr="00733E29">
        <w:rPr>
          <w:rFonts w:ascii="Times New Roman" w:hAnsi="Times New Roman" w:cs="Times New Roman"/>
          <w:sz w:val="24"/>
          <w:szCs w:val="24"/>
        </w:rPr>
        <w:t xml:space="preserve"> проекта договора</w:t>
      </w:r>
    </w:p>
    <w:p w:rsidR="00BC0E3E" w:rsidRPr="00733E29" w:rsidRDefault="00BC0E3E" w:rsidP="00733E29">
      <w:pPr>
        <w:autoSpaceDE w:val="0"/>
        <w:autoSpaceDN w:val="0"/>
        <w:adjustRightInd w:val="0"/>
        <w:spacing w:after="0" w:line="240" w:lineRule="auto"/>
        <w:ind w:firstLine="709"/>
        <w:jc w:val="both"/>
        <w:rPr>
          <w:rFonts w:ascii="Times New Roman" w:hAnsi="Times New Roman" w:cs="Times New Roman"/>
          <w:sz w:val="24"/>
          <w:szCs w:val="24"/>
        </w:rPr>
      </w:pPr>
      <w:r w:rsidRPr="00733E29">
        <w:rPr>
          <w:rFonts w:ascii="Times New Roman" w:hAnsi="Times New Roman" w:cs="Times New Roman"/>
          <w:sz w:val="24"/>
          <w:szCs w:val="24"/>
        </w:rPr>
        <w:t>9. Заключение договора</w:t>
      </w:r>
    </w:p>
    <w:p w:rsidR="00BC0E3E" w:rsidRDefault="00BC0E3E" w:rsidP="00325EF5">
      <w:pPr>
        <w:spacing w:after="0" w:line="240" w:lineRule="auto"/>
        <w:ind w:firstLine="567"/>
        <w:jc w:val="center"/>
        <w:rPr>
          <w:rFonts w:ascii="Times New Roman" w:hAnsi="Times New Roman" w:cs="Times New Roman"/>
          <w:b/>
          <w:bCs/>
          <w:snapToGrid w:val="0"/>
          <w:sz w:val="24"/>
          <w:szCs w:val="24"/>
          <w:lang w:eastAsia="ru-RU"/>
        </w:rPr>
      </w:pPr>
    </w:p>
    <w:p w:rsidR="00BC0E3E" w:rsidRPr="00C50237" w:rsidRDefault="00BC0E3E" w:rsidP="00325EF5">
      <w:pPr>
        <w:spacing w:after="0" w:line="240" w:lineRule="auto"/>
        <w:ind w:firstLine="709"/>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r w:rsidRPr="00C50237">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2</w:t>
      </w:r>
      <w:r w:rsidRPr="00C50237">
        <w:rPr>
          <w:rFonts w:ascii="Times New Roman" w:hAnsi="Times New Roman" w:cs="Times New Roman"/>
          <w:b/>
          <w:bCs/>
          <w:sz w:val="24"/>
          <w:szCs w:val="24"/>
          <w:lang w:eastAsia="ru-RU"/>
        </w:rPr>
        <w:t>. Разъяснение положений документации о закупке</w:t>
      </w:r>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Любой участник закупки вправе направить на официальный сайт ЕИС и ЭТП, на которой планируется проведение</w:t>
      </w:r>
      <w:r w:rsidR="00225038">
        <w:rPr>
          <w:rFonts w:ascii="Times New Roman" w:hAnsi="Times New Roman" w:cs="Times New Roman"/>
          <w:sz w:val="24"/>
          <w:szCs w:val="24"/>
          <w:lang w:eastAsia="ru-RU"/>
        </w:rPr>
        <w:t xml:space="preserve"> </w:t>
      </w:r>
      <w:r w:rsidRPr="00C50237">
        <w:rPr>
          <w:rFonts w:ascii="Times New Roman" w:hAnsi="Times New Roman" w:cs="Times New Roman"/>
          <w:sz w:val="24"/>
          <w:szCs w:val="24"/>
          <w:lang w:eastAsia="ru-RU"/>
        </w:rPr>
        <w:t xml:space="preserve">аукциона в электронной форме, запрос о разъяснении положений документации о закупке. Указанный запрос оператор электронной площадки направляет </w:t>
      </w:r>
      <w:r>
        <w:rPr>
          <w:rFonts w:ascii="Times New Roman" w:hAnsi="Times New Roman" w:cs="Times New Roman"/>
          <w:sz w:val="24"/>
          <w:szCs w:val="24"/>
        </w:rPr>
        <w:t>Покупателю</w:t>
      </w:r>
      <w:r w:rsidRPr="00C50237">
        <w:rPr>
          <w:rFonts w:ascii="Times New Roman" w:hAnsi="Times New Roman" w:cs="Times New Roman"/>
          <w:sz w:val="24"/>
          <w:szCs w:val="24"/>
          <w:lang w:eastAsia="ru-RU"/>
        </w:rPr>
        <w:t>.</w:t>
      </w:r>
    </w:p>
    <w:p w:rsidR="00BC0E3E" w:rsidRPr="00847DD3"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47DD3">
        <w:rPr>
          <w:rFonts w:ascii="Times New Roman" w:hAnsi="Times New Roman" w:cs="Times New Roman"/>
          <w:sz w:val="24"/>
          <w:szCs w:val="24"/>
          <w:lang w:eastAsia="ru-RU"/>
        </w:rPr>
        <w:t xml:space="preserve">В течение 3 (трех) рабочих дней со дня поступления от оператора ЭТП запроса </w:t>
      </w:r>
      <w:r>
        <w:rPr>
          <w:rFonts w:ascii="Times New Roman" w:hAnsi="Times New Roman" w:cs="Times New Roman"/>
          <w:sz w:val="24"/>
          <w:szCs w:val="24"/>
        </w:rPr>
        <w:t>Покупатель</w:t>
      </w:r>
      <w:r w:rsidRPr="00847DD3">
        <w:rPr>
          <w:rFonts w:ascii="Times New Roman" w:hAnsi="Times New Roman" w:cs="Times New Roman"/>
          <w:sz w:val="24"/>
          <w:szCs w:val="24"/>
          <w:lang w:eastAsia="ru-RU"/>
        </w:rPr>
        <w:t xml:space="preserve"> направляет через оператора ЭТП разъяснение положений документации о закупке с указанием предмета запроса, но без указания участника закупки, от которого поступил запрос. </w:t>
      </w:r>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47DD3">
        <w:rPr>
          <w:rFonts w:ascii="Times New Roman" w:hAnsi="Times New Roman" w:cs="Times New Roman"/>
          <w:sz w:val="24"/>
          <w:szCs w:val="24"/>
          <w:lang w:eastAsia="ru-RU"/>
        </w:rPr>
        <w:t>Участник вправе направить запрос о разъяснении положений закупочной документации не позднее, чем за 3 (три) дня до дня</w:t>
      </w:r>
      <w:r w:rsidRPr="00C50237">
        <w:rPr>
          <w:rFonts w:ascii="Times New Roman" w:hAnsi="Times New Roman" w:cs="Times New Roman"/>
          <w:sz w:val="24"/>
          <w:szCs w:val="24"/>
          <w:lang w:eastAsia="ru-RU"/>
        </w:rPr>
        <w:t xml:space="preserve"> окончания подачи заявок на участие в закупке. </w:t>
      </w:r>
      <w:r>
        <w:rPr>
          <w:rFonts w:ascii="Times New Roman" w:hAnsi="Times New Roman" w:cs="Times New Roman"/>
          <w:sz w:val="24"/>
          <w:szCs w:val="24"/>
        </w:rPr>
        <w:t>Покупатель</w:t>
      </w:r>
      <w:r w:rsidRPr="00C50237">
        <w:rPr>
          <w:rFonts w:ascii="Times New Roman" w:hAnsi="Times New Roman" w:cs="Times New Roman"/>
          <w:sz w:val="24"/>
          <w:szCs w:val="24"/>
          <w:lang w:eastAsia="ru-RU"/>
        </w:rPr>
        <w:t xml:space="preserve"> вправе не рассматривать запросы участников о разъяснениях, если они поступили позднее установленного для этого срока.</w:t>
      </w:r>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BC0E3E" w:rsidRPr="00C50237" w:rsidRDefault="00BC0E3E" w:rsidP="00325EF5">
      <w:pPr>
        <w:spacing w:after="0" w:line="240" w:lineRule="auto"/>
        <w:ind w:firstLine="709"/>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r w:rsidRPr="00C50237">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3</w:t>
      </w:r>
      <w:r w:rsidRPr="00C50237">
        <w:rPr>
          <w:rFonts w:ascii="Times New Roman" w:hAnsi="Times New Roman" w:cs="Times New Roman"/>
          <w:b/>
          <w:bCs/>
          <w:sz w:val="24"/>
          <w:szCs w:val="24"/>
          <w:lang w:eastAsia="ru-RU"/>
        </w:rPr>
        <w:t xml:space="preserve">. Отказ </w:t>
      </w:r>
      <w:r>
        <w:rPr>
          <w:rFonts w:ascii="Times New Roman" w:hAnsi="Times New Roman" w:cs="Times New Roman"/>
          <w:b/>
          <w:bCs/>
          <w:sz w:val="24"/>
          <w:szCs w:val="24"/>
        </w:rPr>
        <w:t>Покупателя</w:t>
      </w:r>
      <w:r w:rsidRPr="00C50237">
        <w:rPr>
          <w:rFonts w:ascii="Times New Roman" w:hAnsi="Times New Roman" w:cs="Times New Roman"/>
          <w:b/>
          <w:bCs/>
          <w:sz w:val="24"/>
          <w:szCs w:val="24"/>
          <w:lang w:eastAsia="ru-RU"/>
        </w:rPr>
        <w:t xml:space="preserve"> от проведения аукциона </w:t>
      </w:r>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Покупатель</w:t>
      </w:r>
      <w:r w:rsidRPr="00C50237">
        <w:rPr>
          <w:rFonts w:ascii="Times New Roman" w:hAnsi="Times New Roman" w:cs="Times New Roman"/>
          <w:sz w:val="24"/>
          <w:szCs w:val="24"/>
          <w:lang w:eastAsia="ru-RU"/>
        </w:rPr>
        <w:t>, разместивший в ЕИС извещение о закупке, вправе отказаться от ее проведения</w:t>
      </w:r>
      <w:r>
        <w:rPr>
          <w:rFonts w:ascii="Times New Roman" w:hAnsi="Times New Roman" w:cs="Times New Roman"/>
          <w:sz w:val="24"/>
          <w:szCs w:val="24"/>
          <w:lang w:eastAsia="ru-RU"/>
        </w:rPr>
        <w:t xml:space="preserve"> до наступления даты и времени окончания срока подачи заявок на участие в конкурентной закупке.</w:t>
      </w:r>
      <w:r w:rsidRPr="00C50237">
        <w:rPr>
          <w:rFonts w:ascii="Times New Roman" w:hAnsi="Times New Roman" w:cs="Times New Roman"/>
          <w:sz w:val="24"/>
          <w:szCs w:val="24"/>
          <w:lang w:eastAsia="ru-RU"/>
        </w:rPr>
        <w:t xml:space="preserve"> Решение об отмене закупки размещается на официальном сайте ЕИС в день его принятия и доводится до сведения участников закупки, подавших заявки (при наличии у </w:t>
      </w:r>
      <w:r>
        <w:rPr>
          <w:rFonts w:ascii="Times New Roman" w:hAnsi="Times New Roman" w:cs="Times New Roman"/>
          <w:sz w:val="24"/>
          <w:szCs w:val="24"/>
        </w:rPr>
        <w:t>Покупателя</w:t>
      </w:r>
      <w:r w:rsidRPr="00C50237">
        <w:rPr>
          <w:rFonts w:ascii="Times New Roman" w:hAnsi="Times New Roman" w:cs="Times New Roman"/>
          <w:sz w:val="24"/>
          <w:szCs w:val="24"/>
          <w:lang w:eastAsia="ru-RU"/>
        </w:rPr>
        <w:t xml:space="preserve"> информации для осуществления связи с данными участниками). </w:t>
      </w:r>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Закупка считается отмененной после размещения данного решения в ЕИС. В случае принятия решения об отмене закупки доступ к поступившим заявками участников не открывается.</w:t>
      </w:r>
    </w:p>
    <w:p w:rsidR="00BC0E3E"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При установлении требования об обеспечении заявки на участие в закупке денежные средства, внесенные в качестве такого обеспечения, возвращаются </w:t>
      </w:r>
      <w:r>
        <w:rPr>
          <w:rFonts w:ascii="Times New Roman" w:hAnsi="Times New Roman" w:cs="Times New Roman"/>
          <w:sz w:val="24"/>
          <w:szCs w:val="24"/>
        </w:rPr>
        <w:t>Покупателем</w:t>
      </w:r>
      <w:r w:rsidRPr="00C50237">
        <w:rPr>
          <w:rFonts w:ascii="Times New Roman" w:hAnsi="Times New Roman" w:cs="Times New Roman"/>
          <w:sz w:val="24"/>
          <w:szCs w:val="24"/>
          <w:lang w:eastAsia="ru-RU"/>
        </w:rPr>
        <w:t xml:space="preserve"> на счет участника закупки.</w:t>
      </w:r>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BC0E3E" w:rsidRPr="00C50237" w:rsidRDefault="00BC0E3E" w:rsidP="00325EF5">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Pr>
          <w:rFonts w:ascii="Times New Roman" w:hAnsi="Times New Roman" w:cs="Times New Roman"/>
          <w:b/>
          <w:bCs/>
          <w:sz w:val="24"/>
          <w:szCs w:val="24"/>
        </w:rPr>
        <w:t>3.</w:t>
      </w:r>
      <w:r w:rsidRPr="00C50237">
        <w:rPr>
          <w:rFonts w:ascii="Times New Roman" w:hAnsi="Times New Roman" w:cs="Times New Roman"/>
          <w:b/>
          <w:bCs/>
          <w:sz w:val="24"/>
          <w:szCs w:val="24"/>
        </w:rPr>
        <w:t>4. Внесение изменений в извещение и документацию о закупке</w:t>
      </w:r>
    </w:p>
    <w:p w:rsidR="00BC0E3E" w:rsidRDefault="00BC0E3E" w:rsidP="00325EF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Покупатель</w:t>
      </w:r>
      <w:r w:rsidRPr="00C50237">
        <w:rPr>
          <w:rFonts w:ascii="Times New Roman" w:hAnsi="Times New Roman" w:cs="Times New Roman"/>
          <w:sz w:val="24"/>
          <w:szCs w:val="24"/>
          <w:lang w:eastAsia="ru-RU"/>
        </w:rPr>
        <w:t xml:space="preserve">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или аукционную документацию</w:t>
      </w:r>
      <w:r>
        <w:rPr>
          <w:rFonts w:ascii="Times New Roman" w:hAnsi="Times New Roman" w:cs="Times New Roman"/>
          <w:sz w:val="24"/>
          <w:szCs w:val="24"/>
          <w:lang w:eastAsia="ru-RU"/>
        </w:rPr>
        <w:t>.</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При этом изменение объекта закупки и увеличение размера обеспечения заявок на участие в аукционе не допускаются. В течение 3 (трех) дней со дня принятия указанного решения изменения размещаются </w:t>
      </w:r>
      <w:r>
        <w:rPr>
          <w:rFonts w:ascii="Times New Roman" w:hAnsi="Times New Roman" w:cs="Times New Roman"/>
          <w:sz w:val="24"/>
          <w:szCs w:val="24"/>
        </w:rPr>
        <w:t>Покупателем</w:t>
      </w:r>
      <w:r w:rsidRPr="00C50237">
        <w:rPr>
          <w:rFonts w:ascii="Times New Roman" w:hAnsi="Times New Roman" w:cs="Times New Roman"/>
          <w:sz w:val="24"/>
          <w:szCs w:val="24"/>
          <w:lang w:eastAsia="ru-RU"/>
        </w:rPr>
        <w:t xml:space="preserve"> в ЕИС и направляются в форме электронного документа всем участникам закупки, которым была предоставлена аукционная документация. </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внесения изменений в извещение об осуществлении конкурентной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w:t>
      </w:r>
    </w:p>
    <w:p w:rsidR="00BC0E3E"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Все изменения, внесенные в извещение о проведении</w:t>
      </w:r>
      <w:r w:rsidR="00225038">
        <w:rPr>
          <w:rFonts w:ascii="Times New Roman" w:hAnsi="Times New Roman" w:cs="Times New Roman"/>
          <w:sz w:val="24"/>
          <w:szCs w:val="24"/>
          <w:lang w:eastAsia="ru-RU"/>
        </w:rPr>
        <w:t xml:space="preserve"> </w:t>
      </w:r>
      <w:r w:rsidRPr="00C50237">
        <w:rPr>
          <w:rFonts w:ascii="Times New Roman" w:hAnsi="Times New Roman" w:cs="Times New Roman"/>
          <w:sz w:val="24"/>
          <w:szCs w:val="24"/>
          <w:lang w:eastAsia="ru-RU"/>
        </w:rPr>
        <w:t>аукциона и документацию о закупке в указанном выше порядке, становятся неотъемлемой частью извещения о проведении</w:t>
      </w:r>
      <w:r w:rsidR="00225038">
        <w:rPr>
          <w:rFonts w:ascii="Times New Roman" w:hAnsi="Times New Roman" w:cs="Times New Roman"/>
          <w:sz w:val="24"/>
          <w:szCs w:val="24"/>
          <w:lang w:eastAsia="ru-RU"/>
        </w:rPr>
        <w:t xml:space="preserve"> </w:t>
      </w:r>
      <w:r w:rsidRPr="00C50237">
        <w:rPr>
          <w:rFonts w:ascii="Times New Roman" w:hAnsi="Times New Roman" w:cs="Times New Roman"/>
          <w:sz w:val="24"/>
          <w:szCs w:val="24"/>
          <w:lang w:eastAsia="ru-RU"/>
        </w:rPr>
        <w:t>аукциона и настоящей документации о закупке соответственно.</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p>
    <w:p w:rsidR="00BC0E3E" w:rsidRPr="00821C66" w:rsidRDefault="00BC0E3E" w:rsidP="00821C66">
      <w:pPr>
        <w:spacing w:after="0" w:line="240" w:lineRule="auto"/>
        <w:ind w:firstLine="709"/>
        <w:rPr>
          <w:rFonts w:ascii="Times New Roman" w:hAnsi="Times New Roman" w:cs="Times New Roman"/>
          <w:b/>
          <w:bCs/>
          <w:sz w:val="24"/>
          <w:szCs w:val="24"/>
          <w:lang w:eastAsia="ru-RU"/>
        </w:rPr>
      </w:pPr>
      <w:bookmarkStart w:id="10" w:name="_Toc25063092"/>
      <w:r>
        <w:rPr>
          <w:rFonts w:ascii="Times New Roman" w:hAnsi="Times New Roman" w:cs="Times New Roman"/>
          <w:b/>
          <w:bCs/>
          <w:sz w:val="24"/>
          <w:szCs w:val="24"/>
          <w:lang w:eastAsia="ru-RU"/>
        </w:rPr>
        <w:t>3</w:t>
      </w:r>
      <w:r w:rsidRPr="00C50237">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5</w:t>
      </w:r>
      <w:r w:rsidRPr="00C50237">
        <w:rPr>
          <w:rFonts w:ascii="Times New Roman" w:hAnsi="Times New Roman" w:cs="Times New Roman"/>
          <w:b/>
          <w:bCs/>
          <w:sz w:val="24"/>
          <w:szCs w:val="24"/>
          <w:lang w:eastAsia="ru-RU"/>
        </w:rPr>
        <w:t>. Подготовка и порядок подачи заявок на участие закупке</w:t>
      </w:r>
      <w:bookmarkEnd w:id="10"/>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lastRenderedPageBreak/>
        <w:t>1. Для участия в электронном аукционе участник, получивший аккредитацию на электронной площадке и предоставивший обеспечение заявки на участие</w:t>
      </w:r>
      <w:r>
        <w:rPr>
          <w:rFonts w:ascii="Times New Roman" w:hAnsi="Times New Roman" w:cs="Times New Roman"/>
          <w:sz w:val="24"/>
          <w:szCs w:val="24"/>
          <w:lang w:eastAsia="ru-RU"/>
        </w:rPr>
        <w:t xml:space="preserve"> (если установлено)</w:t>
      </w:r>
      <w:r w:rsidRPr="00C50237">
        <w:rPr>
          <w:rFonts w:ascii="Times New Roman" w:hAnsi="Times New Roman" w:cs="Times New Roman"/>
          <w:sz w:val="24"/>
          <w:szCs w:val="24"/>
          <w:lang w:eastAsia="ru-RU"/>
        </w:rPr>
        <w:t xml:space="preserve"> в таком аукционе, подает заявку на участие в закупке. </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Любой участник закупки может подать только 1 (одну) заявку на участие, в том числе если документацией о закупке предусмотрено выделение нескольких</w:t>
      </w:r>
      <w:r>
        <w:rPr>
          <w:rFonts w:ascii="Times New Roman" w:hAnsi="Times New Roman" w:cs="Times New Roman"/>
          <w:sz w:val="24"/>
          <w:szCs w:val="24"/>
          <w:lang w:eastAsia="ru-RU"/>
        </w:rPr>
        <w:t xml:space="preserve"> лотов закупки. При установлении</w:t>
      </w:r>
      <w:r w:rsidRPr="00C50237">
        <w:rPr>
          <w:rFonts w:ascii="Times New Roman" w:hAnsi="Times New Roman" w:cs="Times New Roman"/>
          <w:sz w:val="24"/>
          <w:szCs w:val="24"/>
          <w:lang w:eastAsia="ru-RU"/>
        </w:rPr>
        <w:t xml:space="preserve"> факта подачи одним участником 2 (двух) и более заявок на участие при условии, что поданные ранее такие заявки этим участником не отозваны, все заявки такого участника не рассматриваются и возвращаются данному участнику.</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2. Заявка на участие в закупке подается участником в любое время с момента размещения в ЕИС извещения о проведении закупки до указанных в извещении и документации об аукционе даты и времени окончания срока подачи заявок на участие. </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С наступлением срока окончания пода</w:t>
      </w:r>
      <w:r>
        <w:rPr>
          <w:rFonts w:ascii="Times New Roman" w:hAnsi="Times New Roman" w:cs="Times New Roman"/>
          <w:sz w:val="24"/>
          <w:szCs w:val="24"/>
          <w:lang w:eastAsia="ru-RU"/>
        </w:rPr>
        <w:t>чи и открытия доступа к заявкам,</w:t>
      </w:r>
      <w:r w:rsidRPr="00C50237">
        <w:rPr>
          <w:rFonts w:ascii="Times New Roman" w:hAnsi="Times New Roman" w:cs="Times New Roman"/>
          <w:sz w:val="24"/>
          <w:szCs w:val="24"/>
          <w:lang w:eastAsia="ru-RU"/>
        </w:rPr>
        <w:t xml:space="preserve"> прием заявок участников прекращается. Заявки, поданные после окончания срока подачи заявок, не рассматриваются и в день их поступления возвращаются оператором ЭТП лицам, их подавшим.</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3. Заявка на участие в аукционе подается в электронной форме через сайт оператора ЭТП в соответствии с регламентом её работы. Заявка на участие в аукционе подписывается электронной цифровой подписью лица, имеющего полномочия на подписание заявки. Подача заявок на участие в электронном аукционе осуществляется только лицами, получившими аккредитацию на электронной площадке. </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4. Участник должен подготовить заявку на участие в процедуре закупки, соответствующую требованиям документации и включающую в себя все необходимые документы.</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5. Участники, подавшие заявки, обязаны обеспечить конфиденциальность сведений, содержащихся в таких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6. Участник, подавший заявку, вправе изменить ее до окончания срока подачи заявок. Внесение изменений в заявку после окончания срока подачи заявок не допускается. При подаче участником закупки новой (измененной) заявки, предыдущая заявка такого участника должна быть отозвана.</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7. Участник, подавший заявку, вправе отозвать ее до окончания срока подачи заявок. Отзыв заявок после окончания срока подачи заявок не допускается.</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8. Если </w:t>
      </w:r>
      <w:r>
        <w:rPr>
          <w:rFonts w:ascii="Times New Roman" w:hAnsi="Times New Roman" w:cs="Times New Roman"/>
          <w:sz w:val="24"/>
          <w:szCs w:val="24"/>
        </w:rPr>
        <w:t>Покупатель</w:t>
      </w:r>
      <w:r w:rsidRPr="00C50237">
        <w:rPr>
          <w:rFonts w:ascii="Times New Roman" w:hAnsi="Times New Roman" w:cs="Times New Roman"/>
          <w:sz w:val="24"/>
          <w:szCs w:val="24"/>
          <w:lang w:eastAsia="ru-RU"/>
        </w:rPr>
        <w:t xml:space="preserve"> продлевает срок подачи заявок, то участник закупочной процедуры, уже подавший заявку, вправе принять любое из следующих решений:</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отозвать поданную заявку;</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не отзывать поданную заявку, продлив при этом срок ее действия на соответствующий период времени и изменив ее (при необходимости).</w:t>
      </w:r>
    </w:p>
    <w:p w:rsidR="00BC0E3E"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9. Информация о месте, сроках подачи заявок участников указана в Информационной карте.</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p>
    <w:p w:rsidR="00BC0E3E" w:rsidRPr="00821C66" w:rsidRDefault="00BC0E3E" w:rsidP="00821C66">
      <w:pPr>
        <w:spacing w:after="0" w:line="240" w:lineRule="auto"/>
        <w:ind w:firstLine="709"/>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r w:rsidRPr="00C50237">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6</w:t>
      </w:r>
      <w:r w:rsidRPr="00C50237">
        <w:rPr>
          <w:rFonts w:ascii="Times New Roman" w:hAnsi="Times New Roman" w:cs="Times New Roman"/>
          <w:b/>
          <w:bCs/>
          <w:sz w:val="24"/>
          <w:szCs w:val="24"/>
          <w:lang w:eastAsia="ru-RU"/>
        </w:rPr>
        <w:t>. Обеспечение заявок на участие в закупке и возврат участникам денежных средств, внесенных в качестве обеспечения заявки на участие в закупке</w:t>
      </w:r>
    </w:p>
    <w:p w:rsidR="00BC0E3E" w:rsidRDefault="00BC0E3E" w:rsidP="00821C66">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Покупатель</w:t>
      </w:r>
      <w:r w:rsidRPr="00821C66">
        <w:rPr>
          <w:rFonts w:ascii="Times New Roman" w:hAnsi="Times New Roman" w:cs="Times New Roman"/>
          <w:sz w:val="24"/>
          <w:szCs w:val="24"/>
          <w:lang w:eastAsia="ru-RU"/>
        </w:rPr>
        <w:t xml:space="preserve"> вправе установить в документации о закупке требование к обеспечению заявок на участие</w:t>
      </w:r>
      <w:r w:rsidRPr="00DA25D0">
        <w:rPr>
          <w:rFonts w:ascii="Times New Roman" w:hAnsi="Times New Roman" w:cs="Times New Roman"/>
          <w:sz w:val="24"/>
          <w:szCs w:val="24"/>
          <w:lang w:eastAsia="ru-RU"/>
        </w:rPr>
        <w:t xml:space="preserve"> в закупке в размере не более пяти процентов начальной (максимальной) цены договора. </w:t>
      </w:r>
      <w:r>
        <w:rPr>
          <w:rFonts w:ascii="Times New Roman" w:hAnsi="Times New Roman" w:cs="Times New Roman"/>
          <w:sz w:val="24"/>
          <w:szCs w:val="24"/>
          <w:lang w:eastAsia="ru-RU"/>
        </w:rPr>
        <w:t>Покупатель</w:t>
      </w:r>
      <w:r w:rsidRPr="00DA25D0">
        <w:rPr>
          <w:rFonts w:ascii="Times New Roman" w:hAnsi="Times New Roman" w:cs="Times New Roman"/>
          <w:sz w:val="24"/>
          <w:szCs w:val="24"/>
          <w:lang w:eastAsia="ru-RU"/>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BC0E3E" w:rsidRDefault="00BC0E3E" w:rsidP="00325EF5">
      <w:pPr>
        <w:spacing w:after="0" w:line="240" w:lineRule="auto"/>
        <w:ind w:firstLine="709"/>
        <w:jc w:val="both"/>
        <w:rPr>
          <w:rFonts w:ascii="Times New Roman" w:hAnsi="Times New Roman" w:cs="Times New Roman"/>
          <w:sz w:val="24"/>
          <w:szCs w:val="24"/>
          <w:lang w:eastAsia="ru-RU"/>
        </w:rPr>
      </w:pPr>
      <w:r w:rsidRPr="00F00344">
        <w:rPr>
          <w:rFonts w:ascii="Times New Roman" w:hAnsi="Times New Roman" w:cs="Times New Roman"/>
          <w:sz w:val="24"/>
          <w:szCs w:val="24"/>
          <w:lang w:eastAsia="ru-RU"/>
        </w:rPr>
        <w:t xml:space="preserve">Обеспечение заявки на участие в аукционе в электронной форме может предоставляться участником закупки путем внесения денежных средств или предоставлением банковской гарантии. Выбор способа обеспечения заявки на участие в аукционе в электронной форме из числа предусмотренных </w:t>
      </w:r>
      <w:r>
        <w:rPr>
          <w:rFonts w:ascii="Times New Roman" w:hAnsi="Times New Roman" w:cs="Times New Roman"/>
          <w:sz w:val="24"/>
          <w:szCs w:val="24"/>
        </w:rPr>
        <w:t>Покупателем</w:t>
      </w:r>
      <w:r w:rsidRPr="00F00344">
        <w:rPr>
          <w:rFonts w:ascii="Times New Roman" w:hAnsi="Times New Roman" w:cs="Times New Roman"/>
          <w:sz w:val="24"/>
          <w:szCs w:val="24"/>
          <w:lang w:eastAsia="ru-RU"/>
        </w:rPr>
        <w:t xml:space="preserve"> осуществляется участником закупки.</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Требование о предоставлении обеспечения заявок в равной мере относится ко всем участникам. Сведения о размере и наличии требования об обеспечении заявки на участие, при его наличии, указываются </w:t>
      </w:r>
      <w:r>
        <w:rPr>
          <w:rFonts w:ascii="Times New Roman" w:hAnsi="Times New Roman" w:cs="Times New Roman"/>
          <w:sz w:val="24"/>
          <w:szCs w:val="24"/>
        </w:rPr>
        <w:t>Покупателем</w:t>
      </w:r>
      <w:r w:rsidRPr="00C50237">
        <w:rPr>
          <w:rFonts w:ascii="Times New Roman" w:hAnsi="Times New Roman" w:cs="Times New Roman"/>
          <w:sz w:val="24"/>
          <w:szCs w:val="24"/>
          <w:lang w:eastAsia="ru-RU"/>
        </w:rPr>
        <w:t xml:space="preserve"> в извещении и Информационной карте. В случае признания </w:t>
      </w:r>
      <w:r w:rsidRPr="00C50237">
        <w:rPr>
          <w:rFonts w:ascii="Times New Roman" w:hAnsi="Times New Roman" w:cs="Times New Roman"/>
          <w:sz w:val="24"/>
          <w:szCs w:val="24"/>
          <w:lang w:eastAsia="ru-RU"/>
        </w:rPr>
        <w:lastRenderedPageBreak/>
        <w:t xml:space="preserve">победителя аукциона уклонившимся от заключения договора денежные средства, внесенные в качестве обеспечения заявки на участие в закупке, не возвращаются. </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При установлении требования об обеспечении заявки на участие в закупке денежные средства, внесенные в качестве такого обеспечения, возвращаются </w:t>
      </w:r>
      <w:r>
        <w:rPr>
          <w:rFonts w:ascii="Times New Roman" w:hAnsi="Times New Roman" w:cs="Times New Roman"/>
          <w:sz w:val="24"/>
          <w:szCs w:val="24"/>
        </w:rPr>
        <w:t>Покупателем</w:t>
      </w:r>
      <w:r w:rsidRPr="00C50237">
        <w:rPr>
          <w:rFonts w:ascii="Times New Roman" w:hAnsi="Times New Roman" w:cs="Times New Roman"/>
          <w:sz w:val="24"/>
          <w:szCs w:val="24"/>
          <w:lang w:eastAsia="ru-RU"/>
        </w:rPr>
        <w:t xml:space="preserve"> на счет участника закупки в течение не более 5 (пяти) рабочих дней с даты наступления одного из следующих случаев:</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1. подписания протокола подведения итогов закупки (возврат осуществляется в отношении денежных средств всех участников, кроме победителя процедуры закупки, которому такие денежные средства возвращаются в течение не более 5 (пяти) рабочих дней с даты заключения договора);</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2. отмены закупки;</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3. отклонения заявки участника закупки;</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4. отзыва заявки участником закупки до окончания срока подачи заявок;</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5. получения заявки на участие в закупке после окончания срока подачи заявок;</w:t>
      </w:r>
    </w:p>
    <w:p w:rsidR="00BC0E3E"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6. отстранения участника закупки от участия в закупочной процедуре или отказ от заключения договора с победителем в случае обнаружения </w:t>
      </w:r>
      <w:r>
        <w:rPr>
          <w:rFonts w:ascii="Times New Roman" w:hAnsi="Times New Roman" w:cs="Times New Roman"/>
          <w:sz w:val="24"/>
          <w:szCs w:val="24"/>
        </w:rPr>
        <w:t>Покупателем</w:t>
      </w:r>
      <w:r w:rsidRPr="00C50237">
        <w:rPr>
          <w:rFonts w:ascii="Times New Roman" w:hAnsi="Times New Roman" w:cs="Times New Roman"/>
          <w:sz w:val="24"/>
          <w:szCs w:val="24"/>
          <w:lang w:eastAsia="ru-RU"/>
        </w:rPr>
        <w:t xml:space="preserve"> факта несоответствия участника требованиям, указанным в закупочной документации или предоставление участником закупки недостоверной информации в отношении своего соответствия требованиям </w:t>
      </w:r>
      <w:r>
        <w:rPr>
          <w:rFonts w:ascii="Times New Roman" w:hAnsi="Times New Roman" w:cs="Times New Roman"/>
          <w:sz w:val="24"/>
          <w:szCs w:val="24"/>
        </w:rPr>
        <w:t>Покупателя</w:t>
      </w:r>
      <w:r w:rsidRPr="00C50237">
        <w:rPr>
          <w:rFonts w:ascii="Times New Roman" w:hAnsi="Times New Roman" w:cs="Times New Roman"/>
          <w:sz w:val="24"/>
          <w:szCs w:val="24"/>
          <w:lang w:eastAsia="ru-RU"/>
        </w:rPr>
        <w:t>.</w:t>
      </w:r>
    </w:p>
    <w:p w:rsidR="00BC0E3E" w:rsidRPr="00982F53" w:rsidRDefault="00BC0E3E" w:rsidP="00325EF5">
      <w:pPr>
        <w:spacing w:after="0" w:line="240" w:lineRule="auto"/>
        <w:ind w:firstLine="709"/>
        <w:jc w:val="both"/>
        <w:rPr>
          <w:rFonts w:ascii="Times New Roman" w:hAnsi="Times New Roman" w:cs="Times New Roman"/>
          <w:sz w:val="24"/>
          <w:szCs w:val="24"/>
          <w:lang w:eastAsia="ru-RU"/>
        </w:rPr>
      </w:pPr>
      <w:r w:rsidRPr="00982F53">
        <w:rPr>
          <w:rFonts w:ascii="Times New Roman" w:hAnsi="Times New Roman" w:cs="Times New Roman"/>
          <w:sz w:val="24"/>
          <w:szCs w:val="24"/>
          <w:lang w:eastAsia="ru-RU"/>
        </w:rPr>
        <w:t xml:space="preserve">Возврат денежных средств, внесенных в качестве обеспечения заявок, не осуществляется, а в случае проведения аукциона в электронной форме денежные средства, внесенные в качестве обеспечения заявок, перечисляются на счет, который указан </w:t>
      </w:r>
      <w:r>
        <w:rPr>
          <w:rFonts w:ascii="Times New Roman" w:hAnsi="Times New Roman" w:cs="Times New Roman"/>
          <w:sz w:val="24"/>
          <w:szCs w:val="24"/>
        </w:rPr>
        <w:t>Покупателем</w:t>
      </w:r>
      <w:r w:rsidRPr="00982F53">
        <w:rPr>
          <w:rFonts w:ascii="Times New Roman" w:hAnsi="Times New Roman" w:cs="Times New Roman"/>
          <w:sz w:val="24"/>
          <w:szCs w:val="24"/>
          <w:lang w:eastAsia="ru-RU"/>
        </w:rPr>
        <w:t>, или осуществляется уплата денежных сумм по банковской гарантии, в следующих случаях:</w:t>
      </w:r>
    </w:p>
    <w:p w:rsidR="00BC0E3E" w:rsidRPr="00982F53" w:rsidRDefault="00BC0E3E" w:rsidP="00325EF5">
      <w:pPr>
        <w:spacing w:after="0" w:line="240" w:lineRule="auto"/>
        <w:ind w:firstLine="709"/>
        <w:jc w:val="both"/>
        <w:rPr>
          <w:rFonts w:ascii="Times New Roman" w:hAnsi="Times New Roman" w:cs="Times New Roman"/>
          <w:sz w:val="24"/>
          <w:szCs w:val="24"/>
          <w:lang w:eastAsia="ru-RU"/>
        </w:rPr>
      </w:pPr>
      <w:r w:rsidRPr="00982F53">
        <w:rPr>
          <w:rFonts w:ascii="Times New Roman" w:hAnsi="Times New Roman" w:cs="Times New Roman"/>
          <w:sz w:val="24"/>
          <w:szCs w:val="24"/>
          <w:lang w:eastAsia="ru-RU"/>
        </w:rPr>
        <w:t>1) уклонение или отказ участника закупки от заключения договора;</w:t>
      </w:r>
    </w:p>
    <w:p w:rsidR="00BC0E3E" w:rsidRDefault="00BC0E3E" w:rsidP="00325EF5">
      <w:pPr>
        <w:spacing w:after="0" w:line="240" w:lineRule="auto"/>
        <w:ind w:firstLine="709"/>
        <w:jc w:val="both"/>
        <w:rPr>
          <w:rFonts w:ascii="Times New Roman" w:hAnsi="Times New Roman" w:cs="Times New Roman"/>
          <w:sz w:val="24"/>
          <w:szCs w:val="24"/>
          <w:lang w:eastAsia="ru-RU"/>
        </w:rPr>
      </w:pPr>
      <w:r w:rsidRPr="00982F53">
        <w:rPr>
          <w:rFonts w:ascii="Times New Roman" w:hAnsi="Times New Roman" w:cs="Times New Roman"/>
          <w:sz w:val="24"/>
          <w:szCs w:val="24"/>
          <w:lang w:eastAsia="ru-RU"/>
        </w:rPr>
        <w:t>2) </w:t>
      </w:r>
      <w:proofErr w:type="spellStart"/>
      <w:r w:rsidRPr="00982F53">
        <w:rPr>
          <w:rFonts w:ascii="Times New Roman" w:hAnsi="Times New Roman" w:cs="Times New Roman"/>
          <w:sz w:val="24"/>
          <w:szCs w:val="24"/>
          <w:lang w:eastAsia="ru-RU"/>
        </w:rPr>
        <w:t>непредоставление</w:t>
      </w:r>
      <w:proofErr w:type="spellEnd"/>
      <w:r w:rsidRPr="00982F53">
        <w:rPr>
          <w:rFonts w:ascii="Times New Roman" w:hAnsi="Times New Roman" w:cs="Times New Roman"/>
          <w:sz w:val="24"/>
          <w:szCs w:val="24"/>
          <w:lang w:eastAsia="ru-RU"/>
        </w:rPr>
        <w:t xml:space="preserve"> или предоставление с нарушением условий, установленных Федеральным законом № 223-ФЗ и Положением, до заключения договора </w:t>
      </w:r>
      <w:r>
        <w:rPr>
          <w:rFonts w:ascii="Times New Roman" w:hAnsi="Times New Roman" w:cs="Times New Roman"/>
          <w:sz w:val="24"/>
          <w:szCs w:val="24"/>
        </w:rPr>
        <w:t>Покупателю</w:t>
      </w:r>
      <w:r w:rsidRPr="00982F53">
        <w:rPr>
          <w:rFonts w:ascii="Times New Roman" w:hAnsi="Times New Roman" w:cs="Times New Roman"/>
          <w:sz w:val="24"/>
          <w:szCs w:val="24"/>
          <w:lang w:eastAsia="ru-RU"/>
        </w:rPr>
        <w:t xml:space="preserve">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C0E3E" w:rsidRPr="00086B34" w:rsidRDefault="00BC0E3E" w:rsidP="00325EF5">
      <w:pPr>
        <w:spacing w:after="0" w:line="240" w:lineRule="auto"/>
        <w:ind w:firstLine="709"/>
        <w:jc w:val="both"/>
        <w:rPr>
          <w:rFonts w:ascii="Times New Roman" w:hAnsi="Times New Roman" w:cs="Times New Roman"/>
          <w:sz w:val="24"/>
          <w:szCs w:val="24"/>
          <w:lang w:eastAsia="ru-RU"/>
        </w:rPr>
      </w:pPr>
      <w:r w:rsidRPr="00086B34">
        <w:rPr>
          <w:rFonts w:ascii="Times New Roman" w:hAnsi="Times New Roman" w:cs="Times New Roman"/>
          <w:sz w:val="24"/>
          <w:szCs w:val="24"/>
          <w:lang w:eastAsia="ru-RU"/>
        </w:rPr>
        <w:t>При проведении конкурентной закупки в электронной форме, участниками которой могут быть любые лица в соответствии с частью 5 статьи 3 Федерального закона 2011 года № 223-ФЗ и пунктом 8.1. Положения денежные средства, предназначенные для обеспечения заявок, вносятся участниками закупки согласно правилам функционирования электронной площадки, на которой проводится закупочная процедура.</w:t>
      </w:r>
    </w:p>
    <w:p w:rsidR="00BC0E3E" w:rsidRPr="00086B34" w:rsidRDefault="00BC0E3E" w:rsidP="00325EF5">
      <w:pPr>
        <w:spacing w:after="0" w:line="240" w:lineRule="auto"/>
        <w:ind w:firstLine="709"/>
        <w:jc w:val="both"/>
        <w:rPr>
          <w:rFonts w:ascii="Times New Roman" w:hAnsi="Times New Roman" w:cs="Times New Roman"/>
          <w:sz w:val="24"/>
          <w:szCs w:val="24"/>
          <w:lang w:eastAsia="ru-RU"/>
        </w:rPr>
      </w:pPr>
      <w:r w:rsidRPr="00086B34">
        <w:rPr>
          <w:rFonts w:ascii="Times New Roman" w:hAnsi="Times New Roman" w:cs="Times New Roman"/>
          <w:sz w:val="24"/>
          <w:szCs w:val="24"/>
          <w:lang w:eastAsia="ru-RU"/>
        </w:rPr>
        <w:t>При проведении конкурентной закупки, участниками которой могут быть только субъекты малого и среднего предпринимательства, денежные средства вносятся участниками закупки согласно пункту 14.13. Положения.</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p>
    <w:p w:rsidR="00BC0E3E" w:rsidRPr="00821C66" w:rsidRDefault="00BC0E3E" w:rsidP="00821C66">
      <w:pPr>
        <w:spacing w:after="0" w:line="240" w:lineRule="auto"/>
        <w:ind w:firstLine="709"/>
        <w:rPr>
          <w:rFonts w:ascii="Times New Roman" w:hAnsi="Times New Roman" w:cs="Times New Roman"/>
          <w:b/>
          <w:bCs/>
          <w:sz w:val="24"/>
          <w:szCs w:val="24"/>
          <w:lang w:eastAsia="ru-RU"/>
        </w:rPr>
      </w:pPr>
      <w:bookmarkStart w:id="11" w:name="_Toc25063093"/>
      <w:r w:rsidRPr="00821C66">
        <w:rPr>
          <w:rFonts w:ascii="Times New Roman" w:hAnsi="Times New Roman" w:cs="Times New Roman"/>
          <w:b/>
          <w:bCs/>
          <w:sz w:val="24"/>
          <w:szCs w:val="24"/>
          <w:lang w:eastAsia="ru-RU"/>
        </w:rPr>
        <w:t>3.7. Требование к обеспечению исполнения договора</w:t>
      </w:r>
      <w:bookmarkEnd w:id="11"/>
    </w:p>
    <w:p w:rsidR="00BC0E3E" w:rsidRPr="009766DD" w:rsidRDefault="00BC0E3E" w:rsidP="00325EF5">
      <w:pPr>
        <w:spacing w:after="0" w:line="240" w:lineRule="auto"/>
        <w:ind w:firstLine="709"/>
        <w:jc w:val="both"/>
        <w:rPr>
          <w:rFonts w:ascii="Times New Roman" w:hAnsi="Times New Roman" w:cs="Times New Roman"/>
          <w:sz w:val="24"/>
          <w:szCs w:val="24"/>
          <w:lang w:eastAsia="ru-RU"/>
        </w:rPr>
      </w:pPr>
      <w:r w:rsidRPr="009766DD">
        <w:rPr>
          <w:rFonts w:ascii="Times New Roman" w:hAnsi="Times New Roman" w:cs="Times New Roman"/>
          <w:sz w:val="24"/>
          <w:szCs w:val="24"/>
          <w:lang w:eastAsia="ru-RU"/>
        </w:rPr>
        <w:t xml:space="preserve">При проведении аукциона в электронной форме </w:t>
      </w:r>
      <w:r>
        <w:rPr>
          <w:rFonts w:ascii="Times New Roman" w:hAnsi="Times New Roman" w:cs="Times New Roman"/>
          <w:sz w:val="24"/>
          <w:szCs w:val="24"/>
        </w:rPr>
        <w:t>Покупатель</w:t>
      </w:r>
      <w:r w:rsidRPr="009766DD">
        <w:rPr>
          <w:rFonts w:ascii="Times New Roman" w:hAnsi="Times New Roman" w:cs="Times New Roman"/>
          <w:sz w:val="24"/>
          <w:szCs w:val="24"/>
          <w:lang w:eastAsia="ru-RU"/>
        </w:rPr>
        <w:t xml:space="preserve"> в извещении и документации вправе установить требования об обеспечении исполнения договора.</w:t>
      </w:r>
    </w:p>
    <w:p w:rsidR="00BC0E3E" w:rsidRPr="009766DD" w:rsidRDefault="00BC0E3E" w:rsidP="00325EF5">
      <w:pPr>
        <w:spacing w:after="0" w:line="240" w:lineRule="auto"/>
        <w:ind w:firstLine="709"/>
        <w:jc w:val="both"/>
        <w:rPr>
          <w:rFonts w:ascii="Times New Roman" w:hAnsi="Times New Roman" w:cs="Times New Roman"/>
          <w:sz w:val="24"/>
          <w:szCs w:val="24"/>
          <w:lang w:eastAsia="ru-RU"/>
        </w:rPr>
      </w:pPr>
      <w:r w:rsidRPr="009766DD">
        <w:rPr>
          <w:rFonts w:ascii="Times New Roman" w:hAnsi="Times New Roman" w:cs="Times New Roman"/>
          <w:sz w:val="24"/>
          <w:szCs w:val="24"/>
          <w:lang w:eastAsia="ru-RU"/>
        </w:rPr>
        <w:t xml:space="preserve">В случае установления </w:t>
      </w:r>
      <w:r>
        <w:rPr>
          <w:rFonts w:ascii="Times New Roman" w:hAnsi="Times New Roman" w:cs="Times New Roman"/>
          <w:sz w:val="24"/>
          <w:szCs w:val="24"/>
        </w:rPr>
        <w:t>Покупателем</w:t>
      </w:r>
      <w:r w:rsidRPr="009766DD">
        <w:rPr>
          <w:rFonts w:ascii="Times New Roman" w:hAnsi="Times New Roman" w:cs="Times New Roman"/>
          <w:sz w:val="24"/>
          <w:szCs w:val="24"/>
          <w:lang w:eastAsia="ru-RU"/>
        </w:rPr>
        <w:t xml:space="preserve"> в извещении и документации требования об обеспечении исполнения договора, обеспечение исполнения договора устанавливается в размере от пяти до тридцати процентов начальной (максимальной) цены договора, указанной в извещении об осуществлении закупки. В случае, если начальная (максимальная) цена договора превышает пятьдесят миллионов рублей, </w:t>
      </w:r>
      <w:r>
        <w:rPr>
          <w:rFonts w:ascii="Times New Roman" w:hAnsi="Times New Roman" w:cs="Times New Roman"/>
          <w:sz w:val="24"/>
          <w:szCs w:val="24"/>
        </w:rPr>
        <w:t>Покупатель</w:t>
      </w:r>
      <w:r w:rsidRPr="009766DD">
        <w:rPr>
          <w:rFonts w:ascii="Times New Roman" w:hAnsi="Times New Roman" w:cs="Times New Roman"/>
          <w:sz w:val="24"/>
          <w:szCs w:val="24"/>
          <w:lang w:eastAsia="ru-RU"/>
        </w:rPr>
        <w:t xml:space="preserve"> устанавливает требование обеспечения исполнения договора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w:t>
      </w:r>
    </w:p>
    <w:p w:rsidR="00BC0E3E" w:rsidRDefault="00BC0E3E" w:rsidP="00325EF5">
      <w:pPr>
        <w:spacing w:after="0" w:line="240" w:lineRule="auto"/>
        <w:ind w:firstLine="709"/>
        <w:jc w:val="both"/>
        <w:rPr>
          <w:rFonts w:ascii="Times New Roman" w:hAnsi="Times New Roman" w:cs="Times New Roman"/>
          <w:sz w:val="24"/>
          <w:szCs w:val="24"/>
          <w:lang w:eastAsia="ru-RU"/>
        </w:rPr>
      </w:pPr>
      <w:r w:rsidRPr="009766DD">
        <w:rPr>
          <w:rFonts w:ascii="Times New Roman" w:hAnsi="Times New Roman" w:cs="Times New Roman"/>
          <w:sz w:val="24"/>
          <w:szCs w:val="24"/>
          <w:lang w:eastAsia="ru-RU"/>
        </w:rPr>
        <w:t xml:space="preserve">Обеспечение исполнения договора в аукционе в электронной форме может предоставляться участником закупки путем внесения денежных средств на указанный </w:t>
      </w:r>
      <w:r>
        <w:rPr>
          <w:rFonts w:ascii="Times New Roman" w:hAnsi="Times New Roman" w:cs="Times New Roman"/>
          <w:sz w:val="24"/>
          <w:szCs w:val="24"/>
        </w:rPr>
        <w:t>Покупателем</w:t>
      </w:r>
      <w:r w:rsidRPr="009766DD">
        <w:rPr>
          <w:rFonts w:ascii="Times New Roman" w:hAnsi="Times New Roman" w:cs="Times New Roman"/>
          <w:sz w:val="24"/>
          <w:szCs w:val="24"/>
          <w:lang w:eastAsia="ru-RU"/>
        </w:rPr>
        <w:t xml:space="preserve"> счет или предоставлением банковской гарантии. Выбор способа обеспечения исполнения договора осуществляется участником закупки.</w:t>
      </w:r>
    </w:p>
    <w:p w:rsidR="00BC0E3E" w:rsidRDefault="00BC0E3E" w:rsidP="00325EF5">
      <w:pPr>
        <w:spacing w:after="0" w:line="240" w:lineRule="auto"/>
        <w:ind w:firstLine="709"/>
        <w:jc w:val="both"/>
        <w:rPr>
          <w:rFonts w:ascii="Times New Roman" w:hAnsi="Times New Roman" w:cs="Times New Roman"/>
          <w:sz w:val="24"/>
          <w:szCs w:val="24"/>
          <w:lang w:eastAsia="ru-RU"/>
        </w:rPr>
      </w:pPr>
      <w:r w:rsidRPr="00EE6851">
        <w:rPr>
          <w:rFonts w:ascii="Times New Roman" w:hAnsi="Times New Roman" w:cs="Times New Roman"/>
          <w:sz w:val="24"/>
          <w:szCs w:val="24"/>
          <w:lang w:eastAsia="ru-RU"/>
        </w:rPr>
        <w:lastRenderedPageBreak/>
        <w:t>Договор заключается после предоставления участником закупки, с которым заключается договор, обеспечения исполнения договора, в соответствии с условиями, указанными в документации и Положением.</w:t>
      </w:r>
      <w:r w:rsidR="00852613">
        <w:rPr>
          <w:rFonts w:ascii="Times New Roman" w:hAnsi="Times New Roman" w:cs="Times New Roman"/>
          <w:sz w:val="24"/>
          <w:szCs w:val="24"/>
          <w:lang w:eastAsia="ru-RU"/>
        </w:rPr>
        <w:t xml:space="preserve"> </w:t>
      </w:r>
      <w:r w:rsidRPr="00EE6851">
        <w:rPr>
          <w:rFonts w:ascii="Times New Roman" w:hAnsi="Times New Roman" w:cs="Times New Roman"/>
          <w:sz w:val="24"/>
          <w:szCs w:val="24"/>
          <w:lang w:eastAsia="ru-RU"/>
        </w:rPr>
        <w:t xml:space="preserve">В случае </w:t>
      </w:r>
      <w:proofErr w:type="spellStart"/>
      <w:r w:rsidRPr="00EE6851">
        <w:rPr>
          <w:rFonts w:ascii="Times New Roman" w:hAnsi="Times New Roman" w:cs="Times New Roman"/>
          <w:sz w:val="24"/>
          <w:szCs w:val="24"/>
          <w:lang w:eastAsia="ru-RU"/>
        </w:rPr>
        <w:t>непредоставления</w:t>
      </w:r>
      <w:proofErr w:type="spellEnd"/>
      <w:r w:rsidRPr="00EE6851">
        <w:rPr>
          <w:rFonts w:ascii="Times New Roman" w:hAnsi="Times New Roman" w:cs="Times New Roman"/>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C0E3E" w:rsidRPr="003F2F06" w:rsidRDefault="00BC0E3E" w:rsidP="00325EF5">
      <w:pPr>
        <w:spacing w:after="0" w:line="240" w:lineRule="auto"/>
        <w:ind w:firstLine="709"/>
        <w:jc w:val="both"/>
        <w:rPr>
          <w:rFonts w:ascii="Times New Roman" w:hAnsi="Times New Roman" w:cs="Times New Roman"/>
          <w:sz w:val="24"/>
          <w:szCs w:val="24"/>
          <w:lang w:eastAsia="ru-RU"/>
        </w:rPr>
      </w:pPr>
      <w:bookmarkStart w:id="12" w:name="_Hlk21605452"/>
      <w:r w:rsidRPr="003F2F06">
        <w:rPr>
          <w:rFonts w:ascii="Times New Roman" w:hAnsi="Times New Roman" w:cs="Times New Roman"/>
          <w:sz w:val="24"/>
          <w:szCs w:val="24"/>
          <w:lang w:eastAsia="ru-RU"/>
        </w:rPr>
        <w:t xml:space="preserve">В случае, если в качестве обеспечения исполнения Договора Поставщиком внесены денежные средства на указанный </w:t>
      </w:r>
      <w:r>
        <w:rPr>
          <w:rFonts w:ascii="Times New Roman" w:hAnsi="Times New Roman" w:cs="Times New Roman"/>
          <w:sz w:val="24"/>
          <w:szCs w:val="24"/>
        </w:rPr>
        <w:t>Покупателем</w:t>
      </w:r>
      <w:r w:rsidRPr="003F2F06">
        <w:rPr>
          <w:rFonts w:ascii="Times New Roman" w:hAnsi="Times New Roman" w:cs="Times New Roman"/>
          <w:sz w:val="24"/>
          <w:szCs w:val="24"/>
          <w:lang w:eastAsia="ru-RU"/>
        </w:rPr>
        <w:t xml:space="preserve"> счет, то возврат денежных средств, внесенных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Поставщиком со дня получения </w:t>
      </w:r>
      <w:r>
        <w:rPr>
          <w:rFonts w:ascii="Times New Roman" w:hAnsi="Times New Roman" w:cs="Times New Roman"/>
          <w:sz w:val="24"/>
          <w:szCs w:val="24"/>
        </w:rPr>
        <w:t>Покупателем</w:t>
      </w:r>
      <w:r w:rsidRPr="003F2F06">
        <w:rPr>
          <w:rFonts w:ascii="Times New Roman" w:hAnsi="Times New Roman" w:cs="Times New Roman"/>
          <w:sz w:val="24"/>
          <w:szCs w:val="24"/>
          <w:lang w:eastAsia="ru-RU"/>
        </w:rPr>
        <w:t xml:space="preserve"> соответствующего </w:t>
      </w:r>
      <w:bookmarkStart w:id="13" w:name="_Hlk21601086"/>
      <w:r w:rsidRPr="003F2F06">
        <w:rPr>
          <w:rFonts w:ascii="Times New Roman" w:hAnsi="Times New Roman" w:cs="Times New Roman"/>
          <w:sz w:val="24"/>
          <w:szCs w:val="24"/>
          <w:lang w:eastAsia="ru-RU"/>
        </w:rPr>
        <w:t>письменного требования</w:t>
      </w:r>
      <w:bookmarkEnd w:id="13"/>
      <w:r w:rsidRPr="003F2F06">
        <w:rPr>
          <w:rFonts w:ascii="Times New Roman" w:hAnsi="Times New Roman" w:cs="Times New Roman"/>
          <w:sz w:val="24"/>
          <w:szCs w:val="24"/>
          <w:lang w:eastAsia="ru-RU"/>
        </w:rPr>
        <w:t>. Денежные средства возвращаются на банковский счет, указанный Поставщиком в письменном требовании.</w:t>
      </w:r>
    </w:p>
    <w:p w:rsidR="00BC0E3E" w:rsidRPr="00C50237" w:rsidRDefault="00BC0E3E" w:rsidP="00325EF5">
      <w:pPr>
        <w:spacing w:after="0" w:line="240" w:lineRule="auto"/>
        <w:ind w:firstLine="709"/>
        <w:jc w:val="both"/>
        <w:rPr>
          <w:rFonts w:ascii="Times New Roman" w:hAnsi="Times New Roman" w:cs="Times New Roman"/>
          <w:b/>
          <w:bCs/>
          <w:caps/>
          <w:sz w:val="24"/>
          <w:szCs w:val="24"/>
          <w:lang w:eastAsia="zh-CN"/>
        </w:rPr>
      </w:pPr>
      <w:r w:rsidRPr="003F2F06">
        <w:rPr>
          <w:rFonts w:ascii="Times New Roman" w:hAnsi="Times New Roman" w:cs="Times New Roman"/>
          <w:sz w:val="24"/>
          <w:szCs w:val="24"/>
        </w:rPr>
        <w:t>В целях своевременного возврата денежных средств, внесенных в качестве обеспечения исполнения договора на участие в электронном аукционе, участникам аукциона рекомендуется в письменном требовании на возврат денежных средств, внесённых в качестве обеспечения исполнения договора указать: предмет договора, № извещения, сумму возврата денежных средств, реквизиты участника с указанием: ИНН, КПП банка получателя, БИК, номер расчетного счета.</w:t>
      </w:r>
    </w:p>
    <w:bookmarkEnd w:id="12"/>
    <w:p w:rsidR="00BC0E3E" w:rsidRPr="00806B69" w:rsidRDefault="00BC0E3E" w:rsidP="00325EF5">
      <w:pPr>
        <w:pStyle w:val="Default"/>
        <w:keepNext/>
        <w:ind w:firstLine="709"/>
        <w:jc w:val="both"/>
        <w:rPr>
          <w:rFonts w:ascii="Times New Roman" w:hAnsi="Times New Roman" w:cs="Times New Roman"/>
        </w:rPr>
      </w:pPr>
      <w:r w:rsidRPr="00806B69">
        <w:rPr>
          <w:rFonts w:ascii="Times New Roman" w:hAnsi="Times New Roman" w:cs="Times New Roman"/>
          <w:lang w:eastAsia="ru-RU"/>
        </w:rPr>
        <w:t xml:space="preserve">В ходе исполнения договора поставщик (подрядчик, исполнитель) вправе предоставить </w:t>
      </w:r>
      <w:r>
        <w:rPr>
          <w:rFonts w:ascii="Times New Roman" w:hAnsi="Times New Roman" w:cs="Times New Roman"/>
        </w:rPr>
        <w:t>Покупателю</w:t>
      </w:r>
      <w:r w:rsidRPr="00806B69">
        <w:rPr>
          <w:rFonts w:ascii="Times New Roman" w:hAnsi="Times New Roman" w:cs="Times New Roman"/>
          <w:lang w:eastAsia="ru-RU"/>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Сведения об установлении требования об обеспечении исполнения договора, размере и способах такого обеспечения содержатся в Информационной карте.</w:t>
      </w:r>
    </w:p>
    <w:p w:rsidR="00BC0E3E" w:rsidRDefault="00BC0E3E" w:rsidP="00325EF5">
      <w:pPr>
        <w:spacing w:after="0" w:line="240" w:lineRule="auto"/>
        <w:ind w:firstLine="709"/>
        <w:jc w:val="both"/>
        <w:rPr>
          <w:rFonts w:ascii="Times New Roman" w:hAnsi="Times New Roman" w:cs="Times New Roman"/>
          <w:sz w:val="24"/>
          <w:szCs w:val="24"/>
          <w:lang w:eastAsia="ru-RU"/>
        </w:rPr>
      </w:pPr>
      <w:r w:rsidRPr="00B03B96">
        <w:rPr>
          <w:rFonts w:ascii="Times New Roman" w:hAnsi="Times New Roman" w:cs="Times New Roman"/>
          <w:sz w:val="24"/>
          <w:szCs w:val="24"/>
          <w:lang w:eastAsia="ru-RU"/>
        </w:rPr>
        <w:t xml:space="preserve">Если </w:t>
      </w:r>
      <w:r>
        <w:rPr>
          <w:rFonts w:ascii="Times New Roman" w:hAnsi="Times New Roman" w:cs="Times New Roman"/>
          <w:sz w:val="24"/>
          <w:szCs w:val="24"/>
        </w:rPr>
        <w:t>Покупателем</w:t>
      </w:r>
      <w:r w:rsidRPr="00B03B96">
        <w:rPr>
          <w:rFonts w:ascii="Times New Roman" w:hAnsi="Times New Roman" w:cs="Times New Roman"/>
          <w:sz w:val="24"/>
          <w:szCs w:val="24"/>
          <w:lang w:eastAsia="ru-RU"/>
        </w:rPr>
        <w:t xml:space="preserve"> установлено требование обеспечения исполнения договора, в договор включается обязательство поставщика (подрядчика, исполнителя), предоставившего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предоставить новое обеспечение исполнение договора в течение 10 (десяти) дней с момента отзыва лицензии. Размер такого обеспечения может быть уменьшен в соответствии с пунктом 5.2.5. настоящего раздела.</w:t>
      </w:r>
    </w:p>
    <w:p w:rsidR="00BC0E3E" w:rsidRPr="00B27E9E" w:rsidRDefault="00BC0E3E" w:rsidP="00325EF5">
      <w:pPr>
        <w:spacing w:after="0" w:line="240" w:lineRule="auto"/>
        <w:ind w:firstLine="709"/>
        <w:jc w:val="both"/>
        <w:rPr>
          <w:rFonts w:ascii="Times New Roman" w:hAnsi="Times New Roman" w:cs="Times New Roman"/>
          <w:sz w:val="24"/>
          <w:szCs w:val="24"/>
          <w:lang w:eastAsia="ru-RU"/>
        </w:rPr>
      </w:pPr>
      <w:r w:rsidRPr="00B27E9E">
        <w:rPr>
          <w:rFonts w:ascii="Times New Roman" w:hAnsi="Times New Roman" w:cs="Times New Roman"/>
          <w:sz w:val="24"/>
          <w:szCs w:val="24"/>
          <w:lang w:eastAsia="ru-RU"/>
        </w:rPr>
        <w:t xml:space="preserve">Основанием для отказа в принятии банковской гарантии </w:t>
      </w:r>
      <w:r>
        <w:rPr>
          <w:rFonts w:ascii="Times New Roman" w:hAnsi="Times New Roman" w:cs="Times New Roman"/>
          <w:sz w:val="24"/>
          <w:szCs w:val="24"/>
        </w:rPr>
        <w:t>Покупателем</w:t>
      </w:r>
      <w:r w:rsidRPr="00B27E9E">
        <w:rPr>
          <w:rFonts w:ascii="Times New Roman" w:hAnsi="Times New Roman" w:cs="Times New Roman"/>
          <w:sz w:val="24"/>
          <w:szCs w:val="24"/>
          <w:lang w:eastAsia="ru-RU"/>
        </w:rPr>
        <w:t xml:space="preserve"> является:</w:t>
      </w:r>
    </w:p>
    <w:p w:rsidR="00BC0E3E" w:rsidRPr="00B27E9E" w:rsidRDefault="00BC0E3E" w:rsidP="00325EF5">
      <w:pPr>
        <w:spacing w:after="0" w:line="240" w:lineRule="auto"/>
        <w:ind w:firstLine="709"/>
        <w:jc w:val="both"/>
        <w:rPr>
          <w:rFonts w:ascii="Times New Roman" w:hAnsi="Times New Roman" w:cs="Times New Roman"/>
          <w:sz w:val="24"/>
          <w:szCs w:val="24"/>
          <w:lang w:eastAsia="ru-RU"/>
        </w:rPr>
      </w:pPr>
      <w:r w:rsidRPr="00B27E9E">
        <w:rPr>
          <w:rFonts w:ascii="Times New Roman" w:hAnsi="Times New Roman" w:cs="Times New Roman"/>
          <w:sz w:val="24"/>
          <w:szCs w:val="24"/>
          <w:lang w:eastAsia="ru-RU"/>
        </w:rPr>
        <w:t>1) несоответствие банковской гарантии условиям, указанным в подпунктах 5.3.1. и 5.3.2.  Положения;</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B27E9E">
        <w:rPr>
          <w:rFonts w:ascii="Times New Roman" w:hAnsi="Times New Roman" w:cs="Times New Roman"/>
          <w:sz w:val="24"/>
          <w:szCs w:val="24"/>
          <w:lang w:eastAsia="ru-RU"/>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BC0E3E" w:rsidRPr="00821C66" w:rsidRDefault="00BC0E3E" w:rsidP="00821C66">
      <w:pPr>
        <w:spacing w:after="0" w:line="240" w:lineRule="auto"/>
        <w:ind w:firstLine="709"/>
        <w:rPr>
          <w:rFonts w:ascii="Times New Roman" w:hAnsi="Times New Roman" w:cs="Times New Roman"/>
          <w:b/>
          <w:bCs/>
          <w:sz w:val="24"/>
          <w:szCs w:val="24"/>
          <w:lang w:eastAsia="ru-RU"/>
        </w:rPr>
      </w:pPr>
      <w:bookmarkStart w:id="14" w:name="_Toc25063094"/>
      <w:r w:rsidRPr="00821C66">
        <w:rPr>
          <w:rFonts w:ascii="Times New Roman" w:hAnsi="Times New Roman" w:cs="Times New Roman"/>
          <w:b/>
          <w:bCs/>
          <w:sz w:val="24"/>
          <w:szCs w:val="24"/>
          <w:lang w:eastAsia="ru-RU"/>
        </w:rPr>
        <w:t>3.8. Требования к содержанию, форме и составу заявки</w:t>
      </w:r>
      <w:bookmarkEnd w:id="14"/>
    </w:p>
    <w:p w:rsidR="00BC0E3E" w:rsidRDefault="00BC0E3E" w:rsidP="00325E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14.19. Положения з</w:t>
      </w:r>
      <w:r w:rsidRPr="00F346A0">
        <w:rPr>
          <w:rFonts w:ascii="Times New Roman" w:hAnsi="Times New Roman" w:cs="Times New Roman"/>
          <w:sz w:val="24"/>
          <w:szCs w:val="24"/>
        </w:rPr>
        <w:t>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Участник закупки подачей заявки на участие в закупке декларирует свое соответствие и соответствие поставляемого товара, его функциональных характеристик (потребительских </w:t>
      </w:r>
      <w:r w:rsidRPr="00C50237">
        <w:rPr>
          <w:rFonts w:ascii="Times New Roman" w:hAnsi="Times New Roman" w:cs="Times New Roman"/>
          <w:sz w:val="24"/>
          <w:szCs w:val="24"/>
        </w:rPr>
        <w:lastRenderedPageBreak/>
        <w:t>свойств), его количественных и качественных характеристик или соответствие выполняемой работы, оказыва</w:t>
      </w:r>
      <w:r>
        <w:rPr>
          <w:rFonts w:ascii="Times New Roman" w:hAnsi="Times New Roman" w:cs="Times New Roman"/>
          <w:sz w:val="24"/>
          <w:szCs w:val="24"/>
        </w:rPr>
        <w:t>емой услуги и их характеристик,</w:t>
      </w:r>
      <w:r w:rsidRPr="00C50237">
        <w:rPr>
          <w:rFonts w:ascii="Times New Roman" w:hAnsi="Times New Roman" w:cs="Times New Roman"/>
          <w:sz w:val="24"/>
          <w:szCs w:val="24"/>
        </w:rPr>
        <w:t xml:space="preserve"> которые являются предметом закупки, требованиям </w:t>
      </w:r>
      <w:r>
        <w:rPr>
          <w:rFonts w:ascii="Times New Roman" w:hAnsi="Times New Roman" w:cs="Times New Roman"/>
          <w:sz w:val="24"/>
          <w:szCs w:val="24"/>
        </w:rPr>
        <w:t>Покупателя</w:t>
      </w:r>
      <w:r w:rsidRPr="00C50237">
        <w:rPr>
          <w:rFonts w:ascii="Times New Roman" w:hAnsi="Times New Roman" w:cs="Times New Roman"/>
          <w:sz w:val="24"/>
          <w:szCs w:val="24"/>
        </w:rPr>
        <w:t>.</w:t>
      </w:r>
    </w:p>
    <w:p w:rsidR="00BC0E3E" w:rsidRPr="00821C66" w:rsidRDefault="00BC0E3E" w:rsidP="00821C66">
      <w:pPr>
        <w:spacing w:after="0" w:line="240" w:lineRule="auto"/>
        <w:ind w:firstLine="709"/>
        <w:jc w:val="both"/>
        <w:rPr>
          <w:rFonts w:ascii="Times New Roman" w:hAnsi="Times New Roman" w:cs="Times New Roman"/>
          <w:sz w:val="24"/>
          <w:szCs w:val="24"/>
        </w:rPr>
      </w:pPr>
      <w:r w:rsidRPr="00821C66">
        <w:rPr>
          <w:rFonts w:ascii="Times New Roman" w:hAnsi="Times New Roman" w:cs="Times New Roman"/>
          <w:sz w:val="24"/>
          <w:szCs w:val="24"/>
        </w:rPr>
        <w:t>Для участия в закупке участник должен подготовить заявку на участие.</w:t>
      </w:r>
    </w:p>
    <w:p w:rsidR="00BC0E3E" w:rsidRPr="00821C66" w:rsidRDefault="00BC0E3E" w:rsidP="00821C66">
      <w:pPr>
        <w:spacing w:after="0" w:line="240" w:lineRule="auto"/>
        <w:ind w:firstLine="709"/>
        <w:jc w:val="both"/>
        <w:rPr>
          <w:rFonts w:ascii="Times New Roman" w:hAnsi="Times New Roman" w:cs="Times New Roman"/>
          <w:sz w:val="24"/>
          <w:szCs w:val="24"/>
        </w:rPr>
      </w:pPr>
      <w:r w:rsidRPr="00821C66">
        <w:rPr>
          <w:rFonts w:ascii="Times New Roman" w:hAnsi="Times New Roman" w:cs="Times New Roman"/>
          <w:sz w:val="24"/>
          <w:szCs w:val="24"/>
        </w:rPr>
        <w:t>Заявка на участие в электронном аукционе состоит из двух частей и ценового предложения и направляется участником аукциона оператору ЭТП в форме 2 (двух) электронных документов, содержащих части заявки. Обе части заявки подаются одновременно.</w:t>
      </w:r>
    </w:p>
    <w:p w:rsidR="00BC0E3E" w:rsidRPr="00821C66" w:rsidRDefault="00BC0E3E" w:rsidP="00821C66">
      <w:pPr>
        <w:tabs>
          <w:tab w:val="num" w:pos="1418"/>
        </w:tabs>
        <w:snapToGrid w:val="0"/>
        <w:spacing w:after="0" w:line="240" w:lineRule="auto"/>
        <w:ind w:firstLine="709"/>
        <w:jc w:val="both"/>
        <w:rPr>
          <w:rFonts w:ascii="Times New Roman" w:hAnsi="Times New Roman" w:cs="Times New Roman"/>
          <w:sz w:val="24"/>
          <w:szCs w:val="24"/>
        </w:rPr>
      </w:pPr>
      <w:bookmarkStart w:id="15" w:name="_Toc25063095"/>
      <w:r w:rsidRPr="00C50237">
        <w:rPr>
          <w:rFonts w:ascii="Times New Roman" w:hAnsi="Times New Roman" w:cs="Times New Roman"/>
          <w:b/>
          <w:bCs/>
          <w:sz w:val="24"/>
          <w:szCs w:val="24"/>
          <w:u w:val="single"/>
        </w:rPr>
        <w:t>Первая часть заявки</w:t>
      </w:r>
      <w:r w:rsidR="00225038">
        <w:rPr>
          <w:rFonts w:ascii="Times New Roman" w:hAnsi="Times New Roman" w:cs="Times New Roman"/>
          <w:b/>
          <w:bCs/>
          <w:sz w:val="24"/>
          <w:szCs w:val="24"/>
          <w:u w:val="single"/>
        </w:rPr>
        <w:t xml:space="preserve"> </w:t>
      </w:r>
      <w:r w:rsidRPr="00821C66">
        <w:rPr>
          <w:rFonts w:ascii="Times New Roman" w:hAnsi="Times New Roman" w:cs="Times New Roman"/>
          <w:sz w:val="24"/>
          <w:szCs w:val="24"/>
        </w:rPr>
        <w:t>на участие должна содержать:</w:t>
      </w:r>
      <w:bookmarkEnd w:id="15"/>
    </w:p>
    <w:p w:rsidR="00BC0E3E" w:rsidRPr="007E1B5E" w:rsidRDefault="00BC0E3E" w:rsidP="00325EF5">
      <w:pPr>
        <w:tabs>
          <w:tab w:val="num" w:pos="1418"/>
        </w:tabs>
        <w:snapToGrid w:val="0"/>
        <w:spacing w:after="0" w:line="240" w:lineRule="auto"/>
        <w:ind w:firstLine="709"/>
        <w:jc w:val="both"/>
        <w:rPr>
          <w:rFonts w:ascii="Times New Roman" w:hAnsi="Times New Roman" w:cs="Times New Roman"/>
          <w:snapToGrid w:val="0"/>
          <w:sz w:val="24"/>
          <w:szCs w:val="24"/>
        </w:rPr>
      </w:pPr>
      <w:r w:rsidRPr="007E1B5E">
        <w:rPr>
          <w:rFonts w:ascii="Times New Roman" w:hAnsi="Times New Roman" w:cs="Times New Roman"/>
          <w:snapToGrid w:val="0"/>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BC0E3E" w:rsidRPr="007E1B5E" w:rsidRDefault="00BC0E3E" w:rsidP="00325EF5">
      <w:pPr>
        <w:tabs>
          <w:tab w:val="num" w:pos="1418"/>
        </w:tabs>
        <w:snapToGrid w:val="0"/>
        <w:spacing w:after="0" w:line="240" w:lineRule="auto"/>
        <w:ind w:firstLine="709"/>
        <w:jc w:val="both"/>
        <w:rPr>
          <w:rFonts w:ascii="Times New Roman" w:hAnsi="Times New Roman" w:cs="Times New Roman"/>
          <w:snapToGrid w:val="0"/>
          <w:sz w:val="24"/>
          <w:szCs w:val="24"/>
        </w:rPr>
      </w:pPr>
      <w:r w:rsidRPr="007E1B5E">
        <w:rPr>
          <w:rFonts w:ascii="Times New Roman" w:hAnsi="Times New Roman" w:cs="Times New Roman"/>
          <w:snapToGrid w:val="0"/>
          <w:sz w:val="24"/>
          <w:szCs w:val="24"/>
        </w:rPr>
        <w:t xml:space="preserve">2) </w:t>
      </w:r>
      <w:r>
        <w:rPr>
          <w:rFonts w:ascii="Times New Roman" w:hAnsi="Times New Roman" w:cs="Times New Roman"/>
          <w:snapToGrid w:val="0"/>
          <w:sz w:val="24"/>
          <w:szCs w:val="24"/>
        </w:rPr>
        <w:t xml:space="preserve">подробное описание товара </w:t>
      </w:r>
      <w:r w:rsidRPr="007E1B5E">
        <w:rPr>
          <w:rFonts w:ascii="Times New Roman" w:hAnsi="Times New Roman" w:cs="Times New Roman"/>
          <w:snapToGrid w:val="0"/>
          <w:sz w:val="24"/>
          <w:szCs w:val="24"/>
        </w:rPr>
        <w:t>при осуществлении закупки товара или закупки работы, услуги, для выполнения, оказания которых используется товар:</w:t>
      </w:r>
    </w:p>
    <w:p w:rsidR="00BC0E3E" w:rsidRDefault="00BC0E3E" w:rsidP="00325EF5">
      <w:pPr>
        <w:tabs>
          <w:tab w:val="num" w:pos="1418"/>
        </w:tabs>
        <w:snapToGrid w:val="0"/>
        <w:spacing w:after="0" w:line="240" w:lineRule="auto"/>
        <w:ind w:firstLine="709"/>
        <w:jc w:val="both"/>
        <w:rPr>
          <w:rFonts w:ascii="Times New Roman" w:hAnsi="Times New Roman" w:cs="Times New Roman"/>
          <w:snapToGrid w:val="0"/>
          <w:sz w:val="24"/>
          <w:szCs w:val="24"/>
        </w:rPr>
      </w:pPr>
      <w:r w:rsidRPr="007E1B5E">
        <w:rPr>
          <w:rFonts w:ascii="Times New Roman" w:hAnsi="Times New Roman" w:cs="Times New Roman"/>
          <w:snapToGrid w:val="0"/>
          <w:sz w:val="24"/>
          <w:szCs w:val="24"/>
        </w:rPr>
        <w:t xml:space="preserve">а) наименование страны происхождения товара (в случае установления </w:t>
      </w:r>
      <w:r>
        <w:rPr>
          <w:rFonts w:ascii="Times New Roman" w:hAnsi="Times New Roman" w:cs="Times New Roman"/>
          <w:sz w:val="24"/>
          <w:szCs w:val="24"/>
        </w:rPr>
        <w:t>Покупателем</w:t>
      </w:r>
      <w:r w:rsidRPr="007E1B5E">
        <w:rPr>
          <w:rFonts w:ascii="Times New Roman" w:hAnsi="Times New Roman" w:cs="Times New Roman"/>
          <w:snapToGrid w:val="0"/>
          <w:sz w:val="24"/>
          <w:szCs w:val="24"/>
        </w:rPr>
        <w:t xml:space="preserve">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BC0E3E" w:rsidRDefault="00BC0E3E" w:rsidP="00325EF5">
      <w:pPr>
        <w:tabs>
          <w:tab w:val="num" w:pos="1418"/>
        </w:tabs>
        <w:snapToGrid w:val="0"/>
        <w:spacing w:after="0" w:line="240" w:lineRule="auto"/>
        <w:ind w:firstLine="709"/>
        <w:jc w:val="both"/>
        <w:rPr>
          <w:rFonts w:ascii="Times New Roman" w:hAnsi="Times New Roman" w:cs="Times New Roman"/>
          <w:snapToGrid w:val="0"/>
          <w:sz w:val="24"/>
          <w:szCs w:val="24"/>
        </w:rPr>
      </w:pPr>
      <w:r w:rsidRPr="007E1B5E">
        <w:rPr>
          <w:rFonts w:ascii="Times New Roman" w:hAnsi="Times New Roman" w:cs="Times New Roman"/>
          <w:snapToGrid w:val="0"/>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C0E3E" w:rsidRPr="00C50237" w:rsidRDefault="00BC0E3E" w:rsidP="00325EF5">
      <w:pPr>
        <w:tabs>
          <w:tab w:val="num" w:pos="1418"/>
        </w:tabs>
        <w:snapToGrid w:val="0"/>
        <w:spacing w:after="0" w:line="240" w:lineRule="auto"/>
        <w:ind w:firstLine="709"/>
        <w:jc w:val="both"/>
        <w:rPr>
          <w:rFonts w:ascii="Times New Roman" w:hAnsi="Times New Roman" w:cs="Times New Roman"/>
          <w:sz w:val="24"/>
          <w:szCs w:val="24"/>
        </w:rPr>
      </w:pPr>
      <w:r w:rsidRPr="00227213">
        <w:rPr>
          <w:rFonts w:ascii="Times New Roman" w:hAnsi="Times New Roman" w:cs="Times New Roman"/>
          <w:b/>
          <w:bCs/>
          <w:sz w:val="24"/>
          <w:szCs w:val="24"/>
          <w:highlight w:val="yellow"/>
          <w:u w:val="single"/>
        </w:rPr>
        <w:t>Вторая часть заявки</w:t>
      </w:r>
      <w:r w:rsidRPr="00227213">
        <w:rPr>
          <w:rFonts w:ascii="Times New Roman" w:hAnsi="Times New Roman" w:cs="Times New Roman"/>
          <w:sz w:val="24"/>
          <w:szCs w:val="24"/>
          <w:highlight w:val="yellow"/>
        </w:rPr>
        <w:t xml:space="preserve"> на участие должна содержать следующие документы и информацию:</w:t>
      </w:r>
    </w:p>
    <w:p w:rsidR="00BC0E3E" w:rsidRPr="00C50237" w:rsidRDefault="00BC0E3E" w:rsidP="00325EF5">
      <w:pPr>
        <w:spacing w:after="0" w:line="240" w:lineRule="auto"/>
        <w:ind w:firstLine="709"/>
        <w:jc w:val="both"/>
        <w:rPr>
          <w:rFonts w:ascii="Times New Roman" w:hAnsi="Times New Roman" w:cs="Times New Roman"/>
          <w:snapToGrid w:val="0"/>
          <w:sz w:val="24"/>
          <w:szCs w:val="24"/>
        </w:rPr>
      </w:pPr>
      <w:r w:rsidRPr="00C50237">
        <w:rPr>
          <w:rFonts w:ascii="Times New Roman" w:hAnsi="Times New Roman" w:cs="Times New Roman"/>
          <w:snapToGrid w:val="0"/>
          <w:sz w:val="24"/>
          <w:szCs w:val="24"/>
        </w:rPr>
        <w:t>1. Анкета участника (Форма 2.1);</w:t>
      </w:r>
    </w:p>
    <w:p w:rsidR="00BC0E3E" w:rsidRPr="00C50237" w:rsidRDefault="00BC0E3E" w:rsidP="00325EF5">
      <w:pPr>
        <w:spacing w:after="0" w:line="240" w:lineRule="auto"/>
        <w:ind w:firstLine="709"/>
        <w:jc w:val="both"/>
        <w:rPr>
          <w:rFonts w:ascii="Times New Roman" w:hAnsi="Times New Roman" w:cs="Times New Roman"/>
          <w:snapToGrid w:val="0"/>
          <w:sz w:val="24"/>
          <w:szCs w:val="24"/>
        </w:rPr>
      </w:pPr>
      <w:r w:rsidRPr="00C50237">
        <w:rPr>
          <w:rFonts w:ascii="Times New Roman" w:hAnsi="Times New Roman" w:cs="Times New Roman"/>
          <w:snapToGrid w:val="0"/>
          <w:sz w:val="24"/>
          <w:szCs w:val="24"/>
        </w:rPr>
        <w:t>2.Декларация соответствия (Форма 2.2);</w:t>
      </w:r>
    </w:p>
    <w:p w:rsidR="00BC0E3E" w:rsidRPr="00C50237" w:rsidRDefault="00BC0E3E" w:rsidP="00325EF5">
      <w:pPr>
        <w:spacing w:after="0" w:line="240" w:lineRule="auto"/>
        <w:ind w:firstLine="709"/>
        <w:jc w:val="both"/>
        <w:rPr>
          <w:rFonts w:ascii="Times New Roman" w:hAnsi="Times New Roman" w:cs="Times New Roman"/>
          <w:snapToGrid w:val="0"/>
          <w:sz w:val="24"/>
          <w:szCs w:val="24"/>
        </w:rPr>
      </w:pPr>
      <w:r w:rsidRPr="00C50237">
        <w:rPr>
          <w:rFonts w:ascii="Times New Roman" w:hAnsi="Times New Roman" w:cs="Times New Roman"/>
          <w:snapToGrid w:val="0"/>
          <w:sz w:val="24"/>
          <w:szCs w:val="24"/>
        </w:rPr>
        <w:t>3.</w:t>
      </w:r>
      <w:r w:rsidRPr="00C2435F">
        <w:rPr>
          <w:rFonts w:ascii="Times New Roman" w:hAnsi="Times New Roman" w:cs="Times New Roman"/>
          <w:snapToGrid w:val="0"/>
          <w:sz w:val="24"/>
          <w:szCs w:val="24"/>
        </w:rPr>
        <w:t>Засвидетельствованную в нотариальном порядке или подписанную ЭП копию выписки из единого государственного реестра юридических лиц (для юридического лица), засвидетельствованную в нотариальном порядке, или подписанную ЭП копию выписки из единого государственного реестра индивидуальных предпринимателей (для индивидуального предпринимателя), которые получены не ранее чем за 3 (Три) месяца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C0E3E" w:rsidRPr="00C50237" w:rsidRDefault="00BC0E3E" w:rsidP="00325EF5">
      <w:pPr>
        <w:spacing w:after="0" w:line="240" w:lineRule="auto"/>
        <w:ind w:firstLine="709"/>
        <w:jc w:val="both"/>
        <w:rPr>
          <w:rFonts w:ascii="Times New Roman" w:hAnsi="Times New Roman" w:cs="Times New Roman"/>
          <w:snapToGrid w:val="0"/>
          <w:sz w:val="24"/>
          <w:szCs w:val="24"/>
        </w:rPr>
      </w:pPr>
      <w:r w:rsidRPr="00C50237">
        <w:rPr>
          <w:rFonts w:ascii="Times New Roman" w:hAnsi="Times New Roman" w:cs="Times New Roman"/>
          <w:snapToGrid w:val="0"/>
          <w:sz w:val="24"/>
          <w:szCs w:val="24"/>
        </w:rPr>
        <w:t xml:space="preserve">4.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BC0E3E" w:rsidRPr="00C50237" w:rsidRDefault="00BC0E3E" w:rsidP="00325EF5">
      <w:pPr>
        <w:spacing w:after="0" w:line="240" w:lineRule="auto"/>
        <w:ind w:firstLine="709"/>
        <w:jc w:val="both"/>
        <w:rPr>
          <w:rFonts w:ascii="Times New Roman" w:hAnsi="Times New Roman" w:cs="Times New Roman"/>
          <w:snapToGrid w:val="0"/>
          <w:sz w:val="24"/>
          <w:szCs w:val="24"/>
        </w:rPr>
      </w:pPr>
      <w:r w:rsidRPr="00C50237">
        <w:rPr>
          <w:rFonts w:ascii="Times New Roman" w:hAnsi="Times New Roman" w:cs="Times New Roman"/>
          <w:snapToGrid w:val="0"/>
          <w:sz w:val="24"/>
          <w:szCs w:val="24"/>
        </w:rPr>
        <w:t xml:space="preserve">В случае если от имени юридического лица действует не руководитель, заявка на участие в аукционе должна содержать также соответствующую доверенность,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нотариально заверенную копию такой доверенности. </w:t>
      </w:r>
    </w:p>
    <w:p w:rsidR="00BC0E3E" w:rsidRPr="00C50237" w:rsidRDefault="00BC0E3E" w:rsidP="00325EF5">
      <w:pPr>
        <w:spacing w:after="0" w:line="240" w:lineRule="auto"/>
        <w:ind w:firstLine="709"/>
        <w:jc w:val="both"/>
        <w:rPr>
          <w:rFonts w:ascii="Times New Roman" w:hAnsi="Times New Roman" w:cs="Times New Roman"/>
          <w:snapToGrid w:val="0"/>
          <w:sz w:val="24"/>
          <w:szCs w:val="24"/>
        </w:rPr>
      </w:pPr>
      <w:r w:rsidRPr="00C50237">
        <w:rPr>
          <w:rFonts w:ascii="Times New Roman" w:hAnsi="Times New Roman" w:cs="Times New Roman"/>
          <w:snapToGrid w:val="0"/>
          <w:sz w:val="24"/>
          <w:szCs w:val="24"/>
        </w:rPr>
        <w:t>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уполномоченного лица.</w:t>
      </w:r>
    </w:p>
    <w:p w:rsidR="00BC0E3E" w:rsidRPr="00C50237" w:rsidRDefault="00BC0E3E" w:rsidP="00325EF5">
      <w:pPr>
        <w:spacing w:after="0" w:line="240" w:lineRule="auto"/>
        <w:ind w:firstLine="709"/>
        <w:jc w:val="both"/>
        <w:rPr>
          <w:rFonts w:ascii="Times New Roman" w:hAnsi="Times New Roman" w:cs="Times New Roman"/>
          <w:snapToGrid w:val="0"/>
          <w:sz w:val="24"/>
          <w:szCs w:val="24"/>
        </w:rPr>
      </w:pPr>
      <w:r w:rsidRPr="00C50237">
        <w:rPr>
          <w:rFonts w:ascii="Times New Roman" w:hAnsi="Times New Roman" w:cs="Times New Roman"/>
          <w:snapToGrid w:val="0"/>
          <w:sz w:val="24"/>
          <w:szCs w:val="24"/>
        </w:rPr>
        <w:t>5. Копия свидетельства о постановке на налоговый учет участника аукциона (ИНН);</w:t>
      </w:r>
    </w:p>
    <w:p w:rsidR="00BC0E3E" w:rsidRPr="00C50237" w:rsidRDefault="00BC0E3E" w:rsidP="00325EF5">
      <w:pPr>
        <w:spacing w:after="0" w:line="240" w:lineRule="auto"/>
        <w:ind w:firstLine="709"/>
        <w:jc w:val="both"/>
        <w:rPr>
          <w:rFonts w:ascii="Times New Roman" w:hAnsi="Times New Roman" w:cs="Times New Roman"/>
          <w:snapToGrid w:val="0"/>
          <w:sz w:val="24"/>
          <w:szCs w:val="24"/>
        </w:rPr>
      </w:pPr>
      <w:r w:rsidRPr="00C50237">
        <w:rPr>
          <w:rFonts w:ascii="Times New Roman" w:hAnsi="Times New Roman" w:cs="Times New Roman"/>
          <w:snapToGrid w:val="0"/>
          <w:sz w:val="24"/>
          <w:szCs w:val="24"/>
        </w:rPr>
        <w:t>6. Копии учредительных документов участника аукциона в действующей редакции (для юридического лица), копию свидетельства о государственной регистрации (перерегистрации) участника аукциона (для юридического лица и индивидуального предпринимателя);</w:t>
      </w:r>
    </w:p>
    <w:p w:rsidR="00BC0E3E" w:rsidRDefault="00BC0E3E" w:rsidP="00325EF5">
      <w:pPr>
        <w:spacing w:after="0" w:line="240" w:lineRule="auto"/>
        <w:ind w:firstLine="709"/>
        <w:jc w:val="both"/>
        <w:rPr>
          <w:rFonts w:ascii="Times New Roman" w:hAnsi="Times New Roman" w:cs="Times New Roman"/>
          <w:snapToGrid w:val="0"/>
          <w:sz w:val="24"/>
          <w:szCs w:val="24"/>
        </w:rPr>
      </w:pPr>
      <w:r w:rsidRPr="00C50237">
        <w:rPr>
          <w:rFonts w:ascii="Times New Roman" w:hAnsi="Times New Roman" w:cs="Times New Roman"/>
          <w:snapToGrid w:val="0"/>
          <w:sz w:val="24"/>
          <w:szCs w:val="24"/>
        </w:rPr>
        <w:lastRenderedPageBreak/>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аукционе, обеспечения исполнения договора являются крупной сделкой, либо заявление за подписью руководителя (уполномоченного лица) о том, что данные сделки для участника закупки не являются крупными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представляет указанные документы;</w:t>
      </w:r>
    </w:p>
    <w:p w:rsidR="00BC0E3E" w:rsidRPr="00C50237" w:rsidRDefault="00BC0E3E" w:rsidP="00325EF5">
      <w:pPr>
        <w:spacing w:after="0" w:line="240" w:lineRule="auto"/>
        <w:ind w:firstLine="709"/>
        <w:jc w:val="both"/>
        <w:rPr>
          <w:rFonts w:ascii="Times New Roman" w:hAnsi="Times New Roman" w:cs="Times New Roman"/>
          <w:snapToGrid w:val="0"/>
          <w:sz w:val="24"/>
          <w:szCs w:val="24"/>
        </w:rPr>
      </w:pPr>
      <w:r w:rsidRPr="00C2435F">
        <w:rPr>
          <w:rFonts w:ascii="Times New Roman" w:hAnsi="Times New Roman" w:cs="Times New Roman"/>
          <w:snapToGrid w:val="0"/>
          <w:sz w:val="24"/>
          <w:szCs w:val="24"/>
        </w:rPr>
        <w:t>8) Иные документы, указанные в Разделе 5 «Информационная карта» настоящей документации.</w:t>
      </w:r>
    </w:p>
    <w:p w:rsidR="00BC0E3E" w:rsidRDefault="00BC0E3E" w:rsidP="00325E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Покупатель</w:t>
      </w:r>
      <w:r w:rsidRPr="00C50237">
        <w:rPr>
          <w:rFonts w:ascii="Times New Roman" w:hAnsi="Times New Roman" w:cs="Times New Roman"/>
          <w:sz w:val="24"/>
          <w:szCs w:val="24"/>
        </w:rPr>
        <w:t xml:space="preserve"> оставляет за собой право на проверку достоверности сведений, приведенных в заявках участников закупки, любыми, не противоречащими законодательству путями, такими как: направление запросов производителям о достоверности показателей товаров, направление запросов о наличии или отсутствии товарных знаков на товары и другими методами. </w:t>
      </w:r>
    </w:p>
    <w:p w:rsidR="00BC0E3E" w:rsidRPr="00C50237" w:rsidRDefault="00BC0E3E" w:rsidP="00325EF5">
      <w:pPr>
        <w:spacing w:after="0" w:line="240" w:lineRule="auto"/>
        <w:ind w:firstLine="567"/>
        <w:jc w:val="both"/>
        <w:rPr>
          <w:rFonts w:ascii="Times New Roman" w:hAnsi="Times New Roman" w:cs="Times New Roman"/>
          <w:sz w:val="24"/>
          <w:szCs w:val="24"/>
        </w:rPr>
      </w:pPr>
    </w:p>
    <w:p w:rsidR="00BC0E3E" w:rsidRPr="00821C66" w:rsidRDefault="00BC0E3E" w:rsidP="00821C66">
      <w:pPr>
        <w:spacing w:after="0" w:line="240" w:lineRule="auto"/>
        <w:ind w:firstLine="709"/>
        <w:rPr>
          <w:rFonts w:ascii="Times New Roman" w:hAnsi="Times New Roman" w:cs="Times New Roman"/>
          <w:b/>
          <w:bCs/>
          <w:sz w:val="24"/>
          <w:szCs w:val="24"/>
          <w:lang w:eastAsia="ru-RU"/>
        </w:rPr>
      </w:pPr>
      <w:r w:rsidRPr="00227213">
        <w:rPr>
          <w:rFonts w:ascii="Times New Roman" w:hAnsi="Times New Roman" w:cs="Times New Roman"/>
          <w:b/>
          <w:bCs/>
          <w:sz w:val="24"/>
          <w:szCs w:val="24"/>
          <w:highlight w:val="yellow"/>
          <w:lang w:eastAsia="ru-RU"/>
        </w:rPr>
        <w:t>3.9. Требования к оформлению заявки участника</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1. При оформлении документов, входящих в состав заявки, должны применяться общепринятые термины, обозначения и сокращения, либо они должны применяться в соответствии с требованиями действующих нормативно-правовых актов РФ.</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2. Сведения, которые содержатся в заявке участника, должны иметь однозначное толкование. В заявке на участие в аукционе в электронной форме не должно быть сокращений, кроме общепринятых. Подчистки и исправления не допускаются, за исключением исправлений, заверенных рукописной надписью «исправленному вери</w:t>
      </w:r>
      <w:r w:rsidRPr="00C50237">
        <w:rPr>
          <w:rFonts w:ascii="Times New Roman" w:hAnsi="Times New Roman" w:cs="Times New Roman"/>
          <w:color w:val="000000"/>
          <w:sz w:val="24"/>
          <w:szCs w:val="24"/>
          <w:lang w:eastAsia="ru-RU"/>
        </w:rPr>
        <w:t>ть», подписью руководителя участника или уполномоченного лица.</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napToGrid w:val="0"/>
          <w:sz w:val="24"/>
          <w:szCs w:val="24"/>
          <w:lang w:eastAsia="ru-RU"/>
        </w:rPr>
      </w:pPr>
      <w:r w:rsidRPr="00C50237">
        <w:rPr>
          <w:rFonts w:ascii="Times New Roman" w:hAnsi="Times New Roman" w:cs="Times New Roman"/>
          <w:snapToGrid w:val="0"/>
          <w:sz w:val="24"/>
          <w:szCs w:val="24"/>
        </w:rPr>
        <w:t>3. Сведения, предоставляемые участником в каждом конкретном документе в комплекте предоставляемой заявки, не должны противоречить всем аналогичным параметрам, указанным в других документах заявки участника. Нарушение настоящего требования является существенным нарушением требований документации и служит основанием для отклонения заявки участника от оценочной стадии закупки</w:t>
      </w:r>
      <w:r w:rsidRPr="00C50237">
        <w:rPr>
          <w:rFonts w:ascii="Times New Roman" w:hAnsi="Times New Roman" w:cs="Times New Roman"/>
          <w:snapToGrid w:val="0"/>
          <w:sz w:val="24"/>
          <w:szCs w:val="24"/>
          <w:lang w:eastAsia="ru-RU"/>
        </w:rPr>
        <w:t>.</w:t>
      </w:r>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napToGrid w:val="0"/>
          <w:sz w:val="24"/>
          <w:szCs w:val="24"/>
          <w:lang w:eastAsia="ru-RU"/>
        </w:rPr>
      </w:pPr>
      <w:r w:rsidRPr="00C50237">
        <w:rPr>
          <w:rFonts w:ascii="Times New Roman" w:hAnsi="Times New Roman" w:cs="Times New Roman"/>
          <w:snapToGrid w:val="0"/>
          <w:sz w:val="24"/>
          <w:szCs w:val="24"/>
          <w:lang w:eastAsia="ru-RU"/>
        </w:rPr>
        <w:t xml:space="preserve">4. Заявка на участие в закупке, подготовленная участником закупки, а также вся документация, связанная с заявкой на участие в закупке, все запросы о разъяснении положений документации о закупке, должны быть написаны на русском языке. Отдельные документы (или их части), представленные участником закупки в составе заявки на участие в закупке, могут быть подготовлены на другом языке при условии, что к ним будет прилагаться точный перевод на русский язык. При выявлении расхождений между русским переводом и оригиналом документа на ином языке </w:t>
      </w:r>
      <w:r>
        <w:rPr>
          <w:rFonts w:ascii="Times New Roman" w:hAnsi="Times New Roman" w:cs="Times New Roman"/>
          <w:sz w:val="24"/>
          <w:szCs w:val="24"/>
        </w:rPr>
        <w:t>Покупатель</w:t>
      </w:r>
      <w:r w:rsidRPr="00C50237">
        <w:rPr>
          <w:rFonts w:ascii="Times New Roman" w:hAnsi="Times New Roman" w:cs="Times New Roman"/>
          <w:snapToGrid w:val="0"/>
          <w:sz w:val="24"/>
          <w:szCs w:val="24"/>
          <w:lang w:eastAsia="ru-RU"/>
        </w:rPr>
        <w:t xml:space="preserve"> будет принимать решение на основании </w:t>
      </w:r>
      <w:proofErr w:type="spellStart"/>
      <w:r w:rsidRPr="00C50237">
        <w:rPr>
          <w:rFonts w:ascii="Times New Roman" w:hAnsi="Times New Roman" w:cs="Times New Roman"/>
          <w:snapToGrid w:val="0"/>
          <w:sz w:val="24"/>
          <w:szCs w:val="24"/>
          <w:lang w:eastAsia="ru-RU"/>
        </w:rPr>
        <w:t>перевода.</w:t>
      </w:r>
      <w:r>
        <w:rPr>
          <w:rFonts w:ascii="Times New Roman" w:hAnsi="Times New Roman" w:cs="Times New Roman"/>
          <w:sz w:val="24"/>
          <w:szCs w:val="24"/>
        </w:rPr>
        <w:t>Покупатель</w:t>
      </w:r>
      <w:proofErr w:type="spellEnd"/>
      <w:r w:rsidRPr="00C50237">
        <w:rPr>
          <w:rFonts w:ascii="Times New Roman" w:hAnsi="Times New Roman" w:cs="Times New Roman"/>
          <w:snapToGrid w:val="0"/>
          <w:sz w:val="24"/>
          <w:szCs w:val="24"/>
          <w:lang w:eastAsia="ru-RU"/>
        </w:rPr>
        <w:t xml:space="preserve"> вправе не рассматривать документы, не переведенные на русский язык.</w:t>
      </w:r>
      <w:bookmarkStart w:id="16" w:name="_Hlt40850038"/>
      <w:bookmarkEnd w:id="16"/>
    </w:p>
    <w:p w:rsidR="00BC0E3E" w:rsidRPr="00C50237" w:rsidRDefault="00BC0E3E" w:rsidP="00325EF5">
      <w:pPr>
        <w:autoSpaceDE w:val="0"/>
        <w:autoSpaceDN w:val="0"/>
        <w:adjustRightInd w:val="0"/>
        <w:spacing w:after="0" w:line="240" w:lineRule="auto"/>
        <w:ind w:firstLine="709"/>
        <w:jc w:val="both"/>
        <w:rPr>
          <w:rFonts w:ascii="Times New Roman" w:hAnsi="Times New Roman" w:cs="Times New Roman"/>
          <w:snapToGrid w:val="0"/>
          <w:sz w:val="24"/>
          <w:szCs w:val="24"/>
          <w:lang w:eastAsia="ru-RU"/>
        </w:rPr>
      </w:pPr>
      <w:r w:rsidRPr="00C50237">
        <w:rPr>
          <w:rFonts w:ascii="Times New Roman" w:hAnsi="Times New Roman" w:cs="Times New Roman"/>
          <w:snapToGrid w:val="0"/>
          <w:sz w:val="24"/>
          <w:szCs w:val="24"/>
          <w:lang w:eastAsia="ru-RU"/>
        </w:rPr>
        <w:t xml:space="preserve">5. На входящих в заявку на участие в закупке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C50237">
        <w:rPr>
          <w:rFonts w:ascii="Times New Roman" w:hAnsi="Times New Roman" w:cs="Times New Roman"/>
          <w:snapToGrid w:val="0"/>
          <w:sz w:val="24"/>
          <w:szCs w:val="24"/>
          <w:lang w:eastAsia="ru-RU"/>
        </w:rPr>
        <w:t>апостиль</w:t>
      </w:r>
      <w:proofErr w:type="spellEnd"/>
      <w:r w:rsidRPr="00C50237">
        <w:rPr>
          <w:rFonts w:ascii="Times New Roman" w:hAnsi="Times New Roman" w:cs="Times New Roman"/>
          <w:snapToGrid w:val="0"/>
          <w:sz w:val="24"/>
          <w:szCs w:val="24"/>
          <w:lang w:eastAsia="ru-RU"/>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Участник закупки должен учитывать возможные риски того, что отсутствие перевода документов и/или их ненадлежащий вид, наличие противоречий между оригиналом и переводом, которые изменяют смысл оригинала, в составе заявки на участие в закупке будет расценено как несоответствие заявки на участие в закупке требованиям документации о закупке, в связи с чем, такой участник закупки не будет допущен до участия в закупке. </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napToGrid w:val="0"/>
          <w:sz w:val="24"/>
          <w:szCs w:val="24"/>
          <w:lang w:eastAsia="ru-RU"/>
        </w:rPr>
        <w:t xml:space="preserve">6. </w:t>
      </w:r>
      <w:r w:rsidRPr="00C50237">
        <w:rPr>
          <w:rFonts w:ascii="Times New Roman" w:hAnsi="Times New Roman" w:cs="Times New Roman"/>
          <w:sz w:val="24"/>
          <w:szCs w:val="24"/>
          <w:lang w:eastAsia="ru-RU"/>
        </w:rPr>
        <w:t xml:space="preserve">При описании участниками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w:t>
      </w:r>
      <w:r>
        <w:rPr>
          <w:rFonts w:ascii="Times New Roman" w:hAnsi="Times New Roman" w:cs="Times New Roman"/>
          <w:sz w:val="24"/>
          <w:szCs w:val="24"/>
        </w:rPr>
        <w:t>Покупателя</w:t>
      </w:r>
      <w:r w:rsidRPr="00C50237">
        <w:rPr>
          <w:rFonts w:ascii="Times New Roman" w:hAnsi="Times New Roman" w:cs="Times New Roman"/>
          <w:sz w:val="24"/>
          <w:szCs w:val="24"/>
          <w:lang w:eastAsia="ru-RU"/>
        </w:rPr>
        <w:t xml:space="preserve">, осуществляется в соответствии с требованиями к предмету закупки, указанными в </w:t>
      </w:r>
      <w:r w:rsidRPr="00C50237">
        <w:rPr>
          <w:rFonts w:ascii="Times New Roman" w:hAnsi="Times New Roman" w:cs="Times New Roman"/>
          <w:sz w:val="24"/>
          <w:szCs w:val="24"/>
          <w:lang w:eastAsia="ru-RU"/>
        </w:rPr>
        <w:lastRenderedPageBreak/>
        <w:t xml:space="preserve">Техническом задании настоящей документации. </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w:t>
      </w:r>
      <w:r>
        <w:rPr>
          <w:rFonts w:ascii="Times New Roman" w:hAnsi="Times New Roman" w:cs="Times New Roman"/>
          <w:sz w:val="24"/>
          <w:szCs w:val="24"/>
        </w:rPr>
        <w:t>Покупателем</w:t>
      </w:r>
      <w:r w:rsidRPr="00C50237">
        <w:rPr>
          <w:rFonts w:ascii="Times New Roman" w:hAnsi="Times New Roman" w:cs="Times New Roman"/>
          <w:sz w:val="24"/>
          <w:szCs w:val="24"/>
          <w:lang w:eastAsia="ru-RU"/>
        </w:rPr>
        <w:t xml:space="preserve"> при описании показателей товара (работ, услуг)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 а также показатели, значения которых могут иметь диапазонную величину, если такие допуски показателей установлены в характеристиках производителей товара.</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В случае, если показатель имеет два значения, разделенные символом «-» участник указывает конкретное значение, находящееся в промежутке между верхним и нижним пределом, либо равное верхнему (нижнему) пределу. Символ «-» эквивалентен паре терминов «от» и «до», подразумевающих включение наименьшего и наибольшего пределов значений показателя в диапазон требуемого значения.</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При указании в документации показателя, сопровождающегося термином «от», указанное </w:t>
      </w:r>
      <w:r>
        <w:rPr>
          <w:rFonts w:ascii="Times New Roman" w:hAnsi="Times New Roman" w:cs="Times New Roman"/>
          <w:sz w:val="24"/>
          <w:szCs w:val="24"/>
        </w:rPr>
        <w:t>Покупателем</w:t>
      </w:r>
      <w:r w:rsidRPr="00C50237">
        <w:rPr>
          <w:rFonts w:ascii="Times New Roman" w:hAnsi="Times New Roman" w:cs="Times New Roman"/>
          <w:sz w:val="24"/>
          <w:szCs w:val="24"/>
        </w:rPr>
        <w:t xml:space="preserve"> значение является минимальным для данного показателя, участник закупки должен указать конкретный показатель не менее/не ниже заявленного </w:t>
      </w:r>
      <w:r>
        <w:rPr>
          <w:rFonts w:ascii="Times New Roman" w:hAnsi="Times New Roman" w:cs="Times New Roman"/>
          <w:sz w:val="24"/>
          <w:szCs w:val="24"/>
        </w:rPr>
        <w:t>Покупателем</w:t>
      </w:r>
      <w:r w:rsidRPr="00C50237">
        <w:rPr>
          <w:rFonts w:ascii="Times New Roman" w:hAnsi="Times New Roman" w:cs="Times New Roman"/>
          <w:sz w:val="24"/>
          <w:szCs w:val="24"/>
        </w:rPr>
        <w:t xml:space="preserve"> значения. При указании в документации показателя, сопровождающегося термином «до», указанное</w:t>
      </w:r>
      <w:r w:rsidR="00227213">
        <w:rPr>
          <w:rFonts w:ascii="Times New Roman" w:hAnsi="Times New Roman" w:cs="Times New Roman"/>
          <w:sz w:val="24"/>
          <w:szCs w:val="24"/>
        </w:rPr>
        <w:t xml:space="preserve"> </w:t>
      </w:r>
      <w:r>
        <w:rPr>
          <w:rFonts w:ascii="Times New Roman" w:hAnsi="Times New Roman" w:cs="Times New Roman"/>
          <w:sz w:val="24"/>
          <w:szCs w:val="24"/>
        </w:rPr>
        <w:t>Покупателем</w:t>
      </w:r>
      <w:r w:rsidRPr="00C50237">
        <w:rPr>
          <w:rFonts w:ascii="Times New Roman" w:hAnsi="Times New Roman" w:cs="Times New Roman"/>
          <w:sz w:val="24"/>
          <w:szCs w:val="24"/>
        </w:rPr>
        <w:t xml:space="preserve"> значение является максимальным, участник закупки должен указать конкретный показатель не более/не выше заявленного </w:t>
      </w:r>
      <w:r>
        <w:rPr>
          <w:rFonts w:ascii="Times New Roman" w:hAnsi="Times New Roman" w:cs="Times New Roman"/>
          <w:sz w:val="24"/>
          <w:szCs w:val="24"/>
        </w:rPr>
        <w:t>Покупателем</w:t>
      </w:r>
      <w:r w:rsidRPr="00C50237">
        <w:rPr>
          <w:rFonts w:ascii="Times New Roman" w:hAnsi="Times New Roman" w:cs="Times New Roman"/>
          <w:sz w:val="24"/>
          <w:szCs w:val="24"/>
        </w:rPr>
        <w:t xml:space="preserve">. </w:t>
      </w:r>
    </w:p>
    <w:p w:rsidR="00BC0E3E" w:rsidRPr="00C50237" w:rsidRDefault="00BC0E3E" w:rsidP="00325EF5">
      <w:pPr>
        <w:snapToGrid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Показатели, сопровождающиеся терминами «не более», «не выше», «не должен превышать», «не превышать», «не шире» являются максимальными значениями, при формировании первой части заявки участник указывает конкретное значение показателя, равное или не превышающее заявленное </w:t>
      </w:r>
      <w:r>
        <w:rPr>
          <w:rFonts w:ascii="Times New Roman" w:hAnsi="Times New Roman" w:cs="Times New Roman"/>
          <w:sz w:val="24"/>
          <w:szCs w:val="24"/>
        </w:rPr>
        <w:t>Покупателем</w:t>
      </w:r>
      <w:r w:rsidRPr="00C50237">
        <w:rPr>
          <w:rFonts w:ascii="Times New Roman" w:hAnsi="Times New Roman" w:cs="Times New Roman"/>
          <w:sz w:val="24"/>
          <w:szCs w:val="24"/>
        </w:rPr>
        <w:t>.</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Показатели, сопровождающиеся терминами «не менее», «не ниже», «не должен быть ниже», «не уже» являются минимальными значениями, при формировании первой части заявки участник указывает конкретное значение показателя, равное или превышающее заявленное </w:t>
      </w:r>
      <w:r>
        <w:rPr>
          <w:rFonts w:ascii="Times New Roman" w:hAnsi="Times New Roman" w:cs="Times New Roman"/>
          <w:sz w:val="24"/>
          <w:szCs w:val="24"/>
        </w:rPr>
        <w:t>Покупателем</w:t>
      </w:r>
      <w:r w:rsidRPr="00C50237">
        <w:rPr>
          <w:rFonts w:ascii="Times New Roman" w:hAnsi="Times New Roman" w:cs="Times New Roman"/>
          <w:sz w:val="24"/>
          <w:szCs w:val="24"/>
        </w:rPr>
        <w:t xml:space="preserve">. </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В случае если </w:t>
      </w:r>
      <w:r>
        <w:rPr>
          <w:rFonts w:ascii="Times New Roman" w:hAnsi="Times New Roman" w:cs="Times New Roman"/>
          <w:sz w:val="24"/>
          <w:szCs w:val="24"/>
        </w:rPr>
        <w:t>Покупателем</w:t>
      </w:r>
      <w:r w:rsidRPr="00C50237">
        <w:rPr>
          <w:rFonts w:ascii="Times New Roman" w:hAnsi="Times New Roman" w:cs="Times New Roman"/>
          <w:sz w:val="24"/>
          <w:szCs w:val="24"/>
        </w:rPr>
        <w:t xml:space="preserve"> указано несколько характеристик товара или значений его показателей, участник закупки обязан выбрать и указать одну конкретную характеристику или одно конкретное значение показателя. Такие характеристики разделяются символом «/». В случае, если характеристики указаны в словесной конструкции «А и Б» считать, что обе характеристики являются требуемыми </w:t>
      </w:r>
      <w:r>
        <w:rPr>
          <w:rFonts w:ascii="Times New Roman" w:hAnsi="Times New Roman" w:cs="Times New Roman"/>
          <w:sz w:val="24"/>
          <w:szCs w:val="24"/>
        </w:rPr>
        <w:t>Покупателем</w:t>
      </w:r>
      <w:r w:rsidRPr="00C50237">
        <w:rPr>
          <w:rFonts w:ascii="Times New Roman" w:hAnsi="Times New Roman" w:cs="Times New Roman"/>
          <w:sz w:val="24"/>
          <w:szCs w:val="24"/>
        </w:rPr>
        <w:t>.</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Символ «±», применяемый при указании размеров товаров означает пределы допуска по размерам и должен трактоваться как указание на диапазонное значение, не подлежащее конкретизации. Данный символ, сопровождающий любой параметр должен трактоваться как установленный </w:t>
      </w:r>
      <w:r>
        <w:rPr>
          <w:rFonts w:ascii="Times New Roman" w:hAnsi="Times New Roman" w:cs="Times New Roman"/>
          <w:sz w:val="24"/>
          <w:szCs w:val="24"/>
        </w:rPr>
        <w:t>Покупателем</w:t>
      </w:r>
      <w:r w:rsidRPr="00C50237">
        <w:rPr>
          <w:rFonts w:ascii="Times New Roman" w:hAnsi="Times New Roman" w:cs="Times New Roman"/>
          <w:sz w:val="24"/>
          <w:szCs w:val="24"/>
        </w:rPr>
        <w:t xml:space="preserve"> предел допуска по показателю и изменению не подлежит.</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При указании в требованиях к товару характеристик или показателей с использованием соединительного союза «и» участник должен предложить товар, сочетающий в себе обе характеристики или показателя одновременно. При указании в требованиях к товару характеристик или показателей с использованием разделительного союза «или», участник должен указать одну конкретную характеристику или один конкретный показатель предлагаемого к поставке товара, при этом исключается возможность участника указывать одновременно несколько показателей. </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w:t>
      </w:r>
      <w:r>
        <w:rPr>
          <w:rFonts w:ascii="Times New Roman" w:hAnsi="Times New Roman" w:cs="Times New Roman"/>
          <w:sz w:val="24"/>
          <w:szCs w:val="24"/>
        </w:rPr>
        <w:t>Покупателем</w:t>
      </w:r>
      <w:r w:rsidRPr="00C50237">
        <w:rPr>
          <w:rFonts w:ascii="Times New Roman" w:hAnsi="Times New Roman" w:cs="Times New Roman"/>
          <w:sz w:val="24"/>
          <w:szCs w:val="24"/>
        </w:rPr>
        <w:t xml:space="preserve"> (то есть диапазон, который предлагается участником, должен поглощать диапазон, требуемый </w:t>
      </w:r>
      <w:r>
        <w:rPr>
          <w:rFonts w:ascii="Times New Roman" w:hAnsi="Times New Roman" w:cs="Times New Roman"/>
          <w:sz w:val="24"/>
          <w:szCs w:val="24"/>
        </w:rPr>
        <w:t>Покупателем</w:t>
      </w:r>
      <w:r w:rsidRPr="00C50237">
        <w:rPr>
          <w:rFonts w:ascii="Times New Roman" w:hAnsi="Times New Roman" w:cs="Times New Roman"/>
          <w:sz w:val="24"/>
          <w:szCs w:val="24"/>
        </w:rPr>
        <w:t xml:space="preserve">), в случае, если указанный термин или символ сопровождается словами «не более», «не шире», участник может предложить значение диапазона равное либо менее заявленного </w:t>
      </w:r>
      <w:r>
        <w:rPr>
          <w:rFonts w:ascii="Times New Roman" w:hAnsi="Times New Roman" w:cs="Times New Roman"/>
          <w:sz w:val="24"/>
          <w:szCs w:val="24"/>
        </w:rPr>
        <w:t>Покупателем</w:t>
      </w:r>
      <w:r w:rsidRPr="00C50237">
        <w:rPr>
          <w:rFonts w:ascii="Times New Roman" w:hAnsi="Times New Roman" w:cs="Times New Roman"/>
          <w:sz w:val="24"/>
          <w:szCs w:val="24"/>
        </w:rPr>
        <w:t xml:space="preserve"> (то есть диапазон, предложенный участником по верхней и нижней границе не выходят за значения, заявленные </w:t>
      </w:r>
      <w:r>
        <w:rPr>
          <w:rFonts w:ascii="Times New Roman" w:hAnsi="Times New Roman" w:cs="Times New Roman"/>
          <w:sz w:val="24"/>
          <w:szCs w:val="24"/>
        </w:rPr>
        <w:t>Покупателем</w:t>
      </w:r>
      <w:r w:rsidRPr="00C50237">
        <w:rPr>
          <w:rFonts w:ascii="Times New Roman" w:hAnsi="Times New Roman" w:cs="Times New Roman"/>
          <w:sz w:val="24"/>
          <w:szCs w:val="24"/>
        </w:rPr>
        <w:t xml:space="preserve">). </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napToGrid w:val="0"/>
          <w:sz w:val="24"/>
          <w:szCs w:val="24"/>
          <w:lang w:eastAsia="ru-RU"/>
        </w:rPr>
        <w:t xml:space="preserve">7. </w:t>
      </w:r>
      <w:r w:rsidRPr="00C50237">
        <w:rPr>
          <w:rFonts w:ascii="Times New Roman" w:hAnsi="Times New Roman" w:cs="Times New Roman"/>
          <w:sz w:val="24"/>
          <w:szCs w:val="24"/>
          <w:lang w:eastAsia="ru-RU"/>
        </w:rPr>
        <w:t xml:space="preserve">Рекомендуется в целях обеспечения быстроты и корректности открытия (сохранения) электронных документов, поданных в составе заявки на участие, не сканировать документы, </w:t>
      </w:r>
      <w:r w:rsidRPr="00C50237">
        <w:rPr>
          <w:rFonts w:ascii="Times New Roman" w:hAnsi="Times New Roman" w:cs="Times New Roman"/>
          <w:sz w:val="24"/>
          <w:szCs w:val="24"/>
          <w:lang w:eastAsia="ru-RU"/>
        </w:rPr>
        <w:lastRenderedPageBreak/>
        <w:t>содержащие сведения о предлагаемых работах, оформленные в формате .</w:t>
      </w:r>
      <w:proofErr w:type="spellStart"/>
      <w:r w:rsidRPr="00C50237">
        <w:rPr>
          <w:rFonts w:ascii="Times New Roman" w:hAnsi="Times New Roman" w:cs="Times New Roman"/>
          <w:sz w:val="24"/>
          <w:szCs w:val="24"/>
          <w:lang w:eastAsia="ru-RU"/>
        </w:rPr>
        <w:t>doc</w:t>
      </w:r>
      <w:proofErr w:type="spellEnd"/>
      <w:r w:rsidRPr="00C50237">
        <w:rPr>
          <w:rFonts w:ascii="Times New Roman" w:hAnsi="Times New Roman" w:cs="Times New Roman"/>
          <w:sz w:val="24"/>
          <w:szCs w:val="24"/>
          <w:lang w:eastAsia="ru-RU"/>
        </w:rPr>
        <w:t>, .</w:t>
      </w:r>
      <w:proofErr w:type="spellStart"/>
      <w:r w:rsidRPr="00C50237">
        <w:rPr>
          <w:rFonts w:ascii="Times New Roman" w:hAnsi="Times New Roman" w:cs="Times New Roman"/>
          <w:sz w:val="24"/>
          <w:szCs w:val="24"/>
          <w:lang w:eastAsia="ru-RU"/>
        </w:rPr>
        <w:t>docx</w:t>
      </w:r>
      <w:proofErr w:type="spellEnd"/>
      <w:r w:rsidRPr="00C50237">
        <w:rPr>
          <w:rFonts w:ascii="Times New Roman" w:hAnsi="Times New Roman" w:cs="Times New Roman"/>
          <w:sz w:val="24"/>
          <w:szCs w:val="24"/>
          <w:lang w:eastAsia="ru-RU"/>
        </w:rPr>
        <w:t>, .</w:t>
      </w:r>
      <w:proofErr w:type="spellStart"/>
      <w:r w:rsidRPr="00C50237">
        <w:rPr>
          <w:rFonts w:ascii="Times New Roman" w:hAnsi="Times New Roman" w:cs="Times New Roman"/>
          <w:sz w:val="24"/>
          <w:szCs w:val="24"/>
          <w:lang w:eastAsia="ru-RU"/>
        </w:rPr>
        <w:t>xls</w:t>
      </w:r>
      <w:proofErr w:type="spellEnd"/>
      <w:r w:rsidRPr="00C50237">
        <w:rPr>
          <w:rFonts w:ascii="Times New Roman" w:hAnsi="Times New Roman" w:cs="Times New Roman"/>
          <w:sz w:val="24"/>
          <w:szCs w:val="24"/>
          <w:lang w:eastAsia="ru-RU"/>
        </w:rPr>
        <w:t>, .</w:t>
      </w:r>
      <w:proofErr w:type="spellStart"/>
      <w:r w:rsidRPr="00C50237">
        <w:rPr>
          <w:rFonts w:ascii="Times New Roman" w:hAnsi="Times New Roman" w:cs="Times New Roman"/>
          <w:sz w:val="24"/>
          <w:szCs w:val="24"/>
          <w:lang w:eastAsia="ru-RU"/>
        </w:rPr>
        <w:t>xlsx</w:t>
      </w:r>
      <w:proofErr w:type="spellEnd"/>
      <w:r w:rsidRPr="00C50237">
        <w:rPr>
          <w:rFonts w:ascii="Times New Roman" w:hAnsi="Times New Roman" w:cs="Times New Roman"/>
          <w:sz w:val="24"/>
          <w:szCs w:val="24"/>
          <w:lang w:eastAsia="ru-RU"/>
        </w:rPr>
        <w:t>, а направлять их оператору ЭТП в этих же форматах.</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Все документы, входящие в состав заявки, выполнять в формате А4, размер шрифта не менее 12 без масштабирования.</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Использовать общепринятые обозначения и наименования в соответствии с требованиями действующих нормативных документов.</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Использовать следующие форматы электронных документов: .</w:t>
      </w:r>
      <w:proofErr w:type="spellStart"/>
      <w:r w:rsidRPr="00C50237">
        <w:rPr>
          <w:rFonts w:ascii="Times New Roman" w:hAnsi="Times New Roman" w:cs="Times New Roman"/>
          <w:sz w:val="24"/>
          <w:szCs w:val="24"/>
          <w:lang w:eastAsia="ru-RU"/>
        </w:rPr>
        <w:t>doc</w:t>
      </w:r>
      <w:proofErr w:type="spellEnd"/>
      <w:r w:rsidRPr="00C50237">
        <w:rPr>
          <w:rFonts w:ascii="Times New Roman" w:hAnsi="Times New Roman" w:cs="Times New Roman"/>
          <w:sz w:val="24"/>
          <w:szCs w:val="24"/>
          <w:lang w:eastAsia="ru-RU"/>
        </w:rPr>
        <w:t>, .</w:t>
      </w:r>
      <w:proofErr w:type="spellStart"/>
      <w:r w:rsidRPr="00C50237">
        <w:rPr>
          <w:rFonts w:ascii="Times New Roman" w:hAnsi="Times New Roman" w:cs="Times New Roman"/>
          <w:sz w:val="24"/>
          <w:szCs w:val="24"/>
          <w:lang w:eastAsia="ru-RU"/>
        </w:rPr>
        <w:t>xls</w:t>
      </w:r>
      <w:proofErr w:type="spellEnd"/>
      <w:r w:rsidRPr="00C50237">
        <w:rPr>
          <w:rFonts w:ascii="Times New Roman" w:hAnsi="Times New Roman" w:cs="Times New Roman"/>
          <w:sz w:val="24"/>
          <w:szCs w:val="24"/>
          <w:lang w:eastAsia="ru-RU"/>
        </w:rPr>
        <w:t>, .</w:t>
      </w:r>
      <w:proofErr w:type="spellStart"/>
      <w:r w:rsidRPr="00C50237">
        <w:rPr>
          <w:rFonts w:ascii="Times New Roman" w:hAnsi="Times New Roman" w:cs="Times New Roman"/>
          <w:sz w:val="24"/>
          <w:szCs w:val="24"/>
          <w:lang w:eastAsia="ru-RU"/>
        </w:rPr>
        <w:t>ppt</w:t>
      </w:r>
      <w:proofErr w:type="spellEnd"/>
      <w:r w:rsidRPr="00C50237">
        <w:rPr>
          <w:rFonts w:ascii="Times New Roman" w:hAnsi="Times New Roman" w:cs="Times New Roman"/>
          <w:sz w:val="24"/>
          <w:szCs w:val="24"/>
          <w:lang w:eastAsia="ru-RU"/>
        </w:rPr>
        <w:t xml:space="preserve"> (</w:t>
      </w:r>
      <w:proofErr w:type="spellStart"/>
      <w:r w:rsidRPr="00C50237">
        <w:rPr>
          <w:rFonts w:ascii="Times New Roman" w:hAnsi="Times New Roman" w:cs="Times New Roman"/>
          <w:sz w:val="24"/>
          <w:szCs w:val="24"/>
          <w:lang w:eastAsia="ru-RU"/>
        </w:rPr>
        <w:t>MicrosoftOffice</w:t>
      </w:r>
      <w:proofErr w:type="spellEnd"/>
      <w:r w:rsidRPr="00C50237">
        <w:rPr>
          <w:rFonts w:ascii="Times New Roman" w:hAnsi="Times New Roman" w:cs="Times New Roman"/>
          <w:sz w:val="24"/>
          <w:szCs w:val="24"/>
          <w:lang w:eastAsia="ru-RU"/>
        </w:rPr>
        <w:t xml:space="preserve"> 97-2003), .</w:t>
      </w:r>
      <w:proofErr w:type="spellStart"/>
      <w:r w:rsidRPr="00C50237">
        <w:rPr>
          <w:rFonts w:ascii="Times New Roman" w:hAnsi="Times New Roman" w:cs="Times New Roman"/>
          <w:sz w:val="24"/>
          <w:szCs w:val="24"/>
          <w:lang w:eastAsia="ru-RU"/>
        </w:rPr>
        <w:t>pdf</w:t>
      </w:r>
      <w:proofErr w:type="spellEnd"/>
      <w:r w:rsidRPr="00C50237">
        <w:rPr>
          <w:rFonts w:ascii="Times New Roman" w:hAnsi="Times New Roman" w:cs="Times New Roman"/>
          <w:sz w:val="24"/>
          <w:szCs w:val="24"/>
          <w:lang w:eastAsia="ru-RU"/>
        </w:rPr>
        <w:t>, .</w:t>
      </w:r>
      <w:proofErr w:type="spellStart"/>
      <w:r w:rsidRPr="00C50237">
        <w:rPr>
          <w:rFonts w:ascii="Times New Roman" w:hAnsi="Times New Roman" w:cs="Times New Roman"/>
          <w:sz w:val="24"/>
          <w:szCs w:val="24"/>
          <w:lang w:eastAsia="ru-RU"/>
        </w:rPr>
        <w:t>rar</w:t>
      </w:r>
      <w:proofErr w:type="spellEnd"/>
      <w:r w:rsidRPr="00C50237">
        <w:rPr>
          <w:rFonts w:ascii="Times New Roman" w:hAnsi="Times New Roman" w:cs="Times New Roman"/>
          <w:sz w:val="24"/>
          <w:szCs w:val="24"/>
          <w:lang w:eastAsia="ru-RU"/>
        </w:rPr>
        <w:t>, .</w:t>
      </w:r>
      <w:proofErr w:type="spellStart"/>
      <w:r w:rsidRPr="00C50237">
        <w:rPr>
          <w:rFonts w:ascii="Times New Roman" w:hAnsi="Times New Roman" w:cs="Times New Roman"/>
          <w:sz w:val="24"/>
          <w:szCs w:val="24"/>
          <w:lang w:eastAsia="ru-RU"/>
        </w:rPr>
        <w:t>zip</w:t>
      </w:r>
      <w:proofErr w:type="spellEnd"/>
      <w:r w:rsidRPr="00C50237">
        <w:rPr>
          <w:rFonts w:ascii="Times New Roman" w:hAnsi="Times New Roman" w:cs="Times New Roman"/>
          <w:sz w:val="24"/>
          <w:szCs w:val="24"/>
          <w:lang w:eastAsia="ru-RU"/>
        </w:rPr>
        <w:t>, .</w:t>
      </w:r>
      <w:proofErr w:type="spellStart"/>
      <w:r w:rsidRPr="00C50237">
        <w:rPr>
          <w:rFonts w:ascii="Times New Roman" w:hAnsi="Times New Roman" w:cs="Times New Roman"/>
          <w:sz w:val="24"/>
          <w:szCs w:val="24"/>
          <w:lang w:eastAsia="ru-RU"/>
        </w:rPr>
        <w:t>tif</w:t>
      </w:r>
      <w:proofErr w:type="spellEnd"/>
      <w:r w:rsidRPr="00C50237">
        <w:rPr>
          <w:rFonts w:ascii="Times New Roman" w:hAnsi="Times New Roman" w:cs="Times New Roman"/>
          <w:sz w:val="24"/>
          <w:szCs w:val="24"/>
          <w:lang w:eastAsia="ru-RU"/>
        </w:rPr>
        <w:t>, .</w:t>
      </w:r>
      <w:proofErr w:type="spellStart"/>
      <w:r w:rsidRPr="00C50237">
        <w:rPr>
          <w:rFonts w:ascii="Times New Roman" w:hAnsi="Times New Roman" w:cs="Times New Roman"/>
          <w:sz w:val="24"/>
          <w:szCs w:val="24"/>
          <w:lang w:eastAsia="ru-RU"/>
        </w:rPr>
        <w:t>jpeg</w:t>
      </w:r>
      <w:proofErr w:type="spellEnd"/>
      <w:r w:rsidRPr="00C50237">
        <w:rPr>
          <w:rFonts w:ascii="Times New Roman" w:hAnsi="Times New Roman" w:cs="Times New Roman"/>
          <w:sz w:val="24"/>
          <w:szCs w:val="24"/>
          <w:lang w:eastAsia="ru-RU"/>
        </w:rPr>
        <w:t>.</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Применение в электронных документах скрытых листов, столбцов, строк, текста не рекомендуется. </w:t>
      </w:r>
      <w:r w:rsidRPr="00AE7AC8">
        <w:rPr>
          <w:rFonts w:ascii="Times New Roman" w:hAnsi="Times New Roman" w:cs="Times New Roman"/>
          <w:sz w:val="24"/>
          <w:szCs w:val="24"/>
          <w:lang w:eastAsia="ru-RU"/>
        </w:rPr>
        <w:t>Комиссией</w:t>
      </w:r>
      <w:r w:rsidRPr="00C50237">
        <w:rPr>
          <w:rFonts w:ascii="Times New Roman" w:hAnsi="Times New Roman" w:cs="Times New Roman"/>
          <w:sz w:val="24"/>
          <w:szCs w:val="24"/>
          <w:lang w:eastAsia="ru-RU"/>
        </w:rPr>
        <w:t xml:space="preserve"> будет рассматриваться только информация, содержащаяся в заявке на участие,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C50237">
        <w:rPr>
          <w:rFonts w:ascii="Times New Roman" w:hAnsi="Times New Roman" w:cs="Times New Roman"/>
          <w:sz w:val="24"/>
          <w:szCs w:val="24"/>
          <w:lang w:eastAsia="ru-RU"/>
        </w:rPr>
        <w:t>Excel</w:t>
      </w:r>
      <w:proofErr w:type="spellEnd"/>
      <w:r w:rsidRPr="00C50237">
        <w:rPr>
          <w:rFonts w:ascii="Times New Roman" w:hAnsi="Times New Roman" w:cs="Times New Roman"/>
          <w:sz w:val="24"/>
          <w:szCs w:val="24"/>
          <w:lang w:eastAsia="ru-RU"/>
        </w:rPr>
        <w:t>), скрытых столбцов и строк, изменения цвета текста на любой другой, обеспечивающий его читаемость и т.п.).</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8.</w:t>
      </w:r>
      <w:r w:rsidRPr="00C50237">
        <w:rPr>
          <w:rFonts w:ascii="Times New Roman" w:hAnsi="Times New Roman" w:cs="Times New Roman"/>
          <w:color w:val="000000"/>
          <w:sz w:val="24"/>
          <w:szCs w:val="24"/>
          <w:lang w:eastAsia="ru-RU"/>
        </w:rPr>
        <w:t xml:space="preserve"> Все суммы денежных средств, в документах, входящих в состав заявки, должны быть выражены в валюте закупки, указанной в Информационной карте настоящей документации.</w:t>
      </w:r>
    </w:p>
    <w:p w:rsidR="00BC0E3E" w:rsidRDefault="00BC0E3E" w:rsidP="00325EF5">
      <w:pPr>
        <w:spacing w:after="0" w:line="240" w:lineRule="auto"/>
        <w:ind w:firstLine="709"/>
        <w:jc w:val="both"/>
        <w:rPr>
          <w:rFonts w:ascii="Times New Roman" w:hAnsi="Times New Roman" w:cs="Times New Roman"/>
          <w:color w:val="000000"/>
          <w:sz w:val="24"/>
          <w:szCs w:val="24"/>
        </w:rPr>
      </w:pPr>
      <w:r w:rsidRPr="00C50237">
        <w:rPr>
          <w:rFonts w:ascii="Times New Roman" w:hAnsi="Times New Roman" w:cs="Times New Roman"/>
          <w:color w:val="000000"/>
          <w:sz w:val="24"/>
          <w:szCs w:val="24"/>
        </w:rPr>
        <w:t xml:space="preserve">9. В заявке участника закупки должны быть изложены все условия, соответствующие требованиям Технического задания к закупке. </w:t>
      </w:r>
    </w:p>
    <w:p w:rsidR="00BC0E3E" w:rsidRPr="00C50237" w:rsidRDefault="00BC0E3E" w:rsidP="00325EF5">
      <w:pPr>
        <w:spacing w:after="0" w:line="240" w:lineRule="auto"/>
        <w:ind w:firstLine="709"/>
        <w:jc w:val="both"/>
        <w:rPr>
          <w:rFonts w:ascii="Times New Roman" w:hAnsi="Times New Roman" w:cs="Times New Roman"/>
          <w:color w:val="000000"/>
          <w:sz w:val="24"/>
          <w:szCs w:val="24"/>
        </w:rPr>
      </w:pPr>
    </w:p>
    <w:p w:rsidR="00BC0E3E" w:rsidRPr="00C50237" w:rsidRDefault="00BC0E3E" w:rsidP="00325EF5">
      <w:pPr>
        <w:widowControl w:val="0"/>
        <w:autoSpaceDE w:val="0"/>
        <w:autoSpaceDN w:val="0"/>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3</w:t>
      </w:r>
      <w:r w:rsidRPr="00C50237">
        <w:rPr>
          <w:rFonts w:ascii="Times New Roman" w:hAnsi="Times New Roman" w:cs="Times New Roman"/>
          <w:b/>
          <w:bCs/>
          <w:sz w:val="24"/>
          <w:szCs w:val="24"/>
        </w:rPr>
        <w:t>.</w:t>
      </w:r>
      <w:r>
        <w:rPr>
          <w:rFonts w:ascii="Times New Roman" w:hAnsi="Times New Roman" w:cs="Times New Roman"/>
          <w:b/>
          <w:bCs/>
          <w:sz w:val="24"/>
          <w:szCs w:val="24"/>
        </w:rPr>
        <w:t>10</w:t>
      </w:r>
      <w:r w:rsidRPr="00C50237">
        <w:rPr>
          <w:rFonts w:ascii="Times New Roman" w:hAnsi="Times New Roman" w:cs="Times New Roman"/>
          <w:b/>
          <w:bCs/>
          <w:sz w:val="24"/>
          <w:szCs w:val="24"/>
        </w:rPr>
        <w:t xml:space="preserve">. Открытие доступа к заявкам </w:t>
      </w:r>
      <w:bookmarkStart w:id="17" w:name="_Toc466456623"/>
      <w:bookmarkStart w:id="18" w:name="_Ref466643012"/>
      <w:bookmarkStart w:id="19" w:name="_Toc472065107"/>
      <w:r w:rsidRPr="00C50237">
        <w:rPr>
          <w:rFonts w:ascii="Times New Roman" w:hAnsi="Times New Roman" w:cs="Times New Roman"/>
          <w:b/>
          <w:bCs/>
          <w:sz w:val="24"/>
          <w:szCs w:val="24"/>
        </w:rPr>
        <w:t>и рассмотрение первых частей заявок участников</w:t>
      </w:r>
      <w:bookmarkEnd w:id="17"/>
      <w:bookmarkEnd w:id="18"/>
      <w:bookmarkEnd w:id="19"/>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Прием заявок участников прекращается с наступлением срока открытия доступа к поданным в форме электронных документов заявкам на участие в аукционе. </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Открытие доступа к заявкам участников осуществляется в день, время и месте, указанным в извещении о закупке и Информационной карте. После открытия доступа к заявкам </w:t>
      </w:r>
      <w:r w:rsidRPr="00AE7AC8">
        <w:rPr>
          <w:rFonts w:ascii="Times New Roman" w:hAnsi="Times New Roman" w:cs="Times New Roman"/>
          <w:sz w:val="24"/>
          <w:szCs w:val="24"/>
          <w:lang w:eastAsia="ru-RU"/>
        </w:rPr>
        <w:t>Комиссия</w:t>
      </w:r>
      <w:r w:rsidRPr="00C50237">
        <w:rPr>
          <w:rFonts w:ascii="Times New Roman" w:hAnsi="Times New Roman" w:cs="Times New Roman"/>
          <w:sz w:val="24"/>
          <w:szCs w:val="24"/>
          <w:lang w:eastAsia="ru-RU"/>
        </w:rPr>
        <w:t xml:space="preserve"> приступает к рассмотрению заявок участников. </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В случае если по окончании срока окончания подачи заявок участников поступила только одна заявка на участие, доступ к данной заявке открывается, и заявка рассматривается </w:t>
      </w:r>
      <w:r w:rsidRPr="00AE7AC8">
        <w:rPr>
          <w:rFonts w:ascii="Times New Roman" w:hAnsi="Times New Roman" w:cs="Times New Roman"/>
          <w:sz w:val="24"/>
          <w:szCs w:val="24"/>
          <w:lang w:eastAsia="ru-RU"/>
        </w:rPr>
        <w:t>Комиссией</w:t>
      </w:r>
      <w:r w:rsidRPr="00C50237">
        <w:rPr>
          <w:rFonts w:ascii="Times New Roman" w:hAnsi="Times New Roman" w:cs="Times New Roman"/>
          <w:sz w:val="24"/>
          <w:szCs w:val="24"/>
          <w:lang w:eastAsia="ru-RU"/>
        </w:rPr>
        <w:t>.</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При рассмотрении заявок на участие </w:t>
      </w:r>
      <w:r w:rsidRPr="00AE7AC8">
        <w:rPr>
          <w:rFonts w:ascii="Times New Roman" w:hAnsi="Times New Roman" w:cs="Times New Roman"/>
          <w:sz w:val="24"/>
          <w:szCs w:val="24"/>
          <w:lang w:eastAsia="ru-RU"/>
        </w:rPr>
        <w:t>Комиссией</w:t>
      </w:r>
      <w:r w:rsidRPr="00C50237">
        <w:rPr>
          <w:rFonts w:ascii="Times New Roman" w:hAnsi="Times New Roman" w:cs="Times New Roman"/>
          <w:sz w:val="24"/>
          <w:szCs w:val="24"/>
          <w:lang w:eastAsia="ru-RU"/>
        </w:rPr>
        <w:t xml:space="preserve"> проводится:</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pacing w:val="-2"/>
          <w:sz w:val="24"/>
          <w:szCs w:val="24"/>
          <w:lang w:eastAsia="ru-RU"/>
        </w:rPr>
      </w:pPr>
      <w:r w:rsidRPr="00C50237">
        <w:rPr>
          <w:rFonts w:ascii="Times New Roman" w:hAnsi="Times New Roman" w:cs="Times New Roman"/>
          <w:spacing w:val="-2"/>
          <w:sz w:val="24"/>
          <w:szCs w:val="24"/>
          <w:lang w:eastAsia="ru-RU"/>
        </w:rPr>
        <w:t xml:space="preserve">1) </w:t>
      </w:r>
      <w:r w:rsidRPr="00C50237">
        <w:rPr>
          <w:rFonts w:ascii="Times New Roman" w:hAnsi="Times New Roman" w:cs="Times New Roman"/>
          <w:sz w:val="24"/>
          <w:szCs w:val="24"/>
          <w:lang w:eastAsia="ru-RU"/>
        </w:rPr>
        <w:t>Проверка состава, содержания и оформления заявок на соответствие требованиям</w:t>
      </w:r>
      <w:r w:rsidRPr="00C50237">
        <w:rPr>
          <w:rFonts w:ascii="Times New Roman" w:hAnsi="Times New Roman" w:cs="Times New Roman"/>
          <w:color w:val="000000"/>
          <w:sz w:val="24"/>
          <w:szCs w:val="24"/>
        </w:rPr>
        <w:t>, установленным в документации о закупке</w:t>
      </w:r>
      <w:r w:rsidRPr="00C50237">
        <w:rPr>
          <w:rFonts w:ascii="Times New Roman" w:hAnsi="Times New Roman" w:cs="Times New Roman"/>
          <w:sz w:val="24"/>
          <w:szCs w:val="24"/>
          <w:lang w:eastAsia="ru-RU"/>
        </w:rPr>
        <w:t>.</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pacing w:val="-2"/>
          <w:sz w:val="24"/>
          <w:szCs w:val="24"/>
          <w:lang w:eastAsia="ru-RU"/>
        </w:rPr>
      </w:pPr>
      <w:r w:rsidRPr="00C50237">
        <w:rPr>
          <w:rFonts w:ascii="Times New Roman" w:hAnsi="Times New Roman" w:cs="Times New Roman"/>
          <w:spacing w:val="-2"/>
          <w:sz w:val="24"/>
          <w:szCs w:val="24"/>
          <w:lang w:eastAsia="ru-RU"/>
        </w:rPr>
        <w:t xml:space="preserve">2) </w:t>
      </w:r>
      <w:r w:rsidRPr="00C50237">
        <w:rPr>
          <w:rFonts w:ascii="Times New Roman" w:hAnsi="Times New Roman" w:cs="Times New Roman"/>
          <w:sz w:val="24"/>
          <w:szCs w:val="24"/>
          <w:lang w:eastAsia="ru-RU"/>
        </w:rPr>
        <w:t xml:space="preserve">Проверка участника закупочной процедуры на соответствие требованиям, установленным </w:t>
      </w:r>
      <w:r w:rsidRPr="00C50237">
        <w:rPr>
          <w:rFonts w:ascii="Times New Roman" w:hAnsi="Times New Roman" w:cs="Times New Roman"/>
          <w:color w:val="000000"/>
          <w:sz w:val="24"/>
          <w:szCs w:val="24"/>
        </w:rPr>
        <w:t>к такому участнику документацией о закупке.</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pacing w:val="-2"/>
          <w:sz w:val="24"/>
          <w:szCs w:val="24"/>
          <w:lang w:eastAsia="ru-RU"/>
        </w:rPr>
        <w:t>3)</w:t>
      </w:r>
      <w:r w:rsidRPr="00C50237">
        <w:rPr>
          <w:rFonts w:ascii="Times New Roman" w:hAnsi="Times New Roman" w:cs="Times New Roman"/>
          <w:sz w:val="24"/>
          <w:szCs w:val="24"/>
          <w:lang w:eastAsia="ru-RU"/>
        </w:rPr>
        <w:t xml:space="preserve">Проверка описания </w:t>
      </w:r>
      <w:r w:rsidRPr="00C50237">
        <w:rPr>
          <w:rFonts w:ascii="Times New Roman" w:hAnsi="Times New Roman" w:cs="Times New Roman"/>
          <w:sz w:val="24"/>
          <w:szCs w:val="24"/>
        </w:rPr>
        <w:t>товаров (работ, услуг</w:t>
      </w:r>
      <w:r w:rsidRPr="00C50237">
        <w:rPr>
          <w:rFonts w:ascii="Times New Roman" w:hAnsi="Times New Roman" w:cs="Times New Roman"/>
          <w:sz w:val="24"/>
          <w:szCs w:val="24"/>
          <w:lang w:eastAsia="ru-RU"/>
        </w:rPr>
        <w:t>),</w:t>
      </w:r>
      <w:r w:rsidRPr="00C50237">
        <w:rPr>
          <w:rFonts w:ascii="Times New Roman" w:hAnsi="Times New Roman" w:cs="Times New Roman"/>
          <w:sz w:val="24"/>
          <w:szCs w:val="24"/>
        </w:rPr>
        <w:t xml:space="preserve"> предлагаемых участником закупки,</w:t>
      </w:r>
      <w:r w:rsidRPr="00C50237">
        <w:rPr>
          <w:rFonts w:ascii="Times New Roman" w:hAnsi="Times New Roman" w:cs="Times New Roman"/>
          <w:sz w:val="24"/>
          <w:szCs w:val="24"/>
          <w:lang w:eastAsia="ru-RU"/>
        </w:rPr>
        <w:t xml:space="preserve"> на соответствие требованиям, установленным </w:t>
      </w:r>
      <w:r>
        <w:rPr>
          <w:rFonts w:ascii="Times New Roman" w:hAnsi="Times New Roman" w:cs="Times New Roman"/>
          <w:sz w:val="24"/>
          <w:szCs w:val="24"/>
        </w:rPr>
        <w:t>Покупателем</w:t>
      </w:r>
      <w:r w:rsidRPr="00C50237">
        <w:rPr>
          <w:rFonts w:ascii="Times New Roman" w:hAnsi="Times New Roman" w:cs="Times New Roman"/>
          <w:sz w:val="24"/>
          <w:szCs w:val="24"/>
          <w:lang w:eastAsia="ru-RU"/>
        </w:rPr>
        <w:t xml:space="preserve"> в Техническом задании.</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4) Проверка наличия, размера, формы, условий и порядка предоставления обеспечения заявки </w:t>
      </w:r>
      <w:r w:rsidRPr="00C50237">
        <w:rPr>
          <w:rFonts w:ascii="Times New Roman" w:hAnsi="Times New Roman" w:cs="Times New Roman"/>
          <w:color w:val="000000"/>
          <w:sz w:val="24"/>
          <w:szCs w:val="24"/>
          <w:lang w:eastAsia="ru-RU"/>
        </w:rPr>
        <w:t>(если требование к обеспечению заявки установлено).</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При рассмотрении заявок </w:t>
      </w:r>
      <w:r>
        <w:rPr>
          <w:rFonts w:ascii="Times New Roman" w:hAnsi="Times New Roman" w:cs="Times New Roman"/>
          <w:sz w:val="24"/>
          <w:szCs w:val="24"/>
        </w:rPr>
        <w:t>Покупатель</w:t>
      </w:r>
      <w:r w:rsidRPr="00C50237">
        <w:rPr>
          <w:rFonts w:ascii="Times New Roman" w:hAnsi="Times New Roman" w:cs="Times New Roman"/>
          <w:sz w:val="24"/>
          <w:szCs w:val="24"/>
          <w:lang w:eastAsia="ru-RU"/>
        </w:rPr>
        <w:t xml:space="preserve"> вправе:</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затребовать у участника закупки отсутствующие в составе заявки, представленные не в полном объеме или в нечитаемом виде документы и сведения, при условии наличия в документации о закупке условия о предоставлении таких документов и сведений;</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 исправлять выявленные в заявке арифметические и грамматические ошибки и запрашивать у участника закупки исправленные документы. </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При исправлении арифметических ошибок в заявках применяются следующие правила: при наличии разночтений между суммой, указанной прописью, и суммой, указанной цифрами, преимущество имеет сумма, указанная цифрами;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цены единицы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запрашивать участников о разъяснении положений своих заявок.</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При разъяснении заявок допускаются уточняющие запросы, в том числе по техническим условиям заявки (уточнение перечня предлагаемых товаров, работ, услуг, их технических характеристик, иных технических условий), при этом данные уточнения не должны изменять </w:t>
      </w:r>
      <w:r w:rsidRPr="00C50237">
        <w:rPr>
          <w:rFonts w:ascii="Times New Roman" w:hAnsi="Times New Roman" w:cs="Times New Roman"/>
          <w:sz w:val="24"/>
          <w:szCs w:val="24"/>
          <w:lang w:eastAsia="ru-RU"/>
        </w:rPr>
        <w:lastRenderedPageBreak/>
        <w:t xml:space="preserve">предмет проводимой процедуры закупки и объем, номенклатуру и цену предлагаемых участником закупки товаров, работ, услуг. </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продукции или платежа, иных условий).</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lang w:eastAsia="ru-RU"/>
        </w:rPr>
        <w:t xml:space="preserve">При уточнении заявок не должны создаваться преимущественные условия каким-либо участникам закупки. </w:t>
      </w:r>
      <w:r w:rsidRPr="00C50237">
        <w:rPr>
          <w:rFonts w:ascii="Times New Roman" w:hAnsi="Times New Roman" w:cs="Times New Roman"/>
          <w:color w:val="000000"/>
          <w:sz w:val="24"/>
          <w:szCs w:val="24"/>
          <w:lang w:eastAsia="ru-RU"/>
        </w:rPr>
        <w:t xml:space="preserve">Уточняющие запросы могут направляться участникам </w:t>
      </w:r>
      <w:r w:rsidRPr="00C50237">
        <w:rPr>
          <w:rFonts w:ascii="Times New Roman" w:hAnsi="Times New Roman" w:cs="Times New Roman"/>
          <w:sz w:val="24"/>
          <w:szCs w:val="24"/>
          <w:lang w:eastAsia="ru-RU"/>
        </w:rPr>
        <w:t xml:space="preserve">посредством электронной почты, если данные электронной почты участника указаны </w:t>
      </w:r>
      <w:r w:rsidRPr="00C50237">
        <w:rPr>
          <w:rFonts w:ascii="Times New Roman" w:hAnsi="Times New Roman" w:cs="Times New Roman"/>
          <w:sz w:val="24"/>
          <w:szCs w:val="24"/>
        </w:rPr>
        <w:t xml:space="preserve">составе его заявки. </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Срок уточнения участниками своих заявок </w:t>
      </w:r>
      <w:r w:rsidRPr="00C50237">
        <w:rPr>
          <w:rFonts w:ascii="Times New Roman" w:hAnsi="Times New Roman" w:cs="Times New Roman"/>
          <w:spacing w:val="-1"/>
          <w:sz w:val="24"/>
          <w:szCs w:val="24"/>
          <w:lang w:eastAsia="ru-RU"/>
        </w:rPr>
        <w:t xml:space="preserve">указывается </w:t>
      </w:r>
      <w:r>
        <w:rPr>
          <w:rFonts w:ascii="Times New Roman" w:hAnsi="Times New Roman" w:cs="Times New Roman"/>
          <w:sz w:val="24"/>
          <w:szCs w:val="24"/>
        </w:rPr>
        <w:t>Покупателем</w:t>
      </w:r>
      <w:r w:rsidRPr="00C50237">
        <w:rPr>
          <w:rFonts w:ascii="Times New Roman" w:hAnsi="Times New Roman" w:cs="Times New Roman"/>
          <w:spacing w:val="-1"/>
          <w:sz w:val="24"/>
          <w:szCs w:val="24"/>
          <w:lang w:eastAsia="ru-RU"/>
        </w:rPr>
        <w:t xml:space="preserve"> в </w:t>
      </w:r>
      <w:r w:rsidRPr="00C50237">
        <w:rPr>
          <w:rFonts w:ascii="Times New Roman" w:hAnsi="Times New Roman" w:cs="Times New Roman"/>
          <w:sz w:val="24"/>
          <w:szCs w:val="24"/>
          <w:lang w:eastAsia="ru-RU"/>
        </w:rPr>
        <w:t>соответствующем запросе.</w:t>
      </w:r>
    </w:p>
    <w:p w:rsidR="00BC0E3E" w:rsidRDefault="00BC0E3E" w:rsidP="00325EF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В случае наличия в составе заявки документов и сведений, текст которых не поддается прочтению, такие документы считаются непредставленными.</w:t>
      </w:r>
    </w:p>
    <w:p w:rsidR="00BC0E3E" w:rsidRPr="00C50237" w:rsidRDefault="00BC0E3E" w:rsidP="00325EF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В случае содержания в первой части заявки сведений об участнике и (или) о ценовом предложении либо содержания во второй части данной заявки сведений о ценовом предложении данная заявка подлежит отклонению. (</w:t>
      </w:r>
      <w:r>
        <w:rPr>
          <w:rFonts w:ascii="Times New Roman" w:hAnsi="Times New Roman" w:cs="Times New Roman"/>
          <w:i/>
          <w:iCs/>
          <w:sz w:val="24"/>
          <w:szCs w:val="24"/>
          <w:lang w:eastAsia="ru-RU"/>
        </w:rPr>
        <w:t>только для закупок у субъектов МСП</w:t>
      </w:r>
      <w:r>
        <w:rPr>
          <w:rFonts w:ascii="Times New Roman" w:hAnsi="Times New Roman" w:cs="Times New Roman"/>
          <w:b/>
          <w:bCs/>
          <w:sz w:val="24"/>
          <w:szCs w:val="24"/>
          <w:lang w:eastAsia="ru-RU"/>
        </w:rPr>
        <w:t>).</w:t>
      </w:r>
    </w:p>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Pr>
          <w:rFonts w:ascii="Times New Roman" w:hAnsi="Times New Roman" w:cs="Times New Roman"/>
          <w:sz w:val="24"/>
          <w:szCs w:val="24"/>
        </w:rPr>
        <w:t>Покупателем</w:t>
      </w:r>
      <w:r w:rsidRPr="00C50237">
        <w:rPr>
          <w:rFonts w:ascii="Times New Roman" w:hAnsi="Times New Roman" w:cs="Times New Roman"/>
          <w:sz w:val="24"/>
          <w:szCs w:val="24"/>
          <w:lang w:eastAsia="ru-RU"/>
        </w:rPr>
        <w:t>, применяются в равной степени ко всем участникам закупки, к предлагаемым ими товарам, работам, услугам и к условиям исполнения договора. Не допускается предъявлять к участникам закупочной процедуры, к закупаемым товарам, работам, услугам, а также к условиям исполнения договора требования и осуществлять оценку и сопоставление заявок по критериям и в порядке, которые не указаны в документации о закупке.</w:t>
      </w:r>
    </w:p>
    <w:p w:rsidR="00BC0E3E" w:rsidRPr="008544F2" w:rsidRDefault="00BC0E3E" w:rsidP="00325EF5">
      <w:pPr>
        <w:spacing w:after="0" w:line="240" w:lineRule="auto"/>
        <w:ind w:firstLine="709"/>
        <w:jc w:val="both"/>
        <w:rPr>
          <w:rFonts w:ascii="Times New Roman" w:hAnsi="Times New Roman" w:cs="Times New Roman"/>
          <w:sz w:val="24"/>
          <w:szCs w:val="24"/>
          <w:lang w:eastAsia="ru-RU"/>
        </w:rPr>
      </w:pPr>
      <w:r w:rsidRPr="008544F2">
        <w:rPr>
          <w:rFonts w:ascii="Times New Roman" w:hAnsi="Times New Roman" w:cs="Times New Roman"/>
          <w:sz w:val="24"/>
          <w:szCs w:val="24"/>
          <w:lang w:eastAsia="ru-RU"/>
        </w:rPr>
        <w:t>Срок рассмотрения первых частей заявок на участие в аукционе в электронной форме не может превышать 10 (десять) дней с даты окончания срока подачи заявок. Срок рассмотрения вторых частей заявок на участие в аукционе в электронной форме не может превышать 5 (пять) дней с даты размещения на электронной площадке протокола проведения аукциона в электронной форме.</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Протокол рассмотрения заявок размещается </w:t>
      </w:r>
      <w:r>
        <w:rPr>
          <w:rFonts w:ascii="Times New Roman" w:hAnsi="Times New Roman" w:cs="Times New Roman"/>
          <w:sz w:val="24"/>
          <w:szCs w:val="24"/>
        </w:rPr>
        <w:t>Покупателем</w:t>
      </w:r>
      <w:r>
        <w:rPr>
          <w:rFonts w:ascii="Times New Roman" w:hAnsi="Times New Roman" w:cs="Times New Roman"/>
          <w:sz w:val="24"/>
          <w:szCs w:val="24"/>
          <w:lang w:eastAsia="ru-RU"/>
        </w:rPr>
        <w:t xml:space="preserve"> в ЕИС не позднее чем через 3 (три) дня со дня подписания членами Комиссии.</w:t>
      </w:r>
    </w:p>
    <w:p w:rsidR="00BC0E3E" w:rsidRPr="00C50237" w:rsidRDefault="00BC0E3E" w:rsidP="00325EF5">
      <w:pPr>
        <w:spacing w:after="0" w:line="240" w:lineRule="auto"/>
        <w:ind w:firstLine="709"/>
        <w:jc w:val="both"/>
        <w:rPr>
          <w:rFonts w:ascii="Times New Roman" w:hAnsi="Times New Roman" w:cs="Times New Roman"/>
          <w:b/>
          <w:bCs/>
          <w:caps/>
          <w:sz w:val="24"/>
          <w:szCs w:val="24"/>
          <w:lang w:eastAsia="zh-CN"/>
        </w:rPr>
      </w:pPr>
      <w:r w:rsidRPr="00C50237">
        <w:rPr>
          <w:rFonts w:ascii="Times New Roman" w:hAnsi="Times New Roman" w:cs="Times New Roman"/>
          <w:sz w:val="24"/>
          <w:szCs w:val="24"/>
          <w:lang w:eastAsia="ru-RU"/>
        </w:rPr>
        <w:t xml:space="preserve">Все первые части заявок участников проверяются закупочной </w:t>
      </w:r>
      <w:r>
        <w:rPr>
          <w:rFonts w:ascii="Times New Roman" w:hAnsi="Times New Roman" w:cs="Times New Roman"/>
          <w:sz w:val="24"/>
          <w:szCs w:val="24"/>
          <w:lang w:eastAsia="ru-RU"/>
        </w:rPr>
        <w:t>К</w:t>
      </w:r>
      <w:r w:rsidRPr="00C50237">
        <w:rPr>
          <w:rFonts w:ascii="Times New Roman" w:hAnsi="Times New Roman" w:cs="Times New Roman"/>
          <w:sz w:val="24"/>
          <w:szCs w:val="24"/>
          <w:lang w:eastAsia="ru-RU"/>
        </w:rPr>
        <w:t xml:space="preserve">омиссией на предмет соответствия требованиям извещения и документации о проведении закупки </w:t>
      </w:r>
      <w:r w:rsidRPr="00C50237">
        <w:rPr>
          <w:rFonts w:ascii="Times New Roman" w:hAnsi="Times New Roman" w:cs="Times New Roman"/>
          <w:sz w:val="24"/>
          <w:szCs w:val="24"/>
        </w:rPr>
        <w:t>в отношении закупаемых товаров, работ, услуг.</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Заявка на участие в аукционе признается надлежащей, если она соответствует требованиям документации об аукционе, а участник закупки, подавший такую заявку, соответствует требованиям, которые предъявляются к участнику закупки и указаны в аукционной документации.</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По результатам рассмотрения первых частей заявок на участие в электронном аукционе, </w:t>
      </w:r>
      <w:r>
        <w:rPr>
          <w:rFonts w:ascii="Times New Roman" w:hAnsi="Times New Roman" w:cs="Times New Roman"/>
          <w:sz w:val="24"/>
          <w:szCs w:val="24"/>
        </w:rPr>
        <w:t>К</w:t>
      </w:r>
      <w:r w:rsidRPr="00C50237">
        <w:rPr>
          <w:rFonts w:ascii="Times New Roman" w:hAnsi="Times New Roman" w:cs="Times New Roman"/>
          <w:sz w:val="24"/>
          <w:szCs w:val="24"/>
        </w:rPr>
        <w:t>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BC0E3E" w:rsidRPr="00C50237" w:rsidRDefault="00BC0E3E" w:rsidP="00325EF5">
      <w:pPr>
        <w:widowControl w:val="0"/>
        <w:spacing w:after="0" w:line="240" w:lineRule="auto"/>
        <w:ind w:firstLine="709"/>
        <w:jc w:val="both"/>
        <w:rPr>
          <w:rFonts w:ascii="Times New Roman" w:hAnsi="Times New Roman" w:cs="Times New Roman"/>
          <w:b/>
          <w:bCs/>
          <w:sz w:val="24"/>
          <w:szCs w:val="24"/>
          <w:u w:val="single"/>
          <w:lang w:eastAsia="ru-RU"/>
        </w:rPr>
      </w:pPr>
      <w:r w:rsidRPr="002E1FA7">
        <w:rPr>
          <w:rFonts w:ascii="Times New Roman" w:hAnsi="Times New Roman" w:cs="Times New Roman"/>
          <w:b/>
          <w:bCs/>
          <w:sz w:val="24"/>
          <w:szCs w:val="24"/>
          <w:highlight w:val="yellow"/>
          <w:u w:val="single"/>
          <w:lang w:eastAsia="ru-RU"/>
        </w:rPr>
        <w:t>Участник не допускается к участию в аукционе в случаях</w:t>
      </w:r>
      <w:r w:rsidRPr="00C50237">
        <w:rPr>
          <w:rFonts w:ascii="Times New Roman" w:hAnsi="Times New Roman" w:cs="Times New Roman"/>
          <w:b/>
          <w:bCs/>
          <w:sz w:val="24"/>
          <w:szCs w:val="24"/>
          <w:u w:val="single"/>
          <w:lang w:eastAsia="ru-RU"/>
        </w:rPr>
        <w:t>:</w:t>
      </w:r>
    </w:p>
    <w:p w:rsidR="00BC0E3E" w:rsidRPr="00BC25D7"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C25D7">
        <w:rPr>
          <w:rFonts w:ascii="Times New Roman" w:hAnsi="Times New Roman" w:cs="Times New Roman"/>
          <w:sz w:val="24"/>
          <w:szCs w:val="24"/>
          <w:lang w:eastAsia="ru-RU"/>
        </w:rPr>
        <w:t>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BC0E3E" w:rsidRPr="00BC25D7"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C25D7">
        <w:rPr>
          <w:rFonts w:ascii="Times New Roman" w:hAnsi="Times New Roman" w:cs="Times New Roman"/>
          <w:sz w:val="24"/>
          <w:szCs w:val="24"/>
          <w:lang w:eastAsia="ru-RU"/>
        </w:rPr>
        <w:t>2) несоответствия требованиям, указанным в документации о закупке и (или) установленным настоящим Положением;</w:t>
      </w:r>
    </w:p>
    <w:p w:rsidR="00BC0E3E" w:rsidRPr="00BC25D7"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C25D7">
        <w:rPr>
          <w:rFonts w:ascii="Times New Roman" w:hAnsi="Times New Roman" w:cs="Times New Roman"/>
          <w:sz w:val="24"/>
          <w:szCs w:val="24"/>
          <w:lang w:eastAsia="ru-RU"/>
        </w:rPr>
        <w:t>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указано в документации о закупке;</w:t>
      </w:r>
    </w:p>
    <w:p w:rsidR="00BC0E3E" w:rsidRPr="00BC25D7"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C25D7">
        <w:rPr>
          <w:rFonts w:ascii="Times New Roman" w:hAnsi="Times New Roman" w:cs="Times New Roman"/>
          <w:sz w:val="24"/>
          <w:szCs w:val="24"/>
          <w:lang w:eastAsia="ru-RU"/>
        </w:rPr>
        <w:t xml:space="preserve">4) несоответствия заявки (предложения) на участие в закупке требованиям документации о </w:t>
      </w:r>
      <w:r w:rsidRPr="00BC25D7">
        <w:rPr>
          <w:rFonts w:ascii="Times New Roman" w:hAnsi="Times New Roman" w:cs="Times New Roman"/>
          <w:sz w:val="24"/>
          <w:szCs w:val="24"/>
          <w:lang w:eastAsia="ru-RU"/>
        </w:rPr>
        <w:lastRenderedPageBreak/>
        <w:t>закупке, в том числе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C0E3E" w:rsidRPr="00BC25D7"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C25D7">
        <w:rPr>
          <w:rFonts w:ascii="Times New Roman" w:hAnsi="Times New Roman" w:cs="Times New Roman"/>
          <w:sz w:val="24"/>
          <w:szCs w:val="24"/>
          <w:lang w:eastAsia="ru-RU"/>
        </w:rPr>
        <w:t xml:space="preserve">5) в случае если участник закупки ранее отказался по результатам закупочной процедуры от заключения договора с </w:t>
      </w:r>
      <w:r>
        <w:rPr>
          <w:rFonts w:ascii="Times New Roman" w:hAnsi="Times New Roman" w:cs="Times New Roman"/>
          <w:sz w:val="24"/>
          <w:szCs w:val="24"/>
        </w:rPr>
        <w:t>Покупателем</w:t>
      </w:r>
      <w:r w:rsidRPr="00BC25D7">
        <w:rPr>
          <w:rFonts w:ascii="Times New Roman" w:hAnsi="Times New Roman" w:cs="Times New Roman"/>
          <w:sz w:val="24"/>
          <w:szCs w:val="24"/>
          <w:lang w:eastAsia="ru-RU"/>
        </w:rPr>
        <w:t xml:space="preserve">, не исполнил обязательства по договору с </w:t>
      </w:r>
      <w:r>
        <w:rPr>
          <w:rFonts w:ascii="Times New Roman" w:hAnsi="Times New Roman" w:cs="Times New Roman"/>
          <w:sz w:val="24"/>
          <w:szCs w:val="24"/>
        </w:rPr>
        <w:t>Покупателем</w:t>
      </w:r>
      <w:r>
        <w:rPr>
          <w:rFonts w:ascii="Times New Roman" w:hAnsi="Times New Roman" w:cs="Times New Roman"/>
          <w:sz w:val="24"/>
          <w:szCs w:val="24"/>
          <w:lang w:eastAsia="ru-RU"/>
        </w:rPr>
        <w:t>;</w:t>
      </w:r>
    </w:p>
    <w:p w:rsidR="00BC0E3E" w:rsidRDefault="00BC0E3E" w:rsidP="00325EF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ah-RU"/>
        </w:rPr>
        <w:t>6) н</w:t>
      </w:r>
      <w:r w:rsidRPr="00C50237">
        <w:rPr>
          <w:rFonts w:ascii="Times New Roman" w:hAnsi="Times New Roman" w:cs="Times New Roman"/>
          <w:sz w:val="24"/>
          <w:szCs w:val="24"/>
          <w:lang w:val="sah-RU"/>
        </w:rPr>
        <w:t>ахождения участника</w:t>
      </w:r>
      <w:r w:rsidRPr="00C50237">
        <w:rPr>
          <w:rFonts w:ascii="Times New Roman" w:hAnsi="Times New Roman" w:cs="Times New Roman"/>
          <w:sz w:val="24"/>
          <w:szCs w:val="24"/>
        </w:rPr>
        <w:t xml:space="preserve"> в реестре недобросовестных поставщиков.</w:t>
      </w:r>
    </w:p>
    <w:p w:rsidR="00BC0E3E" w:rsidRPr="009253BB"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253BB">
        <w:rPr>
          <w:rFonts w:ascii="Times New Roman" w:hAnsi="Times New Roman" w:cs="Times New Roman"/>
          <w:sz w:val="24"/>
          <w:szCs w:val="24"/>
          <w:lang w:eastAsia="ru-RU"/>
        </w:rPr>
        <w:t>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закупки на любом этапе его проведения.</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Результаты рассмотрения первых частей заявок заносятся </w:t>
      </w:r>
      <w:r>
        <w:rPr>
          <w:rFonts w:ascii="Times New Roman" w:hAnsi="Times New Roman" w:cs="Times New Roman"/>
          <w:sz w:val="24"/>
          <w:szCs w:val="24"/>
          <w:lang w:eastAsia="ru-RU"/>
        </w:rPr>
        <w:t>К</w:t>
      </w:r>
      <w:r w:rsidRPr="00C50237">
        <w:rPr>
          <w:rFonts w:ascii="Times New Roman" w:hAnsi="Times New Roman" w:cs="Times New Roman"/>
          <w:sz w:val="24"/>
          <w:szCs w:val="24"/>
          <w:lang w:eastAsia="ru-RU"/>
        </w:rPr>
        <w:t xml:space="preserve">омиссией в протокол рассмотрения первых частей заявок, подписываемый всеми присутствующими на заседании </w:t>
      </w:r>
      <w:r>
        <w:rPr>
          <w:rFonts w:ascii="Times New Roman" w:hAnsi="Times New Roman" w:cs="Times New Roman"/>
          <w:sz w:val="24"/>
          <w:szCs w:val="24"/>
          <w:lang w:eastAsia="ru-RU"/>
        </w:rPr>
        <w:t>К</w:t>
      </w:r>
      <w:r w:rsidRPr="00C50237">
        <w:rPr>
          <w:rFonts w:ascii="Times New Roman" w:hAnsi="Times New Roman" w:cs="Times New Roman"/>
          <w:sz w:val="24"/>
          <w:szCs w:val="24"/>
          <w:lang w:eastAsia="ru-RU"/>
        </w:rPr>
        <w:t xml:space="preserve">омиссии. </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Протокол рассмотрения первых частей заявок содержит сведения:</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1. О порядковых номерах заявок на участие.</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2. Решение о допуске участника закупки, подавшего заявку на закупке с соответствующим порядковым номером, к участию в аукционе в электронной форме, о признании его участником</w:t>
      </w:r>
      <w:r w:rsidR="00B656C9">
        <w:rPr>
          <w:rFonts w:ascii="Times New Roman" w:hAnsi="Times New Roman" w:cs="Times New Roman"/>
          <w:sz w:val="24"/>
          <w:szCs w:val="24"/>
          <w:lang w:eastAsia="ru-RU"/>
        </w:rPr>
        <w:t xml:space="preserve"> </w:t>
      </w:r>
      <w:r w:rsidRPr="00C50237">
        <w:rPr>
          <w:rFonts w:ascii="Times New Roman" w:hAnsi="Times New Roman" w:cs="Times New Roman"/>
          <w:sz w:val="24"/>
          <w:szCs w:val="24"/>
          <w:lang w:eastAsia="ru-RU"/>
        </w:rPr>
        <w:t>аукциона</w:t>
      </w:r>
      <w:r>
        <w:rPr>
          <w:rFonts w:ascii="Times New Roman" w:hAnsi="Times New Roman" w:cs="Times New Roman"/>
          <w:sz w:val="24"/>
          <w:szCs w:val="24"/>
          <w:lang w:eastAsia="ru-RU"/>
        </w:rPr>
        <w:t>.</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3. Решение об отказе в допуске участника закупки к участию в аукционе с обоснованием такого решения и с указанием положений закупочной документации, которым не соответствует заявка такого участника закупки, положений заявки на участие в аукционе, которые не соответствуют требованиям закупочной документации. </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4. Сведения о решении каждого члена </w:t>
      </w:r>
      <w:r>
        <w:rPr>
          <w:rFonts w:ascii="Times New Roman" w:hAnsi="Times New Roman" w:cs="Times New Roman"/>
          <w:sz w:val="24"/>
          <w:szCs w:val="24"/>
          <w:lang w:eastAsia="ru-RU"/>
        </w:rPr>
        <w:t>К</w:t>
      </w:r>
      <w:r w:rsidRPr="00C50237">
        <w:rPr>
          <w:rFonts w:ascii="Times New Roman" w:hAnsi="Times New Roman" w:cs="Times New Roman"/>
          <w:sz w:val="24"/>
          <w:szCs w:val="24"/>
          <w:lang w:eastAsia="ru-RU"/>
        </w:rPr>
        <w:t>омиссии о допуске участника закупки к участию в аукционе или об отказе в допуске к участию в аукционе</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Протокол рассмотрения первых частей заявок размещается </w:t>
      </w:r>
      <w:r>
        <w:rPr>
          <w:rFonts w:ascii="Times New Roman" w:hAnsi="Times New Roman" w:cs="Times New Roman"/>
          <w:sz w:val="24"/>
          <w:szCs w:val="24"/>
        </w:rPr>
        <w:t>Покупателем</w:t>
      </w:r>
      <w:r w:rsidRPr="00C50237">
        <w:rPr>
          <w:rFonts w:ascii="Times New Roman" w:hAnsi="Times New Roman" w:cs="Times New Roman"/>
          <w:sz w:val="24"/>
          <w:szCs w:val="24"/>
          <w:lang w:eastAsia="ru-RU"/>
        </w:rPr>
        <w:t xml:space="preserve"> на официальном сайте ЕИС не позднее 3 (трех) дней с момента подписания.</w:t>
      </w:r>
    </w:p>
    <w:p w:rsidR="00BC0E3E" w:rsidRPr="00C50237" w:rsidRDefault="00BC0E3E" w:rsidP="00821C66">
      <w:pPr>
        <w:widowControl w:val="0"/>
        <w:autoSpaceDE w:val="0"/>
        <w:autoSpaceDN w:val="0"/>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3</w:t>
      </w:r>
      <w:r w:rsidRPr="00C50237">
        <w:rPr>
          <w:rFonts w:ascii="Times New Roman" w:hAnsi="Times New Roman" w:cs="Times New Roman"/>
          <w:b/>
          <w:bCs/>
          <w:sz w:val="24"/>
          <w:szCs w:val="24"/>
        </w:rPr>
        <w:t>.1</w:t>
      </w:r>
      <w:r>
        <w:rPr>
          <w:rFonts w:ascii="Times New Roman" w:hAnsi="Times New Roman" w:cs="Times New Roman"/>
          <w:b/>
          <w:bCs/>
          <w:sz w:val="24"/>
          <w:szCs w:val="24"/>
        </w:rPr>
        <w:t>1</w:t>
      </w:r>
      <w:r w:rsidRPr="00C50237">
        <w:rPr>
          <w:rFonts w:ascii="Times New Roman" w:hAnsi="Times New Roman" w:cs="Times New Roman"/>
          <w:b/>
          <w:bCs/>
          <w:sz w:val="24"/>
          <w:szCs w:val="24"/>
        </w:rPr>
        <w:t>. Проведение</w:t>
      </w:r>
      <w:r w:rsidR="00225038">
        <w:rPr>
          <w:rFonts w:ascii="Times New Roman" w:hAnsi="Times New Roman" w:cs="Times New Roman"/>
          <w:b/>
          <w:bCs/>
          <w:sz w:val="24"/>
          <w:szCs w:val="24"/>
        </w:rPr>
        <w:t xml:space="preserve"> </w:t>
      </w:r>
      <w:r w:rsidRPr="00C50237">
        <w:rPr>
          <w:rFonts w:ascii="Times New Roman" w:hAnsi="Times New Roman" w:cs="Times New Roman"/>
          <w:b/>
          <w:bCs/>
          <w:sz w:val="24"/>
          <w:szCs w:val="24"/>
        </w:rPr>
        <w:t>аукциона в электронной форме</w:t>
      </w:r>
      <w:r>
        <w:rPr>
          <w:rFonts w:ascii="Times New Roman" w:hAnsi="Times New Roman" w:cs="Times New Roman"/>
          <w:b/>
          <w:bCs/>
          <w:sz w:val="24"/>
          <w:szCs w:val="24"/>
        </w:rPr>
        <w:t>.</w:t>
      </w:r>
    </w:p>
    <w:p w:rsidR="00BC0E3E" w:rsidRPr="00C50237" w:rsidRDefault="00BC0E3E" w:rsidP="00325EF5">
      <w:pPr>
        <w:widowControl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lang w:eastAsia="ru-RU"/>
        </w:rPr>
        <w:t>В</w:t>
      </w:r>
      <w:r w:rsidRPr="00C50237">
        <w:rPr>
          <w:rFonts w:ascii="Times New Roman" w:hAnsi="Times New Roman" w:cs="Times New Roman"/>
          <w:sz w:val="24"/>
          <w:szCs w:val="24"/>
        </w:rPr>
        <w:t xml:space="preserve"> аукционе в электронной форме могут участвовать только участники, допущенные к участию в закупочной процедуре по результатам рассмотрения первых частей заявок </w:t>
      </w:r>
      <w:r>
        <w:rPr>
          <w:rFonts w:ascii="Times New Roman" w:hAnsi="Times New Roman" w:cs="Times New Roman"/>
          <w:sz w:val="24"/>
          <w:szCs w:val="24"/>
        </w:rPr>
        <w:t>Покупателем</w:t>
      </w:r>
      <w:r w:rsidRPr="00C50237">
        <w:rPr>
          <w:rFonts w:ascii="Times New Roman" w:hAnsi="Times New Roman" w:cs="Times New Roman"/>
          <w:sz w:val="24"/>
          <w:szCs w:val="24"/>
        </w:rPr>
        <w:t>.</w:t>
      </w:r>
    </w:p>
    <w:p w:rsidR="00BC0E3E" w:rsidRPr="00C50237" w:rsidRDefault="00BC0E3E" w:rsidP="00325EF5">
      <w:pPr>
        <w:widowControl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Аукцион в электронной форме проводится на ЭТП, в соответствии с регламентом её работы, в указанный в извещении о проведении аукциона срок.</w:t>
      </w:r>
    </w:p>
    <w:p w:rsidR="00BC0E3E" w:rsidRPr="009B762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_Hlk23843917"/>
      <w:bookmarkStart w:id="21" w:name="_Hlk23843617"/>
      <w:r w:rsidRPr="009B7627">
        <w:rPr>
          <w:rFonts w:ascii="Times New Roman" w:hAnsi="Times New Roman" w:cs="Times New Roman"/>
          <w:sz w:val="24"/>
          <w:szCs w:val="24"/>
        </w:rPr>
        <w:t xml:space="preserve">Аукцион проводится </w:t>
      </w:r>
      <w:bookmarkEnd w:id="20"/>
      <w:r w:rsidRPr="00B045F8">
        <w:rPr>
          <w:rFonts w:ascii="Times New Roman" w:hAnsi="Times New Roman" w:cs="Times New Roman"/>
          <w:sz w:val="24"/>
          <w:szCs w:val="24"/>
        </w:rPr>
        <w:t>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Pr="009B7627">
        <w:rPr>
          <w:rFonts w:ascii="Times New Roman" w:hAnsi="Times New Roman" w:cs="Times New Roman"/>
          <w:sz w:val="24"/>
          <w:szCs w:val="24"/>
        </w:rPr>
        <w:t>.</w:t>
      </w:r>
      <w:bookmarkEnd w:id="21"/>
    </w:p>
    <w:p w:rsidR="00BC0E3E" w:rsidRPr="000E2ECB"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E2ECB">
        <w:rPr>
          <w:rFonts w:ascii="Times New Roman" w:hAnsi="Times New Roman" w:cs="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BC0E3E" w:rsidRPr="000E2ECB"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2" w:name="sub_304071"/>
      <w:r w:rsidRPr="000E2ECB">
        <w:rPr>
          <w:rFonts w:ascii="Times New Roman" w:hAnsi="Times New Roman" w:cs="Times New Roman"/>
          <w:sz w:val="24"/>
          <w:szCs w:val="24"/>
          <w:lang w:eastAsia="ru-RU"/>
        </w:rPr>
        <w:t>1) "шаг аукциона" составляет от 0,5 процента до пяти процентов начальной (максимальной) цены договора;</w:t>
      </w:r>
    </w:p>
    <w:p w:rsidR="00BC0E3E" w:rsidRPr="000E2ECB"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3" w:name="sub_304072"/>
      <w:bookmarkEnd w:id="22"/>
      <w:r w:rsidRPr="000E2ECB">
        <w:rPr>
          <w:rFonts w:ascii="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BC0E3E" w:rsidRPr="000E2ECB"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4" w:name="sub_304073"/>
      <w:bookmarkEnd w:id="23"/>
      <w:r w:rsidRPr="000E2ECB">
        <w:rPr>
          <w:rFonts w:ascii="Times New Roman" w:hAnsi="Times New Roman" w:cs="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C0E3E" w:rsidRPr="000E2ECB"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5" w:name="sub_304074"/>
      <w:bookmarkEnd w:id="24"/>
      <w:r w:rsidRPr="000E2ECB">
        <w:rPr>
          <w:rFonts w:ascii="Times New Roman" w:hAnsi="Times New Roman" w:cs="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C0E3E" w:rsidRPr="000E2ECB" w:rsidRDefault="00BC0E3E" w:rsidP="00325E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6" w:name="sub_304075"/>
      <w:bookmarkEnd w:id="25"/>
      <w:r w:rsidRPr="000E2ECB">
        <w:rPr>
          <w:rFonts w:ascii="Times New Roman" w:hAnsi="Times New Roman" w:cs="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bookmarkEnd w:id="26"/>
    <w:p w:rsidR="00BC0E3E" w:rsidRPr="00C50237" w:rsidRDefault="00BC0E3E" w:rsidP="00325E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lastRenderedPageBreak/>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Протокол проведения электронного аукциона размещается на ЭТП её оператором в соответствии с регламентом работы торговой площадки. </w:t>
      </w:r>
      <w:r w:rsidRPr="00C50237">
        <w:rPr>
          <w:rFonts w:ascii="Times New Roman" w:hAnsi="Times New Roman" w:cs="Times New Roman"/>
          <w:sz w:val="24"/>
          <w:szCs w:val="24"/>
          <w:u w:val="single"/>
        </w:rPr>
        <w:t>В этом протоколе указываются</w:t>
      </w:r>
      <w:r w:rsidRPr="00C50237">
        <w:rPr>
          <w:rFonts w:ascii="Times New Roman" w:hAnsi="Times New Roman" w:cs="Times New Roman"/>
          <w:sz w:val="24"/>
          <w:szCs w:val="24"/>
        </w:rPr>
        <w:t>:</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1. адрес ЭТП </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2. дата, время начала и окончания аукциона </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3. начальная (максимальная) цена договора</w:t>
      </w:r>
    </w:p>
    <w:p w:rsidR="00BC0E3E" w:rsidRPr="00C50237" w:rsidRDefault="00BC0E3E" w:rsidP="00325EF5">
      <w:pPr>
        <w:spacing w:after="0" w:line="240" w:lineRule="auto"/>
        <w:ind w:firstLine="709"/>
        <w:jc w:val="both"/>
        <w:rPr>
          <w:rFonts w:ascii="Times New Roman" w:hAnsi="Times New Roman" w:cs="Times New Roman"/>
          <w:b/>
          <w:bCs/>
          <w:caps/>
          <w:sz w:val="24"/>
          <w:szCs w:val="24"/>
          <w:lang w:eastAsia="zh-CN"/>
        </w:rPr>
      </w:pPr>
      <w:r w:rsidRPr="00C50237">
        <w:rPr>
          <w:rFonts w:ascii="Times New Roman" w:hAnsi="Times New Roman" w:cs="Times New Roman"/>
          <w:sz w:val="24"/>
          <w:szCs w:val="24"/>
        </w:rPr>
        <w:t>4.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BC0E3E" w:rsidRPr="00C50237" w:rsidRDefault="00BC0E3E" w:rsidP="00325EF5">
      <w:pPr>
        <w:spacing w:after="0" w:line="240" w:lineRule="auto"/>
        <w:ind w:firstLine="709"/>
        <w:jc w:val="both"/>
        <w:rPr>
          <w:rFonts w:ascii="Times New Roman" w:hAnsi="Times New Roman" w:cs="Times New Roman"/>
          <w:b/>
          <w:bCs/>
          <w:caps/>
          <w:sz w:val="24"/>
          <w:szCs w:val="24"/>
          <w:lang w:eastAsia="zh-CN"/>
        </w:rPr>
      </w:pPr>
      <w:r w:rsidRPr="00C50237">
        <w:rPr>
          <w:rFonts w:ascii="Times New Roman" w:hAnsi="Times New Roman" w:cs="Times New Roman"/>
          <w:sz w:val="24"/>
          <w:szCs w:val="24"/>
        </w:rPr>
        <w:t xml:space="preserve">Протокол рассмотрения первых частей заявок также подлежит размещению в ЕИС не позднее 3 (трех) дней с момента подписания </w:t>
      </w:r>
      <w:r>
        <w:rPr>
          <w:rFonts w:ascii="Times New Roman" w:hAnsi="Times New Roman" w:cs="Times New Roman"/>
          <w:sz w:val="24"/>
          <w:szCs w:val="24"/>
        </w:rPr>
        <w:t>К</w:t>
      </w:r>
      <w:r w:rsidRPr="00C50237">
        <w:rPr>
          <w:rFonts w:ascii="Times New Roman" w:hAnsi="Times New Roman" w:cs="Times New Roman"/>
          <w:sz w:val="24"/>
          <w:szCs w:val="24"/>
        </w:rPr>
        <w:t xml:space="preserve">омиссией. </w:t>
      </w:r>
    </w:p>
    <w:p w:rsidR="00BC0E3E" w:rsidRPr="00C50237" w:rsidRDefault="00BC0E3E" w:rsidP="00325EF5">
      <w:pPr>
        <w:spacing w:after="0" w:line="240" w:lineRule="auto"/>
        <w:ind w:firstLine="567"/>
        <w:jc w:val="both"/>
        <w:rPr>
          <w:rFonts w:ascii="Times New Roman" w:hAnsi="Times New Roman" w:cs="Times New Roman"/>
          <w:sz w:val="24"/>
          <w:szCs w:val="24"/>
          <w:lang w:eastAsia="ru-RU"/>
        </w:rPr>
      </w:pPr>
    </w:p>
    <w:p w:rsidR="00BC0E3E" w:rsidRPr="00821C66" w:rsidRDefault="00BC0E3E" w:rsidP="00821C66">
      <w:pPr>
        <w:widowControl w:val="0"/>
        <w:autoSpaceDE w:val="0"/>
        <w:autoSpaceDN w:val="0"/>
        <w:adjustRightInd w:val="0"/>
        <w:spacing w:after="0" w:line="240" w:lineRule="auto"/>
        <w:ind w:firstLine="709"/>
        <w:rPr>
          <w:rFonts w:ascii="Times New Roman" w:hAnsi="Times New Roman" w:cs="Times New Roman"/>
          <w:b/>
          <w:bCs/>
          <w:sz w:val="24"/>
          <w:szCs w:val="24"/>
        </w:rPr>
      </w:pPr>
      <w:bookmarkStart w:id="27" w:name="_Toc25063096"/>
      <w:r w:rsidRPr="00821C66">
        <w:rPr>
          <w:rFonts w:ascii="Times New Roman" w:hAnsi="Times New Roman" w:cs="Times New Roman"/>
          <w:b/>
          <w:bCs/>
          <w:sz w:val="24"/>
          <w:szCs w:val="24"/>
        </w:rPr>
        <w:t>3.12. Рассмотрение вторых частей заявок участников</w:t>
      </w:r>
      <w:bookmarkEnd w:id="27"/>
    </w:p>
    <w:p w:rsidR="00BC0E3E" w:rsidRPr="00C50237" w:rsidRDefault="00BC0E3E" w:rsidP="00325EF5">
      <w:pPr>
        <w:spacing w:after="0" w:line="240" w:lineRule="auto"/>
        <w:ind w:firstLine="709"/>
        <w:jc w:val="both"/>
        <w:rPr>
          <w:rFonts w:ascii="Times New Roman" w:hAnsi="Times New Roman" w:cs="Times New Roman"/>
          <w:b/>
          <w:bCs/>
          <w:caps/>
          <w:sz w:val="24"/>
          <w:szCs w:val="24"/>
          <w:lang w:eastAsia="zh-CN"/>
        </w:rPr>
      </w:pPr>
      <w:r w:rsidRPr="00C50237">
        <w:rPr>
          <w:rFonts w:ascii="Times New Roman" w:hAnsi="Times New Roman" w:cs="Times New Roman"/>
          <w:sz w:val="24"/>
          <w:szCs w:val="24"/>
        </w:rPr>
        <w:t xml:space="preserve">После размещения в ЕИС и на ЭТП протокола рассмотрения первых частей заявок участников оператор ЭТП направляет </w:t>
      </w:r>
      <w:r>
        <w:rPr>
          <w:rFonts w:ascii="Times New Roman" w:hAnsi="Times New Roman" w:cs="Times New Roman"/>
          <w:sz w:val="24"/>
          <w:szCs w:val="24"/>
        </w:rPr>
        <w:t>Покупателю</w:t>
      </w:r>
      <w:r w:rsidRPr="00C50237">
        <w:rPr>
          <w:rFonts w:ascii="Times New Roman" w:hAnsi="Times New Roman" w:cs="Times New Roman"/>
          <w:sz w:val="24"/>
          <w:szCs w:val="24"/>
        </w:rPr>
        <w:t xml:space="preserve"> данный протокол и вторые части заявок участников аукциона, предложения о цене договора, которые при ранжировании получили первые десять порядковых номеров, или в случае, если в таком аукционе принимали участие менее чем десять участников, вторые части заявок участников аукциона, а также поданные документы этих участников.</w:t>
      </w:r>
      <w:r w:rsidR="000947E2">
        <w:rPr>
          <w:rFonts w:ascii="Times New Roman" w:hAnsi="Times New Roman" w:cs="Times New Roman"/>
          <w:sz w:val="24"/>
          <w:szCs w:val="24"/>
        </w:rPr>
        <w:t xml:space="preserve"> </w:t>
      </w:r>
      <w:r w:rsidRPr="00C50237">
        <w:rPr>
          <w:rFonts w:ascii="Times New Roman" w:hAnsi="Times New Roman" w:cs="Times New Roman"/>
          <w:sz w:val="24"/>
          <w:szCs w:val="24"/>
        </w:rPr>
        <w:t>Одновременно оператор ЭТП направляет соответствующие уведомления участникам электронного аукциона.</w:t>
      </w:r>
    </w:p>
    <w:p w:rsidR="00BC0E3E" w:rsidRPr="00C50237" w:rsidRDefault="00BC0E3E" w:rsidP="00325EF5">
      <w:pPr>
        <w:spacing w:after="0" w:line="240" w:lineRule="auto"/>
        <w:ind w:firstLine="709"/>
        <w:jc w:val="both"/>
        <w:rPr>
          <w:rFonts w:ascii="Times New Roman" w:hAnsi="Times New Roman" w:cs="Times New Roman"/>
          <w:b/>
          <w:bCs/>
          <w:caps/>
          <w:sz w:val="24"/>
          <w:szCs w:val="24"/>
          <w:lang w:eastAsia="zh-CN"/>
        </w:rPr>
      </w:pPr>
      <w:r>
        <w:rPr>
          <w:rFonts w:ascii="Times New Roman" w:hAnsi="Times New Roman" w:cs="Times New Roman"/>
          <w:sz w:val="24"/>
          <w:szCs w:val="24"/>
          <w:lang w:eastAsia="ru-RU"/>
        </w:rPr>
        <w:t>К</w:t>
      </w:r>
      <w:r w:rsidRPr="00C50237">
        <w:rPr>
          <w:rFonts w:ascii="Times New Roman" w:hAnsi="Times New Roman" w:cs="Times New Roman"/>
          <w:sz w:val="24"/>
          <w:szCs w:val="24"/>
          <w:lang w:eastAsia="ru-RU"/>
        </w:rPr>
        <w:t xml:space="preserve">омиссия рассматривает вторые части заявок участников на предмет их соответствия требованиям, установленным документацией об аукционе. </w:t>
      </w:r>
      <w:bookmarkStart w:id="28" w:name="Par1292"/>
      <w:bookmarkEnd w:id="28"/>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Победителем аукциона признается лицо, заявка на участие которого соответствует требованиям, установленным аукционной документацией, и предложившее наиболее низкую цену договора, а в случае проведения аукциона на право заключения договора - лицо, предложившее наиболее высокую цену за право заключения договора.</w:t>
      </w:r>
    </w:p>
    <w:p w:rsidR="00BC0E3E" w:rsidRPr="00C50237" w:rsidRDefault="00BC0E3E" w:rsidP="00325EF5">
      <w:pPr>
        <w:spacing w:after="0" w:line="240" w:lineRule="auto"/>
        <w:ind w:firstLine="709"/>
        <w:jc w:val="both"/>
        <w:rPr>
          <w:rFonts w:ascii="Times New Roman" w:hAnsi="Times New Roman" w:cs="Times New Roman"/>
          <w:b/>
          <w:bCs/>
          <w:caps/>
          <w:sz w:val="24"/>
          <w:szCs w:val="24"/>
          <w:lang w:eastAsia="zh-CN"/>
        </w:rPr>
      </w:pPr>
      <w:r>
        <w:rPr>
          <w:rFonts w:ascii="Times New Roman" w:hAnsi="Times New Roman" w:cs="Times New Roman"/>
          <w:sz w:val="24"/>
          <w:szCs w:val="24"/>
        </w:rPr>
        <w:t>К</w:t>
      </w:r>
      <w:r w:rsidRPr="00C50237">
        <w:rPr>
          <w:rFonts w:ascii="Times New Roman" w:hAnsi="Times New Roman" w:cs="Times New Roman"/>
          <w:sz w:val="24"/>
          <w:szCs w:val="24"/>
        </w:rPr>
        <w:t xml:space="preserve">омиссией на основании результатов рассмотрения вторых частей заявок участников принимается решение о соответствии или о несоответствии заявки на участие требованиям, установленным аукционной документацией </w:t>
      </w:r>
    </w:p>
    <w:p w:rsidR="00BC0E3E" w:rsidRPr="00C50237" w:rsidRDefault="00BC0E3E" w:rsidP="00325EF5">
      <w:pPr>
        <w:spacing w:after="0" w:line="240" w:lineRule="auto"/>
        <w:ind w:firstLine="709"/>
        <w:jc w:val="both"/>
        <w:rPr>
          <w:rFonts w:ascii="Times New Roman" w:hAnsi="Times New Roman" w:cs="Times New Roman"/>
          <w:b/>
          <w:bCs/>
          <w:caps/>
          <w:sz w:val="24"/>
          <w:szCs w:val="24"/>
          <w:lang w:eastAsia="zh-CN"/>
        </w:rPr>
      </w:pPr>
      <w:r w:rsidRPr="002E1FA7">
        <w:rPr>
          <w:rFonts w:ascii="Times New Roman" w:hAnsi="Times New Roman" w:cs="Times New Roman"/>
          <w:sz w:val="24"/>
          <w:szCs w:val="24"/>
          <w:highlight w:val="yellow"/>
        </w:rPr>
        <w:t>Заявка на участие признается Комиссией, не соответствующей требованиям, установленным аукционной документацией, в случае:</w:t>
      </w:r>
    </w:p>
    <w:p w:rsidR="00BC0E3E" w:rsidRPr="00C50237" w:rsidRDefault="00BC0E3E" w:rsidP="00325EF5">
      <w:pPr>
        <w:spacing w:after="0" w:line="240" w:lineRule="auto"/>
        <w:ind w:firstLine="709"/>
        <w:jc w:val="both"/>
        <w:rPr>
          <w:rFonts w:ascii="Times New Roman" w:hAnsi="Times New Roman" w:cs="Times New Roman"/>
          <w:b/>
          <w:bCs/>
          <w:caps/>
          <w:sz w:val="24"/>
          <w:szCs w:val="24"/>
          <w:lang w:eastAsia="zh-CN"/>
        </w:rPr>
      </w:pPr>
      <w:r>
        <w:rPr>
          <w:rFonts w:ascii="Times New Roman" w:hAnsi="Times New Roman" w:cs="Times New Roman"/>
          <w:sz w:val="24"/>
          <w:szCs w:val="24"/>
        </w:rPr>
        <w:t>1.</w:t>
      </w:r>
      <w:r w:rsidRPr="00C50237">
        <w:rPr>
          <w:rFonts w:ascii="Times New Roman" w:hAnsi="Times New Roman" w:cs="Times New Roman"/>
          <w:sz w:val="24"/>
          <w:szCs w:val="24"/>
        </w:rPr>
        <w:t xml:space="preserve"> </w:t>
      </w:r>
      <w:proofErr w:type="spellStart"/>
      <w:r w:rsidRPr="00C50237">
        <w:rPr>
          <w:rFonts w:ascii="Times New Roman" w:hAnsi="Times New Roman" w:cs="Times New Roman"/>
          <w:sz w:val="24"/>
          <w:szCs w:val="24"/>
        </w:rPr>
        <w:t>Непредоставления</w:t>
      </w:r>
      <w:proofErr w:type="spellEnd"/>
      <w:r w:rsidRPr="00C50237">
        <w:rPr>
          <w:rFonts w:ascii="Times New Roman" w:hAnsi="Times New Roman" w:cs="Times New Roman"/>
          <w:sz w:val="24"/>
          <w:szCs w:val="24"/>
        </w:rPr>
        <w:t xml:space="preserve"> участником необходимых документов и информации в составе заявки, или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w:t>
      </w:r>
    </w:p>
    <w:p w:rsidR="00BC0E3E" w:rsidRPr="00C50237" w:rsidRDefault="00BC0E3E" w:rsidP="00325E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50237">
        <w:rPr>
          <w:rFonts w:ascii="Times New Roman" w:hAnsi="Times New Roman" w:cs="Times New Roman"/>
          <w:sz w:val="24"/>
          <w:szCs w:val="24"/>
        </w:rPr>
        <w:t xml:space="preserve"> Несоответствия участника требованиям, установленным документацией к закупке. </w:t>
      </w:r>
    </w:p>
    <w:p w:rsidR="00BC0E3E" w:rsidRPr="00C50237" w:rsidRDefault="00BC0E3E" w:rsidP="00325EF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50237">
        <w:rPr>
          <w:rFonts w:ascii="Times New Roman" w:hAnsi="Times New Roman" w:cs="Times New Roman"/>
          <w:sz w:val="24"/>
          <w:szCs w:val="24"/>
        </w:rPr>
        <w:t xml:space="preserve"> Если в заявке участника содержится предложения о цене договора, превышающей начальную </w:t>
      </w:r>
      <w:r w:rsidRPr="00C50237">
        <w:rPr>
          <w:rFonts w:ascii="Times New Roman" w:hAnsi="Times New Roman" w:cs="Times New Roman"/>
          <w:sz w:val="24"/>
          <w:szCs w:val="24"/>
          <w:lang w:val="sah-RU"/>
        </w:rPr>
        <w:t>(</w:t>
      </w:r>
      <w:r w:rsidRPr="00C50237">
        <w:rPr>
          <w:rFonts w:ascii="Times New Roman" w:hAnsi="Times New Roman" w:cs="Times New Roman"/>
          <w:sz w:val="24"/>
          <w:szCs w:val="24"/>
        </w:rPr>
        <w:t>максимальную</w:t>
      </w:r>
      <w:r w:rsidRPr="00C50237">
        <w:rPr>
          <w:rFonts w:ascii="Times New Roman" w:hAnsi="Times New Roman" w:cs="Times New Roman"/>
          <w:sz w:val="24"/>
          <w:szCs w:val="24"/>
          <w:lang w:val="sah-RU"/>
        </w:rPr>
        <w:t>)</w:t>
      </w:r>
      <w:r w:rsidRPr="00C50237">
        <w:rPr>
          <w:rFonts w:ascii="Times New Roman" w:hAnsi="Times New Roman" w:cs="Times New Roman"/>
          <w:sz w:val="24"/>
          <w:szCs w:val="24"/>
        </w:rPr>
        <w:t xml:space="preserve"> цену договора.</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Результаты рассмотрения вторых частей заявок фиксируются в протоколе подведения итогов аукциона в электронной форме. </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В протоколе подведения итогов указывается информация:</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1. О порядковых номерах заявок участников, в отношении которых принято решение о соответствии или о несоответствии их заявок требованиям, установленным аукционной документацией</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2. Обоснование такого решения с указанием требований, которым не соответствует участник. </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Протокол подведения итогов подписывается всеми участвовавшими в рассмотрении заявок членами </w:t>
      </w:r>
      <w:r>
        <w:rPr>
          <w:rFonts w:ascii="Times New Roman" w:hAnsi="Times New Roman" w:cs="Times New Roman"/>
          <w:sz w:val="24"/>
          <w:szCs w:val="24"/>
          <w:lang w:eastAsia="ru-RU"/>
        </w:rPr>
        <w:t>К</w:t>
      </w:r>
      <w:r w:rsidRPr="00C50237">
        <w:rPr>
          <w:rFonts w:ascii="Times New Roman" w:hAnsi="Times New Roman" w:cs="Times New Roman"/>
          <w:sz w:val="24"/>
          <w:szCs w:val="24"/>
          <w:lang w:eastAsia="ru-RU"/>
        </w:rPr>
        <w:t xml:space="preserve">омиссии, и не позднее 3 (трех) дней, со дня подписания указанного протокола, размещаются </w:t>
      </w:r>
      <w:r>
        <w:rPr>
          <w:rFonts w:ascii="Times New Roman" w:hAnsi="Times New Roman" w:cs="Times New Roman"/>
          <w:sz w:val="24"/>
          <w:szCs w:val="24"/>
        </w:rPr>
        <w:t>Покупателем</w:t>
      </w:r>
      <w:r w:rsidRPr="00C50237">
        <w:rPr>
          <w:rFonts w:ascii="Times New Roman" w:hAnsi="Times New Roman" w:cs="Times New Roman"/>
          <w:sz w:val="24"/>
          <w:szCs w:val="24"/>
          <w:lang w:eastAsia="ru-RU"/>
        </w:rPr>
        <w:t xml:space="preserve"> в ЕИС и ЭТП.</w:t>
      </w:r>
    </w:p>
    <w:p w:rsidR="00BC0E3E" w:rsidRPr="00C50237" w:rsidRDefault="00BC0E3E" w:rsidP="00325EF5">
      <w:pPr>
        <w:widowControl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После размещения в ЕИС и ЭТП протокола подведения итогов аукциона оператор площадки направляет участникам вторые части заявок</w:t>
      </w:r>
      <w:r>
        <w:rPr>
          <w:rFonts w:ascii="Times New Roman" w:hAnsi="Times New Roman" w:cs="Times New Roman"/>
          <w:sz w:val="24"/>
          <w:szCs w:val="24"/>
        </w:rPr>
        <w:t>,</w:t>
      </w:r>
      <w:r w:rsidRPr="00C50237">
        <w:rPr>
          <w:rFonts w:ascii="Times New Roman" w:hAnsi="Times New Roman" w:cs="Times New Roman"/>
          <w:sz w:val="24"/>
          <w:szCs w:val="24"/>
        </w:rPr>
        <w:t xml:space="preserve"> которы</w:t>
      </w:r>
      <w:r>
        <w:rPr>
          <w:rFonts w:ascii="Times New Roman" w:hAnsi="Times New Roman" w:cs="Times New Roman"/>
          <w:sz w:val="24"/>
          <w:szCs w:val="24"/>
        </w:rPr>
        <w:t>е</w:t>
      </w:r>
      <w:r w:rsidRPr="00C50237">
        <w:rPr>
          <w:rFonts w:ascii="Times New Roman" w:hAnsi="Times New Roman" w:cs="Times New Roman"/>
          <w:sz w:val="24"/>
          <w:szCs w:val="24"/>
        </w:rPr>
        <w:t xml:space="preserve"> рассматривались</w:t>
      </w:r>
      <w:r>
        <w:rPr>
          <w:rFonts w:ascii="Times New Roman" w:hAnsi="Times New Roman" w:cs="Times New Roman"/>
          <w:sz w:val="24"/>
          <w:szCs w:val="24"/>
        </w:rPr>
        <w:t>,</w:t>
      </w:r>
      <w:r w:rsidRPr="00C50237">
        <w:rPr>
          <w:rFonts w:ascii="Times New Roman" w:hAnsi="Times New Roman" w:cs="Times New Roman"/>
          <w:sz w:val="24"/>
          <w:szCs w:val="24"/>
        </w:rPr>
        <w:t xml:space="preserve"> и заявок</w:t>
      </w:r>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отношении </w:t>
      </w:r>
      <w:r w:rsidRPr="00C50237">
        <w:rPr>
          <w:rFonts w:ascii="Times New Roman" w:hAnsi="Times New Roman" w:cs="Times New Roman"/>
          <w:sz w:val="24"/>
          <w:szCs w:val="24"/>
        </w:rPr>
        <w:t>которых принято решение</w:t>
      </w:r>
      <w:r>
        <w:rPr>
          <w:rFonts w:ascii="Times New Roman" w:hAnsi="Times New Roman" w:cs="Times New Roman"/>
          <w:sz w:val="24"/>
          <w:szCs w:val="24"/>
        </w:rPr>
        <w:t>,</w:t>
      </w:r>
      <w:r w:rsidRPr="00C50237">
        <w:rPr>
          <w:rFonts w:ascii="Times New Roman" w:hAnsi="Times New Roman" w:cs="Times New Roman"/>
          <w:sz w:val="24"/>
          <w:szCs w:val="24"/>
        </w:rPr>
        <w:t xml:space="preserve"> о соответствии или о несоответствии требованиям, установленным аукционной документацией, </w:t>
      </w:r>
      <w:r>
        <w:rPr>
          <w:rFonts w:ascii="Times New Roman" w:hAnsi="Times New Roman" w:cs="Times New Roman"/>
          <w:sz w:val="24"/>
          <w:szCs w:val="24"/>
        </w:rPr>
        <w:t xml:space="preserve">и </w:t>
      </w:r>
      <w:r w:rsidRPr="00C50237">
        <w:rPr>
          <w:rFonts w:ascii="Times New Roman" w:hAnsi="Times New Roman" w:cs="Times New Roman"/>
          <w:sz w:val="24"/>
          <w:szCs w:val="24"/>
        </w:rPr>
        <w:t>уведомлени</w:t>
      </w:r>
      <w:r>
        <w:rPr>
          <w:rFonts w:ascii="Times New Roman" w:hAnsi="Times New Roman" w:cs="Times New Roman"/>
          <w:sz w:val="24"/>
          <w:szCs w:val="24"/>
        </w:rPr>
        <w:t>е</w:t>
      </w:r>
      <w:r w:rsidRPr="00C50237">
        <w:rPr>
          <w:rFonts w:ascii="Times New Roman" w:hAnsi="Times New Roman" w:cs="Times New Roman"/>
          <w:sz w:val="24"/>
          <w:szCs w:val="24"/>
        </w:rPr>
        <w:t xml:space="preserve"> о принятых решениях.</w:t>
      </w:r>
    </w:p>
    <w:p w:rsidR="00BC0E3E"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Любой участник аукциона, в том числе подавший единственную заявку на участие в аукционе, после размещения в ЕИС протокола подведения итогов аукциона может направить в форме электронного документа запрос </w:t>
      </w:r>
      <w:r>
        <w:rPr>
          <w:rFonts w:ascii="Times New Roman" w:hAnsi="Times New Roman" w:cs="Times New Roman"/>
          <w:sz w:val="24"/>
          <w:szCs w:val="24"/>
        </w:rPr>
        <w:t>Покупателю</w:t>
      </w:r>
      <w:r w:rsidRPr="00C50237">
        <w:rPr>
          <w:rFonts w:ascii="Times New Roman" w:hAnsi="Times New Roman" w:cs="Times New Roman"/>
          <w:sz w:val="24"/>
          <w:szCs w:val="24"/>
          <w:lang w:eastAsia="ru-RU"/>
        </w:rPr>
        <w:t xml:space="preserve"> о даче разъяснений результатов аукциона. В течение 2 (двух) рабочих дней с даты поступления такого запроса </w:t>
      </w:r>
      <w:r>
        <w:rPr>
          <w:rFonts w:ascii="Times New Roman" w:hAnsi="Times New Roman" w:cs="Times New Roman"/>
          <w:sz w:val="24"/>
          <w:szCs w:val="24"/>
        </w:rPr>
        <w:t>Покупатель</w:t>
      </w:r>
      <w:r w:rsidRPr="00C50237">
        <w:rPr>
          <w:rFonts w:ascii="Times New Roman" w:hAnsi="Times New Roman" w:cs="Times New Roman"/>
          <w:sz w:val="24"/>
          <w:szCs w:val="24"/>
          <w:lang w:eastAsia="ru-RU"/>
        </w:rPr>
        <w:t xml:space="preserve"> обязан представить в форме электронного документа участнику аукциона соответствующие разъяснения.</w:t>
      </w:r>
    </w:p>
    <w:p w:rsidR="00BC0E3E" w:rsidRPr="00C50237" w:rsidRDefault="00BC0E3E" w:rsidP="00325EF5">
      <w:pPr>
        <w:spacing w:after="0" w:line="240" w:lineRule="auto"/>
        <w:ind w:firstLine="567"/>
        <w:jc w:val="both"/>
        <w:rPr>
          <w:rFonts w:ascii="Times New Roman" w:hAnsi="Times New Roman" w:cs="Times New Roman"/>
          <w:sz w:val="24"/>
          <w:szCs w:val="24"/>
          <w:lang w:eastAsia="ru-RU"/>
        </w:rPr>
      </w:pPr>
    </w:p>
    <w:p w:rsidR="00BC0E3E" w:rsidRPr="00821C66" w:rsidRDefault="00BC0E3E" w:rsidP="00821C66">
      <w:pPr>
        <w:widowControl w:val="0"/>
        <w:autoSpaceDE w:val="0"/>
        <w:autoSpaceDN w:val="0"/>
        <w:adjustRightInd w:val="0"/>
        <w:spacing w:after="0" w:line="240" w:lineRule="auto"/>
        <w:ind w:firstLine="709"/>
        <w:rPr>
          <w:rFonts w:ascii="Times New Roman" w:hAnsi="Times New Roman" w:cs="Times New Roman"/>
          <w:b/>
          <w:bCs/>
          <w:sz w:val="24"/>
          <w:szCs w:val="24"/>
        </w:rPr>
      </w:pPr>
      <w:bookmarkStart w:id="29" w:name="_Toc25063097"/>
      <w:r w:rsidRPr="00821C66">
        <w:rPr>
          <w:rFonts w:ascii="Times New Roman" w:hAnsi="Times New Roman" w:cs="Times New Roman"/>
          <w:b/>
          <w:bCs/>
          <w:sz w:val="24"/>
          <w:szCs w:val="24"/>
        </w:rPr>
        <w:t>3.13. Признание аукциона в электронной форме несостоявшимся</w:t>
      </w:r>
      <w:bookmarkEnd w:id="29"/>
    </w:p>
    <w:p w:rsidR="00BC0E3E" w:rsidRPr="00C50237" w:rsidRDefault="00BC0E3E" w:rsidP="00325EF5">
      <w:pPr>
        <w:snapToGrid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Признание</w:t>
      </w:r>
      <w:r w:rsidR="004C34B4">
        <w:rPr>
          <w:rFonts w:ascii="Times New Roman" w:hAnsi="Times New Roman" w:cs="Times New Roman"/>
          <w:sz w:val="24"/>
          <w:szCs w:val="24"/>
        </w:rPr>
        <w:t xml:space="preserve"> </w:t>
      </w:r>
      <w:r w:rsidRPr="00C50237">
        <w:rPr>
          <w:rFonts w:ascii="Times New Roman" w:hAnsi="Times New Roman" w:cs="Times New Roman"/>
          <w:sz w:val="24"/>
          <w:szCs w:val="24"/>
        </w:rPr>
        <w:t>аукциона в электронной форме несостоявшимся осуществляется в случаях, если по окончании срока подачи заявок на участие:</w:t>
      </w:r>
    </w:p>
    <w:p w:rsidR="00BC0E3E" w:rsidRPr="00C50237" w:rsidRDefault="00BC0E3E" w:rsidP="00325EF5">
      <w:pPr>
        <w:snapToGrid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1. Подана только одна заявка </w:t>
      </w:r>
    </w:p>
    <w:p w:rsidR="00BC0E3E" w:rsidRPr="00C50237" w:rsidRDefault="00BC0E3E" w:rsidP="00325EF5">
      <w:pPr>
        <w:snapToGrid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2. Не подано ни одной заявки</w:t>
      </w:r>
    </w:p>
    <w:p w:rsidR="00BC0E3E" w:rsidRPr="00C50237" w:rsidRDefault="00BC0E3E" w:rsidP="00325EF5">
      <w:pPr>
        <w:snapToGrid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3. Отклонены все поданные заявки </w:t>
      </w:r>
    </w:p>
    <w:p w:rsidR="00BC0E3E" w:rsidRPr="00C50237" w:rsidRDefault="00BC0E3E" w:rsidP="00325EF5">
      <w:pPr>
        <w:snapToGrid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4. Только одна заявка признана соответствующей всем требованиям </w:t>
      </w:r>
      <w:r>
        <w:rPr>
          <w:rFonts w:ascii="Times New Roman" w:hAnsi="Times New Roman" w:cs="Times New Roman"/>
          <w:sz w:val="24"/>
          <w:szCs w:val="24"/>
        </w:rPr>
        <w:t>Покупателя</w:t>
      </w:r>
    </w:p>
    <w:p w:rsidR="00BC0E3E" w:rsidRPr="00C50237" w:rsidRDefault="00BC0E3E" w:rsidP="00325EF5">
      <w:pPr>
        <w:snapToGrid w:val="0"/>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В случае проведения </w:t>
      </w:r>
      <w:proofErr w:type="spellStart"/>
      <w:r w:rsidRPr="00C50237">
        <w:rPr>
          <w:rFonts w:ascii="Times New Roman" w:hAnsi="Times New Roman" w:cs="Times New Roman"/>
          <w:sz w:val="24"/>
          <w:szCs w:val="24"/>
        </w:rPr>
        <w:t>многолотовой</w:t>
      </w:r>
      <w:proofErr w:type="spellEnd"/>
      <w:r w:rsidRPr="00C50237">
        <w:rPr>
          <w:rFonts w:ascii="Times New Roman" w:hAnsi="Times New Roman" w:cs="Times New Roman"/>
          <w:sz w:val="24"/>
          <w:szCs w:val="24"/>
        </w:rPr>
        <w:t xml:space="preserve"> закупки аукцион признается несостоявшимся в отношении отдельного лота. </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Решение </w:t>
      </w:r>
      <w:r>
        <w:rPr>
          <w:rFonts w:ascii="Times New Roman" w:hAnsi="Times New Roman" w:cs="Times New Roman"/>
          <w:sz w:val="24"/>
          <w:szCs w:val="24"/>
          <w:lang w:eastAsia="ru-RU"/>
        </w:rPr>
        <w:t>К</w:t>
      </w:r>
      <w:r w:rsidRPr="00C50237">
        <w:rPr>
          <w:rFonts w:ascii="Times New Roman" w:hAnsi="Times New Roman" w:cs="Times New Roman"/>
          <w:sz w:val="24"/>
          <w:szCs w:val="24"/>
          <w:lang w:eastAsia="ru-RU"/>
        </w:rPr>
        <w:t xml:space="preserve">омиссии о признании аукциона несостоявшимся фиксируется в протоколе подведения итогов закупочной процедуры. Протокол подписывается всеми участвовавшими в рассмотрении заявок и принятии решения членами </w:t>
      </w:r>
      <w:r>
        <w:rPr>
          <w:rFonts w:ascii="Times New Roman" w:hAnsi="Times New Roman" w:cs="Times New Roman"/>
          <w:sz w:val="24"/>
          <w:szCs w:val="24"/>
          <w:lang w:eastAsia="ru-RU"/>
        </w:rPr>
        <w:t>К</w:t>
      </w:r>
      <w:r w:rsidRPr="00C50237">
        <w:rPr>
          <w:rFonts w:ascii="Times New Roman" w:hAnsi="Times New Roman" w:cs="Times New Roman"/>
          <w:sz w:val="24"/>
          <w:szCs w:val="24"/>
          <w:lang w:eastAsia="ru-RU"/>
        </w:rPr>
        <w:t xml:space="preserve">омиссии, и не позднее 3 (трех) дней, со дня подписания указанного протокола, размещаются </w:t>
      </w:r>
      <w:r>
        <w:rPr>
          <w:rFonts w:ascii="Times New Roman" w:hAnsi="Times New Roman" w:cs="Times New Roman"/>
          <w:sz w:val="24"/>
          <w:szCs w:val="24"/>
        </w:rPr>
        <w:t>Покупателем</w:t>
      </w:r>
      <w:r w:rsidRPr="00C50237">
        <w:rPr>
          <w:rFonts w:ascii="Times New Roman" w:hAnsi="Times New Roman" w:cs="Times New Roman"/>
          <w:sz w:val="24"/>
          <w:szCs w:val="24"/>
          <w:lang w:eastAsia="ru-RU"/>
        </w:rPr>
        <w:t xml:space="preserve"> в ЕИС и ЭТП.</w:t>
      </w:r>
    </w:p>
    <w:p w:rsidR="00BC0E3E" w:rsidRPr="00C50237" w:rsidRDefault="00BC0E3E" w:rsidP="00325EF5">
      <w:pPr>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В случае если по окончанию срока подачи заявок на участие в аукционе не было подано ни одной заявки участником и аукцион признан несостоявшимся, процедура закупки проводится повторно с соблюдением сроков и порядка проведения первоначальной процедуры закупки.</w:t>
      </w:r>
    </w:p>
    <w:p w:rsidR="00BC0E3E"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lang w:eastAsia="ru-RU"/>
        </w:rPr>
        <w:t xml:space="preserve">В случае если при повторном размещении процедуры закупки конкурентным способом по окончанию срока подачи заявок на участие в такой закупке не будет подано ни одной заявки участником или все заявки участников будут отклонены по результатам рассмотрения </w:t>
      </w:r>
      <w:r>
        <w:rPr>
          <w:rFonts w:ascii="Times New Roman" w:hAnsi="Times New Roman" w:cs="Times New Roman"/>
          <w:sz w:val="24"/>
          <w:szCs w:val="24"/>
          <w:lang w:eastAsia="ru-RU"/>
        </w:rPr>
        <w:t>К</w:t>
      </w:r>
      <w:r w:rsidRPr="00C50237">
        <w:rPr>
          <w:rFonts w:ascii="Times New Roman" w:hAnsi="Times New Roman" w:cs="Times New Roman"/>
          <w:sz w:val="24"/>
          <w:szCs w:val="24"/>
          <w:lang w:eastAsia="ru-RU"/>
        </w:rPr>
        <w:t xml:space="preserve">омиссии и процедура закупки будет признана несостоявшейся </w:t>
      </w:r>
      <w:r>
        <w:rPr>
          <w:rFonts w:ascii="Times New Roman" w:hAnsi="Times New Roman" w:cs="Times New Roman"/>
          <w:sz w:val="24"/>
          <w:szCs w:val="24"/>
        </w:rPr>
        <w:t>Покупатель</w:t>
      </w:r>
      <w:r w:rsidRPr="00C50237">
        <w:rPr>
          <w:rFonts w:ascii="Times New Roman" w:hAnsi="Times New Roman" w:cs="Times New Roman"/>
          <w:sz w:val="24"/>
          <w:szCs w:val="24"/>
          <w:lang w:eastAsia="ru-RU"/>
        </w:rPr>
        <w:t xml:space="preserve"> вправе в отношении данного предмета закупки осуществить </w:t>
      </w:r>
      <w:r w:rsidRPr="00C50237">
        <w:rPr>
          <w:rFonts w:ascii="Times New Roman" w:hAnsi="Times New Roman" w:cs="Times New Roman"/>
          <w:sz w:val="24"/>
          <w:szCs w:val="24"/>
        </w:rPr>
        <w:t>закупку у единственного поставщика (подрядчика, исполнителя) по цене, не превышающей начальной (максимальной) цены договора.</w:t>
      </w:r>
    </w:p>
    <w:p w:rsidR="00BC0E3E" w:rsidRPr="00DB1896" w:rsidRDefault="00BC0E3E" w:rsidP="00325EF5">
      <w:pPr>
        <w:spacing w:after="0" w:line="240" w:lineRule="auto"/>
        <w:ind w:firstLine="709"/>
        <w:jc w:val="both"/>
        <w:rPr>
          <w:rFonts w:ascii="Times New Roman" w:hAnsi="Times New Roman" w:cs="Times New Roman"/>
          <w:sz w:val="24"/>
          <w:szCs w:val="24"/>
        </w:rPr>
      </w:pPr>
      <w:r w:rsidRPr="00DB1896">
        <w:rPr>
          <w:rFonts w:ascii="Times New Roman" w:hAnsi="Times New Roman" w:cs="Times New Roman"/>
          <w:sz w:val="24"/>
          <w:szCs w:val="24"/>
        </w:rPr>
        <w:t>В случае признания аукциона не состоявшимся, в связи с тем, что в течение времени, отведенного на подачу предложения о цене договора ни один из его участников не подал предложение о цене договора, то по итогам такого аукциона договор может заключаться с участником, заявка которого подана:</w:t>
      </w:r>
    </w:p>
    <w:p w:rsidR="00BC0E3E" w:rsidRPr="00DB1896" w:rsidRDefault="00BC0E3E" w:rsidP="00325EF5">
      <w:pPr>
        <w:spacing w:after="0" w:line="240" w:lineRule="auto"/>
        <w:ind w:firstLine="709"/>
        <w:jc w:val="both"/>
        <w:rPr>
          <w:rFonts w:ascii="Times New Roman" w:hAnsi="Times New Roman" w:cs="Times New Roman"/>
          <w:sz w:val="24"/>
          <w:szCs w:val="24"/>
        </w:rPr>
      </w:pPr>
      <w:r w:rsidRPr="00DB1896">
        <w:rPr>
          <w:rFonts w:ascii="Times New Roman" w:hAnsi="Times New Roman" w:cs="Times New Roman"/>
          <w:sz w:val="24"/>
          <w:szCs w:val="24"/>
        </w:rPr>
        <w:t>ранее других заявок на участие в таком аукционе, если заявки нескольких участников признаны соответствующими требованиям документации о таком аукционе;</w:t>
      </w:r>
    </w:p>
    <w:p w:rsidR="00BC0E3E" w:rsidRDefault="00BC0E3E" w:rsidP="00325EF5">
      <w:pPr>
        <w:spacing w:after="0" w:line="240" w:lineRule="auto"/>
        <w:ind w:firstLine="709"/>
        <w:jc w:val="both"/>
        <w:rPr>
          <w:rFonts w:ascii="Times New Roman" w:hAnsi="Times New Roman" w:cs="Times New Roman"/>
          <w:sz w:val="24"/>
          <w:szCs w:val="24"/>
        </w:rPr>
      </w:pPr>
      <w:r w:rsidRPr="00DB1896">
        <w:rPr>
          <w:rFonts w:ascii="Times New Roman" w:hAnsi="Times New Roman" w:cs="Times New Roman"/>
          <w:sz w:val="24"/>
          <w:szCs w:val="24"/>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rsidR="00BC0E3E" w:rsidRPr="003A7810" w:rsidRDefault="00BC0E3E" w:rsidP="00325EF5">
      <w:pPr>
        <w:spacing w:after="0" w:line="240" w:lineRule="auto"/>
        <w:ind w:firstLine="709"/>
        <w:jc w:val="both"/>
        <w:rPr>
          <w:rFonts w:ascii="Times New Roman" w:hAnsi="Times New Roman" w:cs="Times New Roman"/>
          <w:b/>
          <w:bCs/>
          <w:sz w:val="24"/>
          <w:szCs w:val="24"/>
        </w:rPr>
      </w:pPr>
      <w:bookmarkStart w:id="30" w:name="_Hlk1303927"/>
    </w:p>
    <w:p w:rsidR="00BC0E3E" w:rsidRPr="00821C66" w:rsidRDefault="00BC0E3E" w:rsidP="00736163">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A7810">
        <w:rPr>
          <w:rFonts w:ascii="Times New Roman" w:hAnsi="Times New Roman" w:cs="Times New Roman"/>
          <w:b/>
          <w:bCs/>
          <w:sz w:val="24"/>
          <w:szCs w:val="24"/>
        </w:rPr>
        <w:t>3.14. Антидемпинговые меры при проведении аукциона в электронной форме, открытого конкурса, открытого конкурса в электронной форме.</w:t>
      </w:r>
    </w:p>
    <w:p w:rsidR="00BC0E3E" w:rsidRPr="003A7810" w:rsidRDefault="00BC0E3E" w:rsidP="00325EF5">
      <w:pPr>
        <w:spacing w:after="0" w:line="240" w:lineRule="auto"/>
        <w:ind w:firstLine="709"/>
        <w:jc w:val="both"/>
        <w:rPr>
          <w:rFonts w:ascii="Times New Roman" w:hAnsi="Times New Roman" w:cs="Times New Roman"/>
          <w:sz w:val="24"/>
          <w:szCs w:val="24"/>
          <w:lang w:eastAsia="ru-RU"/>
        </w:rPr>
      </w:pPr>
      <w:r w:rsidRPr="003A7810">
        <w:rPr>
          <w:rFonts w:ascii="Times New Roman" w:hAnsi="Times New Roman" w:cs="Times New Roman"/>
          <w:sz w:val="24"/>
          <w:szCs w:val="24"/>
          <w:lang w:eastAsia="ru-RU"/>
        </w:rPr>
        <w:t>Антидемпинговые меры при проведении аукциона в электронной форме, открытого конкурса, открытого конкурса в электронной форме применяются в случае, если в извещении об осуществлении закупки, документации о закупке установлены требования обеспечения исполнения договора, а также если по результатам проведения аукциона в электронной форме, открытого конкурса, открытого конкурса в электронной форме участником закупки, с которым заключается договор, предложена цена договора, которая на 25 процентов и более ниже начальной (максимальной) цены договора.</w:t>
      </w:r>
    </w:p>
    <w:p w:rsidR="00BC0E3E" w:rsidRPr="003A7810" w:rsidRDefault="00BC0E3E" w:rsidP="00325EF5">
      <w:pPr>
        <w:spacing w:after="0" w:line="240" w:lineRule="auto"/>
        <w:ind w:firstLine="709"/>
        <w:jc w:val="both"/>
        <w:rPr>
          <w:rFonts w:ascii="Times New Roman" w:hAnsi="Times New Roman" w:cs="Times New Roman"/>
          <w:sz w:val="24"/>
          <w:szCs w:val="24"/>
          <w:lang w:eastAsia="ru-RU"/>
        </w:rPr>
      </w:pPr>
      <w:r w:rsidRPr="003A7810">
        <w:rPr>
          <w:rFonts w:ascii="Times New Roman" w:hAnsi="Times New Roman" w:cs="Times New Roman"/>
          <w:sz w:val="24"/>
          <w:szCs w:val="24"/>
          <w:lang w:eastAsia="ru-RU"/>
        </w:rPr>
        <w:t xml:space="preserve">Если при проведении аукциона в электронной форме, открытого конкурса, открытого конкурса в электронной форме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w:t>
      </w:r>
      <w:r w:rsidRPr="003A7810">
        <w:rPr>
          <w:rFonts w:ascii="Times New Roman" w:hAnsi="Times New Roman" w:cs="Times New Roman"/>
          <w:sz w:val="24"/>
          <w:szCs w:val="24"/>
          <w:lang w:eastAsia="ru-RU"/>
        </w:rPr>
        <w:lastRenderedPageBreak/>
        <w:t>указанный в документации, но не менее чем в размере аванса (если договором предусмотрена выплата аванса).</w:t>
      </w:r>
    </w:p>
    <w:p w:rsidR="00BC0E3E" w:rsidRPr="003A7810" w:rsidRDefault="00BC0E3E" w:rsidP="00325EF5">
      <w:pPr>
        <w:spacing w:after="0" w:line="240" w:lineRule="auto"/>
        <w:ind w:firstLine="709"/>
        <w:jc w:val="both"/>
        <w:rPr>
          <w:rFonts w:ascii="Times New Roman" w:hAnsi="Times New Roman" w:cs="Times New Roman"/>
          <w:sz w:val="24"/>
          <w:szCs w:val="24"/>
          <w:lang w:eastAsia="ru-RU"/>
        </w:rPr>
      </w:pPr>
      <w:r w:rsidRPr="003A7810">
        <w:rPr>
          <w:rFonts w:ascii="Times New Roman" w:hAnsi="Times New Roman" w:cs="Times New Roman"/>
          <w:sz w:val="24"/>
          <w:szCs w:val="24"/>
          <w:lang w:eastAsia="ru-RU"/>
        </w:rPr>
        <w:t>Если при проведении аукциона в электронной форме, открытого конкурса, открытого конкурса в электронной форме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или информации, подтверждающей добросовестность такого участника на дату подачи заявки.</w:t>
      </w:r>
    </w:p>
    <w:p w:rsidR="00BC0E3E" w:rsidRPr="003A7810" w:rsidRDefault="00BC0E3E" w:rsidP="00325EF5">
      <w:pPr>
        <w:spacing w:after="0" w:line="240" w:lineRule="auto"/>
        <w:ind w:firstLine="709"/>
        <w:jc w:val="both"/>
        <w:rPr>
          <w:rFonts w:ascii="Times New Roman" w:hAnsi="Times New Roman" w:cs="Times New Roman"/>
          <w:sz w:val="24"/>
          <w:szCs w:val="24"/>
          <w:lang w:eastAsia="ru-RU"/>
        </w:rPr>
      </w:pPr>
      <w:r w:rsidRPr="003A7810">
        <w:rPr>
          <w:rFonts w:ascii="Times New Roman" w:hAnsi="Times New Roman" w:cs="Times New Roman"/>
          <w:sz w:val="24"/>
          <w:szCs w:val="24"/>
          <w:lang w:eastAsia="ru-RU"/>
        </w:rPr>
        <w:t>Если при проведении аукциона в электронной форме, открытого конкурса, открытого конкурса в электронной форме, в случае если в извещении об осуществлении закупки, документации о закупке не было установлено требование об обеспечение исполнения договора, а участником,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20 процентов начальной (максимальной) цены договора</w:t>
      </w:r>
      <w:r>
        <w:rPr>
          <w:rFonts w:ascii="Times New Roman" w:hAnsi="Times New Roman" w:cs="Times New Roman"/>
          <w:sz w:val="24"/>
          <w:szCs w:val="24"/>
          <w:lang w:eastAsia="ru-RU"/>
        </w:rPr>
        <w:t xml:space="preserve">, </w:t>
      </w:r>
      <w:r w:rsidRPr="00E76637">
        <w:rPr>
          <w:rFonts w:ascii="Times New Roman" w:hAnsi="Times New Roman" w:cs="Times New Roman"/>
          <w:sz w:val="24"/>
          <w:szCs w:val="24"/>
          <w:lang w:eastAsia="ru-RU"/>
        </w:rPr>
        <w:t>в случае осуществления конкурентной закупки с участием субъектов малого и среднего предпринимательства в размере 5 процентов начальной (максимальной) цены договора,</w:t>
      </w:r>
      <w:r w:rsidRPr="003A7810">
        <w:rPr>
          <w:rFonts w:ascii="Times New Roman" w:hAnsi="Times New Roman" w:cs="Times New Roman"/>
          <w:sz w:val="24"/>
          <w:szCs w:val="24"/>
          <w:lang w:eastAsia="ru-RU"/>
        </w:rPr>
        <w:t xml:space="preserve"> или информации, подтверждающей добросовестность такого участника на дату подачи заявки.</w:t>
      </w:r>
    </w:p>
    <w:p w:rsidR="00BC0E3E" w:rsidRPr="003A7810" w:rsidRDefault="00BC0E3E" w:rsidP="00325EF5">
      <w:pPr>
        <w:spacing w:after="0" w:line="240" w:lineRule="auto"/>
        <w:ind w:firstLine="709"/>
        <w:jc w:val="both"/>
        <w:rPr>
          <w:rFonts w:ascii="Times New Roman" w:hAnsi="Times New Roman" w:cs="Times New Roman"/>
          <w:sz w:val="24"/>
          <w:szCs w:val="24"/>
          <w:lang w:eastAsia="ru-RU"/>
        </w:rPr>
      </w:pPr>
      <w:r w:rsidRPr="003A7810">
        <w:rPr>
          <w:rFonts w:ascii="Times New Roman" w:hAnsi="Times New Roman" w:cs="Times New Roman"/>
          <w:sz w:val="24"/>
          <w:szCs w:val="24"/>
          <w:lang w:eastAsia="ru-RU"/>
        </w:rPr>
        <w:t xml:space="preserve">К информации, </w:t>
      </w:r>
      <w:bookmarkStart w:id="31" w:name="_Hlk1232734"/>
      <w:r w:rsidRPr="003A7810">
        <w:rPr>
          <w:rFonts w:ascii="Times New Roman" w:hAnsi="Times New Roman" w:cs="Times New Roman"/>
          <w:sz w:val="24"/>
          <w:szCs w:val="24"/>
          <w:lang w:eastAsia="ru-RU"/>
        </w:rPr>
        <w:t>подтверждающей добросовестность участника закупки</w:t>
      </w:r>
      <w:bookmarkEnd w:id="31"/>
      <w:r w:rsidRPr="003A7810">
        <w:rPr>
          <w:rFonts w:ascii="Times New Roman" w:hAnsi="Times New Roman" w:cs="Times New Roman"/>
          <w:sz w:val="24"/>
          <w:szCs w:val="24"/>
          <w:lang w:eastAsia="ru-RU"/>
        </w:rPr>
        <w:t>, относится информация, содержащаяся в реестре договоров (контрактов) и подтверждающая исполнение таким участником в течение одного года до даты подачи заявки на участие в закупочной процедуре трех и более договоров (контрактов). При этом все договоры (контракты) должны быть исполнены без применения к такому участнику неустоек (штрафов, пеней).</w:t>
      </w:r>
    </w:p>
    <w:p w:rsidR="00BC0E3E" w:rsidRPr="003A7810" w:rsidRDefault="00BC0E3E" w:rsidP="00325EF5">
      <w:pPr>
        <w:spacing w:after="0" w:line="240" w:lineRule="auto"/>
        <w:ind w:firstLine="709"/>
        <w:jc w:val="both"/>
        <w:rPr>
          <w:rFonts w:ascii="Times New Roman" w:hAnsi="Times New Roman" w:cs="Times New Roman"/>
          <w:sz w:val="24"/>
          <w:szCs w:val="24"/>
          <w:lang w:eastAsia="ru-RU"/>
        </w:rPr>
      </w:pPr>
      <w:r w:rsidRPr="003A7810">
        <w:rPr>
          <w:rFonts w:ascii="Times New Roman" w:hAnsi="Times New Roman" w:cs="Times New Roman"/>
          <w:sz w:val="24"/>
          <w:szCs w:val="24"/>
          <w:lang w:eastAsia="ru-RU"/>
        </w:rPr>
        <w:t xml:space="preserve">В случае проведения аукциона в электронной форме, открытого конкурса, открытого конкурса в электронной форме информация, подтверждающая добросовестность участника закупки, предоставляется участником закупки при направлении </w:t>
      </w:r>
      <w:r>
        <w:rPr>
          <w:rFonts w:ascii="Times New Roman" w:hAnsi="Times New Roman" w:cs="Times New Roman"/>
          <w:sz w:val="24"/>
          <w:szCs w:val="24"/>
        </w:rPr>
        <w:t>Покупателю</w:t>
      </w:r>
      <w:r w:rsidRPr="003A7810">
        <w:rPr>
          <w:rFonts w:ascii="Times New Roman" w:hAnsi="Times New Roman" w:cs="Times New Roman"/>
          <w:sz w:val="24"/>
          <w:szCs w:val="24"/>
          <w:lang w:eastAsia="ru-RU"/>
        </w:rPr>
        <w:t xml:space="preserve"> подписанного проекта договора. При невыполнении таким участником данного требования или признании </w:t>
      </w:r>
      <w:r>
        <w:rPr>
          <w:rFonts w:ascii="Times New Roman" w:hAnsi="Times New Roman" w:cs="Times New Roman"/>
          <w:sz w:val="24"/>
          <w:szCs w:val="24"/>
          <w:lang w:eastAsia="ru-RU"/>
        </w:rPr>
        <w:t>К</w:t>
      </w:r>
      <w:r w:rsidRPr="003A7810">
        <w:rPr>
          <w:rFonts w:ascii="Times New Roman" w:hAnsi="Times New Roman" w:cs="Times New Roman"/>
          <w:sz w:val="24"/>
          <w:szCs w:val="24"/>
          <w:lang w:eastAsia="ru-RU"/>
        </w:rPr>
        <w:t>омиссией информации недостоверной, договор с таким участником не заключается</w:t>
      </w:r>
      <w:r>
        <w:rPr>
          <w:rFonts w:ascii="Times New Roman" w:hAnsi="Times New Roman" w:cs="Times New Roman"/>
          <w:sz w:val="24"/>
          <w:szCs w:val="24"/>
          <w:lang w:eastAsia="ru-RU"/>
        </w:rPr>
        <w:t>,</w:t>
      </w:r>
      <w:r w:rsidRPr="003A7810">
        <w:rPr>
          <w:rFonts w:ascii="Times New Roman" w:hAnsi="Times New Roman" w:cs="Times New Roman"/>
          <w:sz w:val="24"/>
          <w:szCs w:val="24"/>
          <w:lang w:eastAsia="ru-RU"/>
        </w:rPr>
        <w:t xml:space="preserve"> и он признается уклонившимся от заключения договора. В этом случае, решение Комиссии оформляется протоколом, который размещается </w:t>
      </w:r>
      <w:r>
        <w:rPr>
          <w:rFonts w:ascii="Times New Roman" w:hAnsi="Times New Roman" w:cs="Times New Roman"/>
          <w:sz w:val="24"/>
          <w:szCs w:val="24"/>
        </w:rPr>
        <w:t>Покупателем</w:t>
      </w:r>
      <w:r w:rsidRPr="003A7810">
        <w:rPr>
          <w:rFonts w:ascii="Times New Roman" w:hAnsi="Times New Roman" w:cs="Times New Roman"/>
          <w:sz w:val="24"/>
          <w:szCs w:val="24"/>
          <w:lang w:eastAsia="ru-RU"/>
        </w:rPr>
        <w:t xml:space="preserve"> в единой информационной системе не позднее рабочего дня, следующего за днем подписания указанного протокола.</w:t>
      </w:r>
    </w:p>
    <w:p w:rsidR="00BC0E3E" w:rsidRPr="003A7810" w:rsidRDefault="00BC0E3E" w:rsidP="00325EF5">
      <w:pPr>
        <w:spacing w:after="0" w:line="240" w:lineRule="auto"/>
        <w:ind w:firstLine="709"/>
        <w:jc w:val="both"/>
        <w:rPr>
          <w:rFonts w:ascii="Times New Roman" w:hAnsi="Times New Roman" w:cs="Times New Roman"/>
          <w:sz w:val="24"/>
          <w:szCs w:val="24"/>
          <w:lang w:eastAsia="ru-RU"/>
        </w:rPr>
      </w:pPr>
      <w:r w:rsidRPr="003A7810">
        <w:rPr>
          <w:rFonts w:ascii="Times New Roman" w:hAnsi="Times New Roman" w:cs="Times New Roman"/>
          <w:sz w:val="24"/>
          <w:szCs w:val="24"/>
          <w:lang w:eastAsia="ru-RU"/>
        </w:rPr>
        <w:t>Обеспечение по договору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C0E3E" w:rsidRPr="003A7810" w:rsidRDefault="00BC0E3E" w:rsidP="00325EF5">
      <w:pPr>
        <w:spacing w:after="0" w:line="240" w:lineRule="auto"/>
        <w:ind w:firstLine="709"/>
        <w:jc w:val="both"/>
        <w:rPr>
          <w:rFonts w:ascii="Times New Roman" w:hAnsi="Times New Roman" w:cs="Times New Roman"/>
          <w:sz w:val="24"/>
          <w:szCs w:val="24"/>
          <w:lang w:eastAsia="ru-RU"/>
        </w:rPr>
      </w:pPr>
      <w:r w:rsidRPr="003A7810">
        <w:rPr>
          <w:rFonts w:ascii="Times New Roman" w:hAnsi="Times New Roman" w:cs="Times New Roman"/>
          <w:sz w:val="24"/>
          <w:szCs w:val="24"/>
          <w:lang w:eastAsia="ru-RU"/>
        </w:rPr>
        <w:t>В случае признания победителя аукциона в электронной форме, открытого конкурса, открытого конкурса в электронной форме уклонившимся от заключения договора, на участника закупки, с которым в соответствии с положениями Федерального закона 2011 года № 223-Ф3 заключается договор, распространяются требования настоящего раздела в полном объеме.»</w:t>
      </w:r>
    </w:p>
    <w:p w:rsidR="00BC0E3E" w:rsidRPr="00C3565B" w:rsidRDefault="00BC0E3E" w:rsidP="00325EF5">
      <w:pPr>
        <w:pStyle w:val="11"/>
        <w:jc w:val="center"/>
        <w:rPr>
          <w:rFonts w:ascii="Times New Roman" w:hAnsi="Times New Roman" w:cs="Times New Roman"/>
          <w:color w:val="auto"/>
          <w:sz w:val="24"/>
          <w:szCs w:val="24"/>
        </w:rPr>
      </w:pPr>
      <w:bookmarkStart w:id="32" w:name="_Toc60145482"/>
      <w:bookmarkEnd w:id="30"/>
      <w:r w:rsidRPr="00C3565B">
        <w:rPr>
          <w:rFonts w:ascii="Times New Roman" w:hAnsi="Times New Roman" w:cs="Times New Roman"/>
          <w:color w:val="auto"/>
          <w:sz w:val="24"/>
          <w:szCs w:val="24"/>
        </w:rPr>
        <w:t>Раздел 4. ЗАКЛЮЧЕНИЕ ДОГОВОРА ПО РЕЗУЛЬТАТАМАУКЦИОНА В ЭЛЕКТРОННОЙ ФОРМЕ</w:t>
      </w:r>
      <w:bookmarkEnd w:id="32"/>
    </w:p>
    <w:p w:rsidR="00BC0E3E"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По результатам аукциона в электронной форме договор заключается с победителем такого аукциона в электронной форме.</w:t>
      </w:r>
      <w:r w:rsidR="004C34B4">
        <w:rPr>
          <w:rFonts w:ascii="Times New Roman" w:hAnsi="Times New Roman" w:cs="Times New Roman"/>
          <w:sz w:val="24"/>
          <w:szCs w:val="24"/>
          <w:lang w:eastAsia="ru-RU"/>
        </w:rPr>
        <w:t xml:space="preserve"> </w:t>
      </w:r>
      <w:r w:rsidRPr="00F3237A">
        <w:rPr>
          <w:rFonts w:ascii="Times New Roman" w:hAnsi="Times New Roman" w:cs="Times New Roman"/>
          <w:sz w:val="24"/>
          <w:szCs w:val="24"/>
          <w:lang w:eastAsia="ru-RU"/>
        </w:rPr>
        <w:t>Договор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с учетом раздела 4. Положения</w:t>
      </w:r>
      <w:r>
        <w:rPr>
          <w:rFonts w:ascii="Times New Roman" w:hAnsi="Times New Roman" w:cs="Times New Roman"/>
          <w:sz w:val="24"/>
          <w:szCs w:val="24"/>
          <w:lang w:eastAsia="ru-RU"/>
        </w:rPr>
        <w:t>.</w:t>
      </w:r>
    </w:p>
    <w:p w:rsidR="00BC0E3E" w:rsidRPr="00F60E7C" w:rsidRDefault="00BC0E3E" w:rsidP="00325EF5">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F60E7C">
        <w:rPr>
          <w:rFonts w:ascii="Times New Roman CYR" w:hAnsi="Times New Roman CYR" w:cs="Times New Roman CYR"/>
          <w:sz w:val="24"/>
          <w:szCs w:val="24"/>
          <w:lang w:eastAsia="ru-RU"/>
        </w:rPr>
        <w:t xml:space="preserve">После определения победителя закупки в срок, предусмотренный для заключения договора, </w:t>
      </w:r>
      <w:r>
        <w:rPr>
          <w:rFonts w:ascii="Times New Roman" w:hAnsi="Times New Roman" w:cs="Times New Roman"/>
          <w:sz w:val="24"/>
          <w:szCs w:val="24"/>
        </w:rPr>
        <w:t>Покупатель</w:t>
      </w:r>
      <w:r w:rsidRPr="00F60E7C">
        <w:rPr>
          <w:rFonts w:ascii="Times New Roman CYR" w:hAnsi="Times New Roman CYR" w:cs="Times New Roman CYR"/>
          <w:sz w:val="24"/>
          <w:szCs w:val="24"/>
          <w:lang w:eastAsia="ru-RU"/>
        </w:rPr>
        <w:t xml:space="preserve"> вправе отказаться в одностороннем порядке от заключения договора с победителем закупки при уклонении победителя закупки от заключения договора, а также в случае установления факта:</w:t>
      </w:r>
    </w:p>
    <w:p w:rsidR="00BC0E3E" w:rsidRPr="00F60E7C" w:rsidRDefault="00BC0E3E" w:rsidP="00325EF5">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F60E7C">
        <w:rPr>
          <w:rFonts w:ascii="Times New Roman CYR" w:hAnsi="Times New Roman CYR" w:cs="Times New Roman CYR"/>
          <w:sz w:val="24"/>
          <w:szCs w:val="24"/>
          <w:lang w:eastAsia="ru-RU"/>
        </w:rPr>
        <w:lastRenderedPageBreak/>
        <w:t>1) проведения ликвидации участника закупки или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BC0E3E" w:rsidRPr="00F60E7C" w:rsidRDefault="00BC0E3E" w:rsidP="00325EF5">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F60E7C">
        <w:rPr>
          <w:rFonts w:ascii="Times New Roman CYR" w:hAnsi="Times New Roman CYR" w:cs="Times New Roman CYR"/>
          <w:sz w:val="24"/>
          <w:szCs w:val="24"/>
          <w:lang w:eastAsia="ru-RU"/>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BC0E3E" w:rsidRPr="00F60E7C" w:rsidRDefault="00BC0E3E" w:rsidP="00325EF5">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F60E7C">
        <w:rPr>
          <w:rFonts w:ascii="Times New Roman CYR" w:hAnsi="Times New Roman CYR" w:cs="Times New Roman CYR"/>
          <w:sz w:val="24"/>
          <w:szCs w:val="24"/>
          <w:lang w:eastAsia="ru-RU"/>
        </w:rPr>
        <w:t>3) предоставления указанными лицами заведомо ложных сведений, содержащихся в заявке;</w:t>
      </w:r>
    </w:p>
    <w:p w:rsidR="00BC0E3E" w:rsidRPr="00F60E7C" w:rsidRDefault="00BC0E3E" w:rsidP="00325EF5">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F60E7C">
        <w:rPr>
          <w:rFonts w:ascii="Times New Roman CYR" w:hAnsi="Times New Roman CYR" w:cs="Times New Roman CYR"/>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C0E3E" w:rsidRPr="00F60E7C" w:rsidRDefault="00BC0E3E" w:rsidP="00325EF5">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F60E7C">
        <w:rPr>
          <w:rFonts w:ascii="Times New Roman CYR" w:hAnsi="Times New Roman CYR" w:cs="Times New Roman CYR"/>
          <w:sz w:val="24"/>
          <w:szCs w:val="24"/>
          <w:lang w:eastAsia="ru-RU"/>
        </w:rPr>
        <w:t>5)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условии, что наличие указанной задолженности не обжалуют в соответствии с законодательством Российской Федерации;</w:t>
      </w:r>
    </w:p>
    <w:p w:rsidR="00BC0E3E" w:rsidRDefault="00BC0E3E" w:rsidP="00325EF5">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F60E7C">
        <w:rPr>
          <w:rFonts w:ascii="Times New Roman CYR" w:hAnsi="Times New Roman CYR" w:cs="Times New Roman CYR"/>
          <w:sz w:val="24"/>
          <w:szCs w:val="24"/>
          <w:lang w:eastAsia="ru-RU"/>
        </w:rPr>
        <w:t>6) включения победителя закупочной процедуры в реестр недобросовестных поставщиков.</w:t>
      </w:r>
    </w:p>
    <w:p w:rsidR="00BC0E3E" w:rsidRPr="00F60E7C" w:rsidRDefault="00BC0E3E" w:rsidP="00325EF5">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Pr>
          <w:rFonts w:ascii="Times New Roman" w:hAnsi="Times New Roman" w:cs="Times New Roman"/>
          <w:sz w:val="24"/>
          <w:szCs w:val="24"/>
        </w:rPr>
        <w:t>Покупатель</w:t>
      </w:r>
      <w:r w:rsidRPr="003859AA">
        <w:rPr>
          <w:rFonts w:ascii="Times New Roman CYR" w:hAnsi="Times New Roman CYR" w:cs="Times New Roman CYR"/>
          <w:sz w:val="24"/>
          <w:szCs w:val="24"/>
          <w:lang w:eastAsia="ru-RU"/>
        </w:rPr>
        <w:t xml:space="preserve"> вправе расторгнуть заключенный договор с победителем закупочной процедуры в случае установления факта подачи им сведений, которые могли повлиять на признание его победителем. В этом случае </w:t>
      </w:r>
      <w:r>
        <w:rPr>
          <w:rFonts w:ascii="Times New Roman" w:hAnsi="Times New Roman" w:cs="Times New Roman"/>
          <w:sz w:val="24"/>
          <w:szCs w:val="24"/>
        </w:rPr>
        <w:t>Покупатель</w:t>
      </w:r>
      <w:r w:rsidRPr="003859AA">
        <w:rPr>
          <w:rFonts w:ascii="Times New Roman CYR" w:hAnsi="Times New Roman CYR" w:cs="Times New Roman CYR"/>
          <w:sz w:val="24"/>
          <w:szCs w:val="24"/>
          <w:lang w:eastAsia="ru-RU"/>
        </w:rPr>
        <w:t xml:space="preserve"> может объявить новую закупочную процедуру, или заключить договор с участником закупки, предложившим следующие за победителем закупочной процедуры условия исполнения договора. При этом </w:t>
      </w:r>
      <w:r>
        <w:rPr>
          <w:rFonts w:ascii="Times New Roman" w:hAnsi="Times New Roman" w:cs="Times New Roman"/>
          <w:sz w:val="24"/>
          <w:szCs w:val="24"/>
        </w:rPr>
        <w:t>Покупатель</w:t>
      </w:r>
      <w:r w:rsidRPr="003859AA">
        <w:rPr>
          <w:rFonts w:ascii="Times New Roman CYR" w:hAnsi="Times New Roman CYR" w:cs="Times New Roman CYR"/>
          <w:sz w:val="24"/>
          <w:szCs w:val="24"/>
          <w:lang w:eastAsia="ru-RU"/>
        </w:rPr>
        <w:t xml:space="preserve"> вправе обсуждать с этим участником условия исполнения договора, в том числе вопрос уменьшения предлагаемой им цены договора.</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sidRPr="00C50237">
        <w:rPr>
          <w:rFonts w:ascii="Times New Roman" w:hAnsi="Times New Roman" w:cs="Times New Roman"/>
          <w:sz w:val="24"/>
          <w:szCs w:val="24"/>
          <w:lang w:eastAsia="ru-RU"/>
        </w:rPr>
        <w:t xml:space="preserve">В случае если аукцион признан несостоявшимся и только одна заявка на участие в аукционе признана соответствующей требованиям документации об аукционе, а участник закупки, подавший такую заявку, соответствует требованиям, которые предъявляются к участнику аукциона и указаны в аукционной документации, </w:t>
      </w:r>
      <w:r>
        <w:rPr>
          <w:rFonts w:ascii="Times New Roman" w:hAnsi="Times New Roman" w:cs="Times New Roman"/>
          <w:sz w:val="24"/>
          <w:szCs w:val="24"/>
        </w:rPr>
        <w:t>Покупатель</w:t>
      </w:r>
      <w:r w:rsidRPr="00C50237">
        <w:rPr>
          <w:rFonts w:ascii="Times New Roman" w:hAnsi="Times New Roman" w:cs="Times New Roman"/>
          <w:sz w:val="24"/>
          <w:szCs w:val="24"/>
          <w:lang w:eastAsia="ru-RU"/>
        </w:rPr>
        <w:t xml:space="preserve"> заключает договор с участником закупки, подавшим такую заявку, по начальной (максимальной) цене договора, указанной в извещении о проведении аукциона, или по цене договора, согласованной с таким участником, и не превышающей начальную (максимальную) цену договора.</w:t>
      </w:r>
    </w:p>
    <w:p w:rsidR="00BC0E3E" w:rsidRPr="00C50237" w:rsidRDefault="00BC0E3E" w:rsidP="00325EF5">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Покупатель</w:t>
      </w:r>
      <w:r w:rsidRPr="00C50237">
        <w:rPr>
          <w:rFonts w:ascii="Times New Roman" w:hAnsi="Times New Roman" w:cs="Times New Roman"/>
          <w:sz w:val="24"/>
          <w:szCs w:val="24"/>
          <w:lang w:eastAsia="ru-RU"/>
        </w:rPr>
        <w:t xml:space="preserve"> не вправе отказаться от заключения договора с победителем процедуры закупки, участником закупки, подавшим единственную заявку, соответствующую установленным документацией о закупке требованиям.</w:t>
      </w:r>
    </w:p>
    <w:p w:rsidR="00BC0E3E"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Договор с победителем аукциона, в том числе с участником аукциона, подавшим единственную заявку, соответствующую установленным требованиям, заключается </w:t>
      </w:r>
      <w:proofErr w:type="spellStart"/>
      <w:r>
        <w:rPr>
          <w:rFonts w:ascii="Times New Roman" w:hAnsi="Times New Roman" w:cs="Times New Roman"/>
          <w:sz w:val="24"/>
          <w:szCs w:val="24"/>
        </w:rPr>
        <w:t>Покупателем</w:t>
      </w:r>
      <w:r w:rsidRPr="00A36C17">
        <w:rPr>
          <w:rFonts w:ascii="Times New Roman" w:hAnsi="Times New Roman" w:cs="Times New Roman"/>
          <w:sz w:val="24"/>
          <w:szCs w:val="24"/>
        </w:rPr>
        <w:t>не</w:t>
      </w:r>
      <w:proofErr w:type="spellEnd"/>
      <w:r w:rsidRPr="00A36C17">
        <w:rPr>
          <w:rFonts w:ascii="Times New Roman" w:hAnsi="Times New Roman" w:cs="Times New Roman"/>
          <w:sz w:val="24"/>
          <w:szCs w:val="24"/>
        </w:rPr>
        <w:t xml:space="preserve">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с учетом особенностей, установленных Положением.</w:t>
      </w:r>
    </w:p>
    <w:p w:rsidR="00BC0E3E" w:rsidRDefault="00BC0E3E" w:rsidP="00325EF5">
      <w:pPr>
        <w:spacing w:after="0" w:line="240" w:lineRule="auto"/>
        <w:ind w:firstLine="709"/>
        <w:jc w:val="both"/>
        <w:rPr>
          <w:rFonts w:ascii="Times New Roman" w:hAnsi="Times New Roman" w:cs="Times New Roman"/>
          <w:sz w:val="24"/>
          <w:szCs w:val="24"/>
        </w:rPr>
      </w:pPr>
      <w:r w:rsidRPr="00167717">
        <w:rPr>
          <w:rFonts w:ascii="Times New Roman" w:hAnsi="Times New Roman" w:cs="Times New Roman"/>
          <w:sz w:val="24"/>
          <w:szCs w:val="24"/>
        </w:rPr>
        <w:t xml:space="preserve">В случае необходимости одобрения органом управления </w:t>
      </w:r>
      <w:r>
        <w:rPr>
          <w:rFonts w:ascii="Times New Roman" w:hAnsi="Times New Roman" w:cs="Times New Roman"/>
          <w:sz w:val="24"/>
          <w:szCs w:val="24"/>
        </w:rPr>
        <w:t>Покупателя</w:t>
      </w:r>
      <w:r w:rsidRPr="00167717">
        <w:rPr>
          <w:rFonts w:ascii="Times New Roman" w:hAnsi="Times New Roman" w:cs="Times New Roman"/>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hAnsi="Times New Roman" w:cs="Times New Roman"/>
          <w:sz w:val="24"/>
          <w:szCs w:val="24"/>
        </w:rPr>
        <w:t>Покупателя</w:t>
      </w:r>
      <w:r w:rsidRPr="00167717">
        <w:rPr>
          <w:rFonts w:ascii="Times New Roman" w:hAnsi="Times New Roman" w:cs="Times New Roman"/>
          <w:sz w:val="24"/>
          <w:szCs w:val="24"/>
        </w:rPr>
        <w:t xml:space="preserve">,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hAnsi="Times New Roman" w:cs="Times New Roman"/>
          <w:sz w:val="24"/>
          <w:szCs w:val="24"/>
        </w:rPr>
        <w:t>Покупателя</w:t>
      </w:r>
      <w:r w:rsidRPr="00167717">
        <w:rPr>
          <w:rFonts w:ascii="Times New Roman" w:hAnsi="Times New Roman" w:cs="Times New Roman"/>
          <w:sz w:val="24"/>
          <w:szCs w:val="24"/>
        </w:rPr>
        <w:t>, Комиссии по осуществлению конкурентной закупки, оператора электронной площадки.</w:t>
      </w:r>
    </w:p>
    <w:p w:rsidR="00BC0E3E" w:rsidRDefault="00BC0E3E" w:rsidP="00325EF5">
      <w:pPr>
        <w:spacing w:after="0" w:line="240" w:lineRule="auto"/>
        <w:ind w:firstLine="709"/>
        <w:jc w:val="both"/>
        <w:rPr>
          <w:rFonts w:ascii="Times New Roman" w:hAnsi="Times New Roman" w:cs="Times New Roman"/>
          <w:sz w:val="24"/>
          <w:szCs w:val="24"/>
        </w:rPr>
      </w:pPr>
      <w:r w:rsidRPr="00167717">
        <w:rPr>
          <w:rFonts w:ascii="Times New Roman" w:hAnsi="Times New Roman" w:cs="Times New Roman"/>
          <w:sz w:val="24"/>
          <w:szCs w:val="24"/>
        </w:rPr>
        <w:t>При заключении договора указывается, что цена договора является твердой и определяется на весь срок исполнения договора. При этом цена договора может изменяться только в случаях, в порядке и на условиях, которые установлены законодательством Российской Федерации и Положением.</w:t>
      </w:r>
    </w:p>
    <w:p w:rsidR="00BC0E3E" w:rsidRDefault="00BC0E3E" w:rsidP="00325EF5">
      <w:pPr>
        <w:spacing w:after="0" w:line="240" w:lineRule="auto"/>
        <w:ind w:firstLine="709"/>
        <w:jc w:val="both"/>
        <w:rPr>
          <w:rFonts w:ascii="Times New Roman" w:hAnsi="Times New Roman" w:cs="Times New Roman"/>
          <w:sz w:val="24"/>
          <w:szCs w:val="24"/>
        </w:rPr>
      </w:pPr>
      <w:r w:rsidRPr="00900235">
        <w:rPr>
          <w:rFonts w:ascii="Times New Roman" w:hAnsi="Times New Roman" w:cs="Times New Roman"/>
          <w:sz w:val="24"/>
          <w:szCs w:val="24"/>
        </w:rPr>
        <w:t xml:space="preserve">Оплата </w:t>
      </w:r>
      <w:r>
        <w:rPr>
          <w:rFonts w:ascii="Times New Roman" w:hAnsi="Times New Roman" w:cs="Times New Roman"/>
          <w:sz w:val="24"/>
          <w:szCs w:val="24"/>
        </w:rPr>
        <w:t>Покупателем</w:t>
      </w:r>
      <w:r w:rsidRPr="00900235">
        <w:rPr>
          <w:rFonts w:ascii="Times New Roman" w:hAnsi="Times New Roman" w:cs="Times New Roman"/>
          <w:sz w:val="24"/>
          <w:szCs w:val="24"/>
        </w:rPr>
        <w:t xml:space="preserve"> поставленного товара, выполненной работы (ее результатов), оказанной услуги, отдельных этапов исполнения договора производится в течение 30 (тридцати) дней после приемки результатов отдельного этапа исполнения договора, поставленного товара, выполненной работы или оказанной услуги, в исключительных случаях, за исключением закупок только для субъектов малого и среднего предпринимательства, срок может увеличиваться. </w:t>
      </w:r>
    </w:p>
    <w:p w:rsidR="00BC0E3E" w:rsidRDefault="00BC0E3E" w:rsidP="00325EF5">
      <w:pPr>
        <w:spacing w:after="0" w:line="240" w:lineRule="auto"/>
        <w:ind w:firstLine="709"/>
        <w:jc w:val="both"/>
        <w:rPr>
          <w:rFonts w:ascii="Times New Roman" w:hAnsi="Times New Roman" w:cs="Times New Roman"/>
          <w:sz w:val="24"/>
          <w:szCs w:val="24"/>
        </w:rPr>
      </w:pPr>
      <w:r w:rsidRPr="003D2652">
        <w:rPr>
          <w:rFonts w:ascii="Times New Roman" w:hAnsi="Times New Roman" w:cs="Times New Roman"/>
          <w:sz w:val="24"/>
          <w:szCs w:val="24"/>
        </w:rPr>
        <w:lastRenderedPageBreak/>
        <w:t xml:space="preserve">В договор включается условие об ответственности </w:t>
      </w:r>
      <w:r>
        <w:rPr>
          <w:rFonts w:ascii="Times New Roman" w:hAnsi="Times New Roman" w:cs="Times New Roman"/>
          <w:sz w:val="24"/>
          <w:szCs w:val="24"/>
        </w:rPr>
        <w:t>Покупателя</w:t>
      </w:r>
      <w:r w:rsidRPr="003D2652">
        <w:rPr>
          <w:rFonts w:ascii="Times New Roman" w:hAnsi="Times New Roman" w:cs="Times New Roman"/>
          <w:sz w:val="24"/>
          <w:szCs w:val="24"/>
        </w:rPr>
        <w:t xml:space="preserve"> и поставщика (подрядчика, исполнителя) за неисполнение или ненадлежащее исполнение обязательств, предусмотренных договором.</w:t>
      </w:r>
    </w:p>
    <w:p w:rsidR="00BC0E3E" w:rsidRPr="003D2652" w:rsidRDefault="00BC0E3E" w:rsidP="00325EF5">
      <w:pPr>
        <w:spacing w:after="0" w:line="240" w:lineRule="auto"/>
        <w:ind w:firstLine="709"/>
        <w:jc w:val="both"/>
        <w:rPr>
          <w:rFonts w:ascii="Times New Roman" w:hAnsi="Times New Roman" w:cs="Times New Roman"/>
          <w:sz w:val="24"/>
          <w:szCs w:val="24"/>
        </w:rPr>
      </w:pPr>
      <w:r w:rsidRPr="003D2652">
        <w:rPr>
          <w:rFonts w:ascii="Times New Roman" w:hAnsi="Times New Roman" w:cs="Times New Roman"/>
          <w:sz w:val="24"/>
          <w:szCs w:val="24"/>
        </w:rPr>
        <w:t>В договор включаются обязательные условия:</w:t>
      </w:r>
    </w:p>
    <w:p w:rsidR="00BC0E3E" w:rsidRPr="003D2652" w:rsidRDefault="00BC0E3E" w:rsidP="00325EF5">
      <w:pPr>
        <w:spacing w:after="0" w:line="240" w:lineRule="auto"/>
        <w:ind w:firstLine="709"/>
        <w:jc w:val="both"/>
        <w:rPr>
          <w:rFonts w:ascii="Times New Roman" w:hAnsi="Times New Roman" w:cs="Times New Roman"/>
          <w:sz w:val="24"/>
          <w:szCs w:val="24"/>
        </w:rPr>
      </w:pPr>
      <w:r w:rsidRPr="003D2652">
        <w:rPr>
          <w:rFonts w:ascii="Times New Roman" w:hAnsi="Times New Roman" w:cs="Times New Roman"/>
          <w:sz w:val="24"/>
          <w:szCs w:val="24"/>
        </w:rPr>
        <w:t xml:space="preserve">1) о порядке и сроках оплаты товара, работы или услуги, о порядке и сроках осуществления </w:t>
      </w:r>
      <w:r>
        <w:rPr>
          <w:rFonts w:ascii="Times New Roman" w:hAnsi="Times New Roman" w:cs="Times New Roman"/>
          <w:sz w:val="24"/>
          <w:szCs w:val="24"/>
        </w:rPr>
        <w:t>Покупателем</w:t>
      </w:r>
      <w:r w:rsidRPr="003D2652">
        <w:rPr>
          <w:rFonts w:ascii="Times New Roman" w:hAnsi="Times New Roman" w:cs="Times New Roman"/>
          <w:sz w:val="24"/>
          <w:szCs w:val="24"/>
        </w:rPr>
        <w:t xml:space="preserve">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BC0E3E" w:rsidRPr="003D2652" w:rsidRDefault="00BC0E3E" w:rsidP="00325EF5">
      <w:pPr>
        <w:spacing w:after="0" w:line="240" w:lineRule="auto"/>
        <w:ind w:firstLine="709"/>
        <w:jc w:val="both"/>
        <w:rPr>
          <w:rFonts w:ascii="Times New Roman" w:hAnsi="Times New Roman" w:cs="Times New Roman"/>
          <w:sz w:val="24"/>
          <w:szCs w:val="24"/>
        </w:rPr>
      </w:pPr>
      <w:r w:rsidRPr="003D2652">
        <w:rPr>
          <w:rFonts w:ascii="Times New Roman" w:hAnsi="Times New Roman" w:cs="Times New Roman"/>
          <w:sz w:val="24"/>
          <w:szCs w:val="24"/>
        </w:rPr>
        <w:t xml:space="preserve">2) об уменьшении суммы, подлежащей уплате </w:t>
      </w:r>
      <w:r>
        <w:rPr>
          <w:rFonts w:ascii="Times New Roman" w:hAnsi="Times New Roman" w:cs="Times New Roman"/>
          <w:sz w:val="24"/>
          <w:szCs w:val="24"/>
        </w:rPr>
        <w:t>Покупателем</w:t>
      </w:r>
      <w:r w:rsidRPr="003D2652">
        <w:rPr>
          <w:rFonts w:ascii="Times New Roman" w:hAnsi="Times New Roman" w:cs="Times New Roman"/>
          <w:sz w:val="24"/>
          <w:szCs w:val="24"/>
        </w:rPr>
        <w:t xml:space="preserve"> физическому лицу,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Times New Roman" w:hAnsi="Times New Roman" w:cs="Times New Roman"/>
          <w:sz w:val="24"/>
          <w:szCs w:val="24"/>
        </w:rPr>
        <w:t>Покупателем</w:t>
      </w:r>
      <w:r w:rsidRPr="003D2652">
        <w:rPr>
          <w:rFonts w:ascii="Times New Roman" w:hAnsi="Times New Roman" w:cs="Times New Roman"/>
          <w:sz w:val="24"/>
          <w:szCs w:val="24"/>
        </w:rPr>
        <w:t>.</w:t>
      </w:r>
    </w:p>
    <w:p w:rsidR="00BC0E3E"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Договор с победителем процедуры закупки заключается после предоставления им обеспечения исполнения договора.</w:t>
      </w:r>
      <w:r w:rsidR="008F7FAE">
        <w:rPr>
          <w:rFonts w:ascii="Times New Roman" w:hAnsi="Times New Roman" w:cs="Times New Roman"/>
          <w:sz w:val="24"/>
          <w:szCs w:val="24"/>
        </w:rPr>
        <w:t xml:space="preserve"> </w:t>
      </w:r>
      <w:r w:rsidRPr="00252280">
        <w:rPr>
          <w:rFonts w:ascii="Times New Roman" w:hAnsi="Times New Roman" w:cs="Times New Roman"/>
          <w:sz w:val="24"/>
          <w:szCs w:val="24"/>
        </w:rPr>
        <w:t xml:space="preserve">При проведении аукциона в электронной форме </w:t>
      </w:r>
      <w:r>
        <w:rPr>
          <w:rFonts w:ascii="Times New Roman" w:hAnsi="Times New Roman" w:cs="Times New Roman"/>
          <w:sz w:val="24"/>
          <w:szCs w:val="24"/>
        </w:rPr>
        <w:t>Покупатель</w:t>
      </w:r>
      <w:r w:rsidRPr="00252280">
        <w:rPr>
          <w:rFonts w:ascii="Times New Roman" w:hAnsi="Times New Roman" w:cs="Times New Roman"/>
          <w:sz w:val="24"/>
          <w:szCs w:val="24"/>
        </w:rPr>
        <w:t xml:space="preserve"> в извещении и документации вправе установить требования об обеспечении исполнения </w:t>
      </w:r>
      <w:proofErr w:type="spellStart"/>
      <w:r w:rsidRPr="00252280">
        <w:rPr>
          <w:rFonts w:ascii="Times New Roman" w:hAnsi="Times New Roman" w:cs="Times New Roman"/>
          <w:sz w:val="24"/>
          <w:szCs w:val="24"/>
        </w:rPr>
        <w:t>договора.В</w:t>
      </w:r>
      <w:proofErr w:type="spellEnd"/>
      <w:r w:rsidRPr="00252280">
        <w:rPr>
          <w:rFonts w:ascii="Times New Roman" w:hAnsi="Times New Roman" w:cs="Times New Roman"/>
          <w:sz w:val="24"/>
          <w:szCs w:val="24"/>
        </w:rPr>
        <w:t xml:space="preserve"> случае установления </w:t>
      </w:r>
      <w:r>
        <w:rPr>
          <w:rFonts w:ascii="Times New Roman" w:hAnsi="Times New Roman" w:cs="Times New Roman"/>
          <w:sz w:val="24"/>
          <w:szCs w:val="24"/>
        </w:rPr>
        <w:t>Покупателем</w:t>
      </w:r>
      <w:r w:rsidRPr="00252280">
        <w:rPr>
          <w:rFonts w:ascii="Times New Roman" w:hAnsi="Times New Roman" w:cs="Times New Roman"/>
          <w:sz w:val="24"/>
          <w:szCs w:val="24"/>
        </w:rPr>
        <w:t xml:space="preserve"> в извещении и документации требования об обеспечении исполнения договора, обеспечение исполнения договора устанавливается в размере от пяти до тридцати процентов начальной (максимальной) цены договора, указанной в извещении об осуществлении закупки</w:t>
      </w:r>
      <w:r>
        <w:rPr>
          <w:rFonts w:ascii="Times New Roman" w:hAnsi="Times New Roman" w:cs="Times New Roman"/>
          <w:sz w:val="24"/>
          <w:szCs w:val="24"/>
        </w:rPr>
        <w:t>, но не менее размера аванса, предусмотренного условиями договора.</w:t>
      </w:r>
    </w:p>
    <w:p w:rsidR="00BC0E3E" w:rsidRPr="003D2652" w:rsidRDefault="00BC0E3E" w:rsidP="00325EF5">
      <w:pPr>
        <w:spacing w:after="0" w:line="240" w:lineRule="auto"/>
        <w:ind w:firstLine="709"/>
        <w:jc w:val="both"/>
        <w:rPr>
          <w:rFonts w:ascii="Times New Roman" w:hAnsi="Times New Roman" w:cs="Times New Roman"/>
          <w:sz w:val="24"/>
          <w:szCs w:val="24"/>
        </w:rPr>
      </w:pPr>
      <w:r w:rsidRPr="003D2652">
        <w:rPr>
          <w:rFonts w:ascii="Times New Roman" w:hAnsi="Times New Roman" w:cs="Times New Roman"/>
          <w:sz w:val="24"/>
          <w:szCs w:val="24"/>
        </w:rPr>
        <w:t xml:space="preserve">При заключении договора </w:t>
      </w:r>
      <w:r>
        <w:rPr>
          <w:rFonts w:ascii="Times New Roman" w:hAnsi="Times New Roman" w:cs="Times New Roman"/>
          <w:sz w:val="24"/>
          <w:szCs w:val="24"/>
        </w:rPr>
        <w:t>Покупатель</w:t>
      </w:r>
      <w:r w:rsidRPr="003D2652">
        <w:rPr>
          <w:rFonts w:ascii="Times New Roman" w:hAnsi="Times New Roman" w:cs="Times New Roman"/>
          <w:sz w:val="24"/>
          <w:szCs w:val="24"/>
        </w:rPr>
        <w:t xml:space="preserve"> по согласованию с участником закупки, с которым в соответствии с Положением заключается договор, вправе увеличить количество товара, работы, услуги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работы, услуги не должна превышать цену единицы товара, работы, услуги определяемую как частное от деления цены договора, указанной в заявке на участие в конкурсе, запросе котировок, запросе предложений или предложенной участником аукциона, с которым заключается договор, на количество товара, работы, услуги указанное в извещении о проведении закупки.</w:t>
      </w:r>
    </w:p>
    <w:p w:rsidR="00BC0E3E" w:rsidRDefault="00BC0E3E" w:rsidP="00325EF5">
      <w:pPr>
        <w:spacing w:after="0" w:line="240" w:lineRule="auto"/>
        <w:ind w:firstLine="709"/>
        <w:jc w:val="both"/>
        <w:rPr>
          <w:rFonts w:ascii="Times New Roman" w:hAnsi="Times New Roman" w:cs="Times New Roman"/>
          <w:sz w:val="24"/>
          <w:szCs w:val="24"/>
        </w:rPr>
      </w:pPr>
      <w:r w:rsidRPr="003D2652">
        <w:rPr>
          <w:rFonts w:ascii="Times New Roman" w:hAnsi="Times New Roman" w:cs="Times New Roman"/>
          <w:sz w:val="24"/>
          <w:szCs w:val="24"/>
        </w:rPr>
        <w:t xml:space="preserve">В договор включается обязательное условие о порядке и сроках возврата </w:t>
      </w:r>
      <w:r>
        <w:rPr>
          <w:rFonts w:ascii="Times New Roman" w:hAnsi="Times New Roman" w:cs="Times New Roman"/>
          <w:sz w:val="24"/>
          <w:szCs w:val="24"/>
        </w:rPr>
        <w:t>Покупателем</w:t>
      </w:r>
      <w:r w:rsidRPr="003D2652">
        <w:rPr>
          <w:rFonts w:ascii="Times New Roman" w:hAnsi="Times New Roman" w:cs="Times New Roman"/>
          <w:sz w:val="24"/>
          <w:szCs w:val="24"/>
        </w:rPr>
        <w:t xml:space="preserve">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BC0E3E" w:rsidRPr="003D2652" w:rsidRDefault="00BC0E3E" w:rsidP="00325EF5">
      <w:pPr>
        <w:spacing w:after="0" w:line="240" w:lineRule="auto"/>
        <w:ind w:firstLine="709"/>
        <w:jc w:val="both"/>
        <w:rPr>
          <w:rFonts w:ascii="Times New Roman" w:hAnsi="Times New Roman" w:cs="Times New Roman"/>
          <w:sz w:val="24"/>
          <w:szCs w:val="24"/>
        </w:rPr>
      </w:pPr>
      <w:r w:rsidRPr="003D2652">
        <w:rPr>
          <w:rFonts w:ascii="Times New Roman" w:hAnsi="Times New Roman" w:cs="Times New Roman"/>
          <w:sz w:val="24"/>
          <w:szCs w:val="24"/>
        </w:rPr>
        <w:t xml:space="preserve">Исполнение договора включает в себя следующий комплекс мер, реализуемых после заключения договора путем взаимодействия </w:t>
      </w:r>
      <w:r>
        <w:rPr>
          <w:rFonts w:ascii="Times New Roman" w:hAnsi="Times New Roman" w:cs="Times New Roman"/>
          <w:sz w:val="24"/>
          <w:szCs w:val="24"/>
        </w:rPr>
        <w:t>Покупателя</w:t>
      </w:r>
      <w:r w:rsidRPr="003D2652">
        <w:rPr>
          <w:rFonts w:ascii="Times New Roman" w:hAnsi="Times New Roman" w:cs="Times New Roman"/>
          <w:sz w:val="24"/>
          <w:szCs w:val="24"/>
        </w:rPr>
        <w:t xml:space="preserve"> с поставщиком (подрядчиком, исполнителем) в соответствии с гражданским законодательством, Федеральным законом 2011 года № 223-ФЗ и Положением, в том числе:</w:t>
      </w:r>
    </w:p>
    <w:p w:rsidR="00BC0E3E" w:rsidRPr="003D2652" w:rsidRDefault="00BC0E3E" w:rsidP="00325EF5">
      <w:pPr>
        <w:spacing w:after="0" w:line="240" w:lineRule="auto"/>
        <w:ind w:firstLine="709"/>
        <w:jc w:val="both"/>
        <w:rPr>
          <w:rFonts w:ascii="Times New Roman" w:hAnsi="Times New Roman" w:cs="Times New Roman"/>
          <w:sz w:val="24"/>
          <w:szCs w:val="24"/>
        </w:rPr>
      </w:pPr>
      <w:r w:rsidRPr="003D2652">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BC0E3E" w:rsidRPr="003D2652" w:rsidRDefault="00BC0E3E" w:rsidP="00325EF5">
      <w:pPr>
        <w:spacing w:after="0" w:line="240" w:lineRule="auto"/>
        <w:ind w:firstLine="709"/>
        <w:jc w:val="both"/>
        <w:rPr>
          <w:rFonts w:ascii="Times New Roman" w:hAnsi="Times New Roman" w:cs="Times New Roman"/>
          <w:sz w:val="24"/>
          <w:szCs w:val="24"/>
        </w:rPr>
      </w:pPr>
      <w:r w:rsidRPr="003D2652">
        <w:rPr>
          <w:rFonts w:ascii="Times New Roman" w:hAnsi="Times New Roman" w:cs="Times New Roman"/>
          <w:sz w:val="24"/>
          <w:szCs w:val="24"/>
        </w:rPr>
        <w:t xml:space="preserve">2) оплату </w:t>
      </w:r>
      <w:r>
        <w:rPr>
          <w:rFonts w:ascii="Times New Roman" w:hAnsi="Times New Roman" w:cs="Times New Roman"/>
          <w:sz w:val="24"/>
          <w:szCs w:val="24"/>
        </w:rPr>
        <w:t>Покупателем</w:t>
      </w:r>
      <w:r w:rsidRPr="003D2652">
        <w:rPr>
          <w:rFonts w:ascii="Times New Roman" w:hAnsi="Times New Roman" w:cs="Times New Roman"/>
          <w:sz w:val="24"/>
          <w:szCs w:val="24"/>
        </w:rPr>
        <w:t xml:space="preserve"> поставленного товара, выполненной работы, оказанной услуги, а также отдельных этапов исполнения договора;</w:t>
      </w:r>
    </w:p>
    <w:p w:rsidR="00BC0E3E" w:rsidRPr="003D2652" w:rsidRDefault="00BC0E3E" w:rsidP="00325EF5">
      <w:pPr>
        <w:spacing w:after="0" w:line="240" w:lineRule="auto"/>
        <w:ind w:firstLine="709"/>
        <w:jc w:val="both"/>
        <w:rPr>
          <w:rFonts w:ascii="Times New Roman" w:hAnsi="Times New Roman" w:cs="Times New Roman"/>
          <w:sz w:val="24"/>
          <w:szCs w:val="24"/>
        </w:rPr>
      </w:pPr>
      <w:r w:rsidRPr="003D2652">
        <w:rPr>
          <w:rFonts w:ascii="Times New Roman" w:hAnsi="Times New Roman" w:cs="Times New Roman"/>
          <w:sz w:val="24"/>
          <w:szCs w:val="24"/>
        </w:rPr>
        <w:t xml:space="preserve">3) взаимодействие </w:t>
      </w:r>
      <w:r>
        <w:rPr>
          <w:rFonts w:ascii="Times New Roman" w:hAnsi="Times New Roman" w:cs="Times New Roman"/>
          <w:sz w:val="24"/>
          <w:szCs w:val="24"/>
        </w:rPr>
        <w:t>Покупателя</w:t>
      </w:r>
      <w:r w:rsidRPr="003D2652">
        <w:rPr>
          <w:rFonts w:ascii="Times New Roman" w:hAnsi="Times New Roman" w:cs="Times New Roman"/>
          <w:sz w:val="24"/>
          <w:szCs w:val="24"/>
        </w:rPr>
        <w:t xml:space="preserve">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w:t>
      </w:r>
      <w:r>
        <w:rPr>
          <w:rFonts w:ascii="Times New Roman" w:hAnsi="Times New Roman" w:cs="Times New Roman"/>
          <w:sz w:val="24"/>
          <w:szCs w:val="24"/>
        </w:rPr>
        <w:t>Покупателем</w:t>
      </w:r>
      <w:r w:rsidRPr="003D2652">
        <w:rPr>
          <w:rFonts w:ascii="Times New Roman" w:hAnsi="Times New Roman" w:cs="Times New Roman"/>
          <w:sz w:val="24"/>
          <w:szCs w:val="24"/>
        </w:rPr>
        <w:t xml:space="preserve"> условий договора.</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D23A8A">
        <w:rPr>
          <w:rFonts w:ascii="Times New Roman" w:hAnsi="Times New Roman" w:cs="Times New Roman"/>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w:t>
      </w:r>
      <w:r>
        <w:rPr>
          <w:rFonts w:ascii="Times New Roman" w:hAnsi="Times New Roman" w:cs="Times New Roman"/>
          <w:sz w:val="24"/>
          <w:szCs w:val="24"/>
        </w:rPr>
        <w:t>Покупатель</w:t>
      </w:r>
      <w:r w:rsidRPr="00D23A8A">
        <w:rPr>
          <w:rFonts w:ascii="Times New Roman" w:hAnsi="Times New Roman" w:cs="Times New Roman"/>
          <w:sz w:val="24"/>
          <w:szCs w:val="24"/>
        </w:rPr>
        <w:t xml:space="preserve"> направляет поставщику (подрядчику, исполнителю) требование об уплате неустоек (штрафов, пеней).</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В случае наличия разногласий по проекту договора, участник аукциона, с которым заключается договор, составляет протокол указанных разногласий, подписанный электронной цифровой подписью лица, имеющего право действовать от имени участника закупки</w:t>
      </w:r>
      <w:r>
        <w:rPr>
          <w:rFonts w:ascii="Times New Roman" w:hAnsi="Times New Roman" w:cs="Times New Roman"/>
          <w:sz w:val="24"/>
          <w:szCs w:val="24"/>
        </w:rPr>
        <w:t>,</w:t>
      </w:r>
      <w:r w:rsidRPr="00C50237">
        <w:rPr>
          <w:rFonts w:ascii="Times New Roman" w:hAnsi="Times New Roman" w:cs="Times New Roman"/>
          <w:sz w:val="24"/>
          <w:szCs w:val="24"/>
        </w:rPr>
        <w:t xml:space="preserve"> и направляет его </w:t>
      </w:r>
      <w:r>
        <w:rPr>
          <w:rFonts w:ascii="Times New Roman" w:hAnsi="Times New Roman" w:cs="Times New Roman"/>
          <w:sz w:val="24"/>
          <w:szCs w:val="24"/>
        </w:rPr>
        <w:t>Покупателю</w:t>
      </w:r>
      <w:r w:rsidRPr="00C50237">
        <w:rPr>
          <w:rFonts w:ascii="Times New Roman" w:hAnsi="Times New Roman" w:cs="Times New Roman"/>
          <w:sz w:val="24"/>
          <w:szCs w:val="24"/>
        </w:rPr>
        <w:t xml:space="preserve"> через оператора ЭТП. </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lastRenderedPageBreak/>
        <w:t xml:space="preserve">В случае если победитель процедур закупки не предоставил </w:t>
      </w:r>
      <w:r>
        <w:rPr>
          <w:rFonts w:ascii="Times New Roman" w:hAnsi="Times New Roman" w:cs="Times New Roman"/>
          <w:sz w:val="24"/>
          <w:szCs w:val="24"/>
        </w:rPr>
        <w:t>Покупателю</w:t>
      </w:r>
      <w:r w:rsidRPr="00C50237">
        <w:rPr>
          <w:rFonts w:ascii="Times New Roman" w:hAnsi="Times New Roman" w:cs="Times New Roman"/>
          <w:sz w:val="24"/>
          <w:szCs w:val="24"/>
        </w:rPr>
        <w:t xml:space="preserve"> в срок, установленный документацией о закупке подписанный им договор либо не предоставил надлежащее обеспечение исполнения договора, он признается уклонившимся от заключения договора. В случае уклонения победителя закупки от заключения договора внесенное обеспечение заявки ему не возвращается. Сведения об участнике закупки, уклонившемся от заключения договора, включаются в реестр недобросовестных поставщиков в соответствии с законодательством Российской Федерации. </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В случае если победитель процедур закупки признан уклонившимся от заключения договора, </w:t>
      </w:r>
      <w:r>
        <w:rPr>
          <w:rFonts w:ascii="Times New Roman" w:hAnsi="Times New Roman" w:cs="Times New Roman"/>
          <w:sz w:val="24"/>
          <w:szCs w:val="24"/>
        </w:rPr>
        <w:t>Покупатель</w:t>
      </w:r>
      <w:r w:rsidRPr="00C50237">
        <w:rPr>
          <w:rFonts w:ascii="Times New Roman" w:hAnsi="Times New Roman" w:cs="Times New Roman"/>
          <w:sz w:val="24"/>
          <w:szCs w:val="24"/>
        </w:rPr>
        <w:t xml:space="preserve"> вправе заключить договор с участником закупки, заявке на участие, которого присвоен следующий за заявкой победителя порядковый номер.</w:t>
      </w:r>
    </w:p>
    <w:p w:rsidR="00BC0E3E" w:rsidRPr="0012324E" w:rsidRDefault="00BC0E3E" w:rsidP="00325EF5">
      <w:pPr>
        <w:spacing w:after="0" w:line="240" w:lineRule="auto"/>
        <w:ind w:firstLine="709"/>
        <w:jc w:val="both"/>
        <w:rPr>
          <w:rFonts w:ascii="Times New Roman" w:hAnsi="Times New Roman" w:cs="Times New Roman"/>
          <w:sz w:val="24"/>
          <w:szCs w:val="24"/>
        </w:rPr>
      </w:pPr>
      <w:r w:rsidRPr="0012324E">
        <w:rPr>
          <w:rFonts w:ascii="Times New Roman" w:hAnsi="Times New Roman" w:cs="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C0E3E" w:rsidRPr="0012324E" w:rsidRDefault="00BC0E3E" w:rsidP="00325EF5">
      <w:pPr>
        <w:spacing w:after="0" w:line="240" w:lineRule="auto"/>
        <w:ind w:firstLine="709"/>
        <w:jc w:val="both"/>
        <w:rPr>
          <w:rFonts w:ascii="Times New Roman" w:hAnsi="Times New Roman" w:cs="Times New Roman"/>
          <w:sz w:val="24"/>
          <w:szCs w:val="24"/>
        </w:rPr>
      </w:pPr>
      <w:r w:rsidRPr="0012324E">
        <w:rPr>
          <w:rFonts w:ascii="Times New Roman" w:hAnsi="Times New Roman" w:cs="Times New Roman"/>
          <w:sz w:val="24"/>
          <w:szCs w:val="24"/>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BC0E3E" w:rsidRPr="0012324E" w:rsidRDefault="00BC0E3E" w:rsidP="00325EF5">
      <w:pPr>
        <w:spacing w:after="0" w:line="240" w:lineRule="auto"/>
        <w:ind w:firstLine="709"/>
        <w:jc w:val="both"/>
        <w:rPr>
          <w:rFonts w:ascii="Times New Roman" w:hAnsi="Times New Roman" w:cs="Times New Roman"/>
          <w:sz w:val="24"/>
          <w:szCs w:val="24"/>
        </w:rPr>
      </w:pPr>
      <w:r w:rsidRPr="0012324E">
        <w:rPr>
          <w:rFonts w:ascii="Times New Roman" w:hAnsi="Times New Roman" w:cs="Times New Roman"/>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C0E3E" w:rsidRPr="0012324E" w:rsidRDefault="00BC0E3E" w:rsidP="00325EF5">
      <w:pPr>
        <w:spacing w:after="0" w:line="240" w:lineRule="auto"/>
        <w:ind w:firstLine="709"/>
        <w:jc w:val="both"/>
        <w:rPr>
          <w:rFonts w:ascii="Times New Roman" w:hAnsi="Times New Roman" w:cs="Times New Roman"/>
          <w:sz w:val="24"/>
          <w:szCs w:val="24"/>
        </w:rPr>
      </w:pPr>
      <w:r w:rsidRPr="0012324E">
        <w:rPr>
          <w:rFonts w:ascii="Times New Roman" w:hAnsi="Times New Roman" w:cs="Times New Roman"/>
          <w:sz w:val="24"/>
          <w:szCs w:val="24"/>
        </w:rPr>
        <w:t xml:space="preserve">б) если по предложению </w:t>
      </w:r>
      <w:r>
        <w:rPr>
          <w:rFonts w:ascii="Times New Roman" w:hAnsi="Times New Roman" w:cs="Times New Roman"/>
          <w:sz w:val="24"/>
          <w:szCs w:val="24"/>
        </w:rPr>
        <w:t>Покупателя</w:t>
      </w:r>
      <w:r w:rsidRPr="0012324E">
        <w:rPr>
          <w:rFonts w:ascii="Times New Roman" w:hAnsi="Times New Roman" w:cs="Times New Roman"/>
          <w:sz w:val="24"/>
          <w:szCs w:val="24"/>
        </w:rPr>
        <w:t xml:space="preserve"> увеличиваются предусмотренные договором количество товара, объем работы или услуги не более чем на 15 (пятнадцать)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C0E3E" w:rsidRPr="0012324E" w:rsidRDefault="00BC0E3E" w:rsidP="00325EF5">
      <w:pPr>
        <w:spacing w:after="0" w:line="240" w:lineRule="auto"/>
        <w:ind w:firstLine="709"/>
        <w:jc w:val="both"/>
        <w:rPr>
          <w:rFonts w:ascii="Times New Roman" w:hAnsi="Times New Roman" w:cs="Times New Roman"/>
          <w:sz w:val="24"/>
          <w:szCs w:val="24"/>
        </w:rPr>
      </w:pPr>
      <w:r w:rsidRPr="0012324E">
        <w:rPr>
          <w:rFonts w:ascii="Times New Roman" w:hAnsi="Times New Roman" w:cs="Times New Roman"/>
          <w:sz w:val="24"/>
          <w:szCs w:val="24"/>
        </w:rPr>
        <w:t>2) если цена заключенного на срок не менее чем три года договора составляет либо превышает 50 миллионов рублей и исполнение указанного договора по независящим от сторон договора обстоятельствам без изменения его условий невозможно;</w:t>
      </w:r>
    </w:p>
    <w:p w:rsidR="00BC0E3E" w:rsidRDefault="00BC0E3E" w:rsidP="00325EF5">
      <w:pPr>
        <w:spacing w:after="0" w:line="240" w:lineRule="auto"/>
        <w:ind w:firstLine="709"/>
        <w:jc w:val="both"/>
        <w:rPr>
          <w:rFonts w:ascii="Times New Roman" w:hAnsi="Times New Roman" w:cs="Times New Roman"/>
          <w:sz w:val="24"/>
          <w:szCs w:val="24"/>
        </w:rPr>
      </w:pPr>
      <w:r w:rsidRPr="0012324E">
        <w:rPr>
          <w:rFonts w:ascii="Times New Roman" w:hAnsi="Times New Roman" w:cs="Times New Roman"/>
          <w:sz w:val="24"/>
          <w:szCs w:val="24"/>
        </w:rPr>
        <w:t>3) изменение в соответствии с законодательством Российской Федерации регулируемых цен (тарифов) на товары, работы, услуги;</w:t>
      </w:r>
    </w:p>
    <w:p w:rsidR="00BC0E3E" w:rsidRPr="00B071EB" w:rsidRDefault="00BC0E3E" w:rsidP="00325EF5">
      <w:pPr>
        <w:spacing w:after="0" w:line="240" w:lineRule="auto"/>
        <w:ind w:firstLine="709"/>
        <w:jc w:val="both"/>
        <w:rPr>
          <w:rFonts w:ascii="Times New Roman" w:hAnsi="Times New Roman" w:cs="Times New Roman"/>
          <w:sz w:val="24"/>
          <w:szCs w:val="24"/>
        </w:rPr>
      </w:pPr>
      <w:r w:rsidRPr="00B071EB">
        <w:rPr>
          <w:rFonts w:ascii="Times New Roman" w:hAnsi="Times New Roman" w:cs="Times New Roman"/>
          <w:sz w:val="24"/>
          <w:szCs w:val="24"/>
        </w:rPr>
        <w:t xml:space="preserve">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w:t>
      </w:r>
    </w:p>
    <w:p w:rsidR="00BC0E3E" w:rsidRPr="00B071EB" w:rsidRDefault="00BC0E3E" w:rsidP="00325EF5">
      <w:pPr>
        <w:spacing w:after="0" w:line="240" w:lineRule="auto"/>
        <w:ind w:firstLine="709"/>
        <w:jc w:val="both"/>
        <w:rPr>
          <w:rFonts w:ascii="Times New Roman" w:hAnsi="Times New Roman" w:cs="Times New Roman"/>
          <w:sz w:val="24"/>
          <w:szCs w:val="24"/>
        </w:rPr>
      </w:pPr>
      <w:r w:rsidRPr="00B071EB">
        <w:rPr>
          <w:rFonts w:ascii="Times New Roman" w:hAnsi="Times New Roman" w:cs="Times New Roman"/>
          <w:sz w:val="24"/>
          <w:szCs w:val="24"/>
        </w:rPr>
        <w:t>В случае перемены поставщика (подрядчика, исполнителя) права и обязанности поставщика (подрядчика, исполнителя), предусмотренные договором, переходят к новому поставщику (подрядчику, исполнителю).</w:t>
      </w:r>
    </w:p>
    <w:p w:rsidR="00BC0E3E" w:rsidRPr="0012324E" w:rsidRDefault="00BC0E3E" w:rsidP="00325EF5">
      <w:pPr>
        <w:spacing w:after="0" w:line="240" w:lineRule="auto"/>
        <w:ind w:firstLine="709"/>
        <w:jc w:val="both"/>
        <w:rPr>
          <w:rFonts w:ascii="Times New Roman" w:hAnsi="Times New Roman" w:cs="Times New Roman"/>
          <w:sz w:val="24"/>
          <w:szCs w:val="24"/>
        </w:rPr>
      </w:pPr>
      <w:r w:rsidRPr="00B071EB">
        <w:rPr>
          <w:rFonts w:ascii="Times New Roman" w:hAnsi="Times New Roman" w:cs="Times New Roman"/>
          <w:sz w:val="24"/>
          <w:szCs w:val="24"/>
        </w:rPr>
        <w:t xml:space="preserve">При исполнении договора по согласованию </w:t>
      </w:r>
      <w:r>
        <w:rPr>
          <w:rFonts w:ascii="Times New Roman" w:hAnsi="Times New Roman" w:cs="Times New Roman"/>
          <w:sz w:val="24"/>
          <w:szCs w:val="24"/>
        </w:rPr>
        <w:t>Покупателя</w:t>
      </w:r>
      <w:r w:rsidRPr="00B071EB">
        <w:rPr>
          <w:rFonts w:ascii="Times New Roman" w:hAnsi="Times New Roman" w:cs="Times New Roman"/>
          <w:sz w:val="24"/>
          <w:szCs w:val="24"/>
        </w:rPr>
        <w:t xml:space="preserve">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и иных условий</w:t>
      </w:r>
      <w:r>
        <w:rPr>
          <w:rFonts w:ascii="Times New Roman" w:hAnsi="Times New Roman" w:cs="Times New Roman"/>
          <w:sz w:val="24"/>
          <w:szCs w:val="24"/>
        </w:rPr>
        <w:t xml:space="preserve">. </w:t>
      </w:r>
      <w:r w:rsidRPr="00B071EB">
        <w:rPr>
          <w:rFonts w:ascii="Times New Roman" w:hAnsi="Times New Roman" w:cs="Times New Roman"/>
          <w:sz w:val="24"/>
          <w:szCs w:val="24"/>
        </w:rPr>
        <w:t xml:space="preserve">Оплата поставленного товара, выполненной работы, оказанной услуги (отдельных этапов поставки товара, выполнения работы, оказания услуги) осуществляется </w:t>
      </w:r>
      <w:r>
        <w:rPr>
          <w:rFonts w:ascii="Times New Roman" w:hAnsi="Times New Roman" w:cs="Times New Roman"/>
          <w:sz w:val="24"/>
          <w:szCs w:val="24"/>
        </w:rPr>
        <w:t>Покупателем</w:t>
      </w:r>
      <w:r w:rsidRPr="00B071EB">
        <w:rPr>
          <w:rFonts w:ascii="Times New Roman" w:hAnsi="Times New Roman" w:cs="Times New Roman"/>
          <w:sz w:val="24"/>
          <w:szCs w:val="24"/>
        </w:rPr>
        <w:t xml:space="preserve"> в порядке и сроки, установленные договором. </w:t>
      </w:r>
    </w:p>
    <w:p w:rsidR="00BC0E3E" w:rsidRPr="00C50237"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 xml:space="preserve">В случае изменения условий договора </w:t>
      </w:r>
      <w:r>
        <w:rPr>
          <w:rFonts w:ascii="Times New Roman" w:hAnsi="Times New Roman" w:cs="Times New Roman"/>
          <w:sz w:val="24"/>
          <w:szCs w:val="24"/>
        </w:rPr>
        <w:t>Покупатель</w:t>
      </w:r>
      <w:r w:rsidRPr="00C50237">
        <w:rPr>
          <w:rFonts w:ascii="Times New Roman" w:hAnsi="Times New Roman" w:cs="Times New Roman"/>
          <w:sz w:val="24"/>
          <w:szCs w:val="24"/>
        </w:rPr>
        <w:t xml:space="preserve"> не позднее 10 дней с даты внесения таких изменений в договор размещает в ЕИС информацию об изменении договора с указанием измененных условий.</w:t>
      </w:r>
    </w:p>
    <w:p w:rsidR="00BC0E3E" w:rsidRDefault="00BC0E3E" w:rsidP="00325EF5">
      <w:pPr>
        <w:spacing w:after="0" w:line="240" w:lineRule="auto"/>
        <w:ind w:firstLine="709"/>
        <w:jc w:val="both"/>
        <w:rPr>
          <w:rFonts w:ascii="Times New Roman" w:hAnsi="Times New Roman" w:cs="Times New Roman"/>
          <w:sz w:val="24"/>
          <w:szCs w:val="24"/>
        </w:rPr>
      </w:pPr>
      <w:r w:rsidRPr="00C50237">
        <w:rPr>
          <w:rFonts w:ascii="Times New Roman" w:hAnsi="Times New Roman" w:cs="Times New Roman"/>
          <w:sz w:val="24"/>
          <w:szCs w:val="24"/>
        </w:rPr>
        <w:t>Изменение и расторжение договора допускается по основаниям и в порядке, предусмотренным гражданским законодательством и договором.</w:t>
      </w:r>
    </w:p>
    <w:p w:rsidR="00BC0E3E" w:rsidRPr="00B57D99" w:rsidRDefault="00BC0E3E" w:rsidP="00325EF5">
      <w:pPr>
        <w:tabs>
          <w:tab w:val="left" w:pos="1159"/>
        </w:tabs>
        <w:spacing w:after="0" w:line="240" w:lineRule="auto"/>
        <w:ind w:firstLine="709"/>
        <w:jc w:val="both"/>
        <w:rPr>
          <w:rFonts w:ascii="Times New Roman" w:hAnsi="Times New Roman" w:cs="Times New Roman"/>
          <w:sz w:val="24"/>
          <w:szCs w:val="24"/>
        </w:rPr>
      </w:pPr>
      <w:r w:rsidRPr="00B57D99">
        <w:rPr>
          <w:rFonts w:ascii="Times New Roman" w:hAnsi="Times New Roman" w:cs="Times New Roman"/>
          <w:sz w:val="24"/>
          <w:szCs w:val="24"/>
        </w:rPr>
        <w:lastRenderedPageBreak/>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C0E3E" w:rsidRPr="00B57D99" w:rsidRDefault="00BC0E3E" w:rsidP="00325EF5">
      <w:pPr>
        <w:tabs>
          <w:tab w:val="left" w:pos="11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Покупатель</w:t>
      </w:r>
      <w:r w:rsidRPr="00B57D99">
        <w:rPr>
          <w:rFonts w:ascii="Times New Roman" w:hAnsi="Times New Roman" w:cs="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 при условии, если это было предусмотрено договором.</w:t>
      </w:r>
    </w:p>
    <w:p w:rsidR="00BC0E3E" w:rsidRPr="00B57D99" w:rsidRDefault="00BC0E3E" w:rsidP="00325EF5">
      <w:pPr>
        <w:tabs>
          <w:tab w:val="left" w:pos="11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Покупатель</w:t>
      </w:r>
      <w:r w:rsidRPr="00B57D99">
        <w:rPr>
          <w:rFonts w:ascii="Times New Roman" w:hAnsi="Times New Roman" w:cs="Times New Roman"/>
          <w:sz w:val="24"/>
          <w:szCs w:val="24"/>
        </w:rPr>
        <w:t xml:space="preserve">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BC0E3E" w:rsidRPr="00B57D99" w:rsidRDefault="00BC0E3E" w:rsidP="00325EF5">
      <w:pPr>
        <w:tabs>
          <w:tab w:val="left" w:pos="1159"/>
        </w:tabs>
        <w:spacing w:after="0" w:line="240" w:lineRule="auto"/>
        <w:ind w:firstLine="709"/>
        <w:jc w:val="both"/>
        <w:rPr>
          <w:rFonts w:ascii="Times New Roman" w:hAnsi="Times New Roman" w:cs="Times New Roman"/>
          <w:sz w:val="24"/>
          <w:szCs w:val="24"/>
        </w:rPr>
      </w:pPr>
      <w:r w:rsidRPr="00B57D99">
        <w:rPr>
          <w:rFonts w:ascii="Times New Roman" w:hAnsi="Times New Roman" w:cs="Times New Roman"/>
          <w:sz w:val="24"/>
          <w:szCs w:val="24"/>
        </w:rPr>
        <w:t xml:space="preserve">Решение </w:t>
      </w:r>
      <w:r>
        <w:rPr>
          <w:rFonts w:ascii="Times New Roman" w:hAnsi="Times New Roman" w:cs="Times New Roman"/>
          <w:sz w:val="24"/>
          <w:szCs w:val="24"/>
        </w:rPr>
        <w:t>Покупателя</w:t>
      </w:r>
      <w:r w:rsidRPr="00B57D99">
        <w:rPr>
          <w:rFonts w:ascii="Times New Roman" w:hAnsi="Times New Roman" w:cs="Times New Roman"/>
          <w:sz w:val="24"/>
          <w:szCs w:val="24"/>
        </w:rPr>
        <w:t xml:space="preserve">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rFonts w:ascii="Times New Roman" w:hAnsi="Times New Roman" w:cs="Times New Roman"/>
          <w:sz w:val="24"/>
          <w:szCs w:val="24"/>
        </w:rPr>
        <w:t>Покупателем</w:t>
      </w:r>
      <w:r w:rsidRPr="00B57D99">
        <w:rPr>
          <w:rFonts w:ascii="Times New Roman" w:hAnsi="Times New Roman" w:cs="Times New Roman"/>
          <w:sz w:val="24"/>
          <w:szCs w:val="24"/>
        </w:rPr>
        <w:t xml:space="preserve"> подтверждения о его вручении поставщику (подрядчику, исполнителю).</w:t>
      </w:r>
    </w:p>
    <w:p w:rsidR="00BC0E3E" w:rsidRPr="00B57D99" w:rsidRDefault="00BC0E3E" w:rsidP="00325EF5">
      <w:pPr>
        <w:tabs>
          <w:tab w:val="left" w:pos="1159"/>
        </w:tabs>
        <w:spacing w:after="0" w:line="240" w:lineRule="auto"/>
        <w:ind w:firstLine="709"/>
        <w:jc w:val="both"/>
        <w:rPr>
          <w:rFonts w:ascii="Times New Roman" w:hAnsi="Times New Roman" w:cs="Times New Roman"/>
          <w:sz w:val="24"/>
          <w:szCs w:val="24"/>
        </w:rPr>
      </w:pPr>
      <w:r w:rsidRPr="00B57D99">
        <w:rPr>
          <w:rFonts w:ascii="Times New Roman" w:hAnsi="Times New Roman" w:cs="Times New Roman"/>
          <w:sz w:val="24"/>
          <w:szCs w:val="24"/>
        </w:rPr>
        <w:t xml:space="preserve">Надлежащим уведомлением поставщика (подрядчика, исполнителя) является исполнение </w:t>
      </w:r>
      <w:r>
        <w:rPr>
          <w:rFonts w:ascii="Times New Roman" w:hAnsi="Times New Roman" w:cs="Times New Roman"/>
          <w:sz w:val="24"/>
          <w:szCs w:val="24"/>
        </w:rPr>
        <w:t>Покупателем</w:t>
      </w:r>
      <w:r w:rsidRPr="00B57D99">
        <w:rPr>
          <w:rFonts w:ascii="Times New Roman" w:hAnsi="Times New Roman" w:cs="Times New Roman"/>
          <w:sz w:val="24"/>
          <w:szCs w:val="24"/>
        </w:rPr>
        <w:t xml:space="preserve"> требований настоящего пункта. Датой такого надлежащего уведомления признается дата получения</w:t>
      </w:r>
      <w:r w:rsidR="008F7FAE">
        <w:rPr>
          <w:rFonts w:ascii="Times New Roman" w:hAnsi="Times New Roman" w:cs="Times New Roman"/>
          <w:sz w:val="24"/>
          <w:szCs w:val="24"/>
        </w:rPr>
        <w:t xml:space="preserve"> </w:t>
      </w:r>
      <w:r>
        <w:rPr>
          <w:rFonts w:ascii="Times New Roman" w:hAnsi="Times New Roman" w:cs="Times New Roman"/>
          <w:sz w:val="24"/>
          <w:szCs w:val="24"/>
        </w:rPr>
        <w:t>Покупателем</w:t>
      </w:r>
      <w:r w:rsidRPr="00B57D99">
        <w:rPr>
          <w:rFonts w:ascii="Times New Roman" w:hAnsi="Times New Roman" w:cs="Times New Roman"/>
          <w:sz w:val="24"/>
          <w:szCs w:val="24"/>
        </w:rPr>
        <w:t xml:space="preserve"> подтверждения о вручении поставщику (подрядчику, исполнителю) указанного уведомления либо дата получения </w:t>
      </w:r>
      <w:r>
        <w:rPr>
          <w:rFonts w:ascii="Times New Roman" w:hAnsi="Times New Roman" w:cs="Times New Roman"/>
          <w:sz w:val="24"/>
          <w:szCs w:val="24"/>
        </w:rPr>
        <w:t>Покупателем</w:t>
      </w:r>
      <w:r w:rsidRPr="00B57D99">
        <w:rPr>
          <w:rFonts w:ascii="Times New Roman" w:hAnsi="Times New Roman" w:cs="Times New Roman"/>
          <w:sz w:val="24"/>
          <w:szCs w:val="24"/>
        </w:rPr>
        <w:t xml:space="preserve"> информации об отсутствии поставщика (подрядчика, исполнителя)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30 (тридцати) дней с даты размещения решения </w:t>
      </w:r>
      <w:r>
        <w:rPr>
          <w:rFonts w:ascii="Times New Roman" w:hAnsi="Times New Roman" w:cs="Times New Roman"/>
          <w:sz w:val="24"/>
          <w:szCs w:val="24"/>
        </w:rPr>
        <w:t>Покупателя</w:t>
      </w:r>
      <w:r w:rsidRPr="00B57D99">
        <w:rPr>
          <w:rFonts w:ascii="Times New Roman" w:hAnsi="Times New Roman" w:cs="Times New Roman"/>
          <w:sz w:val="24"/>
          <w:szCs w:val="24"/>
        </w:rPr>
        <w:t xml:space="preserve"> об одностороннем отказе от исполнения договора в единой информационной системе.</w:t>
      </w:r>
    </w:p>
    <w:p w:rsidR="00BC0E3E" w:rsidRDefault="00BC0E3E" w:rsidP="00325EF5">
      <w:pPr>
        <w:tabs>
          <w:tab w:val="left" w:pos="1159"/>
        </w:tabs>
        <w:spacing w:after="0" w:line="240" w:lineRule="auto"/>
        <w:ind w:firstLine="709"/>
        <w:jc w:val="both"/>
        <w:rPr>
          <w:rFonts w:ascii="Times New Roman" w:hAnsi="Times New Roman" w:cs="Times New Roman"/>
          <w:sz w:val="24"/>
          <w:szCs w:val="24"/>
        </w:rPr>
      </w:pPr>
      <w:r w:rsidRPr="00855A7E">
        <w:rPr>
          <w:rFonts w:ascii="Times New Roman" w:hAnsi="Times New Roman" w:cs="Times New Roman"/>
          <w:sz w:val="24"/>
          <w:szCs w:val="24"/>
        </w:rPr>
        <w:t xml:space="preserve">Решение </w:t>
      </w:r>
      <w:r>
        <w:rPr>
          <w:rFonts w:ascii="Times New Roman" w:hAnsi="Times New Roman" w:cs="Times New Roman"/>
          <w:sz w:val="24"/>
          <w:szCs w:val="24"/>
        </w:rPr>
        <w:t>Покупателя</w:t>
      </w:r>
      <w:r w:rsidRPr="00855A7E">
        <w:rPr>
          <w:rFonts w:ascii="Times New Roman" w:hAnsi="Times New Roman" w:cs="Times New Roman"/>
          <w:sz w:val="24"/>
          <w:szCs w:val="24"/>
        </w:rPr>
        <w:t xml:space="preserve"> об одностороннем отказе от исполнения договора вступает в силу и договор считается расторгнутым через 10 (десять) дней с даты надлежащего уведомления </w:t>
      </w:r>
      <w:r>
        <w:rPr>
          <w:rFonts w:ascii="Times New Roman" w:hAnsi="Times New Roman" w:cs="Times New Roman"/>
          <w:sz w:val="24"/>
          <w:szCs w:val="24"/>
        </w:rPr>
        <w:t>Покупателем</w:t>
      </w:r>
      <w:r w:rsidR="008F7FAE">
        <w:rPr>
          <w:rFonts w:ascii="Times New Roman" w:hAnsi="Times New Roman" w:cs="Times New Roman"/>
          <w:sz w:val="24"/>
          <w:szCs w:val="24"/>
        </w:rPr>
        <w:t xml:space="preserve"> </w:t>
      </w:r>
      <w:r w:rsidRPr="00855A7E">
        <w:rPr>
          <w:rFonts w:ascii="Times New Roman" w:hAnsi="Times New Roman" w:cs="Times New Roman"/>
          <w:sz w:val="24"/>
          <w:szCs w:val="24"/>
        </w:rPr>
        <w:t>поставщика (подрядчика, исполнителя) об одностороннем отказе от исполнения договора.</w:t>
      </w:r>
    </w:p>
    <w:p w:rsidR="00BC0E3E" w:rsidRPr="00B57D99" w:rsidRDefault="00BC0E3E" w:rsidP="00325EF5">
      <w:pPr>
        <w:tabs>
          <w:tab w:val="left" w:pos="11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Покупатель</w:t>
      </w:r>
      <w:r w:rsidRPr="00B57D99">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Pr>
          <w:rFonts w:ascii="Times New Roman" w:hAnsi="Times New Roman" w:cs="Times New Roman"/>
          <w:sz w:val="24"/>
          <w:szCs w:val="24"/>
        </w:rPr>
        <w:t>Покупателю</w:t>
      </w:r>
      <w:r w:rsidRPr="00B57D99">
        <w:rPr>
          <w:rFonts w:ascii="Times New Roman" w:hAnsi="Times New Roman" w:cs="Times New Roman"/>
          <w:sz w:val="24"/>
          <w:szCs w:val="24"/>
        </w:rPr>
        <w:t xml:space="preserve"> компенсированы затраты на проведение экспертизы в соответствии с пунктом 9.1.29. </w:t>
      </w:r>
      <w:r>
        <w:rPr>
          <w:rFonts w:ascii="Times New Roman" w:hAnsi="Times New Roman" w:cs="Times New Roman"/>
          <w:sz w:val="24"/>
          <w:szCs w:val="24"/>
        </w:rPr>
        <w:t>П</w:t>
      </w:r>
      <w:r w:rsidRPr="00B57D99">
        <w:rPr>
          <w:rFonts w:ascii="Times New Roman" w:hAnsi="Times New Roman" w:cs="Times New Roman"/>
          <w:sz w:val="24"/>
          <w:szCs w:val="24"/>
        </w:rPr>
        <w:t xml:space="preserve">оложения.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w:t>
      </w:r>
      <w:r>
        <w:rPr>
          <w:rFonts w:ascii="Times New Roman" w:hAnsi="Times New Roman" w:cs="Times New Roman"/>
          <w:sz w:val="24"/>
          <w:szCs w:val="24"/>
        </w:rPr>
        <w:t>Покупателя</w:t>
      </w:r>
      <w:r w:rsidRPr="00B57D99">
        <w:rPr>
          <w:rFonts w:ascii="Times New Roman" w:hAnsi="Times New Roman" w:cs="Times New Roman"/>
          <w:sz w:val="24"/>
          <w:szCs w:val="24"/>
        </w:rPr>
        <w:t xml:space="preserve"> от исполнения договора.</w:t>
      </w:r>
    </w:p>
    <w:p w:rsidR="00BC0E3E" w:rsidRPr="00B57D99" w:rsidRDefault="00BC0E3E" w:rsidP="00325EF5">
      <w:pPr>
        <w:tabs>
          <w:tab w:val="left" w:pos="11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Покупатель</w:t>
      </w:r>
      <w:r w:rsidRPr="00B57D99">
        <w:rPr>
          <w:rFonts w:ascii="Times New Roman" w:hAnsi="Times New Roman" w:cs="Times New Roman"/>
          <w:sz w:val="24"/>
          <w:szCs w:val="24"/>
        </w:rPr>
        <w:t xml:space="preserve">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C0E3E" w:rsidRPr="00B57D99" w:rsidRDefault="00BC0E3E" w:rsidP="00325EF5">
      <w:pPr>
        <w:tabs>
          <w:tab w:val="left" w:pos="1159"/>
        </w:tabs>
        <w:spacing w:after="0" w:line="240" w:lineRule="auto"/>
        <w:ind w:firstLine="709"/>
        <w:jc w:val="both"/>
        <w:rPr>
          <w:rFonts w:ascii="Times New Roman" w:hAnsi="Times New Roman" w:cs="Times New Roman"/>
          <w:sz w:val="24"/>
          <w:szCs w:val="24"/>
        </w:rPr>
      </w:pPr>
      <w:r w:rsidRPr="00B57D99">
        <w:rPr>
          <w:rFonts w:ascii="Times New Roman" w:hAnsi="Times New Roman" w:cs="Times New Roman"/>
          <w:sz w:val="24"/>
          <w:szCs w:val="24"/>
        </w:rPr>
        <w:t xml:space="preserve">В случае расторжения договора, в связи с односторонним отказом </w:t>
      </w:r>
      <w:r>
        <w:rPr>
          <w:rFonts w:ascii="Times New Roman" w:hAnsi="Times New Roman" w:cs="Times New Roman"/>
          <w:sz w:val="24"/>
          <w:szCs w:val="24"/>
        </w:rPr>
        <w:t>Покупателя</w:t>
      </w:r>
      <w:r w:rsidRPr="00B57D99">
        <w:rPr>
          <w:rFonts w:ascii="Times New Roman" w:hAnsi="Times New Roman" w:cs="Times New Roman"/>
          <w:sz w:val="24"/>
          <w:szCs w:val="24"/>
        </w:rPr>
        <w:t xml:space="preserve"> от исполнения договора, </w:t>
      </w:r>
      <w:r>
        <w:rPr>
          <w:rFonts w:ascii="Times New Roman" w:hAnsi="Times New Roman" w:cs="Times New Roman"/>
          <w:sz w:val="24"/>
          <w:szCs w:val="24"/>
        </w:rPr>
        <w:t>Покупатель</w:t>
      </w:r>
      <w:r w:rsidRPr="00B57D99">
        <w:rPr>
          <w:rFonts w:ascii="Times New Roman" w:hAnsi="Times New Roman" w:cs="Times New Roman"/>
          <w:sz w:val="24"/>
          <w:szCs w:val="24"/>
        </w:rPr>
        <w:t xml:space="preserve">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Положением.</w:t>
      </w:r>
    </w:p>
    <w:p w:rsidR="00BC0E3E" w:rsidRPr="00B57D99" w:rsidRDefault="00BC0E3E" w:rsidP="00325EF5">
      <w:pPr>
        <w:tabs>
          <w:tab w:val="left" w:pos="1159"/>
        </w:tabs>
        <w:spacing w:after="0" w:line="240" w:lineRule="auto"/>
        <w:ind w:firstLine="709"/>
        <w:jc w:val="both"/>
        <w:rPr>
          <w:rFonts w:ascii="Times New Roman" w:hAnsi="Times New Roman" w:cs="Times New Roman"/>
          <w:sz w:val="24"/>
          <w:szCs w:val="24"/>
        </w:rPr>
      </w:pPr>
      <w:r w:rsidRPr="00B57D99">
        <w:rPr>
          <w:rFonts w:ascii="Times New Roman" w:hAnsi="Times New Roman" w:cs="Times New Roman"/>
          <w:sz w:val="24"/>
          <w:szCs w:val="24"/>
        </w:rPr>
        <w:t xml:space="preserve">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rFonts w:ascii="Times New Roman" w:hAnsi="Times New Roman" w:cs="Times New Roman"/>
          <w:sz w:val="24"/>
          <w:szCs w:val="24"/>
        </w:rPr>
        <w:t>Покупателя</w:t>
      </w:r>
      <w:r w:rsidRPr="00B57D99">
        <w:rPr>
          <w:rFonts w:ascii="Times New Roman" w:hAnsi="Times New Roman" w:cs="Times New Roman"/>
          <w:sz w:val="24"/>
          <w:szCs w:val="24"/>
        </w:rPr>
        <w:t xml:space="preserve">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C0E3E" w:rsidRDefault="00BC0E3E" w:rsidP="00325EF5">
      <w:pPr>
        <w:tabs>
          <w:tab w:val="left" w:pos="1159"/>
        </w:tabs>
        <w:spacing w:after="0" w:line="240" w:lineRule="auto"/>
        <w:ind w:firstLine="709"/>
        <w:jc w:val="both"/>
        <w:rPr>
          <w:rFonts w:ascii="Times New Roman" w:hAnsi="Times New Roman" w:cs="Times New Roman"/>
          <w:sz w:val="24"/>
          <w:szCs w:val="24"/>
        </w:rPr>
      </w:pPr>
      <w:r w:rsidRPr="00B57D99">
        <w:rPr>
          <w:rFonts w:ascii="Times New Roman" w:hAnsi="Times New Roman" w:cs="Times New Roman"/>
          <w:sz w:val="24"/>
          <w:szCs w:val="24"/>
        </w:rPr>
        <w:lastRenderedPageBreak/>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C0E3E" w:rsidRDefault="00BC0E3E" w:rsidP="00325EF5">
      <w:pPr>
        <w:tabs>
          <w:tab w:val="left" w:pos="1159"/>
        </w:tabs>
        <w:spacing w:after="0" w:line="240" w:lineRule="auto"/>
        <w:ind w:firstLine="709"/>
        <w:jc w:val="both"/>
        <w:rPr>
          <w:rFonts w:ascii="Times New Roman" w:hAnsi="Times New Roman" w:cs="Times New Roman"/>
          <w:sz w:val="24"/>
          <w:szCs w:val="24"/>
        </w:rPr>
      </w:pPr>
      <w:r w:rsidRPr="007E3B39">
        <w:rPr>
          <w:rFonts w:ascii="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0E3E" w:rsidRPr="00B57D99" w:rsidRDefault="00BC0E3E" w:rsidP="00325EF5">
      <w:pPr>
        <w:tabs>
          <w:tab w:val="left" w:pos="1159"/>
        </w:tabs>
        <w:spacing w:after="0" w:line="240" w:lineRule="auto"/>
        <w:ind w:firstLine="709"/>
        <w:jc w:val="both"/>
        <w:rPr>
          <w:rFonts w:ascii="Times New Roman" w:hAnsi="Times New Roman" w:cs="Times New Roman"/>
          <w:sz w:val="24"/>
          <w:szCs w:val="24"/>
        </w:rPr>
      </w:pPr>
    </w:p>
    <w:p w:rsidR="00BC0E3E" w:rsidRPr="00821C66" w:rsidRDefault="00BC0E3E" w:rsidP="00821C66">
      <w:pPr>
        <w:pStyle w:val="11"/>
        <w:jc w:val="center"/>
        <w:rPr>
          <w:rFonts w:ascii="Times New Roman" w:hAnsi="Times New Roman" w:cs="Times New Roman"/>
          <w:color w:val="auto"/>
          <w:sz w:val="24"/>
          <w:szCs w:val="24"/>
        </w:rPr>
      </w:pPr>
      <w:bookmarkStart w:id="33" w:name="_Toc60145483"/>
      <w:r w:rsidRPr="00821C66">
        <w:rPr>
          <w:rFonts w:ascii="Times New Roman" w:hAnsi="Times New Roman" w:cs="Times New Roman"/>
          <w:color w:val="auto"/>
          <w:sz w:val="24"/>
          <w:szCs w:val="24"/>
        </w:rPr>
        <w:t>Раздел 5. ИНФОРМАЦИОННАЯ КАРТА</w:t>
      </w:r>
      <w:bookmarkEnd w:id="33"/>
    </w:p>
    <w:p w:rsidR="00BC0E3E" w:rsidRPr="00F80B6B" w:rsidRDefault="00BC0E3E" w:rsidP="00DF3FDE">
      <w:pPr>
        <w:tabs>
          <w:tab w:val="left" w:pos="1134"/>
          <w:tab w:val="left" w:pos="9214"/>
        </w:tabs>
        <w:spacing w:after="0" w:line="240" w:lineRule="auto"/>
        <w:jc w:val="center"/>
        <w:rPr>
          <w:rFonts w:ascii="Times New Roman" w:hAnsi="Times New Roman" w:cs="Times New Roman"/>
        </w:rPr>
      </w:pPr>
      <w:r w:rsidRPr="00F80B6B">
        <w:rPr>
          <w:rFonts w:ascii="Times New Roman" w:hAnsi="Times New Roman" w:cs="Times New Roman"/>
        </w:rPr>
        <w:t>Настоящий раздел дополняет условия проведения аукциона в электронной форме и инструкции по подготовке заявок, приведенные в иных разделах документации о закупке. В случае противоречий между требованиями настоящего и иных разделов документации, применяются требования настоящего раздела.</w:t>
      </w:r>
    </w:p>
    <w:tbl>
      <w:tblPr>
        <w:tblW w:w="10271" w:type="dxa"/>
        <w:tblInd w:w="-289" w:type="dxa"/>
        <w:tblLayout w:type="fixed"/>
        <w:tblCellMar>
          <w:left w:w="72" w:type="dxa"/>
          <w:right w:w="72" w:type="dxa"/>
        </w:tblCellMar>
        <w:tblLook w:val="0000"/>
      </w:tblPr>
      <w:tblGrid>
        <w:gridCol w:w="503"/>
        <w:gridCol w:w="3828"/>
        <w:gridCol w:w="5940"/>
      </w:tblGrid>
      <w:tr w:rsidR="00BC0E3E" w:rsidRPr="006E3F35" w:rsidTr="00BF30F9">
        <w:trPr>
          <w:trHeight w:val="523"/>
          <w:tblHeader/>
        </w:trPr>
        <w:tc>
          <w:tcPr>
            <w:tcW w:w="503" w:type="dxa"/>
            <w:tcBorders>
              <w:top w:val="single" w:sz="4" w:space="0" w:color="000000"/>
              <w:left w:val="single" w:sz="4" w:space="0" w:color="000000"/>
              <w:bottom w:val="single" w:sz="4" w:space="0" w:color="000000"/>
            </w:tcBorders>
            <w:vAlign w:val="center"/>
          </w:tcPr>
          <w:bookmarkEnd w:id="3"/>
          <w:p w:rsidR="00BC0E3E" w:rsidRPr="00662F2B" w:rsidRDefault="00BC0E3E" w:rsidP="009A4448">
            <w:pPr>
              <w:snapToGrid w:val="0"/>
              <w:spacing w:after="0" w:line="240" w:lineRule="auto"/>
              <w:jc w:val="center"/>
              <w:rPr>
                <w:rFonts w:ascii="Times New Roman" w:hAnsi="Times New Roman" w:cs="Times New Roman"/>
                <w:b/>
                <w:bCs/>
                <w:sz w:val="20"/>
                <w:szCs w:val="20"/>
              </w:rPr>
            </w:pPr>
            <w:r w:rsidRPr="00662F2B">
              <w:rPr>
                <w:rFonts w:ascii="Times New Roman" w:hAnsi="Times New Roman" w:cs="Times New Roman"/>
                <w:b/>
                <w:bCs/>
                <w:sz w:val="20"/>
                <w:szCs w:val="20"/>
              </w:rPr>
              <w:t>№ п/п</w:t>
            </w:r>
          </w:p>
        </w:tc>
        <w:tc>
          <w:tcPr>
            <w:tcW w:w="3828" w:type="dxa"/>
            <w:tcBorders>
              <w:top w:val="single" w:sz="4" w:space="0" w:color="000000"/>
              <w:left w:val="single" w:sz="4" w:space="0" w:color="000000"/>
              <w:bottom w:val="single" w:sz="4" w:space="0" w:color="000000"/>
            </w:tcBorders>
            <w:vAlign w:val="center"/>
          </w:tcPr>
          <w:p w:rsidR="00BC0E3E" w:rsidRPr="00662F2B" w:rsidRDefault="00BC0E3E" w:rsidP="009A4448">
            <w:pPr>
              <w:spacing w:after="0" w:line="240" w:lineRule="auto"/>
              <w:jc w:val="center"/>
              <w:rPr>
                <w:rFonts w:ascii="Times New Roman" w:hAnsi="Times New Roman" w:cs="Times New Roman"/>
                <w:sz w:val="20"/>
                <w:szCs w:val="20"/>
                <w:u w:val="single"/>
              </w:rPr>
            </w:pPr>
            <w:r w:rsidRPr="00662F2B">
              <w:rPr>
                <w:rFonts w:ascii="Times New Roman" w:hAnsi="Times New Roman" w:cs="Times New Roman"/>
                <w:sz w:val="20"/>
                <w:szCs w:val="20"/>
                <w:u w:val="single"/>
              </w:rPr>
              <w:t>Наименование пункта</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662F2B" w:rsidRDefault="00BC0E3E" w:rsidP="009A4448">
            <w:pPr>
              <w:spacing w:after="0" w:line="240" w:lineRule="auto"/>
              <w:jc w:val="center"/>
              <w:rPr>
                <w:rFonts w:ascii="Times New Roman" w:hAnsi="Times New Roman" w:cs="Times New Roman"/>
                <w:sz w:val="20"/>
                <w:szCs w:val="20"/>
                <w:u w:val="single"/>
              </w:rPr>
            </w:pPr>
            <w:r w:rsidRPr="00662F2B">
              <w:rPr>
                <w:rFonts w:ascii="Times New Roman" w:hAnsi="Times New Roman" w:cs="Times New Roman"/>
                <w:sz w:val="20"/>
                <w:szCs w:val="20"/>
                <w:u w:val="single"/>
              </w:rPr>
              <w:t>Текст пояснений</w:t>
            </w:r>
          </w:p>
        </w:tc>
      </w:tr>
      <w:tr w:rsidR="00BC0E3E" w:rsidRPr="006E3F35" w:rsidTr="00BF30F9">
        <w:trPr>
          <w:trHeight w:val="217"/>
        </w:trPr>
        <w:tc>
          <w:tcPr>
            <w:tcW w:w="503" w:type="dxa"/>
            <w:tcBorders>
              <w:top w:val="single" w:sz="4" w:space="0" w:color="000000"/>
              <w:left w:val="single" w:sz="4" w:space="0" w:color="000000"/>
              <w:bottom w:val="single" w:sz="4" w:space="0" w:color="000000"/>
            </w:tcBorders>
            <w:vAlign w:val="center"/>
          </w:tcPr>
          <w:p w:rsidR="00BC0E3E" w:rsidRPr="00662F2B" w:rsidRDefault="00BC0E3E" w:rsidP="00B36656">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828" w:type="dxa"/>
            <w:tcBorders>
              <w:top w:val="single" w:sz="4" w:space="0" w:color="000000"/>
              <w:left w:val="single" w:sz="4" w:space="0" w:color="000000"/>
              <w:bottom w:val="single" w:sz="4" w:space="0" w:color="000000"/>
            </w:tcBorders>
            <w:vAlign w:val="center"/>
          </w:tcPr>
          <w:p w:rsidR="00BC0E3E" w:rsidRPr="00DA2098" w:rsidRDefault="00BC0E3E" w:rsidP="009A4448">
            <w:pPr>
              <w:snapToGrid w:val="0"/>
              <w:spacing w:after="0" w:line="240" w:lineRule="auto"/>
              <w:ind w:right="153"/>
              <w:rPr>
                <w:rFonts w:ascii="Times New Roman" w:hAnsi="Times New Roman" w:cs="Times New Roman"/>
                <w:b/>
                <w:bCs/>
                <w:sz w:val="20"/>
                <w:szCs w:val="20"/>
              </w:rPr>
            </w:pPr>
            <w:r w:rsidRPr="006E3F35">
              <w:rPr>
                <w:rFonts w:ascii="Times New Roman" w:hAnsi="Times New Roman" w:cs="Times New Roman"/>
                <w:b/>
                <w:bCs/>
                <w:sz w:val="20"/>
                <w:szCs w:val="20"/>
              </w:rPr>
              <w:t>Способ и форма закупки:</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9F59F4" w:rsidRDefault="00BC0E3E" w:rsidP="009A4448">
            <w:pPr>
              <w:tabs>
                <w:tab w:val="num" w:pos="-11307"/>
                <w:tab w:val="num" w:pos="-8897"/>
                <w:tab w:val="num" w:pos="-7763"/>
                <w:tab w:val="num" w:pos="-818"/>
              </w:tabs>
              <w:spacing w:after="0" w:line="240" w:lineRule="auto"/>
              <w:ind w:left="51" w:hanging="51"/>
              <w:rPr>
                <w:rFonts w:ascii="Times New Roman" w:hAnsi="Times New Roman" w:cs="Times New Roman"/>
                <w:sz w:val="20"/>
                <w:szCs w:val="20"/>
                <w:highlight w:val="green"/>
                <w:lang w:eastAsia="ru-RU"/>
              </w:rPr>
            </w:pPr>
            <w:r w:rsidRPr="00FD602C">
              <w:rPr>
                <w:rFonts w:ascii="Times New Roman" w:hAnsi="Times New Roman" w:cs="Times New Roman"/>
                <w:sz w:val="20"/>
                <w:szCs w:val="20"/>
                <w:lang w:eastAsia="ru-RU"/>
              </w:rPr>
              <w:t>Аукцион в электронной форме</w:t>
            </w:r>
          </w:p>
        </w:tc>
      </w:tr>
      <w:tr w:rsidR="00BC0E3E" w:rsidRPr="006E3F35" w:rsidTr="00BF30F9">
        <w:trPr>
          <w:trHeight w:val="217"/>
        </w:trPr>
        <w:tc>
          <w:tcPr>
            <w:tcW w:w="503" w:type="dxa"/>
            <w:tcBorders>
              <w:top w:val="single" w:sz="4" w:space="0" w:color="000000"/>
              <w:left w:val="single" w:sz="4" w:space="0" w:color="000000"/>
              <w:bottom w:val="single" w:sz="4" w:space="0" w:color="000000"/>
            </w:tcBorders>
            <w:vAlign w:val="center"/>
          </w:tcPr>
          <w:p w:rsidR="00BC0E3E" w:rsidRPr="00662F2B" w:rsidRDefault="00BC0E3E" w:rsidP="00B36656">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9A4448">
            <w:pPr>
              <w:snapToGrid w:val="0"/>
              <w:spacing w:after="0" w:line="240" w:lineRule="auto"/>
              <w:ind w:right="153"/>
              <w:rPr>
                <w:rFonts w:ascii="Times New Roman" w:hAnsi="Times New Roman" w:cs="Times New Roman"/>
                <w:b/>
                <w:bCs/>
                <w:sz w:val="20"/>
                <w:szCs w:val="20"/>
              </w:rPr>
            </w:pPr>
            <w:r w:rsidRPr="00DA2098">
              <w:rPr>
                <w:rFonts w:ascii="Times New Roman" w:hAnsi="Times New Roman" w:cs="Times New Roman"/>
                <w:b/>
                <w:bCs/>
                <w:sz w:val="20"/>
                <w:szCs w:val="20"/>
              </w:rPr>
              <w:t>Тип закупки по числу лотов:</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6E3F35" w:rsidRDefault="00BC0E3E" w:rsidP="009A4448">
            <w:pPr>
              <w:tabs>
                <w:tab w:val="num" w:pos="-11307"/>
                <w:tab w:val="num" w:pos="-8897"/>
                <w:tab w:val="num" w:pos="-7763"/>
                <w:tab w:val="num" w:pos="-818"/>
              </w:tabs>
              <w:spacing w:after="0" w:line="240" w:lineRule="auto"/>
              <w:ind w:left="51" w:hanging="51"/>
              <w:rPr>
                <w:rFonts w:ascii="Times New Roman" w:hAnsi="Times New Roman" w:cs="Times New Roman"/>
                <w:sz w:val="20"/>
                <w:szCs w:val="20"/>
                <w:lang w:eastAsia="ru-RU"/>
              </w:rPr>
            </w:pPr>
            <w:r w:rsidRPr="00DA2098">
              <w:rPr>
                <w:rFonts w:ascii="Times New Roman" w:hAnsi="Times New Roman" w:cs="Times New Roman"/>
                <w:sz w:val="20"/>
                <w:szCs w:val="20"/>
              </w:rPr>
              <w:t>1 лот</w:t>
            </w:r>
          </w:p>
        </w:tc>
      </w:tr>
      <w:tr w:rsidR="00BC0E3E" w:rsidRPr="006E3F35" w:rsidTr="00BF30F9">
        <w:trPr>
          <w:trHeight w:val="217"/>
        </w:trPr>
        <w:tc>
          <w:tcPr>
            <w:tcW w:w="503" w:type="dxa"/>
            <w:tcBorders>
              <w:top w:val="single" w:sz="4" w:space="0" w:color="000000"/>
              <w:left w:val="single" w:sz="4" w:space="0" w:color="000000"/>
              <w:bottom w:val="single" w:sz="4" w:space="0" w:color="000000"/>
            </w:tcBorders>
            <w:vAlign w:val="center"/>
          </w:tcPr>
          <w:p w:rsidR="00BC0E3E" w:rsidRPr="00662F2B" w:rsidRDefault="00BC0E3E" w:rsidP="00B36656">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977816">
            <w:pPr>
              <w:snapToGrid w:val="0"/>
              <w:spacing w:after="0" w:line="240" w:lineRule="auto"/>
              <w:ind w:right="153"/>
              <w:rPr>
                <w:rFonts w:ascii="Times New Roman" w:hAnsi="Times New Roman" w:cs="Times New Roman"/>
                <w:b/>
                <w:bCs/>
                <w:sz w:val="20"/>
                <w:szCs w:val="20"/>
              </w:rPr>
            </w:pPr>
            <w:r w:rsidRPr="006E3F35">
              <w:rPr>
                <w:rFonts w:ascii="Times New Roman" w:hAnsi="Times New Roman" w:cs="Times New Roman"/>
                <w:b/>
                <w:bCs/>
                <w:sz w:val="20"/>
                <w:szCs w:val="20"/>
              </w:rPr>
              <w:t>Информация об установлении ограничения участия в определении поставщика (подрядчика, исполнителя)</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125952" w:rsidRDefault="00BC0E3E" w:rsidP="00977816">
            <w:pPr>
              <w:tabs>
                <w:tab w:val="num" w:pos="-11307"/>
                <w:tab w:val="num" w:pos="-8897"/>
                <w:tab w:val="num" w:pos="-7763"/>
                <w:tab w:val="num" w:pos="-818"/>
              </w:tabs>
              <w:spacing w:after="0" w:line="240" w:lineRule="auto"/>
              <w:jc w:val="both"/>
              <w:rPr>
                <w:rFonts w:ascii="Times New Roman" w:hAnsi="Times New Roman" w:cs="Times New Roman"/>
                <w:sz w:val="20"/>
                <w:szCs w:val="20"/>
                <w:highlight w:val="yellow"/>
                <w:lang w:eastAsia="ru-RU"/>
              </w:rPr>
            </w:pPr>
            <w:r w:rsidRPr="00F22A3A">
              <w:rPr>
                <w:rFonts w:ascii="Times New Roman" w:hAnsi="Times New Roman" w:cs="Times New Roman"/>
                <w:sz w:val="20"/>
                <w:szCs w:val="20"/>
                <w:lang w:eastAsia="ru-RU"/>
              </w:rPr>
              <w:t>Не устанавливается</w:t>
            </w:r>
          </w:p>
        </w:tc>
      </w:tr>
      <w:tr w:rsidR="00BC0E3E" w:rsidRPr="006E3F35" w:rsidTr="00BF30F9">
        <w:trPr>
          <w:trHeight w:val="1947"/>
        </w:trPr>
        <w:tc>
          <w:tcPr>
            <w:tcW w:w="503" w:type="dxa"/>
            <w:tcBorders>
              <w:top w:val="single" w:sz="4" w:space="0" w:color="000000"/>
              <w:left w:val="single" w:sz="4" w:space="0" w:color="000000"/>
              <w:bottom w:val="single" w:sz="4" w:space="0" w:color="000000"/>
            </w:tcBorders>
            <w:vAlign w:val="center"/>
          </w:tcPr>
          <w:p w:rsidR="00BC0E3E" w:rsidRPr="00662F2B" w:rsidRDefault="00BC0E3E" w:rsidP="00B36656">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828" w:type="dxa"/>
            <w:tcBorders>
              <w:top w:val="single" w:sz="4" w:space="0" w:color="000000"/>
              <w:left w:val="single" w:sz="4" w:space="0" w:color="000000"/>
              <w:bottom w:val="single" w:sz="4" w:space="0" w:color="000000"/>
            </w:tcBorders>
          </w:tcPr>
          <w:p w:rsidR="00BC0E3E" w:rsidRPr="00DA2098" w:rsidRDefault="00BC0E3E" w:rsidP="00046F9E">
            <w:pPr>
              <w:snapToGrid w:val="0"/>
              <w:spacing w:before="40" w:after="0" w:line="240" w:lineRule="auto"/>
              <w:ind w:right="153"/>
              <w:rPr>
                <w:rFonts w:ascii="Times New Roman" w:hAnsi="Times New Roman" w:cs="Times New Roman"/>
                <w:b/>
                <w:bCs/>
                <w:sz w:val="20"/>
                <w:szCs w:val="20"/>
              </w:rPr>
            </w:pPr>
            <w:r>
              <w:rPr>
                <w:rFonts w:ascii="Times New Roman" w:hAnsi="Times New Roman" w:cs="Times New Roman"/>
                <w:b/>
                <w:bCs/>
                <w:sz w:val="20"/>
                <w:szCs w:val="20"/>
              </w:rPr>
              <w:t>Заказчик</w:t>
            </w:r>
            <w:r w:rsidRPr="00DA2098">
              <w:rPr>
                <w:rFonts w:ascii="Times New Roman" w:hAnsi="Times New Roman" w:cs="Times New Roman"/>
                <w:b/>
                <w:bCs/>
                <w:sz w:val="20"/>
                <w:szCs w:val="20"/>
              </w:rPr>
              <w:t>:</w:t>
            </w:r>
          </w:p>
          <w:p w:rsidR="00BC0E3E" w:rsidRDefault="00BC0E3E" w:rsidP="00046F9E">
            <w:pPr>
              <w:snapToGrid w:val="0"/>
              <w:spacing w:after="0" w:line="240" w:lineRule="auto"/>
              <w:ind w:right="153"/>
              <w:rPr>
                <w:rFonts w:ascii="Times New Roman" w:hAnsi="Times New Roman" w:cs="Times New Roman"/>
                <w:b/>
                <w:bCs/>
                <w:sz w:val="20"/>
                <w:szCs w:val="20"/>
              </w:rPr>
            </w:pPr>
          </w:p>
          <w:p w:rsidR="00BC0E3E" w:rsidRDefault="00BC0E3E" w:rsidP="00046F9E">
            <w:pPr>
              <w:snapToGrid w:val="0"/>
              <w:spacing w:after="0" w:line="240" w:lineRule="auto"/>
              <w:ind w:right="153"/>
              <w:rPr>
                <w:rFonts w:ascii="Times New Roman" w:hAnsi="Times New Roman" w:cs="Times New Roman"/>
                <w:b/>
                <w:bCs/>
                <w:sz w:val="20"/>
                <w:szCs w:val="20"/>
              </w:rPr>
            </w:pPr>
          </w:p>
          <w:p w:rsidR="00BC0E3E" w:rsidRPr="00DA2098" w:rsidRDefault="00BC0E3E" w:rsidP="00046F9E">
            <w:pPr>
              <w:snapToGrid w:val="0"/>
              <w:spacing w:after="0" w:line="240" w:lineRule="auto"/>
              <w:ind w:right="153"/>
              <w:rPr>
                <w:rFonts w:ascii="Times New Roman" w:hAnsi="Times New Roman" w:cs="Times New Roman"/>
                <w:b/>
                <w:bCs/>
                <w:sz w:val="20"/>
                <w:szCs w:val="20"/>
              </w:rPr>
            </w:pPr>
          </w:p>
          <w:p w:rsidR="00BC0E3E" w:rsidRDefault="00BC0E3E" w:rsidP="00046F9E">
            <w:pPr>
              <w:snapToGrid w:val="0"/>
              <w:spacing w:after="0" w:line="240" w:lineRule="auto"/>
              <w:ind w:right="153"/>
              <w:rPr>
                <w:rFonts w:ascii="Times New Roman" w:hAnsi="Times New Roman" w:cs="Times New Roman"/>
                <w:b/>
                <w:bCs/>
                <w:sz w:val="20"/>
                <w:szCs w:val="20"/>
              </w:rPr>
            </w:pPr>
            <w:r>
              <w:rPr>
                <w:rFonts w:ascii="Times New Roman" w:hAnsi="Times New Roman" w:cs="Times New Roman"/>
                <w:b/>
                <w:bCs/>
                <w:sz w:val="20"/>
                <w:szCs w:val="20"/>
              </w:rPr>
              <w:t>Плательщик</w:t>
            </w:r>
            <w:r w:rsidRPr="00DA2098">
              <w:rPr>
                <w:rFonts w:ascii="Times New Roman" w:hAnsi="Times New Roman" w:cs="Times New Roman"/>
                <w:b/>
                <w:bCs/>
                <w:sz w:val="20"/>
                <w:szCs w:val="20"/>
              </w:rPr>
              <w:t>:</w:t>
            </w:r>
          </w:p>
          <w:p w:rsidR="00BC0E3E" w:rsidRDefault="00BC0E3E" w:rsidP="00046F9E">
            <w:pPr>
              <w:snapToGrid w:val="0"/>
              <w:spacing w:after="0" w:line="240" w:lineRule="auto"/>
              <w:ind w:right="153"/>
              <w:rPr>
                <w:rFonts w:ascii="Times New Roman" w:hAnsi="Times New Roman" w:cs="Times New Roman"/>
                <w:b/>
                <w:bCs/>
                <w:sz w:val="20"/>
                <w:szCs w:val="20"/>
              </w:rPr>
            </w:pPr>
          </w:p>
          <w:p w:rsidR="00BC0E3E" w:rsidRPr="006E3F35" w:rsidRDefault="00BC0E3E" w:rsidP="00046F9E">
            <w:pPr>
              <w:snapToGrid w:val="0"/>
              <w:spacing w:after="0" w:line="240" w:lineRule="auto"/>
              <w:ind w:right="153"/>
              <w:rPr>
                <w:rFonts w:ascii="Times New Roman" w:hAnsi="Times New Roman" w:cs="Times New Roman"/>
                <w:b/>
                <w:bCs/>
                <w:sz w:val="20"/>
                <w:szCs w:val="20"/>
              </w:rPr>
            </w:pP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6E3F35" w:rsidRDefault="00BC0E3E" w:rsidP="00046F9E">
            <w:pPr>
              <w:spacing w:after="0" w:line="240" w:lineRule="auto"/>
              <w:jc w:val="both"/>
              <w:rPr>
                <w:rFonts w:ascii="Times New Roman" w:hAnsi="Times New Roman" w:cs="Times New Roman"/>
                <w:sz w:val="20"/>
                <w:szCs w:val="20"/>
                <w:lang w:eastAsia="ru-RU"/>
              </w:rPr>
            </w:pPr>
            <w:r w:rsidRPr="006E3F35">
              <w:rPr>
                <w:rFonts w:ascii="Times New Roman" w:hAnsi="Times New Roman" w:cs="Times New Roman"/>
                <w:sz w:val="20"/>
                <w:szCs w:val="20"/>
                <w:lang w:eastAsia="ru-RU"/>
              </w:rPr>
              <w:t>Федеральное государственное предприятие «Ведомственная охрана железнодорожного транспорта Российской Федерации» (ФГП ВО ЖДТ России)</w:t>
            </w:r>
          </w:p>
          <w:p w:rsidR="00BC0E3E" w:rsidRPr="006E3F35" w:rsidRDefault="008F7FAE" w:rsidP="00046F9E">
            <w:pPr>
              <w:tabs>
                <w:tab w:val="num" w:pos="-11307"/>
                <w:tab w:val="num" w:pos="-8897"/>
                <w:tab w:val="num" w:pos="-7763"/>
                <w:tab w:val="num" w:pos="-818"/>
              </w:tabs>
              <w:spacing w:before="240"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Южный ф</w:t>
            </w:r>
            <w:r w:rsidRPr="006E3F35">
              <w:rPr>
                <w:rFonts w:ascii="Times New Roman" w:hAnsi="Times New Roman" w:cs="Times New Roman"/>
                <w:sz w:val="20"/>
                <w:szCs w:val="20"/>
                <w:lang w:eastAsia="ru-RU"/>
              </w:rPr>
              <w:t>илиал Федерального государственного предприятия «Ведомственная охрана железнодорожного транспорта Российской Федерации» (</w:t>
            </w:r>
            <w:r>
              <w:rPr>
                <w:rFonts w:ascii="Times New Roman" w:hAnsi="Times New Roman" w:cs="Times New Roman"/>
                <w:sz w:val="20"/>
                <w:szCs w:val="20"/>
                <w:lang w:eastAsia="ru-RU"/>
              </w:rPr>
              <w:t>Южный ф</w:t>
            </w:r>
            <w:r w:rsidRPr="006E3F35">
              <w:rPr>
                <w:rFonts w:ascii="Times New Roman" w:hAnsi="Times New Roman" w:cs="Times New Roman"/>
                <w:sz w:val="20"/>
                <w:szCs w:val="20"/>
                <w:lang w:eastAsia="ru-RU"/>
              </w:rPr>
              <w:t>илиал ФГП ВО ЖДТ России)</w:t>
            </w:r>
          </w:p>
        </w:tc>
      </w:tr>
      <w:tr w:rsidR="00BC0E3E" w:rsidRPr="006E3F35" w:rsidTr="00BF30F9">
        <w:trPr>
          <w:trHeight w:val="70"/>
        </w:trPr>
        <w:tc>
          <w:tcPr>
            <w:tcW w:w="503" w:type="dxa"/>
            <w:vMerge w:val="restart"/>
            <w:tcBorders>
              <w:top w:val="single" w:sz="4" w:space="0" w:color="000000"/>
              <w:left w:val="single" w:sz="4" w:space="0" w:color="000000"/>
            </w:tcBorders>
            <w:vAlign w:val="center"/>
          </w:tcPr>
          <w:p w:rsidR="00BC0E3E" w:rsidRPr="00662F2B" w:rsidRDefault="00BC0E3E" w:rsidP="00B36656">
            <w:pPr>
              <w:pStyle w:val="a3"/>
              <w:numPr>
                <w:ilvl w:val="0"/>
                <w:numId w:val="9"/>
              </w:numPr>
              <w:tabs>
                <w:tab w:val="left" w:pos="65"/>
              </w:tabs>
              <w:snapToGrid w:val="0"/>
              <w:spacing w:after="160" w:line="259" w:lineRule="auto"/>
              <w:rPr>
                <w:rFonts w:ascii="Times New Roman" w:hAnsi="Times New Roman" w:cs="Times New Roman"/>
                <w:b/>
                <w:bCs/>
                <w:sz w:val="20"/>
                <w:szCs w:val="20"/>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9A4448">
            <w:pPr>
              <w:pStyle w:val="af8"/>
              <w:rPr>
                <w:rFonts w:ascii="Times New Roman" w:hAnsi="Times New Roman"/>
                <w:sz w:val="20"/>
                <w:szCs w:val="20"/>
                <w:lang w:eastAsia="ru-RU"/>
              </w:rPr>
            </w:pPr>
            <w:r w:rsidRPr="006E3F35">
              <w:rPr>
                <w:rFonts w:ascii="Times New Roman" w:hAnsi="Times New Roman"/>
                <w:sz w:val="20"/>
                <w:szCs w:val="20"/>
                <w:lang w:eastAsia="ru-RU"/>
              </w:rPr>
              <w:t xml:space="preserve">Место нахождения </w:t>
            </w:r>
            <w:r>
              <w:rPr>
                <w:rFonts w:ascii="Times New Roman" w:hAnsi="Times New Roman"/>
                <w:sz w:val="20"/>
                <w:szCs w:val="20"/>
                <w:lang w:eastAsia="ru-RU"/>
              </w:rPr>
              <w:t>Заказчика</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6E3F35" w:rsidRDefault="00BC0E3E" w:rsidP="009A4448">
            <w:pPr>
              <w:pStyle w:val="af8"/>
              <w:rPr>
                <w:rFonts w:ascii="Times New Roman" w:hAnsi="Times New Roman"/>
                <w:sz w:val="20"/>
                <w:szCs w:val="20"/>
                <w:lang w:eastAsia="ru-RU"/>
              </w:rPr>
            </w:pPr>
            <w:r w:rsidRPr="006E3F35">
              <w:rPr>
                <w:rFonts w:ascii="Times New Roman" w:hAnsi="Times New Roman"/>
                <w:sz w:val="20"/>
                <w:szCs w:val="20"/>
                <w:lang w:eastAsia="ru-RU"/>
              </w:rPr>
              <w:t xml:space="preserve">105120, г. Москва, </w:t>
            </w:r>
            <w:proofErr w:type="spellStart"/>
            <w:r w:rsidRPr="006E3F35">
              <w:rPr>
                <w:rFonts w:ascii="Times New Roman" w:hAnsi="Times New Roman"/>
                <w:sz w:val="20"/>
                <w:szCs w:val="20"/>
                <w:lang w:eastAsia="ru-RU"/>
              </w:rPr>
              <w:t>Костомаровский</w:t>
            </w:r>
            <w:proofErr w:type="spellEnd"/>
            <w:r w:rsidRPr="006E3F35">
              <w:rPr>
                <w:rFonts w:ascii="Times New Roman" w:hAnsi="Times New Roman"/>
                <w:sz w:val="20"/>
                <w:szCs w:val="20"/>
                <w:lang w:eastAsia="ru-RU"/>
              </w:rPr>
              <w:t xml:space="preserve"> пер., д. 2</w:t>
            </w:r>
          </w:p>
          <w:p w:rsidR="00BC0E3E" w:rsidRPr="006E3F35" w:rsidRDefault="00A43318" w:rsidP="00B4577C">
            <w:pPr>
              <w:pStyle w:val="af8"/>
              <w:rPr>
                <w:rFonts w:ascii="Times New Roman" w:hAnsi="Times New Roman"/>
                <w:sz w:val="20"/>
                <w:szCs w:val="20"/>
                <w:lang w:eastAsia="ru-RU"/>
              </w:rPr>
            </w:pPr>
            <w:r w:rsidRPr="00BE349D">
              <w:rPr>
                <w:rFonts w:ascii="Times New Roman" w:hAnsi="Times New Roman"/>
                <w:bCs/>
                <w:sz w:val="20"/>
                <w:szCs w:val="20"/>
              </w:rPr>
              <w:t>353541, Краснодарский край, Темрюкский район, ст</w:t>
            </w:r>
            <w:r w:rsidR="00D17F02">
              <w:rPr>
                <w:rFonts w:ascii="Times New Roman" w:hAnsi="Times New Roman"/>
                <w:bCs/>
                <w:sz w:val="20"/>
                <w:szCs w:val="20"/>
              </w:rPr>
              <w:t xml:space="preserve">. </w:t>
            </w:r>
            <w:proofErr w:type="spellStart"/>
            <w:r w:rsidRPr="00BE349D">
              <w:rPr>
                <w:rFonts w:ascii="Times New Roman" w:hAnsi="Times New Roman"/>
                <w:bCs/>
                <w:sz w:val="20"/>
                <w:szCs w:val="20"/>
              </w:rPr>
              <w:t>Вышестеблиевская</w:t>
            </w:r>
            <w:proofErr w:type="spellEnd"/>
            <w:r w:rsidRPr="00BE349D">
              <w:rPr>
                <w:rFonts w:ascii="Times New Roman" w:hAnsi="Times New Roman"/>
                <w:bCs/>
                <w:sz w:val="20"/>
                <w:szCs w:val="20"/>
              </w:rPr>
              <w:t>.</w:t>
            </w:r>
          </w:p>
        </w:tc>
      </w:tr>
      <w:tr w:rsidR="00BC0E3E" w:rsidRPr="006E3F35" w:rsidTr="00BF30F9">
        <w:trPr>
          <w:trHeight w:val="151"/>
        </w:trPr>
        <w:tc>
          <w:tcPr>
            <w:tcW w:w="503" w:type="dxa"/>
            <w:vMerge/>
            <w:tcBorders>
              <w:left w:val="single" w:sz="4" w:space="0" w:color="000000"/>
            </w:tcBorders>
            <w:vAlign w:val="center"/>
          </w:tcPr>
          <w:p w:rsidR="00BC0E3E" w:rsidRPr="00662F2B" w:rsidRDefault="00BC0E3E" w:rsidP="009A4448">
            <w:pPr>
              <w:tabs>
                <w:tab w:val="left" w:pos="65"/>
              </w:tabs>
              <w:snapToGrid w:val="0"/>
              <w:spacing w:after="160" w:line="259" w:lineRule="auto"/>
              <w:ind w:left="360"/>
              <w:rPr>
                <w:rFonts w:ascii="Times New Roman" w:hAnsi="Times New Roman" w:cs="Times New Roman"/>
                <w:b/>
                <w:bCs/>
                <w:sz w:val="20"/>
                <w:szCs w:val="20"/>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9A4448">
            <w:pPr>
              <w:pStyle w:val="af8"/>
              <w:rPr>
                <w:rFonts w:ascii="Times New Roman" w:hAnsi="Times New Roman"/>
                <w:sz w:val="20"/>
                <w:szCs w:val="20"/>
                <w:lang w:eastAsia="ru-RU"/>
              </w:rPr>
            </w:pPr>
            <w:r w:rsidRPr="006E3F35">
              <w:rPr>
                <w:rFonts w:ascii="Times New Roman" w:hAnsi="Times New Roman"/>
                <w:sz w:val="20"/>
                <w:szCs w:val="20"/>
                <w:lang w:eastAsia="ru-RU"/>
              </w:rPr>
              <w:t>Место нахождения получателя</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DA5D6A" w:rsidRDefault="008F7FAE" w:rsidP="00D17F02">
            <w:pPr>
              <w:pStyle w:val="af8"/>
              <w:rPr>
                <w:rFonts w:ascii="Times New Roman" w:hAnsi="Times New Roman"/>
                <w:sz w:val="20"/>
                <w:szCs w:val="20"/>
                <w:highlight w:val="yellow"/>
                <w:lang w:eastAsia="ru-RU"/>
              </w:rPr>
            </w:pPr>
            <w:r w:rsidRPr="00BE349D">
              <w:rPr>
                <w:rFonts w:ascii="Times New Roman" w:hAnsi="Times New Roman"/>
                <w:bCs/>
                <w:sz w:val="20"/>
                <w:szCs w:val="20"/>
              </w:rPr>
              <w:t xml:space="preserve">353541, Краснодарский край, Темрюкский район, </w:t>
            </w:r>
            <w:r w:rsidR="00852613">
              <w:rPr>
                <w:rFonts w:ascii="Times New Roman" w:hAnsi="Times New Roman"/>
                <w:bCs/>
                <w:sz w:val="20"/>
                <w:szCs w:val="20"/>
              </w:rPr>
              <w:br/>
            </w:r>
            <w:r w:rsidRPr="00BE349D">
              <w:rPr>
                <w:rFonts w:ascii="Times New Roman" w:hAnsi="Times New Roman"/>
                <w:bCs/>
                <w:sz w:val="20"/>
                <w:szCs w:val="20"/>
              </w:rPr>
              <w:t>ст</w:t>
            </w:r>
            <w:r w:rsidR="00D17F02">
              <w:rPr>
                <w:rFonts w:ascii="Times New Roman" w:hAnsi="Times New Roman"/>
                <w:bCs/>
                <w:sz w:val="20"/>
                <w:szCs w:val="20"/>
              </w:rPr>
              <w:t>.</w:t>
            </w:r>
            <w:r w:rsidRPr="00BE349D">
              <w:rPr>
                <w:rFonts w:ascii="Times New Roman" w:hAnsi="Times New Roman"/>
                <w:bCs/>
                <w:sz w:val="20"/>
                <w:szCs w:val="20"/>
              </w:rPr>
              <w:t xml:space="preserve"> </w:t>
            </w:r>
            <w:proofErr w:type="spellStart"/>
            <w:r w:rsidRPr="00BE349D">
              <w:rPr>
                <w:rFonts w:ascii="Times New Roman" w:hAnsi="Times New Roman"/>
                <w:bCs/>
                <w:sz w:val="20"/>
                <w:szCs w:val="20"/>
              </w:rPr>
              <w:t>Вышестеблиевская</w:t>
            </w:r>
            <w:proofErr w:type="spellEnd"/>
            <w:r w:rsidRPr="00BE349D">
              <w:rPr>
                <w:rFonts w:ascii="Times New Roman" w:hAnsi="Times New Roman"/>
                <w:bCs/>
                <w:sz w:val="20"/>
                <w:szCs w:val="20"/>
              </w:rPr>
              <w:t>.</w:t>
            </w:r>
          </w:p>
        </w:tc>
      </w:tr>
      <w:tr w:rsidR="00BC0E3E" w:rsidRPr="006E3F35" w:rsidTr="00BF30F9">
        <w:trPr>
          <w:trHeight w:val="264"/>
        </w:trPr>
        <w:tc>
          <w:tcPr>
            <w:tcW w:w="503" w:type="dxa"/>
            <w:vMerge/>
            <w:tcBorders>
              <w:left w:val="single" w:sz="4" w:space="0" w:color="000000"/>
            </w:tcBorders>
            <w:vAlign w:val="center"/>
          </w:tcPr>
          <w:p w:rsidR="00BC0E3E" w:rsidRPr="00C50237" w:rsidRDefault="00BC0E3E" w:rsidP="009A4448">
            <w:pPr>
              <w:tabs>
                <w:tab w:val="left" w:pos="65"/>
              </w:tabs>
              <w:snapToGrid w:val="0"/>
              <w:spacing w:after="160" w:line="259" w:lineRule="auto"/>
              <w:ind w:left="360"/>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9A4448">
            <w:pPr>
              <w:pStyle w:val="af8"/>
              <w:rPr>
                <w:rFonts w:ascii="Times New Roman" w:hAnsi="Times New Roman"/>
                <w:sz w:val="20"/>
                <w:szCs w:val="20"/>
                <w:lang w:eastAsia="ru-RU"/>
              </w:rPr>
            </w:pPr>
            <w:r w:rsidRPr="006E3F35">
              <w:rPr>
                <w:rFonts w:ascii="Times New Roman" w:hAnsi="Times New Roman"/>
                <w:sz w:val="20"/>
                <w:szCs w:val="20"/>
                <w:lang w:eastAsia="ru-RU"/>
              </w:rPr>
              <w:t>Почтовый адрес получателя</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DA5D6A" w:rsidRDefault="008F7FAE" w:rsidP="00D17F02">
            <w:pPr>
              <w:pStyle w:val="af8"/>
              <w:rPr>
                <w:rFonts w:ascii="Times New Roman" w:hAnsi="Times New Roman"/>
                <w:sz w:val="20"/>
                <w:szCs w:val="20"/>
                <w:highlight w:val="yellow"/>
                <w:lang w:eastAsia="ru-RU"/>
              </w:rPr>
            </w:pPr>
            <w:r w:rsidRPr="00BE349D">
              <w:rPr>
                <w:rFonts w:ascii="Times New Roman" w:hAnsi="Times New Roman"/>
                <w:bCs/>
                <w:sz w:val="20"/>
                <w:szCs w:val="20"/>
              </w:rPr>
              <w:t xml:space="preserve">353541, Краснодарский край, Темрюкский район, </w:t>
            </w:r>
            <w:r w:rsidR="00852613">
              <w:rPr>
                <w:rFonts w:ascii="Times New Roman" w:hAnsi="Times New Roman"/>
                <w:bCs/>
                <w:sz w:val="20"/>
                <w:szCs w:val="20"/>
              </w:rPr>
              <w:br/>
            </w:r>
            <w:r w:rsidRPr="00BE349D">
              <w:rPr>
                <w:rFonts w:ascii="Times New Roman" w:hAnsi="Times New Roman"/>
                <w:bCs/>
                <w:sz w:val="20"/>
                <w:szCs w:val="20"/>
              </w:rPr>
              <w:t>ст</w:t>
            </w:r>
            <w:r w:rsidR="00D17F02">
              <w:rPr>
                <w:rFonts w:ascii="Times New Roman" w:hAnsi="Times New Roman"/>
                <w:bCs/>
                <w:sz w:val="20"/>
                <w:szCs w:val="20"/>
              </w:rPr>
              <w:t xml:space="preserve">. </w:t>
            </w:r>
            <w:proofErr w:type="spellStart"/>
            <w:r w:rsidRPr="00BE349D">
              <w:rPr>
                <w:rFonts w:ascii="Times New Roman" w:hAnsi="Times New Roman"/>
                <w:bCs/>
                <w:sz w:val="20"/>
                <w:szCs w:val="20"/>
              </w:rPr>
              <w:t>Вышестеблиевская</w:t>
            </w:r>
            <w:proofErr w:type="spellEnd"/>
            <w:r w:rsidRPr="00BE349D">
              <w:rPr>
                <w:rFonts w:ascii="Times New Roman" w:hAnsi="Times New Roman"/>
                <w:bCs/>
                <w:sz w:val="20"/>
                <w:szCs w:val="20"/>
              </w:rPr>
              <w:t>.</w:t>
            </w:r>
          </w:p>
        </w:tc>
      </w:tr>
      <w:tr w:rsidR="00BC0E3E" w:rsidRPr="006E3F35" w:rsidTr="00BF30F9">
        <w:trPr>
          <w:trHeight w:val="401"/>
        </w:trPr>
        <w:tc>
          <w:tcPr>
            <w:tcW w:w="503" w:type="dxa"/>
            <w:vMerge/>
            <w:tcBorders>
              <w:left w:val="single" w:sz="4" w:space="0" w:color="000000"/>
            </w:tcBorders>
            <w:vAlign w:val="center"/>
          </w:tcPr>
          <w:p w:rsidR="00BC0E3E" w:rsidRPr="00C50237" w:rsidRDefault="00BC0E3E" w:rsidP="009A4448">
            <w:pPr>
              <w:tabs>
                <w:tab w:val="left" w:pos="65"/>
              </w:tabs>
              <w:snapToGrid w:val="0"/>
              <w:spacing w:after="160" w:line="259" w:lineRule="auto"/>
              <w:ind w:left="360"/>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9A4448">
            <w:pPr>
              <w:pStyle w:val="af8"/>
              <w:rPr>
                <w:rFonts w:ascii="Times New Roman" w:hAnsi="Times New Roman"/>
                <w:sz w:val="20"/>
                <w:szCs w:val="20"/>
                <w:lang w:eastAsia="ru-RU"/>
              </w:rPr>
            </w:pPr>
            <w:r w:rsidRPr="006E3F35">
              <w:rPr>
                <w:rFonts w:ascii="Times New Roman" w:hAnsi="Times New Roman"/>
                <w:sz w:val="20"/>
                <w:szCs w:val="20"/>
                <w:lang w:eastAsia="ru-RU"/>
              </w:rPr>
              <w:t>Адрес электронной почты</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866BBC" w:rsidRDefault="007C4550" w:rsidP="008F7FAE">
            <w:pPr>
              <w:pStyle w:val="af8"/>
              <w:rPr>
                <w:rFonts w:ascii="Times New Roman" w:hAnsi="Times New Roman"/>
                <w:sz w:val="20"/>
                <w:szCs w:val="20"/>
                <w:lang w:eastAsia="ru-RU"/>
              </w:rPr>
            </w:pPr>
            <w:r w:rsidRPr="007C4550">
              <w:rPr>
                <w:rFonts w:ascii="Times New Roman" w:hAnsi="Times New Roman"/>
                <w:sz w:val="20"/>
                <w:szCs w:val="20"/>
                <w:lang w:eastAsia="ru-RU"/>
              </w:rPr>
              <w:t>yuzhnyjfilial@zdohrana.ru</w:t>
            </w:r>
          </w:p>
        </w:tc>
      </w:tr>
      <w:tr w:rsidR="00BC0E3E" w:rsidRPr="006E3F35" w:rsidTr="00BF30F9">
        <w:trPr>
          <w:trHeight w:val="217"/>
        </w:trPr>
        <w:tc>
          <w:tcPr>
            <w:tcW w:w="503" w:type="dxa"/>
            <w:vMerge/>
            <w:tcBorders>
              <w:left w:val="single" w:sz="4" w:space="0" w:color="000000"/>
              <w:bottom w:val="single" w:sz="4" w:space="0" w:color="000000"/>
            </w:tcBorders>
            <w:vAlign w:val="center"/>
          </w:tcPr>
          <w:p w:rsidR="00BC0E3E" w:rsidRPr="00C50237" w:rsidRDefault="00BC0E3E" w:rsidP="004C25D7">
            <w:pPr>
              <w:tabs>
                <w:tab w:val="left" w:pos="65"/>
              </w:tabs>
              <w:snapToGrid w:val="0"/>
              <w:spacing w:after="160" w:line="259" w:lineRule="auto"/>
              <w:ind w:left="360"/>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4C25D7">
            <w:pPr>
              <w:pStyle w:val="af8"/>
              <w:rPr>
                <w:rFonts w:ascii="Times New Roman" w:hAnsi="Times New Roman"/>
                <w:sz w:val="20"/>
                <w:szCs w:val="20"/>
                <w:lang w:eastAsia="ru-RU"/>
              </w:rPr>
            </w:pPr>
            <w:r w:rsidRPr="006E3F35">
              <w:rPr>
                <w:rFonts w:ascii="Times New Roman" w:hAnsi="Times New Roman"/>
                <w:sz w:val="20"/>
                <w:szCs w:val="20"/>
                <w:lang w:eastAsia="ru-RU"/>
              </w:rPr>
              <w:t>Ответственное должностное лицо</w:t>
            </w:r>
          </w:p>
        </w:tc>
        <w:tc>
          <w:tcPr>
            <w:tcW w:w="5940" w:type="dxa"/>
            <w:tcBorders>
              <w:top w:val="single" w:sz="4" w:space="0" w:color="000000"/>
              <w:left w:val="single" w:sz="4" w:space="0" w:color="000000"/>
              <w:bottom w:val="single" w:sz="4" w:space="0" w:color="000000"/>
              <w:right w:val="single" w:sz="4" w:space="0" w:color="000000"/>
            </w:tcBorders>
            <w:vAlign w:val="center"/>
          </w:tcPr>
          <w:p w:rsidR="008F7FAE" w:rsidRPr="007834B3" w:rsidRDefault="00370BF5" w:rsidP="004C25D7">
            <w:pPr>
              <w:pStyle w:val="af8"/>
              <w:rPr>
                <w:rFonts w:ascii="Times New Roman" w:hAnsi="Times New Roman"/>
                <w:sz w:val="20"/>
                <w:szCs w:val="20"/>
                <w:lang w:eastAsia="ru-RU"/>
              </w:rPr>
            </w:pPr>
            <w:proofErr w:type="spellStart"/>
            <w:r>
              <w:rPr>
                <w:rFonts w:ascii="Times New Roman" w:hAnsi="Times New Roman"/>
                <w:sz w:val="20"/>
                <w:szCs w:val="20"/>
                <w:lang w:eastAsia="ru-RU"/>
              </w:rPr>
              <w:t>Рашевская</w:t>
            </w:r>
            <w:proofErr w:type="spellEnd"/>
            <w:r>
              <w:rPr>
                <w:rFonts w:ascii="Times New Roman" w:hAnsi="Times New Roman"/>
                <w:sz w:val="20"/>
                <w:szCs w:val="20"/>
                <w:lang w:eastAsia="ru-RU"/>
              </w:rPr>
              <w:t xml:space="preserve"> Виктория Андреевна +7 (978) 997-27</w:t>
            </w:r>
            <w:r w:rsidR="008F7FAE">
              <w:rPr>
                <w:rFonts w:ascii="Times New Roman" w:hAnsi="Times New Roman"/>
                <w:sz w:val="20"/>
                <w:szCs w:val="20"/>
                <w:lang w:eastAsia="ru-RU"/>
              </w:rPr>
              <w:t xml:space="preserve">-60-  </w:t>
            </w:r>
            <w:r w:rsidR="008F7FAE">
              <w:rPr>
                <w:rFonts w:ascii="Times New Roman" w:hAnsi="Times New Roman"/>
                <w:sz w:val="18"/>
                <w:szCs w:val="18"/>
                <w:lang w:eastAsia="ru-RU"/>
              </w:rPr>
              <w:t xml:space="preserve">по вопросам </w:t>
            </w:r>
            <w:r w:rsidR="008F7FAE" w:rsidRPr="00A71EA0">
              <w:rPr>
                <w:rFonts w:ascii="Times New Roman" w:hAnsi="Times New Roman"/>
                <w:sz w:val="20"/>
                <w:szCs w:val="20"/>
                <w:lang w:eastAsia="ru-RU"/>
              </w:rPr>
              <w:t>организации закупочной процедуры;</w:t>
            </w:r>
          </w:p>
          <w:p w:rsidR="008F7FAE" w:rsidRPr="00D17F02" w:rsidRDefault="00620587" w:rsidP="004C25D7">
            <w:pPr>
              <w:pStyle w:val="af8"/>
              <w:rPr>
                <w:rFonts w:ascii="Times New Roman" w:hAnsi="Times New Roman"/>
                <w:sz w:val="20"/>
                <w:szCs w:val="20"/>
                <w:lang w:eastAsia="ru-RU"/>
              </w:rPr>
            </w:pPr>
            <w:proofErr w:type="spellStart"/>
            <w:r>
              <w:rPr>
                <w:rFonts w:ascii="Times New Roman" w:hAnsi="Times New Roman"/>
                <w:sz w:val="20"/>
                <w:szCs w:val="20"/>
                <w:lang w:eastAsia="ru-RU"/>
              </w:rPr>
              <w:t>Шартдинов</w:t>
            </w:r>
            <w:proofErr w:type="spellEnd"/>
            <w:r>
              <w:rPr>
                <w:rFonts w:ascii="Times New Roman" w:hAnsi="Times New Roman"/>
                <w:sz w:val="20"/>
                <w:szCs w:val="20"/>
                <w:lang w:eastAsia="ru-RU"/>
              </w:rPr>
              <w:t xml:space="preserve"> Рустам </w:t>
            </w:r>
            <w:proofErr w:type="spellStart"/>
            <w:r>
              <w:rPr>
                <w:rFonts w:ascii="Times New Roman" w:hAnsi="Times New Roman"/>
                <w:sz w:val="20"/>
                <w:szCs w:val="20"/>
                <w:lang w:eastAsia="ru-RU"/>
              </w:rPr>
              <w:t>Назипович</w:t>
            </w:r>
            <w:proofErr w:type="spellEnd"/>
            <w:r w:rsidR="002B47DA">
              <w:rPr>
                <w:rFonts w:ascii="Times New Roman" w:hAnsi="Times New Roman"/>
                <w:sz w:val="20"/>
                <w:szCs w:val="20"/>
                <w:lang w:eastAsia="ru-RU"/>
              </w:rPr>
              <w:t xml:space="preserve"> </w:t>
            </w:r>
            <w:r w:rsidR="008F7FAE" w:rsidRPr="00D17F02">
              <w:rPr>
                <w:rFonts w:ascii="Times New Roman" w:hAnsi="Times New Roman"/>
                <w:sz w:val="20"/>
                <w:szCs w:val="20"/>
                <w:lang w:eastAsia="ru-RU"/>
              </w:rPr>
              <w:t>– за исполнение договора</w:t>
            </w:r>
          </w:p>
          <w:p w:rsidR="00BC0E3E" w:rsidRPr="00412D0F" w:rsidRDefault="008F7FAE" w:rsidP="005E5904">
            <w:pPr>
              <w:pStyle w:val="af8"/>
              <w:rPr>
                <w:rFonts w:ascii="Times New Roman" w:hAnsi="Times New Roman"/>
                <w:sz w:val="20"/>
                <w:szCs w:val="20"/>
                <w:lang w:eastAsia="ru-RU"/>
              </w:rPr>
            </w:pPr>
            <w:r w:rsidRPr="0073392C">
              <w:rPr>
                <w:rFonts w:ascii="Times New Roman" w:hAnsi="Times New Roman"/>
                <w:sz w:val="20"/>
                <w:szCs w:val="20"/>
                <w:lang w:eastAsia="ru-RU"/>
              </w:rPr>
              <w:t xml:space="preserve">тел. </w:t>
            </w:r>
            <w:r w:rsidR="00683908" w:rsidRPr="0073392C">
              <w:rPr>
                <w:rFonts w:ascii="Times New Roman" w:hAnsi="Times New Roman"/>
                <w:sz w:val="20"/>
                <w:szCs w:val="20"/>
                <w:lang w:eastAsia="ru-RU"/>
              </w:rPr>
              <w:t xml:space="preserve"> </w:t>
            </w:r>
            <w:r w:rsidR="00620587">
              <w:rPr>
                <w:rFonts w:ascii="Times New Roman" w:hAnsi="Times New Roman"/>
                <w:sz w:val="20"/>
                <w:szCs w:val="20"/>
                <w:lang w:eastAsia="ru-RU"/>
              </w:rPr>
              <w:t>+7 (988) 360-87-46</w:t>
            </w:r>
          </w:p>
        </w:tc>
      </w:tr>
      <w:tr w:rsidR="00BC0E3E" w:rsidRPr="006E3F35" w:rsidTr="00BF30F9">
        <w:trPr>
          <w:trHeight w:val="485"/>
        </w:trPr>
        <w:tc>
          <w:tcPr>
            <w:tcW w:w="503" w:type="dxa"/>
            <w:tcBorders>
              <w:top w:val="single" w:sz="4" w:space="0" w:color="000000"/>
              <w:left w:val="single" w:sz="4" w:space="0" w:color="000000"/>
              <w:bottom w:val="single" w:sz="4" w:space="0" w:color="000000"/>
            </w:tcBorders>
            <w:vAlign w:val="center"/>
          </w:tcPr>
          <w:p w:rsidR="00BC0E3E" w:rsidRPr="00C50237" w:rsidRDefault="00BC0E3E" w:rsidP="004C25D7">
            <w:pPr>
              <w:numPr>
                <w:ilvl w:val="0"/>
                <w:numId w:val="9"/>
              </w:numPr>
              <w:tabs>
                <w:tab w:val="left" w:pos="360"/>
              </w:tabs>
              <w:snapToGrid w:val="0"/>
              <w:spacing w:after="160" w:line="259" w:lineRule="auto"/>
              <w:rPr>
                <w:rFonts w:ascii="Times New Roman" w:hAnsi="Times New Roman" w:cs="Times New Roman"/>
                <w:b/>
                <w:bCs/>
                <w:sz w:val="24"/>
                <w:szCs w:val="24"/>
              </w:rPr>
            </w:pPr>
            <w:bookmarkStart w:id="34" w:name="_Ref466640820"/>
          </w:p>
        </w:tc>
        <w:bookmarkEnd w:id="34"/>
        <w:tc>
          <w:tcPr>
            <w:tcW w:w="3828" w:type="dxa"/>
            <w:tcBorders>
              <w:top w:val="single" w:sz="4" w:space="0" w:color="000000"/>
              <w:left w:val="single" w:sz="4" w:space="0" w:color="000000"/>
              <w:bottom w:val="single" w:sz="4" w:space="0" w:color="000000"/>
            </w:tcBorders>
            <w:vAlign w:val="center"/>
          </w:tcPr>
          <w:p w:rsidR="00BC0E3E" w:rsidRPr="00985A85" w:rsidRDefault="00BC0E3E" w:rsidP="004C25D7">
            <w:pPr>
              <w:tabs>
                <w:tab w:val="num" w:pos="-11307"/>
                <w:tab w:val="num" w:pos="-8897"/>
                <w:tab w:val="num" w:pos="-7763"/>
                <w:tab w:val="num" w:pos="-818"/>
              </w:tabs>
              <w:spacing w:after="0" w:line="240" w:lineRule="auto"/>
              <w:rPr>
                <w:rFonts w:ascii="Times New Roman" w:hAnsi="Times New Roman" w:cs="Times New Roman"/>
                <w:b/>
                <w:sz w:val="20"/>
                <w:szCs w:val="20"/>
                <w:lang w:eastAsia="ru-RU"/>
              </w:rPr>
            </w:pPr>
            <w:r w:rsidRPr="00985A85">
              <w:rPr>
                <w:rFonts w:ascii="Times New Roman" w:hAnsi="Times New Roman" w:cs="Times New Roman"/>
                <w:b/>
                <w:sz w:val="20"/>
                <w:szCs w:val="20"/>
                <w:lang w:eastAsia="ru-RU"/>
              </w:rPr>
              <w:t>Наименование предмета закупки/договора:</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985A85" w:rsidRDefault="00411179" w:rsidP="00620587">
            <w:pPr>
              <w:tabs>
                <w:tab w:val="num" w:pos="-11307"/>
                <w:tab w:val="num" w:pos="-8897"/>
                <w:tab w:val="num" w:pos="-7763"/>
                <w:tab w:val="num" w:pos="-818"/>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Поставка </w:t>
            </w:r>
            <w:r w:rsidR="00620587">
              <w:rPr>
                <w:rFonts w:ascii="Times New Roman" w:hAnsi="Times New Roman" w:cs="Times New Roman"/>
                <w:sz w:val="20"/>
                <w:szCs w:val="20"/>
                <w:lang w:eastAsia="ru-RU"/>
              </w:rPr>
              <w:t>вагон-бытовки для нужд</w:t>
            </w:r>
            <w:r w:rsidR="008A35C2">
              <w:rPr>
                <w:rFonts w:ascii="Times New Roman" w:hAnsi="Times New Roman" w:cs="Times New Roman"/>
                <w:sz w:val="20"/>
                <w:szCs w:val="20"/>
                <w:lang w:eastAsia="ru-RU"/>
              </w:rPr>
              <w:t xml:space="preserve"> </w:t>
            </w:r>
            <w:r w:rsidR="00D06382">
              <w:rPr>
                <w:rFonts w:ascii="Times New Roman" w:hAnsi="Times New Roman" w:cs="Times New Roman"/>
                <w:sz w:val="20"/>
                <w:szCs w:val="20"/>
                <w:lang w:eastAsia="ru-RU"/>
              </w:rPr>
              <w:t>Южного филиала ФГП ВО ЖДТ России</w:t>
            </w:r>
          </w:p>
        </w:tc>
      </w:tr>
      <w:tr w:rsidR="00BC0E3E" w:rsidRPr="006E3F35" w:rsidTr="00BF30F9">
        <w:trPr>
          <w:trHeight w:val="473"/>
        </w:trPr>
        <w:tc>
          <w:tcPr>
            <w:tcW w:w="503" w:type="dxa"/>
            <w:tcBorders>
              <w:top w:val="single" w:sz="4" w:space="0" w:color="000000"/>
              <w:left w:val="single" w:sz="4" w:space="0" w:color="000000"/>
              <w:bottom w:val="single" w:sz="4" w:space="0" w:color="000000"/>
            </w:tcBorders>
            <w:vAlign w:val="center"/>
          </w:tcPr>
          <w:p w:rsidR="00BC0E3E" w:rsidRPr="0054592A" w:rsidRDefault="00BC0E3E" w:rsidP="00B36656">
            <w:pPr>
              <w:numPr>
                <w:ilvl w:val="0"/>
                <w:numId w:val="9"/>
              </w:numPr>
              <w:tabs>
                <w:tab w:val="left" w:pos="360"/>
              </w:tabs>
              <w:snapToGrid w:val="0"/>
              <w:spacing w:after="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5C1EF2" w:rsidRDefault="00BC0E3E" w:rsidP="005C1EF2">
            <w:pPr>
              <w:spacing w:after="0" w:line="240" w:lineRule="auto"/>
              <w:jc w:val="both"/>
              <w:rPr>
                <w:rFonts w:ascii="Times New Roman" w:hAnsi="Times New Roman" w:cs="Times New Roman"/>
                <w:b/>
                <w:bCs/>
                <w:sz w:val="20"/>
                <w:szCs w:val="20"/>
                <w:lang w:eastAsia="ru-RU"/>
              </w:rPr>
            </w:pPr>
            <w:r w:rsidRPr="005C1EF2">
              <w:rPr>
                <w:rFonts w:ascii="Times New Roman" w:hAnsi="Times New Roman" w:cs="Times New Roman"/>
                <w:b/>
                <w:bCs/>
                <w:sz w:val="20"/>
                <w:szCs w:val="20"/>
                <w:lang w:eastAsia="ru-RU"/>
              </w:rPr>
              <w:t>ОКПД2</w:t>
            </w:r>
          </w:p>
        </w:tc>
        <w:tc>
          <w:tcPr>
            <w:tcW w:w="5940" w:type="dxa"/>
            <w:tcBorders>
              <w:top w:val="single" w:sz="4" w:space="0" w:color="000000"/>
              <w:left w:val="single" w:sz="4" w:space="0" w:color="000000"/>
              <w:bottom w:val="single" w:sz="4" w:space="0" w:color="000000"/>
              <w:right w:val="single" w:sz="4" w:space="0" w:color="000000"/>
            </w:tcBorders>
            <w:vAlign w:val="center"/>
          </w:tcPr>
          <w:p w:rsidR="005E5904" w:rsidRPr="00620587" w:rsidRDefault="00620587" w:rsidP="00E931B9">
            <w:pPr>
              <w:spacing w:after="0" w:line="240" w:lineRule="auto"/>
              <w:rPr>
                <w:rFonts w:ascii="Times New Roman" w:eastAsia="Times New Roman" w:hAnsi="Times New Roman" w:cs="Times New Roman"/>
                <w:sz w:val="20"/>
                <w:szCs w:val="20"/>
                <w:lang w:eastAsia="ru-RU"/>
              </w:rPr>
            </w:pPr>
            <w:r w:rsidRPr="00620587">
              <w:rPr>
                <w:rFonts w:ascii="Times New Roman" w:hAnsi="Times New Roman" w:cs="Times New Roman"/>
                <w:sz w:val="20"/>
                <w:szCs w:val="20"/>
              </w:rPr>
              <w:t>29.20.21.120 Контейнеры специализированные</w:t>
            </w:r>
            <w:r w:rsidR="008A35C2" w:rsidRPr="00620587">
              <w:rPr>
                <w:rFonts w:ascii="Times New Roman" w:eastAsia="Times New Roman" w:hAnsi="Times New Roman" w:cs="Times New Roman"/>
                <w:sz w:val="20"/>
                <w:szCs w:val="20"/>
                <w:lang w:eastAsia="ru-RU"/>
              </w:rPr>
              <w:t>.</w:t>
            </w:r>
          </w:p>
        </w:tc>
      </w:tr>
      <w:tr w:rsidR="00BC0E3E" w:rsidRPr="006E3F35" w:rsidTr="00BF30F9">
        <w:trPr>
          <w:trHeight w:val="248"/>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653EE1" w:rsidRDefault="00BC0E3E" w:rsidP="009A4448">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r w:rsidRPr="0065178A">
              <w:rPr>
                <w:rFonts w:ascii="Times New Roman" w:hAnsi="Times New Roman" w:cs="Times New Roman"/>
                <w:b/>
                <w:bCs/>
                <w:sz w:val="20"/>
                <w:szCs w:val="20"/>
                <w:lang w:eastAsia="ru-RU"/>
              </w:rPr>
              <w:t>Количество оказываемых услуг</w:t>
            </w:r>
            <w:proofErr w:type="gramStart"/>
            <w:r w:rsidRPr="0065178A">
              <w:rPr>
                <w:rFonts w:ascii="Times New Roman" w:hAnsi="Times New Roman" w:cs="Times New Roman"/>
                <w:b/>
                <w:bCs/>
                <w:sz w:val="20"/>
                <w:szCs w:val="20"/>
                <w:lang w:eastAsia="ru-RU"/>
              </w:rPr>
              <w:t>:</w:t>
            </w:r>
            <w:r w:rsidRPr="00653EE1">
              <w:rPr>
                <w:rFonts w:ascii="Times New Roman" w:hAnsi="Times New Roman" w:cs="Times New Roman"/>
                <w:b/>
                <w:bCs/>
                <w:sz w:val="20"/>
                <w:szCs w:val="20"/>
                <w:lang w:eastAsia="ru-RU"/>
              </w:rPr>
              <w:t>:</w:t>
            </w:r>
            <w:proofErr w:type="gramEnd"/>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6E3F35" w:rsidRDefault="00BC0E3E" w:rsidP="00245BCD">
            <w:pPr>
              <w:tabs>
                <w:tab w:val="num" w:pos="-11307"/>
                <w:tab w:val="num" w:pos="-8897"/>
                <w:tab w:val="num" w:pos="-7763"/>
                <w:tab w:val="num" w:pos="-818"/>
              </w:tabs>
              <w:spacing w:after="0" w:line="240" w:lineRule="auto"/>
              <w:jc w:val="both"/>
              <w:rPr>
                <w:rFonts w:ascii="Times New Roman" w:hAnsi="Times New Roman" w:cs="Times New Roman"/>
                <w:sz w:val="20"/>
                <w:szCs w:val="20"/>
                <w:lang w:eastAsia="ru-RU"/>
              </w:rPr>
            </w:pPr>
            <w:r w:rsidRPr="006E3F35">
              <w:rPr>
                <w:rFonts w:ascii="Times New Roman" w:hAnsi="Times New Roman" w:cs="Times New Roman"/>
                <w:sz w:val="20"/>
                <w:szCs w:val="20"/>
                <w:lang w:eastAsia="ru-RU"/>
              </w:rPr>
              <w:t>Согласно Техническо</w:t>
            </w:r>
            <w:r>
              <w:rPr>
                <w:rFonts w:ascii="Times New Roman" w:hAnsi="Times New Roman" w:cs="Times New Roman"/>
                <w:sz w:val="20"/>
                <w:szCs w:val="20"/>
                <w:lang w:eastAsia="ru-RU"/>
              </w:rPr>
              <w:t>му</w:t>
            </w:r>
            <w:r w:rsidRPr="006E3F35">
              <w:rPr>
                <w:rFonts w:ascii="Times New Roman" w:hAnsi="Times New Roman" w:cs="Times New Roman"/>
                <w:sz w:val="20"/>
                <w:szCs w:val="20"/>
                <w:lang w:eastAsia="ru-RU"/>
              </w:rPr>
              <w:t xml:space="preserve"> задани</w:t>
            </w:r>
            <w:r>
              <w:rPr>
                <w:rFonts w:ascii="Times New Roman" w:hAnsi="Times New Roman" w:cs="Times New Roman"/>
                <w:sz w:val="20"/>
                <w:szCs w:val="20"/>
                <w:lang w:eastAsia="ru-RU"/>
              </w:rPr>
              <w:t xml:space="preserve">ю (Приложение № </w:t>
            </w:r>
            <w:r w:rsidR="00245BCD">
              <w:rPr>
                <w:rFonts w:ascii="Times New Roman" w:hAnsi="Times New Roman" w:cs="Times New Roman"/>
                <w:sz w:val="20"/>
                <w:szCs w:val="20"/>
                <w:lang w:eastAsia="ru-RU"/>
              </w:rPr>
              <w:t>2</w:t>
            </w:r>
            <w:r>
              <w:rPr>
                <w:rFonts w:ascii="Times New Roman" w:hAnsi="Times New Roman" w:cs="Times New Roman"/>
                <w:sz w:val="20"/>
                <w:szCs w:val="20"/>
                <w:lang w:eastAsia="ru-RU"/>
              </w:rPr>
              <w:t xml:space="preserve"> настоящей документации)</w:t>
            </w:r>
          </w:p>
        </w:tc>
      </w:tr>
      <w:tr w:rsidR="00BC0E3E" w:rsidRPr="006E3F35" w:rsidTr="00BF30F9">
        <w:trPr>
          <w:trHeight w:val="297"/>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653EE1" w:rsidRDefault="00BC0E3E" w:rsidP="009A4448">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Описание объекта закупки:</w:t>
            </w:r>
          </w:p>
        </w:tc>
        <w:tc>
          <w:tcPr>
            <w:tcW w:w="5940" w:type="dxa"/>
            <w:tcBorders>
              <w:top w:val="single" w:sz="4" w:space="0" w:color="000000"/>
              <w:left w:val="single" w:sz="4" w:space="0" w:color="000000"/>
              <w:bottom w:val="single" w:sz="4" w:space="0" w:color="000000"/>
              <w:right w:val="single" w:sz="4" w:space="0" w:color="000000"/>
            </w:tcBorders>
          </w:tcPr>
          <w:p w:rsidR="00BC0E3E" w:rsidRPr="006E3F35" w:rsidRDefault="00BC0E3E" w:rsidP="00245BCD">
            <w:pPr>
              <w:tabs>
                <w:tab w:val="num" w:pos="-11307"/>
                <w:tab w:val="num" w:pos="-8897"/>
                <w:tab w:val="num" w:pos="-7763"/>
                <w:tab w:val="num" w:pos="-818"/>
              </w:tabs>
              <w:spacing w:after="0" w:line="240" w:lineRule="auto"/>
              <w:jc w:val="both"/>
              <w:rPr>
                <w:rFonts w:ascii="Times New Roman" w:hAnsi="Times New Roman" w:cs="Times New Roman"/>
                <w:sz w:val="20"/>
                <w:szCs w:val="20"/>
                <w:lang w:eastAsia="ru-RU"/>
              </w:rPr>
            </w:pPr>
            <w:r w:rsidRPr="006E3F35">
              <w:rPr>
                <w:rFonts w:ascii="Times New Roman" w:hAnsi="Times New Roman" w:cs="Times New Roman"/>
                <w:sz w:val="20"/>
                <w:szCs w:val="20"/>
                <w:lang w:eastAsia="ru-RU"/>
              </w:rPr>
              <w:t>Установлено Техническим заданием</w:t>
            </w:r>
            <w:r w:rsidR="00245BCD">
              <w:rPr>
                <w:rFonts w:ascii="Times New Roman" w:hAnsi="Times New Roman" w:cs="Times New Roman"/>
                <w:sz w:val="20"/>
                <w:szCs w:val="20"/>
                <w:lang w:eastAsia="ru-RU"/>
              </w:rPr>
              <w:t xml:space="preserve"> (Приложение № 2</w:t>
            </w:r>
            <w:r>
              <w:rPr>
                <w:rFonts w:ascii="Times New Roman" w:hAnsi="Times New Roman" w:cs="Times New Roman"/>
                <w:sz w:val="20"/>
                <w:szCs w:val="20"/>
                <w:lang w:eastAsia="ru-RU"/>
              </w:rPr>
              <w:t xml:space="preserve"> настоящей документации)</w:t>
            </w:r>
          </w:p>
        </w:tc>
      </w:tr>
      <w:tr w:rsidR="00BC0E3E" w:rsidRPr="006E3F35" w:rsidTr="00BF30F9">
        <w:trPr>
          <w:trHeight w:val="70"/>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0" w:line="240"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tcPr>
          <w:p w:rsidR="00BC0E3E" w:rsidRPr="00653EE1" w:rsidRDefault="00BC0E3E" w:rsidP="00977816">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r w:rsidRPr="00653EE1">
              <w:rPr>
                <w:rFonts w:ascii="Times New Roman" w:hAnsi="Times New Roman" w:cs="Times New Roman"/>
                <w:b/>
                <w:bCs/>
                <w:sz w:val="20"/>
                <w:szCs w:val="20"/>
                <w:lang w:eastAsia="ru-RU"/>
              </w:rPr>
              <w:t>Место проведения аукциона:</w:t>
            </w:r>
          </w:p>
        </w:tc>
        <w:tc>
          <w:tcPr>
            <w:tcW w:w="5940" w:type="dxa"/>
            <w:tcBorders>
              <w:top w:val="single" w:sz="4" w:space="0" w:color="000000"/>
              <w:left w:val="single" w:sz="4" w:space="0" w:color="000000"/>
              <w:bottom w:val="single" w:sz="4" w:space="0" w:color="000000"/>
              <w:right w:val="single" w:sz="4" w:space="0" w:color="000000"/>
            </w:tcBorders>
          </w:tcPr>
          <w:p w:rsidR="00BC0E3E" w:rsidRPr="000465C1" w:rsidRDefault="000465C1" w:rsidP="00977816">
            <w:pPr>
              <w:spacing w:after="0" w:line="240" w:lineRule="auto"/>
              <w:jc w:val="both"/>
              <w:rPr>
                <w:rFonts w:ascii="Times New Roman" w:hAnsi="Times New Roman" w:cs="Times New Roman"/>
                <w:color w:val="548DD4" w:themeColor="text2" w:themeTint="99"/>
                <w:sz w:val="20"/>
                <w:szCs w:val="20"/>
                <w:highlight w:val="yellow"/>
              </w:rPr>
            </w:pPr>
            <w:r w:rsidRPr="000465C1">
              <w:rPr>
                <w:rFonts w:ascii="Times New Roman" w:hAnsi="Times New Roman" w:cs="Times New Roman"/>
                <w:b/>
                <w:bCs/>
                <w:color w:val="548DD4" w:themeColor="text2" w:themeTint="99"/>
                <w:sz w:val="20"/>
                <w:szCs w:val="20"/>
                <w:u w:val="single"/>
              </w:rPr>
              <w:t>НСП-фабрикант</w:t>
            </w:r>
          </w:p>
        </w:tc>
      </w:tr>
      <w:tr w:rsidR="00BC0E3E" w:rsidRPr="006E3F35" w:rsidTr="00BF30F9">
        <w:trPr>
          <w:trHeight w:val="559"/>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tcPr>
          <w:p w:rsidR="00BC0E3E" w:rsidRPr="00653EE1" w:rsidRDefault="00BC0E3E" w:rsidP="009A4448">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r w:rsidRPr="00653EE1">
              <w:rPr>
                <w:rFonts w:ascii="Times New Roman" w:hAnsi="Times New Roman" w:cs="Times New Roman"/>
                <w:b/>
                <w:bCs/>
                <w:sz w:val="20"/>
                <w:szCs w:val="20"/>
                <w:lang w:eastAsia="ru-RU"/>
              </w:rPr>
              <w:t>Величина понижения начальной цены - шаг аукциона:</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6E3F35" w:rsidRDefault="00BC0E3E" w:rsidP="009A4448">
            <w:pPr>
              <w:tabs>
                <w:tab w:val="num" w:pos="-11307"/>
                <w:tab w:val="num" w:pos="-8897"/>
                <w:tab w:val="num" w:pos="-7763"/>
                <w:tab w:val="num" w:pos="-818"/>
              </w:tabs>
              <w:snapToGrid w:val="0"/>
              <w:spacing w:after="0" w:line="240" w:lineRule="auto"/>
              <w:jc w:val="both"/>
              <w:rPr>
                <w:rFonts w:ascii="Times New Roman" w:hAnsi="Times New Roman" w:cs="Times New Roman"/>
                <w:sz w:val="20"/>
                <w:szCs w:val="20"/>
                <w:lang w:eastAsia="ru-RU"/>
              </w:rPr>
            </w:pPr>
            <w:r w:rsidRPr="006E3F35">
              <w:rPr>
                <w:rFonts w:ascii="Times New Roman" w:hAnsi="Times New Roman" w:cs="Times New Roman"/>
                <w:sz w:val="20"/>
                <w:szCs w:val="20"/>
                <w:lang w:eastAsia="ru-RU"/>
              </w:rPr>
              <w:t>От</w:t>
            </w:r>
            <w:r w:rsidRPr="006E3F35">
              <w:rPr>
                <w:rFonts w:ascii="Times New Roman" w:hAnsi="Times New Roman" w:cs="Times New Roman"/>
                <w:b/>
                <w:bCs/>
                <w:sz w:val="20"/>
                <w:szCs w:val="20"/>
                <w:lang w:eastAsia="ru-RU"/>
              </w:rPr>
              <w:t xml:space="preserve"> 0,5 % до 5%</w:t>
            </w:r>
            <w:r w:rsidRPr="006E3F35">
              <w:rPr>
                <w:rFonts w:ascii="Times New Roman" w:hAnsi="Times New Roman" w:cs="Times New Roman"/>
                <w:sz w:val="20"/>
                <w:szCs w:val="20"/>
                <w:lang w:eastAsia="ru-RU"/>
              </w:rPr>
              <w:t xml:space="preserve"> от начальной (максимальной) цены договора</w:t>
            </w:r>
          </w:p>
        </w:tc>
      </w:tr>
      <w:tr w:rsidR="00BC0E3E" w:rsidRPr="006E3F35" w:rsidTr="00BF30F9">
        <w:trPr>
          <w:trHeight w:val="615"/>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tcPr>
          <w:p w:rsidR="00BC0E3E" w:rsidRPr="006E3F35" w:rsidRDefault="00BC0E3E" w:rsidP="009A4448">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r w:rsidRPr="006E3F35">
              <w:rPr>
                <w:rFonts w:ascii="Times New Roman" w:hAnsi="Times New Roman" w:cs="Times New Roman"/>
                <w:b/>
                <w:bCs/>
                <w:sz w:val="20"/>
                <w:szCs w:val="20"/>
                <w:lang w:eastAsia="ru-RU"/>
              </w:rPr>
              <w:t>Порядок и срок отзыва заявок на участие в аукционе:</w:t>
            </w:r>
          </w:p>
        </w:tc>
        <w:tc>
          <w:tcPr>
            <w:tcW w:w="5940" w:type="dxa"/>
            <w:tcBorders>
              <w:top w:val="single" w:sz="4" w:space="0" w:color="000000"/>
              <w:left w:val="single" w:sz="4" w:space="0" w:color="000000"/>
              <w:bottom w:val="single" w:sz="4" w:space="0" w:color="000000"/>
              <w:right w:val="single" w:sz="4" w:space="0" w:color="000000"/>
            </w:tcBorders>
          </w:tcPr>
          <w:p w:rsidR="00BC0E3E" w:rsidRPr="006E3F35" w:rsidRDefault="00BC0E3E" w:rsidP="009A4448">
            <w:pPr>
              <w:tabs>
                <w:tab w:val="num" w:pos="-11307"/>
                <w:tab w:val="num" w:pos="-8897"/>
                <w:tab w:val="num" w:pos="-7763"/>
                <w:tab w:val="num" w:pos="-818"/>
              </w:tabs>
              <w:spacing w:after="0" w:line="240" w:lineRule="auto"/>
              <w:jc w:val="both"/>
              <w:rPr>
                <w:rFonts w:ascii="Times New Roman" w:hAnsi="Times New Roman" w:cs="Times New Roman"/>
                <w:sz w:val="20"/>
                <w:szCs w:val="20"/>
                <w:lang w:eastAsia="ru-RU"/>
              </w:rPr>
            </w:pPr>
            <w:r w:rsidRPr="006E3F35">
              <w:rPr>
                <w:rFonts w:ascii="Times New Roman" w:hAnsi="Times New Roman" w:cs="Times New Roman"/>
                <w:sz w:val="20"/>
                <w:szCs w:val="20"/>
                <w:lang w:eastAsia="ru-RU"/>
              </w:rPr>
              <w:t>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в соответствии с регламентом ЭТП</w:t>
            </w:r>
          </w:p>
        </w:tc>
      </w:tr>
      <w:tr w:rsidR="00BC0E3E" w:rsidRPr="00704C52" w:rsidTr="00BF30F9">
        <w:trPr>
          <w:trHeight w:val="293"/>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0" w:line="240"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tcPr>
          <w:p w:rsidR="00BC0E3E" w:rsidRPr="00704C52" w:rsidRDefault="00BC0E3E" w:rsidP="009A4448">
            <w:pPr>
              <w:tabs>
                <w:tab w:val="left" w:pos="360"/>
              </w:tabs>
              <w:snapToGrid w:val="0"/>
              <w:spacing w:after="0" w:line="240" w:lineRule="auto"/>
              <w:rPr>
                <w:rFonts w:ascii="Times New Roman" w:hAnsi="Times New Roman" w:cs="Times New Roman"/>
                <w:b/>
                <w:bCs/>
                <w:sz w:val="24"/>
                <w:szCs w:val="24"/>
              </w:rPr>
            </w:pPr>
            <w:r w:rsidRPr="0006533A">
              <w:rPr>
                <w:rFonts w:ascii="Times New Roman" w:hAnsi="Times New Roman" w:cs="Times New Roman"/>
                <w:b/>
                <w:bCs/>
                <w:sz w:val="20"/>
                <w:szCs w:val="20"/>
                <w:lang w:eastAsia="ru-RU"/>
              </w:rPr>
              <w:t>Источник финансирования:</w:t>
            </w:r>
          </w:p>
        </w:tc>
        <w:tc>
          <w:tcPr>
            <w:tcW w:w="5940" w:type="dxa"/>
            <w:tcBorders>
              <w:top w:val="single" w:sz="4" w:space="0" w:color="000000"/>
              <w:left w:val="single" w:sz="4" w:space="0" w:color="000000"/>
              <w:bottom w:val="single" w:sz="4" w:space="0" w:color="000000"/>
              <w:right w:val="single" w:sz="4" w:space="0" w:color="000000"/>
            </w:tcBorders>
          </w:tcPr>
          <w:p w:rsidR="00BC0E3E" w:rsidRPr="0075101A" w:rsidRDefault="00BC0E3E" w:rsidP="009A4448">
            <w:pPr>
              <w:tabs>
                <w:tab w:val="left" w:pos="360"/>
              </w:tabs>
              <w:snapToGrid w:val="0"/>
              <w:spacing w:after="0" w:line="240" w:lineRule="auto"/>
              <w:rPr>
                <w:rFonts w:ascii="Times New Roman" w:hAnsi="Times New Roman" w:cs="Times New Roman"/>
                <w:sz w:val="20"/>
                <w:szCs w:val="20"/>
              </w:rPr>
            </w:pPr>
            <w:r w:rsidRPr="0075101A">
              <w:rPr>
                <w:rFonts w:ascii="Times New Roman" w:hAnsi="Times New Roman" w:cs="Times New Roman"/>
                <w:sz w:val="20"/>
                <w:szCs w:val="20"/>
              </w:rPr>
              <w:t xml:space="preserve">Собственные средства </w:t>
            </w:r>
            <w:r w:rsidRPr="0065178A">
              <w:rPr>
                <w:rFonts w:ascii="Times New Roman" w:hAnsi="Times New Roman" w:cs="Times New Roman"/>
                <w:sz w:val="20"/>
                <w:szCs w:val="20"/>
              </w:rPr>
              <w:t>заказчика</w:t>
            </w:r>
          </w:p>
        </w:tc>
      </w:tr>
      <w:tr w:rsidR="00BC0E3E" w:rsidRPr="006E3F35" w:rsidTr="00BF30F9">
        <w:trPr>
          <w:trHeight w:val="289"/>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C52949" w:rsidRDefault="00C44E61" w:rsidP="00125952">
            <w:pPr>
              <w:snapToGrid w:val="0"/>
              <w:spacing w:after="0" w:line="240" w:lineRule="auto"/>
              <w:ind w:right="153"/>
              <w:rPr>
                <w:rFonts w:ascii="Times New Roman" w:hAnsi="Times New Roman" w:cs="Times New Roman"/>
                <w:b/>
                <w:bCs/>
                <w:sz w:val="20"/>
                <w:szCs w:val="20"/>
              </w:rPr>
            </w:pPr>
            <w:r w:rsidRPr="00C44E61">
              <w:rPr>
                <w:rFonts w:ascii="Times New Roman" w:hAnsi="Times New Roman"/>
                <w:b/>
                <w:sz w:val="20"/>
                <w:szCs w:val="20"/>
                <w:lang w:eastAsia="ru-RU"/>
              </w:rPr>
              <w:t>Начальная (максимальная) цена договора</w:t>
            </w:r>
            <w:r w:rsidR="00BC0E3E" w:rsidRPr="00C52949">
              <w:rPr>
                <w:rFonts w:ascii="Times New Roman" w:hAnsi="Times New Roman" w:cs="Times New Roman"/>
                <w:b/>
                <w:bCs/>
                <w:sz w:val="20"/>
                <w:szCs w:val="20"/>
              </w:rPr>
              <w:t>:</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E15FE2" w:rsidRDefault="000465C1" w:rsidP="00683908">
            <w:pPr>
              <w:spacing w:after="0" w:line="240" w:lineRule="auto"/>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280 000</w:t>
            </w:r>
            <w:r w:rsidR="00E15FE2" w:rsidRPr="00E15FE2">
              <w:rPr>
                <w:rFonts w:ascii="Times New Roman" w:hAnsi="Times New Roman" w:cs="Times New Roman"/>
                <w:bCs/>
                <w:sz w:val="20"/>
                <w:szCs w:val="20"/>
                <w:lang w:eastAsia="ru-RU"/>
              </w:rPr>
              <w:t xml:space="preserve"> (</w:t>
            </w:r>
            <w:r>
              <w:rPr>
                <w:rFonts w:ascii="Times New Roman" w:hAnsi="Times New Roman" w:cs="Times New Roman"/>
                <w:bCs/>
                <w:sz w:val="20"/>
                <w:szCs w:val="20"/>
                <w:lang w:eastAsia="ru-RU"/>
              </w:rPr>
              <w:t>двести восемьдесят тысяч</w:t>
            </w:r>
            <w:r w:rsidR="00E15FE2" w:rsidRPr="00E15FE2">
              <w:rPr>
                <w:rFonts w:ascii="Times New Roman" w:hAnsi="Times New Roman" w:cs="Times New Roman"/>
                <w:bCs/>
                <w:sz w:val="20"/>
                <w:szCs w:val="20"/>
                <w:lang w:eastAsia="ru-RU"/>
              </w:rPr>
              <w:t>)</w:t>
            </w:r>
            <w:r w:rsidR="004C25D7">
              <w:rPr>
                <w:rFonts w:ascii="Times New Roman" w:hAnsi="Times New Roman" w:cs="Times New Roman"/>
                <w:bCs/>
                <w:sz w:val="20"/>
                <w:szCs w:val="20"/>
                <w:lang w:eastAsia="ru-RU"/>
              </w:rPr>
              <w:t xml:space="preserve"> руб. </w:t>
            </w:r>
            <w:r w:rsidR="005E5904">
              <w:rPr>
                <w:rFonts w:ascii="Times New Roman" w:hAnsi="Times New Roman" w:cs="Times New Roman"/>
                <w:bCs/>
                <w:sz w:val="20"/>
                <w:szCs w:val="20"/>
                <w:lang w:eastAsia="ru-RU"/>
              </w:rPr>
              <w:t>00</w:t>
            </w:r>
            <w:r w:rsidR="00A71EA0" w:rsidRPr="00E15FE2">
              <w:rPr>
                <w:rFonts w:ascii="Times New Roman" w:hAnsi="Times New Roman" w:cs="Times New Roman"/>
                <w:bCs/>
                <w:sz w:val="20"/>
                <w:szCs w:val="20"/>
                <w:lang w:eastAsia="ru-RU"/>
              </w:rPr>
              <w:t xml:space="preserve"> коп</w:t>
            </w:r>
            <w:proofErr w:type="gramStart"/>
            <w:r w:rsidR="00A71EA0" w:rsidRPr="00E15FE2">
              <w:rPr>
                <w:rFonts w:ascii="Times New Roman" w:hAnsi="Times New Roman" w:cs="Times New Roman"/>
                <w:bCs/>
                <w:sz w:val="20"/>
                <w:szCs w:val="20"/>
                <w:lang w:eastAsia="ru-RU"/>
              </w:rPr>
              <w:t>.</w:t>
            </w:r>
            <w:r w:rsidR="00D17F02" w:rsidRPr="00E15FE2">
              <w:rPr>
                <w:rFonts w:ascii="Times New Roman" w:hAnsi="Times New Roman" w:cs="Times New Roman"/>
                <w:bCs/>
                <w:sz w:val="20"/>
                <w:szCs w:val="20"/>
                <w:lang w:eastAsia="ru-RU"/>
              </w:rPr>
              <w:t xml:space="preserve">, </w:t>
            </w:r>
            <w:r w:rsidR="00BC0E3E" w:rsidRPr="00E15FE2">
              <w:rPr>
                <w:rFonts w:ascii="Times New Roman" w:hAnsi="Times New Roman" w:cs="Times New Roman"/>
                <w:bCs/>
                <w:sz w:val="20"/>
                <w:szCs w:val="20"/>
                <w:lang w:eastAsia="ru-RU"/>
              </w:rPr>
              <w:t xml:space="preserve"> </w:t>
            </w:r>
            <w:proofErr w:type="gramEnd"/>
            <w:r>
              <w:rPr>
                <w:rFonts w:ascii="Times New Roman" w:hAnsi="Times New Roman" w:cs="Times New Roman"/>
                <w:bCs/>
                <w:sz w:val="20"/>
                <w:szCs w:val="20"/>
                <w:lang w:eastAsia="ru-RU"/>
              </w:rPr>
              <w:t>без</w:t>
            </w:r>
            <w:r w:rsidR="00D06382">
              <w:rPr>
                <w:rFonts w:ascii="Times New Roman" w:hAnsi="Times New Roman" w:cs="Times New Roman"/>
                <w:bCs/>
                <w:sz w:val="20"/>
                <w:szCs w:val="20"/>
                <w:lang w:eastAsia="ru-RU"/>
              </w:rPr>
              <w:t xml:space="preserve"> </w:t>
            </w:r>
            <w:r w:rsidR="00BC0E3E" w:rsidRPr="00E15FE2">
              <w:rPr>
                <w:rFonts w:ascii="Times New Roman" w:hAnsi="Times New Roman" w:cs="Times New Roman"/>
                <w:bCs/>
                <w:sz w:val="20"/>
                <w:szCs w:val="20"/>
                <w:lang w:eastAsia="ru-RU"/>
              </w:rPr>
              <w:t>НДС</w:t>
            </w:r>
            <w:r w:rsidR="00CF5EEC">
              <w:rPr>
                <w:rFonts w:ascii="Times New Roman" w:hAnsi="Times New Roman" w:cs="Times New Roman"/>
                <w:bCs/>
                <w:sz w:val="20"/>
                <w:szCs w:val="20"/>
                <w:lang w:eastAsia="ru-RU"/>
              </w:rPr>
              <w:t>.</w:t>
            </w:r>
          </w:p>
          <w:p w:rsidR="006F6EC3" w:rsidRDefault="006F6EC3" w:rsidP="00125952">
            <w:pPr>
              <w:widowControl w:val="0"/>
              <w:snapToGrid w:val="0"/>
              <w:spacing w:after="0" w:line="240" w:lineRule="auto"/>
              <w:jc w:val="both"/>
              <w:rPr>
                <w:rFonts w:ascii="Times New Roman" w:hAnsi="Times New Roman" w:cs="Times New Roman"/>
                <w:sz w:val="20"/>
                <w:szCs w:val="20"/>
                <w:lang w:eastAsia="ru-RU"/>
              </w:rPr>
            </w:pPr>
          </w:p>
          <w:p w:rsidR="0073392C" w:rsidRPr="00A475EF" w:rsidRDefault="0073392C" w:rsidP="0073392C">
            <w:pPr>
              <w:widowControl w:val="0"/>
              <w:tabs>
                <w:tab w:val="left" w:pos="2410"/>
              </w:tabs>
              <w:suppressAutoHyphens/>
              <w:spacing w:after="0" w:line="240" w:lineRule="auto"/>
              <w:ind w:firstLine="709"/>
              <w:jc w:val="both"/>
              <w:rPr>
                <w:rFonts w:ascii="Times New Roman" w:hAnsi="Times New Roman"/>
                <w:sz w:val="20"/>
                <w:szCs w:val="20"/>
                <w:lang w:eastAsia="ru-RU"/>
              </w:rPr>
            </w:pPr>
            <w:r w:rsidRPr="00A475EF">
              <w:rPr>
                <w:rFonts w:ascii="Times New Roman" w:hAnsi="Times New Roman"/>
                <w:sz w:val="20"/>
                <w:szCs w:val="20"/>
                <w:lang w:eastAsia="ru-RU"/>
              </w:rPr>
              <w:t>Начальная (максимальная) цена договора включает в себя: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и необходимые для исполнения договора, заключаемого по результатам настоящей  закупки.</w:t>
            </w:r>
          </w:p>
          <w:p w:rsidR="0073392C" w:rsidRPr="00A475EF" w:rsidRDefault="0073392C" w:rsidP="0073392C">
            <w:pPr>
              <w:widowControl w:val="0"/>
              <w:tabs>
                <w:tab w:val="left" w:pos="2410"/>
              </w:tabs>
              <w:suppressAutoHyphens/>
              <w:spacing w:after="0" w:line="240" w:lineRule="auto"/>
              <w:ind w:firstLine="709"/>
              <w:jc w:val="both"/>
              <w:rPr>
                <w:rFonts w:ascii="Times New Roman" w:hAnsi="Times New Roman"/>
                <w:b/>
                <w:bCs/>
                <w:sz w:val="20"/>
                <w:szCs w:val="20"/>
                <w:lang w:eastAsia="ru-RU"/>
              </w:rPr>
            </w:pPr>
            <w:r w:rsidRPr="00A475EF">
              <w:rPr>
                <w:rFonts w:ascii="Times New Roman" w:hAnsi="Times New Roman"/>
                <w:b/>
                <w:bCs/>
                <w:sz w:val="20"/>
                <w:szCs w:val="20"/>
                <w:lang w:eastAsia="ru-RU"/>
              </w:rPr>
              <w:t>При изменении (уменьшении) начальной (максимальной) цены договора в ходе аукциона, цена каждой единицы товара, работы, услуги уменьшается пропорционально уменьшению цены договора.</w:t>
            </w:r>
          </w:p>
          <w:p w:rsidR="0073392C" w:rsidRPr="00A475EF" w:rsidRDefault="0073392C" w:rsidP="0073392C">
            <w:pPr>
              <w:shd w:val="clear" w:color="auto" w:fill="FFFFFF"/>
              <w:spacing w:after="0" w:line="240" w:lineRule="auto"/>
              <w:ind w:firstLine="709"/>
              <w:jc w:val="both"/>
              <w:rPr>
                <w:rFonts w:ascii="Times New Roman" w:hAnsi="Times New Roman"/>
                <w:sz w:val="20"/>
                <w:szCs w:val="20"/>
                <w:lang w:eastAsia="ru-RU"/>
              </w:rPr>
            </w:pPr>
            <w:r w:rsidRPr="00A475EF">
              <w:rPr>
                <w:rFonts w:ascii="Times New Roman" w:hAnsi="Times New Roman"/>
                <w:sz w:val="20"/>
                <w:szCs w:val="20"/>
                <w:lang w:eastAsia="ru-RU"/>
              </w:rPr>
              <w:t>В случае если Поставщик не является плательщиком НДС (находится на специальном налоговом режиме) им предоставляются соответствующие подтверждающие документы, а в договоре ставка НДС не указывается.</w:t>
            </w:r>
          </w:p>
          <w:p w:rsidR="0073392C" w:rsidRPr="00A475EF" w:rsidRDefault="0073392C" w:rsidP="0073392C">
            <w:pPr>
              <w:spacing w:after="0" w:line="240" w:lineRule="auto"/>
              <w:ind w:firstLine="709"/>
              <w:jc w:val="both"/>
              <w:rPr>
                <w:rFonts w:ascii="Times New Roman" w:hAnsi="Times New Roman"/>
                <w:sz w:val="20"/>
                <w:szCs w:val="20"/>
                <w:lang w:eastAsia="ru-RU"/>
              </w:rPr>
            </w:pPr>
            <w:r w:rsidRPr="00A475EF">
              <w:rPr>
                <w:rFonts w:ascii="Times New Roman" w:hAnsi="Times New Roman"/>
                <w:sz w:val="20"/>
                <w:szCs w:val="20"/>
                <w:lang w:eastAsia="ru-RU"/>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73392C" w:rsidRPr="00A475EF" w:rsidRDefault="0073392C" w:rsidP="0073392C">
            <w:pPr>
              <w:spacing w:after="0" w:line="240" w:lineRule="auto"/>
              <w:ind w:firstLine="709"/>
              <w:jc w:val="both"/>
              <w:rPr>
                <w:rFonts w:ascii="Times New Roman" w:hAnsi="Times New Roman"/>
                <w:sz w:val="20"/>
                <w:szCs w:val="20"/>
                <w:lang w:eastAsia="ru-RU"/>
              </w:rPr>
            </w:pPr>
            <w:r w:rsidRPr="00A475EF">
              <w:rPr>
                <w:rFonts w:ascii="Times New Roman" w:hAnsi="Times New Roman"/>
                <w:sz w:val="20"/>
                <w:szCs w:val="20"/>
                <w:lang w:eastAsia="ru-RU"/>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73392C" w:rsidRPr="00A475EF" w:rsidRDefault="0073392C" w:rsidP="0073392C">
            <w:pPr>
              <w:shd w:val="clear" w:color="auto" w:fill="FFFFFF"/>
              <w:spacing w:after="0" w:line="240" w:lineRule="auto"/>
              <w:ind w:firstLine="709"/>
              <w:jc w:val="both"/>
              <w:rPr>
                <w:rFonts w:ascii="Times New Roman" w:hAnsi="Times New Roman"/>
                <w:sz w:val="20"/>
                <w:szCs w:val="20"/>
                <w:lang w:eastAsia="ru-RU"/>
              </w:rPr>
            </w:pPr>
            <w:r w:rsidRPr="00A475EF">
              <w:rPr>
                <w:rFonts w:ascii="Times New Roman" w:hAnsi="Times New Roman"/>
                <w:sz w:val="20"/>
                <w:szCs w:val="20"/>
                <w:lang w:eastAsia="ru-RU"/>
              </w:rPr>
              <w:t>В случае,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73392C" w:rsidRPr="00A475EF" w:rsidRDefault="0073392C" w:rsidP="0073392C">
            <w:pPr>
              <w:shd w:val="clear" w:color="auto" w:fill="FFFFFF"/>
              <w:spacing w:after="0" w:line="240" w:lineRule="auto"/>
              <w:ind w:firstLine="709"/>
              <w:jc w:val="both"/>
              <w:rPr>
                <w:rFonts w:ascii="Times New Roman" w:hAnsi="Times New Roman"/>
                <w:sz w:val="20"/>
                <w:szCs w:val="20"/>
                <w:lang w:eastAsia="ru-RU"/>
              </w:rPr>
            </w:pPr>
            <w:r w:rsidRPr="00A475EF">
              <w:rPr>
                <w:rFonts w:ascii="Times New Roman" w:hAnsi="Times New Roman"/>
                <w:sz w:val="20"/>
                <w:szCs w:val="20"/>
                <w:lang w:eastAsia="ru-RU"/>
              </w:rPr>
              <w:t xml:space="preserve">В случае </w:t>
            </w:r>
            <w:proofErr w:type="spellStart"/>
            <w:r w:rsidRPr="00A475EF">
              <w:rPr>
                <w:rFonts w:ascii="Times New Roman" w:hAnsi="Times New Roman"/>
                <w:sz w:val="20"/>
                <w:szCs w:val="20"/>
                <w:lang w:eastAsia="ru-RU"/>
              </w:rPr>
              <w:t>непредоставления</w:t>
            </w:r>
            <w:proofErr w:type="spellEnd"/>
            <w:r w:rsidRPr="00A475EF">
              <w:rPr>
                <w:rFonts w:ascii="Times New Roman" w:hAnsi="Times New Roman"/>
                <w:sz w:val="20"/>
                <w:szCs w:val="20"/>
                <w:lang w:eastAsia="ru-RU"/>
              </w:rPr>
              <w:t xml:space="preserve"> участником закупки документов подтверждающих применение специального налогового режима, цена договора, заключаемого с таким победителем аукциона в электронной форме, будет включать НДС в размере, установленном настоящей документацией.</w:t>
            </w:r>
          </w:p>
          <w:p w:rsidR="0073392C" w:rsidRPr="00A475EF" w:rsidRDefault="0073392C" w:rsidP="0073392C">
            <w:pPr>
              <w:spacing w:after="0" w:line="240" w:lineRule="auto"/>
              <w:ind w:firstLine="709"/>
              <w:jc w:val="both"/>
              <w:rPr>
                <w:rFonts w:ascii="Times New Roman" w:hAnsi="Times New Roman"/>
                <w:b/>
                <w:sz w:val="20"/>
                <w:szCs w:val="20"/>
                <w:lang w:eastAsia="ru-RU"/>
              </w:rPr>
            </w:pPr>
            <w:r w:rsidRPr="00A475EF">
              <w:rPr>
                <w:rFonts w:ascii="Times New Roman" w:hAnsi="Times New Roman"/>
                <w:b/>
                <w:sz w:val="20"/>
                <w:szCs w:val="20"/>
                <w:lang w:eastAsia="ru-RU"/>
              </w:rPr>
              <w:t xml:space="preserve">Оплата полной цены договора (в том числе НДС) осуществляется после выставления Поставщиком счета-фактуры </w:t>
            </w:r>
            <w:r w:rsidRPr="00A475EF">
              <w:rPr>
                <w:rFonts w:ascii="Times New Roman" w:hAnsi="Times New Roman"/>
                <w:b/>
                <w:bCs/>
                <w:sz w:val="20"/>
                <w:szCs w:val="20"/>
                <w:lang w:eastAsia="ru-RU"/>
              </w:rPr>
              <w:t>(универсального передаточного документа)</w:t>
            </w:r>
            <w:r w:rsidRPr="00A475EF">
              <w:rPr>
                <w:rFonts w:ascii="Times New Roman" w:hAnsi="Times New Roman"/>
                <w:b/>
                <w:sz w:val="20"/>
                <w:szCs w:val="20"/>
                <w:lang w:eastAsia="ru-RU"/>
              </w:rPr>
              <w:t xml:space="preserve"> с выделенной в нем ставкой НДС в размере, установленном настоящей документацией.</w:t>
            </w:r>
          </w:p>
          <w:p w:rsidR="00BC0E3E" w:rsidRPr="00F934D4" w:rsidRDefault="0073392C" w:rsidP="0073392C">
            <w:pPr>
              <w:widowControl w:val="0"/>
              <w:snapToGrid w:val="0"/>
              <w:spacing w:after="0" w:line="240" w:lineRule="auto"/>
              <w:jc w:val="both"/>
              <w:rPr>
                <w:rFonts w:ascii="Times New Roman" w:hAnsi="Times New Roman" w:cs="Times New Roman"/>
                <w:b/>
                <w:bCs/>
                <w:sz w:val="20"/>
                <w:szCs w:val="20"/>
                <w:highlight w:val="yellow"/>
                <w:lang w:eastAsia="ru-RU"/>
              </w:rPr>
            </w:pPr>
            <w:r w:rsidRPr="00A475EF">
              <w:rPr>
                <w:rFonts w:ascii="Times New Roman" w:hAnsi="Times New Roman"/>
                <w:sz w:val="20"/>
                <w:szCs w:val="20"/>
                <w:lang w:eastAsia="ru-RU"/>
              </w:rPr>
              <w:t>Цена Договора является твердой и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 настоящей документацией.</w:t>
            </w:r>
          </w:p>
        </w:tc>
      </w:tr>
      <w:tr w:rsidR="00BC0E3E" w:rsidRPr="006E3F35" w:rsidTr="00BF30F9">
        <w:trPr>
          <w:trHeight w:val="398"/>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074FF5" w:rsidRDefault="00BC0E3E" w:rsidP="009A4448">
            <w:pPr>
              <w:snapToGrid w:val="0"/>
              <w:spacing w:after="0" w:line="240" w:lineRule="auto"/>
              <w:ind w:right="153"/>
              <w:rPr>
                <w:rFonts w:ascii="Times New Roman" w:hAnsi="Times New Roman" w:cs="Times New Roman"/>
                <w:b/>
                <w:bCs/>
                <w:sz w:val="20"/>
                <w:szCs w:val="20"/>
              </w:rPr>
            </w:pPr>
            <w:r w:rsidRPr="00074FF5">
              <w:rPr>
                <w:rFonts w:ascii="Times New Roman" w:hAnsi="Times New Roman" w:cs="Times New Roman"/>
                <w:b/>
                <w:bCs/>
                <w:sz w:val="20"/>
                <w:szCs w:val="20"/>
              </w:rPr>
              <w:t>Обоснование начальной (максимальной) цены договора</w:t>
            </w:r>
            <w:r w:rsidR="006F6EC3">
              <w:rPr>
                <w:rFonts w:ascii="Times New Roman" w:hAnsi="Times New Roman" w:cs="Times New Roman"/>
                <w:b/>
                <w:bCs/>
                <w:sz w:val="20"/>
                <w:szCs w:val="20"/>
              </w:rPr>
              <w:t xml:space="preserve"> </w:t>
            </w:r>
            <w:r w:rsidRPr="00891F75">
              <w:rPr>
                <w:rFonts w:ascii="Times New Roman" w:hAnsi="Times New Roman" w:cs="Times New Roman"/>
                <w:b/>
                <w:bCs/>
                <w:sz w:val="20"/>
                <w:szCs w:val="20"/>
              </w:rPr>
              <w:t>осуществляется</w:t>
            </w:r>
            <w:r w:rsidR="006F6EC3">
              <w:rPr>
                <w:rFonts w:ascii="Times New Roman" w:hAnsi="Times New Roman" w:cs="Times New Roman"/>
                <w:b/>
                <w:bCs/>
                <w:sz w:val="20"/>
                <w:szCs w:val="20"/>
              </w:rPr>
              <w:t xml:space="preserve"> </w:t>
            </w:r>
            <w:r w:rsidRPr="006E3F35">
              <w:rPr>
                <w:rFonts w:ascii="Times New Roman" w:hAnsi="Times New Roman" w:cs="Times New Roman"/>
                <w:b/>
                <w:bCs/>
                <w:sz w:val="20"/>
                <w:szCs w:val="20"/>
                <w:lang w:eastAsia="ru-RU"/>
              </w:rPr>
              <w:t>по наименьшему коммерческому предложению</w:t>
            </w:r>
            <w:r>
              <w:rPr>
                <w:rFonts w:ascii="Times New Roman" w:hAnsi="Times New Roman" w:cs="Times New Roman"/>
                <w:b/>
                <w:bCs/>
                <w:sz w:val="20"/>
                <w:szCs w:val="20"/>
                <w:lang w:eastAsia="ru-RU"/>
              </w:rPr>
              <w:t xml:space="preserve"> с учетом лимита средств</w:t>
            </w:r>
            <w:r w:rsidRPr="00074FF5">
              <w:rPr>
                <w:rFonts w:ascii="Times New Roman" w:hAnsi="Times New Roman" w:cs="Times New Roman"/>
                <w:b/>
                <w:bCs/>
                <w:sz w:val="20"/>
                <w:szCs w:val="20"/>
              </w:rPr>
              <w:t>:</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6E3F35" w:rsidRDefault="00BC0E3E" w:rsidP="009A4448">
            <w:pPr>
              <w:tabs>
                <w:tab w:val="num" w:pos="-11307"/>
                <w:tab w:val="num" w:pos="-8897"/>
                <w:tab w:val="num" w:pos="-7763"/>
                <w:tab w:val="num" w:pos="-818"/>
              </w:tabs>
              <w:spacing w:after="0" w:line="240" w:lineRule="auto"/>
              <w:rPr>
                <w:rFonts w:ascii="Times New Roman" w:hAnsi="Times New Roman" w:cs="Times New Roman"/>
                <w:sz w:val="20"/>
                <w:szCs w:val="20"/>
                <w:lang w:eastAsia="ru-RU"/>
              </w:rPr>
            </w:pPr>
            <w:r w:rsidRPr="006E3F35">
              <w:rPr>
                <w:rFonts w:ascii="Times New Roman" w:hAnsi="Times New Roman" w:cs="Times New Roman"/>
                <w:sz w:val="20"/>
                <w:szCs w:val="20"/>
                <w:lang w:eastAsia="ru-RU"/>
              </w:rPr>
              <w:t>Приложение№1</w:t>
            </w:r>
            <w:r>
              <w:rPr>
                <w:rFonts w:ascii="Times New Roman" w:hAnsi="Times New Roman" w:cs="Times New Roman"/>
                <w:sz w:val="20"/>
                <w:szCs w:val="20"/>
                <w:lang w:eastAsia="ru-RU"/>
              </w:rPr>
              <w:t xml:space="preserve"> настоящей документации</w:t>
            </w:r>
          </w:p>
        </w:tc>
      </w:tr>
      <w:tr w:rsidR="00BC0E3E" w:rsidRPr="006E3F35" w:rsidTr="00BF30F9">
        <w:trPr>
          <w:trHeight w:val="398"/>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074FF5" w:rsidRDefault="00BC0E3E" w:rsidP="009A4448">
            <w:pPr>
              <w:snapToGrid w:val="0"/>
              <w:spacing w:after="0" w:line="240" w:lineRule="auto"/>
              <w:ind w:right="153"/>
              <w:rPr>
                <w:rFonts w:ascii="Times New Roman" w:hAnsi="Times New Roman" w:cs="Times New Roman"/>
                <w:b/>
                <w:bCs/>
                <w:sz w:val="20"/>
                <w:szCs w:val="20"/>
              </w:rPr>
            </w:pPr>
            <w:r>
              <w:rPr>
                <w:rFonts w:ascii="Times New Roman" w:hAnsi="Times New Roman" w:cs="Times New Roman"/>
                <w:b/>
                <w:bCs/>
                <w:kern w:val="32"/>
                <w:sz w:val="20"/>
                <w:szCs w:val="20"/>
                <w:lang w:eastAsia="ru-RU"/>
              </w:rPr>
              <w:t>Обеспечение исполнения</w:t>
            </w:r>
            <w:r w:rsidRPr="006E3F35">
              <w:rPr>
                <w:rFonts w:ascii="Times New Roman" w:hAnsi="Times New Roman" w:cs="Times New Roman"/>
                <w:b/>
                <w:bCs/>
                <w:kern w:val="32"/>
                <w:sz w:val="20"/>
                <w:szCs w:val="20"/>
                <w:lang w:eastAsia="ru-RU"/>
              </w:rPr>
              <w:t xml:space="preserve"> Заявок, порядок предоставления и требования </w:t>
            </w:r>
            <w:r w:rsidRPr="006E3F35">
              <w:rPr>
                <w:rFonts w:ascii="Times New Roman" w:hAnsi="Times New Roman" w:cs="Times New Roman"/>
                <w:b/>
                <w:bCs/>
                <w:kern w:val="32"/>
                <w:sz w:val="20"/>
                <w:szCs w:val="20"/>
                <w:lang w:eastAsia="ru-RU"/>
              </w:rPr>
              <w:lastRenderedPageBreak/>
              <w:t>к нему</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4C25D7" w:rsidRDefault="004C25D7" w:rsidP="004C25D7">
            <w:pPr>
              <w:tabs>
                <w:tab w:val="num" w:pos="-11307"/>
                <w:tab w:val="num" w:pos="-8897"/>
                <w:tab w:val="num" w:pos="-7763"/>
                <w:tab w:val="num" w:pos="-818"/>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rPr>
              <w:lastRenderedPageBreak/>
              <w:t>Не устанавливается.</w:t>
            </w:r>
          </w:p>
        </w:tc>
      </w:tr>
      <w:tr w:rsidR="00BC0E3E" w:rsidRPr="006E3F35" w:rsidTr="00BF30F9">
        <w:trPr>
          <w:trHeight w:val="1178"/>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9A4448">
            <w:pPr>
              <w:spacing w:after="0" w:line="240" w:lineRule="auto"/>
              <w:rPr>
                <w:rFonts w:ascii="Times New Roman" w:hAnsi="Times New Roman" w:cs="Times New Roman"/>
                <w:b/>
                <w:bCs/>
                <w:kern w:val="32"/>
                <w:sz w:val="20"/>
                <w:szCs w:val="20"/>
                <w:lang w:eastAsia="ru-RU"/>
              </w:rPr>
            </w:pPr>
            <w:r w:rsidRPr="006E3F35">
              <w:rPr>
                <w:rFonts w:ascii="Times New Roman" w:hAnsi="Times New Roman" w:cs="Times New Roman"/>
                <w:b/>
                <w:bCs/>
                <w:kern w:val="32"/>
                <w:sz w:val="20"/>
                <w:szCs w:val="20"/>
                <w:lang w:eastAsia="ru-RU"/>
              </w:rPr>
              <w:t>Порядок формирования цены договора:</w:t>
            </w:r>
          </w:p>
        </w:tc>
        <w:tc>
          <w:tcPr>
            <w:tcW w:w="5940" w:type="dxa"/>
            <w:tcBorders>
              <w:top w:val="single" w:sz="4" w:space="0" w:color="000000"/>
              <w:left w:val="single" w:sz="4" w:space="0" w:color="000000"/>
              <w:bottom w:val="single" w:sz="4" w:space="0" w:color="000000"/>
              <w:right w:val="single" w:sz="4" w:space="0" w:color="000000"/>
            </w:tcBorders>
          </w:tcPr>
          <w:p w:rsidR="00BC0E3E" w:rsidRPr="006E3F35" w:rsidRDefault="00BC0E3E" w:rsidP="009A4448">
            <w:pPr>
              <w:widowControl w:val="0"/>
              <w:snapToGrid w:val="0"/>
              <w:spacing w:after="0" w:line="240" w:lineRule="auto"/>
              <w:jc w:val="both"/>
              <w:rPr>
                <w:rFonts w:ascii="Times New Roman" w:hAnsi="Times New Roman" w:cs="Times New Roman"/>
                <w:b/>
                <w:bCs/>
                <w:sz w:val="20"/>
                <w:szCs w:val="20"/>
                <w:lang w:eastAsia="ru-RU"/>
              </w:rPr>
            </w:pPr>
            <w:r w:rsidRPr="006E3F35">
              <w:rPr>
                <w:rFonts w:ascii="Times New Roman" w:hAnsi="Times New Roman" w:cs="Times New Roman"/>
                <w:sz w:val="20"/>
                <w:szCs w:val="20"/>
                <w:lang w:eastAsia="ru-RU"/>
              </w:rPr>
              <w:t xml:space="preserve">Цена договора определяется по результатам закупки и не должна превышать начальную (максимальную) цену договора, указанную </w:t>
            </w:r>
            <w:r w:rsidRPr="006E3F35">
              <w:rPr>
                <w:rFonts w:ascii="Times New Roman" w:hAnsi="Times New Roman" w:cs="Times New Roman"/>
                <w:b/>
                <w:bCs/>
                <w:sz w:val="20"/>
                <w:szCs w:val="20"/>
                <w:lang w:eastAsia="ru-RU"/>
              </w:rPr>
              <w:t>в п. 14 Информационной карты.</w:t>
            </w:r>
          </w:p>
          <w:p w:rsidR="00BC0E3E" w:rsidRPr="006E3F35" w:rsidRDefault="00BC0E3E" w:rsidP="009A4448">
            <w:pPr>
              <w:widowControl w:val="0"/>
              <w:snapToGrid w:val="0"/>
              <w:spacing w:after="0" w:line="240" w:lineRule="auto"/>
              <w:jc w:val="both"/>
              <w:rPr>
                <w:rFonts w:ascii="Times New Roman" w:hAnsi="Times New Roman" w:cs="Times New Roman"/>
                <w:b/>
                <w:bCs/>
                <w:sz w:val="28"/>
                <w:szCs w:val="28"/>
                <w:lang w:eastAsia="ru-RU"/>
              </w:rPr>
            </w:pPr>
            <w:r w:rsidRPr="006E3F35">
              <w:rPr>
                <w:rFonts w:ascii="Times New Roman" w:hAnsi="Times New Roman" w:cs="Times New Roman"/>
                <w:sz w:val="20"/>
                <w:szCs w:val="20"/>
                <w:lang w:eastAsia="ru-RU"/>
              </w:rPr>
              <w:t>НМЦ</w:t>
            </w:r>
            <w:r>
              <w:rPr>
                <w:rFonts w:ascii="Times New Roman" w:hAnsi="Times New Roman" w:cs="Times New Roman"/>
                <w:sz w:val="20"/>
                <w:szCs w:val="20"/>
                <w:lang w:eastAsia="ru-RU"/>
              </w:rPr>
              <w:t xml:space="preserve"> </w:t>
            </w:r>
            <w:r w:rsidRPr="006E3F35">
              <w:rPr>
                <w:rFonts w:ascii="Times New Roman" w:hAnsi="Times New Roman" w:cs="Times New Roman"/>
                <w:sz w:val="20"/>
                <w:szCs w:val="20"/>
                <w:lang w:eastAsia="ru-RU"/>
              </w:rPr>
              <w:t>формируется на основании изучения рынка аналогичных товаров (работ, услуг),</w:t>
            </w:r>
            <w:r w:rsidR="00852613">
              <w:rPr>
                <w:rFonts w:ascii="Times New Roman" w:hAnsi="Times New Roman" w:cs="Times New Roman"/>
                <w:sz w:val="20"/>
                <w:szCs w:val="20"/>
                <w:lang w:eastAsia="ru-RU"/>
              </w:rPr>
              <w:t xml:space="preserve"> </w:t>
            </w:r>
            <w:r w:rsidRPr="006E3F35">
              <w:rPr>
                <w:rFonts w:ascii="Times New Roman" w:hAnsi="Times New Roman" w:cs="Times New Roman"/>
                <w:sz w:val="20"/>
                <w:szCs w:val="20"/>
                <w:lang w:eastAsia="ru-RU"/>
              </w:rPr>
              <w:t>предложений лиц, осуществляющих поставку товаров (выполнение работ, оказание услуг), являющихся предметом закупки.</w:t>
            </w:r>
          </w:p>
        </w:tc>
      </w:tr>
      <w:tr w:rsidR="00BC0E3E" w:rsidRPr="006E3F35" w:rsidTr="00BF30F9">
        <w:trPr>
          <w:trHeight w:val="70"/>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9A4448">
            <w:pPr>
              <w:spacing w:after="0" w:line="240" w:lineRule="auto"/>
              <w:rPr>
                <w:rFonts w:ascii="Times New Roman" w:hAnsi="Times New Roman" w:cs="Times New Roman"/>
                <w:b/>
                <w:bCs/>
                <w:kern w:val="32"/>
                <w:sz w:val="20"/>
                <w:szCs w:val="20"/>
                <w:lang w:eastAsia="ru-RU"/>
              </w:rPr>
            </w:pPr>
            <w:r w:rsidRPr="006E3F35">
              <w:rPr>
                <w:rFonts w:ascii="Times New Roman" w:hAnsi="Times New Roman" w:cs="Times New Roman"/>
                <w:b/>
                <w:bCs/>
                <w:kern w:val="32"/>
                <w:sz w:val="20"/>
                <w:szCs w:val="20"/>
                <w:lang w:eastAsia="ru-RU"/>
              </w:rPr>
              <w:t>Размер обеспечения исполнения Договора, порядок его предоставления и требования к нему</w:t>
            </w:r>
          </w:p>
        </w:tc>
        <w:tc>
          <w:tcPr>
            <w:tcW w:w="5940" w:type="dxa"/>
            <w:tcBorders>
              <w:top w:val="single" w:sz="4" w:space="0" w:color="000000"/>
              <w:left w:val="single" w:sz="4" w:space="0" w:color="000000"/>
              <w:bottom w:val="single" w:sz="4" w:space="0" w:color="000000"/>
              <w:right w:val="single" w:sz="4" w:space="0" w:color="000000"/>
            </w:tcBorders>
            <w:vAlign w:val="center"/>
          </w:tcPr>
          <w:p w:rsidR="00852613" w:rsidRPr="00852613" w:rsidRDefault="00683908" w:rsidP="00852613">
            <w:pPr>
              <w:widowControl w:val="0"/>
              <w:snapToGrid w:val="0"/>
              <w:spacing w:after="0" w:line="240" w:lineRule="auto"/>
              <w:jc w:val="both"/>
              <w:rPr>
                <w:rFonts w:ascii="Times New Roman" w:hAnsi="Times New Roman" w:cs="Times New Roman"/>
                <w:sz w:val="20"/>
                <w:szCs w:val="20"/>
                <w:lang w:eastAsia="ru-RU"/>
              </w:rPr>
            </w:pPr>
            <w:r w:rsidRPr="00852613">
              <w:rPr>
                <w:rFonts w:ascii="Times New Roman" w:hAnsi="Times New Roman" w:cs="Times New Roman"/>
                <w:sz w:val="20"/>
                <w:szCs w:val="20"/>
                <w:lang w:eastAsia="ru-RU"/>
              </w:rPr>
              <w:t>10 %</w:t>
            </w:r>
            <w:r w:rsidR="00852613">
              <w:rPr>
                <w:rFonts w:ascii="Times New Roman" w:hAnsi="Times New Roman" w:cs="Times New Roman"/>
                <w:sz w:val="20"/>
                <w:szCs w:val="20"/>
                <w:lang w:eastAsia="ru-RU"/>
              </w:rPr>
              <w:t xml:space="preserve"> </w:t>
            </w:r>
            <w:r w:rsidR="00852613" w:rsidRPr="00852613">
              <w:rPr>
                <w:rFonts w:ascii="Times New Roman" w:hAnsi="Times New Roman" w:cs="Times New Roman"/>
                <w:sz w:val="20"/>
                <w:szCs w:val="20"/>
                <w:lang w:eastAsia="ru-RU"/>
              </w:rPr>
              <w:t xml:space="preserve">начальной (максимальной) цены договора, что составляет </w:t>
            </w:r>
            <w:r w:rsidR="000465C1">
              <w:rPr>
                <w:rFonts w:ascii="Times New Roman" w:hAnsi="Times New Roman" w:cs="Times New Roman"/>
                <w:sz w:val="20"/>
                <w:szCs w:val="20"/>
                <w:lang w:eastAsia="ru-RU"/>
              </w:rPr>
              <w:t>28 000</w:t>
            </w:r>
            <w:r w:rsidR="00852613">
              <w:rPr>
                <w:rFonts w:ascii="Times New Roman" w:hAnsi="Times New Roman" w:cs="Times New Roman"/>
                <w:sz w:val="20"/>
                <w:szCs w:val="20"/>
                <w:lang w:eastAsia="ru-RU"/>
              </w:rPr>
              <w:t xml:space="preserve"> </w:t>
            </w:r>
            <w:r w:rsidR="00852613" w:rsidRPr="00852613">
              <w:rPr>
                <w:rFonts w:ascii="Times New Roman" w:hAnsi="Times New Roman" w:cs="Times New Roman"/>
                <w:sz w:val="20"/>
                <w:szCs w:val="20"/>
                <w:lang w:eastAsia="ru-RU"/>
              </w:rPr>
              <w:t xml:space="preserve"> р</w:t>
            </w:r>
            <w:r w:rsidR="00CF5EEC">
              <w:rPr>
                <w:rFonts w:ascii="Times New Roman" w:hAnsi="Times New Roman" w:cs="Times New Roman"/>
                <w:sz w:val="20"/>
                <w:szCs w:val="20"/>
                <w:lang w:eastAsia="ru-RU"/>
              </w:rPr>
              <w:t>убля</w:t>
            </w:r>
            <w:r w:rsidR="00852613" w:rsidRPr="00852613">
              <w:rPr>
                <w:rFonts w:ascii="Times New Roman" w:hAnsi="Times New Roman" w:cs="Times New Roman"/>
                <w:sz w:val="20"/>
                <w:szCs w:val="20"/>
                <w:lang w:eastAsia="ru-RU"/>
              </w:rPr>
              <w:t xml:space="preserve"> </w:t>
            </w:r>
            <w:r w:rsidR="005E5904">
              <w:rPr>
                <w:rFonts w:ascii="Times New Roman" w:hAnsi="Times New Roman" w:cs="Times New Roman"/>
                <w:sz w:val="20"/>
                <w:szCs w:val="20"/>
                <w:lang w:eastAsia="ru-RU"/>
              </w:rPr>
              <w:t>00</w:t>
            </w:r>
            <w:r w:rsidR="006324BC">
              <w:rPr>
                <w:rFonts w:ascii="Times New Roman" w:hAnsi="Times New Roman" w:cs="Times New Roman"/>
                <w:sz w:val="20"/>
                <w:szCs w:val="20"/>
                <w:lang w:eastAsia="ru-RU"/>
              </w:rPr>
              <w:t xml:space="preserve"> копейки</w:t>
            </w:r>
            <w:r w:rsidR="00CF5EEC">
              <w:rPr>
                <w:rFonts w:ascii="Times New Roman" w:hAnsi="Times New Roman" w:cs="Times New Roman"/>
                <w:sz w:val="20"/>
                <w:szCs w:val="20"/>
                <w:lang w:eastAsia="ru-RU"/>
              </w:rPr>
              <w:t>.</w:t>
            </w:r>
          </w:p>
          <w:p w:rsidR="00852613" w:rsidRPr="00852613" w:rsidRDefault="00852613" w:rsidP="00852613">
            <w:pPr>
              <w:widowControl w:val="0"/>
              <w:snapToGrid w:val="0"/>
              <w:spacing w:after="0" w:line="240" w:lineRule="auto"/>
              <w:jc w:val="both"/>
              <w:rPr>
                <w:rFonts w:ascii="Times New Roman" w:hAnsi="Times New Roman" w:cs="Times New Roman"/>
                <w:b/>
                <w:sz w:val="20"/>
                <w:szCs w:val="20"/>
                <w:highlight w:val="yellow"/>
                <w:lang w:eastAsia="ru-RU"/>
              </w:rPr>
            </w:pPr>
            <w:r w:rsidRPr="00852613">
              <w:rPr>
                <w:rFonts w:ascii="Times New Roman" w:hAnsi="Times New Roman" w:cs="Times New Roman"/>
                <w:sz w:val="20"/>
                <w:szCs w:val="20"/>
                <w:lang w:eastAsia="ru-RU"/>
              </w:rPr>
              <w:t>Порядок предоставления обеспечения исполнения договора и требования к нему указаны в пункте 22 раздела «Общие положения» настоящей документации.</w:t>
            </w:r>
          </w:p>
        </w:tc>
      </w:tr>
      <w:tr w:rsidR="00BC0E3E" w:rsidRPr="006E3F35" w:rsidTr="000274BC">
        <w:trPr>
          <w:trHeight w:val="662"/>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9A4448">
            <w:pPr>
              <w:spacing w:after="0" w:line="240" w:lineRule="auto"/>
              <w:rPr>
                <w:rFonts w:ascii="Times New Roman" w:hAnsi="Times New Roman" w:cs="Times New Roman"/>
                <w:b/>
                <w:bCs/>
                <w:kern w:val="32"/>
                <w:sz w:val="20"/>
                <w:szCs w:val="20"/>
                <w:lang w:eastAsia="ru-RU"/>
              </w:rPr>
            </w:pPr>
            <w:r w:rsidRPr="006E3F35">
              <w:rPr>
                <w:rFonts w:ascii="Times New Roman" w:hAnsi="Times New Roman" w:cs="Times New Roman"/>
                <w:b/>
                <w:bCs/>
                <w:kern w:val="32"/>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Default="00BC0E3E" w:rsidP="009A4448">
            <w:pPr>
              <w:widowControl w:val="0"/>
              <w:snapToGrid w:val="0"/>
              <w:spacing w:after="0" w:line="240" w:lineRule="auto"/>
              <w:rPr>
                <w:rFonts w:ascii="Times New Roman" w:hAnsi="Times New Roman" w:cs="Times New Roman"/>
                <w:sz w:val="20"/>
                <w:szCs w:val="20"/>
                <w:lang w:eastAsia="ru-RU"/>
              </w:rPr>
            </w:pPr>
          </w:p>
          <w:tbl>
            <w:tblPr>
              <w:tblW w:w="9581" w:type="dxa"/>
              <w:tblLayout w:type="fixed"/>
              <w:tblCellMar>
                <w:left w:w="10" w:type="dxa"/>
                <w:right w:w="10" w:type="dxa"/>
              </w:tblCellMar>
              <w:tblLook w:val="04A0"/>
            </w:tblPr>
            <w:tblGrid>
              <w:gridCol w:w="2474"/>
              <w:gridCol w:w="7107"/>
            </w:tblGrid>
            <w:tr w:rsidR="00852613" w:rsidRPr="00852613" w:rsidTr="00852613">
              <w:trPr>
                <w:trHeight w:val="207"/>
              </w:trPr>
              <w:tc>
                <w:tcPr>
                  <w:tcW w:w="2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2613" w:rsidRPr="00852613" w:rsidRDefault="00852613" w:rsidP="00852613">
                  <w:pPr>
                    <w:pStyle w:val="Standard"/>
                    <w:autoSpaceDE w:val="0"/>
                    <w:rPr>
                      <w:bCs/>
                      <w:sz w:val="20"/>
                    </w:rPr>
                  </w:pPr>
                  <w:r w:rsidRPr="00852613">
                    <w:rPr>
                      <w:bCs/>
                      <w:sz w:val="20"/>
                    </w:rPr>
                    <w:t>ИНН/КПП</w:t>
                  </w:r>
                </w:p>
              </w:tc>
              <w:tc>
                <w:tcPr>
                  <w:tcW w:w="7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613" w:rsidRPr="00852613" w:rsidRDefault="00852613" w:rsidP="00852613">
                  <w:pPr>
                    <w:pStyle w:val="Standard"/>
                    <w:autoSpaceDE w:val="0"/>
                    <w:rPr>
                      <w:bCs/>
                      <w:sz w:val="20"/>
                    </w:rPr>
                  </w:pPr>
                  <w:r w:rsidRPr="00852613">
                    <w:rPr>
                      <w:bCs/>
                      <w:sz w:val="20"/>
                    </w:rPr>
                    <w:t>7701330105/235243001</w:t>
                  </w:r>
                </w:p>
              </w:tc>
            </w:tr>
            <w:tr w:rsidR="00852613" w:rsidRPr="00852613" w:rsidTr="00852613">
              <w:trPr>
                <w:trHeight w:val="111"/>
              </w:trPr>
              <w:tc>
                <w:tcPr>
                  <w:tcW w:w="2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2613" w:rsidRPr="00852613" w:rsidRDefault="00852613" w:rsidP="00852613">
                  <w:pPr>
                    <w:pStyle w:val="Standard"/>
                    <w:autoSpaceDE w:val="0"/>
                    <w:rPr>
                      <w:bCs/>
                      <w:sz w:val="20"/>
                    </w:rPr>
                  </w:pPr>
                  <w:r w:rsidRPr="00852613">
                    <w:rPr>
                      <w:bCs/>
                      <w:sz w:val="20"/>
                    </w:rPr>
                    <w:t>ОГРН</w:t>
                  </w:r>
                </w:p>
              </w:tc>
              <w:tc>
                <w:tcPr>
                  <w:tcW w:w="7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613" w:rsidRPr="00852613" w:rsidRDefault="00852613" w:rsidP="00852613">
                  <w:pPr>
                    <w:pStyle w:val="Standard"/>
                    <w:autoSpaceDE w:val="0"/>
                    <w:rPr>
                      <w:bCs/>
                      <w:sz w:val="20"/>
                    </w:rPr>
                  </w:pPr>
                  <w:r w:rsidRPr="00852613">
                    <w:rPr>
                      <w:bCs/>
                      <w:sz w:val="20"/>
                    </w:rPr>
                    <w:t>1037701021841</w:t>
                  </w:r>
                </w:p>
              </w:tc>
            </w:tr>
            <w:tr w:rsidR="00852613" w:rsidRPr="00852613" w:rsidTr="00852613">
              <w:trPr>
                <w:trHeight w:val="61"/>
              </w:trPr>
              <w:tc>
                <w:tcPr>
                  <w:tcW w:w="2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2613" w:rsidRPr="00852613" w:rsidRDefault="00852613" w:rsidP="00852613">
                  <w:pPr>
                    <w:pStyle w:val="Standard"/>
                    <w:autoSpaceDE w:val="0"/>
                    <w:rPr>
                      <w:bCs/>
                      <w:sz w:val="20"/>
                    </w:rPr>
                  </w:pPr>
                  <w:proofErr w:type="spellStart"/>
                  <w:r w:rsidRPr="00852613">
                    <w:rPr>
                      <w:bCs/>
                      <w:sz w:val="20"/>
                    </w:rPr>
                    <w:t>Расчётный</w:t>
                  </w:r>
                  <w:proofErr w:type="spellEnd"/>
                  <w:r w:rsidRPr="00852613">
                    <w:rPr>
                      <w:bCs/>
                      <w:sz w:val="20"/>
                    </w:rPr>
                    <w:t xml:space="preserve"> </w:t>
                  </w:r>
                  <w:proofErr w:type="spellStart"/>
                  <w:r w:rsidRPr="00852613">
                    <w:rPr>
                      <w:bCs/>
                      <w:sz w:val="20"/>
                    </w:rPr>
                    <w:t>счет</w:t>
                  </w:r>
                  <w:proofErr w:type="spellEnd"/>
                </w:p>
              </w:tc>
              <w:tc>
                <w:tcPr>
                  <w:tcW w:w="7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613" w:rsidRPr="000465C1" w:rsidRDefault="000465C1" w:rsidP="004A2D1C">
                  <w:pPr>
                    <w:pStyle w:val="Standard"/>
                    <w:autoSpaceDE w:val="0"/>
                    <w:rPr>
                      <w:bCs/>
                      <w:sz w:val="20"/>
                      <w:lang w:val="ru-RU"/>
                    </w:rPr>
                  </w:pPr>
                  <w:r>
                    <w:rPr>
                      <w:bCs/>
                      <w:sz w:val="20"/>
                      <w:lang w:val="ru-RU"/>
                    </w:rPr>
                    <w:t>40502810302550000001</w:t>
                  </w:r>
                </w:p>
              </w:tc>
            </w:tr>
            <w:tr w:rsidR="00852613" w:rsidRPr="00852613" w:rsidTr="00852613">
              <w:trPr>
                <w:trHeight w:val="267"/>
              </w:trPr>
              <w:tc>
                <w:tcPr>
                  <w:tcW w:w="2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2613" w:rsidRPr="00852613" w:rsidRDefault="00852613" w:rsidP="00852613">
                  <w:pPr>
                    <w:pStyle w:val="Standard"/>
                    <w:autoSpaceDE w:val="0"/>
                    <w:rPr>
                      <w:sz w:val="20"/>
                    </w:rPr>
                  </w:pPr>
                  <w:proofErr w:type="spellStart"/>
                  <w:r w:rsidRPr="00852613">
                    <w:rPr>
                      <w:sz w:val="20"/>
                    </w:rPr>
                    <w:t>Корреспондентский</w:t>
                  </w:r>
                  <w:proofErr w:type="spellEnd"/>
                  <w:r w:rsidRPr="00852613">
                    <w:rPr>
                      <w:bCs/>
                      <w:sz w:val="20"/>
                    </w:rPr>
                    <w:t xml:space="preserve"> </w:t>
                  </w:r>
                  <w:proofErr w:type="spellStart"/>
                  <w:r w:rsidRPr="00852613">
                    <w:rPr>
                      <w:bCs/>
                      <w:sz w:val="20"/>
                    </w:rPr>
                    <w:t>счет</w:t>
                  </w:r>
                  <w:proofErr w:type="spellEnd"/>
                </w:p>
              </w:tc>
              <w:tc>
                <w:tcPr>
                  <w:tcW w:w="7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613" w:rsidRPr="00852613" w:rsidRDefault="00852613" w:rsidP="00852613">
                  <w:pPr>
                    <w:pStyle w:val="Standard"/>
                    <w:autoSpaceDE w:val="0"/>
                    <w:rPr>
                      <w:bCs/>
                      <w:sz w:val="20"/>
                    </w:rPr>
                  </w:pPr>
                  <w:r w:rsidRPr="00852613">
                    <w:rPr>
                      <w:bCs/>
                      <w:sz w:val="20"/>
                    </w:rPr>
                    <w:t>30101810145250000411</w:t>
                  </w:r>
                </w:p>
              </w:tc>
            </w:tr>
            <w:tr w:rsidR="00852613" w:rsidRPr="00852613" w:rsidTr="00852613">
              <w:trPr>
                <w:trHeight w:val="66"/>
              </w:trPr>
              <w:tc>
                <w:tcPr>
                  <w:tcW w:w="2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2613" w:rsidRPr="00852613" w:rsidRDefault="00852613" w:rsidP="00852613">
                  <w:pPr>
                    <w:pStyle w:val="Standard"/>
                    <w:autoSpaceDE w:val="0"/>
                    <w:rPr>
                      <w:bCs/>
                      <w:sz w:val="20"/>
                    </w:rPr>
                  </w:pPr>
                  <w:r w:rsidRPr="00852613">
                    <w:rPr>
                      <w:bCs/>
                      <w:sz w:val="20"/>
                    </w:rPr>
                    <w:t xml:space="preserve">БИК </w:t>
                  </w:r>
                  <w:proofErr w:type="spellStart"/>
                  <w:r w:rsidRPr="00852613">
                    <w:rPr>
                      <w:bCs/>
                      <w:sz w:val="20"/>
                    </w:rPr>
                    <w:t>банка</w:t>
                  </w:r>
                  <w:proofErr w:type="spellEnd"/>
                </w:p>
              </w:tc>
              <w:tc>
                <w:tcPr>
                  <w:tcW w:w="7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613" w:rsidRPr="00852613" w:rsidRDefault="00852613" w:rsidP="00852613">
                  <w:pPr>
                    <w:pStyle w:val="Standard"/>
                    <w:autoSpaceDE w:val="0"/>
                    <w:rPr>
                      <w:bCs/>
                      <w:sz w:val="20"/>
                    </w:rPr>
                  </w:pPr>
                  <w:r w:rsidRPr="00852613">
                    <w:rPr>
                      <w:bCs/>
                      <w:sz w:val="20"/>
                    </w:rPr>
                    <w:t>44525411</w:t>
                  </w:r>
                </w:p>
              </w:tc>
            </w:tr>
            <w:tr w:rsidR="00852613" w:rsidRPr="00852613" w:rsidTr="00852613">
              <w:trPr>
                <w:trHeight w:val="61"/>
              </w:trPr>
              <w:tc>
                <w:tcPr>
                  <w:tcW w:w="2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2613" w:rsidRPr="00852613" w:rsidRDefault="00852613" w:rsidP="00852613">
                  <w:pPr>
                    <w:pStyle w:val="Standard"/>
                    <w:autoSpaceDE w:val="0"/>
                    <w:rPr>
                      <w:bCs/>
                      <w:sz w:val="20"/>
                    </w:rPr>
                  </w:pPr>
                  <w:proofErr w:type="spellStart"/>
                  <w:r w:rsidRPr="00852613">
                    <w:rPr>
                      <w:bCs/>
                      <w:sz w:val="20"/>
                    </w:rPr>
                    <w:t>Банк</w:t>
                  </w:r>
                  <w:proofErr w:type="spellEnd"/>
                </w:p>
              </w:tc>
              <w:tc>
                <w:tcPr>
                  <w:tcW w:w="7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613" w:rsidRDefault="00852613" w:rsidP="00852613">
                  <w:pPr>
                    <w:pStyle w:val="Standard"/>
                    <w:autoSpaceDE w:val="0"/>
                    <w:rPr>
                      <w:bCs/>
                      <w:sz w:val="20"/>
                      <w:lang w:val="ru-RU"/>
                    </w:rPr>
                  </w:pPr>
                  <w:proofErr w:type="spellStart"/>
                  <w:r w:rsidRPr="00852613">
                    <w:rPr>
                      <w:bCs/>
                      <w:sz w:val="20"/>
                    </w:rPr>
                    <w:t>Филиал</w:t>
                  </w:r>
                  <w:proofErr w:type="spellEnd"/>
                  <w:r w:rsidRPr="00852613">
                    <w:rPr>
                      <w:bCs/>
                      <w:sz w:val="20"/>
                    </w:rPr>
                    <w:t xml:space="preserve"> «</w:t>
                  </w:r>
                  <w:proofErr w:type="spellStart"/>
                  <w:r w:rsidRPr="00852613">
                    <w:rPr>
                      <w:bCs/>
                      <w:sz w:val="20"/>
                    </w:rPr>
                    <w:t>Центральный</w:t>
                  </w:r>
                  <w:proofErr w:type="spellEnd"/>
                  <w:r w:rsidRPr="00852613">
                    <w:rPr>
                      <w:bCs/>
                      <w:sz w:val="20"/>
                    </w:rPr>
                    <w:t xml:space="preserve">» </w:t>
                  </w:r>
                  <w:proofErr w:type="spellStart"/>
                  <w:r w:rsidRPr="00852613">
                    <w:rPr>
                      <w:bCs/>
                      <w:sz w:val="20"/>
                    </w:rPr>
                    <w:t>Банка</w:t>
                  </w:r>
                  <w:proofErr w:type="spellEnd"/>
                  <w:r w:rsidRPr="00852613">
                    <w:rPr>
                      <w:bCs/>
                      <w:sz w:val="20"/>
                    </w:rPr>
                    <w:t xml:space="preserve"> </w:t>
                  </w:r>
                </w:p>
                <w:p w:rsidR="00852613" w:rsidRPr="00852613" w:rsidRDefault="00852613" w:rsidP="00852613">
                  <w:pPr>
                    <w:pStyle w:val="Standard"/>
                    <w:autoSpaceDE w:val="0"/>
                    <w:rPr>
                      <w:bCs/>
                      <w:sz w:val="20"/>
                      <w:lang w:val="ru-RU"/>
                    </w:rPr>
                  </w:pPr>
                  <w:r w:rsidRPr="00852613">
                    <w:rPr>
                      <w:bCs/>
                      <w:sz w:val="20"/>
                    </w:rPr>
                    <w:t>ВТБ (ПАО), г.</w:t>
                  </w:r>
                  <w:r w:rsidR="000274BC">
                    <w:rPr>
                      <w:bCs/>
                      <w:sz w:val="20"/>
                      <w:lang w:val="ru-RU"/>
                    </w:rPr>
                    <w:t xml:space="preserve"> </w:t>
                  </w:r>
                  <w:proofErr w:type="spellStart"/>
                  <w:r w:rsidRPr="00852613">
                    <w:rPr>
                      <w:bCs/>
                      <w:sz w:val="20"/>
                    </w:rPr>
                    <w:t>Москва</w:t>
                  </w:r>
                  <w:proofErr w:type="spellEnd"/>
                </w:p>
              </w:tc>
            </w:tr>
          </w:tbl>
          <w:p w:rsidR="000274BC" w:rsidRDefault="000274BC" w:rsidP="000274BC">
            <w:pPr>
              <w:spacing w:after="0" w:line="240" w:lineRule="auto"/>
              <w:ind w:right="113"/>
              <w:jc w:val="both"/>
              <w:rPr>
                <w:rFonts w:ascii="Times New Roman" w:hAnsi="Times New Roman" w:cs="Times New Roman"/>
                <w:spacing w:val="-2"/>
                <w:sz w:val="20"/>
                <w:szCs w:val="20"/>
              </w:rPr>
            </w:pPr>
          </w:p>
          <w:p w:rsidR="00852613" w:rsidRPr="000274BC" w:rsidRDefault="00852613" w:rsidP="00902193">
            <w:pPr>
              <w:spacing w:after="0" w:line="240" w:lineRule="auto"/>
              <w:ind w:right="113"/>
              <w:jc w:val="both"/>
              <w:rPr>
                <w:rFonts w:ascii="Times New Roman" w:hAnsi="Times New Roman" w:cs="Times New Roman"/>
                <w:spacing w:val="-2"/>
                <w:sz w:val="20"/>
                <w:szCs w:val="20"/>
              </w:rPr>
            </w:pPr>
            <w:r w:rsidRPr="000274BC">
              <w:rPr>
                <w:rFonts w:ascii="Times New Roman" w:hAnsi="Times New Roman" w:cs="Times New Roman"/>
                <w:spacing w:val="-2"/>
                <w:sz w:val="20"/>
                <w:szCs w:val="20"/>
              </w:rPr>
              <w:t xml:space="preserve">Порядок предоставления обеспечения исполнения договора и требования к нему указаны в </w:t>
            </w:r>
            <w:r w:rsidR="00902193" w:rsidRPr="006E3F35">
              <w:rPr>
                <w:rFonts w:ascii="Times New Roman" w:hAnsi="Times New Roman" w:cs="Times New Roman"/>
                <w:snapToGrid w:val="0"/>
                <w:sz w:val="20"/>
                <w:szCs w:val="20"/>
                <w:lang w:eastAsia="ru-RU"/>
              </w:rPr>
              <w:t xml:space="preserve">Раздела 3 </w:t>
            </w:r>
            <w:r w:rsidR="00902193">
              <w:rPr>
                <w:rFonts w:ascii="Times New Roman" w:hAnsi="Times New Roman" w:cs="Times New Roman"/>
                <w:spacing w:val="-2"/>
                <w:sz w:val="20"/>
                <w:szCs w:val="20"/>
              </w:rPr>
              <w:t xml:space="preserve">п. </w:t>
            </w:r>
            <w:r w:rsidR="000274BC" w:rsidRPr="000274BC">
              <w:rPr>
                <w:rFonts w:ascii="Times New Roman" w:hAnsi="Times New Roman" w:cs="Times New Roman"/>
                <w:spacing w:val="-2"/>
                <w:sz w:val="20"/>
                <w:szCs w:val="20"/>
              </w:rPr>
              <w:t>3.7.</w:t>
            </w:r>
            <w:r w:rsidRPr="000274BC">
              <w:rPr>
                <w:rFonts w:ascii="Times New Roman" w:hAnsi="Times New Roman" w:cs="Times New Roman"/>
                <w:spacing w:val="-2"/>
                <w:sz w:val="20"/>
                <w:szCs w:val="20"/>
              </w:rPr>
              <w:t xml:space="preserve"> настоящей документации.</w:t>
            </w:r>
          </w:p>
        </w:tc>
      </w:tr>
      <w:tr w:rsidR="00BC0E3E" w:rsidRPr="006E3F35" w:rsidTr="00BF30F9">
        <w:trPr>
          <w:trHeight w:val="389"/>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074FF5" w:rsidRDefault="00BC0E3E" w:rsidP="00125952">
            <w:pPr>
              <w:spacing w:after="0" w:line="240" w:lineRule="auto"/>
              <w:rPr>
                <w:rFonts w:ascii="Times New Roman" w:hAnsi="Times New Roman" w:cs="Times New Roman"/>
                <w:b/>
                <w:bCs/>
                <w:sz w:val="20"/>
                <w:szCs w:val="20"/>
              </w:rPr>
            </w:pPr>
            <w:r w:rsidRPr="00E155DF">
              <w:rPr>
                <w:rFonts w:ascii="Times New Roman" w:hAnsi="Times New Roman" w:cs="Times New Roman"/>
                <w:b/>
                <w:bCs/>
                <w:sz w:val="20"/>
                <w:szCs w:val="20"/>
              </w:rPr>
              <w:t>Место, условия и сроки (периоды)</w:t>
            </w:r>
            <w:r w:rsidR="000274BC">
              <w:rPr>
                <w:rFonts w:ascii="Times New Roman" w:hAnsi="Times New Roman" w:cs="Times New Roman"/>
                <w:b/>
                <w:bCs/>
                <w:sz w:val="20"/>
                <w:szCs w:val="20"/>
              </w:rPr>
              <w:t xml:space="preserve"> </w:t>
            </w:r>
            <w:r>
              <w:rPr>
                <w:rFonts w:ascii="Times New Roman" w:hAnsi="Times New Roman" w:cs="Times New Roman"/>
                <w:b/>
                <w:bCs/>
                <w:sz w:val="20"/>
                <w:szCs w:val="20"/>
              </w:rPr>
              <w:t>оказания Услуги</w:t>
            </w:r>
            <w:r w:rsidRPr="00E155DF">
              <w:rPr>
                <w:rFonts w:ascii="Times New Roman" w:hAnsi="Times New Roman" w:cs="Times New Roman"/>
                <w:b/>
                <w:bCs/>
                <w:sz w:val="20"/>
                <w:szCs w:val="20"/>
              </w:rPr>
              <w:t>:</w:t>
            </w:r>
          </w:p>
        </w:tc>
        <w:tc>
          <w:tcPr>
            <w:tcW w:w="5940" w:type="dxa"/>
            <w:tcBorders>
              <w:top w:val="single" w:sz="4" w:space="0" w:color="000000"/>
              <w:left w:val="single" w:sz="4" w:space="0" w:color="000000"/>
              <w:bottom w:val="single" w:sz="4" w:space="0" w:color="000000"/>
              <w:right w:val="single" w:sz="4" w:space="0" w:color="000000"/>
            </w:tcBorders>
          </w:tcPr>
          <w:p w:rsidR="00BC0E3E" w:rsidRPr="0035308F" w:rsidRDefault="00BC0E3E" w:rsidP="00125952">
            <w:pPr>
              <w:spacing w:after="0" w:line="240" w:lineRule="auto"/>
              <w:ind w:right="113"/>
              <w:jc w:val="both"/>
              <w:rPr>
                <w:rFonts w:ascii="Times New Roman" w:hAnsi="Times New Roman" w:cs="Times New Roman"/>
                <w:sz w:val="20"/>
                <w:szCs w:val="20"/>
              </w:rPr>
            </w:pPr>
            <w:r w:rsidRPr="0035308F">
              <w:rPr>
                <w:rFonts w:ascii="Times New Roman" w:hAnsi="Times New Roman" w:cs="Times New Roman"/>
                <w:spacing w:val="-2"/>
                <w:sz w:val="20"/>
                <w:szCs w:val="20"/>
              </w:rPr>
              <w:t>Согласно Техническому заданию (Приложение № 2 настоящей документации)</w:t>
            </w:r>
          </w:p>
        </w:tc>
      </w:tr>
      <w:tr w:rsidR="00BC0E3E" w:rsidRPr="006E3F35" w:rsidTr="00BF30F9">
        <w:trPr>
          <w:trHeight w:val="160"/>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074FF5" w:rsidRDefault="00BC0E3E" w:rsidP="009A4448">
            <w:pPr>
              <w:spacing w:after="0" w:line="240" w:lineRule="auto"/>
              <w:rPr>
                <w:rFonts w:ascii="Times New Roman" w:hAnsi="Times New Roman" w:cs="Times New Roman"/>
                <w:b/>
                <w:bCs/>
                <w:sz w:val="20"/>
                <w:szCs w:val="20"/>
              </w:rPr>
            </w:pPr>
            <w:r w:rsidRPr="00E155DF">
              <w:rPr>
                <w:rFonts w:ascii="Times New Roman" w:hAnsi="Times New Roman" w:cs="Times New Roman"/>
                <w:b/>
                <w:bCs/>
                <w:sz w:val="20"/>
                <w:szCs w:val="20"/>
              </w:rPr>
              <w:t xml:space="preserve">Форма, сроки и порядок оплаты </w:t>
            </w:r>
            <w:r w:rsidRPr="00D656ED">
              <w:rPr>
                <w:rFonts w:ascii="Times New Roman" w:hAnsi="Times New Roman" w:cs="Times New Roman"/>
                <w:b/>
                <w:bCs/>
                <w:sz w:val="20"/>
                <w:szCs w:val="20"/>
                <w:lang w:eastAsia="ru-RU"/>
              </w:rPr>
              <w:t>Услуги</w:t>
            </w:r>
          </w:p>
        </w:tc>
        <w:tc>
          <w:tcPr>
            <w:tcW w:w="5940" w:type="dxa"/>
            <w:tcBorders>
              <w:top w:val="single" w:sz="4" w:space="0" w:color="000000"/>
              <w:left w:val="single" w:sz="4" w:space="0" w:color="000000"/>
              <w:bottom w:val="single" w:sz="4" w:space="0" w:color="000000"/>
              <w:right w:val="single" w:sz="4" w:space="0" w:color="000000"/>
            </w:tcBorders>
          </w:tcPr>
          <w:p w:rsidR="00BC0E3E" w:rsidRPr="00B8679D" w:rsidRDefault="00BC0E3E" w:rsidP="009A4448">
            <w:pPr>
              <w:spacing w:after="0" w:line="240" w:lineRule="auto"/>
              <w:ind w:right="70"/>
              <w:jc w:val="both"/>
              <w:rPr>
                <w:rFonts w:ascii="Times New Roman" w:hAnsi="Times New Roman" w:cs="Times New Roman"/>
                <w:sz w:val="20"/>
                <w:szCs w:val="20"/>
              </w:rPr>
            </w:pPr>
            <w:r w:rsidRPr="006E3F35">
              <w:rPr>
                <w:rFonts w:ascii="Times New Roman" w:hAnsi="Times New Roman" w:cs="Times New Roman"/>
                <w:sz w:val="20"/>
                <w:szCs w:val="20"/>
              </w:rPr>
              <w:t xml:space="preserve">Безналичным расчетом без авансирования путем перечисления денежных средств на расчетный счет </w:t>
            </w:r>
            <w:r>
              <w:rPr>
                <w:rFonts w:ascii="Times New Roman" w:hAnsi="Times New Roman" w:cs="Times New Roman"/>
                <w:sz w:val="20"/>
                <w:szCs w:val="20"/>
              </w:rPr>
              <w:t xml:space="preserve">поставщика </w:t>
            </w:r>
            <w:r w:rsidRPr="00D208FD">
              <w:rPr>
                <w:rFonts w:ascii="Times New Roman" w:hAnsi="Times New Roman" w:cs="Times New Roman"/>
                <w:sz w:val="20"/>
                <w:szCs w:val="20"/>
              </w:rPr>
              <w:t>в течение 30 (тридцать) дней</w:t>
            </w:r>
            <w:r w:rsidRPr="006E3F35">
              <w:rPr>
                <w:rFonts w:ascii="Times New Roman" w:hAnsi="Times New Roman" w:cs="Times New Roman"/>
                <w:sz w:val="20"/>
                <w:szCs w:val="20"/>
              </w:rPr>
              <w:t xml:space="preserve"> по факту </w:t>
            </w:r>
            <w:r>
              <w:rPr>
                <w:rFonts w:ascii="Times New Roman" w:hAnsi="Times New Roman" w:cs="Times New Roman"/>
                <w:sz w:val="20"/>
                <w:szCs w:val="20"/>
              </w:rPr>
              <w:t>оказания услуги,</w:t>
            </w:r>
            <w:r w:rsidRPr="006E3F35">
              <w:rPr>
                <w:rFonts w:ascii="Times New Roman" w:hAnsi="Times New Roman" w:cs="Times New Roman"/>
                <w:sz w:val="20"/>
                <w:szCs w:val="20"/>
              </w:rPr>
              <w:t xml:space="preserve"> оформленному </w:t>
            </w:r>
            <w:r>
              <w:rPr>
                <w:rFonts w:ascii="Times New Roman" w:hAnsi="Times New Roman" w:cs="Times New Roman"/>
                <w:sz w:val="20"/>
                <w:szCs w:val="20"/>
              </w:rPr>
              <w:t xml:space="preserve">документами Счет, </w:t>
            </w:r>
            <w:r w:rsidRPr="00B8679D">
              <w:rPr>
                <w:rFonts w:ascii="Times New Roman" w:hAnsi="Times New Roman" w:cs="Times New Roman"/>
                <w:sz w:val="20"/>
                <w:szCs w:val="20"/>
              </w:rPr>
              <w:t>Счет-фактуро</w:t>
            </w:r>
            <w:r>
              <w:rPr>
                <w:rFonts w:ascii="Times New Roman" w:hAnsi="Times New Roman" w:cs="Times New Roman"/>
                <w:sz w:val="20"/>
                <w:szCs w:val="20"/>
              </w:rPr>
              <w:t>й (при наличии)</w:t>
            </w:r>
            <w:r w:rsidRPr="00B8679D">
              <w:rPr>
                <w:rFonts w:ascii="Times New Roman" w:hAnsi="Times New Roman" w:cs="Times New Roman"/>
                <w:sz w:val="20"/>
                <w:szCs w:val="20"/>
              </w:rPr>
              <w:t xml:space="preserve"> и </w:t>
            </w:r>
            <w:r w:rsidRPr="00D208FD">
              <w:rPr>
                <w:rFonts w:ascii="Times New Roman" w:hAnsi="Times New Roman" w:cs="Times New Roman"/>
                <w:sz w:val="20"/>
                <w:szCs w:val="20"/>
              </w:rPr>
              <w:t>акт</w:t>
            </w:r>
            <w:r>
              <w:rPr>
                <w:rFonts w:ascii="Times New Roman" w:hAnsi="Times New Roman" w:cs="Times New Roman"/>
                <w:sz w:val="20"/>
                <w:szCs w:val="20"/>
              </w:rPr>
              <w:t>а</w:t>
            </w:r>
            <w:r w:rsidRPr="00D208FD">
              <w:rPr>
                <w:rFonts w:ascii="Times New Roman" w:hAnsi="Times New Roman" w:cs="Times New Roman"/>
                <w:sz w:val="20"/>
                <w:szCs w:val="20"/>
              </w:rPr>
              <w:t xml:space="preserve"> приема-сдачи оказанных услуг </w:t>
            </w:r>
            <w:r w:rsidRPr="00B8679D">
              <w:rPr>
                <w:rFonts w:ascii="Times New Roman" w:hAnsi="Times New Roman" w:cs="Times New Roman"/>
                <w:sz w:val="20"/>
                <w:szCs w:val="20"/>
              </w:rPr>
              <w:t>без замечаний</w:t>
            </w:r>
            <w:r w:rsidRPr="006E3F35">
              <w:rPr>
                <w:rFonts w:ascii="Times New Roman" w:hAnsi="Times New Roman" w:cs="Times New Roman"/>
                <w:sz w:val="20"/>
                <w:szCs w:val="20"/>
              </w:rPr>
              <w:t xml:space="preserve">, подписанных надлежаще уполномоченными представителями </w:t>
            </w:r>
            <w:r>
              <w:rPr>
                <w:rFonts w:ascii="Times New Roman" w:hAnsi="Times New Roman" w:cs="Times New Roman"/>
                <w:sz w:val="20"/>
                <w:szCs w:val="20"/>
              </w:rPr>
              <w:t>Исполнителя</w:t>
            </w:r>
            <w:r w:rsidRPr="006E3F35">
              <w:rPr>
                <w:rFonts w:ascii="Times New Roman" w:hAnsi="Times New Roman" w:cs="Times New Roman"/>
                <w:sz w:val="20"/>
                <w:szCs w:val="20"/>
              </w:rPr>
              <w:t xml:space="preserve"> и </w:t>
            </w:r>
            <w:r>
              <w:rPr>
                <w:rFonts w:ascii="Times New Roman" w:hAnsi="Times New Roman" w:cs="Times New Roman"/>
                <w:sz w:val="20"/>
                <w:szCs w:val="20"/>
              </w:rPr>
              <w:t xml:space="preserve">Заказчика </w:t>
            </w:r>
            <w:r w:rsidRPr="006E3F35">
              <w:rPr>
                <w:rFonts w:ascii="Times New Roman" w:hAnsi="Times New Roman" w:cs="Times New Roman"/>
                <w:sz w:val="20"/>
                <w:szCs w:val="20"/>
              </w:rPr>
              <w:t xml:space="preserve">и представления </w:t>
            </w:r>
            <w:r>
              <w:rPr>
                <w:rFonts w:ascii="Times New Roman" w:hAnsi="Times New Roman" w:cs="Times New Roman"/>
                <w:sz w:val="20"/>
                <w:szCs w:val="20"/>
              </w:rPr>
              <w:t xml:space="preserve">Исполнителем </w:t>
            </w:r>
            <w:r w:rsidRPr="006E3F35">
              <w:rPr>
                <w:rFonts w:ascii="Times New Roman" w:hAnsi="Times New Roman" w:cs="Times New Roman"/>
                <w:sz w:val="20"/>
                <w:szCs w:val="20"/>
              </w:rPr>
              <w:t>платежных документов.</w:t>
            </w:r>
          </w:p>
        </w:tc>
      </w:tr>
      <w:tr w:rsidR="00BC0E3E" w:rsidRPr="006E3F35" w:rsidTr="00BF30F9">
        <w:trPr>
          <w:trHeight w:val="199"/>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0" w:line="240"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074FF5" w:rsidRDefault="00BC0E3E" w:rsidP="009A4448">
            <w:pPr>
              <w:snapToGrid w:val="0"/>
              <w:spacing w:after="0" w:line="240" w:lineRule="auto"/>
              <w:ind w:right="153"/>
              <w:rPr>
                <w:rFonts w:ascii="Times New Roman" w:hAnsi="Times New Roman" w:cs="Times New Roman"/>
                <w:b/>
                <w:bCs/>
                <w:sz w:val="20"/>
                <w:szCs w:val="20"/>
              </w:rPr>
            </w:pPr>
            <w:r w:rsidRPr="00074FF5">
              <w:rPr>
                <w:rFonts w:ascii="Times New Roman" w:hAnsi="Times New Roman" w:cs="Times New Roman"/>
                <w:b/>
                <w:bCs/>
                <w:sz w:val="20"/>
                <w:szCs w:val="20"/>
              </w:rPr>
              <w:t>Валюта закупки:</w:t>
            </w:r>
          </w:p>
        </w:tc>
        <w:tc>
          <w:tcPr>
            <w:tcW w:w="5940" w:type="dxa"/>
            <w:tcBorders>
              <w:top w:val="single" w:sz="4" w:space="0" w:color="000000"/>
              <w:left w:val="single" w:sz="4" w:space="0" w:color="000000"/>
              <w:bottom w:val="single" w:sz="4" w:space="0" w:color="000000"/>
              <w:right w:val="single" w:sz="4" w:space="0" w:color="000000"/>
            </w:tcBorders>
          </w:tcPr>
          <w:p w:rsidR="00BC0E3E" w:rsidRPr="00074FF5" w:rsidRDefault="00BC0E3E" w:rsidP="009A4448">
            <w:pPr>
              <w:tabs>
                <w:tab w:val="left" w:pos="900"/>
              </w:tabs>
              <w:spacing w:after="0" w:line="240" w:lineRule="auto"/>
              <w:jc w:val="both"/>
              <w:rPr>
                <w:rFonts w:ascii="Times New Roman" w:hAnsi="Times New Roman" w:cs="Times New Roman"/>
                <w:color w:val="000000"/>
                <w:sz w:val="20"/>
                <w:szCs w:val="20"/>
              </w:rPr>
            </w:pPr>
            <w:r w:rsidRPr="00074FF5">
              <w:rPr>
                <w:rFonts w:ascii="Times New Roman" w:hAnsi="Times New Roman" w:cs="Times New Roman"/>
                <w:sz w:val="20"/>
                <w:szCs w:val="20"/>
              </w:rPr>
              <w:t>Российский рубль</w:t>
            </w:r>
          </w:p>
        </w:tc>
      </w:tr>
      <w:tr w:rsidR="00BC0E3E" w:rsidRPr="006E3F35" w:rsidTr="00BF30F9">
        <w:trPr>
          <w:trHeight w:val="176"/>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0" w:line="240"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074FF5" w:rsidRDefault="00BC0E3E" w:rsidP="009A4448">
            <w:pPr>
              <w:snapToGrid w:val="0"/>
              <w:spacing w:after="0" w:line="240" w:lineRule="auto"/>
              <w:ind w:right="153"/>
              <w:rPr>
                <w:rFonts w:ascii="Times New Roman" w:hAnsi="Times New Roman" w:cs="Times New Roman"/>
                <w:b/>
                <w:bCs/>
                <w:sz w:val="20"/>
                <w:szCs w:val="20"/>
              </w:rPr>
            </w:pPr>
            <w:r w:rsidRPr="00074FF5">
              <w:rPr>
                <w:rFonts w:ascii="Times New Roman" w:hAnsi="Times New Roman" w:cs="Times New Roman"/>
                <w:b/>
                <w:bCs/>
                <w:sz w:val="20"/>
                <w:szCs w:val="20"/>
              </w:rPr>
              <w:t>Официальный язык закупки:</w:t>
            </w:r>
          </w:p>
        </w:tc>
        <w:tc>
          <w:tcPr>
            <w:tcW w:w="5940" w:type="dxa"/>
            <w:tcBorders>
              <w:top w:val="single" w:sz="4" w:space="0" w:color="000000"/>
              <w:left w:val="single" w:sz="4" w:space="0" w:color="000000"/>
              <w:bottom w:val="single" w:sz="4" w:space="0" w:color="000000"/>
              <w:right w:val="single" w:sz="4" w:space="0" w:color="000000"/>
            </w:tcBorders>
          </w:tcPr>
          <w:p w:rsidR="00BC0E3E" w:rsidRPr="00074FF5" w:rsidRDefault="00BC0E3E" w:rsidP="009A4448">
            <w:pPr>
              <w:tabs>
                <w:tab w:val="left" w:pos="900"/>
              </w:tabs>
              <w:spacing w:after="0" w:line="240" w:lineRule="auto"/>
              <w:jc w:val="both"/>
              <w:rPr>
                <w:rFonts w:ascii="Times New Roman" w:hAnsi="Times New Roman" w:cs="Times New Roman"/>
                <w:color w:val="000000"/>
                <w:sz w:val="20"/>
                <w:szCs w:val="20"/>
              </w:rPr>
            </w:pPr>
            <w:r w:rsidRPr="00074FF5">
              <w:rPr>
                <w:rFonts w:ascii="Times New Roman" w:hAnsi="Times New Roman" w:cs="Times New Roman"/>
                <w:sz w:val="20"/>
                <w:szCs w:val="20"/>
              </w:rPr>
              <w:t>Русский</w:t>
            </w:r>
          </w:p>
        </w:tc>
      </w:tr>
      <w:tr w:rsidR="00BC0E3E" w:rsidRPr="006E3F35" w:rsidTr="00BF30F9">
        <w:trPr>
          <w:trHeight w:val="577"/>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7B39F5" w:rsidRDefault="00BC0E3E" w:rsidP="009A4448">
            <w:pPr>
              <w:snapToGrid w:val="0"/>
              <w:spacing w:after="0" w:line="240" w:lineRule="auto"/>
              <w:ind w:right="153"/>
              <w:rPr>
                <w:rFonts w:ascii="Times New Roman" w:hAnsi="Times New Roman" w:cs="Times New Roman"/>
                <w:b/>
                <w:bCs/>
                <w:sz w:val="20"/>
                <w:szCs w:val="20"/>
              </w:rPr>
            </w:pPr>
            <w:r w:rsidRPr="006E3F35">
              <w:rPr>
                <w:rFonts w:ascii="Times New Roman" w:hAnsi="Times New Roman" w:cs="Times New Roman"/>
                <w:b/>
                <w:bCs/>
                <w:sz w:val="20"/>
                <w:szCs w:val="20"/>
                <w:lang w:eastAsia="ru-RU"/>
              </w:rPr>
              <w:t>Срок, место и порядок предоставления, размер, порядок и сроки внесения платы, взимаемой за предоставление документации:</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074FF5" w:rsidRDefault="00BC0E3E" w:rsidP="009A4448">
            <w:pPr>
              <w:tabs>
                <w:tab w:val="left" w:pos="900"/>
              </w:tabs>
              <w:spacing w:after="0" w:line="240" w:lineRule="auto"/>
              <w:rPr>
                <w:rFonts w:ascii="Times New Roman" w:hAnsi="Times New Roman" w:cs="Times New Roman"/>
                <w:sz w:val="20"/>
                <w:szCs w:val="20"/>
              </w:rPr>
            </w:pPr>
            <w:r w:rsidRPr="00074FF5">
              <w:rPr>
                <w:rFonts w:ascii="Times New Roman" w:hAnsi="Times New Roman" w:cs="Times New Roman"/>
                <w:sz w:val="20"/>
                <w:szCs w:val="20"/>
              </w:rPr>
              <w:t xml:space="preserve">Документация о закупке доступна с даты публикации извещения о проведении закупки на официальном сайте ЕИС zakupki.gov.ru </w:t>
            </w:r>
          </w:p>
          <w:p w:rsidR="00BC0E3E" w:rsidRPr="00074FF5" w:rsidRDefault="00BC0E3E" w:rsidP="009A4448">
            <w:pPr>
              <w:tabs>
                <w:tab w:val="left" w:pos="900"/>
              </w:tabs>
              <w:spacing w:after="0" w:line="240" w:lineRule="auto"/>
              <w:rPr>
                <w:rFonts w:ascii="Times New Roman" w:hAnsi="Times New Roman" w:cs="Times New Roman"/>
                <w:sz w:val="20"/>
                <w:szCs w:val="20"/>
              </w:rPr>
            </w:pPr>
            <w:r w:rsidRPr="00074FF5">
              <w:rPr>
                <w:rFonts w:ascii="Times New Roman" w:hAnsi="Times New Roman" w:cs="Times New Roman"/>
                <w:sz w:val="20"/>
                <w:szCs w:val="20"/>
              </w:rPr>
              <w:t>Плата за предоставление документации не взимается.</w:t>
            </w:r>
          </w:p>
        </w:tc>
      </w:tr>
      <w:tr w:rsidR="00BC0E3E" w:rsidRPr="006E3F35" w:rsidTr="00BF30F9">
        <w:trPr>
          <w:trHeight w:val="294"/>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0" w:line="240" w:lineRule="auto"/>
              <w:jc w:val="center"/>
              <w:rPr>
                <w:rFonts w:ascii="Times New Roman" w:hAnsi="Times New Roman" w:cs="Times New Roman"/>
                <w:b/>
                <w:bCs/>
                <w:sz w:val="24"/>
                <w:szCs w:val="24"/>
              </w:rPr>
            </w:pPr>
            <w:bookmarkStart w:id="35" w:name="_Ref466643710"/>
          </w:p>
        </w:tc>
        <w:bookmarkEnd w:id="35"/>
        <w:tc>
          <w:tcPr>
            <w:tcW w:w="3828" w:type="dxa"/>
            <w:tcBorders>
              <w:top w:val="single" w:sz="4" w:space="0" w:color="000000"/>
              <w:left w:val="single" w:sz="4" w:space="0" w:color="000000"/>
              <w:bottom w:val="single" w:sz="4" w:space="0" w:color="000000"/>
            </w:tcBorders>
            <w:vAlign w:val="center"/>
          </w:tcPr>
          <w:p w:rsidR="00BC0E3E" w:rsidRPr="006E3F35" w:rsidRDefault="00BC0E3E" w:rsidP="00977816">
            <w:pPr>
              <w:snapToGrid w:val="0"/>
              <w:spacing w:after="0" w:line="240" w:lineRule="auto"/>
              <w:ind w:right="153"/>
              <w:rPr>
                <w:rFonts w:ascii="Times New Roman" w:hAnsi="Times New Roman" w:cs="Times New Roman"/>
                <w:b/>
                <w:bCs/>
                <w:sz w:val="20"/>
                <w:szCs w:val="20"/>
              </w:rPr>
            </w:pPr>
            <w:r w:rsidRPr="007B39F5">
              <w:rPr>
                <w:rFonts w:ascii="Times New Roman" w:hAnsi="Times New Roman" w:cs="Times New Roman"/>
                <w:b/>
                <w:bCs/>
                <w:sz w:val="20"/>
                <w:szCs w:val="20"/>
              </w:rPr>
              <w:t>Место подачи заявок на участие:</w:t>
            </w:r>
          </w:p>
        </w:tc>
        <w:tc>
          <w:tcPr>
            <w:tcW w:w="5940" w:type="dxa"/>
            <w:tcBorders>
              <w:top w:val="single" w:sz="4" w:space="0" w:color="000000"/>
              <w:left w:val="single" w:sz="4" w:space="0" w:color="000000"/>
              <w:bottom w:val="single" w:sz="4" w:space="0" w:color="000000"/>
              <w:right w:val="single" w:sz="4" w:space="0" w:color="000000"/>
            </w:tcBorders>
          </w:tcPr>
          <w:p w:rsidR="006F6EC3" w:rsidRPr="000465C1" w:rsidRDefault="001E1E0B" w:rsidP="006F6EC3">
            <w:pPr>
              <w:spacing w:after="0" w:line="240" w:lineRule="auto"/>
              <w:jc w:val="both"/>
              <w:rPr>
                <w:rFonts w:ascii="Times New Roman" w:hAnsi="Times New Roman" w:cs="Times New Roman"/>
                <w:b/>
                <w:bCs/>
                <w:color w:val="548DD4" w:themeColor="text2" w:themeTint="99"/>
                <w:sz w:val="20"/>
                <w:szCs w:val="20"/>
                <w:u w:val="single"/>
              </w:rPr>
            </w:pPr>
            <w:hyperlink r:id="rId10" w:history="1">
              <w:r w:rsidR="000465C1" w:rsidRPr="000465C1">
                <w:rPr>
                  <w:rStyle w:val="a6"/>
                  <w:rFonts w:ascii="Times New Roman" w:hAnsi="Times New Roman"/>
                  <w:b/>
                  <w:bCs/>
                  <w:color w:val="548DD4" w:themeColor="text2" w:themeTint="99"/>
                  <w:sz w:val="20"/>
                  <w:szCs w:val="20"/>
                </w:rPr>
                <w:t>НСП-фабрикант</w:t>
              </w:r>
            </w:hyperlink>
          </w:p>
          <w:p w:rsidR="00BC0E3E" w:rsidRPr="00AA3ECF" w:rsidRDefault="00BC0E3E" w:rsidP="00977816">
            <w:pPr>
              <w:spacing w:after="0" w:line="240" w:lineRule="auto"/>
              <w:jc w:val="both"/>
              <w:rPr>
                <w:rFonts w:ascii="Times New Roman" w:hAnsi="Times New Roman" w:cs="Times New Roman"/>
                <w:color w:val="000000"/>
                <w:sz w:val="20"/>
                <w:szCs w:val="20"/>
                <w:highlight w:val="yellow"/>
              </w:rPr>
            </w:pPr>
          </w:p>
        </w:tc>
      </w:tr>
      <w:tr w:rsidR="00BC0E3E" w:rsidRPr="006E3F35" w:rsidTr="00BF30F9">
        <w:trPr>
          <w:trHeight w:val="273"/>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bookmarkStart w:id="36" w:name="_Ref466878055"/>
          </w:p>
        </w:tc>
        <w:bookmarkEnd w:id="36"/>
        <w:tc>
          <w:tcPr>
            <w:tcW w:w="3828" w:type="dxa"/>
            <w:tcBorders>
              <w:top w:val="single" w:sz="4" w:space="0" w:color="000000"/>
              <w:left w:val="single" w:sz="4" w:space="0" w:color="000000"/>
              <w:bottom w:val="single" w:sz="4" w:space="0" w:color="000000"/>
            </w:tcBorders>
            <w:vAlign w:val="center"/>
          </w:tcPr>
          <w:p w:rsidR="00BC0E3E" w:rsidRPr="007B39F5" w:rsidRDefault="00BC0E3E" w:rsidP="009A4448">
            <w:pPr>
              <w:snapToGrid w:val="0"/>
              <w:spacing w:after="0" w:line="240" w:lineRule="auto"/>
              <w:ind w:right="153"/>
              <w:rPr>
                <w:rFonts w:ascii="Times New Roman" w:hAnsi="Times New Roman" w:cs="Times New Roman"/>
                <w:b/>
                <w:bCs/>
                <w:sz w:val="20"/>
                <w:szCs w:val="20"/>
              </w:rPr>
            </w:pPr>
            <w:r w:rsidRPr="007B39F5">
              <w:rPr>
                <w:rFonts w:ascii="Times New Roman" w:hAnsi="Times New Roman" w:cs="Times New Roman"/>
                <w:b/>
                <w:bCs/>
                <w:color w:val="000000"/>
                <w:sz w:val="20"/>
                <w:szCs w:val="20"/>
              </w:rPr>
              <w:t>Срок начала и окончания подачи заявок на участие в аукционе</w:t>
            </w:r>
            <w:r>
              <w:rPr>
                <w:rFonts w:ascii="Times New Roman" w:hAnsi="Times New Roman" w:cs="Times New Roman"/>
                <w:b/>
                <w:bCs/>
                <w:color w:val="000000"/>
                <w:sz w:val="20"/>
                <w:szCs w:val="20"/>
              </w:rPr>
              <w:t xml:space="preserve"> в электронной форме</w:t>
            </w:r>
            <w:r w:rsidRPr="007B39F5">
              <w:rPr>
                <w:rFonts w:ascii="Times New Roman" w:hAnsi="Times New Roman" w:cs="Times New Roman"/>
                <w:b/>
                <w:bCs/>
                <w:color w:val="000000"/>
                <w:sz w:val="20"/>
                <w:szCs w:val="20"/>
              </w:rPr>
              <w:t>:</w:t>
            </w:r>
          </w:p>
        </w:tc>
        <w:tc>
          <w:tcPr>
            <w:tcW w:w="5940" w:type="dxa"/>
            <w:tcBorders>
              <w:top w:val="single" w:sz="4" w:space="0" w:color="000000"/>
              <w:left w:val="single" w:sz="4" w:space="0" w:color="000000"/>
              <w:bottom w:val="single" w:sz="4" w:space="0" w:color="000000"/>
              <w:right w:val="single" w:sz="4" w:space="0" w:color="000000"/>
            </w:tcBorders>
          </w:tcPr>
          <w:p w:rsidR="00BC0E3E" w:rsidRPr="009269EC" w:rsidRDefault="00BC0E3E" w:rsidP="009A4448">
            <w:pPr>
              <w:spacing w:after="0" w:line="240" w:lineRule="auto"/>
              <w:ind w:right="3"/>
              <w:jc w:val="both"/>
              <w:rPr>
                <w:rFonts w:ascii="Times New Roman" w:hAnsi="Times New Roman" w:cs="Times New Roman"/>
                <w:color w:val="000000"/>
                <w:sz w:val="20"/>
                <w:szCs w:val="20"/>
              </w:rPr>
            </w:pPr>
            <w:r w:rsidRPr="009269EC">
              <w:rPr>
                <w:rFonts w:ascii="Times New Roman" w:hAnsi="Times New Roman" w:cs="Times New Roman"/>
                <w:b/>
                <w:bCs/>
                <w:color w:val="000000"/>
                <w:sz w:val="20"/>
                <w:szCs w:val="20"/>
              </w:rPr>
              <w:t>Начало подачи заявок</w:t>
            </w:r>
            <w:r w:rsidRPr="009269EC">
              <w:rPr>
                <w:rFonts w:ascii="Times New Roman" w:hAnsi="Times New Roman" w:cs="Times New Roman"/>
                <w:color w:val="000000"/>
                <w:sz w:val="20"/>
                <w:szCs w:val="20"/>
              </w:rPr>
              <w:t>: с момента публикации извещения в ЕИС (</w:t>
            </w:r>
            <w:r w:rsidRPr="009269EC">
              <w:rPr>
                <w:rFonts w:ascii="Times New Roman" w:hAnsi="Times New Roman" w:cs="Times New Roman"/>
                <w:sz w:val="20"/>
                <w:szCs w:val="20"/>
              </w:rPr>
              <w:t>http://</w:t>
            </w:r>
            <w:proofErr w:type="spellStart"/>
            <w:r w:rsidRPr="009269EC">
              <w:rPr>
                <w:rFonts w:ascii="Times New Roman" w:hAnsi="Times New Roman" w:cs="Times New Roman"/>
                <w:sz w:val="20"/>
                <w:szCs w:val="20"/>
                <w:lang w:val="en-US"/>
              </w:rPr>
              <w:t>zakupki</w:t>
            </w:r>
            <w:proofErr w:type="spellEnd"/>
            <w:r w:rsidRPr="009269EC">
              <w:rPr>
                <w:rFonts w:ascii="Times New Roman" w:hAnsi="Times New Roman" w:cs="Times New Roman"/>
                <w:sz w:val="20"/>
                <w:szCs w:val="20"/>
              </w:rPr>
              <w:t>.</w:t>
            </w:r>
            <w:proofErr w:type="spellStart"/>
            <w:r w:rsidRPr="009269EC">
              <w:rPr>
                <w:rFonts w:ascii="Times New Roman" w:hAnsi="Times New Roman" w:cs="Times New Roman"/>
                <w:sz w:val="20"/>
                <w:szCs w:val="20"/>
                <w:lang w:val="en-US"/>
              </w:rPr>
              <w:t>gov</w:t>
            </w:r>
            <w:proofErr w:type="spellEnd"/>
            <w:r w:rsidRPr="009269EC">
              <w:rPr>
                <w:rFonts w:ascii="Times New Roman" w:hAnsi="Times New Roman" w:cs="Times New Roman"/>
                <w:sz w:val="20"/>
                <w:szCs w:val="20"/>
              </w:rPr>
              <w:t>.</w:t>
            </w:r>
            <w:proofErr w:type="spellStart"/>
            <w:r w:rsidRPr="009269EC">
              <w:rPr>
                <w:rFonts w:ascii="Times New Roman" w:hAnsi="Times New Roman" w:cs="Times New Roman"/>
                <w:sz w:val="20"/>
                <w:szCs w:val="20"/>
                <w:lang w:val="en-US"/>
              </w:rPr>
              <w:t>ru</w:t>
            </w:r>
            <w:proofErr w:type="spellEnd"/>
            <w:r w:rsidRPr="009269EC">
              <w:rPr>
                <w:rFonts w:ascii="Times New Roman" w:hAnsi="Times New Roman" w:cs="Times New Roman"/>
                <w:color w:val="000000"/>
                <w:sz w:val="20"/>
                <w:szCs w:val="20"/>
              </w:rPr>
              <w:t xml:space="preserve">) </w:t>
            </w:r>
          </w:p>
          <w:p w:rsidR="00BC0E3E" w:rsidRPr="009269EC" w:rsidRDefault="00BC0E3E" w:rsidP="00471177">
            <w:pPr>
              <w:spacing w:after="0" w:line="240" w:lineRule="auto"/>
              <w:ind w:right="3"/>
              <w:jc w:val="both"/>
              <w:rPr>
                <w:rFonts w:ascii="Times New Roman" w:hAnsi="Times New Roman" w:cs="Times New Roman"/>
                <w:color w:val="000000"/>
                <w:sz w:val="20"/>
                <w:szCs w:val="20"/>
              </w:rPr>
            </w:pPr>
            <w:r w:rsidRPr="000274BC">
              <w:rPr>
                <w:rFonts w:ascii="Times New Roman" w:hAnsi="Times New Roman" w:cs="Times New Roman"/>
                <w:b/>
                <w:bCs/>
                <w:color w:val="000000"/>
                <w:sz w:val="20"/>
                <w:szCs w:val="20"/>
                <w:highlight w:val="yellow"/>
              </w:rPr>
              <w:t>Окончание подачи заявок:</w:t>
            </w:r>
            <w:r w:rsidRPr="000274BC">
              <w:rPr>
                <w:rFonts w:ascii="Times New Roman" w:hAnsi="Times New Roman" w:cs="Times New Roman"/>
                <w:b/>
                <w:bCs/>
                <w:color w:val="FF0000"/>
                <w:highlight w:val="yellow"/>
              </w:rPr>
              <w:t xml:space="preserve"> </w:t>
            </w:r>
            <w:r w:rsidR="00471177">
              <w:rPr>
                <w:rFonts w:ascii="Times New Roman" w:hAnsi="Times New Roman" w:cs="Times New Roman"/>
                <w:b/>
                <w:bCs/>
                <w:color w:val="FF0000"/>
                <w:highlight w:val="yellow"/>
              </w:rPr>
              <w:t>11</w:t>
            </w:r>
            <w:r w:rsidR="000465C1">
              <w:rPr>
                <w:rFonts w:ascii="Times New Roman" w:hAnsi="Times New Roman" w:cs="Times New Roman"/>
                <w:b/>
                <w:bCs/>
                <w:color w:val="FF0000"/>
                <w:highlight w:val="yellow"/>
              </w:rPr>
              <w:t>.</w:t>
            </w:r>
            <w:r w:rsidR="00471177">
              <w:rPr>
                <w:rFonts w:ascii="Times New Roman" w:hAnsi="Times New Roman" w:cs="Times New Roman"/>
                <w:b/>
                <w:bCs/>
                <w:color w:val="FF0000"/>
                <w:highlight w:val="yellow"/>
              </w:rPr>
              <w:t>1</w:t>
            </w:r>
            <w:r w:rsidR="000465C1">
              <w:rPr>
                <w:rFonts w:ascii="Times New Roman" w:hAnsi="Times New Roman" w:cs="Times New Roman"/>
                <w:b/>
                <w:bCs/>
                <w:color w:val="FF0000"/>
                <w:highlight w:val="yellow"/>
              </w:rPr>
              <w:t>0</w:t>
            </w:r>
            <w:r w:rsidR="006324BC">
              <w:rPr>
                <w:rFonts w:ascii="Times New Roman" w:hAnsi="Times New Roman" w:cs="Times New Roman"/>
                <w:b/>
                <w:bCs/>
                <w:color w:val="FF0000"/>
                <w:highlight w:val="yellow"/>
              </w:rPr>
              <w:t>.</w:t>
            </w:r>
            <w:r w:rsidRPr="000274BC">
              <w:rPr>
                <w:rFonts w:ascii="Times New Roman" w:hAnsi="Times New Roman" w:cs="Times New Roman"/>
                <w:b/>
                <w:bCs/>
                <w:color w:val="FF0000"/>
                <w:highlight w:val="yellow"/>
              </w:rPr>
              <w:t>2021 г.</w:t>
            </w:r>
            <w:r w:rsidRPr="000274BC">
              <w:rPr>
                <w:rFonts w:ascii="Times New Roman" w:hAnsi="Times New Roman" w:cs="Times New Roman"/>
                <w:b/>
                <w:bCs/>
                <w:color w:val="000000"/>
                <w:sz w:val="20"/>
                <w:szCs w:val="20"/>
                <w:highlight w:val="yellow"/>
              </w:rPr>
              <w:t xml:space="preserve"> в </w:t>
            </w:r>
            <w:r w:rsidR="006F6EC3" w:rsidRPr="000274BC">
              <w:rPr>
                <w:rFonts w:ascii="Times New Roman" w:hAnsi="Times New Roman" w:cs="Times New Roman"/>
                <w:b/>
                <w:bCs/>
                <w:color w:val="FF0000"/>
                <w:highlight w:val="yellow"/>
              </w:rPr>
              <w:t>08</w:t>
            </w:r>
            <w:r w:rsidRPr="000274BC">
              <w:rPr>
                <w:rFonts w:ascii="Times New Roman" w:hAnsi="Times New Roman" w:cs="Times New Roman"/>
                <w:b/>
                <w:bCs/>
                <w:color w:val="FF0000"/>
                <w:highlight w:val="yellow"/>
              </w:rPr>
              <w:t>.00</w:t>
            </w:r>
            <w:r w:rsidRPr="000274BC">
              <w:rPr>
                <w:rFonts w:ascii="Times New Roman" w:hAnsi="Times New Roman" w:cs="Times New Roman"/>
                <w:b/>
                <w:bCs/>
                <w:color w:val="000000"/>
                <w:sz w:val="20"/>
                <w:szCs w:val="20"/>
                <w:highlight w:val="yellow"/>
              </w:rPr>
              <w:t xml:space="preserve"> (время московское)</w:t>
            </w:r>
          </w:p>
        </w:tc>
      </w:tr>
      <w:tr w:rsidR="00BC0E3E" w:rsidRPr="006E3F35" w:rsidTr="00BF30F9">
        <w:trPr>
          <w:trHeight w:val="681"/>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bookmarkStart w:id="37" w:name="_Ref466643786"/>
          </w:p>
        </w:tc>
        <w:bookmarkEnd w:id="37"/>
        <w:tc>
          <w:tcPr>
            <w:tcW w:w="3828" w:type="dxa"/>
            <w:tcBorders>
              <w:top w:val="single" w:sz="4" w:space="0" w:color="000000"/>
              <w:left w:val="single" w:sz="4" w:space="0" w:color="000000"/>
              <w:bottom w:val="single" w:sz="4" w:space="0" w:color="000000"/>
            </w:tcBorders>
            <w:vAlign w:val="center"/>
          </w:tcPr>
          <w:p w:rsidR="00BC0E3E" w:rsidRPr="006E3F35" w:rsidRDefault="00BC0E3E" w:rsidP="009A4448">
            <w:pPr>
              <w:snapToGrid w:val="0"/>
              <w:spacing w:after="0" w:line="240" w:lineRule="auto"/>
              <w:ind w:right="153"/>
              <w:rPr>
                <w:rFonts w:ascii="Times New Roman" w:hAnsi="Times New Roman" w:cs="Times New Roman"/>
                <w:b/>
                <w:bCs/>
                <w:sz w:val="20"/>
                <w:szCs w:val="20"/>
              </w:rPr>
            </w:pPr>
            <w:r w:rsidRPr="006E3F35">
              <w:rPr>
                <w:rFonts w:ascii="Times New Roman" w:hAnsi="Times New Roman" w:cs="Times New Roman"/>
                <w:b/>
                <w:bCs/>
                <w:sz w:val="20"/>
                <w:szCs w:val="20"/>
              </w:rPr>
              <w:t xml:space="preserve">Форма, порядок, срок </w:t>
            </w:r>
          </w:p>
          <w:p w:rsidR="00BC0E3E" w:rsidRPr="006E3F35" w:rsidRDefault="00BC0E3E" w:rsidP="009A4448">
            <w:pPr>
              <w:snapToGrid w:val="0"/>
              <w:spacing w:after="0" w:line="240" w:lineRule="auto"/>
              <w:ind w:right="153"/>
              <w:rPr>
                <w:rFonts w:ascii="Times New Roman" w:hAnsi="Times New Roman" w:cs="Times New Roman"/>
                <w:b/>
                <w:bCs/>
                <w:sz w:val="20"/>
                <w:szCs w:val="20"/>
              </w:rPr>
            </w:pPr>
            <w:r w:rsidRPr="006E3F35">
              <w:rPr>
                <w:rFonts w:ascii="Times New Roman" w:hAnsi="Times New Roman" w:cs="Times New Roman"/>
                <w:b/>
                <w:bCs/>
                <w:sz w:val="20"/>
                <w:szCs w:val="20"/>
              </w:rPr>
              <w:t>предоставления разъяснений положений документации о закупке:</w:t>
            </w:r>
          </w:p>
        </w:tc>
        <w:tc>
          <w:tcPr>
            <w:tcW w:w="5940" w:type="dxa"/>
            <w:tcBorders>
              <w:top w:val="single" w:sz="4" w:space="0" w:color="000000"/>
              <w:left w:val="single" w:sz="4" w:space="0" w:color="000000"/>
              <w:bottom w:val="single" w:sz="4" w:space="0" w:color="000000"/>
              <w:right w:val="single" w:sz="4" w:space="0" w:color="000000"/>
            </w:tcBorders>
          </w:tcPr>
          <w:p w:rsidR="00BC0E3E" w:rsidRPr="009269EC" w:rsidRDefault="00BC0E3E" w:rsidP="009A4448">
            <w:pPr>
              <w:spacing w:after="0" w:line="240" w:lineRule="auto"/>
              <w:jc w:val="both"/>
              <w:rPr>
                <w:rFonts w:ascii="Times New Roman" w:hAnsi="Times New Roman" w:cs="Times New Roman"/>
                <w:color w:val="000000"/>
                <w:sz w:val="20"/>
                <w:szCs w:val="20"/>
                <w:lang w:eastAsia="ru-RU"/>
              </w:rPr>
            </w:pPr>
            <w:r w:rsidRPr="009269EC">
              <w:rPr>
                <w:rFonts w:ascii="Times New Roman" w:hAnsi="Times New Roman" w:cs="Times New Roman"/>
                <w:color w:val="000000"/>
                <w:sz w:val="20"/>
                <w:szCs w:val="20"/>
                <w:lang w:eastAsia="ru-RU"/>
              </w:rPr>
              <w:t>В соответствии с положениями Раздела 3, п. 3.2. настоящей документации.</w:t>
            </w:r>
          </w:p>
          <w:p w:rsidR="00BC0E3E" w:rsidRPr="009269EC" w:rsidRDefault="00BC0E3E" w:rsidP="009A4448">
            <w:pPr>
              <w:spacing w:after="0" w:line="240" w:lineRule="auto"/>
              <w:jc w:val="both"/>
              <w:rPr>
                <w:rFonts w:ascii="Times New Roman" w:hAnsi="Times New Roman" w:cs="Times New Roman"/>
                <w:color w:val="000000"/>
                <w:sz w:val="20"/>
                <w:szCs w:val="20"/>
                <w:lang w:eastAsia="ru-RU"/>
              </w:rPr>
            </w:pPr>
            <w:r w:rsidRPr="009269EC">
              <w:rPr>
                <w:rFonts w:ascii="Times New Roman" w:hAnsi="Times New Roman" w:cs="Times New Roman"/>
                <w:sz w:val="20"/>
                <w:szCs w:val="20"/>
                <w:lang w:eastAsia="ru-RU"/>
              </w:rPr>
              <w:t xml:space="preserve">Дата начала предоставления разъяснений: с </w:t>
            </w:r>
            <w:r w:rsidRPr="009269EC">
              <w:rPr>
                <w:rFonts w:ascii="Times New Roman" w:hAnsi="Times New Roman" w:cs="Times New Roman"/>
                <w:color w:val="000000"/>
                <w:sz w:val="20"/>
                <w:szCs w:val="20"/>
                <w:lang w:eastAsia="ru-RU"/>
              </w:rPr>
              <w:t>момента публикации извещения о проведении аукциона в ЕИС.</w:t>
            </w:r>
          </w:p>
        </w:tc>
      </w:tr>
      <w:tr w:rsidR="00BC0E3E" w:rsidRPr="006E3F35" w:rsidTr="006F6EC3">
        <w:trPr>
          <w:trHeight w:val="855"/>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bookmarkStart w:id="38" w:name="_Ref466883772"/>
          </w:p>
        </w:tc>
        <w:bookmarkEnd w:id="38"/>
        <w:tc>
          <w:tcPr>
            <w:tcW w:w="3828" w:type="dxa"/>
            <w:tcBorders>
              <w:top w:val="single" w:sz="4" w:space="0" w:color="000000"/>
              <w:left w:val="single" w:sz="4" w:space="0" w:color="000000"/>
              <w:bottom w:val="single" w:sz="4" w:space="0" w:color="000000"/>
            </w:tcBorders>
            <w:vAlign w:val="center"/>
          </w:tcPr>
          <w:p w:rsidR="00BC0E3E" w:rsidRPr="00917320" w:rsidRDefault="00BC0E3E" w:rsidP="009A4448">
            <w:pPr>
              <w:snapToGrid w:val="0"/>
              <w:spacing w:after="0" w:line="240" w:lineRule="auto"/>
              <w:ind w:right="153"/>
              <w:rPr>
                <w:rFonts w:ascii="Times New Roman" w:hAnsi="Times New Roman" w:cs="Times New Roman"/>
                <w:b/>
                <w:bCs/>
                <w:sz w:val="20"/>
                <w:szCs w:val="20"/>
              </w:rPr>
            </w:pPr>
            <w:r w:rsidRPr="00917320">
              <w:rPr>
                <w:rFonts w:ascii="Times New Roman" w:hAnsi="Times New Roman" w:cs="Times New Roman"/>
                <w:b/>
                <w:bCs/>
                <w:sz w:val="20"/>
                <w:szCs w:val="20"/>
              </w:rPr>
              <w:t>Место, дата рассмотрения, оценки и сопоставления первых частей заявок участников:</w:t>
            </w:r>
          </w:p>
        </w:tc>
        <w:tc>
          <w:tcPr>
            <w:tcW w:w="5940" w:type="dxa"/>
            <w:tcBorders>
              <w:top w:val="single" w:sz="4" w:space="0" w:color="000000"/>
              <w:left w:val="single" w:sz="4" w:space="0" w:color="000000"/>
              <w:bottom w:val="single" w:sz="4" w:space="0" w:color="000000"/>
              <w:right w:val="single" w:sz="4" w:space="0" w:color="000000"/>
            </w:tcBorders>
          </w:tcPr>
          <w:p w:rsidR="00A43318" w:rsidRPr="009269EC" w:rsidRDefault="00A43318" w:rsidP="00A43318">
            <w:pPr>
              <w:spacing w:after="0" w:line="240" w:lineRule="auto"/>
              <w:jc w:val="both"/>
              <w:rPr>
                <w:rFonts w:ascii="Times New Roman" w:hAnsi="Times New Roman" w:cs="Times New Roman"/>
                <w:sz w:val="20"/>
                <w:szCs w:val="20"/>
                <w:lang w:eastAsia="ru-RU"/>
              </w:rPr>
            </w:pPr>
            <w:r w:rsidRPr="009269EC">
              <w:rPr>
                <w:rFonts w:ascii="Times New Roman" w:hAnsi="Times New Roman"/>
                <w:bCs/>
                <w:sz w:val="20"/>
                <w:szCs w:val="20"/>
              </w:rPr>
              <w:t xml:space="preserve">353541, Краснодарский край, Темрюкский район, станция </w:t>
            </w:r>
            <w:proofErr w:type="spellStart"/>
            <w:r w:rsidRPr="009269EC">
              <w:rPr>
                <w:rFonts w:ascii="Times New Roman" w:hAnsi="Times New Roman"/>
                <w:bCs/>
                <w:sz w:val="20"/>
                <w:szCs w:val="20"/>
              </w:rPr>
              <w:t>Вышестеблиевская</w:t>
            </w:r>
            <w:proofErr w:type="spellEnd"/>
            <w:r w:rsidRPr="009269EC">
              <w:rPr>
                <w:rFonts w:ascii="Times New Roman" w:hAnsi="Times New Roman"/>
                <w:bCs/>
                <w:sz w:val="20"/>
                <w:szCs w:val="20"/>
              </w:rPr>
              <w:t>.</w:t>
            </w:r>
          </w:p>
          <w:p w:rsidR="00A43318" w:rsidRPr="009269EC" w:rsidRDefault="00A43318" w:rsidP="00A43318">
            <w:pPr>
              <w:spacing w:after="0" w:line="240" w:lineRule="auto"/>
              <w:jc w:val="both"/>
              <w:rPr>
                <w:rFonts w:ascii="Times New Roman" w:hAnsi="Times New Roman" w:cs="Times New Roman"/>
                <w:b/>
                <w:bCs/>
                <w:color w:val="000000"/>
                <w:spacing w:val="-6"/>
                <w:sz w:val="20"/>
                <w:szCs w:val="20"/>
              </w:rPr>
            </w:pPr>
          </w:p>
          <w:p w:rsidR="00BC0E3E" w:rsidRPr="000274BC" w:rsidRDefault="00BC0E3E" w:rsidP="009A4448">
            <w:pPr>
              <w:overflowPunct w:val="0"/>
              <w:autoSpaceDE w:val="0"/>
              <w:spacing w:after="0" w:line="240" w:lineRule="auto"/>
              <w:ind w:right="113"/>
              <w:jc w:val="both"/>
              <w:rPr>
                <w:rFonts w:ascii="Times New Roman" w:hAnsi="Times New Roman" w:cs="Times New Roman"/>
                <w:color w:val="000000"/>
                <w:spacing w:val="-6"/>
                <w:sz w:val="20"/>
                <w:szCs w:val="20"/>
                <w:highlight w:val="yellow"/>
              </w:rPr>
            </w:pPr>
            <w:r w:rsidRPr="000274BC">
              <w:rPr>
                <w:rFonts w:ascii="Times New Roman" w:hAnsi="Times New Roman" w:cs="Times New Roman"/>
                <w:b/>
                <w:bCs/>
                <w:color w:val="000000"/>
                <w:spacing w:val="-6"/>
                <w:sz w:val="20"/>
                <w:szCs w:val="20"/>
                <w:highlight w:val="yellow"/>
              </w:rPr>
              <w:t>Рассмотрение, о</w:t>
            </w:r>
            <w:r w:rsidRPr="000274BC">
              <w:rPr>
                <w:rFonts w:ascii="Times New Roman" w:hAnsi="Times New Roman" w:cs="Times New Roman"/>
                <w:b/>
                <w:bCs/>
                <w:color w:val="000000"/>
                <w:sz w:val="20"/>
                <w:szCs w:val="20"/>
                <w:highlight w:val="yellow"/>
              </w:rPr>
              <w:t>ценка и сопоставление</w:t>
            </w:r>
            <w:r w:rsidRPr="000274BC">
              <w:rPr>
                <w:rFonts w:ascii="Times New Roman" w:hAnsi="Times New Roman" w:cs="Times New Roman"/>
                <w:b/>
                <w:bCs/>
                <w:color w:val="000000"/>
                <w:spacing w:val="-6"/>
                <w:sz w:val="20"/>
                <w:szCs w:val="20"/>
                <w:highlight w:val="yellow"/>
              </w:rPr>
              <w:t xml:space="preserve"> первых частей заявок</w:t>
            </w:r>
            <w:r w:rsidRPr="000274BC">
              <w:rPr>
                <w:rFonts w:ascii="Times New Roman" w:hAnsi="Times New Roman" w:cs="Times New Roman"/>
                <w:color w:val="000000"/>
                <w:spacing w:val="-6"/>
                <w:sz w:val="20"/>
                <w:szCs w:val="20"/>
                <w:highlight w:val="yellow"/>
              </w:rPr>
              <w:t xml:space="preserve">: </w:t>
            </w:r>
          </w:p>
          <w:p w:rsidR="00BC0E3E" w:rsidRPr="009269EC" w:rsidRDefault="00BC0E3E" w:rsidP="00471177">
            <w:pPr>
              <w:overflowPunct w:val="0"/>
              <w:autoSpaceDE w:val="0"/>
              <w:spacing w:after="0" w:line="240" w:lineRule="auto"/>
              <w:ind w:right="113"/>
              <w:jc w:val="both"/>
              <w:rPr>
                <w:rFonts w:ascii="Times New Roman" w:hAnsi="Times New Roman" w:cs="Times New Roman"/>
                <w:color w:val="FF0000"/>
                <w:sz w:val="20"/>
                <w:szCs w:val="20"/>
              </w:rPr>
            </w:pPr>
            <w:r w:rsidRPr="000274BC">
              <w:rPr>
                <w:rFonts w:ascii="Times New Roman" w:hAnsi="Times New Roman" w:cs="Times New Roman"/>
                <w:color w:val="000000"/>
                <w:sz w:val="20"/>
                <w:szCs w:val="20"/>
                <w:highlight w:val="yellow"/>
              </w:rPr>
              <w:t xml:space="preserve">не позднее </w:t>
            </w:r>
            <w:r w:rsidR="00471177">
              <w:rPr>
                <w:rFonts w:ascii="Times New Roman" w:hAnsi="Times New Roman" w:cs="Times New Roman"/>
                <w:b/>
                <w:bCs/>
                <w:color w:val="FF0000"/>
                <w:highlight w:val="yellow"/>
              </w:rPr>
              <w:t>11</w:t>
            </w:r>
            <w:r w:rsidR="00F53562">
              <w:rPr>
                <w:rFonts w:ascii="Times New Roman" w:hAnsi="Times New Roman" w:cs="Times New Roman"/>
                <w:b/>
                <w:bCs/>
                <w:color w:val="FF0000"/>
                <w:highlight w:val="yellow"/>
              </w:rPr>
              <w:t>.0</w:t>
            </w:r>
            <w:r w:rsidR="00471177">
              <w:rPr>
                <w:rFonts w:ascii="Times New Roman" w:hAnsi="Times New Roman" w:cs="Times New Roman"/>
                <w:b/>
                <w:bCs/>
                <w:color w:val="FF0000"/>
                <w:highlight w:val="yellow"/>
              </w:rPr>
              <w:t>0</w:t>
            </w:r>
            <w:r w:rsidRPr="000274BC">
              <w:rPr>
                <w:rFonts w:ascii="Times New Roman" w:hAnsi="Times New Roman" w:cs="Times New Roman"/>
                <w:b/>
                <w:bCs/>
                <w:color w:val="FF0000"/>
                <w:highlight w:val="yellow"/>
              </w:rPr>
              <w:t>.2021</w:t>
            </w:r>
            <w:r w:rsidRPr="009269EC">
              <w:rPr>
                <w:rFonts w:ascii="Times New Roman" w:hAnsi="Times New Roman" w:cs="Times New Roman"/>
                <w:b/>
                <w:bCs/>
                <w:color w:val="FF0000"/>
              </w:rPr>
              <w:t> г.</w:t>
            </w:r>
          </w:p>
        </w:tc>
      </w:tr>
      <w:tr w:rsidR="00BC0E3E" w:rsidRPr="006E3F35" w:rsidTr="00BF30F9">
        <w:trPr>
          <w:trHeight w:val="681"/>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917320" w:rsidRDefault="00BC0E3E" w:rsidP="00977816">
            <w:pPr>
              <w:snapToGrid w:val="0"/>
              <w:spacing w:after="0" w:line="240" w:lineRule="auto"/>
              <w:ind w:right="153"/>
              <w:rPr>
                <w:rFonts w:ascii="Times New Roman" w:hAnsi="Times New Roman" w:cs="Times New Roman"/>
                <w:b/>
                <w:bCs/>
                <w:sz w:val="20"/>
                <w:szCs w:val="20"/>
              </w:rPr>
            </w:pPr>
            <w:r w:rsidRPr="00917320">
              <w:rPr>
                <w:rFonts w:ascii="Times New Roman" w:hAnsi="Times New Roman" w:cs="Times New Roman"/>
                <w:b/>
                <w:bCs/>
                <w:sz w:val="20"/>
                <w:szCs w:val="20"/>
              </w:rPr>
              <w:t>Место, дата и время проведения аукциона</w:t>
            </w:r>
            <w:r>
              <w:rPr>
                <w:rFonts w:ascii="Times New Roman" w:hAnsi="Times New Roman" w:cs="Times New Roman"/>
                <w:b/>
                <w:bCs/>
                <w:sz w:val="20"/>
                <w:szCs w:val="20"/>
              </w:rPr>
              <w:t xml:space="preserve"> электронной форме</w:t>
            </w:r>
            <w:r w:rsidRPr="00917320">
              <w:rPr>
                <w:rFonts w:ascii="Times New Roman" w:hAnsi="Times New Roman" w:cs="Times New Roman"/>
                <w:b/>
                <w:bCs/>
                <w:sz w:val="20"/>
                <w:szCs w:val="20"/>
              </w:rPr>
              <w:t>:</w:t>
            </w:r>
          </w:p>
        </w:tc>
        <w:tc>
          <w:tcPr>
            <w:tcW w:w="5940" w:type="dxa"/>
            <w:tcBorders>
              <w:top w:val="single" w:sz="4" w:space="0" w:color="000000"/>
              <w:left w:val="single" w:sz="4" w:space="0" w:color="000000"/>
              <w:bottom w:val="single" w:sz="4" w:space="0" w:color="000000"/>
              <w:right w:val="single" w:sz="4" w:space="0" w:color="000000"/>
            </w:tcBorders>
          </w:tcPr>
          <w:p w:rsidR="00F53562" w:rsidRPr="000465C1" w:rsidRDefault="001E1E0B" w:rsidP="00F53562">
            <w:pPr>
              <w:spacing w:after="0" w:line="240" w:lineRule="auto"/>
              <w:jc w:val="both"/>
              <w:rPr>
                <w:rFonts w:ascii="Times New Roman" w:hAnsi="Times New Roman" w:cs="Times New Roman"/>
                <w:b/>
                <w:bCs/>
                <w:color w:val="548DD4" w:themeColor="text2" w:themeTint="99"/>
                <w:sz w:val="20"/>
                <w:szCs w:val="20"/>
                <w:u w:val="single"/>
              </w:rPr>
            </w:pPr>
            <w:hyperlink r:id="rId11" w:history="1">
              <w:r w:rsidR="00F53562" w:rsidRPr="00F53562">
                <w:rPr>
                  <w:rStyle w:val="a6"/>
                  <w:rFonts w:ascii="Times New Roman" w:hAnsi="Times New Roman"/>
                  <w:b/>
                  <w:bCs/>
                  <w:color w:val="548DD4" w:themeColor="text2" w:themeTint="99"/>
                  <w:sz w:val="20"/>
                  <w:szCs w:val="20"/>
                  <w:highlight w:val="yellow"/>
                </w:rPr>
                <w:t>НСП-фабрикант</w:t>
              </w:r>
            </w:hyperlink>
          </w:p>
          <w:p w:rsidR="00BC0E3E" w:rsidRPr="009269EC" w:rsidRDefault="00471177" w:rsidP="00471177">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b/>
                <w:bCs/>
                <w:color w:val="FF0000"/>
                <w:highlight w:val="yellow"/>
              </w:rPr>
              <w:t>12</w:t>
            </w:r>
            <w:r w:rsidR="006324BC">
              <w:rPr>
                <w:rFonts w:ascii="Times New Roman" w:hAnsi="Times New Roman" w:cs="Times New Roman"/>
                <w:b/>
                <w:bCs/>
                <w:color w:val="FF0000"/>
                <w:highlight w:val="yellow"/>
              </w:rPr>
              <w:t>.</w:t>
            </w:r>
            <w:r>
              <w:rPr>
                <w:rFonts w:ascii="Times New Roman" w:hAnsi="Times New Roman" w:cs="Times New Roman"/>
                <w:b/>
                <w:bCs/>
                <w:color w:val="FF0000"/>
                <w:highlight w:val="yellow"/>
              </w:rPr>
              <w:t>1</w:t>
            </w:r>
            <w:r w:rsidR="006324BC">
              <w:rPr>
                <w:rFonts w:ascii="Times New Roman" w:hAnsi="Times New Roman" w:cs="Times New Roman"/>
                <w:b/>
                <w:bCs/>
                <w:color w:val="FF0000"/>
                <w:highlight w:val="yellow"/>
              </w:rPr>
              <w:t>0.</w:t>
            </w:r>
            <w:r w:rsidR="00BC0E3E" w:rsidRPr="000274BC">
              <w:rPr>
                <w:rFonts w:ascii="Times New Roman" w:hAnsi="Times New Roman" w:cs="Times New Roman"/>
                <w:b/>
                <w:bCs/>
                <w:color w:val="FF0000"/>
                <w:highlight w:val="yellow"/>
              </w:rPr>
              <w:t>2021 г.</w:t>
            </w:r>
            <w:r w:rsidR="00BC0E3E" w:rsidRPr="000274BC">
              <w:rPr>
                <w:rFonts w:ascii="Times New Roman" w:hAnsi="Times New Roman" w:cs="Times New Roman"/>
                <w:b/>
                <w:bCs/>
                <w:color w:val="000000"/>
                <w:sz w:val="20"/>
                <w:szCs w:val="20"/>
                <w:highlight w:val="yellow"/>
              </w:rPr>
              <w:t xml:space="preserve"> в </w:t>
            </w:r>
            <w:r w:rsidR="00B9140A">
              <w:rPr>
                <w:rFonts w:ascii="Times New Roman" w:hAnsi="Times New Roman" w:cs="Times New Roman"/>
                <w:b/>
                <w:bCs/>
                <w:color w:val="FF0000"/>
                <w:highlight w:val="yellow"/>
              </w:rPr>
              <w:t>10.0</w:t>
            </w:r>
            <w:r w:rsidR="00BC0E3E" w:rsidRPr="000274BC">
              <w:rPr>
                <w:rFonts w:ascii="Times New Roman" w:hAnsi="Times New Roman" w:cs="Times New Roman"/>
                <w:b/>
                <w:bCs/>
                <w:color w:val="FF0000"/>
                <w:highlight w:val="yellow"/>
              </w:rPr>
              <w:t>0</w:t>
            </w:r>
            <w:r w:rsidR="00BC0E3E" w:rsidRPr="000274BC">
              <w:rPr>
                <w:rFonts w:ascii="Times New Roman" w:hAnsi="Times New Roman" w:cs="Times New Roman"/>
                <w:b/>
                <w:bCs/>
                <w:color w:val="000000"/>
                <w:sz w:val="20"/>
                <w:szCs w:val="20"/>
                <w:highlight w:val="yellow"/>
              </w:rPr>
              <w:t>(время московское)</w:t>
            </w:r>
          </w:p>
        </w:tc>
      </w:tr>
      <w:tr w:rsidR="00BC0E3E" w:rsidRPr="006E3F35" w:rsidTr="00BF30F9">
        <w:trPr>
          <w:trHeight w:val="681"/>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9A4448">
            <w:pPr>
              <w:keepNext/>
              <w:keepLines/>
              <w:widowControl w:val="0"/>
              <w:suppressLineNumbers/>
              <w:spacing w:after="0" w:line="240" w:lineRule="auto"/>
              <w:rPr>
                <w:rFonts w:ascii="Times New Roman" w:hAnsi="Times New Roman" w:cs="Times New Roman"/>
                <w:b/>
                <w:bCs/>
                <w:kern w:val="32"/>
                <w:sz w:val="20"/>
                <w:szCs w:val="20"/>
                <w:lang w:eastAsia="ru-RU"/>
              </w:rPr>
            </w:pPr>
            <w:r w:rsidRPr="006E3F35">
              <w:rPr>
                <w:rFonts w:ascii="Times New Roman" w:hAnsi="Times New Roman" w:cs="Times New Roman"/>
                <w:b/>
                <w:bCs/>
                <w:kern w:val="32"/>
                <w:sz w:val="20"/>
                <w:szCs w:val="20"/>
                <w:lang w:eastAsia="ru-RU"/>
              </w:rPr>
              <w:t xml:space="preserve">Место, дата рассмотрения, оценки и сопоставления вторых частей заявок участников, подведения итогов </w:t>
            </w:r>
            <w:r w:rsidRPr="006E3F35">
              <w:rPr>
                <w:rFonts w:ascii="Times New Roman" w:hAnsi="Times New Roman" w:cs="Times New Roman"/>
                <w:b/>
                <w:bCs/>
                <w:kern w:val="32"/>
                <w:sz w:val="20"/>
                <w:szCs w:val="20"/>
                <w:lang w:eastAsia="ru-RU"/>
              </w:rPr>
              <w:lastRenderedPageBreak/>
              <w:t>закупки:</w:t>
            </w:r>
          </w:p>
        </w:tc>
        <w:tc>
          <w:tcPr>
            <w:tcW w:w="5940" w:type="dxa"/>
            <w:tcBorders>
              <w:top w:val="single" w:sz="4" w:space="0" w:color="000000"/>
              <w:left w:val="single" w:sz="4" w:space="0" w:color="000000"/>
              <w:bottom w:val="single" w:sz="4" w:space="0" w:color="000000"/>
              <w:right w:val="single" w:sz="4" w:space="0" w:color="000000"/>
            </w:tcBorders>
          </w:tcPr>
          <w:p w:rsidR="00BC0E3E" w:rsidRPr="009269EC" w:rsidRDefault="00471177" w:rsidP="009A4448">
            <w:pPr>
              <w:widowControl w:val="0"/>
              <w:snapToGrid w:val="0"/>
              <w:spacing w:after="0" w:line="240" w:lineRule="auto"/>
              <w:jc w:val="both"/>
              <w:rPr>
                <w:rFonts w:ascii="Times New Roman" w:hAnsi="Times New Roman" w:cs="Times New Roman"/>
                <w:b/>
                <w:bCs/>
                <w:color w:val="FF0000"/>
              </w:rPr>
            </w:pPr>
            <w:bookmarkStart w:id="39" w:name="_GoBack"/>
            <w:bookmarkEnd w:id="39"/>
            <w:r>
              <w:rPr>
                <w:rFonts w:ascii="Times New Roman" w:hAnsi="Times New Roman" w:cs="Times New Roman"/>
                <w:b/>
                <w:bCs/>
                <w:color w:val="FF0000"/>
                <w:highlight w:val="yellow"/>
              </w:rPr>
              <w:lastRenderedPageBreak/>
              <w:t>12</w:t>
            </w:r>
            <w:r w:rsidR="00F53562">
              <w:rPr>
                <w:rFonts w:ascii="Times New Roman" w:hAnsi="Times New Roman" w:cs="Times New Roman"/>
                <w:b/>
                <w:bCs/>
                <w:color w:val="FF0000"/>
                <w:highlight w:val="yellow"/>
              </w:rPr>
              <w:t>.</w:t>
            </w:r>
            <w:r>
              <w:rPr>
                <w:rFonts w:ascii="Times New Roman" w:hAnsi="Times New Roman" w:cs="Times New Roman"/>
                <w:b/>
                <w:bCs/>
                <w:color w:val="FF0000"/>
                <w:highlight w:val="yellow"/>
              </w:rPr>
              <w:t>1</w:t>
            </w:r>
            <w:r w:rsidR="00F53562">
              <w:rPr>
                <w:rFonts w:ascii="Times New Roman" w:hAnsi="Times New Roman" w:cs="Times New Roman"/>
                <w:b/>
                <w:bCs/>
                <w:color w:val="FF0000"/>
                <w:highlight w:val="yellow"/>
              </w:rPr>
              <w:t>0</w:t>
            </w:r>
            <w:r w:rsidR="006324BC">
              <w:rPr>
                <w:rFonts w:ascii="Times New Roman" w:hAnsi="Times New Roman" w:cs="Times New Roman"/>
                <w:b/>
                <w:bCs/>
                <w:color w:val="FF0000"/>
                <w:highlight w:val="yellow"/>
              </w:rPr>
              <w:t>.</w:t>
            </w:r>
            <w:r w:rsidR="00BC0E3E" w:rsidRPr="000274BC">
              <w:rPr>
                <w:rFonts w:ascii="Times New Roman" w:hAnsi="Times New Roman" w:cs="Times New Roman"/>
                <w:b/>
                <w:bCs/>
                <w:color w:val="FF0000"/>
                <w:highlight w:val="yellow"/>
              </w:rPr>
              <w:t>2021 г.</w:t>
            </w:r>
          </w:p>
          <w:p w:rsidR="00BC0E3E" w:rsidRPr="009269EC" w:rsidRDefault="00BC0E3E" w:rsidP="009A4448">
            <w:pPr>
              <w:widowControl w:val="0"/>
              <w:snapToGrid w:val="0"/>
              <w:spacing w:after="0" w:line="240" w:lineRule="auto"/>
              <w:jc w:val="both"/>
              <w:rPr>
                <w:rFonts w:ascii="Times New Roman" w:hAnsi="Times New Roman" w:cs="Times New Roman"/>
                <w:sz w:val="20"/>
                <w:szCs w:val="20"/>
                <w:lang w:eastAsia="ru-RU"/>
              </w:rPr>
            </w:pPr>
          </w:p>
          <w:p w:rsidR="00BC0E3E" w:rsidRPr="009269EC" w:rsidRDefault="006F6EC3" w:rsidP="009A4448">
            <w:pPr>
              <w:widowControl w:val="0"/>
              <w:snapToGrid w:val="0"/>
              <w:spacing w:after="0" w:line="240" w:lineRule="auto"/>
              <w:jc w:val="both"/>
              <w:rPr>
                <w:rFonts w:ascii="Times New Roman" w:hAnsi="Times New Roman" w:cs="Times New Roman"/>
                <w:b/>
                <w:bCs/>
                <w:kern w:val="32"/>
                <w:sz w:val="20"/>
                <w:szCs w:val="20"/>
                <w:lang w:eastAsia="ru-RU"/>
              </w:rPr>
            </w:pPr>
            <w:r w:rsidRPr="009269EC">
              <w:rPr>
                <w:rFonts w:ascii="Times New Roman" w:hAnsi="Times New Roman" w:cs="Times New Roman"/>
                <w:bCs/>
                <w:sz w:val="20"/>
                <w:szCs w:val="20"/>
              </w:rPr>
              <w:lastRenderedPageBreak/>
              <w:t xml:space="preserve">353541, Краснодарский край, Темрюкский район, станция </w:t>
            </w:r>
            <w:proofErr w:type="spellStart"/>
            <w:r w:rsidRPr="009269EC">
              <w:rPr>
                <w:rFonts w:ascii="Times New Roman" w:hAnsi="Times New Roman" w:cs="Times New Roman"/>
                <w:bCs/>
                <w:sz w:val="20"/>
                <w:szCs w:val="20"/>
              </w:rPr>
              <w:t>Вышестеблиевская</w:t>
            </w:r>
            <w:proofErr w:type="spellEnd"/>
          </w:p>
        </w:tc>
      </w:tr>
      <w:tr w:rsidR="00BC0E3E" w:rsidRPr="006E3F35" w:rsidTr="00BF30F9">
        <w:trPr>
          <w:trHeight w:val="152"/>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160" w:line="259" w:lineRule="auto"/>
              <w:jc w:val="center"/>
              <w:rPr>
                <w:rFonts w:ascii="Times New Roman" w:hAnsi="Times New Roman" w:cs="Times New Roman"/>
                <w:b/>
                <w:bCs/>
                <w:sz w:val="24"/>
                <w:szCs w:val="24"/>
              </w:rPr>
            </w:pPr>
            <w:bookmarkStart w:id="40" w:name="_Ref466885948"/>
          </w:p>
        </w:tc>
        <w:bookmarkEnd w:id="40"/>
        <w:tc>
          <w:tcPr>
            <w:tcW w:w="3828" w:type="dxa"/>
            <w:tcBorders>
              <w:top w:val="single" w:sz="4" w:space="0" w:color="000000"/>
              <w:left w:val="single" w:sz="4" w:space="0" w:color="000000"/>
              <w:bottom w:val="single" w:sz="4" w:space="0" w:color="000000"/>
            </w:tcBorders>
            <w:vAlign w:val="center"/>
          </w:tcPr>
          <w:p w:rsidR="00BC0E3E" w:rsidRPr="00925E70" w:rsidRDefault="0073392C" w:rsidP="00E039F4">
            <w:pPr>
              <w:spacing w:after="0" w:line="240" w:lineRule="auto"/>
              <w:rPr>
                <w:rFonts w:ascii="Times New Roman" w:eastAsia="Times New Roman" w:hAnsi="Times New Roman" w:cs="Times New Roman"/>
                <w:b/>
                <w:sz w:val="24"/>
                <w:szCs w:val="24"/>
                <w:lang w:eastAsia="ru-RU"/>
              </w:rPr>
            </w:pPr>
            <w:r w:rsidRPr="00074FF5">
              <w:rPr>
                <w:rFonts w:ascii="Times New Roman" w:hAnsi="Times New Roman" w:cs="Times New Roman"/>
                <w:b/>
                <w:bCs/>
                <w:sz w:val="20"/>
                <w:szCs w:val="20"/>
              </w:rPr>
              <w:t xml:space="preserve">Особенности участия в закупке субъектов малого и среднего предпринимательства в соответствии с п. 8 ст. 3 Федерального закона </w:t>
            </w:r>
            <w:r>
              <w:rPr>
                <w:rFonts w:ascii="Times New Roman" w:hAnsi="Times New Roman" w:cs="Times New Roman"/>
                <w:b/>
                <w:bCs/>
                <w:sz w:val="20"/>
                <w:szCs w:val="20"/>
              </w:rPr>
              <w:br/>
            </w:r>
            <w:r w:rsidRPr="00074FF5">
              <w:rPr>
                <w:rFonts w:ascii="Times New Roman" w:hAnsi="Times New Roman" w:cs="Times New Roman"/>
                <w:b/>
                <w:bCs/>
                <w:sz w:val="20"/>
                <w:szCs w:val="20"/>
              </w:rPr>
              <w:t>от 18.07.2011 г. № 223-ФЗ «О закупках товаров, работ, услуг отдельными видами юридических лиц»:</w:t>
            </w:r>
          </w:p>
        </w:tc>
        <w:tc>
          <w:tcPr>
            <w:tcW w:w="5940" w:type="dxa"/>
            <w:tcBorders>
              <w:top w:val="single" w:sz="4" w:space="0" w:color="000000"/>
              <w:left w:val="single" w:sz="4" w:space="0" w:color="000000"/>
              <w:bottom w:val="single" w:sz="4" w:space="0" w:color="000000"/>
              <w:right w:val="single" w:sz="4" w:space="0" w:color="000000"/>
            </w:tcBorders>
            <w:vAlign w:val="center"/>
          </w:tcPr>
          <w:p w:rsidR="00603450" w:rsidRPr="00603450" w:rsidRDefault="009C75FE" w:rsidP="00603450">
            <w:pPr>
              <w:suppressAutoHyphens/>
              <w:spacing w:after="0" w:line="240" w:lineRule="auto"/>
              <w:rPr>
                <w:rFonts w:ascii="Times New Roman" w:hAnsi="Times New Roman" w:cs="Times New Roman"/>
                <w:sz w:val="21"/>
                <w:szCs w:val="21"/>
                <w:highlight w:val="yellow"/>
              </w:rPr>
            </w:pPr>
            <w:r>
              <w:rPr>
                <w:rFonts w:ascii="Times New Roman" w:hAnsi="Times New Roman" w:cs="Times New Roman"/>
                <w:sz w:val="20"/>
                <w:szCs w:val="20"/>
                <w:lang w:eastAsia="ru-RU"/>
              </w:rPr>
              <w:t xml:space="preserve">Не </w:t>
            </w:r>
            <w:r w:rsidR="00B9140A">
              <w:rPr>
                <w:rFonts w:ascii="Times New Roman" w:hAnsi="Times New Roman" w:cs="Times New Roman"/>
                <w:sz w:val="20"/>
                <w:szCs w:val="20"/>
                <w:lang w:eastAsia="ru-RU"/>
              </w:rPr>
              <w:t>установлены</w:t>
            </w:r>
          </w:p>
        </w:tc>
      </w:tr>
      <w:tr w:rsidR="00BC0E3E" w:rsidRPr="006E3F35" w:rsidTr="00BF30F9">
        <w:trPr>
          <w:trHeight w:val="152"/>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0" w:line="259"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925E70" w:rsidRDefault="0073392C" w:rsidP="006F72C6">
            <w:pPr>
              <w:snapToGrid w:val="0"/>
              <w:spacing w:after="0" w:line="240" w:lineRule="auto"/>
              <w:ind w:right="153"/>
              <w:rPr>
                <w:rFonts w:ascii="Times New Roman" w:hAnsi="Times New Roman" w:cs="Times New Roman"/>
                <w:b/>
                <w:bCs/>
                <w:sz w:val="20"/>
                <w:szCs w:val="20"/>
              </w:rPr>
            </w:pPr>
            <w:bookmarkStart w:id="41" w:name="_Toc59462881"/>
            <w:r w:rsidRPr="006F72C6">
              <w:rPr>
                <w:rFonts w:ascii="Times New Roman" w:hAnsi="Times New Roman" w:cs="Times New Roman"/>
                <w:b/>
                <w:bCs/>
                <w:sz w:val="20"/>
                <w:szCs w:val="20"/>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в соответствии с п</w:t>
            </w:r>
            <w:r>
              <w:rPr>
                <w:rFonts w:ascii="Times New Roman" w:hAnsi="Times New Roman" w:cs="Times New Roman"/>
                <w:b/>
                <w:bCs/>
                <w:sz w:val="20"/>
                <w:szCs w:val="20"/>
              </w:rPr>
              <w:t>.</w:t>
            </w:r>
            <w:r w:rsidRPr="006F72C6">
              <w:rPr>
                <w:rFonts w:ascii="Times New Roman" w:hAnsi="Times New Roman" w:cs="Times New Roman"/>
                <w:b/>
                <w:bCs/>
                <w:sz w:val="20"/>
                <w:szCs w:val="20"/>
              </w:rPr>
              <w:t xml:space="preserve"> 21, ст. 3.4 Федерального закона от 18.07.2011 г. № 223-ФЗ «О закупках товаров, работ, услуг отдельными видами юридических лиц»:</w:t>
            </w:r>
            <w:bookmarkEnd w:id="41"/>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AF30AE" w:rsidRDefault="0073392C" w:rsidP="00DA300B">
            <w:pPr>
              <w:suppressAutoHyphens/>
              <w:spacing w:after="0"/>
              <w:rPr>
                <w:rFonts w:ascii="Times New Roman" w:hAnsi="Times New Roman" w:cs="Times New Roman"/>
                <w:color w:val="FF0000"/>
                <w:sz w:val="20"/>
                <w:szCs w:val="20"/>
              </w:rPr>
            </w:pPr>
            <w:r w:rsidRPr="00DA300B">
              <w:rPr>
                <w:rFonts w:ascii="Times New Roman" w:hAnsi="Times New Roman" w:cs="Times New Roman"/>
                <w:b/>
                <w:bCs/>
                <w:color w:val="FF0000"/>
                <w:sz w:val="20"/>
                <w:szCs w:val="20"/>
              </w:rPr>
              <w:t>В случае содержания в первой части заявки сведений об участнике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tc>
      </w:tr>
      <w:tr w:rsidR="00BC0E3E" w:rsidRPr="006E3F35" w:rsidTr="00BF30F9">
        <w:trPr>
          <w:trHeight w:val="673"/>
        </w:trPr>
        <w:tc>
          <w:tcPr>
            <w:tcW w:w="503" w:type="dxa"/>
            <w:tcBorders>
              <w:top w:val="single" w:sz="4" w:space="0" w:color="000000"/>
              <w:left w:val="single" w:sz="4" w:space="0" w:color="000000"/>
              <w:bottom w:val="single" w:sz="4" w:space="0" w:color="000000"/>
            </w:tcBorders>
            <w:vAlign w:val="center"/>
          </w:tcPr>
          <w:p w:rsidR="00BC0E3E" w:rsidRPr="00C50237" w:rsidRDefault="00BC0E3E" w:rsidP="00B36656">
            <w:pPr>
              <w:numPr>
                <w:ilvl w:val="0"/>
                <w:numId w:val="9"/>
              </w:numPr>
              <w:tabs>
                <w:tab w:val="left" w:pos="360"/>
              </w:tabs>
              <w:snapToGrid w:val="0"/>
              <w:spacing w:after="0" w:line="240" w:lineRule="auto"/>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821C66" w:rsidRDefault="00BC0E3E" w:rsidP="00DF4FFC">
            <w:pPr>
              <w:autoSpaceDE w:val="0"/>
              <w:autoSpaceDN w:val="0"/>
              <w:spacing w:after="0"/>
              <w:rPr>
                <w:rFonts w:ascii="Times New Roman" w:hAnsi="Times New Roman" w:cs="Times New Roman"/>
                <w:b/>
                <w:bCs/>
                <w:sz w:val="20"/>
                <w:szCs w:val="20"/>
              </w:rPr>
            </w:pPr>
            <w:r w:rsidRPr="00821C66">
              <w:rPr>
                <w:rFonts w:ascii="Times New Roman" w:hAnsi="Times New Roman" w:cs="Times New Roman"/>
                <w:b/>
                <w:bCs/>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275629" w:rsidRDefault="00BC0E3E" w:rsidP="00607BE9">
            <w:pPr>
              <w:spacing w:after="0" w:line="240" w:lineRule="auto"/>
              <w:jc w:val="both"/>
              <w:rPr>
                <w:rFonts w:ascii="Times New Roman" w:hAnsi="Times New Roman" w:cs="Times New Roman"/>
                <w:sz w:val="20"/>
                <w:szCs w:val="20"/>
              </w:rPr>
            </w:pPr>
            <w:r w:rsidRPr="00275629">
              <w:rPr>
                <w:rFonts w:ascii="Times New Roman" w:hAnsi="Times New Roman" w:cs="Times New Roman"/>
                <w:sz w:val="20"/>
                <w:szCs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аукциона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C0E3E" w:rsidRPr="00275629" w:rsidRDefault="00BC0E3E" w:rsidP="00607BE9">
            <w:pPr>
              <w:spacing w:after="0" w:line="240" w:lineRule="auto"/>
              <w:jc w:val="both"/>
              <w:rPr>
                <w:rFonts w:ascii="Times New Roman" w:hAnsi="Times New Roman" w:cs="Times New Roman"/>
                <w:sz w:val="20"/>
                <w:szCs w:val="20"/>
              </w:rPr>
            </w:pPr>
            <w:r w:rsidRPr="00275629">
              <w:rPr>
                <w:rFonts w:ascii="Times New Roman" w:hAnsi="Times New Roman" w:cs="Times New Roman"/>
                <w:sz w:val="20"/>
                <w:szCs w:val="20"/>
              </w:rPr>
              <w:t>Участнику закупки, для предоставления приоритета для отнесения участника закупки к российским или иностранным лицам, во второй части заявки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w:t>
            </w:r>
          </w:p>
          <w:p w:rsidR="00BC0E3E" w:rsidRPr="00937A1E" w:rsidRDefault="00BC0E3E" w:rsidP="00607BE9">
            <w:pPr>
              <w:shd w:val="clear" w:color="auto" w:fill="FFFFFF"/>
              <w:spacing w:after="0" w:line="240" w:lineRule="auto"/>
              <w:ind w:firstLine="142"/>
              <w:jc w:val="both"/>
              <w:rPr>
                <w:rFonts w:ascii="Times New Roman" w:hAnsi="Times New Roman" w:cs="Times New Roman"/>
                <w:sz w:val="20"/>
                <w:szCs w:val="20"/>
                <w:lang w:eastAsia="ru-RU"/>
              </w:rPr>
            </w:pPr>
            <w:r w:rsidRPr="00275629">
              <w:rPr>
                <w:rFonts w:ascii="Times New Roman" w:hAnsi="Times New Roman" w:cs="Times New Roman"/>
                <w:sz w:val="20"/>
                <w:szCs w:val="20"/>
              </w:rPr>
              <w:t>Порядок применения приоритета указан в п.</w:t>
            </w:r>
            <w:r w:rsidR="00902193">
              <w:rPr>
                <w:rFonts w:ascii="Times New Roman" w:hAnsi="Times New Roman" w:cs="Times New Roman"/>
                <w:sz w:val="20"/>
                <w:szCs w:val="20"/>
              </w:rPr>
              <w:t xml:space="preserve"> </w:t>
            </w:r>
            <w:r w:rsidRPr="00275629">
              <w:rPr>
                <w:rFonts w:ascii="Times New Roman" w:hAnsi="Times New Roman" w:cs="Times New Roman"/>
                <w:sz w:val="20"/>
                <w:szCs w:val="20"/>
              </w:rPr>
              <w:t>2.5, раздела 2 «Требования к участникам аукциона в электронной форме» настоящей Документации, в соответствии с п.8.5. Положения о закупках.</w:t>
            </w:r>
          </w:p>
        </w:tc>
      </w:tr>
      <w:tr w:rsidR="00BC0E3E" w:rsidRPr="006E3F35" w:rsidTr="00BF30F9">
        <w:trPr>
          <w:trHeight w:val="309"/>
        </w:trPr>
        <w:tc>
          <w:tcPr>
            <w:tcW w:w="503" w:type="dxa"/>
            <w:tcBorders>
              <w:top w:val="single" w:sz="4" w:space="0" w:color="000000"/>
              <w:left w:val="single" w:sz="4" w:space="0" w:color="000000"/>
              <w:bottom w:val="single" w:sz="4" w:space="0" w:color="000000"/>
            </w:tcBorders>
            <w:vAlign w:val="center"/>
          </w:tcPr>
          <w:p w:rsidR="00BC0E3E" w:rsidRPr="00C50237" w:rsidRDefault="00BC0E3E" w:rsidP="00301BDD">
            <w:pPr>
              <w:tabs>
                <w:tab w:val="left" w:pos="360"/>
              </w:tabs>
              <w:snapToGrid w:val="0"/>
              <w:spacing w:after="0" w:line="240" w:lineRule="auto"/>
              <w:ind w:left="360" w:hanging="360"/>
              <w:jc w:val="center"/>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vAlign w:val="center"/>
          </w:tcPr>
          <w:p w:rsidR="00BC0E3E" w:rsidRPr="006E3F35" w:rsidRDefault="00BC0E3E" w:rsidP="009A4448">
            <w:pPr>
              <w:keepLines/>
              <w:widowControl w:val="0"/>
              <w:suppressLineNumbers/>
              <w:spacing w:after="0" w:line="240" w:lineRule="auto"/>
              <w:rPr>
                <w:rFonts w:ascii="Times New Roman" w:hAnsi="Times New Roman" w:cs="Times New Roman"/>
                <w:b/>
                <w:bCs/>
                <w:kern w:val="32"/>
                <w:sz w:val="20"/>
                <w:szCs w:val="20"/>
                <w:lang w:eastAsia="ru-RU"/>
              </w:rPr>
            </w:pPr>
            <w:r w:rsidRPr="006E3F35">
              <w:rPr>
                <w:rFonts w:ascii="Times New Roman" w:hAnsi="Times New Roman" w:cs="Times New Roman"/>
                <w:b/>
                <w:bCs/>
                <w:kern w:val="32"/>
                <w:sz w:val="20"/>
                <w:szCs w:val="20"/>
                <w:lang w:eastAsia="ru-RU"/>
              </w:rPr>
              <w:t>Требования к участникам закупки:</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D61C61" w:rsidRDefault="00BC0E3E" w:rsidP="003D07EC">
            <w:pPr>
              <w:tabs>
                <w:tab w:val="left" w:pos="0"/>
              </w:tabs>
              <w:spacing w:after="0" w:line="240" w:lineRule="auto"/>
              <w:jc w:val="both"/>
              <w:rPr>
                <w:rFonts w:ascii="Times New Roman" w:hAnsi="Times New Roman" w:cs="Times New Roman"/>
                <w:b/>
                <w:bCs/>
                <w:snapToGrid w:val="0"/>
                <w:color w:val="FF0000"/>
                <w:sz w:val="20"/>
                <w:szCs w:val="20"/>
                <w:highlight w:val="yellow"/>
                <w:lang w:eastAsia="ru-RU"/>
              </w:rPr>
            </w:pPr>
            <w:r w:rsidRPr="00D61C61">
              <w:rPr>
                <w:rFonts w:ascii="Times New Roman" w:hAnsi="Times New Roman" w:cs="Times New Roman"/>
                <w:snapToGrid w:val="0"/>
                <w:sz w:val="20"/>
                <w:szCs w:val="20"/>
                <w:lang w:eastAsia="ru-RU"/>
              </w:rPr>
              <w:t>В соответствии с положениями Раздела 2 настоящей документации</w:t>
            </w:r>
          </w:p>
        </w:tc>
      </w:tr>
      <w:tr w:rsidR="00BC0E3E" w:rsidRPr="006E3F35" w:rsidTr="00BF30F9">
        <w:trPr>
          <w:trHeight w:val="545"/>
        </w:trPr>
        <w:tc>
          <w:tcPr>
            <w:tcW w:w="503" w:type="dxa"/>
            <w:tcBorders>
              <w:top w:val="single" w:sz="4" w:space="0" w:color="000000"/>
              <w:left w:val="single" w:sz="4" w:space="0" w:color="000000"/>
              <w:bottom w:val="single" w:sz="4" w:space="0" w:color="000000"/>
            </w:tcBorders>
            <w:vAlign w:val="center"/>
          </w:tcPr>
          <w:p w:rsidR="00BC0E3E" w:rsidRPr="006E3F35" w:rsidRDefault="00BC0E3E" w:rsidP="00B36656">
            <w:pPr>
              <w:widowControl w:val="0"/>
              <w:numPr>
                <w:ilvl w:val="0"/>
                <w:numId w:val="9"/>
              </w:numPr>
              <w:tabs>
                <w:tab w:val="left" w:pos="360"/>
              </w:tabs>
              <w:autoSpaceDE w:val="0"/>
              <w:autoSpaceDN w:val="0"/>
              <w:adjustRightInd w:val="0"/>
              <w:snapToGrid w:val="0"/>
              <w:spacing w:after="160" w:line="259" w:lineRule="auto"/>
              <w:jc w:val="center"/>
              <w:rPr>
                <w:rFonts w:ascii="Times New Roman" w:hAnsi="Times New Roman" w:cs="Times New Roman"/>
                <w:b/>
                <w:bCs/>
                <w:color w:val="595959"/>
                <w:sz w:val="24"/>
                <w:szCs w:val="24"/>
                <w:lang w:eastAsia="ru-RU"/>
              </w:rPr>
            </w:pPr>
            <w:bookmarkStart w:id="42" w:name="_Ref466644116"/>
          </w:p>
        </w:tc>
        <w:bookmarkEnd w:id="42"/>
        <w:tc>
          <w:tcPr>
            <w:tcW w:w="3828" w:type="dxa"/>
            <w:tcBorders>
              <w:top w:val="single" w:sz="4" w:space="0" w:color="auto"/>
              <w:left w:val="single" w:sz="4" w:space="0" w:color="auto"/>
              <w:bottom w:val="single" w:sz="4" w:space="0" w:color="auto"/>
              <w:right w:val="single" w:sz="4" w:space="0" w:color="auto"/>
            </w:tcBorders>
            <w:vAlign w:val="center"/>
          </w:tcPr>
          <w:p w:rsidR="00BC0E3E" w:rsidRPr="006E3F35" w:rsidRDefault="00BC0E3E" w:rsidP="009A4448">
            <w:pPr>
              <w:tabs>
                <w:tab w:val="left" w:pos="1276"/>
              </w:tabs>
              <w:snapToGrid w:val="0"/>
              <w:spacing w:after="0" w:line="240" w:lineRule="auto"/>
              <w:rPr>
                <w:rFonts w:ascii="Times New Roman" w:hAnsi="Times New Roman" w:cs="Times New Roman"/>
                <w:b/>
                <w:bCs/>
                <w:color w:val="000000"/>
                <w:sz w:val="20"/>
                <w:szCs w:val="20"/>
              </w:rPr>
            </w:pPr>
            <w:r w:rsidRPr="006E3F35">
              <w:rPr>
                <w:rFonts w:ascii="Times New Roman" w:hAnsi="Times New Roman" w:cs="Times New Roman"/>
                <w:b/>
                <w:bCs/>
                <w:color w:val="000000"/>
                <w:sz w:val="20"/>
                <w:szCs w:val="20"/>
              </w:rPr>
              <w:t>Требования к составу заявки на участие в закупке:</w:t>
            </w:r>
          </w:p>
        </w:tc>
        <w:tc>
          <w:tcPr>
            <w:tcW w:w="5940" w:type="dxa"/>
            <w:tcBorders>
              <w:top w:val="single" w:sz="4" w:space="0" w:color="auto"/>
              <w:left w:val="single" w:sz="4" w:space="0" w:color="auto"/>
              <w:bottom w:val="single" w:sz="4" w:space="0" w:color="auto"/>
              <w:right w:val="single" w:sz="4" w:space="0" w:color="auto"/>
            </w:tcBorders>
          </w:tcPr>
          <w:p w:rsidR="00BC0E3E" w:rsidRPr="006E3F35" w:rsidRDefault="00BC0E3E" w:rsidP="00607BE9">
            <w:pPr>
              <w:autoSpaceDE w:val="0"/>
              <w:spacing w:after="0" w:line="240" w:lineRule="auto"/>
              <w:jc w:val="both"/>
              <w:rPr>
                <w:rFonts w:ascii="Times New Roman" w:hAnsi="Times New Roman" w:cs="Times New Roman"/>
                <w:sz w:val="20"/>
                <w:szCs w:val="20"/>
              </w:rPr>
            </w:pPr>
            <w:r w:rsidRPr="00275629">
              <w:rPr>
                <w:rFonts w:ascii="Times New Roman" w:hAnsi="Times New Roman" w:cs="Times New Roman"/>
                <w:snapToGrid w:val="0"/>
                <w:sz w:val="20"/>
                <w:szCs w:val="20"/>
                <w:lang w:eastAsia="ru-RU"/>
              </w:rPr>
              <w:t>Заявка составляется участником в 2 (двух) частях и подается оператору ЭТП в форме электронных документов, обе части заявки подаются участником одновременно. Подробная информация о составе заявки участника содержится в Разделе 3 п. 3.8 настоящей документации</w:t>
            </w:r>
            <w:r>
              <w:rPr>
                <w:rFonts w:ascii="Times New Roman" w:hAnsi="Times New Roman" w:cs="Times New Roman"/>
                <w:snapToGrid w:val="0"/>
                <w:sz w:val="20"/>
                <w:szCs w:val="20"/>
                <w:lang w:eastAsia="ru-RU"/>
              </w:rPr>
              <w:t>.</w:t>
            </w:r>
          </w:p>
        </w:tc>
      </w:tr>
      <w:tr w:rsidR="00BC0E3E" w:rsidRPr="006E3F35" w:rsidTr="00BF30F9">
        <w:trPr>
          <w:trHeight w:val="347"/>
        </w:trPr>
        <w:tc>
          <w:tcPr>
            <w:tcW w:w="503" w:type="dxa"/>
            <w:tcBorders>
              <w:top w:val="single" w:sz="4" w:space="0" w:color="000000"/>
              <w:left w:val="single" w:sz="4" w:space="0" w:color="000000"/>
              <w:bottom w:val="single" w:sz="4" w:space="0" w:color="000000"/>
            </w:tcBorders>
            <w:vAlign w:val="center"/>
          </w:tcPr>
          <w:p w:rsidR="00BC0E3E" w:rsidRPr="006E3F35" w:rsidRDefault="00BC0E3E" w:rsidP="00B36656">
            <w:pPr>
              <w:widowControl w:val="0"/>
              <w:numPr>
                <w:ilvl w:val="0"/>
                <w:numId w:val="9"/>
              </w:numPr>
              <w:tabs>
                <w:tab w:val="left" w:pos="360"/>
              </w:tabs>
              <w:autoSpaceDE w:val="0"/>
              <w:autoSpaceDN w:val="0"/>
              <w:adjustRightInd w:val="0"/>
              <w:snapToGrid w:val="0"/>
              <w:spacing w:after="160" w:line="259" w:lineRule="auto"/>
              <w:jc w:val="center"/>
              <w:rPr>
                <w:rFonts w:ascii="Times New Roman" w:hAnsi="Times New Roman" w:cs="Times New Roman"/>
                <w:b/>
                <w:bCs/>
                <w:color w:val="595959"/>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BC0E3E" w:rsidRPr="00074FF5" w:rsidRDefault="00BC0E3E" w:rsidP="009A4448">
            <w:pPr>
              <w:autoSpaceDE w:val="0"/>
              <w:autoSpaceDN w:val="0"/>
              <w:adjustRightInd w:val="0"/>
              <w:spacing w:after="0" w:line="240" w:lineRule="auto"/>
              <w:rPr>
                <w:rFonts w:ascii="Times New Roman" w:hAnsi="Times New Roman" w:cs="Times New Roman"/>
                <w:b/>
                <w:bCs/>
                <w:sz w:val="20"/>
                <w:szCs w:val="20"/>
              </w:rPr>
            </w:pPr>
            <w:r w:rsidRPr="00074FF5">
              <w:rPr>
                <w:rFonts w:ascii="Times New Roman" w:hAnsi="Times New Roman" w:cs="Times New Roman"/>
                <w:b/>
                <w:bCs/>
                <w:sz w:val="20"/>
                <w:szCs w:val="20"/>
              </w:rPr>
              <w:t>Требования к оформлению заявки на участие в закупке:</w:t>
            </w:r>
          </w:p>
        </w:tc>
        <w:tc>
          <w:tcPr>
            <w:tcW w:w="5940" w:type="dxa"/>
            <w:tcBorders>
              <w:top w:val="single" w:sz="4" w:space="0" w:color="auto"/>
              <w:left w:val="single" w:sz="4" w:space="0" w:color="auto"/>
              <w:bottom w:val="single" w:sz="4" w:space="0" w:color="auto"/>
              <w:right w:val="single" w:sz="4" w:space="0" w:color="auto"/>
            </w:tcBorders>
          </w:tcPr>
          <w:p w:rsidR="00BC0E3E" w:rsidRPr="006E3F35" w:rsidRDefault="00BC0E3E" w:rsidP="009A4448">
            <w:pPr>
              <w:tabs>
                <w:tab w:val="left" w:pos="0"/>
              </w:tabs>
              <w:spacing w:after="0" w:line="240" w:lineRule="auto"/>
              <w:jc w:val="both"/>
              <w:rPr>
                <w:rFonts w:ascii="Times New Roman" w:hAnsi="Times New Roman" w:cs="Times New Roman"/>
                <w:b/>
                <w:bCs/>
                <w:snapToGrid w:val="0"/>
                <w:sz w:val="20"/>
                <w:szCs w:val="20"/>
                <w:highlight w:val="yellow"/>
                <w:lang w:eastAsia="ru-RU"/>
              </w:rPr>
            </w:pPr>
            <w:r w:rsidRPr="006E3F35">
              <w:rPr>
                <w:rFonts w:ascii="Times New Roman" w:hAnsi="Times New Roman" w:cs="Times New Roman"/>
                <w:snapToGrid w:val="0"/>
                <w:sz w:val="20"/>
                <w:szCs w:val="20"/>
                <w:lang w:eastAsia="ru-RU"/>
              </w:rPr>
              <w:t>В соответствии с положениями Раздела 3 п. 3.9. настоящей документации</w:t>
            </w:r>
          </w:p>
        </w:tc>
      </w:tr>
      <w:tr w:rsidR="00BC0E3E" w:rsidRPr="006E3F35" w:rsidTr="00BF30F9">
        <w:trPr>
          <w:trHeight w:val="347"/>
        </w:trPr>
        <w:tc>
          <w:tcPr>
            <w:tcW w:w="503" w:type="dxa"/>
            <w:tcBorders>
              <w:top w:val="single" w:sz="4" w:space="0" w:color="000000"/>
              <w:left w:val="single" w:sz="4" w:space="0" w:color="000000"/>
              <w:bottom w:val="single" w:sz="4" w:space="0" w:color="000000"/>
            </w:tcBorders>
            <w:vAlign w:val="center"/>
          </w:tcPr>
          <w:p w:rsidR="00BC0E3E" w:rsidRPr="006E3F35" w:rsidRDefault="00BC0E3E" w:rsidP="00B36656">
            <w:pPr>
              <w:widowControl w:val="0"/>
              <w:numPr>
                <w:ilvl w:val="0"/>
                <w:numId w:val="9"/>
              </w:numPr>
              <w:tabs>
                <w:tab w:val="left" w:pos="360"/>
              </w:tabs>
              <w:autoSpaceDE w:val="0"/>
              <w:autoSpaceDN w:val="0"/>
              <w:adjustRightInd w:val="0"/>
              <w:snapToGrid w:val="0"/>
              <w:spacing w:after="160" w:line="259" w:lineRule="auto"/>
              <w:jc w:val="center"/>
              <w:rPr>
                <w:rFonts w:ascii="Times New Roman" w:hAnsi="Times New Roman" w:cs="Times New Roman"/>
                <w:b/>
                <w:bCs/>
                <w:color w:val="595959"/>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BC0E3E" w:rsidRPr="00074FF5" w:rsidRDefault="00BC0E3E" w:rsidP="000C5951">
            <w:pPr>
              <w:autoSpaceDE w:val="0"/>
              <w:autoSpaceDN w:val="0"/>
              <w:adjustRightInd w:val="0"/>
              <w:spacing w:after="0" w:line="240" w:lineRule="auto"/>
              <w:rPr>
                <w:rFonts w:ascii="Times New Roman" w:hAnsi="Times New Roman" w:cs="Times New Roman"/>
                <w:b/>
                <w:bCs/>
                <w:sz w:val="20"/>
                <w:szCs w:val="20"/>
              </w:rPr>
            </w:pPr>
            <w:r w:rsidRPr="00325C3E">
              <w:rPr>
                <w:rFonts w:ascii="Times New Roman" w:hAnsi="Times New Roman" w:cs="Times New Roman"/>
                <w:b/>
                <w:bCs/>
                <w:sz w:val="20"/>
                <w:szCs w:val="20"/>
              </w:rPr>
              <w:t>Требование о предоставлении разрешительных документов лицензии на осуществлении деятельности</w:t>
            </w:r>
          </w:p>
        </w:tc>
        <w:tc>
          <w:tcPr>
            <w:tcW w:w="5940" w:type="dxa"/>
            <w:tcBorders>
              <w:top w:val="single" w:sz="4" w:space="0" w:color="auto"/>
              <w:left w:val="single" w:sz="4" w:space="0" w:color="auto"/>
              <w:bottom w:val="single" w:sz="4" w:space="0" w:color="auto"/>
              <w:right w:val="single" w:sz="4" w:space="0" w:color="auto"/>
            </w:tcBorders>
            <w:vAlign w:val="center"/>
          </w:tcPr>
          <w:p w:rsidR="00BC0E3E" w:rsidRPr="006E3F35" w:rsidRDefault="009C61C7" w:rsidP="000C5951">
            <w:pPr>
              <w:tabs>
                <w:tab w:val="left" w:pos="0"/>
              </w:tabs>
              <w:spacing w:after="0" w:line="240" w:lineRule="auto"/>
              <w:jc w:val="both"/>
              <w:rPr>
                <w:rFonts w:ascii="Times New Roman" w:hAnsi="Times New Roman" w:cs="Times New Roman"/>
                <w:snapToGrid w:val="0"/>
                <w:sz w:val="20"/>
                <w:szCs w:val="20"/>
                <w:lang w:eastAsia="ru-RU"/>
              </w:rPr>
            </w:pPr>
            <w:r>
              <w:rPr>
                <w:rFonts w:ascii="Times New Roman" w:hAnsi="Times New Roman" w:cs="Times New Roman"/>
                <w:sz w:val="20"/>
                <w:szCs w:val="20"/>
                <w:lang w:eastAsia="ru-RU"/>
              </w:rPr>
              <w:t>Не требуется.</w:t>
            </w:r>
          </w:p>
        </w:tc>
      </w:tr>
      <w:tr w:rsidR="00BC0E3E" w:rsidRPr="006E3F35" w:rsidTr="00BF30F9">
        <w:trPr>
          <w:trHeight w:val="194"/>
        </w:trPr>
        <w:tc>
          <w:tcPr>
            <w:tcW w:w="503" w:type="dxa"/>
            <w:tcBorders>
              <w:top w:val="single" w:sz="4" w:space="0" w:color="000000"/>
              <w:left w:val="single" w:sz="4" w:space="0" w:color="000000"/>
              <w:bottom w:val="single" w:sz="4" w:space="0" w:color="000000"/>
            </w:tcBorders>
            <w:vAlign w:val="center"/>
          </w:tcPr>
          <w:p w:rsidR="00BC0E3E" w:rsidRPr="006E3F35" w:rsidRDefault="00BC0E3E" w:rsidP="00B36656">
            <w:pPr>
              <w:widowControl w:val="0"/>
              <w:numPr>
                <w:ilvl w:val="0"/>
                <w:numId w:val="9"/>
              </w:numPr>
              <w:autoSpaceDE w:val="0"/>
              <w:autoSpaceDN w:val="0"/>
              <w:adjustRightInd w:val="0"/>
              <w:snapToGrid w:val="0"/>
              <w:spacing w:after="160" w:line="259" w:lineRule="auto"/>
              <w:jc w:val="center"/>
              <w:rPr>
                <w:rFonts w:ascii="Times New Roman" w:hAnsi="Times New Roman" w:cs="Times New Roman"/>
                <w:b/>
                <w:bCs/>
                <w:color w:val="000000"/>
                <w:sz w:val="24"/>
                <w:szCs w:val="24"/>
                <w:lang w:eastAsia="ru-RU"/>
              </w:rPr>
            </w:pPr>
          </w:p>
        </w:tc>
        <w:tc>
          <w:tcPr>
            <w:tcW w:w="3828" w:type="dxa"/>
            <w:tcBorders>
              <w:top w:val="single" w:sz="4" w:space="0" w:color="000000"/>
              <w:left w:val="single" w:sz="4" w:space="0" w:color="000000"/>
              <w:bottom w:val="single" w:sz="4" w:space="0" w:color="000000"/>
            </w:tcBorders>
            <w:vAlign w:val="center"/>
          </w:tcPr>
          <w:p w:rsidR="00BC0E3E" w:rsidRPr="0003325C" w:rsidRDefault="00BC0E3E" w:rsidP="00325C3E">
            <w:pPr>
              <w:snapToGrid w:val="0"/>
              <w:spacing w:after="0" w:line="240" w:lineRule="auto"/>
              <w:ind w:right="153"/>
              <w:rPr>
                <w:rFonts w:ascii="Times New Roman" w:hAnsi="Times New Roman" w:cs="Times New Roman"/>
                <w:b/>
                <w:bCs/>
                <w:spacing w:val="-6"/>
                <w:sz w:val="20"/>
                <w:szCs w:val="20"/>
              </w:rPr>
            </w:pPr>
            <w:r w:rsidRPr="0003325C">
              <w:rPr>
                <w:rFonts w:ascii="Times New Roman" w:hAnsi="Times New Roman" w:cs="Times New Roman"/>
                <w:b/>
                <w:bCs/>
                <w:spacing w:val="-6"/>
                <w:sz w:val="20"/>
                <w:szCs w:val="20"/>
              </w:rPr>
              <w:t>Антидемпинговые меры</w:t>
            </w:r>
          </w:p>
        </w:tc>
        <w:tc>
          <w:tcPr>
            <w:tcW w:w="5940" w:type="dxa"/>
            <w:tcBorders>
              <w:top w:val="single" w:sz="4" w:space="0" w:color="000000"/>
              <w:left w:val="single" w:sz="4" w:space="0" w:color="000000"/>
              <w:bottom w:val="single" w:sz="4" w:space="0" w:color="000000"/>
              <w:right w:val="single" w:sz="4" w:space="0" w:color="000000"/>
            </w:tcBorders>
            <w:vAlign w:val="center"/>
          </w:tcPr>
          <w:p w:rsidR="00BC0E3E" w:rsidRPr="0003325C" w:rsidRDefault="00BC0E3E" w:rsidP="00325C3E">
            <w:pPr>
              <w:widowControl w:val="0"/>
              <w:spacing w:after="0" w:line="240" w:lineRule="auto"/>
              <w:jc w:val="both"/>
              <w:rPr>
                <w:rFonts w:ascii="Times New Roman" w:hAnsi="Times New Roman" w:cs="Times New Roman"/>
                <w:sz w:val="20"/>
                <w:szCs w:val="20"/>
                <w:lang w:eastAsia="ru-RU"/>
              </w:rPr>
            </w:pPr>
            <w:r w:rsidRPr="0003325C">
              <w:rPr>
                <w:rFonts w:ascii="Times New Roman" w:hAnsi="Times New Roman" w:cs="Times New Roman"/>
                <w:sz w:val="20"/>
                <w:szCs w:val="20"/>
                <w:lang w:eastAsia="ru-RU"/>
              </w:rPr>
              <w:t>В соответствии с п. 3.14. раздела 3 настоящей документации</w:t>
            </w:r>
          </w:p>
        </w:tc>
      </w:tr>
      <w:tr w:rsidR="00BC0E3E" w:rsidRPr="006E3F35" w:rsidTr="00BF30F9">
        <w:trPr>
          <w:trHeight w:val="194"/>
        </w:trPr>
        <w:tc>
          <w:tcPr>
            <w:tcW w:w="503" w:type="dxa"/>
            <w:tcBorders>
              <w:top w:val="single" w:sz="4" w:space="0" w:color="000000"/>
              <w:left w:val="single" w:sz="4" w:space="0" w:color="000000"/>
              <w:bottom w:val="single" w:sz="4" w:space="0" w:color="000000"/>
            </w:tcBorders>
            <w:vAlign w:val="center"/>
          </w:tcPr>
          <w:p w:rsidR="00BC0E3E" w:rsidRPr="006E3F35" w:rsidRDefault="00BC0E3E" w:rsidP="00B36656">
            <w:pPr>
              <w:widowControl w:val="0"/>
              <w:numPr>
                <w:ilvl w:val="0"/>
                <w:numId w:val="9"/>
              </w:numPr>
              <w:autoSpaceDE w:val="0"/>
              <w:autoSpaceDN w:val="0"/>
              <w:adjustRightInd w:val="0"/>
              <w:snapToGrid w:val="0"/>
              <w:spacing w:after="160" w:line="259" w:lineRule="auto"/>
              <w:jc w:val="center"/>
              <w:rPr>
                <w:rFonts w:ascii="Times New Roman" w:hAnsi="Times New Roman" w:cs="Times New Roman"/>
                <w:b/>
                <w:bCs/>
                <w:color w:val="000000"/>
                <w:sz w:val="24"/>
                <w:szCs w:val="24"/>
                <w:lang w:eastAsia="ru-RU"/>
              </w:rPr>
            </w:pPr>
            <w:bookmarkStart w:id="43" w:name="_Ref466887907"/>
          </w:p>
        </w:tc>
        <w:bookmarkEnd w:id="43"/>
        <w:tc>
          <w:tcPr>
            <w:tcW w:w="3828" w:type="dxa"/>
            <w:tcBorders>
              <w:top w:val="single" w:sz="4" w:space="0" w:color="000000"/>
              <w:left w:val="single" w:sz="4" w:space="0" w:color="000000"/>
              <w:bottom w:val="single" w:sz="4" w:space="0" w:color="000000"/>
            </w:tcBorders>
            <w:vAlign w:val="center"/>
          </w:tcPr>
          <w:p w:rsidR="00BC0E3E" w:rsidRPr="00074FF5" w:rsidRDefault="00BC0E3E" w:rsidP="00325C3E">
            <w:pPr>
              <w:snapToGrid w:val="0"/>
              <w:spacing w:after="0" w:line="240" w:lineRule="auto"/>
              <w:ind w:right="153"/>
              <w:rPr>
                <w:rFonts w:ascii="Times New Roman" w:hAnsi="Times New Roman" w:cs="Times New Roman"/>
                <w:b/>
                <w:bCs/>
                <w:spacing w:val="-6"/>
                <w:sz w:val="20"/>
                <w:szCs w:val="20"/>
              </w:rPr>
            </w:pPr>
            <w:r w:rsidRPr="00074FF5">
              <w:rPr>
                <w:rFonts w:ascii="Times New Roman" w:hAnsi="Times New Roman" w:cs="Times New Roman"/>
                <w:b/>
                <w:bCs/>
                <w:spacing w:val="-6"/>
                <w:sz w:val="20"/>
                <w:szCs w:val="20"/>
              </w:rPr>
              <w:t>Заключение договора по результатам окончания процедуры закупки:</w:t>
            </w:r>
          </w:p>
        </w:tc>
        <w:tc>
          <w:tcPr>
            <w:tcW w:w="5940" w:type="dxa"/>
            <w:tcBorders>
              <w:top w:val="single" w:sz="4" w:space="0" w:color="000000"/>
              <w:left w:val="single" w:sz="4" w:space="0" w:color="000000"/>
              <w:bottom w:val="single" w:sz="4" w:space="0" w:color="000000"/>
              <w:right w:val="single" w:sz="4" w:space="0" w:color="000000"/>
            </w:tcBorders>
          </w:tcPr>
          <w:p w:rsidR="00BC0E3E" w:rsidRPr="006E3F35" w:rsidRDefault="00BC0E3E" w:rsidP="00325C3E">
            <w:pPr>
              <w:widowControl w:val="0"/>
              <w:spacing w:after="0" w:line="240" w:lineRule="auto"/>
              <w:jc w:val="both"/>
              <w:rPr>
                <w:rFonts w:ascii="Times New Roman" w:hAnsi="Times New Roman" w:cs="Times New Roman"/>
                <w:sz w:val="20"/>
                <w:szCs w:val="20"/>
              </w:rPr>
            </w:pPr>
            <w:r w:rsidRPr="006E3F35">
              <w:rPr>
                <w:rFonts w:ascii="Times New Roman" w:hAnsi="Times New Roman" w:cs="Times New Roman"/>
                <w:sz w:val="20"/>
                <w:szCs w:val="20"/>
                <w:lang w:eastAsia="ru-RU"/>
              </w:rPr>
              <w:t>По результатам аукциона в электронной форме договор заключается с победителем такого аукциона в электронной форме.</w:t>
            </w:r>
          </w:p>
          <w:p w:rsidR="00BC0E3E" w:rsidRPr="006E3F35" w:rsidRDefault="00BC0E3E" w:rsidP="00325C3E">
            <w:pPr>
              <w:widowControl w:val="0"/>
              <w:spacing w:after="0" w:line="240" w:lineRule="auto"/>
              <w:jc w:val="both"/>
              <w:rPr>
                <w:rFonts w:ascii="Times New Roman" w:hAnsi="Times New Roman" w:cs="Times New Roman"/>
                <w:sz w:val="20"/>
                <w:szCs w:val="20"/>
              </w:rPr>
            </w:pPr>
            <w:r w:rsidRPr="006E3F35">
              <w:rPr>
                <w:rFonts w:ascii="Times New Roman" w:hAnsi="Times New Roman" w:cs="Times New Roman"/>
                <w:sz w:val="20"/>
                <w:szCs w:val="20"/>
              </w:rPr>
              <w:t xml:space="preserve">Подробная информация о порядке заключения договора </w:t>
            </w:r>
            <w:r w:rsidRPr="006E3F35">
              <w:rPr>
                <w:rFonts w:ascii="Times New Roman" w:hAnsi="Times New Roman" w:cs="Times New Roman"/>
                <w:sz w:val="20"/>
                <w:szCs w:val="20"/>
              </w:rPr>
              <w:lastRenderedPageBreak/>
              <w:t>содержится в Разделе 4 настоящей документации.</w:t>
            </w:r>
          </w:p>
          <w:p w:rsidR="00BC0E3E" w:rsidRPr="006E3F35" w:rsidRDefault="00BC0E3E" w:rsidP="00325C3E">
            <w:pPr>
              <w:widowControl w:val="0"/>
              <w:spacing w:after="0" w:line="240" w:lineRule="auto"/>
              <w:jc w:val="both"/>
              <w:rPr>
                <w:rFonts w:ascii="Times New Roman" w:hAnsi="Times New Roman" w:cs="Times New Roman"/>
                <w:sz w:val="20"/>
                <w:szCs w:val="20"/>
                <w:lang w:eastAsia="ru-RU"/>
              </w:rPr>
            </w:pPr>
            <w:r w:rsidRPr="006E3F35">
              <w:rPr>
                <w:rFonts w:ascii="Times New Roman" w:hAnsi="Times New Roman" w:cs="Times New Roman"/>
                <w:sz w:val="20"/>
                <w:szCs w:val="20"/>
                <w:lang w:eastAsia="ru-RU"/>
              </w:rPr>
              <w:t xml:space="preserve">В случае если аукцион признан несостоявшимся и только одна заявка на участие в аукционе признана соответствующей требованиям документации об аукционе, а участник закупки, подавший такую заявку, соответствует требованиям, которые предъявляются к участнику аукциона и указаны в аукционной документации, </w:t>
            </w:r>
            <w:r>
              <w:rPr>
                <w:rFonts w:ascii="Times New Roman" w:hAnsi="Times New Roman" w:cs="Times New Roman"/>
                <w:sz w:val="20"/>
                <w:szCs w:val="20"/>
                <w:lang w:eastAsia="ru-RU"/>
              </w:rPr>
              <w:t>Заказчик</w:t>
            </w:r>
            <w:r w:rsidRPr="006E3F35">
              <w:rPr>
                <w:rFonts w:ascii="Times New Roman" w:hAnsi="Times New Roman" w:cs="Times New Roman"/>
                <w:sz w:val="20"/>
                <w:szCs w:val="20"/>
                <w:lang w:eastAsia="ru-RU"/>
              </w:rPr>
              <w:t xml:space="preserve"> заключает договор с участником закупки, подавшим такую заявку, по начальной (максимальной) цене договора, указанной в извещении о проведении аукциона, или по цене договора, согласованной с таким участником, и не превышающей начальную (максимальную) цену договора.</w:t>
            </w:r>
          </w:p>
          <w:p w:rsidR="00BC0E3E" w:rsidRPr="006E3F35" w:rsidRDefault="00BC0E3E" w:rsidP="00325C3E">
            <w:pPr>
              <w:widowControl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Заказчик</w:t>
            </w:r>
            <w:r w:rsidRPr="006E3F35">
              <w:rPr>
                <w:rFonts w:ascii="Times New Roman" w:hAnsi="Times New Roman" w:cs="Times New Roman"/>
                <w:sz w:val="20"/>
                <w:szCs w:val="20"/>
                <w:lang w:eastAsia="ru-RU"/>
              </w:rPr>
              <w:t xml:space="preserve"> не вправе отказаться от заключения договора с победителем процедуры закупки, участником закупки, подавшим единственную заявку, соответствующую установленным документацией о закупке требованиям.</w:t>
            </w:r>
          </w:p>
          <w:p w:rsidR="00BC0E3E" w:rsidRPr="006E3F35" w:rsidRDefault="00BC0E3E" w:rsidP="00325C3E">
            <w:pPr>
              <w:spacing w:after="0" w:line="240" w:lineRule="auto"/>
              <w:jc w:val="both"/>
              <w:rPr>
                <w:rFonts w:ascii="Times New Roman" w:hAnsi="Times New Roman" w:cs="Times New Roman"/>
                <w:sz w:val="20"/>
                <w:szCs w:val="20"/>
              </w:rPr>
            </w:pPr>
            <w:r w:rsidRPr="006E3F35">
              <w:rPr>
                <w:rFonts w:ascii="Times New Roman" w:hAnsi="Times New Roman" w:cs="Times New Roman"/>
                <w:sz w:val="20"/>
                <w:szCs w:val="20"/>
              </w:rPr>
              <w:t xml:space="preserve">Договор с победителем аукциона, в том числе с участником аукциона, подавшим единственную заявку, соответствующую установленным требованиям, заключается </w:t>
            </w:r>
            <w:r>
              <w:rPr>
                <w:rFonts w:ascii="Times New Roman" w:hAnsi="Times New Roman" w:cs="Times New Roman"/>
                <w:sz w:val="20"/>
                <w:szCs w:val="20"/>
              </w:rPr>
              <w:t>Заказчиком</w:t>
            </w:r>
            <w:r w:rsidR="00902193">
              <w:rPr>
                <w:rFonts w:ascii="Times New Roman" w:hAnsi="Times New Roman" w:cs="Times New Roman"/>
                <w:sz w:val="20"/>
                <w:szCs w:val="20"/>
              </w:rPr>
              <w:t xml:space="preserve"> </w:t>
            </w:r>
            <w:r w:rsidRPr="006E3F35">
              <w:rPr>
                <w:rFonts w:ascii="Times New Roman" w:hAnsi="Times New Roman" w:cs="Times New Roman"/>
                <w:b/>
                <w:bCs/>
                <w:sz w:val="20"/>
                <w:szCs w:val="20"/>
                <w:u w:val="single"/>
              </w:rPr>
              <w:t>не ранее10 дней</w:t>
            </w:r>
            <w:r w:rsidRPr="006E3F35">
              <w:rPr>
                <w:rFonts w:ascii="Times New Roman" w:hAnsi="Times New Roman" w:cs="Times New Roman"/>
                <w:sz w:val="20"/>
                <w:szCs w:val="20"/>
              </w:rPr>
              <w:t xml:space="preserve"> со дня размещения в ЕИС протокола подведения итогов электронного аукциона и </w:t>
            </w:r>
            <w:r w:rsidRPr="006E3F35">
              <w:rPr>
                <w:rFonts w:ascii="Times New Roman" w:hAnsi="Times New Roman" w:cs="Times New Roman"/>
                <w:b/>
                <w:bCs/>
                <w:sz w:val="20"/>
                <w:szCs w:val="20"/>
                <w:u w:val="single"/>
              </w:rPr>
              <w:t>не позднее 20</w:t>
            </w:r>
            <w:r w:rsidRPr="006E3F35">
              <w:rPr>
                <w:rFonts w:ascii="Times New Roman" w:hAnsi="Times New Roman" w:cs="Times New Roman"/>
                <w:sz w:val="20"/>
                <w:szCs w:val="20"/>
              </w:rPr>
              <w:t xml:space="preserve"> дней со дня такого размещения. Договор с победителем процедуры закупки заключается после предоставления им обеспечения исполнения договора.</w:t>
            </w:r>
          </w:p>
          <w:p w:rsidR="00BC0E3E" w:rsidRPr="006E3F35" w:rsidRDefault="00BC0E3E" w:rsidP="00325C3E">
            <w:pPr>
              <w:spacing w:after="0" w:line="240" w:lineRule="auto"/>
              <w:jc w:val="both"/>
              <w:rPr>
                <w:rFonts w:ascii="Times New Roman" w:hAnsi="Times New Roman" w:cs="Times New Roman"/>
                <w:sz w:val="20"/>
                <w:szCs w:val="20"/>
                <w:lang w:eastAsia="ru-RU"/>
              </w:rPr>
            </w:pPr>
            <w:r w:rsidRPr="006E3F35">
              <w:rPr>
                <w:rFonts w:ascii="Times New Roman" w:hAnsi="Times New Roman" w:cs="Times New Roman"/>
                <w:sz w:val="20"/>
                <w:szCs w:val="20"/>
                <w:lang w:eastAsia="ru-RU"/>
              </w:rPr>
              <w:t xml:space="preserve">В случае если победитель процедур закупки не предоставил </w:t>
            </w:r>
            <w:r>
              <w:rPr>
                <w:rFonts w:ascii="Times New Roman" w:hAnsi="Times New Roman" w:cs="Times New Roman"/>
                <w:sz w:val="20"/>
                <w:szCs w:val="20"/>
                <w:lang w:eastAsia="ru-RU"/>
              </w:rPr>
              <w:t>Заказчику</w:t>
            </w:r>
            <w:r w:rsidRPr="006E3F35">
              <w:rPr>
                <w:rFonts w:ascii="Times New Roman" w:hAnsi="Times New Roman" w:cs="Times New Roman"/>
                <w:sz w:val="20"/>
                <w:szCs w:val="20"/>
                <w:lang w:eastAsia="ru-RU"/>
              </w:rPr>
              <w:t xml:space="preserve"> в срок, установленный документацией о закупке подписанный им договор либо не предоставил надлежащее обеспечение исполнения договора, он признается уклонившимся от заключения договора. В случае уклонения победителя закупки от заключения договора внесенное обеспечение заявки ему не возвращается.</w:t>
            </w:r>
          </w:p>
          <w:p w:rsidR="00BC0E3E" w:rsidRPr="006E3F35" w:rsidRDefault="00BC0E3E" w:rsidP="00325C3E">
            <w:pPr>
              <w:spacing w:after="0" w:line="240" w:lineRule="auto"/>
              <w:jc w:val="both"/>
              <w:rPr>
                <w:rFonts w:ascii="Times New Roman" w:hAnsi="Times New Roman" w:cs="Times New Roman"/>
                <w:sz w:val="20"/>
                <w:szCs w:val="20"/>
              </w:rPr>
            </w:pPr>
            <w:r w:rsidRPr="006E3F35">
              <w:rPr>
                <w:rFonts w:ascii="Times New Roman" w:hAnsi="Times New Roman" w:cs="Times New Roman"/>
                <w:sz w:val="20"/>
                <w:szCs w:val="20"/>
              </w:rPr>
              <w:t>Сведения об участнике закупки, уклонившемся от заключения договора, включаются в реестр недобросовестных поставщиков в соответствии с законодательством Российской Федерации.</w:t>
            </w:r>
          </w:p>
          <w:p w:rsidR="00BC0E3E" w:rsidRDefault="00BC0E3E" w:rsidP="00325C3E">
            <w:pPr>
              <w:spacing w:after="0" w:line="240" w:lineRule="auto"/>
              <w:jc w:val="both"/>
              <w:rPr>
                <w:rFonts w:ascii="Times New Roman" w:hAnsi="Times New Roman" w:cs="Times New Roman"/>
                <w:sz w:val="20"/>
                <w:szCs w:val="20"/>
                <w:lang w:eastAsia="ru-RU"/>
              </w:rPr>
            </w:pPr>
            <w:r w:rsidRPr="006E3F35">
              <w:rPr>
                <w:rFonts w:ascii="Times New Roman" w:hAnsi="Times New Roman" w:cs="Times New Roman"/>
                <w:sz w:val="20"/>
                <w:szCs w:val="20"/>
                <w:lang w:eastAsia="ru-RU"/>
              </w:rPr>
              <w:t xml:space="preserve">В случае если победитель процедур закупки признан уклонившимся от заключения договора, </w:t>
            </w:r>
            <w:r>
              <w:rPr>
                <w:rFonts w:ascii="Times New Roman" w:hAnsi="Times New Roman" w:cs="Times New Roman"/>
                <w:sz w:val="20"/>
                <w:szCs w:val="20"/>
                <w:lang w:eastAsia="ru-RU"/>
              </w:rPr>
              <w:t>Заказчик</w:t>
            </w:r>
            <w:r w:rsidRPr="006E3F35">
              <w:rPr>
                <w:rFonts w:ascii="Times New Roman" w:hAnsi="Times New Roman" w:cs="Times New Roman"/>
                <w:sz w:val="20"/>
                <w:szCs w:val="20"/>
                <w:lang w:eastAsia="ru-RU"/>
              </w:rPr>
              <w:t xml:space="preserve"> вправе заключить договор с участником закупки, заявке на участие, которого присвоен следующий за заявкой победителя порядковый номер.</w:t>
            </w:r>
          </w:p>
          <w:p w:rsidR="00BC0E3E" w:rsidRPr="006E3F35" w:rsidRDefault="00BC0E3E" w:rsidP="00325C3E">
            <w:pPr>
              <w:spacing w:after="0" w:line="240" w:lineRule="auto"/>
              <w:jc w:val="both"/>
              <w:rPr>
                <w:rFonts w:ascii="Times New Roman" w:hAnsi="Times New Roman" w:cs="Times New Roman"/>
                <w:sz w:val="20"/>
                <w:szCs w:val="20"/>
                <w:lang w:eastAsia="ru-RU"/>
              </w:rPr>
            </w:pPr>
            <w:r w:rsidRPr="006E3F35">
              <w:rPr>
                <w:rFonts w:ascii="Times New Roman" w:hAnsi="Times New Roman" w:cs="Times New Roman"/>
                <w:sz w:val="20"/>
                <w:szCs w:val="20"/>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tc>
      </w:tr>
    </w:tbl>
    <w:p w:rsidR="00BC0E3E" w:rsidRDefault="00BC0E3E" w:rsidP="009A4448">
      <w:pPr>
        <w:rPr>
          <w:highlight w:val="yellow"/>
        </w:rPr>
      </w:pPr>
    </w:p>
    <w:p w:rsidR="00BC0E3E" w:rsidRPr="009A4448" w:rsidRDefault="00BC0E3E" w:rsidP="009A4448">
      <w:pPr>
        <w:pStyle w:val="11"/>
        <w:jc w:val="right"/>
        <w:rPr>
          <w:rFonts w:ascii="Times New Roman" w:hAnsi="Times New Roman" w:cs="Times New Roman"/>
          <w:b w:val="0"/>
          <w:bCs w:val="0"/>
          <w:color w:val="auto"/>
          <w:sz w:val="22"/>
          <w:szCs w:val="22"/>
        </w:rPr>
      </w:pPr>
      <w:r w:rsidRPr="009A4448">
        <w:rPr>
          <w:highlight w:val="yellow"/>
        </w:rPr>
        <w:br w:type="page"/>
      </w:r>
      <w:bookmarkStart w:id="44" w:name="_Toc60145484"/>
      <w:r w:rsidRPr="009A4448">
        <w:rPr>
          <w:rFonts w:ascii="Times New Roman" w:hAnsi="Times New Roman" w:cs="Times New Roman"/>
          <w:b w:val="0"/>
          <w:bCs w:val="0"/>
          <w:color w:val="auto"/>
          <w:sz w:val="22"/>
          <w:szCs w:val="22"/>
        </w:rPr>
        <w:lastRenderedPageBreak/>
        <w:t>Приложение № 1</w:t>
      </w:r>
      <w:bookmarkEnd w:id="44"/>
    </w:p>
    <w:p w:rsidR="00BC0E3E" w:rsidRPr="009B7A0B" w:rsidRDefault="00BC0E3E" w:rsidP="009B7A0B">
      <w:pPr>
        <w:jc w:val="right"/>
        <w:rPr>
          <w:rFonts w:ascii="Times New Roman" w:hAnsi="Times New Roman" w:cs="Times New Roman"/>
          <w:b/>
          <w:bCs/>
        </w:rPr>
      </w:pPr>
      <w:r w:rsidRPr="009B7A0B">
        <w:rPr>
          <w:rFonts w:ascii="Times New Roman" w:hAnsi="Times New Roman" w:cs="Times New Roman"/>
        </w:rPr>
        <w:t>к документации аукциона в электронной форме</w:t>
      </w:r>
    </w:p>
    <w:p w:rsidR="00BC0E3E" w:rsidRPr="002C2929" w:rsidRDefault="00BC0E3E" w:rsidP="002C2929">
      <w:pPr>
        <w:pStyle w:val="11"/>
        <w:spacing w:before="0" w:line="240" w:lineRule="auto"/>
        <w:jc w:val="right"/>
        <w:rPr>
          <w:rFonts w:ascii="Times New Roman" w:hAnsi="Times New Roman" w:cs="Times New Roman"/>
          <w:b w:val="0"/>
          <w:bCs w:val="0"/>
          <w:color w:val="auto"/>
          <w:sz w:val="24"/>
          <w:szCs w:val="24"/>
        </w:rPr>
      </w:pPr>
      <w:r w:rsidRPr="009B7A0B">
        <w:rPr>
          <w:rFonts w:ascii="Times New Roman" w:hAnsi="Times New Roman" w:cs="Times New Roman"/>
        </w:rPr>
        <w:br w:type="page"/>
      </w:r>
      <w:bookmarkStart w:id="45" w:name="_Toc60145485"/>
      <w:r w:rsidRPr="002C2929">
        <w:rPr>
          <w:rFonts w:ascii="Times New Roman" w:hAnsi="Times New Roman" w:cs="Times New Roman"/>
          <w:b w:val="0"/>
          <w:bCs w:val="0"/>
          <w:color w:val="auto"/>
          <w:sz w:val="24"/>
          <w:szCs w:val="24"/>
        </w:rPr>
        <w:lastRenderedPageBreak/>
        <w:t>Приложение № 2</w:t>
      </w:r>
      <w:bookmarkEnd w:id="45"/>
    </w:p>
    <w:p w:rsidR="00BC0E3E" w:rsidRPr="002C2929" w:rsidRDefault="00BC0E3E" w:rsidP="002C2929">
      <w:pPr>
        <w:spacing w:after="0" w:line="240" w:lineRule="auto"/>
        <w:jc w:val="right"/>
        <w:rPr>
          <w:rFonts w:ascii="Times New Roman" w:hAnsi="Times New Roman" w:cs="Times New Roman"/>
          <w:sz w:val="24"/>
          <w:szCs w:val="24"/>
          <w:lang w:eastAsia="ru-RU"/>
        </w:rPr>
      </w:pPr>
      <w:r w:rsidRPr="002C2929">
        <w:rPr>
          <w:rFonts w:ascii="Times New Roman" w:hAnsi="Times New Roman" w:cs="Times New Roman"/>
          <w:sz w:val="24"/>
          <w:szCs w:val="24"/>
          <w:lang w:eastAsia="ru-RU"/>
        </w:rPr>
        <w:t>к документации аукциона в электронной форме</w:t>
      </w:r>
    </w:p>
    <w:p w:rsidR="00C10268" w:rsidRDefault="00C10268" w:rsidP="00C10268">
      <w:pPr>
        <w:suppressAutoHyphens/>
        <w:spacing w:after="0" w:line="240" w:lineRule="auto"/>
        <w:ind w:left="-851"/>
        <w:jc w:val="center"/>
        <w:rPr>
          <w:rFonts w:ascii="Times New Roman" w:eastAsia="Times New Roman" w:hAnsi="Times New Roman" w:cs="Times New Roman"/>
          <w:b/>
          <w:bCs/>
          <w:sz w:val="24"/>
          <w:szCs w:val="24"/>
        </w:rPr>
      </w:pPr>
      <w:bookmarkStart w:id="46" w:name="_Toc60145486"/>
    </w:p>
    <w:p w:rsidR="006324BC" w:rsidRDefault="006324BC" w:rsidP="006324BC">
      <w:pPr>
        <w:keepNext/>
        <w:spacing w:after="0" w:line="240" w:lineRule="auto"/>
        <w:jc w:val="center"/>
        <w:outlineLvl w:val="0"/>
        <w:rPr>
          <w:rFonts w:ascii="Times New Roman" w:hAnsi="Times New Roman" w:cs="Times New Roman"/>
          <w:b/>
          <w:bCs/>
          <w:sz w:val="24"/>
          <w:szCs w:val="24"/>
          <w:lang w:eastAsia="ru-RU"/>
        </w:rPr>
      </w:pPr>
      <w:r w:rsidRPr="006324BC">
        <w:rPr>
          <w:rFonts w:ascii="Times New Roman" w:hAnsi="Times New Roman" w:cs="Times New Roman"/>
          <w:b/>
          <w:bCs/>
          <w:sz w:val="24"/>
          <w:szCs w:val="24"/>
          <w:lang w:eastAsia="ru-RU"/>
        </w:rPr>
        <w:t>ТЕХНИЧЕСКОЕ ЗАДАНИЕ</w:t>
      </w:r>
    </w:p>
    <w:p w:rsidR="00F53562" w:rsidRPr="00F53562" w:rsidRDefault="00F53562" w:rsidP="00F53562">
      <w:pPr>
        <w:tabs>
          <w:tab w:val="left" w:pos="-567"/>
        </w:tabs>
        <w:spacing w:before="240" w:after="0" w:line="240" w:lineRule="auto"/>
        <w:jc w:val="center"/>
        <w:rPr>
          <w:rFonts w:ascii="Times New Roman" w:eastAsia="Times New Roman" w:hAnsi="Times New Roman" w:cs="Times New Roman"/>
          <w:b/>
          <w:bCs/>
          <w:sz w:val="24"/>
          <w:szCs w:val="24"/>
        </w:rPr>
      </w:pPr>
      <w:r w:rsidRPr="00F53562">
        <w:rPr>
          <w:rFonts w:ascii="Times New Roman" w:eastAsia="Times New Roman" w:hAnsi="Times New Roman" w:cs="Times New Roman"/>
          <w:b/>
          <w:bCs/>
          <w:sz w:val="24"/>
          <w:szCs w:val="24"/>
        </w:rPr>
        <w:t>Сведения о закупке</w:t>
      </w:r>
    </w:p>
    <w:p w:rsidR="00F53562" w:rsidRPr="00F53562" w:rsidRDefault="00F53562" w:rsidP="00F53562">
      <w:pPr>
        <w:tabs>
          <w:tab w:val="left" w:pos="0"/>
        </w:tabs>
        <w:suppressAutoHyphens/>
        <w:spacing w:after="0" w:line="240" w:lineRule="auto"/>
        <w:ind w:left="142" w:firstLine="568"/>
        <w:contextualSpacing/>
        <w:rPr>
          <w:rFonts w:ascii="Times New Roman" w:eastAsia="Times New Roman" w:hAnsi="Times New Roman" w:cs="Times New Roman"/>
          <w:sz w:val="24"/>
          <w:szCs w:val="24"/>
          <w:lang w:eastAsia="ar-SA"/>
        </w:rPr>
      </w:pPr>
      <w:r w:rsidRPr="00F53562">
        <w:rPr>
          <w:rFonts w:ascii="Times New Roman" w:eastAsia="Times New Roman" w:hAnsi="Times New Roman" w:cs="Times New Roman"/>
          <w:b/>
          <w:sz w:val="24"/>
          <w:szCs w:val="24"/>
        </w:rPr>
        <w:t xml:space="preserve">                                         1. Наименование закупки:</w:t>
      </w:r>
    </w:p>
    <w:p w:rsidR="00F53562" w:rsidRPr="00F53562" w:rsidRDefault="00F53562" w:rsidP="00F53562">
      <w:pPr>
        <w:tabs>
          <w:tab w:val="left" w:pos="0"/>
        </w:tabs>
        <w:suppressAutoHyphens/>
        <w:spacing w:after="0" w:line="240" w:lineRule="auto"/>
        <w:ind w:left="-709" w:firstLine="568"/>
        <w:contextualSpacing/>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     Поставка вагон-бытовки</w:t>
      </w:r>
      <w:r w:rsidRPr="00F53562">
        <w:rPr>
          <w:rFonts w:ascii="Times New Roman" w:eastAsia="Times New Roman" w:hAnsi="Times New Roman" w:cs="Times New Roman"/>
          <w:bCs/>
          <w:sz w:val="24"/>
          <w:szCs w:val="24"/>
          <w:lang w:eastAsia="ar-SA"/>
        </w:rPr>
        <w:t xml:space="preserve"> для нужд Южного филиала ФГП ВО ЖДТ России </w:t>
      </w:r>
      <w:r w:rsidRPr="00F53562">
        <w:rPr>
          <w:rFonts w:ascii="Times New Roman" w:eastAsia="Times New Roman" w:hAnsi="Times New Roman" w:cs="Times New Roman"/>
          <w:sz w:val="24"/>
          <w:szCs w:val="24"/>
        </w:rPr>
        <w:t xml:space="preserve">(далее – Товар). </w:t>
      </w:r>
    </w:p>
    <w:p w:rsidR="00F53562" w:rsidRPr="00F53562" w:rsidRDefault="00F53562" w:rsidP="00F53562">
      <w:pPr>
        <w:tabs>
          <w:tab w:val="left" w:pos="0"/>
        </w:tabs>
        <w:suppressAutoHyphens/>
        <w:spacing w:after="0" w:line="240" w:lineRule="auto"/>
        <w:ind w:left="-709"/>
        <w:contextualSpacing/>
        <w:jc w:val="center"/>
        <w:rPr>
          <w:rFonts w:ascii="Times New Roman" w:eastAsia="Times New Roman" w:hAnsi="Times New Roman" w:cs="Times New Roman"/>
          <w:sz w:val="24"/>
          <w:szCs w:val="24"/>
        </w:rPr>
      </w:pPr>
      <w:r w:rsidRPr="00F53562">
        <w:rPr>
          <w:rFonts w:ascii="Times New Roman" w:eastAsia="Times New Roman" w:hAnsi="Times New Roman" w:cs="Times New Roman"/>
          <w:b/>
          <w:bCs/>
          <w:color w:val="000000"/>
          <w:sz w:val="24"/>
          <w:szCs w:val="24"/>
          <w:lang w:eastAsia="ar-SA"/>
        </w:rPr>
        <w:t>2.Условия поставки.</w:t>
      </w:r>
    </w:p>
    <w:p w:rsidR="00F53562" w:rsidRPr="00F53562" w:rsidRDefault="00F53562" w:rsidP="00F53562">
      <w:pPr>
        <w:tabs>
          <w:tab w:val="left" w:pos="0"/>
        </w:tabs>
        <w:suppressAutoHyphens/>
        <w:spacing w:after="0" w:line="240" w:lineRule="auto"/>
        <w:ind w:left="-709"/>
        <w:contextualSpacing/>
        <w:jc w:val="both"/>
        <w:rPr>
          <w:rFonts w:ascii="Times New Roman" w:eastAsia="Times New Roman" w:hAnsi="Times New Roman" w:cs="Times New Roman"/>
          <w:color w:val="000000"/>
          <w:sz w:val="24"/>
          <w:szCs w:val="24"/>
          <w:lang w:eastAsia="ar-SA"/>
        </w:rPr>
      </w:pPr>
      <w:r w:rsidRPr="00F53562">
        <w:rPr>
          <w:rFonts w:ascii="Times New Roman" w:eastAsia="Times New Roman" w:hAnsi="Times New Roman" w:cs="Times New Roman"/>
          <w:color w:val="000000"/>
          <w:sz w:val="24"/>
          <w:szCs w:val="24"/>
          <w:lang w:eastAsia="ar-SA"/>
        </w:rPr>
        <w:tab/>
        <w:t>Поставка, сборка</w:t>
      </w:r>
      <w:r w:rsidRPr="00F53562">
        <w:rPr>
          <w:rFonts w:ascii="Times New Roman" w:eastAsia="Times New Roman" w:hAnsi="Times New Roman" w:cs="Times New Roman"/>
          <w:sz w:val="24"/>
          <w:szCs w:val="24"/>
          <w:lang w:eastAsia="ar-SA"/>
        </w:rPr>
        <w:t xml:space="preserve"> </w:t>
      </w:r>
      <w:r w:rsidRPr="00F53562">
        <w:rPr>
          <w:rFonts w:ascii="Times New Roman" w:eastAsia="Times New Roman" w:hAnsi="Times New Roman" w:cs="Times New Roman"/>
          <w:color w:val="000000"/>
          <w:sz w:val="24"/>
          <w:szCs w:val="24"/>
          <w:lang w:eastAsia="ar-SA"/>
        </w:rPr>
        <w:t xml:space="preserve">и разгрузка </w:t>
      </w:r>
      <w:r w:rsidRPr="00F53562">
        <w:rPr>
          <w:rFonts w:ascii="Times New Roman" w:eastAsia="Times New Roman" w:hAnsi="Times New Roman" w:cs="Times New Roman"/>
          <w:bCs/>
          <w:sz w:val="24"/>
          <w:szCs w:val="24"/>
          <w:lang w:eastAsia="ar-SA"/>
        </w:rPr>
        <w:t xml:space="preserve">Товара должна быть </w:t>
      </w:r>
      <w:r w:rsidRPr="00F53562">
        <w:rPr>
          <w:rFonts w:ascii="Times New Roman" w:eastAsia="Times New Roman" w:hAnsi="Times New Roman" w:cs="Times New Roman"/>
          <w:color w:val="000000"/>
          <w:sz w:val="24"/>
          <w:szCs w:val="24"/>
          <w:lang w:eastAsia="ar-SA"/>
        </w:rPr>
        <w:t>произведена по согласованию количества, ассортимента и дате поставки, в срок не позднее 30-ти дней с даты подачи заявки Покупателем.</w:t>
      </w:r>
    </w:p>
    <w:p w:rsidR="00F53562" w:rsidRPr="00F53562" w:rsidRDefault="00F53562" w:rsidP="00F53562">
      <w:pPr>
        <w:tabs>
          <w:tab w:val="left" w:pos="0"/>
        </w:tabs>
        <w:suppressAutoHyphens/>
        <w:spacing w:after="0" w:line="240" w:lineRule="auto"/>
        <w:ind w:left="-709" w:firstLine="568"/>
        <w:contextualSpacing/>
        <w:jc w:val="both"/>
        <w:rPr>
          <w:rFonts w:ascii="Times New Roman" w:eastAsia="Times New Roman" w:hAnsi="Times New Roman" w:cs="Times New Roman"/>
          <w:color w:val="000000"/>
          <w:sz w:val="24"/>
          <w:szCs w:val="24"/>
          <w:lang w:eastAsia="ar-SA"/>
        </w:rPr>
      </w:pPr>
      <w:r w:rsidRPr="00F53562">
        <w:rPr>
          <w:rFonts w:ascii="Times New Roman" w:eastAsia="Times New Roman" w:hAnsi="Times New Roman" w:cs="Times New Roman"/>
          <w:color w:val="000000"/>
          <w:sz w:val="24"/>
          <w:szCs w:val="24"/>
          <w:lang w:eastAsia="ar-SA"/>
        </w:rPr>
        <w:t xml:space="preserve"> Доставка Товара осуществляется транспортом, силами и за счет средств Поставщика на </w:t>
      </w:r>
      <w:r w:rsidRPr="00F53562">
        <w:rPr>
          <w:rFonts w:ascii="Times New Roman" w:eastAsia="Times New Roman" w:hAnsi="Times New Roman" w:cs="Times New Roman"/>
          <w:sz w:val="24"/>
          <w:szCs w:val="24"/>
          <w:lang w:eastAsia="ar-SA"/>
        </w:rPr>
        <w:t xml:space="preserve">  склад</w:t>
      </w:r>
      <w:r w:rsidRPr="00F53562">
        <w:rPr>
          <w:rFonts w:ascii="Times New Roman" w:eastAsia="Times New Roman" w:hAnsi="Times New Roman" w:cs="Times New Roman"/>
          <w:color w:val="016AA7"/>
          <w:sz w:val="24"/>
          <w:szCs w:val="24"/>
          <w:lang w:eastAsia="ar-SA"/>
        </w:rPr>
        <w:t xml:space="preserve"> </w:t>
      </w:r>
      <w:r w:rsidRPr="00F53562">
        <w:rPr>
          <w:rFonts w:ascii="Times New Roman" w:eastAsia="Times New Roman" w:hAnsi="Times New Roman" w:cs="Times New Roman"/>
          <w:sz w:val="24"/>
          <w:szCs w:val="24"/>
          <w:lang w:eastAsia="ar-SA"/>
        </w:rPr>
        <w:t xml:space="preserve">Покупателя, </w:t>
      </w:r>
      <w:r w:rsidRPr="00F53562">
        <w:rPr>
          <w:rFonts w:ascii="Times New Roman" w:eastAsia="Times New Roman" w:hAnsi="Times New Roman" w:cs="Times New Roman"/>
          <w:color w:val="000000"/>
          <w:sz w:val="24"/>
          <w:szCs w:val="24"/>
          <w:lang w:eastAsia="ar-SA"/>
        </w:rPr>
        <w:t xml:space="preserve">по адресу:  - </w:t>
      </w:r>
      <w:proofErr w:type="gramStart"/>
      <w:r w:rsidRPr="00F53562">
        <w:rPr>
          <w:rFonts w:ascii="Times New Roman" w:eastAsia="Times New Roman" w:hAnsi="Times New Roman" w:cs="Times New Roman"/>
          <w:sz w:val="24"/>
          <w:szCs w:val="24"/>
          <w:lang w:eastAsia="ar-SA"/>
        </w:rPr>
        <w:t>г</w:t>
      </w:r>
      <w:proofErr w:type="gramEnd"/>
      <w:r w:rsidRPr="00F53562">
        <w:rPr>
          <w:rFonts w:ascii="Times New Roman" w:eastAsia="Times New Roman" w:hAnsi="Times New Roman" w:cs="Times New Roman"/>
          <w:sz w:val="24"/>
          <w:szCs w:val="24"/>
          <w:lang w:eastAsia="ar-SA"/>
        </w:rPr>
        <w:t xml:space="preserve">. Керчь. </w:t>
      </w:r>
    </w:p>
    <w:p w:rsidR="00F53562" w:rsidRPr="00F53562" w:rsidRDefault="00F53562" w:rsidP="00F53562">
      <w:pPr>
        <w:tabs>
          <w:tab w:val="left" w:pos="0"/>
        </w:tabs>
        <w:suppressAutoHyphens/>
        <w:spacing w:after="0" w:line="240" w:lineRule="auto"/>
        <w:ind w:left="-709" w:firstLine="568"/>
        <w:contextualSpacing/>
        <w:jc w:val="center"/>
        <w:rPr>
          <w:rFonts w:ascii="Times New Roman" w:eastAsia="Times New Roman" w:hAnsi="Times New Roman" w:cs="Times New Roman"/>
          <w:b/>
          <w:sz w:val="24"/>
          <w:szCs w:val="24"/>
          <w:lang w:eastAsia="ar-SA"/>
        </w:rPr>
      </w:pPr>
      <w:r w:rsidRPr="00F53562">
        <w:rPr>
          <w:rFonts w:ascii="Times New Roman" w:eastAsia="Times New Roman" w:hAnsi="Times New Roman" w:cs="Times New Roman"/>
          <w:b/>
          <w:sz w:val="24"/>
          <w:szCs w:val="24"/>
        </w:rPr>
        <w:t>3.</w:t>
      </w:r>
      <w:r w:rsidRPr="00F53562">
        <w:rPr>
          <w:rFonts w:ascii="Times New Roman" w:eastAsia="Times New Roman" w:hAnsi="Times New Roman" w:cs="Times New Roman"/>
          <w:b/>
          <w:sz w:val="24"/>
          <w:szCs w:val="24"/>
          <w:lang w:eastAsia="ar-SA"/>
        </w:rPr>
        <w:t xml:space="preserve"> Порядок приема Товара</w:t>
      </w:r>
    </w:p>
    <w:p w:rsidR="00F53562" w:rsidRPr="00F53562" w:rsidRDefault="00F53562" w:rsidP="00F53562">
      <w:pPr>
        <w:tabs>
          <w:tab w:val="left" w:pos="0"/>
        </w:tabs>
        <w:suppressAutoHyphens/>
        <w:spacing w:after="0" w:line="240" w:lineRule="auto"/>
        <w:ind w:left="-709" w:firstLine="568"/>
        <w:contextualSpacing/>
        <w:jc w:val="both"/>
        <w:rPr>
          <w:rFonts w:ascii="Times New Roman" w:eastAsia="Times New Roman" w:hAnsi="Times New Roman" w:cs="Times New Roman"/>
          <w:sz w:val="24"/>
          <w:szCs w:val="24"/>
        </w:rPr>
      </w:pPr>
      <w:r w:rsidRPr="00F53562">
        <w:rPr>
          <w:rFonts w:ascii="Times New Roman" w:eastAsia="Times New Roman" w:hAnsi="Times New Roman" w:cs="Times New Roman"/>
          <w:sz w:val="24"/>
          <w:szCs w:val="24"/>
          <w:lang w:eastAsia="ar-SA"/>
        </w:rPr>
        <w:t xml:space="preserve">    3.1. Приемка Товара осуществляется Покупателем после доставки, сборки и разгрузки Товара в адресе Покупателя </w:t>
      </w:r>
      <w:r w:rsidRPr="00F53562">
        <w:rPr>
          <w:rFonts w:ascii="Times New Roman" w:eastAsia="Times New Roman" w:hAnsi="Times New Roman" w:cs="Times New Roman"/>
          <w:spacing w:val="-6"/>
          <w:sz w:val="24"/>
          <w:szCs w:val="24"/>
          <w:lang w:eastAsia="ar-SA"/>
        </w:rPr>
        <w:t>в день поставки Товара в адрес.</w:t>
      </w:r>
    </w:p>
    <w:p w:rsidR="00F53562" w:rsidRPr="00F53562" w:rsidRDefault="00F53562" w:rsidP="00F53562">
      <w:pPr>
        <w:widowControl w:val="0"/>
        <w:suppressLineNumbers/>
        <w:suppressAutoHyphens/>
        <w:spacing w:after="0" w:line="240" w:lineRule="auto"/>
        <w:ind w:left="-709" w:firstLine="568"/>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    3.2. Прием Товара по количеству и качеству осуществляется до подписания товарной накладной и включает в себя:</w:t>
      </w:r>
    </w:p>
    <w:p w:rsidR="00F53562" w:rsidRPr="00F53562" w:rsidRDefault="00F53562" w:rsidP="00F53562">
      <w:pPr>
        <w:widowControl w:val="0"/>
        <w:suppressLineNumbers/>
        <w:suppressAutoHyphens/>
        <w:spacing w:after="0" w:line="240" w:lineRule="auto"/>
        <w:ind w:left="-709" w:firstLine="568"/>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проверка поставленного Товара на соответствие перечню заявки и установленных характеристик;</w:t>
      </w:r>
    </w:p>
    <w:p w:rsidR="00F53562" w:rsidRPr="00F53562" w:rsidRDefault="00F53562" w:rsidP="00F53562">
      <w:pPr>
        <w:widowControl w:val="0"/>
        <w:suppressLineNumbers/>
        <w:suppressAutoHyphens/>
        <w:spacing w:after="0" w:line="240" w:lineRule="auto"/>
        <w:ind w:left="-709" w:firstLine="568"/>
        <w:jc w:val="both"/>
        <w:rPr>
          <w:rFonts w:ascii="Times New Roman" w:eastAsia="Times New Roman" w:hAnsi="Times New Roman" w:cs="Times New Roman"/>
          <w:spacing w:val="-4"/>
          <w:sz w:val="24"/>
          <w:szCs w:val="24"/>
          <w:lang w:eastAsia="ar-SA"/>
        </w:rPr>
      </w:pPr>
      <w:r w:rsidRPr="00F53562">
        <w:rPr>
          <w:rFonts w:ascii="Times New Roman" w:eastAsia="Times New Roman" w:hAnsi="Times New Roman" w:cs="Times New Roman"/>
          <w:spacing w:val="-4"/>
          <w:sz w:val="24"/>
          <w:szCs w:val="24"/>
          <w:lang w:eastAsia="ar-SA"/>
        </w:rPr>
        <w:t>- проверка наличия документов, подлежащих передаче вместе с Товаром.</w:t>
      </w:r>
    </w:p>
    <w:p w:rsidR="00F53562" w:rsidRPr="00F53562" w:rsidRDefault="00F53562" w:rsidP="00F53562">
      <w:pPr>
        <w:widowControl w:val="0"/>
        <w:suppressLineNumbers/>
        <w:suppressAutoHyphens/>
        <w:spacing w:after="0" w:line="240" w:lineRule="auto"/>
        <w:ind w:left="-709" w:firstLine="568"/>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    3.3.  При обнаружении Покупателем, в момент осмотра Товара, несоответствий условиям заявки - товарная накладная не подписывается, а составляется акт о выявленных несоответствиях, который направляется Поставщику вместе с требованием об устранении указанных в акте несоответствий.</w:t>
      </w:r>
    </w:p>
    <w:p w:rsidR="00F53562" w:rsidRPr="00F53562" w:rsidRDefault="00F53562" w:rsidP="00F53562">
      <w:pPr>
        <w:widowControl w:val="0"/>
        <w:suppressLineNumbers/>
        <w:suppressAutoHyphens/>
        <w:spacing w:after="0" w:line="240" w:lineRule="auto"/>
        <w:ind w:left="-709" w:firstLine="568"/>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    3.4. После устранения Поставщиком указанных несоответствий Товара, Поставщик направляет Покупателю письменное требование об осуществлении повторной приёмки. Покупатель обязан в течение 2 (двух) рабочих дней со дня получения такого требования, либо принять Товар и направить Поставщику подписанную товарную накладную, либо при обнаружении несоответствий Товара условиям Договора, письменно потребовать от Поставщика заменить Товар. </w:t>
      </w:r>
    </w:p>
    <w:p w:rsidR="00F53562" w:rsidRPr="00F53562" w:rsidRDefault="00F53562" w:rsidP="00F53562">
      <w:pPr>
        <w:widowControl w:val="0"/>
        <w:suppressLineNumbers/>
        <w:suppressAutoHyphens/>
        <w:spacing w:after="0" w:line="240" w:lineRule="auto"/>
        <w:ind w:left="-709" w:firstLine="568"/>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   Хранение не соответствующего (не принятого) Товара на территории Заказчика - не допускается.       </w:t>
      </w:r>
    </w:p>
    <w:p w:rsidR="00F53562" w:rsidRPr="00F53562" w:rsidRDefault="00F53562" w:rsidP="00F53562">
      <w:pPr>
        <w:widowControl w:val="0"/>
        <w:suppressLineNumbers/>
        <w:suppressAutoHyphens/>
        <w:spacing w:after="0" w:line="240" w:lineRule="auto"/>
        <w:ind w:left="-709" w:firstLine="568"/>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3.5. Прием Товара Покупателю осуществляется путем подписания товарной накладной.</w:t>
      </w:r>
    </w:p>
    <w:p w:rsidR="00F53562" w:rsidRPr="00F53562" w:rsidRDefault="00F53562" w:rsidP="00F53562">
      <w:pPr>
        <w:widowControl w:val="0"/>
        <w:suppressLineNumbers/>
        <w:suppressAutoHyphens/>
        <w:spacing w:after="0" w:line="240" w:lineRule="auto"/>
        <w:ind w:left="-709" w:firstLine="568"/>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 При передаче Товара Поставщик обязан передать Покупателю следующие документы, составленные на русском языке:</w:t>
      </w:r>
    </w:p>
    <w:p w:rsidR="00F53562" w:rsidRPr="00F53562" w:rsidRDefault="00F53562" w:rsidP="00F53562">
      <w:pPr>
        <w:widowControl w:val="0"/>
        <w:suppressLineNumbers/>
        <w:suppressAutoHyphens/>
        <w:spacing w:after="0" w:line="240" w:lineRule="auto"/>
        <w:ind w:left="-709" w:firstLine="568"/>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счет, счет-фактуру на Товар по установленной законодательством Российской Федерации форме;</w:t>
      </w:r>
    </w:p>
    <w:p w:rsidR="00F53562" w:rsidRPr="00F53562" w:rsidRDefault="00F53562" w:rsidP="00F53562">
      <w:pPr>
        <w:widowControl w:val="0"/>
        <w:suppressLineNumbers/>
        <w:suppressAutoHyphens/>
        <w:spacing w:after="0" w:line="240" w:lineRule="auto"/>
        <w:ind w:left="-709" w:firstLine="568"/>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два экземпляра товарно-транспортной накладной на Товар по установленной законодательством Российской Федерации форме;</w:t>
      </w:r>
    </w:p>
    <w:p w:rsidR="00F53562" w:rsidRPr="00F53562" w:rsidRDefault="00F53562" w:rsidP="00F53562">
      <w:pPr>
        <w:widowControl w:val="0"/>
        <w:suppressLineNumbers/>
        <w:suppressAutoHyphens/>
        <w:spacing w:after="0" w:line="240" w:lineRule="auto"/>
        <w:ind w:left="-709" w:firstLine="568"/>
        <w:jc w:val="both"/>
        <w:rPr>
          <w:rFonts w:ascii="Times New Roman" w:eastAsia="Times New Roman" w:hAnsi="Times New Roman" w:cs="Times New Roman"/>
          <w:b/>
          <w:bCs/>
          <w:sz w:val="24"/>
          <w:szCs w:val="24"/>
          <w:lang w:eastAsia="ar-SA"/>
        </w:rPr>
      </w:pPr>
      <w:r w:rsidRPr="00F53562">
        <w:rPr>
          <w:rFonts w:ascii="Times New Roman" w:eastAsia="Times New Roman" w:hAnsi="Times New Roman" w:cs="Times New Roman"/>
          <w:sz w:val="24"/>
          <w:szCs w:val="24"/>
          <w:lang w:eastAsia="ar-SA"/>
        </w:rPr>
        <w:t xml:space="preserve"> сертификаты соответствия Товара нормативным актам Российской Федерации.</w:t>
      </w:r>
    </w:p>
    <w:p w:rsidR="00F53562" w:rsidRPr="00F53562" w:rsidRDefault="00F53562" w:rsidP="00F53562">
      <w:pPr>
        <w:widowControl w:val="0"/>
        <w:suppressLineNumbers/>
        <w:suppressAutoHyphens/>
        <w:spacing w:after="0" w:line="240" w:lineRule="auto"/>
        <w:ind w:left="-709" w:firstLine="568"/>
        <w:jc w:val="center"/>
        <w:rPr>
          <w:rFonts w:ascii="Times New Roman" w:eastAsia="Times New Roman" w:hAnsi="Times New Roman" w:cs="Times New Roman"/>
          <w:sz w:val="24"/>
          <w:szCs w:val="24"/>
          <w:lang w:eastAsia="ar-SA"/>
        </w:rPr>
      </w:pPr>
      <w:r w:rsidRPr="00F53562">
        <w:rPr>
          <w:rFonts w:ascii="Times New Roman" w:eastAsia="Times New Roman" w:hAnsi="Times New Roman" w:cs="Times New Roman"/>
          <w:b/>
          <w:bCs/>
          <w:sz w:val="24"/>
          <w:szCs w:val="24"/>
          <w:lang w:eastAsia="ar-SA"/>
        </w:rPr>
        <w:t>4.Наименование, характеристики и количество товара:</w:t>
      </w:r>
      <w:r w:rsidRPr="00F53562">
        <w:rPr>
          <w:rFonts w:ascii="Times New Roman" w:eastAsia="Times New Roman" w:hAnsi="Times New Roman" w:cs="Times New Roman"/>
          <w:sz w:val="24"/>
          <w:szCs w:val="24"/>
          <w:lang w:eastAsia="ar-SA"/>
        </w:rPr>
        <w:t xml:space="preserve"> </w:t>
      </w:r>
    </w:p>
    <w:p w:rsidR="00F53562" w:rsidRPr="00F53562" w:rsidRDefault="00F53562" w:rsidP="00F53562">
      <w:pPr>
        <w:widowControl w:val="0"/>
        <w:suppressLineNumbers/>
        <w:tabs>
          <w:tab w:val="center" w:pos="5032"/>
        </w:tabs>
        <w:suppressAutoHyphens/>
        <w:spacing w:after="0" w:line="240" w:lineRule="auto"/>
        <w:ind w:left="-709" w:firstLine="568"/>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4.1. Количество: 2 шт.</w:t>
      </w:r>
      <w:r w:rsidRPr="00F53562">
        <w:rPr>
          <w:rFonts w:ascii="Times New Roman" w:eastAsia="Times New Roman" w:hAnsi="Times New Roman" w:cs="Times New Roman"/>
          <w:sz w:val="24"/>
          <w:szCs w:val="24"/>
          <w:lang w:eastAsia="ar-SA"/>
        </w:rPr>
        <w:tab/>
        <w:t xml:space="preserve"> </w:t>
      </w:r>
    </w:p>
    <w:p w:rsidR="00F53562" w:rsidRPr="00F53562" w:rsidRDefault="00F53562" w:rsidP="00F53562">
      <w:pPr>
        <w:shd w:val="clear" w:color="auto" w:fill="FFFFFF"/>
        <w:suppressAutoHyphens/>
        <w:autoSpaceDN w:val="0"/>
        <w:spacing w:after="0" w:line="240" w:lineRule="auto"/>
        <w:ind w:left="-709"/>
        <w:contextualSpacing/>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4.2.Вагон-бытовка:</w:t>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размеры, д/ш/в: 4000х2400х2500 мм</w:t>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1.1.. Материалы, используемые при изготовлении вагон-бытовки</w:t>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 xml:space="preserve">-размер: </w:t>
      </w:r>
      <w:r w:rsidRPr="00F53562">
        <w:rPr>
          <w:rFonts w:ascii="Times New Roman" w:eastAsia="Times New Roman" w:hAnsi="Times New Roman" w:cs="Times New Roman"/>
          <w:color w:val="000000"/>
          <w:sz w:val="24"/>
          <w:szCs w:val="20"/>
          <w:lang w:eastAsia="ru-RU"/>
        </w:rPr>
        <w:tab/>
        <w:t>4000х2400х2500</w:t>
      </w:r>
      <w:r w:rsidRPr="00F53562">
        <w:rPr>
          <w:rFonts w:ascii="Times New Roman" w:eastAsia="Times New Roman" w:hAnsi="Times New Roman" w:cs="Times New Roman"/>
          <w:color w:val="000000"/>
          <w:sz w:val="24"/>
          <w:szCs w:val="20"/>
          <w:lang w:eastAsia="ru-RU"/>
        </w:rPr>
        <w:tab/>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 xml:space="preserve">-металлический каркас: </w:t>
      </w:r>
      <w:r w:rsidRPr="00F53562">
        <w:rPr>
          <w:rFonts w:ascii="Times New Roman" w:eastAsia="Times New Roman" w:hAnsi="Times New Roman" w:cs="Times New Roman"/>
          <w:color w:val="000000"/>
          <w:sz w:val="24"/>
          <w:szCs w:val="20"/>
          <w:lang w:eastAsia="ru-RU"/>
        </w:rPr>
        <w:tab/>
        <w:t xml:space="preserve">гнутый швеллер100*50,  </w:t>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-вертикальные стойки: профильная труба 40*40</w:t>
      </w:r>
      <w:r w:rsidRPr="00F53562">
        <w:rPr>
          <w:rFonts w:ascii="Times New Roman" w:eastAsia="Times New Roman" w:hAnsi="Times New Roman" w:cs="Times New Roman"/>
          <w:color w:val="000000"/>
          <w:sz w:val="24"/>
          <w:szCs w:val="20"/>
          <w:lang w:eastAsia="ru-RU"/>
        </w:rPr>
        <w:tab/>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-наружная отделка стен: оцинкованный профилированный стальной лист С-8</w:t>
      </w:r>
      <w:r w:rsidRPr="00F53562">
        <w:rPr>
          <w:rFonts w:ascii="Times New Roman" w:eastAsia="Times New Roman" w:hAnsi="Times New Roman" w:cs="Times New Roman"/>
          <w:color w:val="000000"/>
          <w:sz w:val="24"/>
          <w:szCs w:val="20"/>
          <w:lang w:eastAsia="ru-RU"/>
        </w:rPr>
        <w:tab/>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-конструкция крыши: кровля односкатная, оцинкованный профилированный стальной лист С-8,</w:t>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 xml:space="preserve"> лаги 100*40 мм, поверх доска 100*25</w:t>
      </w:r>
      <w:r w:rsidRPr="00F53562">
        <w:rPr>
          <w:rFonts w:ascii="Times New Roman" w:eastAsia="Times New Roman" w:hAnsi="Times New Roman" w:cs="Times New Roman"/>
          <w:color w:val="000000"/>
          <w:sz w:val="24"/>
          <w:szCs w:val="20"/>
          <w:lang w:eastAsia="ru-RU"/>
        </w:rPr>
        <w:tab/>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-деревянный каркас: брус 100*40 мм</w:t>
      </w:r>
      <w:r w:rsidRPr="00F53562">
        <w:rPr>
          <w:rFonts w:ascii="Times New Roman" w:eastAsia="Times New Roman" w:hAnsi="Times New Roman" w:cs="Times New Roman"/>
          <w:color w:val="000000"/>
          <w:sz w:val="24"/>
          <w:szCs w:val="20"/>
          <w:lang w:eastAsia="ru-RU"/>
        </w:rPr>
        <w:tab/>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 xml:space="preserve">-утеплитель: </w:t>
      </w:r>
      <w:r w:rsidRPr="00F53562">
        <w:rPr>
          <w:rFonts w:ascii="Times New Roman" w:eastAsia="Times New Roman" w:hAnsi="Times New Roman" w:cs="Times New Roman"/>
          <w:color w:val="000000"/>
          <w:sz w:val="24"/>
          <w:szCs w:val="20"/>
          <w:lang w:eastAsia="ru-RU"/>
        </w:rPr>
        <w:tab/>
        <w:t>50 мм</w:t>
      </w:r>
      <w:r w:rsidRPr="00F53562">
        <w:rPr>
          <w:rFonts w:ascii="Times New Roman" w:eastAsia="Times New Roman" w:hAnsi="Times New Roman" w:cs="Times New Roman"/>
          <w:color w:val="000000"/>
          <w:sz w:val="24"/>
          <w:szCs w:val="20"/>
          <w:lang w:eastAsia="ru-RU"/>
        </w:rPr>
        <w:tab/>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w:t>
      </w:r>
      <w:proofErr w:type="spellStart"/>
      <w:r w:rsidRPr="00F53562">
        <w:rPr>
          <w:rFonts w:ascii="Times New Roman" w:eastAsia="Times New Roman" w:hAnsi="Times New Roman" w:cs="Times New Roman"/>
          <w:color w:val="000000"/>
          <w:sz w:val="24"/>
          <w:szCs w:val="20"/>
          <w:lang w:eastAsia="ru-RU"/>
        </w:rPr>
        <w:t>ветро-гидроизоляция</w:t>
      </w:r>
      <w:proofErr w:type="spellEnd"/>
      <w:r w:rsidRPr="00F53562">
        <w:rPr>
          <w:rFonts w:ascii="Times New Roman" w:eastAsia="Times New Roman" w:hAnsi="Times New Roman" w:cs="Times New Roman"/>
          <w:color w:val="000000"/>
          <w:sz w:val="24"/>
          <w:szCs w:val="20"/>
          <w:lang w:eastAsia="ru-RU"/>
        </w:rPr>
        <w:t xml:space="preserve">: пленка строительная ПВХ-80 </w:t>
      </w:r>
      <w:proofErr w:type="spellStart"/>
      <w:r w:rsidRPr="00F53562">
        <w:rPr>
          <w:rFonts w:ascii="Times New Roman" w:eastAsia="Times New Roman" w:hAnsi="Times New Roman" w:cs="Times New Roman"/>
          <w:color w:val="000000"/>
          <w:sz w:val="24"/>
          <w:szCs w:val="20"/>
          <w:lang w:eastAsia="ru-RU"/>
        </w:rPr>
        <w:t>мКр</w:t>
      </w:r>
      <w:proofErr w:type="spellEnd"/>
      <w:r w:rsidRPr="00F53562">
        <w:rPr>
          <w:rFonts w:ascii="Times New Roman" w:eastAsia="Times New Roman" w:hAnsi="Times New Roman" w:cs="Times New Roman"/>
          <w:color w:val="000000"/>
          <w:sz w:val="24"/>
          <w:szCs w:val="20"/>
          <w:lang w:eastAsia="ru-RU"/>
        </w:rPr>
        <w:tab/>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-отделка стен, потолка: панели ЛДСП</w:t>
      </w:r>
      <w:r w:rsidRPr="00F53562">
        <w:rPr>
          <w:rFonts w:ascii="Times New Roman" w:eastAsia="Times New Roman" w:hAnsi="Times New Roman" w:cs="Times New Roman"/>
          <w:color w:val="000000"/>
          <w:sz w:val="24"/>
          <w:szCs w:val="20"/>
          <w:lang w:eastAsia="ru-RU"/>
        </w:rPr>
        <w:tab/>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-пол: влагостойкая плита ОСБ, лаги: брус 100*40 с шагом 50 см, поверх доска 100*50, железо.</w:t>
      </w:r>
      <w:r w:rsidRPr="00F53562">
        <w:rPr>
          <w:rFonts w:ascii="Times New Roman" w:eastAsia="Times New Roman" w:hAnsi="Times New Roman" w:cs="Times New Roman"/>
          <w:color w:val="000000"/>
          <w:sz w:val="24"/>
          <w:szCs w:val="20"/>
          <w:lang w:eastAsia="ru-RU"/>
        </w:rPr>
        <w:tab/>
      </w:r>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t>-двери входные: металлическая, утепленная, размер 860*2000 мм, лист 1,0 мм, утеплитель, с ручкой  и замком, производства России.</w:t>
      </w:r>
      <w:r w:rsidRPr="00F53562">
        <w:rPr>
          <w:rFonts w:ascii="Times New Roman" w:eastAsia="Times New Roman" w:hAnsi="Times New Roman" w:cs="Times New Roman"/>
          <w:color w:val="000000"/>
          <w:sz w:val="24"/>
          <w:szCs w:val="20"/>
          <w:lang w:eastAsia="ru-RU"/>
        </w:rPr>
        <w:tab/>
        <w:t xml:space="preserve">1 </w:t>
      </w:r>
      <w:proofErr w:type="spellStart"/>
      <w:r w:rsidRPr="00F53562">
        <w:rPr>
          <w:rFonts w:ascii="Times New Roman" w:eastAsia="Times New Roman" w:hAnsi="Times New Roman" w:cs="Times New Roman"/>
          <w:color w:val="000000"/>
          <w:sz w:val="24"/>
          <w:szCs w:val="20"/>
          <w:lang w:eastAsia="ru-RU"/>
        </w:rPr>
        <w:t>шт</w:t>
      </w:r>
      <w:proofErr w:type="spellEnd"/>
    </w:p>
    <w:p w:rsidR="00F53562" w:rsidRPr="00F53562" w:rsidRDefault="00F53562" w:rsidP="00F53562">
      <w:pPr>
        <w:spacing w:after="0" w:line="240" w:lineRule="auto"/>
        <w:ind w:left="-709"/>
        <w:jc w:val="both"/>
        <w:rPr>
          <w:rFonts w:ascii="Times New Roman" w:eastAsia="Times New Roman" w:hAnsi="Times New Roman" w:cs="Times New Roman"/>
          <w:color w:val="000000"/>
          <w:sz w:val="24"/>
          <w:szCs w:val="20"/>
          <w:lang w:eastAsia="ru-RU"/>
        </w:rPr>
      </w:pPr>
      <w:r w:rsidRPr="00F53562">
        <w:rPr>
          <w:rFonts w:ascii="Times New Roman" w:eastAsia="Times New Roman" w:hAnsi="Times New Roman" w:cs="Times New Roman"/>
          <w:color w:val="000000"/>
          <w:sz w:val="24"/>
          <w:szCs w:val="20"/>
          <w:lang w:eastAsia="ru-RU"/>
        </w:rPr>
        <w:lastRenderedPageBreak/>
        <w:t xml:space="preserve">-окно: </w:t>
      </w:r>
      <w:r w:rsidRPr="00F53562">
        <w:rPr>
          <w:rFonts w:ascii="Times New Roman" w:eastAsia="Times New Roman" w:hAnsi="Times New Roman" w:cs="Times New Roman"/>
          <w:color w:val="000000"/>
          <w:sz w:val="24"/>
          <w:szCs w:val="20"/>
          <w:lang w:eastAsia="ru-RU"/>
        </w:rPr>
        <w:tab/>
        <w:t xml:space="preserve">металлопластиковое 700*900, поворотно-откидное, стеклопакет 1-но камерный-1 </w:t>
      </w:r>
      <w:proofErr w:type="spellStart"/>
      <w:r w:rsidRPr="00F53562">
        <w:rPr>
          <w:rFonts w:ascii="Times New Roman" w:eastAsia="Times New Roman" w:hAnsi="Times New Roman" w:cs="Times New Roman"/>
          <w:color w:val="000000"/>
          <w:sz w:val="24"/>
          <w:szCs w:val="20"/>
          <w:lang w:eastAsia="ru-RU"/>
        </w:rPr>
        <w:t>шт</w:t>
      </w:r>
      <w:proofErr w:type="spellEnd"/>
      <w:r w:rsidRPr="00F53562">
        <w:rPr>
          <w:rFonts w:ascii="Times New Roman" w:eastAsia="Times New Roman" w:hAnsi="Times New Roman" w:cs="Times New Roman"/>
          <w:color w:val="000000"/>
          <w:sz w:val="24"/>
          <w:szCs w:val="20"/>
          <w:lang w:eastAsia="ru-RU"/>
        </w:rPr>
        <w:t xml:space="preserve"> </w:t>
      </w:r>
    </w:p>
    <w:p w:rsidR="00F53562" w:rsidRPr="00F53562" w:rsidRDefault="00F53562" w:rsidP="00F53562">
      <w:pPr>
        <w:suppressAutoHyphens/>
        <w:spacing w:after="120" w:line="180" w:lineRule="exact"/>
        <w:ind w:left="-709" w:right="-1276" w:firstLine="284"/>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4.3. Требования к комплектации вагон-бытовки</w:t>
      </w:r>
    </w:p>
    <w:p w:rsidR="00F53562" w:rsidRPr="00F53562" w:rsidRDefault="00F53562" w:rsidP="00F53562">
      <w:pPr>
        <w:suppressAutoHyphens/>
        <w:spacing w:after="120" w:line="180" w:lineRule="exact"/>
        <w:ind w:left="-709" w:right="-1276"/>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защита э/сетей</w:t>
      </w:r>
      <w:r w:rsidRPr="00F53562">
        <w:rPr>
          <w:rFonts w:ascii="Times New Roman" w:eastAsia="Times New Roman" w:hAnsi="Times New Roman" w:cs="Times New Roman"/>
          <w:sz w:val="24"/>
          <w:szCs w:val="24"/>
          <w:lang w:eastAsia="ar-SA"/>
        </w:rPr>
        <w:tab/>
        <w:t>16А</w:t>
      </w:r>
    </w:p>
    <w:p w:rsidR="00F53562" w:rsidRPr="00F53562" w:rsidRDefault="00F53562" w:rsidP="00F53562">
      <w:pPr>
        <w:suppressAutoHyphens/>
        <w:spacing w:after="120" w:line="180" w:lineRule="exact"/>
        <w:ind w:left="-1134" w:right="-1276"/>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       - розетка</w:t>
      </w:r>
      <w:r w:rsidRPr="00F53562">
        <w:rPr>
          <w:rFonts w:ascii="Times New Roman" w:eastAsia="Times New Roman" w:hAnsi="Times New Roman" w:cs="Times New Roman"/>
          <w:sz w:val="24"/>
          <w:szCs w:val="24"/>
          <w:lang w:eastAsia="ar-SA"/>
        </w:rPr>
        <w:tab/>
        <w:t xml:space="preserve">двойные-2 </w:t>
      </w:r>
      <w:proofErr w:type="spellStart"/>
      <w:r w:rsidRPr="00F53562">
        <w:rPr>
          <w:rFonts w:ascii="Times New Roman" w:eastAsia="Times New Roman" w:hAnsi="Times New Roman" w:cs="Times New Roman"/>
          <w:sz w:val="24"/>
          <w:szCs w:val="24"/>
          <w:lang w:eastAsia="ar-SA"/>
        </w:rPr>
        <w:t>шт</w:t>
      </w:r>
      <w:proofErr w:type="spellEnd"/>
    </w:p>
    <w:p w:rsidR="00F53562" w:rsidRPr="00F53562" w:rsidRDefault="00F53562" w:rsidP="00F53562">
      <w:pPr>
        <w:suppressAutoHyphens/>
        <w:spacing w:after="120" w:line="180" w:lineRule="exact"/>
        <w:ind w:left="-1134" w:right="-1276"/>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       -  освещение</w:t>
      </w:r>
      <w:r w:rsidRPr="00F53562">
        <w:rPr>
          <w:rFonts w:ascii="Times New Roman" w:eastAsia="Times New Roman" w:hAnsi="Times New Roman" w:cs="Times New Roman"/>
          <w:sz w:val="24"/>
          <w:szCs w:val="24"/>
          <w:lang w:eastAsia="ar-SA"/>
        </w:rPr>
        <w:tab/>
        <w:t xml:space="preserve">светильник LED-2 </w:t>
      </w:r>
      <w:proofErr w:type="spellStart"/>
      <w:r w:rsidRPr="00F53562">
        <w:rPr>
          <w:rFonts w:ascii="Times New Roman" w:eastAsia="Times New Roman" w:hAnsi="Times New Roman" w:cs="Times New Roman"/>
          <w:sz w:val="24"/>
          <w:szCs w:val="24"/>
          <w:lang w:eastAsia="ar-SA"/>
        </w:rPr>
        <w:t>шт</w:t>
      </w:r>
      <w:proofErr w:type="spellEnd"/>
    </w:p>
    <w:p w:rsidR="00F53562" w:rsidRPr="00F53562" w:rsidRDefault="00F53562" w:rsidP="00F53562">
      <w:pPr>
        <w:suppressAutoHyphens/>
        <w:spacing w:after="120" w:line="180" w:lineRule="exact"/>
        <w:ind w:left="-1134" w:right="-1276"/>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       -  выключатели</w:t>
      </w:r>
      <w:r w:rsidRPr="00F53562">
        <w:rPr>
          <w:rFonts w:ascii="Times New Roman" w:eastAsia="Times New Roman" w:hAnsi="Times New Roman" w:cs="Times New Roman"/>
          <w:sz w:val="24"/>
          <w:szCs w:val="24"/>
          <w:lang w:eastAsia="ar-SA"/>
        </w:rPr>
        <w:tab/>
        <w:t xml:space="preserve">одноклавишные-1 </w:t>
      </w:r>
      <w:proofErr w:type="spellStart"/>
      <w:r w:rsidRPr="00F53562">
        <w:rPr>
          <w:rFonts w:ascii="Times New Roman" w:eastAsia="Times New Roman" w:hAnsi="Times New Roman" w:cs="Times New Roman"/>
          <w:sz w:val="24"/>
          <w:szCs w:val="24"/>
          <w:lang w:eastAsia="ar-SA"/>
        </w:rPr>
        <w:t>шт</w:t>
      </w:r>
      <w:proofErr w:type="spellEnd"/>
    </w:p>
    <w:p w:rsidR="00F53562" w:rsidRPr="00F53562" w:rsidRDefault="00F53562" w:rsidP="00F53562">
      <w:pPr>
        <w:suppressAutoHyphens/>
        <w:spacing w:after="120" w:line="180" w:lineRule="exact"/>
        <w:ind w:left="-709" w:right="-1276"/>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электропроводка</w:t>
      </w:r>
      <w:r w:rsidRPr="00F53562">
        <w:rPr>
          <w:rFonts w:ascii="Times New Roman" w:eastAsia="Times New Roman" w:hAnsi="Times New Roman" w:cs="Times New Roman"/>
          <w:sz w:val="24"/>
          <w:szCs w:val="24"/>
          <w:lang w:eastAsia="ar-SA"/>
        </w:rPr>
        <w:tab/>
        <w:t xml:space="preserve">в кабель-канале, сечение кабеля на розетки 3*2,5, сечение кабеля на </w:t>
      </w:r>
    </w:p>
    <w:p w:rsidR="00F53562" w:rsidRPr="00F53562" w:rsidRDefault="00F53562" w:rsidP="00F53562">
      <w:pPr>
        <w:suppressAutoHyphens/>
        <w:spacing w:after="120" w:line="180" w:lineRule="exact"/>
        <w:ind w:left="-709" w:right="-1276"/>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   освещение 2*1.5</w:t>
      </w:r>
    </w:p>
    <w:p w:rsidR="00F53562" w:rsidRPr="00F53562" w:rsidRDefault="00F53562" w:rsidP="00F53562">
      <w:pPr>
        <w:suppressAutoHyphens/>
        <w:spacing w:after="0" w:line="240" w:lineRule="auto"/>
        <w:ind w:left="-709"/>
        <w:jc w:val="center"/>
        <w:rPr>
          <w:rFonts w:ascii="Times New Roman" w:eastAsia="Times New Roman" w:hAnsi="Times New Roman" w:cs="Times New Roman"/>
          <w:sz w:val="24"/>
          <w:szCs w:val="24"/>
          <w:lang w:eastAsia="ar-SA"/>
        </w:rPr>
      </w:pPr>
      <w:r w:rsidRPr="00F53562">
        <w:rPr>
          <w:rFonts w:ascii="Times New Roman" w:eastAsia="Times New Roman" w:hAnsi="Times New Roman" w:cs="Times New Roman"/>
          <w:b/>
          <w:sz w:val="24"/>
          <w:szCs w:val="24"/>
          <w:lang w:eastAsia="ar-SA"/>
        </w:rPr>
        <w:t>5.Требование к безопасности товара:</w:t>
      </w:r>
    </w:p>
    <w:p w:rsidR="00F53562" w:rsidRPr="00F53562" w:rsidRDefault="00F53562" w:rsidP="00F53562">
      <w:pPr>
        <w:suppressAutoHyphens/>
        <w:spacing w:after="0" w:line="240" w:lineRule="auto"/>
        <w:ind w:left="-709"/>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          В соответствии с требованиями к качеству, устанавливаемыми техническими регламентами, документами в области стандартизации, государственным стандартом, применяемым для товаров такого рода - Товар должен соответствовать требованиям безопасности, установленным Законодательством РФ. </w:t>
      </w:r>
    </w:p>
    <w:p w:rsidR="00F53562" w:rsidRPr="00F53562" w:rsidRDefault="00F53562" w:rsidP="00F53562">
      <w:pPr>
        <w:suppressAutoHyphens/>
        <w:spacing w:after="0" w:line="240" w:lineRule="auto"/>
        <w:ind w:left="-709" w:firstLine="708"/>
        <w:jc w:val="both"/>
        <w:rPr>
          <w:rFonts w:ascii="Times New Roman" w:eastAsia="Times New Roman" w:hAnsi="Times New Roman" w:cs="Times New Roman"/>
          <w:b/>
          <w:sz w:val="24"/>
          <w:szCs w:val="24"/>
          <w:lang w:eastAsia="ar-SA"/>
        </w:rPr>
      </w:pPr>
      <w:r w:rsidRPr="00F53562">
        <w:rPr>
          <w:rFonts w:ascii="Times New Roman" w:eastAsia="Times New Roman" w:hAnsi="Times New Roman" w:cs="Times New Roman"/>
          <w:sz w:val="24"/>
          <w:szCs w:val="24"/>
          <w:lang w:eastAsia="ar-SA"/>
        </w:rPr>
        <w:t>Безопасность товара – это безопасность товара для жизни, здоровья, имущества потребителя и окружающей среды при обычных условиях его использования и хранения, транспортировки и утилизации.</w:t>
      </w:r>
    </w:p>
    <w:p w:rsidR="00F53562" w:rsidRPr="00F53562" w:rsidRDefault="00F53562" w:rsidP="00F53562">
      <w:pPr>
        <w:widowControl w:val="0"/>
        <w:spacing w:after="0" w:line="240" w:lineRule="auto"/>
        <w:ind w:left="-709"/>
        <w:jc w:val="center"/>
        <w:rPr>
          <w:rFonts w:ascii="Times New Roman" w:eastAsia="Times New Roman" w:hAnsi="Times New Roman" w:cs="Courier New"/>
          <w:b/>
          <w:bCs/>
          <w:color w:val="000000"/>
          <w:sz w:val="24"/>
          <w:szCs w:val="24"/>
          <w:lang w:eastAsia="ru-RU"/>
        </w:rPr>
      </w:pPr>
      <w:r w:rsidRPr="00F53562">
        <w:rPr>
          <w:rFonts w:ascii="Times New Roman" w:eastAsia="Times New Roman" w:hAnsi="Times New Roman" w:cs="Courier New"/>
          <w:b/>
          <w:bCs/>
          <w:color w:val="000000"/>
          <w:sz w:val="24"/>
          <w:szCs w:val="24"/>
          <w:lang w:eastAsia="ru-RU"/>
        </w:rPr>
        <w:t>6. Технические требования к Товару.</w:t>
      </w:r>
    </w:p>
    <w:p w:rsidR="00F53562" w:rsidRPr="00F53562" w:rsidRDefault="00F53562" w:rsidP="00F53562">
      <w:pPr>
        <w:suppressAutoHyphens/>
        <w:spacing w:after="0" w:line="240" w:lineRule="auto"/>
        <w:ind w:left="-709" w:firstLine="709"/>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 xml:space="preserve">В соответствии с требованиями к качеству, устанавливаемыми техническими регламентами, документами в области стандартизации, государственным стандартом, применяемым для товаров такого рода.   </w:t>
      </w:r>
    </w:p>
    <w:p w:rsidR="00F53562" w:rsidRPr="00F53562" w:rsidRDefault="00F53562" w:rsidP="00F53562">
      <w:pPr>
        <w:suppressAutoHyphens/>
        <w:spacing w:after="0" w:line="240" w:lineRule="auto"/>
        <w:ind w:left="-709"/>
        <w:jc w:val="center"/>
        <w:rPr>
          <w:rFonts w:ascii="Times New Roman" w:eastAsia="Times New Roman" w:hAnsi="Times New Roman" w:cs="Courier New"/>
          <w:b/>
          <w:bCs/>
          <w:color w:val="000000"/>
          <w:sz w:val="24"/>
          <w:szCs w:val="24"/>
          <w:lang w:eastAsia="ar-SA"/>
        </w:rPr>
      </w:pPr>
      <w:r w:rsidRPr="00F53562">
        <w:rPr>
          <w:rFonts w:ascii="Times New Roman" w:eastAsia="Times New Roman" w:hAnsi="Times New Roman" w:cs="Courier New"/>
          <w:b/>
          <w:bCs/>
          <w:color w:val="000000"/>
          <w:sz w:val="24"/>
          <w:szCs w:val="24"/>
          <w:lang w:eastAsia="ar-SA"/>
        </w:rPr>
        <w:t>7.Гарантийные обязательства на товар:</w:t>
      </w:r>
    </w:p>
    <w:p w:rsidR="00F53562" w:rsidRPr="00F53562" w:rsidRDefault="00F53562" w:rsidP="00F53562">
      <w:pPr>
        <w:suppressAutoHyphens/>
        <w:spacing w:after="0" w:line="240" w:lineRule="auto"/>
        <w:ind w:left="-709"/>
        <w:jc w:val="both"/>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ab/>
        <w:t>Поставщик должен обеспечивать гарантийные обязательства на поставляемый Товар на срок, определенный производителем данного товара или более.</w:t>
      </w:r>
      <w:r w:rsidRPr="00F53562">
        <w:rPr>
          <w:rFonts w:ascii="Times New Roman" w:eastAsia="Times New Roman" w:hAnsi="Times New Roman" w:cs="Times New Roman"/>
          <w:b/>
          <w:sz w:val="24"/>
          <w:szCs w:val="24"/>
          <w:lang w:eastAsia="ar-SA"/>
        </w:rPr>
        <w:t xml:space="preserve"> </w:t>
      </w:r>
    </w:p>
    <w:p w:rsidR="00F53562" w:rsidRPr="00F53562" w:rsidRDefault="00F53562" w:rsidP="00F53562">
      <w:pPr>
        <w:suppressAutoHyphens/>
        <w:spacing w:after="0" w:line="240" w:lineRule="auto"/>
        <w:ind w:left="-709"/>
        <w:rPr>
          <w:rFonts w:ascii="Times New Roman" w:eastAsia="Times New Roman" w:hAnsi="Times New Roman" w:cs="Times New Roman"/>
          <w:b/>
          <w:sz w:val="24"/>
          <w:szCs w:val="24"/>
          <w:lang w:eastAsia="ar-SA"/>
        </w:rPr>
      </w:pPr>
      <w:r w:rsidRPr="00F53562">
        <w:rPr>
          <w:rFonts w:ascii="Times New Roman" w:eastAsia="Times New Roman" w:hAnsi="Times New Roman" w:cs="Times New Roman"/>
          <w:b/>
          <w:sz w:val="24"/>
          <w:szCs w:val="24"/>
          <w:lang w:eastAsia="ar-SA"/>
        </w:rPr>
        <w:t xml:space="preserve">                                               </w:t>
      </w:r>
      <w:r w:rsidRPr="00F53562">
        <w:rPr>
          <w:rFonts w:ascii="Times New Roman" w:eastAsia="Times New Roman" w:hAnsi="Times New Roman" w:cs="Times New Roman"/>
          <w:sz w:val="24"/>
          <w:szCs w:val="24"/>
          <w:lang w:eastAsia="ar-SA"/>
        </w:rPr>
        <w:t>8</w:t>
      </w:r>
      <w:r w:rsidRPr="00F53562">
        <w:rPr>
          <w:rFonts w:ascii="Times New Roman" w:eastAsia="Times New Roman" w:hAnsi="Times New Roman" w:cs="Times New Roman"/>
          <w:b/>
          <w:sz w:val="24"/>
          <w:szCs w:val="24"/>
          <w:lang w:eastAsia="ar-SA"/>
        </w:rPr>
        <w:t xml:space="preserve">.Требование к поставке товара: </w:t>
      </w:r>
    </w:p>
    <w:p w:rsidR="00F53562" w:rsidRPr="00F53562" w:rsidRDefault="00F53562" w:rsidP="00F53562">
      <w:pPr>
        <w:suppressAutoHyphens/>
        <w:spacing w:after="0" w:line="240" w:lineRule="auto"/>
        <w:ind w:left="-709"/>
        <w:rPr>
          <w:rFonts w:ascii="Times New Roman" w:eastAsia="Times New Roman" w:hAnsi="Times New Roman" w:cs="Times New Roman"/>
          <w:sz w:val="24"/>
          <w:szCs w:val="24"/>
          <w:lang w:eastAsia="ar-SA"/>
        </w:rPr>
      </w:pPr>
      <w:r w:rsidRPr="00F53562">
        <w:rPr>
          <w:rFonts w:ascii="Times New Roman" w:eastAsia="Times New Roman" w:hAnsi="Times New Roman" w:cs="Times New Roman"/>
          <w:sz w:val="24"/>
          <w:szCs w:val="24"/>
          <w:lang w:eastAsia="ar-SA"/>
        </w:rPr>
        <w:t>В соответствии с договором.</w:t>
      </w: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A04D47">
      <w:pPr>
        <w:pStyle w:val="11"/>
        <w:spacing w:before="0"/>
        <w:jc w:val="right"/>
        <w:rPr>
          <w:rFonts w:ascii="Times New Roman" w:hAnsi="Times New Roman" w:cs="Times New Roman"/>
          <w:b w:val="0"/>
          <w:bCs w:val="0"/>
          <w:color w:val="auto"/>
          <w:sz w:val="22"/>
          <w:szCs w:val="22"/>
        </w:rPr>
      </w:pPr>
    </w:p>
    <w:p w:rsidR="00BF4DD5" w:rsidRDefault="00BF4DD5" w:rsidP="00BF4DD5">
      <w:pPr>
        <w:rPr>
          <w:lang w:eastAsia="ru-RU"/>
        </w:rPr>
      </w:pPr>
    </w:p>
    <w:p w:rsidR="00BF4DD5" w:rsidRDefault="00BF4DD5" w:rsidP="00BF4DD5">
      <w:pPr>
        <w:rPr>
          <w:lang w:eastAsia="ru-RU"/>
        </w:rPr>
      </w:pPr>
    </w:p>
    <w:p w:rsidR="00BF4DD5" w:rsidRDefault="00BF4DD5" w:rsidP="00BF4DD5">
      <w:pPr>
        <w:rPr>
          <w:lang w:eastAsia="ru-RU"/>
        </w:rPr>
      </w:pPr>
    </w:p>
    <w:p w:rsidR="00BF4DD5" w:rsidRDefault="00BF4DD5" w:rsidP="00BF4DD5">
      <w:pPr>
        <w:rPr>
          <w:lang w:eastAsia="ru-RU"/>
        </w:rPr>
      </w:pPr>
    </w:p>
    <w:p w:rsidR="00BF4DD5" w:rsidRDefault="00BF4DD5" w:rsidP="00BF4DD5">
      <w:pPr>
        <w:rPr>
          <w:lang w:eastAsia="ru-RU"/>
        </w:rPr>
      </w:pPr>
    </w:p>
    <w:p w:rsidR="00BF4DD5" w:rsidRDefault="00BF4DD5" w:rsidP="00BF4DD5">
      <w:pPr>
        <w:rPr>
          <w:lang w:eastAsia="ru-RU"/>
        </w:rPr>
      </w:pPr>
    </w:p>
    <w:p w:rsidR="00BF4DD5" w:rsidRDefault="00BF4DD5" w:rsidP="00BF4DD5">
      <w:pPr>
        <w:rPr>
          <w:lang w:eastAsia="ru-RU"/>
        </w:rPr>
      </w:pPr>
    </w:p>
    <w:p w:rsidR="00BF4DD5" w:rsidRDefault="00BF4DD5" w:rsidP="00BF4DD5">
      <w:pPr>
        <w:rPr>
          <w:lang w:eastAsia="ru-RU"/>
        </w:rPr>
      </w:pPr>
    </w:p>
    <w:p w:rsidR="00BF4DD5" w:rsidRPr="00BF4DD5" w:rsidRDefault="00BF4DD5" w:rsidP="00BF4DD5">
      <w:pPr>
        <w:rPr>
          <w:lang w:eastAsia="ru-RU"/>
        </w:rPr>
      </w:pPr>
    </w:p>
    <w:p w:rsidR="00BC0E3E" w:rsidRDefault="00BC0E3E" w:rsidP="00A04D47">
      <w:pPr>
        <w:pStyle w:val="11"/>
        <w:spacing w:before="0"/>
        <w:jc w:val="right"/>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lastRenderedPageBreak/>
        <w:t>Приложение № 3</w:t>
      </w:r>
      <w:bookmarkEnd w:id="46"/>
    </w:p>
    <w:p w:rsidR="00BC0E3E" w:rsidRPr="00AD239C" w:rsidRDefault="00BC0E3E" w:rsidP="00AD239C">
      <w:pPr>
        <w:spacing w:after="0"/>
        <w:jc w:val="right"/>
        <w:rPr>
          <w:rFonts w:ascii="Times New Roman" w:hAnsi="Times New Roman" w:cs="Times New Roman"/>
          <w:sz w:val="20"/>
          <w:szCs w:val="20"/>
        </w:rPr>
      </w:pPr>
      <w:r w:rsidRPr="00AD239C">
        <w:rPr>
          <w:rFonts w:ascii="Times New Roman" w:hAnsi="Times New Roman" w:cs="Times New Roman"/>
          <w:sz w:val="20"/>
          <w:szCs w:val="20"/>
        </w:rPr>
        <w:t>Рекомендуемая форма заявки на участие</w:t>
      </w:r>
    </w:p>
    <w:p w:rsidR="00BC0E3E" w:rsidRPr="00010F71" w:rsidRDefault="00BC0E3E" w:rsidP="00DB2160">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010F71">
        <w:rPr>
          <w:rFonts w:ascii="Times New Roman CYR" w:hAnsi="Times New Roman CYR" w:cs="Times New Roman CYR"/>
          <w:b/>
          <w:bCs/>
          <w:sz w:val="16"/>
          <w:szCs w:val="16"/>
        </w:rPr>
        <w:t>Форма 1 (Первая часть заявки участника)</w:t>
      </w:r>
    </w:p>
    <w:p w:rsidR="00BC0E3E" w:rsidRPr="009E285C" w:rsidRDefault="00BC0E3E" w:rsidP="00DB2160">
      <w:pPr>
        <w:autoSpaceDE w:val="0"/>
        <w:autoSpaceDN w:val="0"/>
        <w:adjustRightInd w:val="0"/>
        <w:spacing w:after="0" w:line="240" w:lineRule="auto"/>
        <w:ind w:firstLine="540"/>
        <w:jc w:val="both"/>
        <w:rPr>
          <w:rFonts w:ascii="Times New Roman" w:hAnsi="Times New Roman" w:cs="Times New Roman"/>
          <w:sz w:val="16"/>
          <w:szCs w:val="16"/>
          <w:lang w:eastAsia="ru-RU"/>
        </w:rPr>
      </w:pPr>
    </w:p>
    <w:p w:rsidR="00BC0E3E" w:rsidRPr="009E285C" w:rsidRDefault="00BC0E3E" w:rsidP="00DB2160">
      <w:pPr>
        <w:spacing w:after="0" w:line="240" w:lineRule="auto"/>
        <w:jc w:val="right"/>
        <w:rPr>
          <w:rFonts w:ascii="Times New Roman" w:hAnsi="Times New Roman" w:cs="Times New Roman"/>
          <w:b/>
          <w:bCs/>
          <w:color w:val="000000"/>
          <w:sz w:val="16"/>
          <w:szCs w:val="16"/>
          <w:lang w:eastAsia="ru-RU"/>
        </w:rPr>
      </w:pPr>
      <w:r w:rsidRPr="009E285C">
        <w:rPr>
          <w:rFonts w:ascii="Times New Roman" w:hAnsi="Times New Roman" w:cs="Times New Roman"/>
          <w:b/>
          <w:bCs/>
          <w:color w:val="000000"/>
          <w:sz w:val="16"/>
          <w:szCs w:val="16"/>
          <w:lang w:eastAsia="ru-RU"/>
        </w:rPr>
        <w:t>Исх. № _______ от «___» ________20</w:t>
      </w:r>
      <w:r>
        <w:rPr>
          <w:rFonts w:ascii="Times New Roman" w:hAnsi="Times New Roman" w:cs="Times New Roman"/>
          <w:b/>
          <w:bCs/>
          <w:color w:val="000000"/>
          <w:sz w:val="16"/>
          <w:szCs w:val="16"/>
          <w:lang w:eastAsia="ru-RU"/>
        </w:rPr>
        <w:t>2</w:t>
      </w:r>
      <w:r w:rsidR="00245BCD">
        <w:rPr>
          <w:rFonts w:ascii="Times New Roman" w:hAnsi="Times New Roman" w:cs="Times New Roman"/>
          <w:b/>
          <w:bCs/>
          <w:color w:val="000000"/>
          <w:sz w:val="16"/>
          <w:szCs w:val="16"/>
          <w:lang w:eastAsia="ru-RU"/>
        </w:rPr>
        <w:t>1</w:t>
      </w:r>
      <w:r w:rsidRPr="009E285C">
        <w:rPr>
          <w:rFonts w:ascii="Times New Roman" w:hAnsi="Times New Roman" w:cs="Times New Roman"/>
          <w:b/>
          <w:bCs/>
          <w:color w:val="000000"/>
          <w:sz w:val="16"/>
          <w:szCs w:val="16"/>
          <w:lang w:eastAsia="ru-RU"/>
        </w:rPr>
        <w:t xml:space="preserve"> г.  </w:t>
      </w:r>
    </w:p>
    <w:tbl>
      <w:tblPr>
        <w:tblW w:w="9119" w:type="dxa"/>
        <w:tblInd w:w="-106" w:type="dxa"/>
        <w:tblLook w:val="01E0"/>
      </w:tblPr>
      <w:tblGrid>
        <w:gridCol w:w="681"/>
        <w:gridCol w:w="3062"/>
        <w:gridCol w:w="2103"/>
        <w:gridCol w:w="3273"/>
      </w:tblGrid>
      <w:tr w:rsidR="006F6EC3" w:rsidRPr="009E285C" w:rsidTr="00DA7A73">
        <w:trPr>
          <w:gridAfter w:val="1"/>
          <w:wAfter w:w="3273" w:type="dxa"/>
          <w:trHeight w:val="709"/>
        </w:trPr>
        <w:tc>
          <w:tcPr>
            <w:tcW w:w="5846" w:type="dxa"/>
            <w:gridSpan w:val="3"/>
          </w:tcPr>
          <w:p w:rsidR="006F6EC3" w:rsidRPr="009E285C" w:rsidRDefault="006F6EC3" w:rsidP="00DA7A73">
            <w:pPr>
              <w:spacing w:after="0" w:line="240" w:lineRule="auto"/>
              <w:jc w:val="both"/>
              <w:rPr>
                <w:rFonts w:ascii="Times New Roman" w:hAnsi="Times New Roman" w:cs="Times New Roman"/>
                <w:color w:val="000000"/>
                <w:sz w:val="18"/>
                <w:szCs w:val="18"/>
                <w:lang w:eastAsia="ru-RU"/>
              </w:rPr>
            </w:pPr>
            <w:r w:rsidRPr="009E285C">
              <w:rPr>
                <w:rFonts w:ascii="Times New Roman" w:hAnsi="Times New Roman" w:cs="Times New Roman"/>
                <w:b/>
                <w:bCs/>
                <w:color w:val="000000"/>
                <w:sz w:val="18"/>
                <w:szCs w:val="18"/>
                <w:lang w:eastAsia="ru-RU"/>
              </w:rPr>
              <w:t>Кому:</w:t>
            </w:r>
            <w:r>
              <w:rPr>
                <w:rFonts w:ascii="Times New Roman" w:hAnsi="Times New Roman" w:cs="Times New Roman"/>
                <w:b/>
                <w:bCs/>
                <w:color w:val="000000"/>
                <w:sz w:val="18"/>
                <w:szCs w:val="18"/>
                <w:lang w:eastAsia="ru-RU"/>
              </w:rPr>
              <w:t xml:space="preserve"> </w:t>
            </w:r>
            <w:r w:rsidRPr="00304CB6">
              <w:rPr>
                <w:rFonts w:ascii="Times New Roman" w:hAnsi="Times New Roman" w:cs="Times New Roman"/>
                <w:bCs/>
                <w:color w:val="000000"/>
                <w:sz w:val="18"/>
                <w:szCs w:val="18"/>
                <w:lang w:eastAsia="ru-RU"/>
              </w:rPr>
              <w:t>Ю</w:t>
            </w:r>
            <w:r>
              <w:rPr>
                <w:rFonts w:ascii="Times New Roman" w:hAnsi="Times New Roman" w:cs="Times New Roman"/>
                <w:bCs/>
                <w:color w:val="000000"/>
                <w:sz w:val="18"/>
                <w:szCs w:val="18"/>
                <w:lang w:eastAsia="ru-RU"/>
              </w:rPr>
              <w:t>жный ф</w:t>
            </w:r>
            <w:r w:rsidRPr="00304CB6">
              <w:rPr>
                <w:rFonts w:ascii="Times New Roman" w:hAnsi="Times New Roman" w:cs="Times New Roman"/>
                <w:sz w:val="18"/>
                <w:szCs w:val="18"/>
                <w:lang w:eastAsia="ru-RU"/>
              </w:rPr>
              <w:t>илиал</w:t>
            </w:r>
            <w:r w:rsidRPr="009E285C">
              <w:rPr>
                <w:rFonts w:ascii="Times New Roman" w:hAnsi="Times New Roman" w:cs="Times New Roman"/>
                <w:sz w:val="18"/>
                <w:szCs w:val="18"/>
                <w:lang w:eastAsia="ru-RU"/>
              </w:rPr>
              <w:t xml:space="preserve"> Федерального государственного предприятия «Ведомственная охрана железнодорожного транспорта Российской Федерации» </w:t>
            </w:r>
          </w:p>
          <w:p w:rsidR="006F6EC3" w:rsidRPr="009E285C" w:rsidRDefault="006F6EC3" w:rsidP="00DA7A73">
            <w:pPr>
              <w:spacing w:after="0" w:line="240" w:lineRule="auto"/>
              <w:rPr>
                <w:rFonts w:ascii="Times New Roman" w:hAnsi="Times New Roman" w:cs="Times New Roman"/>
                <w:sz w:val="18"/>
                <w:szCs w:val="18"/>
                <w:lang w:eastAsia="ru-RU"/>
              </w:rPr>
            </w:pPr>
            <w:r w:rsidRPr="009E285C">
              <w:rPr>
                <w:rFonts w:ascii="Times New Roman" w:hAnsi="Times New Roman" w:cs="Times New Roman"/>
                <w:b/>
                <w:bCs/>
                <w:sz w:val="18"/>
                <w:szCs w:val="18"/>
                <w:lang w:eastAsia="ru-RU"/>
              </w:rPr>
              <w:t>Адрес:</w:t>
            </w:r>
            <w:r w:rsidRPr="00BE5F75">
              <w:rPr>
                <w:rFonts w:ascii="Times New Roman" w:hAnsi="Times New Roman" w:cs="Times New Roman"/>
                <w:bCs/>
                <w:sz w:val="20"/>
                <w:szCs w:val="20"/>
              </w:rPr>
              <w:t xml:space="preserve"> </w:t>
            </w:r>
            <w:r w:rsidRPr="00F46F08">
              <w:rPr>
                <w:rFonts w:ascii="Times New Roman" w:hAnsi="Times New Roman" w:cs="Times New Roman"/>
                <w:bCs/>
                <w:sz w:val="18"/>
                <w:szCs w:val="18"/>
              </w:rPr>
              <w:t xml:space="preserve">353541, Краснодарский край, Темрюкский район, станция </w:t>
            </w:r>
            <w:proofErr w:type="spellStart"/>
            <w:r w:rsidRPr="00F46F08">
              <w:rPr>
                <w:rFonts w:ascii="Times New Roman" w:hAnsi="Times New Roman" w:cs="Times New Roman"/>
                <w:bCs/>
                <w:sz w:val="18"/>
                <w:szCs w:val="18"/>
              </w:rPr>
              <w:t>Вышестеблиевская</w:t>
            </w:r>
            <w:proofErr w:type="spellEnd"/>
          </w:p>
        </w:tc>
      </w:tr>
      <w:tr w:rsidR="006F6EC3" w:rsidRPr="009E285C" w:rsidTr="00DA7A73">
        <w:trPr>
          <w:gridBefore w:val="1"/>
          <w:wBefore w:w="681" w:type="dxa"/>
          <w:trHeight w:val="709"/>
        </w:trPr>
        <w:tc>
          <w:tcPr>
            <w:tcW w:w="8438" w:type="dxa"/>
            <w:gridSpan w:val="3"/>
          </w:tcPr>
          <w:p w:rsidR="006F6EC3" w:rsidRPr="009E285C" w:rsidRDefault="006F6EC3" w:rsidP="00DA7A73">
            <w:pPr>
              <w:spacing w:after="0" w:line="240" w:lineRule="auto"/>
              <w:jc w:val="center"/>
              <w:rPr>
                <w:rFonts w:ascii="Times New Roman CYR" w:hAnsi="Times New Roman CYR" w:cs="Times New Roman CYR"/>
                <w:b/>
                <w:bCs/>
              </w:rPr>
            </w:pPr>
          </w:p>
          <w:p w:rsidR="006F6EC3" w:rsidRPr="009E285C" w:rsidRDefault="006F6EC3" w:rsidP="00DA7A73">
            <w:pPr>
              <w:spacing w:after="0" w:line="240" w:lineRule="auto"/>
              <w:jc w:val="center"/>
              <w:rPr>
                <w:rFonts w:ascii="Times New Roman" w:hAnsi="Times New Roman" w:cs="Times New Roman"/>
                <w:color w:val="000000"/>
                <w:sz w:val="20"/>
                <w:szCs w:val="20"/>
                <w:lang w:eastAsia="ru-RU"/>
              </w:rPr>
            </w:pPr>
            <w:r w:rsidRPr="009E285C">
              <w:rPr>
                <w:rFonts w:ascii="Times New Roman CYR" w:hAnsi="Times New Roman CYR" w:cs="Times New Roman CYR"/>
                <w:b/>
                <w:bCs/>
                <w:sz w:val="20"/>
                <w:szCs w:val="20"/>
              </w:rPr>
              <w:t>ЗАЯВКА НА УЧАСТИЕ В АУКЦИОНЕ В ЭЛЕКТРОННОЙ ФОРМЕ</w:t>
            </w:r>
          </w:p>
        </w:tc>
      </w:tr>
      <w:tr w:rsidR="006F6EC3" w:rsidRPr="009E285C" w:rsidTr="00DA7A73">
        <w:trPr>
          <w:gridBefore w:val="1"/>
          <w:wBefore w:w="681" w:type="dxa"/>
          <w:trHeight w:val="214"/>
        </w:trPr>
        <w:tc>
          <w:tcPr>
            <w:tcW w:w="3062" w:type="dxa"/>
          </w:tcPr>
          <w:p w:rsidR="006F6EC3" w:rsidRPr="009E285C" w:rsidRDefault="006F6EC3" w:rsidP="00DA7A73">
            <w:pPr>
              <w:spacing w:after="0" w:line="240" w:lineRule="auto"/>
              <w:rPr>
                <w:rFonts w:ascii="Times New Roman" w:hAnsi="Times New Roman" w:cs="Times New Roman"/>
                <w:b/>
                <w:bCs/>
                <w:color w:val="000000"/>
                <w:sz w:val="20"/>
                <w:szCs w:val="20"/>
                <w:lang w:eastAsia="ru-RU"/>
              </w:rPr>
            </w:pPr>
          </w:p>
          <w:p w:rsidR="006F6EC3" w:rsidRPr="009E285C" w:rsidRDefault="006F6EC3" w:rsidP="00DA7A73">
            <w:pPr>
              <w:spacing w:after="0" w:line="240" w:lineRule="auto"/>
              <w:rPr>
                <w:rFonts w:ascii="Times New Roman" w:hAnsi="Times New Roman" w:cs="Times New Roman"/>
                <w:b/>
                <w:bCs/>
                <w:color w:val="000000"/>
                <w:sz w:val="20"/>
                <w:szCs w:val="20"/>
                <w:lang w:eastAsia="ru-RU"/>
              </w:rPr>
            </w:pPr>
          </w:p>
          <w:p w:rsidR="006F6EC3" w:rsidRPr="009E285C" w:rsidRDefault="006F6EC3" w:rsidP="00DA7A73">
            <w:pPr>
              <w:spacing w:after="0" w:line="240" w:lineRule="auto"/>
              <w:ind w:left="-108"/>
              <w:rPr>
                <w:rFonts w:ascii="Times New Roman" w:hAnsi="Times New Roman" w:cs="Times New Roman"/>
                <w:color w:val="000000"/>
                <w:sz w:val="20"/>
                <w:szCs w:val="20"/>
                <w:lang w:eastAsia="ru-RU"/>
              </w:rPr>
            </w:pPr>
            <w:r w:rsidRPr="009E285C">
              <w:rPr>
                <w:rFonts w:ascii="Times New Roman" w:hAnsi="Times New Roman" w:cs="Times New Roman"/>
                <w:b/>
                <w:bCs/>
                <w:color w:val="000000"/>
                <w:sz w:val="20"/>
                <w:szCs w:val="20"/>
                <w:lang w:eastAsia="ru-RU"/>
              </w:rPr>
              <w:t>Номер извещения аукциона в электронной форме:</w:t>
            </w:r>
          </w:p>
        </w:tc>
        <w:tc>
          <w:tcPr>
            <w:tcW w:w="5376" w:type="dxa"/>
            <w:gridSpan w:val="2"/>
            <w:vAlign w:val="bottom"/>
          </w:tcPr>
          <w:p w:rsidR="006F6EC3" w:rsidRPr="009E285C" w:rsidRDefault="006F6EC3" w:rsidP="00DA7A73">
            <w:pPr>
              <w:spacing w:after="0" w:line="240" w:lineRule="auto"/>
              <w:rPr>
                <w:rFonts w:ascii="Times New Roman" w:hAnsi="Times New Roman" w:cs="Times New Roman"/>
                <w:b/>
                <w:bCs/>
                <w:sz w:val="24"/>
                <w:szCs w:val="24"/>
                <w:lang w:eastAsia="ru-RU"/>
              </w:rPr>
            </w:pPr>
            <w:r w:rsidRPr="009E285C">
              <w:rPr>
                <w:rFonts w:ascii="Times New Roman" w:hAnsi="Times New Roman" w:cs="Times New Roman"/>
                <w:b/>
                <w:bCs/>
                <w:sz w:val="24"/>
                <w:szCs w:val="24"/>
                <w:lang w:eastAsia="ru-RU"/>
              </w:rPr>
              <w:t>___________________________________________</w:t>
            </w:r>
          </w:p>
        </w:tc>
      </w:tr>
      <w:tr w:rsidR="006F6EC3" w:rsidRPr="009E285C" w:rsidTr="00DA7A73">
        <w:trPr>
          <w:gridBefore w:val="1"/>
          <w:wBefore w:w="681" w:type="dxa"/>
          <w:trHeight w:val="214"/>
        </w:trPr>
        <w:tc>
          <w:tcPr>
            <w:tcW w:w="3062" w:type="dxa"/>
          </w:tcPr>
          <w:p w:rsidR="006F6EC3" w:rsidRPr="009E285C" w:rsidRDefault="006F6EC3" w:rsidP="00DA7A73">
            <w:pPr>
              <w:spacing w:after="0" w:line="240" w:lineRule="auto"/>
              <w:rPr>
                <w:rFonts w:ascii="Times New Roman" w:hAnsi="Times New Roman" w:cs="Times New Roman"/>
                <w:b/>
                <w:bCs/>
                <w:color w:val="000000"/>
                <w:sz w:val="20"/>
                <w:szCs w:val="20"/>
                <w:lang w:eastAsia="ru-RU"/>
              </w:rPr>
            </w:pPr>
          </w:p>
          <w:p w:rsidR="006F6EC3" w:rsidRPr="009E285C" w:rsidRDefault="006F6EC3" w:rsidP="00DA7A73">
            <w:pPr>
              <w:spacing w:after="0" w:line="240" w:lineRule="auto"/>
              <w:ind w:left="-108"/>
              <w:rPr>
                <w:rFonts w:ascii="Times New Roman" w:hAnsi="Times New Roman" w:cs="Times New Roman"/>
                <w:b/>
                <w:bCs/>
                <w:color w:val="000000"/>
                <w:sz w:val="20"/>
                <w:szCs w:val="20"/>
                <w:lang w:eastAsia="ru-RU"/>
              </w:rPr>
            </w:pPr>
            <w:r w:rsidRPr="009E285C">
              <w:rPr>
                <w:rFonts w:ascii="Times New Roman" w:hAnsi="Times New Roman" w:cs="Times New Roman"/>
                <w:b/>
                <w:bCs/>
                <w:color w:val="000000"/>
                <w:sz w:val="20"/>
                <w:szCs w:val="20"/>
                <w:lang w:eastAsia="ru-RU"/>
              </w:rPr>
              <w:t>Наименование объекта закупки:</w:t>
            </w:r>
          </w:p>
        </w:tc>
        <w:tc>
          <w:tcPr>
            <w:tcW w:w="5376" w:type="dxa"/>
            <w:gridSpan w:val="2"/>
            <w:tcBorders>
              <w:bottom w:val="single" w:sz="4" w:space="0" w:color="auto"/>
            </w:tcBorders>
            <w:vAlign w:val="center"/>
          </w:tcPr>
          <w:p w:rsidR="006F6EC3" w:rsidRDefault="006F6EC3" w:rsidP="00221D39">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p w:rsidR="005715E0" w:rsidRDefault="005715E0" w:rsidP="00221D39">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p w:rsidR="005715E0" w:rsidRDefault="005715E0" w:rsidP="00221D39">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p w:rsidR="005715E0" w:rsidRPr="00D378B2" w:rsidRDefault="005715E0" w:rsidP="00221D39">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tc>
      </w:tr>
    </w:tbl>
    <w:p w:rsidR="00BC0E3E" w:rsidRDefault="00BC0E3E" w:rsidP="00DB2160">
      <w:pPr>
        <w:widowControl w:val="0"/>
        <w:autoSpaceDE w:val="0"/>
        <w:autoSpaceDN w:val="0"/>
        <w:adjustRightInd w:val="0"/>
        <w:ind w:right="-483"/>
        <w:rPr>
          <w:rFonts w:ascii="Times New Roman CYR" w:hAnsi="Times New Roman CYR" w:cs="Times New Roman CYR"/>
          <w:highlight w:val="yellow"/>
        </w:rPr>
      </w:pPr>
    </w:p>
    <w:p w:rsidR="00BC0E3E" w:rsidRPr="0060316F" w:rsidRDefault="00BC0E3E" w:rsidP="005C3A6D">
      <w:pPr>
        <w:spacing w:after="0" w:line="240" w:lineRule="auto"/>
        <w:ind w:right="-1" w:firstLine="709"/>
        <w:jc w:val="both"/>
        <w:rPr>
          <w:rFonts w:ascii="Times New Roman" w:hAnsi="Times New Roman" w:cs="Times New Roman"/>
          <w:sz w:val="20"/>
          <w:szCs w:val="20"/>
          <w:shd w:val="clear" w:color="auto" w:fill="FFFFFF"/>
        </w:rPr>
      </w:pPr>
      <w:r w:rsidRPr="0060316F">
        <w:rPr>
          <w:rFonts w:ascii="Times New Roman" w:hAnsi="Times New Roman" w:cs="Times New Roman"/>
          <w:sz w:val="20"/>
          <w:szCs w:val="20"/>
          <w:shd w:val="clear" w:color="auto" w:fill="FFFFFF"/>
        </w:rPr>
        <w:t>1) Изучив извещение и документацию к закупке, а также применимое к данной процедуре законодательство и нормативно-правовые акты сообщаем о своем согласии участвовать в закупке на условиях, установленных в извещении и документации о закупке, и направляем настоящую заявку.</w:t>
      </w:r>
    </w:p>
    <w:p w:rsidR="00BC0E3E" w:rsidRPr="0060316F" w:rsidRDefault="00BC0E3E" w:rsidP="005C3A6D">
      <w:pPr>
        <w:spacing w:after="0" w:line="240" w:lineRule="auto"/>
        <w:ind w:right="-1" w:firstLine="709"/>
        <w:jc w:val="both"/>
        <w:rPr>
          <w:rFonts w:ascii="Times New Roman" w:hAnsi="Times New Roman" w:cs="Times New Roman"/>
          <w:sz w:val="20"/>
          <w:szCs w:val="20"/>
          <w:shd w:val="clear" w:color="auto" w:fill="FFFFFF"/>
        </w:rPr>
      </w:pPr>
      <w:r w:rsidRPr="0060316F">
        <w:rPr>
          <w:rFonts w:ascii="Times New Roman" w:hAnsi="Times New Roman" w:cs="Times New Roman"/>
          <w:sz w:val="20"/>
          <w:szCs w:val="20"/>
          <w:shd w:val="clear" w:color="auto" w:fill="FFFFFF"/>
        </w:rPr>
        <w:t>2)  Мы ознакомлены с материалами, содержащимися в аукционной документации и ее технической части и влияющими на стоимость товаров, работ, услуг.</w:t>
      </w:r>
    </w:p>
    <w:p w:rsidR="00BC0E3E" w:rsidRPr="0060316F" w:rsidRDefault="00BC0E3E" w:rsidP="005C3A6D">
      <w:pPr>
        <w:spacing w:after="0" w:line="240" w:lineRule="auto"/>
        <w:ind w:right="-1" w:firstLine="709"/>
        <w:jc w:val="both"/>
        <w:rPr>
          <w:rFonts w:ascii="Times New Roman" w:hAnsi="Times New Roman" w:cs="Times New Roman"/>
          <w:sz w:val="20"/>
          <w:szCs w:val="20"/>
          <w:shd w:val="clear" w:color="auto" w:fill="FFFFFF"/>
        </w:rPr>
      </w:pPr>
      <w:r w:rsidRPr="0060316F">
        <w:rPr>
          <w:rFonts w:ascii="Times New Roman" w:hAnsi="Times New Roman" w:cs="Times New Roman"/>
          <w:sz w:val="20"/>
          <w:szCs w:val="20"/>
          <w:shd w:val="clear" w:color="auto" w:fill="FFFFFF"/>
        </w:rPr>
        <w:t>3) 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аукционной документации, включая требования, содержащиеся в технической части аукционной документации.</w:t>
      </w:r>
    </w:p>
    <w:p w:rsidR="00BC0E3E" w:rsidRPr="0060316F" w:rsidRDefault="00BC0E3E" w:rsidP="005C3A6D">
      <w:pPr>
        <w:spacing w:after="0" w:line="240" w:lineRule="auto"/>
        <w:ind w:right="-1" w:firstLine="709"/>
        <w:jc w:val="both"/>
        <w:rPr>
          <w:rFonts w:ascii="Times New Roman" w:hAnsi="Times New Roman" w:cs="Times New Roman"/>
          <w:sz w:val="20"/>
          <w:szCs w:val="20"/>
          <w:shd w:val="clear" w:color="auto" w:fill="FFFFFF"/>
        </w:rPr>
      </w:pPr>
      <w:r w:rsidRPr="0060316F">
        <w:rPr>
          <w:rFonts w:ascii="Times New Roman" w:hAnsi="Times New Roman" w:cs="Times New Roman"/>
          <w:sz w:val="20"/>
          <w:szCs w:val="20"/>
          <w:shd w:val="clear" w:color="auto" w:fill="FFFFFF"/>
        </w:rPr>
        <w:t>4) 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 и согласно нашим ценовым предложениям, которые мы просим включить в договор.</w:t>
      </w:r>
    </w:p>
    <w:p w:rsidR="00BC0E3E" w:rsidRPr="0060316F" w:rsidRDefault="00BC0E3E" w:rsidP="005C3A6D">
      <w:pPr>
        <w:spacing w:after="0" w:line="240" w:lineRule="auto"/>
        <w:ind w:right="-1" w:firstLine="709"/>
        <w:jc w:val="both"/>
        <w:rPr>
          <w:rFonts w:ascii="Times New Roman" w:hAnsi="Times New Roman" w:cs="Times New Roman"/>
          <w:sz w:val="20"/>
          <w:szCs w:val="20"/>
          <w:shd w:val="clear" w:color="auto" w:fill="FFFFFF"/>
        </w:rPr>
      </w:pPr>
      <w:r w:rsidRPr="0060316F">
        <w:rPr>
          <w:rFonts w:ascii="Times New Roman" w:hAnsi="Times New Roman" w:cs="Times New Roman"/>
          <w:sz w:val="20"/>
          <w:szCs w:val="20"/>
          <w:shd w:val="clear" w:color="auto" w:fill="FFFFFF"/>
        </w:rPr>
        <w:t>5) Изучив условия проекта Договора, в случае признания нас победителями аукциона (или единственным участником аукциона, соответствующим всем установленным требованиям), обязуемся не позднее 20 (Двадцати) дней, но не ранее чем через 10 дней с даты размещения в ЕИС протокола итогов аукциона заключить с Заказчиком Договор на поставку товаров, проведение работ, оказание услуг, являющегося предметом закупки.</w:t>
      </w:r>
    </w:p>
    <w:p w:rsidR="00BC0E3E" w:rsidRPr="0060316F" w:rsidRDefault="00BC0E3E" w:rsidP="005C3A6D">
      <w:pPr>
        <w:spacing w:after="0" w:line="240" w:lineRule="auto"/>
        <w:ind w:right="-1" w:firstLine="709"/>
        <w:jc w:val="both"/>
        <w:rPr>
          <w:rFonts w:ascii="Times New Roman" w:hAnsi="Times New Roman" w:cs="Times New Roman"/>
          <w:sz w:val="20"/>
          <w:szCs w:val="20"/>
          <w:shd w:val="clear" w:color="auto" w:fill="FFFFFF"/>
        </w:rPr>
      </w:pPr>
      <w:r w:rsidRPr="0060316F">
        <w:rPr>
          <w:rFonts w:ascii="Times New Roman" w:hAnsi="Times New Roman" w:cs="Times New Roman"/>
          <w:sz w:val="20"/>
          <w:szCs w:val="20"/>
          <w:shd w:val="clear" w:color="auto" w:fill="FFFFFF"/>
        </w:rPr>
        <w:t>6) Мы уведомлены о том, что в случае, если мы сделаем предпоследнее предложение по цене Договора после предложения победителя аукциона, а победитель аукциона будет признан уклонившимся от заключения договора, Заказчик вправе заключить с нами данный Договор в соответствии с требованиями документации об аукционе и условиями нашего предложения по цене.</w:t>
      </w:r>
    </w:p>
    <w:p w:rsidR="00BC0E3E" w:rsidRDefault="00BC0E3E" w:rsidP="005C3A6D">
      <w:pPr>
        <w:spacing w:after="0" w:line="240" w:lineRule="auto"/>
        <w:ind w:right="-1" w:firstLine="709"/>
        <w:jc w:val="both"/>
        <w:rPr>
          <w:rFonts w:ascii="Times New Roman" w:hAnsi="Times New Roman" w:cs="Times New Roman"/>
          <w:sz w:val="20"/>
          <w:szCs w:val="20"/>
          <w:shd w:val="clear" w:color="auto" w:fill="FFFFFF"/>
        </w:rPr>
      </w:pPr>
      <w:r w:rsidRPr="0060316F">
        <w:rPr>
          <w:rFonts w:ascii="Times New Roman" w:hAnsi="Times New Roman" w:cs="Times New Roman"/>
          <w:sz w:val="20"/>
          <w:szCs w:val="20"/>
          <w:shd w:val="clear" w:color="auto" w:fill="FFFFFF"/>
        </w:rPr>
        <w:t>7.) При выполнении работ, оказании услуг участнику закупки, для предоставления приоритета для отнесения участника закупки к российским или иностранным лицам, в заявке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w:t>
      </w:r>
    </w:p>
    <w:p w:rsidR="00BC0E3E" w:rsidRPr="009E285C" w:rsidRDefault="00BC0E3E" w:rsidP="0060316F">
      <w:pPr>
        <w:spacing w:after="0" w:line="240" w:lineRule="auto"/>
        <w:ind w:right="-1"/>
        <w:jc w:val="both"/>
        <w:rPr>
          <w:rFonts w:ascii="Times New Roman CYR" w:hAnsi="Times New Roman CYR" w:cs="Times New Roman CYR"/>
          <w:b/>
          <w:bCs/>
          <w:sz w:val="20"/>
          <w:szCs w:val="20"/>
        </w:rPr>
      </w:pPr>
      <w:r w:rsidRPr="009E285C">
        <w:rPr>
          <w:rFonts w:ascii="Times New Roman CYR" w:hAnsi="Times New Roman CYR" w:cs="Times New Roman CYR"/>
          <w:b/>
          <w:bCs/>
          <w:sz w:val="20"/>
          <w:szCs w:val="20"/>
        </w:rPr>
        <w:br w:type="page"/>
      </w:r>
    </w:p>
    <w:p w:rsidR="00BC0E3E" w:rsidRPr="009E285C" w:rsidRDefault="00BC0E3E" w:rsidP="00DB2160">
      <w:pPr>
        <w:spacing w:after="0" w:line="240" w:lineRule="auto"/>
        <w:ind w:right="-1"/>
        <w:jc w:val="right"/>
        <w:rPr>
          <w:rFonts w:ascii="Times New Roman" w:hAnsi="Times New Roman" w:cs="Times New Roman"/>
          <w:b/>
          <w:bCs/>
          <w:color w:val="000000"/>
          <w:sz w:val="16"/>
          <w:szCs w:val="16"/>
          <w:lang w:eastAsia="ru-RU"/>
        </w:rPr>
      </w:pPr>
      <w:r w:rsidRPr="009E285C">
        <w:rPr>
          <w:rFonts w:ascii="Times New Roman CYR" w:hAnsi="Times New Roman CYR" w:cs="Times New Roman CYR"/>
          <w:b/>
          <w:bCs/>
          <w:sz w:val="16"/>
          <w:szCs w:val="16"/>
        </w:rPr>
        <w:lastRenderedPageBreak/>
        <w:t xml:space="preserve">Форма 2.1 </w:t>
      </w:r>
      <w:r w:rsidRPr="009E285C">
        <w:rPr>
          <w:rFonts w:ascii="Times New Roman CYR" w:hAnsi="Times New Roman CYR" w:cs="Times New Roman CYR"/>
          <w:i/>
          <w:iCs/>
          <w:sz w:val="16"/>
          <w:szCs w:val="16"/>
        </w:rPr>
        <w:t>(печатается на бланке юридического лица/индивидуального предпринимателя)</w:t>
      </w:r>
    </w:p>
    <w:p w:rsidR="00BC0E3E" w:rsidRPr="009E285C" w:rsidRDefault="00BC0E3E" w:rsidP="00DB2160">
      <w:pPr>
        <w:spacing w:after="0" w:line="240" w:lineRule="auto"/>
        <w:ind w:right="-1"/>
        <w:jc w:val="right"/>
        <w:rPr>
          <w:rFonts w:ascii="Times New Roman" w:hAnsi="Times New Roman" w:cs="Times New Roman"/>
          <w:b/>
          <w:bCs/>
          <w:color w:val="000000"/>
          <w:sz w:val="16"/>
          <w:szCs w:val="16"/>
          <w:lang w:eastAsia="ru-RU"/>
        </w:rPr>
      </w:pPr>
    </w:p>
    <w:p w:rsidR="00BC0E3E" w:rsidRPr="009E285C" w:rsidRDefault="00BC0E3E" w:rsidP="00DB2160">
      <w:pPr>
        <w:spacing w:after="0" w:line="240" w:lineRule="auto"/>
        <w:ind w:right="-1"/>
        <w:jc w:val="right"/>
        <w:rPr>
          <w:rFonts w:ascii="Times New Roman" w:hAnsi="Times New Roman" w:cs="Times New Roman"/>
          <w:b/>
          <w:bCs/>
          <w:color w:val="000000"/>
          <w:sz w:val="16"/>
          <w:szCs w:val="16"/>
          <w:lang w:eastAsia="ru-RU"/>
        </w:rPr>
      </w:pPr>
      <w:r w:rsidRPr="009E285C">
        <w:rPr>
          <w:rFonts w:ascii="Times New Roman" w:hAnsi="Times New Roman" w:cs="Times New Roman"/>
          <w:b/>
          <w:bCs/>
          <w:color w:val="000000"/>
          <w:sz w:val="16"/>
          <w:szCs w:val="16"/>
          <w:lang w:eastAsia="ru-RU"/>
        </w:rPr>
        <w:t>Исх. № _______  от «___» ________20</w:t>
      </w:r>
      <w:r w:rsidR="0019000D">
        <w:rPr>
          <w:rFonts w:ascii="Times New Roman" w:hAnsi="Times New Roman" w:cs="Times New Roman"/>
          <w:b/>
          <w:bCs/>
          <w:color w:val="000000"/>
          <w:sz w:val="16"/>
          <w:szCs w:val="16"/>
          <w:lang w:eastAsia="ru-RU"/>
        </w:rPr>
        <w:t>21</w:t>
      </w:r>
      <w:r w:rsidRPr="009E285C">
        <w:rPr>
          <w:rFonts w:ascii="Times New Roman" w:hAnsi="Times New Roman" w:cs="Times New Roman"/>
          <w:b/>
          <w:bCs/>
          <w:color w:val="000000"/>
          <w:sz w:val="16"/>
          <w:szCs w:val="16"/>
          <w:lang w:eastAsia="ru-RU"/>
        </w:rPr>
        <w:t xml:space="preserve"> г. </w:t>
      </w:r>
    </w:p>
    <w:p w:rsidR="00BC0E3E" w:rsidRPr="009E285C" w:rsidRDefault="00BC0E3E" w:rsidP="00DB2160">
      <w:pPr>
        <w:spacing w:after="0" w:line="240" w:lineRule="auto"/>
        <w:ind w:right="-1"/>
        <w:rPr>
          <w:rFonts w:ascii="Times New Roman" w:hAnsi="Times New Roman" w:cs="Times New Roman"/>
          <w:color w:val="000000"/>
          <w:sz w:val="20"/>
          <w:szCs w:val="20"/>
          <w:lang w:eastAsia="ru-RU"/>
        </w:rPr>
      </w:pPr>
    </w:p>
    <w:p w:rsidR="006F6EC3" w:rsidRDefault="006F6EC3" w:rsidP="006F6EC3">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b/>
          <w:bCs/>
          <w:color w:val="000000"/>
          <w:sz w:val="18"/>
          <w:szCs w:val="18"/>
          <w:lang w:eastAsia="ru-RU"/>
        </w:rPr>
        <w:t>Кому:</w:t>
      </w:r>
      <w:r>
        <w:rPr>
          <w:rFonts w:ascii="Times New Roman" w:hAnsi="Times New Roman" w:cs="Times New Roman"/>
          <w:b/>
          <w:bCs/>
          <w:color w:val="000000"/>
          <w:sz w:val="18"/>
          <w:szCs w:val="18"/>
          <w:lang w:eastAsia="ru-RU"/>
        </w:rPr>
        <w:t xml:space="preserve"> </w:t>
      </w:r>
      <w:r>
        <w:rPr>
          <w:rFonts w:ascii="Times New Roman" w:hAnsi="Times New Roman" w:cs="Times New Roman"/>
          <w:bCs/>
          <w:color w:val="000000"/>
          <w:sz w:val="18"/>
          <w:szCs w:val="18"/>
          <w:lang w:eastAsia="ru-RU"/>
        </w:rPr>
        <w:t>Южный ф</w:t>
      </w:r>
      <w:r w:rsidRPr="009E285C">
        <w:rPr>
          <w:rFonts w:ascii="Times New Roman" w:hAnsi="Times New Roman" w:cs="Times New Roman"/>
          <w:sz w:val="18"/>
          <w:szCs w:val="18"/>
          <w:lang w:eastAsia="ru-RU"/>
        </w:rPr>
        <w:t xml:space="preserve">илиал Федерального государственного предприятия </w:t>
      </w:r>
    </w:p>
    <w:p w:rsidR="006F6EC3" w:rsidRDefault="006F6EC3" w:rsidP="006F6EC3">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 xml:space="preserve">«Ведомственная охрана железнодорожного транспорта Российской Федерации» </w:t>
      </w:r>
    </w:p>
    <w:p w:rsidR="00BC0E3E" w:rsidRPr="009E285C" w:rsidRDefault="006F6EC3" w:rsidP="006F6EC3">
      <w:pPr>
        <w:spacing w:after="0" w:line="240" w:lineRule="auto"/>
        <w:ind w:right="-1"/>
        <w:rPr>
          <w:rFonts w:ascii="Times New Roman CYR" w:hAnsi="Times New Roman CYR" w:cs="Times New Roman CYR"/>
          <w:b/>
          <w:bCs/>
          <w:sz w:val="20"/>
          <w:szCs w:val="20"/>
        </w:rPr>
      </w:pPr>
      <w:r w:rsidRPr="00F46F08">
        <w:rPr>
          <w:rFonts w:ascii="Times New Roman" w:hAnsi="Times New Roman" w:cs="Times New Roman"/>
          <w:b/>
          <w:bCs/>
          <w:sz w:val="18"/>
          <w:szCs w:val="18"/>
          <w:lang w:eastAsia="ru-RU"/>
        </w:rPr>
        <w:t>Адрес:</w:t>
      </w:r>
      <w:r w:rsidRPr="00F46F08">
        <w:rPr>
          <w:rFonts w:ascii="Times New Roman" w:hAnsi="Times New Roman" w:cs="Times New Roman"/>
          <w:bCs/>
          <w:sz w:val="18"/>
          <w:szCs w:val="18"/>
        </w:rPr>
        <w:t xml:space="preserve"> 353541, Краснодарский край, Темрюкский район, станция </w:t>
      </w:r>
      <w:proofErr w:type="spellStart"/>
      <w:r w:rsidRPr="00F46F08">
        <w:rPr>
          <w:rFonts w:ascii="Times New Roman" w:hAnsi="Times New Roman" w:cs="Times New Roman"/>
          <w:bCs/>
          <w:sz w:val="18"/>
          <w:szCs w:val="18"/>
        </w:rPr>
        <w:t>Вышестеблиевская</w:t>
      </w:r>
      <w:proofErr w:type="spellEnd"/>
    </w:p>
    <w:p w:rsidR="006F6EC3" w:rsidRDefault="006F6EC3" w:rsidP="00DB2160">
      <w:pPr>
        <w:spacing w:after="0" w:line="240" w:lineRule="auto"/>
        <w:ind w:right="-1" w:firstLine="601"/>
        <w:jc w:val="center"/>
        <w:rPr>
          <w:rFonts w:ascii="Times New Roman" w:hAnsi="Times New Roman" w:cs="Times New Roman"/>
          <w:b/>
          <w:bCs/>
          <w:color w:val="000000"/>
          <w:sz w:val="20"/>
          <w:szCs w:val="20"/>
          <w:lang w:eastAsia="ru-RU"/>
        </w:rPr>
      </w:pPr>
    </w:p>
    <w:p w:rsidR="00BC0E3E" w:rsidRPr="009E285C" w:rsidRDefault="00BC0E3E" w:rsidP="00DB2160">
      <w:pPr>
        <w:spacing w:after="0" w:line="240" w:lineRule="auto"/>
        <w:ind w:right="-1" w:firstLine="601"/>
        <w:jc w:val="center"/>
        <w:rPr>
          <w:rFonts w:ascii="Times New Roman" w:hAnsi="Times New Roman" w:cs="Times New Roman"/>
          <w:b/>
          <w:bCs/>
          <w:color w:val="000000"/>
          <w:sz w:val="20"/>
          <w:szCs w:val="20"/>
          <w:lang w:eastAsia="ru-RU"/>
        </w:rPr>
      </w:pPr>
      <w:r w:rsidRPr="009E285C">
        <w:rPr>
          <w:rFonts w:ascii="Times New Roman" w:hAnsi="Times New Roman" w:cs="Times New Roman"/>
          <w:b/>
          <w:bCs/>
          <w:color w:val="000000"/>
          <w:sz w:val="20"/>
          <w:szCs w:val="20"/>
          <w:lang w:eastAsia="ru-RU"/>
        </w:rPr>
        <w:t>АНКЕТА УЧАСТНИКА</w:t>
      </w:r>
    </w:p>
    <w:tbl>
      <w:tblPr>
        <w:tblW w:w="8681" w:type="dxa"/>
        <w:tblInd w:w="-106" w:type="dxa"/>
        <w:tblLayout w:type="fixed"/>
        <w:tblLook w:val="01E0"/>
      </w:tblPr>
      <w:tblGrid>
        <w:gridCol w:w="2835"/>
        <w:gridCol w:w="5846"/>
      </w:tblGrid>
      <w:tr w:rsidR="00BC0E3E" w:rsidRPr="009E285C">
        <w:trPr>
          <w:trHeight w:val="214"/>
        </w:trPr>
        <w:tc>
          <w:tcPr>
            <w:tcW w:w="2835" w:type="dxa"/>
          </w:tcPr>
          <w:p w:rsidR="00BC0E3E" w:rsidRPr="009E285C" w:rsidRDefault="00BC0E3E" w:rsidP="00A44968">
            <w:pPr>
              <w:spacing w:after="0" w:line="240" w:lineRule="auto"/>
              <w:ind w:left="-108" w:right="-1"/>
              <w:rPr>
                <w:rFonts w:ascii="Times New Roman" w:hAnsi="Times New Roman" w:cs="Times New Roman"/>
                <w:color w:val="000000"/>
                <w:sz w:val="20"/>
                <w:szCs w:val="20"/>
                <w:lang w:eastAsia="ru-RU"/>
              </w:rPr>
            </w:pPr>
            <w:r w:rsidRPr="009E285C">
              <w:rPr>
                <w:rFonts w:ascii="Times New Roman" w:hAnsi="Times New Roman" w:cs="Times New Roman"/>
                <w:b/>
                <w:bCs/>
                <w:color w:val="000000"/>
                <w:sz w:val="20"/>
                <w:szCs w:val="20"/>
                <w:lang w:eastAsia="ru-RU"/>
              </w:rPr>
              <w:t>Номер извещения аукциона в электронной форме:</w:t>
            </w:r>
          </w:p>
        </w:tc>
        <w:tc>
          <w:tcPr>
            <w:tcW w:w="5846" w:type="dxa"/>
            <w:vAlign w:val="bottom"/>
          </w:tcPr>
          <w:p w:rsidR="00BC0E3E" w:rsidRPr="009E285C" w:rsidRDefault="00BC0E3E" w:rsidP="00A44968">
            <w:pPr>
              <w:spacing w:after="0" w:line="240" w:lineRule="auto"/>
              <w:ind w:right="-1"/>
              <w:rPr>
                <w:rFonts w:ascii="Times New Roman" w:hAnsi="Times New Roman" w:cs="Times New Roman"/>
                <w:b/>
                <w:bCs/>
                <w:sz w:val="20"/>
                <w:szCs w:val="20"/>
                <w:lang w:eastAsia="ru-RU"/>
              </w:rPr>
            </w:pPr>
            <w:r w:rsidRPr="009E285C">
              <w:rPr>
                <w:rFonts w:ascii="Times New Roman" w:hAnsi="Times New Roman" w:cs="Times New Roman"/>
                <w:b/>
                <w:bCs/>
                <w:sz w:val="20"/>
                <w:szCs w:val="20"/>
                <w:lang w:eastAsia="ru-RU"/>
              </w:rPr>
              <w:t>________________________________________________________</w:t>
            </w:r>
          </w:p>
        </w:tc>
      </w:tr>
      <w:tr w:rsidR="00BC0E3E" w:rsidRPr="009E285C">
        <w:trPr>
          <w:trHeight w:val="214"/>
        </w:trPr>
        <w:tc>
          <w:tcPr>
            <w:tcW w:w="2835" w:type="dxa"/>
          </w:tcPr>
          <w:p w:rsidR="00BC0E3E" w:rsidRPr="009E285C" w:rsidRDefault="00BC0E3E" w:rsidP="00AA3ECF">
            <w:pPr>
              <w:spacing w:after="0" w:line="240" w:lineRule="auto"/>
              <w:ind w:left="-108" w:right="-1"/>
              <w:rPr>
                <w:rFonts w:ascii="Times New Roman" w:hAnsi="Times New Roman" w:cs="Times New Roman"/>
                <w:b/>
                <w:bCs/>
                <w:color w:val="000000"/>
                <w:sz w:val="20"/>
                <w:szCs w:val="20"/>
                <w:lang w:eastAsia="ru-RU"/>
              </w:rPr>
            </w:pPr>
            <w:r w:rsidRPr="009E285C">
              <w:rPr>
                <w:rFonts w:ascii="Times New Roman" w:hAnsi="Times New Roman" w:cs="Times New Roman"/>
                <w:b/>
                <w:bCs/>
                <w:color w:val="000000"/>
                <w:sz w:val="20"/>
                <w:szCs w:val="20"/>
                <w:lang w:eastAsia="ru-RU"/>
              </w:rPr>
              <w:t>Наименование объекта закупки:</w:t>
            </w:r>
          </w:p>
        </w:tc>
        <w:tc>
          <w:tcPr>
            <w:tcW w:w="5846" w:type="dxa"/>
            <w:tcBorders>
              <w:bottom w:val="single" w:sz="4" w:space="0" w:color="auto"/>
            </w:tcBorders>
            <w:vAlign w:val="center"/>
          </w:tcPr>
          <w:p w:rsidR="00BC0E3E" w:rsidRDefault="00BC0E3E" w:rsidP="006F6EC3">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p w:rsidR="005715E0" w:rsidRDefault="005715E0" w:rsidP="006F6EC3">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p w:rsidR="005715E0" w:rsidRDefault="005715E0" w:rsidP="006F6EC3">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p w:rsidR="005715E0" w:rsidRPr="00D378B2" w:rsidRDefault="005715E0" w:rsidP="006F6EC3">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tc>
      </w:tr>
    </w:tbl>
    <w:p w:rsidR="00BC0E3E" w:rsidRPr="00F80B6B" w:rsidRDefault="00BC0E3E" w:rsidP="00DB2160">
      <w:pPr>
        <w:widowControl w:val="0"/>
        <w:autoSpaceDE w:val="0"/>
        <w:autoSpaceDN w:val="0"/>
        <w:adjustRightInd w:val="0"/>
        <w:spacing w:after="0" w:line="240" w:lineRule="auto"/>
        <w:ind w:right="-1"/>
        <w:rPr>
          <w:rFonts w:ascii="Times New Roman CYR" w:hAnsi="Times New Roman CYR" w:cs="Times New Roman CYR"/>
          <w:sz w:val="20"/>
          <w:szCs w:val="2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7"/>
        <w:gridCol w:w="76"/>
        <w:gridCol w:w="5068"/>
        <w:gridCol w:w="850"/>
      </w:tblGrid>
      <w:tr w:rsidR="00BC0E3E" w:rsidRPr="009E285C">
        <w:trPr>
          <w:gridAfter w:val="1"/>
          <w:wAfter w:w="850" w:type="dxa"/>
          <w:trHeight w:val="482"/>
        </w:trPr>
        <w:tc>
          <w:tcPr>
            <w:tcW w:w="4503" w:type="dxa"/>
            <w:gridSpan w:val="2"/>
            <w:vMerge w:val="restart"/>
            <w:tcBorders>
              <w:top w:val="nil"/>
              <w:left w:val="nil"/>
              <w:right w:val="nil"/>
            </w:tcBorders>
          </w:tcPr>
          <w:p w:rsidR="00BC0E3E" w:rsidRPr="009E285C" w:rsidRDefault="00BC0E3E" w:rsidP="00A44968">
            <w:pPr>
              <w:widowControl w:val="0"/>
              <w:autoSpaceDE w:val="0"/>
              <w:autoSpaceDN w:val="0"/>
              <w:adjustRightInd w:val="0"/>
              <w:spacing w:after="0" w:line="240" w:lineRule="auto"/>
              <w:ind w:right="-1"/>
              <w:rPr>
                <w:rFonts w:ascii="Times New Roman" w:hAnsi="Times New Roman" w:cs="Times New Roman"/>
                <w:sz w:val="20"/>
                <w:szCs w:val="20"/>
                <w:lang w:eastAsia="ru-RU"/>
              </w:rPr>
            </w:pPr>
            <w:r w:rsidRPr="009E285C">
              <w:rPr>
                <w:rFonts w:ascii="Times New Roman CYR" w:hAnsi="Times New Roman CYR" w:cs="Times New Roman CYR"/>
                <w:b/>
                <w:bCs/>
                <w:sz w:val="20"/>
                <w:szCs w:val="20"/>
              </w:rPr>
              <w:t>Наименование/фирменное наименование (при наличии) участника- юридического лица:</w:t>
            </w:r>
          </w:p>
          <w:p w:rsidR="00BC0E3E" w:rsidRPr="009E285C" w:rsidRDefault="00BC0E3E" w:rsidP="00A44968">
            <w:pPr>
              <w:widowControl w:val="0"/>
              <w:autoSpaceDE w:val="0"/>
              <w:autoSpaceDN w:val="0"/>
              <w:adjustRightInd w:val="0"/>
              <w:spacing w:after="0" w:line="240" w:lineRule="auto"/>
              <w:ind w:right="-1"/>
              <w:rPr>
                <w:rFonts w:ascii="Times New Roman CYR" w:hAnsi="Times New Roman CYR" w:cs="Times New Roman CYR"/>
                <w:b/>
                <w:bCs/>
                <w:sz w:val="20"/>
                <w:szCs w:val="20"/>
              </w:rPr>
            </w:pPr>
          </w:p>
          <w:p w:rsidR="00BC0E3E" w:rsidRPr="009E285C" w:rsidRDefault="00BC0E3E" w:rsidP="00A44968">
            <w:pPr>
              <w:widowControl w:val="0"/>
              <w:autoSpaceDE w:val="0"/>
              <w:autoSpaceDN w:val="0"/>
              <w:adjustRightInd w:val="0"/>
              <w:spacing w:after="0" w:line="240" w:lineRule="auto"/>
              <w:ind w:right="-1"/>
              <w:rPr>
                <w:rFonts w:ascii="Times New Roman CYR" w:hAnsi="Times New Roman CYR" w:cs="Times New Roman CYR"/>
                <w:b/>
                <w:bCs/>
                <w:sz w:val="20"/>
                <w:szCs w:val="20"/>
              </w:rPr>
            </w:pPr>
            <w:r w:rsidRPr="009E285C">
              <w:rPr>
                <w:rFonts w:ascii="Times New Roman CYR" w:hAnsi="Times New Roman CYR" w:cs="Times New Roman CYR"/>
                <w:b/>
                <w:bCs/>
                <w:sz w:val="20"/>
                <w:szCs w:val="20"/>
              </w:rPr>
              <w:t>Фамилия, имя, отчество (при наличии), паспортные данные (для участника - физического лица):</w:t>
            </w:r>
          </w:p>
        </w:tc>
        <w:tc>
          <w:tcPr>
            <w:tcW w:w="5068" w:type="dxa"/>
            <w:tcBorders>
              <w:top w:val="nil"/>
              <w:left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sz w:val="20"/>
                <w:szCs w:val="20"/>
              </w:rPr>
            </w:pPr>
          </w:p>
        </w:tc>
      </w:tr>
      <w:tr w:rsidR="00BC0E3E" w:rsidRPr="009E285C">
        <w:trPr>
          <w:gridAfter w:val="1"/>
          <w:wAfter w:w="850" w:type="dxa"/>
          <w:trHeight w:val="482"/>
        </w:trPr>
        <w:tc>
          <w:tcPr>
            <w:tcW w:w="4503" w:type="dxa"/>
            <w:gridSpan w:val="2"/>
            <w:vMerge/>
            <w:tcBorders>
              <w:left w:val="nil"/>
              <w:bottom w:val="nil"/>
              <w:right w:val="nil"/>
            </w:tcBorders>
          </w:tcPr>
          <w:p w:rsidR="00BC0E3E" w:rsidRPr="009E285C" w:rsidRDefault="00BC0E3E" w:rsidP="00A44968">
            <w:pPr>
              <w:widowControl w:val="0"/>
              <w:autoSpaceDE w:val="0"/>
              <w:autoSpaceDN w:val="0"/>
              <w:adjustRightInd w:val="0"/>
              <w:spacing w:after="0" w:line="240" w:lineRule="auto"/>
              <w:ind w:right="-1"/>
              <w:rPr>
                <w:rFonts w:ascii="Times New Roman CYR" w:hAnsi="Times New Roman CYR" w:cs="Times New Roman CYR"/>
                <w:b/>
                <w:bCs/>
                <w:sz w:val="20"/>
                <w:szCs w:val="20"/>
              </w:rPr>
            </w:pPr>
          </w:p>
        </w:tc>
        <w:tc>
          <w:tcPr>
            <w:tcW w:w="5068" w:type="dxa"/>
            <w:tcBorders>
              <w:top w:val="nil"/>
              <w:left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sz w:val="20"/>
                <w:szCs w:val="20"/>
              </w:rPr>
            </w:pPr>
          </w:p>
        </w:tc>
      </w:tr>
      <w:tr w:rsidR="00BC0E3E" w:rsidRPr="009E285C">
        <w:trPr>
          <w:gridAfter w:val="1"/>
          <w:wAfter w:w="850" w:type="dxa"/>
          <w:trHeight w:val="281"/>
        </w:trPr>
        <w:tc>
          <w:tcPr>
            <w:tcW w:w="4503" w:type="dxa"/>
            <w:gridSpan w:val="2"/>
            <w:tcBorders>
              <w:top w:val="nil"/>
              <w:left w:val="nil"/>
              <w:bottom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b/>
                <w:bCs/>
                <w:sz w:val="20"/>
                <w:szCs w:val="20"/>
              </w:rPr>
            </w:pPr>
          </w:p>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b/>
                <w:bCs/>
                <w:sz w:val="20"/>
                <w:szCs w:val="20"/>
              </w:rPr>
            </w:pPr>
            <w:r w:rsidRPr="009E285C">
              <w:rPr>
                <w:rFonts w:ascii="Times New Roman CYR" w:hAnsi="Times New Roman CYR" w:cs="Times New Roman CYR"/>
                <w:b/>
                <w:bCs/>
                <w:sz w:val="20"/>
                <w:szCs w:val="20"/>
              </w:rPr>
              <w:t>Организационно правовая форма:</w:t>
            </w:r>
          </w:p>
        </w:tc>
        <w:tc>
          <w:tcPr>
            <w:tcW w:w="5068" w:type="dxa"/>
            <w:tcBorders>
              <w:left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sz w:val="20"/>
                <w:szCs w:val="20"/>
              </w:rPr>
            </w:pPr>
          </w:p>
        </w:tc>
      </w:tr>
      <w:tr w:rsidR="00BC0E3E" w:rsidRPr="009E285C">
        <w:trPr>
          <w:gridAfter w:val="1"/>
          <w:wAfter w:w="850" w:type="dxa"/>
          <w:trHeight w:val="281"/>
        </w:trPr>
        <w:tc>
          <w:tcPr>
            <w:tcW w:w="4503" w:type="dxa"/>
            <w:gridSpan w:val="2"/>
            <w:tcBorders>
              <w:top w:val="nil"/>
              <w:left w:val="nil"/>
              <w:bottom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b/>
                <w:bCs/>
                <w:sz w:val="20"/>
                <w:szCs w:val="20"/>
              </w:rPr>
            </w:pPr>
          </w:p>
        </w:tc>
        <w:tc>
          <w:tcPr>
            <w:tcW w:w="5068" w:type="dxa"/>
            <w:tcBorders>
              <w:left w:val="nil"/>
              <w:bottom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rPr>
            </w:pPr>
          </w:p>
        </w:tc>
      </w:tr>
      <w:tr w:rsidR="00BC0E3E" w:rsidRPr="009E285C">
        <w:tblPrEx>
          <w:tblLook w:val="01E0"/>
        </w:tblPrEx>
        <w:trPr>
          <w:trHeight w:val="597"/>
        </w:trPr>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Адрес места регистрации (для юридического лица) или адрес места жительства (для физического лица)</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rPr>
          <w:trHeight w:val="779"/>
        </w:trPr>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Адрес места нахождения/почтовый адрес (для юридического лица) или адрес места жительства (для физического лица)</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 xml:space="preserve">Идентификационный номер налогоплательщика (ИНН) участника закупки </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Идентификационный номер налогоплательщика (ИНН) учредителя участника закупки (при наличии), членов коллегиального исполнительного органа, лица, исполняющего функции единоличного исполнительного органа участника</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Код причины постановки (КПП) участника закупки</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 xml:space="preserve">Основной государственный регистрационный номер (ОГРН) участника закупки / ОГРНИП (для участника - индивидуального предпринимателя)  </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Код ОКПО</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Код ОКТМО</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Код ОКОПФ</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Код ОКВЭД2</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tcBorders>
              <w:bottom w:val="nil"/>
            </w:tcBorders>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Банковские реквизиты участника закупки:</w:t>
            </w:r>
          </w:p>
        </w:tc>
        <w:tc>
          <w:tcPr>
            <w:tcW w:w="5994" w:type="dxa"/>
            <w:gridSpan w:val="3"/>
            <w:vMerge w:val="restart"/>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rPr>
          <w:trHeight w:val="60"/>
        </w:trPr>
        <w:tc>
          <w:tcPr>
            <w:tcW w:w="4427" w:type="dxa"/>
            <w:tcBorders>
              <w:top w:val="nil"/>
            </w:tcBorders>
            <w:vAlign w:val="center"/>
          </w:tcPr>
          <w:p w:rsidR="00BC0E3E" w:rsidRPr="009E285C" w:rsidRDefault="00BC0E3E" w:rsidP="00A44968">
            <w:pPr>
              <w:spacing w:after="0" w:line="240" w:lineRule="auto"/>
              <w:ind w:right="-1"/>
              <w:jc w:val="right"/>
              <w:rPr>
                <w:rFonts w:ascii="Times New Roman" w:hAnsi="Times New Roman" w:cs="Times New Roman"/>
                <w:sz w:val="18"/>
                <w:szCs w:val="18"/>
                <w:lang w:eastAsia="ru-RU"/>
              </w:rPr>
            </w:pPr>
            <w:r w:rsidRPr="009E285C">
              <w:rPr>
                <w:rFonts w:ascii="Times New Roman" w:hAnsi="Times New Roman" w:cs="Times New Roman"/>
                <w:sz w:val="18"/>
                <w:szCs w:val="18"/>
                <w:lang w:eastAsia="ru-RU"/>
              </w:rPr>
              <w:t xml:space="preserve">расчетный счет </w:t>
            </w:r>
          </w:p>
        </w:tc>
        <w:tc>
          <w:tcPr>
            <w:tcW w:w="5994" w:type="dxa"/>
            <w:gridSpan w:val="3"/>
            <w:vMerge/>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rPr>
          <w:trHeight w:val="259"/>
        </w:trPr>
        <w:tc>
          <w:tcPr>
            <w:tcW w:w="4427" w:type="dxa"/>
            <w:vAlign w:val="center"/>
          </w:tcPr>
          <w:p w:rsidR="00BC0E3E" w:rsidRPr="009E285C" w:rsidRDefault="00BC0E3E" w:rsidP="00A44968">
            <w:pPr>
              <w:spacing w:after="0" w:line="240" w:lineRule="auto"/>
              <w:ind w:right="-1"/>
              <w:jc w:val="right"/>
              <w:rPr>
                <w:rFonts w:ascii="Times New Roman" w:hAnsi="Times New Roman" w:cs="Times New Roman"/>
                <w:sz w:val="18"/>
                <w:szCs w:val="18"/>
                <w:lang w:eastAsia="ru-RU"/>
              </w:rPr>
            </w:pPr>
            <w:r w:rsidRPr="009E285C">
              <w:rPr>
                <w:rFonts w:ascii="Times New Roman" w:hAnsi="Times New Roman" w:cs="Times New Roman"/>
                <w:sz w:val="18"/>
                <w:szCs w:val="18"/>
                <w:lang w:eastAsia="ru-RU"/>
              </w:rPr>
              <w:t>корр. счет</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jc w:val="right"/>
              <w:rPr>
                <w:rFonts w:ascii="Times New Roman" w:hAnsi="Times New Roman" w:cs="Times New Roman"/>
                <w:sz w:val="18"/>
                <w:szCs w:val="18"/>
                <w:lang w:eastAsia="ru-RU"/>
              </w:rPr>
            </w:pPr>
            <w:r w:rsidRPr="009E285C">
              <w:rPr>
                <w:rFonts w:ascii="Times New Roman" w:hAnsi="Times New Roman" w:cs="Times New Roman"/>
                <w:sz w:val="18"/>
                <w:szCs w:val="18"/>
                <w:lang w:eastAsia="ru-RU"/>
              </w:rPr>
              <w:t>БИК</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jc w:val="right"/>
              <w:rPr>
                <w:rFonts w:ascii="Times New Roman" w:hAnsi="Times New Roman" w:cs="Times New Roman"/>
                <w:sz w:val="18"/>
                <w:szCs w:val="18"/>
                <w:lang w:eastAsia="ru-RU"/>
              </w:rPr>
            </w:pPr>
            <w:r w:rsidRPr="009E285C">
              <w:rPr>
                <w:rFonts w:ascii="Times New Roman" w:hAnsi="Times New Roman" w:cs="Times New Roman"/>
                <w:sz w:val="18"/>
                <w:szCs w:val="18"/>
                <w:lang w:eastAsia="ru-RU"/>
              </w:rPr>
              <w:t>наименование банка</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rPr>
          <w:trHeight w:val="328"/>
        </w:trPr>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Дата постановки на учет в налоговом органе</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rPr>
              <w:t>Сведения о выданных участнику лицензиях и иных специальных разрешениях, необходимых для выполнения обязательств по договору (указывается лицензируемый вид деятельности, реквизиты действующей лицензии, пределы территории на которой действует лицензия).</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Ф.И.О., должность контактных лиц, ответственных за заключение договора со стороны участника закупки</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Номер контактного телефона</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Факс</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Адрес электронной почты</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r w:rsidR="00BC0E3E" w:rsidRPr="009E285C">
        <w:tblPrEx>
          <w:tblLook w:val="01E0"/>
        </w:tblPrEx>
        <w:tc>
          <w:tcPr>
            <w:tcW w:w="4427" w:type="dxa"/>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r w:rsidRPr="009E285C">
              <w:rPr>
                <w:rFonts w:ascii="Times New Roman" w:hAnsi="Times New Roman" w:cs="Times New Roman"/>
                <w:sz w:val="18"/>
                <w:szCs w:val="18"/>
                <w:lang w:eastAsia="ru-RU"/>
              </w:rPr>
              <w:t>Применяемая система налогообложения</w:t>
            </w:r>
          </w:p>
        </w:tc>
        <w:tc>
          <w:tcPr>
            <w:tcW w:w="5994" w:type="dxa"/>
            <w:gridSpan w:val="3"/>
            <w:vAlign w:val="center"/>
          </w:tcPr>
          <w:p w:rsidR="00BC0E3E" w:rsidRPr="009E285C" w:rsidRDefault="00BC0E3E" w:rsidP="00A44968">
            <w:pPr>
              <w:spacing w:after="0" w:line="240" w:lineRule="auto"/>
              <w:ind w:right="-1"/>
              <w:rPr>
                <w:rFonts w:ascii="Times New Roman" w:hAnsi="Times New Roman" w:cs="Times New Roman"/>
                <w:sz w:val="18"/>
                <w:szCs w:val="18"/>
                <w:lang w:eastAsia="ru-RU"/>
              </w:rPr>
            </w:pPr>
          </w:p>
        </w:tc>
      </w:tr>
    </w:tbl>
    <w:p w:rsidR="00BC0E3E" w:rsidRPr="009E285C" w:rsidRDefault="00BC0E3E" w:rsidP="00DB2160">
      <w:pPr>
        <w:spacing w:after="0" w:line="240" w:lineRule="auto"/>
        <w:ind w:right="-1"/>
        <w:rPr>
          <w:rFonts w:ascii="Times New Roman" w:hAnsi="Times New Roman" w:cs="Times New Roman"/>
          <w:b/>
          <w:bCs/>
          <w:sz w:val="20"/>
          <w:szCs w:val="20"/>
          <w:lang w:eastAsia="ru-RU"/>
        </w:rPr>
      </w:pPr>
      <w:r w:rsidRPr="009E285C">
        <w:rPr>
          <w:rFonts w:ascii="Times New Roman" w:hAnsi="Times New Roman" w:cs="Times New Roman"/>
          <w:b/>
          <w:bCs/>
          <w:sz w:val="20"/>
          <w:szCs w:val="20"/>
          <w:lang w:eastAsia="ru-RU"/>
        </w:rPr>
        <w:t>Участник закупки</w:t>
      </w:r>
    </w:p>
    <w:p w:rsidR="00BC0E3E" w:rsidRPr="009E285C" w:rsidRDefault="00BC0E3E" w:rsidP="00DB2160">
      <w:pPr>
        <w:spacing w:after="0" w:line="240" w:lineRule="auto"/>
        <w:ind w:right="-1"/>
        <w:rPr>
          <w:rFonts w:ascii="Times New Roman" w:hAnsi="Times New Roman" w:cs="Times New Roman"/>
          <w:b/>
          <w:bCs/>
          <w:sz w:val="20"/>
          <w:szCs w:val="20"/>
          <w:lang w:eastAsia="ru-RU"/>
        </w:rPr>
      </w:pPr>
      <w:r w:rsidRPr="009E285C">
        <w:rPr>
          <w:rFonts w:ascii="Times New Roman" w:hAnsi="Times New Roman" w:cs="Times New Roman"/>
          <w:b/>
          <w:bCs/>
          <w:sz w:val="20"/>
          <w:szCs w:val="20"/>
          <w:lang w:eastAsia="ru-RU"/>
        </w:rPr>
        <w:t xml:space="preserve">(полномочный представитель)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7"/>
        <w:gridCol w:w="236"/>
        <w:gridCol w:w="2638"/>
        <w:gridCol w:w="242"/>
        <w:gridCol w:w="3060"/>
      </w:tblGrid>
      <w:tr w:rsidR="00BC0E3E" w:rsidRPr="00F80B6B">
        <w:trPr>
          <w:trHeight w:val="127"/>
        </w:trPr>
        <w:tc>
          <w:tcPr>
            <w:tcW w:w="3907" w:type="dxa"/>
            <w:tcBorders>
              <w:top w:val="nil"/>
              <w:left w:val="nil"/>
              <w:right w:val="nil"/>
            </w:tcBorders>
          </w:tcPr>
          <w:p w:rsidR="00BC0E3E" w:rsidRPr="00F80B6B" w:rsidRDefault="00BC0E3E" w:rsidP="00A44968">
            <w:pPr>
              <w:spacing w:after="0" w:line="240" w:lineRule="auto"/>
              <w:ind w:right="-1"/>
              <w:jc w:val="center"/>
              <w:rPr>
                <w:rFonts w:ascii="Times New Roman" w:hAnsi="Times New Roman" w:cs="Times New Roman"/>
                <w:sz w:val="20"/>
                <w:szCs w:val="20"/>
                <w:highlight w:val="yellow"/>
                <w:lang w:eastAsia="ru-RU"/>
              </w:rPr>
            </w:pPr>
          </w:p>
        </w:tc>
        <w:tc>
          <w:tcPr>
            <w:tcW w:w="236" w:type="dxa"/>
            <w:tcBorders>
              <w:top w:val="nil"/>
              <w:left w:val="nil"/>
              <w:bottom w:val="nil"/>
              <w:right w:val="nil"/>
            </w:tcBorders>
          </w:tcPr>
          <w:p w:rsidR="00BC0E3E" w:rsidRPr="00F80B6B" w:rsidRDefault="00BC0E3E" w:rsidP="00A44968">
            <w:pPr>
              <w:spacing w:after="0" w:line="240" w:lineRule="auto"/>
              <w:ind w:right="-1"/>
              <w:rPr>
                <w:rFonts w:ascii="Times New Roman" w:hAnsi="Times New Roman" w:cs="Times New Roman"/>
                <w:sz w:val="20"/>
                <w:szCs w:val="20"/>
                <w:highlight w:val="yellow"/>
                <w:lang w:eastAsia="ru-RU"/>
              </w:rPr>
            </w:pPr>
          </w:p>
        </w:tc>
        <w:tc>
          <w:tcPr>
            <w:tcW w:w="2638" w:type="dxa"/>
            <w:tcBorders>
              <w:top w:val="nil"/>
              <w:left w:val="nil"/>
              <w:right w:val="nil"/>
            </w:tcBorders>
          </w:tcPr>
          <w:p w:rsidR="00BC0E3E" w:rsidRPr="00F80B6B" w:rsidRDefault="00BC0E3E" w:rsidP="00A44968">
            <w:pPr>
              <w:spacing w:after="0" w:line="240" w:lineRule="auto"/>
              <w:ind w:right="-1"/>
              <w:jc w:val="center"/>
              <w:rPr>
                <w:rFonts w:ascii="Times New Roman" w:hAnsi="Times New Roman" w:cs="Times New Roman"/>
                <w:sz w:val="20"/>
                <w:szCs w:val="20"/>
                <w:highlight w:val="yellow"/>
                <w:lang w:eastAsia="ru-RU"/>
              </w:rPr>
            </w:pPr>
          </w:p>
        </w:tc>
        <w:tc>
          <w:tcPr>
            <w:tcW w:w="242" w:type="dxa"/>
            <w:tcBorders>
              <w:top w:val="nil"/>
              <w:left w:val="nil"/>
              <w:bottom w:val="nil"/>
              <w:right w:val="nil"/>
            </w:tcBorders>
          </w:tcPr>
          <w:p w:rsidR="00BC0E3E" w:rsidRPr="00F80B6B" w:rsidRDefault="00BC0E3E" w:rsidP="00A44968">
            <w:pPr>
              <w:spacing w:after="0" w:line="240" w:lineRule="auto"/>
              <w:ind w:right="-1"/>
              <w:rPr>
                <w:rFonts w:ascii="Times New Roman" w:hAnsi="Times New Roman" w:cs="Times New Roman"/>
                <w:sz w:val="20"/>
                <w:szCs w:val="20"/>
                <w:highlight w:val="yellow"/>
                <w:lang w:eastAsia="ru-RU"/>
              </w:rPr>
            </w:pPr>
          </w:p>
        </w:tc>
        <w:tc>
          <w:tcPr>
            <w:tcW w:w="3060" w:type="dxa"/>
            <w:tcBorders>
              <w:top w:val="nil"/>
              <w:left w:val="nil"/>
              <w:right w:val="nil"/>
            </w:tcBorders>
          </w:tcPr>
          <w:p w:rsidR="00BC0E3E" w:rsidRPr="00F80B6B" w:rsidRDefault="00BC0E3E" w:rsidP="00A44968">
            <w:pPr>
              <w:spacing w:after="0" w:line="240" w:lineRule="auto"/>
              <w:ind w:right="-1"/>
              <w:jc w:val="center"/>
              <w:rPr>
                <w:rFonts w:ascii="Times New Roman" w:hAnsi="Times New Roman" w:cs="Times New Roman"/>
                <w:sz w:val="20"/>
                <w:szCs w:val="20"/>
                <w:highlight w:val="yellow"/>
                <w:lang w:eastAsia="ru-RU"/>
              </w:rPr>
            </w:pPr>
          </w:p>
        </w:tc>
      </w:tr>
      <w:tr w:rsidR="00BC0E3E" w:rsidRPr="009E285C">
        <w:tc>
          <w:tcPr>
            <w:tcW w:w="3907" w:type="dxa"/>
            <w:tcBorders>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lastRenderedPageBreak/>
              <w:t>(должность – для юридических лиц)</w:t>
            </w:r>
          </w:p>
        </w:tc>
        <w:tc>
          <w:tcPr>
            <w:tcW w:w="236" w:type="dxa"/>
            <w:tcBorders>
              <w:top w:val="nil"/>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2638" w:type="dxa"/>
            <w:tcBorders>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(подпись)</w:t>
            </w:r>
          </w:p>
        </w:tc>
        <w:tc>
          <w:tcPr>
            <w:tcW w:w="242" w:type="dxa"/>
            <w:tcBorders>
              <w:top w:val="nil"/>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3060" w:type="dxa"/>
            <w:tcBorders>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(расшифровка подписи)</w:t>
            </w:r>
          </w:p>
        </w:tc>
      </w:tr>
    </w:tbl>
    <w:p w:rsidR="00BC0E3E" w:rsidRPr="009E285C" w:rsidRDefault="00BC0E3E" w:rsidP="00354B99">
      <w:pPr>
        <w:spacing w:after="0" w:line="240" w:lineRule="auto"/>
        <w:ind w:right="-1"/>
        <w:rPr>
          <w:rFonts w:ascii="Times New Roman" w:hAnsi="Times New Roman" w:cs="Times New Roman"/>
          <w:sz w:val="20"/>
          <w:szCs w:val="20"/>
          <w:lang w:eastAsia="ru-RU"/>
        </w:rPr>
      </w:pPr>
    </w:p>
    <w:p w:rsidR="00BC0E3E" w:rsidRPr="009E285C" w:rsidRDefault="00BC0E3E" w:rsidP="00DB2160">
      <w:pPr>
        <w:widowControl w:val="0"/>
        <w:autoSpaceDE w:val="0"/>
        <w:autoSpaceDN w:val="0"/>
        <w:adjustRightInd w:val="0"/>
        <w:spacing w:after="0" w:line="240" w:lineRule="auto"/>
        <w:ind w:right="-1"/>
        <w:jc w:val="right"/>
        <w:rPr>
          <w:rFonts w:ascii="Times New Roman" w:hAnsi="Times New Roman" w:cs="Times New Roman"/>
          <w:i/>
          <w:iCs/>
          <w:sz w:val="16"/>
          <w:szCs w:val="16"/>
        </w:rPr>
      </w:pPr>
      <w:r w:rsidRPr="00F80B6B">
        <w:rPr>
          <w:rFonts w:ascii="Times New Roman CYR" w:hAnsi="Times New Roman CYR" w:cs="Times New Roman CYR"/>
          <w:b/>
          <w:bCs/>
          <w:highlight w:val="yellow"/>
        </w:rPr>
        <w:br w:type="page"/>
      </w:r>
      <w:r w:rsidRPr="009E285C">
        <w:rPr>
          <w:rFonts w:ascii="Times New Roman" w:hAnsi="Times New Roman" w:cs="Times New Roman"/>
          <w:b/>
          <w:bCs/>
          <w:sz w:val="16"/>
          <w:szCs w:val="16"/>
        </w:rPr>
        <w:lastRenderedPageBreak/>
        <w:t xml:space="preserve">Форма 2.2 </w:t>
      </w:r>
      <w:r w:rsidRPr="009E285C">
        <w:rPr>
          <w:rFonts w:ascii="Times New Roman" w:hAnsi="Times New Roman" w:cs="Times New Roman"/>
          <w:i/>
          <w:iCs/>
          <w:sz w:val="16"/>
          <w:szCs w:val="16"/>
        </w:rPr>
        <w:t>(печатается на бланке юридического лица/индивидуального предпринимателя)</w:t>
      </w:r>
    </w:p>
    <w:p w:rsidR="00BC0E3E" w:rsidRPr="009E285C" w:rsidRDefault="00BC0E3E" w:rsidP="00DB2160">
      <w:pPr>
        <w:autoSpaceDE w:val="0"/>
        <w:autoSpaceDN w:val="0"/>
        <w:adjustRightInd w:val="0"/>
        <w:spacing w:after="0" w:line="240" w:lineRule="auto"/>
        <w:ind w:right="-1" w:firstLine="540"/>
        <w:jc w:val="both"/>
        <w:rPr>
          <w:rFonts w:ascii="Times New Roman" w:hAnsi="Times New Roman" w:cs="Times New Roman"/>
          <w:sz w:val="16"/>
          <w:szCs w:val="16"/>
          <w:lang w:eastAsia="ru-RU"/>
        </w:rPr>
      </w:pPr>
    </w:p>
    <w:p w:rsidR="00BC0E3E" w:rsidRPr="009E285C" w:rsidRDefault="00BC0E3E" w:rsidP="00DB2160">
      <w:pPr>
        <w:spacing w:after="0" w:line="240" w:lineRule="auto"/>
        <w:ind w:right="-1"/>
        <w:jc w:val="right"/>
        <w:rPr>
          <w:rFonts w:ascii="Times New Roman" w:hAnsi="Times New Roman" w:cs="Times New Roman"/>
          <w:b/>
          <w:bCs/>
          <w:color w:val="000000"/>
          <w:sz w:val="16"/>
          <w:szCs w:val="16"/>
          <w:lang w:eastAsia="ru-RU"/>
        </w:rPr>
      </w:pPr>
      <w:r w:rsidRPr="009E285C">
        <w:rPr>
          <w:rFonts w:ascii="Times New Roman" w:hAnsi="Times New Roman" w:cs="Times New Roman"/>
          <w:b/>
          <w:bCs/>
          <w:color w:val="000000"/>
          <w:sz w:val="16"/>
          <w:szCs w:val="16"/>
          <w:lang w:eastAsia="ru-RU"/>
        </w:rPr>
        <w:t>Исх. № _______ от «___» ________20</w:t>
      </w:r>
      <w:r>
        <w:rPr>
          <w:rFonts w:ascii="Times New Roman" w:hAnsi="Times New Roman" w:cs="Times New Roman"/>
          <w:b/>
          <w:bCs/>
          <w:color w:val="000000"/>
          <w:sz w:val="16"/>
          <w:szCs w:val="16"/>
          <w:lang w:eastAsia="ru-RU"/>
        </w:rPr>
        <w:t>2</w:t>
      </w:r>
      <w:r w:rsidR="0019000D">
        <w:rPr>
          <w:rFonts w:ascii="Times New Roman" w:hAnsi="Times New Roman" w:cs="Times New Roman"/>
          <w:b/>
          <w:bCs/>
          <w:color w:val="000000"/>
          <w:sz w:val="16"/>
          <w:szCs w:val="16"/>
          <w:lang w:eastAsia="ru-RU"/>
        </w:rPr>
        <w:t>1</w:t>
      </w:r>
      <w:r w:rsidRPr="009E285C">
        <w:rPr>
          <w:rFonts w:ascii="Times New Roman" w:hAnsi="Times New Roman" w:cs="Times New Roman"/>
          <w:b/>
          <w:bCs/>
          <w:color w:val="000000"/>
          <w:sz w:val="16"/>
          <w:szCs w:val="16"/>
          <w:lang w:eastAsia="ru-RU"/>
        </w:rPr>
        <w:t xml:space="preserve"> г.  </w:t>
      </w:r>
    </w:p>
    <w:tbl>
      <w:tblPr>
        <w:tblW w:w="9436" w:type="dxa"/>
        <w:tblInd w:w="-106" w:type="dxa"/>
        <w:tblLook w:val="01E0"/>
      </w:tblPr>
      <w:tblGrid>
        <w:gridCol w:w="3191"/>
        <w:gridCol w:w="6245"/>
      </w:tblGrid>
      <w:tr w:rsidR="00842E2A" w:rsidRPr="009E285C" w:rsidTr="00DA7A73">
        <w:trPr>
          <w:trHeight w:val="709"/>
        </w:trPr>
        <w:tc>
          <w:tcPr>
            <w:tcW w:w="9436" w:type="dxa"/>
            <w:gridSpan w:val="2"/>
          </w:tcPr>
          <w:p w:rsidR="00842E2A" w:rsidRPr="00F46F08" w:rsidRDefault="00842E2A" w:rsidP="00DA7A73">
            <w:pPr>
              <w:spacing w:after="0" w:line="240" w:lineRule="auto"/>
              <w:ind w:right="4017"/>
              <w:jc w:val="both"/>
              <w:rPr>
                <w:rFonts w:ascii="Times New Roman" w:hAnsi="Times New Roman" w:cs="Times New Roman"/>
                <w:color w:val="000000"/>
                <w:sz w:val="18"/>
                <w:szCs w:val="18"/>
                <w:lang w:eastAsia="ru-RU"/>
              </w:rPr>
            </w:pPr>
            <w:r w:rsidRPr="00F46F08">
              <w:rPr>
                <w:rFonts w:ascii="Times New Roman" w:hAnsi="Times New Roman" w:cs="Times New Roman"/>
                <w:b/>
                <w:bCs/>
                <w:color w:val="000000"/>
                <w:sz w:val="18"/>
                <w:szCs w:val="18"/>
                <w:lang w:eastAsia="ru-RU"/>
              </w:rPr>
              <w:t xml:space="preserve">Кому: </w:t>
            </w:r>
            <w:r w:rsidRPr="00F46F08">
              <w:rPr>
                <w:rFonts w:ascii="Times New Roman" w:hAnsi="Times New Roman" w:cs="Times New Roman"/>
                <w:bCs/>
                <w:color w:val="000000"/>
                <w:sz w:val="18"/>
                <w:szCs w:val="18"/>
                <w:lang w:eastAsia="ru-RU"/>
              </w:rPr>
              <w:t>Южный ф</w:t>
            </w:r>
            <w:r w:rsidRPr="00F46F08">
              <w:rPr>
                <w:rFonts w:ascii="Times New Roman" w:hAnsi="Times New Roman" w:cs="Times New Roman"/>
                <w:sz w:val="18"/>
                <w:szCs w:val="18"/>
                <w:lang w:eastAsia="ru-RU"/>
              </w:rPr>
              <w:t>илиал Федерального государственного предприятия «Ведомственная охрана железнодорожного транспорта Российской Федерации</w:t>
            </w:r>
          </w:p>
          <w:p w:rsidR="00842E2A" w:rsidRPr="00F46F08" w:rsidRDefault="00842E2A" w:rsidP="00DA7A73">
            <w:pPr>
              <w:spacing w:after="0" w:line="240" w:lineRule="auto"/>
              <w:ind w:right="-1"/>
              <w:rPr>
                <w:rFonts w:ascii="Times New Roman" w:hAnsi="Times New Roman" w:cs="Times New Roman"/>
                <w:color w:val="000000"/>
                <w:sz w:val="18"/>
                <w:szCs w:val="18"/>
                <w:lang w:eastAsia="ru-RU"/>
              </w:rPr>
            </w:pPr>
            <w:r w:rsidRPr="00F46F08">
              <w:rPr>
                <w:rFonts w:ascii="Times New Roman" w:hAnsi="Times New Roman" w:cs="Times New Roman"/>
                <w:b/>
                <w:bCs/>
                <w:sz w:val="18"/>
                <w:szCs w:val="18"/>
                <w:lang w:eastAsia="ru-RU"/>
              </w:rPr>
              <w:t>Адрес:</w:t>
            </w:r>
            <w:r w:rsidRPr="00F46F08">
              <w:rPr>
                <w:rFonts w:ascii="Times New Roman" w:hAnsi="Times New Roman" w:cs="Times New Roman"/>
                <w:bCs/>
                <w:sz w:val="18"/>
                <w:szCs w:val="18"/>
              </w:rPr>
              <w:t xml:space="preserve"> 353541, Краснодарский край, Темрюкский район, станция </w:t>
            </w:r>
            <w:proofErr w:type="spellStart"/>
            <w:r w:rsidRPr="00F46F08">
              <w:rPr>
                <w:rFonts w:ascii="Times New Roman" w:hAnsi="Times New Roman" w:cs="Times New Roman"/>
                <w:bCs/>
                <w:sz w:val="18"/>
                <w:szCs w:val="18"/>
              </w:rPr>
              <w:t>Вышестеблиевская</w:t>
            </w:r>
            <w:proofErr w:type="spellEnd"/>
          </w:p>
          <w:p w:rsidR="00842E2A" w:rsidRPr="00F46F08" w:rsidRDefault="00842E2A" w:rsidP="00DA7A73">
            <w:pPr>
              <w:spacing w:after="0" w:line="240" w:lineRule="auto"/>
              <w:ind w:right="-1"/>
              <w:rPr>
                <w:rFonts w:ascii="Times New Roman" w:hAnsi="Times New Roman" w:cs="Times New Roman"/>
                <w:sz w:val="20"/>
                <w:szCs w:val="20"/>
                <w:lang w:eastAsia="ru-RU"/>
              </w:rPr>
            </w:pPr>
          </w:p>
        </w:tc>
      </w:tr>
      <w:tr w:rsidR="00842E2A" w:rsidRPr="009E285C" w:rsidTr="00DA7A73">
        <w:trPr>
          <w:trHeight w:val="244"/>
        </w:trPr>
        <w:tc>
          <w:tcPr>
            <w:tcW w:w="9436" w:type="dxa"/>
            <w:gridSpan w:val="2"/>
          </w:tcPr>
          <w:p w:rsidR="00842E2A" w:rsidRPr="009E285C" w:rsidRDefault="00842E2A" w:rsidP="00DA7A73">
            <w:pPr>
              <w:spacing w:after="0" w:line="240" w:lineRule="auto"/>
              <w:ind w:right="-1" w:firstLine="601"/>
              <w:jc w:val="center"/>
              <w:rPr>
                <w:rFonts w:ascii="Times New Roman" w:hAnsi="Times New Roman" w:cs="Times New Roman"/>
                <w:color w:val="000000"/>
                <w:sz w:val="20"/>
                <w:szCs w:val="20"/>
                <w:lang w:eastAsia="ru-RU"/>
              </w:rPr>
            </w:pPr>
            <w:r w:rsidRPr="009E285C">
              <w:rPr>
                <w:rFonts w:ascii="Times New Roman" w:hAnsi="Times New Roman" w:cs="Times New Roman"/>
                <w:b/>
                <w:bCs/>
                <w:sz w:val="20"/>
                <w:szCs w:val="20"/>
              </w:rPr>
              <w:t>ДЕКЛАРАЦИЯ СООТВЕТСТВИЯ</w:t>
            </w:r>
          </w:p>
        </w:tc>
      </w:tr>
      <w:tr w:rsidR="00842E2A" w:rsidRPr="009E285C" w:rsidTr="00DA7A73">
        <w:trPr>
          <w:trHeight w:val="214"/>
        </w:trPr>
        <w:tc>
          <w:tcPr>
            <w:tcW w:w="3191" w:type="dxa"/>
          </w:tcPr>
          <w:p w:rsidR="00842E2A" w:rsidRPr="009E285C" w:rsidRDefault="00842E2A" w:rsidP="00DA7A73">
            <w:pPr>
              <w:spacing w:after="0" w:line="240" w:lineRule="auto"/>
              <w:ind w:right="-1"/>
              <w:rPr>
                <w:rFonts w:ascii="Times New Roman" w:hAnsi="Times New Roman" w:cs="Times New Roman"/>
                <w:b/>
                <w:bCs/>
                <w:color w:val="000000"/>
                <w:sz w:val="20"/>
                <w:szCs w:val="20"/>
                <w:lang w:eastAsia="ru-RU"/>
              </w:rPr>
            </w:pPr>
          </w:p>
          <w:p w:rsidR="00842E2A" w:rsidRPr="009E285C" w:rsidRDefault="00842E2A" w:rsidP="00DA7A73">
            <w:pPr>
              <w:spacing w:after="0" w:line="240" w:lineRule="auto"/>
              <w:ind w:right="-1"/>
              <w:rPr>
                <w:rFonts w:ascii="Times New Roman" w:hAnsi="Times New Roman" w:cs="Times New Roman"/>
                <w:b/>
                <w:bCs/>
                <w:color w:val="000000"/>
                <w:sz w:val="20"/>
                <w:szCs w:val="20"/>
                <w:lang w:eastAsia="ru-RU"/>
              </w:rPr>
            </w:pPr>
          </w:p>
          <w:p w:rsidR="00842E2A" w:rsidRPr="009E285C" w:rsidRDefault="00842E2A" w:rsidP="00DA7A73">
            <w:pPr>
              <w:spacing w:after="0" w:line="240" w:lineRule="auto"/>
              <w:ind w:left="-108" w:right="-1"/>
              <w:rPr>
                <w:rFonts w:ascii="Times New Roman" w:hAnsi="Times New Roman" w:cs="Times New Roman"/>
                <w:color w:val="000000"/>
                <w:sz w:val="20"/>
                <w:szCs w:val="20"/>
                <w:lang w:eastAsia="ru-RU"/>
              </w:rPr>
            </w:pPr>
            <w:r w:rsidRPr="009E285C">
              <w:rPr>
                <w:rFonts w:ascii="Times New Roman" w:hAnsi="Times New Roman" w:cs="Times New Roman"/>
                <w:b/>
                <w:bCs/>
                <w:color w:val="000000"/>
                <w:sz w:val="20"/>
                <w:szCs w:val="20"/>
                <w:lang w:eastAsia="ru-RU"/>
              </w:rPr>
              <w:t>Номер извещения аукциона в электронной форме:</w:t>
            </w:r>
          </w:p>
        </w:tc>
        <w:tc>
          <w:tcPr>
            <w:tcW w:w="6245" w:type="dxa"/>
            <w:vAlign w:val="bottom"/>
          </w:tcPr>
          <w:p w:rsidR="00842E2A" w:rsidRPr="009E285C" w:rsidRDefault="00842E2A" w:rsidP="00DA7A73">
            <w:pPr>
              <w:spacing w:after="0" w:line="240" w:lineRule="auto"/>
              <w:ind w:right="-1"/>
              <w:rPr>
                <w:rFonts w:ascii="Times New Roman" w:hAnsi="Times New Roman" w:cs="Times New Roman"/>
                <w:b/>
                <w:bCs/>
                <w:sz w:val="20"/>
                <w:szCs w:val="20"/>
                <w:lang w:eastAsia="ru-RU"/>
              </w:rPr>
            </w:pPr>
            <w:r w:rsidRPr="009E285C">
              <w:rPr>
                <w:rFonts w:ascii="Times New Roman" w:hAnsi="Times New Roman" w:cs="Times New Roman"/>
                <w:b/>
                <w:bCs/>
                <w:sz w:val="20"/>
                <w:szCs w:val="20"/>
                <w:lang w:eastAsia="ru-RU"/>
              </w:rPr>
              <w:t>____________________________________________________________</w:t>
            </w:r>
          </w:p>
        </w:tc>
      </w:tr>
      <w:tr w:rsidR="00842E2A" w:rsidRPr="009E285C" w:rsidTr="00DA7A73">
        <w:trPr>
          <w:trHeight w:val="214"/>
        </w:trPr>
        <w:tc>
          <w:tcPr>
            <w:tcW w:w="3191" w:type="dxa"/>
          </w:tcPr>
          <w:p w:rsidR="00842E2A" w:rsidRPr="009E285C" w:rsidRDefault="00842E2A" w:rsidP="00DA7A73">
            <w:pPr>
              <w:spacing w:after="0" w:line="240" w:lineRule="auto"/>
              <w:ind w:left="-108" w:right="-1"/>
              <w:rPr>
                <w:rFonts w:ascii="Times New Roman" w:hAnsi="Times New Roman" w:cs="Times New Roman"/>
                <w:b/>
                <w:bCs/>
                <w:sz w:val="20"/>
                <w:szCs w:val="20"/>
                <w:lang w:eastAsia="ru-RU"/>
              </w:rPr>
            </w:pPr>
            <w:r w:rsidRPr="009E285C">
              <w:rPr>
                <w:rFonts w:ascii="Times New Roman" w:hAnsi="Times New Roman" w:cs="Times New Roman"/>
                <w:b/>
                <w:bCs/>
                <w:sz w:val="20"/>
                <w:szCs w:val="20"/>
                <w:lang w:eastAsia="ru-RU"/>
              </w:rPr>
              <w:t>Наименование объекта закупки:</w:t>
            </w:r>
          </w:p>
        </w:tc>
        <w:tc>
          <w:tcPr>
            <w:tcW w:w="6245" w:type="dxa"/>
            <w:tcBorders>
              <w:bottom w:val="single" w:sz="4" w:space="0" w:color="auto"/>
            </w:tcBorders>
            <w:vAlign w:val="center"/>
          </w:tcPr>
          <w:p w:rsidR="00842E2A" w:rsidRDefault="00842E2A" w:rsidP="00DA7A73">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p w:rsidR="005715E0" w:rsidRDefault="005715E0" w:rsidP="00DA7A73">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p w:rsidR="005715E0" w:rsidRDefault="005715E0" w:rsidP="00DA7A73">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p w:rsidR="005715E0" w:rsidRPr="00D378B2" w:rsidRDefault="005715E0" w:rsidP="00DA7A73">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tc>
      </w:tr>
    </w:tbl>
    <w:p w:rsidR="00BC0E3E" w:rsidRPr="009E285C" w:rsidRDefault="00BC0E3E" w:rsidP="00DB2160">
      <w:pPr>
        <w:spacing w:after="0" w:line="240" w:lineRule="auto"/>
        <w:ind w:right="-1"/>
        <w:rPr>
          <w:rFonts w:ascii="Times New Roman" w:hAnsi="Times New Roman" w:cs="Times New Roman"/>
          <w:color w:val="000000"/>
          <w:sz w:val="20"/>
          <w:szCs w:val="20"/>
          <w:lang w:eastAsia="ru-RU"/>
        </w:rPr>
      </w:pPr>
    </w:p>
    <w:p w:rsidR="00BC0E3E" w:rsidRPr="009E285C" w:rsidRDefault="00BC0E3E" w:rsidP="00DB2160">
      <w:pPr>
        <w:widowControl w:val="0"/>
        <w:autoSpaceDE w:val="0"/>
        <w:autoSpaceDN w:val="0"/>
        <w:adjustRightInd w:val="0"/>
        <w:spacing w:after="0" w:line="240" w:lineRule="auto"/>
        <w:ind w:right="-1"/>
        <w:rPr>
          <w:rFonts w:ascii="Times New Roman" w:hAnsi="Times New Roman" w:cs="Times New Roman"/>
          <w:b/>
          <w:bCs/>
          <w:sz w:val="20"/>
          <w:szCs w:val="2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068"/>
      </w:tblGrid>
      <w:tr w:rsidR="00BC0E3E" w:rsidRPr="009E285C">
        <w:trPr>
          <w:trHeight w:val="513"/>
        </w:trPr>
        <w:tc>
          <w:tcPr>
            <w:tcW w:w="4503" w:type="dxa"/>
            <w:vMerge w:val="restart"/>
            <w:tcBorders>
              <w:top w:val="nil"/>
              <w:left w:val="nil"/>
              <w:right w:val="nil"/>
            </w:tcBorders>
          </w:tcPr>
          <w:p w:rsidR="00BC0E3E" w:rsidRPr="009E285C" w:rsidRDefault="00BC0E3E" w:rsidP="00A44968">
            <w:pPr>
              <w:widowControl w:val="0"/>
              <w:autoSpaceDE w:val="0"/>
              <w:autoSpaceDN w:val="0"/>
              <w:adjustRightInd w:val="0"/>
              <w:spacing w:after="0" w:line="240" w:lineRule="auto"/>
              <w:ind w:right="-1"/>
              <w:rPr>
                <w:rFonts w:ascii="Times New Roman" w:hAnsi="Times New Roman" w:cs="Times New Roman"/>
                <w:sz w:val="20"/>
                <w:szCs w:val="20"/>
                <w:lang w:eastAsia="ru-RU"/>
              </w:rPr>
            </w:pPr>
            <w:r w:rsidRPr="009E285C">
              <w:rPr>
                <w:rFonts w:ascii="Times New Roman" w:hAnsi="Times New Roman" w:cs="Times New Roman"/>
                <w:b/>
                <w:bCs/>
                <w:sz w:val="20"/>
                <w:szCs w:val="20"/>
              </w:rPr>
              <w:t>Наименование/фирменное наименование (при наличии) участника- юридического лица:</w:t>
            </w:r>
          </w:p>
          <w:p w:rsidR="00BC0E3E" w:rsidRPr="009E285C" w:rsidRDefault="00BC0E3E" w:rsidP="00A44968">
            <w:pPr>
              <w:widowControl w:val="0"/>
              <w:autoSpaceDE w:val="0"/>
              <w:autoSpaceDN w:val="0"/>
              <w:adjustRightInd w:val="0"/>
              <w:spacing w:after="0" w:line="240" w:lineRule="auto"/>
              <w:ind w:right="-1"/>
              <w:jc w:val="both"/>
              <w:rPr>
                <w:rFonts w:ascii="Times New Roman" w:hAnsi="Times New Roman" w:cs="Times New Roman"/>
                <w:b/>
                <w:bCs/>
                <w:sz w:val="20"/>
                <w:szCs w:val="20"/>
              </w:rPr>
            </w:pPr>
          </w:p>
          <w:p w:rsidR="00BC0E3E" w:rsidRPr="009E285C" w:rsidRDefault="00BC0E3E" w:rsidP="00A44968">
            <w:pPr>
              <w:widowControl w:val="0"/>
              <w:autoSpaceDE w:val="0"/>
              <w:autoSpaceDN w:val="0"/>
              <w:adjustRightInd w:val="0"/>
              <w:spacing w:after="0" w:line="240" w:lineRule="auto"/>
              <w:ind w:right="-1"/>
              <w:rPr>
                <w:rFonts w:ascii="Times New Roman" w:hAnsi="Times New Roman" w:cs="Times New Roman"/>
                <w:b/>
                <w:bCs/>
                <w:sz w:val="20"/>
                <w:szCs w:val="20"/>
              </w:rPr>
            </w:pPr>
            <w:r w:rsidRPr="009E285C">
              <w:rPr>
                <w:rFonts w:ascii="Times New Roman" w:hAnsi="Times New Roman" w:cs="Times New Roman"/>
                <w:b/>
                <w:bCs/>
                <w:sz w:val="20"/>
                <w:szCs w:val="20"/>
              </w:rPr>
              <w:t>Фамилия, имя, отчество (при наличии), паспортные данные (для участника - физического лица):</w:t>
            </w:r>
          </w:p>
        </w:tc>
        <w:tc>
          <w:tcPr>
            <w:tcW w:w="5068" w:type="dxa"/>
            <w:tcBorders>
              <w:top w:val="nil"/>
              <w:left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w:hAnsi="Times New Roman" w:cs="Times New Roman"/>
                <w:sz w:val="20"/>
                <w:szCs w:val="20"/>
              </w:rPr>
            </w:pPr>
          </w:p>
        </w:tc>
      </w:tr>
      <w:tr w:rsidR="00BC0E3E" w:rsidRPr="009E285C">
        <w:trPr>
          <w:trHeight w:val="818"/>
        </w:trPr>
        <w:tc>
          <w:tcPr>
            <w:tcW w:w="4503" w:type="dxa"/>
            <w:vMerge/>
            <w:tcBorders>
              <w:left w:val="nil"/>
              <w:bottom w:val="nil"/>
              <w:right w:val="nil"/>
            </w:tcBorders>
          </w:tcPr>
          <w:p w:rsidR="00BC0E3E" w:rsidRPr="009E285C" w:rsidRDefault="00BC0E3E" w:rsidP="00A44968">
            <w:pPr>
              <w:widowControl w:val="0"/>
              <w:autoSpaceDE w:val="0"/>
              <w:autoSpaceDN w:val="0"/>
              <w:adjustRightInd w:val="0"/>
              <w:spacing w:after="0" w:line="240" w:lineRule="auto"/>
              <w:ind w:right="-1"/>
              <w:rPr>
                <w:rFonts w:ascii="Times New Roman" w:hAnsi="Times New Roman" w:cs="Times New Roman"/>
                <w:b/>
                <w:bCs/>
                <w:sz w:val="20"/>
                <w:szCs w:val="20"/>
              </w:rPr>
            </w:pPr>
          </w:p>
        </w:tc>
        <w:tc>
          <w:tcPr>
            <w:tcW w:w="5068" w:type="dxa"/>
            <w:tcBorders>
              <w:top w:val="nil"/>
              <w:left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w:hAnsi="Times New Roman" w:cs="Times New Roman"/>
                <w:sz w:val="20"/>
                <w:szCs w:val="20"/>
              </w:rPr>
            </w:pPr>
          </w:p>
        </w:tc>
      </w:tr>
      <w:tr w:rsidR="00BC0E3E" w:rsidRPr="009E285C">
        <w:trPr>
          <w:trHeight w:val="281"/>
        </w:trPr>
        <w:tc>
          <w:tcPr>
            <w:tcW w:w="4503" w:type="dxa"/>
            <w:tcBorders>
              <w:top w:val="nil"/>
              <w:left w:val="nil"/>
              <w:bottom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w:hAnsi="Times New Roman" w:cs="Times New Roman"/>
                <w:b/>
                <w:bCs/>
                <w:sz w:val="20"/>
                <w:szCs w:val="20"/>
              </w:rPr>
            </w:pPr>
          </w:p>
          <w:p w:rsidR="00BC0E3E" w:rsidRPr="009E285C" w:rsidRDefault="00BC0E3E" w:rsidP="00A44968">
            <w:pPr>
              <w:widowControl w:val="0"/>
              <w:autoSpaceDE w:val="0"/>
              <w:autoSpaceDN w:val="0"/>
              <w:adjustRightInd w:val="0"/>
              <w:spacing w:after="0" w:line="240" w:lineRule="auto"/>
              <w:ind w:right="-1"/>
              <w:jc w:val="both"/>
              <w:rPr>
                <w:rFonts w:ascii="Times New Roman" w:hAnsi="Times New Roman" w:cs="Times New Roman"/>
                <w:b/>
                <w:bCs/>
                <w:sz w:val="20"/>
                <w:szCs w:val="20"/>
              </w:rPr>
            </w:pPr>
            <w:r w:rsidRPr="009E285C">
              <w:rPr>
                <w:rFonts w:ascii="Times New Roman" w:hAnsi="Times New Roman" w:cs="Times New Roman"/>
                <w:b/>
                <w:bCs/>
                <w:sz w:val="20"/>
                <w:szCs w:val="20"/>
              </w:rPr>
              <w:t>Организационно правовая форма:</w:t>
            </w:r>
          </w:p>
        </w:tc>
        <w:tc>
          <w:tcPr>
            <w:tcW w:w="5068" w:type="dxa"/>
            <w:tcBorders>
              <w:left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w:hAnsi="Times New Roman" w:cs="Times New Roman"/>
                <w:sz w:val="20"/>
                <w:szCs w:val="20"/>
              </w:rPr>
            </w:pPr>
          </w:p>
        </w:tc>
      </w:tr>
      <w:tr w:rsidR="00BC0E3E" w:rsidRPr="009E285C">
        <w:tc>
          <w:tcPr>
            <w:tcW w:w="4503" w:type="dxa"/>
            <w:tcBorders>
              <w:top w:val="nil"/>
              <w:left w:val="nil"/>
              <w:bottom w:val="nil"/>
              <w:right w:val="nil"/>
            </w:tcBorders>
          </w:tcPr>
          <w:p w:rsidR="00BC0E3E" w:rsidRPr="009E285C" w:rsidRDefault="00BC0E3E" w:rsidP="00A44968">
            <w:pPr>
              <w:widowControl w:val="0"/>
              <w:autoSpaceDE w:val="0"/>
              <w:autoSpaceDN w:val="0"/>
              <w:adjustRightInd w:val="0"/>
              <w:spacing w:after="0" w:line="240" w:lineRule="auto"/>
              <w:ind w:right="-1"/>
              <w:rPr>
                <w:rFonts w:ascii="Times New Roman" w:hAnsi="Times New Roman" w:cs="Times New Roman"/>
                <w:b/>
                <w:bCs/>
                <w:sz w:val="20"/>
                <w:szCs w:val="20"/>
              </w:rPr>
            </w:pPr>
          </w:p>
          <w:p w:rsidR="00BC0E3E" w:rsidRPr="009E285C" w:rsidRDefault="00BC0E3E" w:rsidP="00A44968">
            <w:pPr>
              <w:widowControl w:val="0"/>
              <w:autoSpaceDE w:val="0"/>
              <w:autoSpaceDN w:val="0"/>
              <w:adjustRightInd w:val="0"/>
              <w:spacing w:after="0" w:line="240" w:lineRule="auto"/>
              <w:ind w:right="-1"/>
              <w:rPr>
                <w:rFonts w:ascii="Times New Roman" w:hAnsi="Times New Roman" w:cs="Times New Roman"/>
                <w:b/>
                <w:bCs/>
                <w:sz w:val="20"/>
                <w:szCs w:val="20"/>
              </w:rPr>
            </w:pPr>
            <w:r w:rsidRPr="009E285C">
              <w:rPr>
                <w:rFonts w:ascii="Times New Roman" w:hAnsi="Times New Roman" w:cs="Times New Roman"/>
                <w:b/>
                <w:bCs/>
                <w:sz w:val="20"/>
                <w:szCs w:val="20"/>
              </w:rPr>
              <w:t>Место регистрации, почтовый адрес, контактный телефон:</w:t>
            </w:r>
          </w:p>
        </w:tc>
        <w:tc>
          <w:tcPr>
            <w:tcW w:w="5068" w:type="dxa"/>
            <w:tcBorders>
              <w:left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w:hAnsi="Times New Roman" w:cs="Times New Roman"/>
                <w:sz w:val="20"/>
                <w:szCs w:val="20"/>
              </w:rPr>
            </w:pPr>
          </w:p>
        </w:tc>
      </w:tr>
    </w:tbl>
    <w:p w:rsidR="00BC0E3E" w:rsidRPr="009E285C" w:rsidRDefault="00BC0E3E" w:rsidP="00DB2160">
      <w:pPr>
        <w:widowControl w:val="0"/>
        <w:autoSpaceDE w:val="0"/>
        <w:autoSpaceDN w:val="0"/>
        <w:adjustRightInd w:val="0"/>
        <w:spacing w:after="0" w:line="240" w:lineRule="auto"/>
        <w:ind w:right="-1"/>
        <w:jc w:val="both"/>
        <w:rPr>
          <w:rFonts w:ascii="Times New Roman" w:hAnsi="Times New Roman" w:cs="Times New Roman"/>
          <w:sz w:val="20"/>
          <w:szCs w:val="20"/>
        </w:rPr>
      </w:pPr>
    </w:p>
    <w:p w:rsidR="00BC0E3E" w:rsidRPr="009E285C" w:rsidRDefault="00BC0E3E" w:rsidP="00DB2160">
      <w:pPr>
        <w:spacing w:after="0" w:line="240" w:lineRule="auto"/>
        <w:ind w:firstLine="426"/>
        <w:jc w:val="both"/>
        <w:rPr>
          <w:rFonts w:ascii="Times New Roman" w:hAnsi="Times New Roman" w:cs="Times New Roman"/>
          <w:i/>
          <w:iCs/>
          <w:sz w:val="20"/>
          <w:szCs w:val="20"/>
          <w:lang w:eastAsia="ru-RU"/>
        </w:rPr>
      </w:pPr>
      <w:r w:rsidRPr="009E285C">
        <w:rPr>
          <w:rFonts w:ascii="Times New Roman" w:hAnsi="Times New Roman" w:cs="Times New Roman"/>
          <w:sz w:val="20"/>
          <w:szCs w:val="20"/>
          <w:lang w:eastAsia="ru-RU"/>
        </w:rPr>
        <w:t xml:space="preserve">1) </w:t>
      </w:r>
      <w:r w:rsidRPr="009E285C">
        <w:rPr>
          <w:rFonts w:ascii="Times New Roman" w:hAnsi="Times New Roman" w:cs="Times New Roman"/>
          <w:i/>
          <w:iCs/>
          <w:sz w:val="20"/>
          <w:szCs w:val="20"/>
          <w:u w:val="single"/>
          <w:lang w:eastAsia="ru-RU"/>
        </w:rPr>
        <w:t>(указывается наименование участника закупки)</w:t>
      </w:r>
      <w:r w:rsidRPr="009E285C">
        <w:rPr>
          <w:rFonts w:ascii="Times New Roman" w:hAnsi="Times New Roman" w:cs="Times New Roman"/>
          <w:sz w:val="20"/>
          <w:szCs w:val="20"/>
          <w:lang w:eastAsia="ru-RU"/>
        </w:rPr>
        <w:t xml:space="preserve"> в лице, </w:t>
      </w:r>
      <w:r w:rsidRPr="009E285C">
        <w:rPr>
          <w:rFonts w:ascii="Times New Roman" w:hAnsi="Times New Roman" w:cs="Times New Roman"/>
          <w:i/>
          <w:iCs/>
          <w:sz w:val="20"/>
          <w:szCs w:val="20"/>
          <w:u w:val="single"/>
          <w:lang w:eastAsia="ru-RU"/>
        </w:rPr>
        <w:t>(наименование должности, Ф.И.О. руководителя, уполномоченного лица для юридического лица или ФИО индивидуального предпринимателя),</w:t>
      </w:r>
      <w:r w:rsidRPr="009E285C">
        <w:rPr>
          <w:rFonts w:ascii="Times New Roman" w:hAnsi="Times New Roman" w:cs="Times New Roman"/>
          <w:sz w:val="20"/>
          <w:szCs w:val="20"/>
          <w:lang w:eastAsia="ru-RU"/>
        </w:rPr>
        <w:t xml:space="preserve"> декларирует свое соответствие следующим установленным требованиям:</w:t>
      </w:r>
    </w:p>
    <w:p w:rsidR="00BC0E3E" w:rsidRPr="000C641E" w:rsidRDefault="00BC0E3E" w:rsidP="000C641E">
      <w:pPr>
        <w:spacing w:after="0" w:line="240" w:lineRule="auto"/>
        <w:ind w:firstLine="426"/>
        <w:jc w:val="both"/>
        <w:rPr>
          <w:rFonts w:ascii="Times New Roman" w:hAnsi="Times New Roman" w:cs="Times New Roman"/>
          <w:sz w:val="20"/>
          <w:szCs w:val="20"/>
          <w:lang w:eastAsia="ru-RU"/>
        </w:rPr>
      </w:pPr>
      <w:r w:rsidRPr="000C641E">
        <w:rPr>
          <w:rFonts w:ascii="Times New Roman" w:hAnsi="Times New Roman" w:cs="Times New Roman"/>
          <w:sz w:val="20"/>
          <w:szCs w:val="20"/>
          <w:lang w:eastAsia="ru-RU"/>
        </w:rPr>
        <w:t>а.</w:t>
      </w:r>
      <w:r w:rsidRPr="009E285C">
        <w:rPr>
          <w:rFonts w:ascii="Times New Roman" w:hAnsi="Times New Roman" w:cs="Times New Roman"/>
          <w:sz w:val="20"/>
          <w:szCs w:val="20"/>
          <w:lang w:eastAsia="ru-RU"/>
        </w:rPr>
        <w:t xml:space="preserve"> </w:t>
      </w:r>
      <w:proofErr w:type="spellStart"/>
      <w:r w:rsidRPr="009E285C">
        <w:rPr>
          <w:rFonts w:ascii="Times New Roman" w:hAnsi="Times New Roman" w:cs="Times New Roman"/>
          <w:sz w:val="20"/>
          <w:szCs w:val="20"/>
          <w:lang w:eastAsia="ru-RU"/>
        </w:rPr>
        <w:t>Непроведение</w:t>
      </w:r>
      <w:proofErr w:type="spellEnd"/>
      <w:r w:rsidRPr="009E285C">
        <w:rPr>
          <w:rFonts w:ascii="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BC0E3E" w:rsidRPr="000C641E" w:rsidRDefault="00BC0E3E" w:rsidP="000C641E">
      <w:pPr>
        <w:spacing w:after="0" w:line="240" w:lineRule="auto"/>
        <w:ind w:firstLine="426"/>
        <w:jc w:val="both"/>
        <w:rPr>
          <w:rFonts w:ascii="Times New Roman" w:hAnsi="Times New Roman" w:cs="Times New Roman"/>
          <w:sz w:val="20"/>
          <w:szCs w:val="20"/>
          <w:lang w:eastAsia="ru-RU"/>
        </w:rPr>
      </w:pPr>
      <w:r w:rsidRPr="000C641E">
        <w:rPr>
          <w:rFonts w:ascii="Times New Roman" w:hAnsi="Times New Roman" w:cs="Times New Roman"/>
          <w:sz w:val="20"/>
          <w:szCs w:val="20"/>
          <w:lang w:eastAsia="ru-RU"/>
        </w:rPr>
        <w:t>б.</w:t>
      </w:r>
      <w:r w:rsidRPr="009E285C">
        <w:rPr>
          <w:rFonts w:ascii="Times New Roman" w:hAnsi="Times New Roman" w:cs="Times New Roman"/>
          <w:sz w:val="20"/>
          <w:szCs w:val="20"/>
          <w:lang w:eastAsia="ru-RU"/>
        </w:rPr>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rsidR="00BC0E3E" w:rsidRPr="009E285C" w:rsidRDefault="00BC0E3E" w:rsidP="000C641E">
      <w:pPr>
        <w:spacing w:after="0" w:line="240" w:lineRule="auto"/>
        <w:ind w:firstLine="426"/>
        <w:jc w:val="both"/>
        <w:rPr>
          <w:rFonts w:ascii="Times New Roman" w:hAnsi="Times New Roman" w:cs="Times New Roman"/>
          <w:sz w:val="20"/>
          <w:szCs w:val="20"/>
          <w:lang w:eastAsia="ru-RU"/>
        </w:rPr>
      </w:pPr>
      <w:r w:rsidRPr="000C641E">
        <w:rPr>
          <w:rFonts w:ascii="Times New Roman" w:hAnsi="Times New Roman" w:cs="Times New Roman"/>
          <w:sz w:val="20"/>
          <w:szCs w:val="20"/>
          <w:lang w:eastAsia="ru-RU"/>
        </w:rPr>
        <w:t>в.</w:t>
      </w:r>
      <w:r w:rsidRPr="009E285C">
        <w:rPr>
          <w:rFonts w:ascii="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rsidR="00BC0E3E" w:rsidRPr="000C641E" w:rsidRDefault="00BC0E3E" w:rsidP="000C641E">
      <w:pPr>
        <w:spacing w:after="0" w:line="240" w:lineRule="auto"/>
        <w:ind w:firstLine="426"/>
        <w:jc w:val="both"/>
        <w:rPr>
          <w:rFonts w:ascii="Times New Roman" w:hAnsi="Times New Roman" w:cs="Times New Roman"/>
          <w:sz w:val="20"/>
          <w:szCs w:val="20"/>
          <w:lang w:eastAsia="ru-RU"/>
        </w:rPr>
      </w:pPr>
      <w:r w:rsidRPr="000C641E">
        <w:rPr>
          <w:rFonts w:ascii="Times New Roman" w:hAnsi="Times New Roman" w:cs="Times New Roman"/>
          <w:sz w:val="20"/>
          <w:szCs w:val="20"/>
          <w:lang w:eastAsia="ru-RU"/>
        </w:rPr>
        <w:t>г.</w:t>
      </w:r>
      <w:r w:rsidRPr="009E285C">
        <w:rPr>
          <w:rFonts w:ascii="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BC0E3E" w:rsidRPr="009E285C" w:rsidRDefault="00BC0E3E" w:rsidP="000C641E">
      <w:pPr>
        <w:spacing w:after="0" w:line="240" w:lineRule="auto"/>
        <w:ind w:firstLine="426"/>
        <w:jc w:val="both"/>
        <w:rPr>
          <w:rFonts w:ascii="Times New Roman" w:hAnsi="Times New Roman" w:cs="Times New Roman"/>
          <w:sz w:val="20"/>
          <w:szCs w:val="20"/>
          <w:lang w:eastAsia="ru-RU"/>
        </w:rPr>
      </w:pPr>
      <w:r w:rsidRPr="000C641E">
        <w:rPr>
          <w:rFonts w:ascii="Times New Roman" w:hAnsi="Times New Roman" w:cs="Times New Roman"/>
          <w:sz w:val="20"/>
          <w:szCs w:val="20"/>
          <w:lang w:eastAsia="ru-RU"/>
        </w:rPr>
        <w:t>д.</w:t>
      </w:r>
      <w:r w:rsidRPr="009E285C">
        <w:rPr>
          <w:rFonts w:ascii="Times New Roman" w:hAnsi="Times New Roman" w:cs="Times New Roman"/>
          <w:sz w:val="20"/>
          <w:szCs w:val="20"/>
          <w:lang w:eastAsia="ru-RU"/>
        </w:rPr>
        <w:t xml:space="preserve"> Отсутствие сведений об участнике закупки в реестре недобросовестных поставщиков, предусмотренном Федеральным законом от 18.07.2011 г. </w:t>
      </w:r>
      <w:r w:rsidRPr="000C641E">
        <w:rPr>
          <w:rFonts w:ascii="Times New Roman" w:hAnsi="Times New Roman" w:cs="Times New Roman"/>
          <w:sz w:val="20"/>
          <w:szCs w:val="20"/>
          <w:lang w:eastAsia="ru-RU"/>
        </w:rPr>
        <w:t>№ 223-ФЗ</w:t>
      </w:r>
      <w:r w:rsidRPr="009E285C">
        <w:rPr>
          <w:rFonts w:ascii="Times New Roman" w:hAnsi="Times New Roman" w:cs="Times New Roman"/>
          <w:sz w:val="20"/>
          <w:szCs w:val="20"/>
          <w:lang w:eastAsia="ru-RU"/>
        </w:rPr>
        <w:t xml:space="preserve">, а также в реестре недобросовестных поставщиков, предусмотренном Федеральным законом от 05.04.2013 г. </w:t>
      </w:r>
      <w:r w:rsidRPr="000C641E">
        <w:rPr>
          <w:rFonts w:ascii="Times New Roman" w:hAnsi="Times New Roman" w:cs="Times New Roman"/>
          <w:sz w:val="20"/>
          <w:szCs w:val="20"/>
          <w:lang w:eastAsia="ru-RU"/>
        </w:rPr>
        <w:t xml:space="preserve">№ 44-ФЗ </w:t>
      </w:r>
      <w:r w:rsidRPr="009E285C">
        <w:rPr>
          <w:rFonts w:ascii="Times New Roman" w:hAnsi="Times New Roman" w:cs="Times New Roman"/>
          <w:sz w:val="20"/>
          <w:szCs w:val="20"/>
          <w:lang w:eastAsia="ru-RU"/>
        </w:rPr>
        <w:t xml:space="preserve">«О контрактной системе в сфере закупок товаров, работ, услуг для обеспечения государственных и муниципальных нужд»,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 </w:t>
      </w:r>
    </w:p>
    <w:p w:rsidR="00BC0E3E" w:rsidRPr="009E285C" w:rsidRDefault="00BC0E3E" w:rsidP="000C641E">
      <w:pPr>
        <w:spacing w:after="0" w:line="240" w:lineRule="auto"/>
        <w:ind w:firstLine="426"/>
        <w:jc w:val="both"/>
        <w:rPr>
          <w:rFonts w:ascii="Times New Roman" w:hAnsi="Times New Roman" w:cs="Times New Roman"/>
          <w:sz w:val="20"/>
          <w:szCs w:val="20"/>
          <w:lang w:eastAsia="ru-RU"/>
        </w:rPr>
      </w:pPr>
      <w:r w:rsidRPr="000C641E">
        <w:rPr>
          <w:rFonts w:ascii="Times New Roman" w:hAnsi="Times New Roman" w:cs="Times New Roman"/>
          <w:sz w:val="20"/>
          <w:szCs w:val="20"/>
          <w:lang w:eastAsia="ru-RU"/>
        </w:rPr>
        <w:t>е.</w:t>
      </w:r>
      <w:r w:rsidRPr="009E285C">
        <w:rPr>
          <w:rFonts w:ascii="Times New Roman" w:hAnsi="Times New Roman" w:cs="Times New Roman"/>
          <w:sz w:val="20"/>
          <w:szCs w:val="20"/>
          <w:lang w:eastAsia="ru-RU"/>
        </w:rPr>
        <w:t xml:space="preserve"> Отсутствие между участником закупки и </w:t>
      </w:r>
      <w:r>
        <w:rPr>
          <w:rFonts w:ascii="Times New Roman" w:hAnsi="Times New Roman" w:cs="Times New Roman"/>
          <w:sz w:val="20"/>
          <w:szCs w:val="20"/>
          <w:lang w:eastAsia="ru-RU"/>
        </w:rPr>
        <w:t>Покупателем</w:t>
      </w:r>
      <w:r w:rsidRPr="009E285C">
        <w:rPr>
          <w:rFonts w:ascii="Times New Roman" w:hAnsi="Times New Roman" w:cs="Times New Roman"/>
          <w:sz w:val="20"/>
          <w:szCs w:val="20"/>
          <w:lang w:eastAsia="ru-RU"/>
        </w:rPr>
        <w:t xml:space="preserve"> конфликта интересов, под которым понимаются случаи, при которых руководитель </w:t>
      </w:r>
      <w:r>
        <w:rPr>
          <w:rFonts w:ascii="Times New Roman" w:hAnsi="Times New Roman" w:cs="Times New Roman"/>
          <w:sz w:val="20"/>
          <w:szCs w:val="20"/>
          <w:lang w:eastAsia="ru-RU"/>
        </w:rPr>
        <w:t>Покупателя</w:t>
      </w:r>
      <w:r w:rsidRPr="009E285C">
        <w:rPr>
          <w:rFonts w:ascii="Times New Roman" w:hAnsi="Times New Roman" w:cs="Times New Roman"/>
          <w:sz w:val="20"/>
          <w:szCs w:val="20"/>
          <w:lang w:eastAsia="ru-RU"/>
        </w:rPr>
        <w:t xml:space="preserve">, член закупочной комиссии, должностное лицо </w:t>
      </w:r>
      <w:r>
        <w:rPr>
          <w:rFonts w:ascii="Times New Roman" w:hAnsi="Times New Roman" w:cs="Times New Roman"/>
          <w:sz w:val="20"/>
          <w:szCs w:val="20"/>
          <w:lang w:eastAsia="ru-RU"/>
        </w:rPr>
        <w:t>Покупателя</w:t>
      </w:r>
      <w:r w:rsidRPr="009E285C">
        <w:rPr>
          <w:rFonts w:ascii="Times New Roman" w:hAnsi="Times New Roman" w:cs="Times New Roman"/>
          <w:sz w:val="20"/>
          <w:szCs w:val="20"/>
          <w:lang w:eastAsia="ru-RU"/>
        </w:rPr>
        <w:t xml:space="preserve">,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9E285C">
        <w:rPr>
          <w:rFonts w:ascii="Times New Roman" w:hAnsi="Times New Roman" w:cs="Times New Roman"/>
          <w:sz w:val="20"/>
          <w:szCs w:val="20"/>
          <w:lang w:eastAsia="ru-RU"/>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285C">
        <w:rPr>
          <w:rFonts w:ascii="Times New Roman" w:hAnsi="Times New Roman" w:cs="Times New Roman"/>
          <w:sz w:val="20"/>
          <w:szCs w:val="20"/>
          <w:lang w:eastAsia="ru-RU"/>
        </w:rPr>
        <w:t>неполнородными</w:t>
      </w:r>
      <w:proofErr w:type="spellEnd"/>
      <w:r w:rsidRPr="009E285C">
        <w:rPr>
          <w:rFonts w:ascii="Times New Roman" w:hAnsi="Times New Roman" w:cs="Times New Roman"/>
          <w:sz w:val="20"/>
          <w:szCs w:val="20"/>
          <w:lang w:eastAsia="ru-RU"/>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w:t>
      </w:r>
    </w:p>
    <w:p w:rsidR="00BC0E3E" w:rsidRPr="009E285C" w:rsidRDefault="00BC0E3E" w:rsidP="000C641E">
      <w:pPr>
        <w:spacing w:after="0" w:line="240" w:lineRule="auto"/>
        <w:ind w:firstLine="426"/>
        <w:jc w:val="both"/>
        <w:rPr>
          <w:rFonts w:ascii="Times New Roman" w:hAnsi="Times New Roman" w:cs="Times New Roman"/>
          <w:sz w:val="20"/>
          <w:szCs w:val="20"/>
          <w:lang w:eastAsia="ru-RU"/>
        </w:rPr>
      </w:pPr>
      <w:r w:rsidRPr="009E285C">
        <w:rPr>
          <w:rFonts w:ascii="Times New Roman" w:hAnsi="Times New Roman" w:cs="Times New Roman"/>
          <w:sz w:val="20"/>
          <w:szCs w:val="20"/>
          <w:lang w:eastAsia="ru-RU"/>
        </w:rPr>
        <w:t>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0E3E" w:rsidRPr="000C641E" w:rsidRDefault="00BC0E3E" w:rsidP="000C641E">
      <w:pPr>
        <w:spacing w:after="0" w:line="240" w:lineRule="auto"/>
        <w:ind w:firstLine="426"/>
        <w:jc w:val="both"/>
        <w:rPr>
          <w:rFonts w:ascii="Times New Roman" w:hAnsi="Times New Roman" w:cs="Times New Roman"/>
          <w:sz w:val="20"/>
          <w:szCs w:val="20"/>
          <w:lang w:eastAsia="ru-RU"/>
        </w:rPr>
      </w:pPr>
      <w:r w:rsidRPr="009E285C">
        <w:rPr>
          <w:rFonts w:ascii="Times New Roman" w:hAnsi="Times New Roman" w:cs="Times New Roman"/>
          <w:sz w:val="20"/>
          <w:szCs w:val="20"/>
          <w:lang w:eastAsia="ru-RU"/>
        </w:rPr>
        <w:t>2) Гарантируем достоверность представленной нами в заявке информации</w:t>
      </w:r>
      <w:r w:rsidRPr="000C641E">
        <w:rPr>
          <w:rFonts w:ascii="Times New Roman" w:hAnsi="Times New Roman" w:cs="Times New Roman"/>
          <w:sz w:val="20"/>
          <w:szCs w:val="20"/>
          <w:lang w:eastAsia="ru-RU"/>
        </w:rPr>
        <w:t>.</w:t>
      </w:r>
    </w:p>
    <w:p w:rsidR="00BC0E3E" w:rsidRPr="009E285C" w:rsidRDefault="00BC0E3E" w:rsidP="00DB2160">
      <w:pPr>
        <w:widowControl w:val="0"/>
        <w:autoSpaceDE w:val="0"/>
        <w:autoSpaceDN w:val="0"/>
        <w:adjustRightInd w:val="0"/>
        <w:spacing w:after="0" w:line="240" w:lineRule="auto"/>
        <w:ind w:right="-1"/>
        <w:jc w:val="both"/>
        <w:rPr>
          <w:rFonts w:ascii="Times New Roman" w:hAnsi="Times New Roman" w:cs="Times New Roman"/>
          <w:b/>
          <w:bCs/>
          <w:sz w:val="20"/>
          <w:szCs w:val="20"/>
        </w:rPr>
      </w:pPr>
    </w:p>
    <w:p w:rsidR="00BC0E3E" w:rsidRPr="009E285C" w:rsidRDefault="00BC0E3E" w:rsidP="00DB2160">
      <w:pPr>
        <w:spacing w:after="0" w:line="240" w:lineRule="auto"/>
        <w:ind w:right="-1"/>
        <w:rPr>
          <w:rFonts w:ascii="Times New Roman" w:hAnsi="Times New Roman" w:cs="Times New Roman"/>
          <w:b/>
          <w:bCs/>
          <w:sz w:val="20"/>
          <w:szCs w:val="20"/>
          <w:lang w:eastAsia="ru-RU"/>
        </w:rPr>
      </w:pPr>
      <w:r w:rsidRPr="009E285C">
        <w:rPr>
          <w:rFonts w:ascii="Times New Roman" w:hAnsi="Times New Roman" w:cs="Times New Roman"/>
          <w:b/>
          <w:bCs/>
          <w:sz w:val="20"/>
          <w:szCs w:val="20"/>
          <w:lang w:eastAsia="ru-RU"/>
        </w:rPr>
        <w:t>Участник закупки</w:t>
      </w:r>
    </w:p>
    <w:p w:rsidR="00BC0E3E" w:rsidRPr="009E285C" w:rsidRDefault="00BC0E3E" w:rsidP="00DB2160">
      <w:pPr>
        <w:spacing w:after="0" w:line="240" w:lineRule="auto"/>
        <w:ind w:right="-1"/>
        <w:rPr>
          <w:rFonts w:ascii="Times New Roman" w:hAnsi="Times New Roman" w:cs="Times New Roman"/>
          <w:b/>
          <w:bCs/>
          <w:sz w:val="20"/>
          <w:szCs w:val="20"/>
          <w:lang w:eastAsia="ru-RU"/>
        </w:rPr>
      </w:pPr>
      <w:r w:rsidRPr="009E285C">
        <w:rPr>
          <w:rFonts w:ascii="Times New Roman" w:hAnsi="Times New Roman" w:cs="Times New Roman"/>
          <w:b/>
          <w:bCs/>
          <w:sz w:val="20"/>
          <w:szCs w:val="20"/>
          <w:lang w:eastAsia="ru-RU"/>
        </w:rPr>
        <w:t>(полномочный представитель)</w:t>
      </w:r>
    </w:p>
    <w:p w:rsidR="00BC0E3E" w:rsidRPr="009E285C" w:rsidRDefault="00BC0E3E" w:rsidP="00DB2160">
      <w:pPr>
        <w:spacing w:after="0" w:line="240" w:lineRule="auto"/>
        <w:ind w:right="-1"/>
        <w:rPr>
          <w:rFonts w:ascii="Times New Roman" w:hAnsi="Times New Roman" w:cs="Times New Roman"/>
          <w:b/>
          <w:bCs/>
          <w:sz w:val="20"/>
          <w:szCs w:val="2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7"/>
        <w:gridCol w:w="236"/>
        <w:gridCol w:w="2638"/>
        <w:gridCol w:w="242"/>
        <w:gridCol w:w="3060"/>
      </w:tblGrid>
      <w:tr w:rsidR="00BC0E3E" w:rsidRPr="009E285C">
        <w:trPr>
          <w:trHeight w:val="127"/>
        </w:trPr>
        <w:tc>
          <w:tcPr>
            <w:tcW w:w="3907" w:type="dxa"/>
            <w:tcBorders>
              <w:top w:val="nil"/>
              <w:left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236" w:type="dxa"/>
            <w:tcBorders>
              <w:top w:val="nil"/>
              <w:left w:val="nil"/>
              <w:bottom w:val="nil"/>
              <w:right w:val="nil"/>
            </w:tcBorders>
          </w:tcPr>
          <w:p w:rsidR="00BC0E3E" w:rsidRPr="009E285C" w:rsidRDefault="00BC0E3E" w:rsidP="00A44968">
            <w:pPr>
              <w:spacing w:after="0" w:line="240" w:lineRule="auto"/>
              <w:ind w:right="-1"/>
              <w:rPr>
                <w:rFonts w:ascii="Times New Roman" w:hAnsi="Times New Roman" w:cs="Times New Roman"/>
                <w:sz w:val="20"/>
                <w:szCs w:val="20"/>
                <w:lang w:eastAsia="ru-RU"/>
              </w:rPr>
            </w:pPr>
          </w:p>
        </w:tc>
        <w:tc>
          <w:tcPr>
            <w:tcW w:w="2638" w:type="dxa"/>
            <w:tcBorders>
              <w:top w:val="nil"/>
              <w:left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242" w:type="dxa"/>
            <w:tcBorders>
              <w:top w:val="nil"/>
              <w:left w:val="nil"/>
              <w:bottom w:val="nil"/>
              <w:right w:val="nil"/>
            </w:tcBorders>
          </w:tcPr>
          <w:p w:rsidR="00BC0E3E" w:rsidRPr="009E285C" w:rsidRDefault="00BC0E3E" w:rsidP="00A44968">
            <w:pPr>
              <w:spacing w:after="0" w:line="240" w:lineRule="auto"/>
              <w:ind w:right="-1"/>
              <w:rPr>
                <w:rFonts w:ascii="Times New Roman" w:hAnsi="Times New Roman" w:cs="Times New Roman"/>
                <w:sz w:val="20"/>
                <w:szCs w:val="20"/>
                <w:lang w:eastAsia="ru-RU"/>
              </w:rPr>
            </w:pPr>
          </w:p>
        </w:tc>
        <w:tc>
          <w:tcPr>
            <w:tcW w:w="3060" w:type="dxa"/>
            <w:tcBorders>
              <w:top w:val="nil"/>
              <w:left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r>
      <w:tr w:rsidR="00BC0E3E" w:rsidRPr="009E285C">
        <w:tc>
          <w:tcPr>
            <w:tcW w:w="3907" w:type="dxa"/>
            <w:tcBorders>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(должность – для юридических лиц)</w:t>
            </w:r>
          </w:p>
        </w:tc>
        <w:tc>
          <w:tcPr>
            <w:tcW w:w="236" w:type="dxa"/>
            <w:tcBorders>
              <w:top w:val="nil"/>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2638" w:type="dxa"/>
            <w:tcBorders>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(подпись)</w:t>
            </w:r>
          </w:p>
        </w:tc>
        <w:tc>
          <w:tcPr>
            <w:tcW w:w="242" w:type="dxa"/>
            <w:tcBorders>
              <w:top w:val="nil"/>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3060" w:type="dxa"/>
            <w:tcBorders>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(расшифровка подписи)</w:t>
            </w:r>
          </w:p>
        </w:tc>
      </w:tr>
    </w:tbl>
    <w:p w:rsidR="00BC0E3E" w:rsidRPr="009E285C" w:rsidRDefault="00BC0E3E" w:rsidP="00354B99">
      <w:pPr>
        <w:spacing w:after="0" w:line="240" w:lineRule="auto"/>
        <w:ind w:right="-1"/>
        <w:rPr>
          <w:rFonts w:ascii="Times New Roman" w:hAnsi="Times New Roman" w:cs="Times New Roman"/>
          <w:sz w:val="20"/>
          <w:szCs w:val="20"/>
          <w:lang w:eastAsia="ru-RU"/>
        </w:rPr>
      </w:pPr>
    </w:p>
    <w:p w:rsidR="00BC0E3E" w:rsidRPr="009E285C" w:rsidRDefault="00BC0E3E" w:rsidP="00DB2160">
      <w:pPr>
        <w:widowControl w:val="0"/>
        <w:autoSpaceDE w:val="0"/>
        <w:autoSpaceDN w:val="0"/>
        <w:adjustRightInd w:val="0"/>
        <w:spacing w:after="0" w:line="240" w:lineRule="auto"/>
        <w:ind w:right="-1"/>
        <w:jc w:val="right"/>
        <w:rPr>
          <w:rFonts w:ascii="Times New Roman CYR" w:hAnsi="Times New Roman CYR" w:cs="Times New Roman CYR"/>
          <w:i/>
          <w:iCs/>
          <w:sz w:val="20"/>
          <w:szCs w:val="20"/>
        </w:rPr>
      </w:pPr>
      <w:r w:rsidRPr="009E285C">
        <w:rPr>
          <w:rFonts w:ascii="Times New Roman CYR" w:hAnsi="Times New Roman CYR" w:cs="Times New Roman CYR"/>
          <w:b/>
          <w:bCs/>
        </w:rPr>
        <w:br w:type="page"/>
      </w:r>
      <w:r w:rsidRPr="009E285C">
        <w:rPr>
          <w:rFonts w:ascii="Times New Roman CYR" w:hAnsi="Times New Roman CYR" w:cs="Times New Roman CYR"/>
          <w:b/>
          <w:bCs/>
          <w:sz w:val="20"/>
          <w:szCs w:val="20"/>
        </w:rPr>
        <w:lastRenderedPageBreak/>
        <w:t xml:space="preserve">Форма 2.3 </w:t>
      </w:r>
      <w:r w:rsidRPr="009E285C">
        <w:rPr>
          <w:rFonts w:ascii="Times New Roman CYR" w:hAnsi="Times New Roman CYR" w:cs="Times New Roman CYR"/>
          <w:i/>
          <w:iCs/>
          <w:sz w:val="20"/>
          <w:szCs w:val="20"/>
        </w:rPr>
        <w:t>(печатается на бланке юридического лица/индивидуального предпринимателя)</w:t>
      </w:r>
    </w:p>
    <w:p w:rsidR="00BC0E3E" w:rsidRPr="009E285C" w:rsidRDefault="00BC0E3E" w:rsidP="00DB2160">
      <w:pPr>
        <w:spacing w:after="0" w:line="240" w:lineRule="auto"/>
        <w:ind w:right="-1"/>
        <w:jc w:val="right"/>
        <w:rPr>
          <w:rFonts w:ascii="Times New Roman" w:hAnsi="Times New Roman" w:cs="Times New Roman"/>
          <w:b/>
          <w:bCs/>
          <w:color w:val="000000"/>
          <w:sz w:val="20"/>
          <w:szCs w:val="20"/>
          <w:lang w:eastAsia="ru-RU"/>
        </w:rPr>
      </w:pPr>
      <w:r w:rsidRPr="009E285C">
        <w:rPr>
          <w:rFonts w:ascii="Times New Roman" w:hAnsi="Times New Roman" w:cs="Times New Roman"/>
          <w:b/>
          <w:bCs/>
          <w:color w:val="000000"/>
          <w:sz w:val="20"/>
          <w:szCs w:val="20"/>
          <w:lang w:eastAsia="ru-RU"/>
        </w:rPr>
        <w:t>Исх. № _______ от «___» ________20</w:t>
      </w:r>
      <w:r w:rsidR="0019000D">
        <w:rPr>
          <w:rFonts w:ascii="Times New Roman" w:hAnsi="Times New Roman" w:cs="Times New Roman"/>
          <w:b/>
          <w:bCs/>
          <w:color w:val="000000"/>
          <w:sz w:val="20"/>
          <w:szCs w:val="20"/>
          <w:lang w:eastAsia="ru-RU"/>
        </w:rPr>
        <w:t>21</w:t>
      </w:r>
      <w:r w:rsidRPr="009E285C">
        <w:rPr>
          <w:rFonts w:ascii="Times New Roman" w:hAnsi="Times New Roman" w:cs="Times New Roman"/>
          <w:b/>
          <w:bCs/>
          <w:color w:val="000000"/>
          <w:sz w:val="20"/>
          <w:szCs w:val="20"/>
          <w:lang w:eastAsia="ru-RU"/>
        </w:rPr>
        <w:t xml:space="preserve"> г.</w:t>
      </w:r>
    </w:p>
    <w:p w:rsidR="00BC0E3E" w:rsidRPr="009E285C" w:rsidRDefault="00BC0E3E" w:rsidP="00DB2160">
      <w:pPr>
        <w:spacing w:after="0" w:line="240" w:lineRule="auto"/>
        <w:ind w:right="-1"/>
        <w:rPr>
          <w:rFonts w:ascii="Times New Roman" w:hAnsi="Times New Roman" w:cs="Times New Roman"/>
          <w:color w:val="000000"/>
          <w:sz w:val="20"/>
          <w:szCs w:val="20"/>
          <w:lang w:eastAsia="ru-RU"/>
        </w:rPr>
      </w:pPr>
    </w:p>
    <w:tbl>
      <w:tblPr>
        <w:tblW w:w="9052" w:type="dxa"/>
        <w:tblInd w:w="-106" w:type="dxa"/>
        <w:tblLook w:val="01E0"/>
      </w:tblPr>
      <w:tblGrid>
        <w:gridCol w:w="3049"/>
        <w:gridCol w:w="3042"/>
        <w:gridCol w:w="2961"/>
      </w:tblGrid>
      <w:tr w:rsidR="00842E2A" w:rsidRPr="009E285C" w:rsidTr="00DA7A73">
        <w:trPr>
          <w:gridAfter w:val="1"/>
          <w:wAfter w:w="2961" w:type="dxa"/>
          <w:trHeight w:val="709"/>
        </w:trPr>
        <w:tc>
          <w:tcPr>
            <w:tcW w:w="6091" w:type="dxa"/>
            <w:gridSpan w:val="2"/>
          </w:tcPr>
          <w:p w:rsidR="00842E2A" w:rsidRDefault="00842E2A" w:rsidP="00DA7A73">
            <w:pPr>
              <w:spacing w:after="0" w:line="240" w:lineRule="auto"/>
              <w:ind w:right="-1"/>
              <w:jc w:val="both"/>
              <w:rPr>
                <w:rFonts w:ascii="Times New Roman" w:hAnsi="Times New Roman" w:cs="Times New Roman"/>
                <w:sz w:val="18"/>
                <w:szCs w:val="18"/>
                <w:lang w:eastAsia="ru-RU"/>
              </w:rPr>
            </w:pPr>
            <w:r w:rsidRPr="009E285C">
              <w:rPr>
                <w:rFonts w:ascii="Times New Roman" w:hAnsi="Times New Roman" w:cs="Times New Roman"/>
                <w:b/>
                <w:bCs/>
                <w:color w:val="000000"/>
                <w:sz w:val="18"/>
                <w:szCs w:val="18"/>
                <w:lang w:eastAsia="ru-RU"/>
              </w:rPr>
              <w:t>Кому:</w:t>
            </w:r>
            <w:r>
              <w:rPr>
                <w:rFonts w:ascii="Times New Roman" w:hAnsi="Times New Roman" w:cs="Times New Roman"/>
                <w:b/>
                <w:bCs/>
                <w:color w:val="000000"/>
                <w:sz w:val="18"/>
                <w:szCs w:val="18"/>
                <w:lang w:eastAsia="ru-RU"/>
              </w:rPr>
              <w:t xml:space="preserve"> </w:t>
            </w:r>
            <w:r>
              <w:rPr>
                <w:rFonts w:ascii="Times New Roman" w:hAnsi="Times New Roman" w:cs="Times New Roman"/>
                <w:bCs/>
                <w:color w:val="000000"/>
                <w:sz w:val="18"/>
                <w:szCs w:val="18"/>
                <w:lang w:eastAsia="ru-RU"/>
              </w:rPr>
              <w:t>Южный ф</w:t>
            </w:r>
            <w:r w:rsidRPr="009E285C">
              <w:rPr>
                <w:rFonts w:ascii="Times New Roman" w:hAnsi="Times New Roman" w:cs="Times New Roman"/>
                <w:sz w:val="18"/>
                <w:szCs w:val="18"/>
                <w:lang w:eastAsia="ru-RU"/>
              </w:rPr>
              <w:t xml:space="preserve">илиал Федерального государственного предприятия «Ведомственная охрана железнодорожного транспорта Российской Федерации» </w:t>
            </w:r>
          </w:p>
          <w:p w:rsidR="00842E2A" w:rsidRPr="009E285C" w:rsidRDefault="00842E2A" w:rsidP="00DA7A73">
            <w:pPr>
              <w:spacing w:after="0" w:line="240" w:lineRule="auto"/>
              <w:ind w:right="-1"/>
              <w:jc w:val="both"/>
              <w:rPr>
                <w:rFonts w:ascii="Times New Roman" w:hAnsi="Times New Roman" w:cs="Times New Roman"/>
                <w:sz w:val="18"/>
                <w:szCs w:val="18"/>
                <w:lang w:eastAsia="ru-RU"/>
              </w:rPr>
            </w:pPr>
            <w:r w:rsidRPr="00F46F08">
              <w:rPr>
                <w:rFonts w:ascii="Times New Roman" w:hAnsi="Times New Roman" w:cs="Times New Roman"/>
                <w:b/>
                <w:bCs/>
                <w:sz w:val="18"/>
                <w:szCs w:val="18"/>
                <w:lang w:eastAsia="ru-RU"/>
              </w:rPr>
              <w:t>Адрес:</w:t>
            </w:r>
            <w:r w:rsidRPr="00F46F08">
              <w:rPr>
                <w:rFonts w:ascii="Times New Roman" w:hAnsi="Times New Roman" w:cs="Times New Roman"/>
                <w:bCs/>
                <w:sz w:val="18"/>
                <w:szCs w:val="18"/>
              </w:rPr>
              <w:t xml:space="preserve"> 353541, Краснодарский край, Темрюкский район, станция </w:t>
            </w:r>
            <w:proofErr w:type="spellStart"/>
            <w:r w:rsidRPr="00F46F08">
              <w:rPr>
                <w:rFonts w:ascii="Times New Roman" w:hAnsi="Times New Roman" w:cs="Times New Roman"/>
                <w:bCs/>
                <w:sz w:val="18"/>
                <w:szCs w:val="18"/>
              </w:rPr>
              <w:t>Вышестеблиевская</w:t>
            </w:r>
            <w:proofErr w:type="spellEnd"/>
          </w:p>
        </w:tc>
      </w:tr>
      <w:tr w:rsidR="00842E2A" w:rsidRPr="009E285C" w:rsidTr="00DA7A73">
        <w:trPr>
          <w:trHeight w:val="214"/>
        </w:trPr>
        <w:tc>
          <w:tcPr>
            <w:tcW w:w="3049" w:type="dxa"/>
          </w:tcPr>
          <w:p w:rsidR="00842E2A" w:rsidRPr="009E285C" w:rsidRDefault="00842E2A" w:rsidP="00DA7A73">
            <w:pPr>
              <w:spacing w:after="0" w:line="240" w:lineRule="auto"/>
              <w:ind w:right="-1"/>
              <w:rPr>
                <w:rFonts w:ascii="Times New Roman" w:hAnsi="Times New Roman" w:cs="Times New Roman"/>
                <w:b/>
                <w:bCs/>
                <w:color w:val="000000"/>
                <w:sz w:val="20"/>
                <w:szCs w:val="20"/>
                <w:lang w:eastAsia="ru-RU"/>
              </w:rPr>
            </w:pPr>
          </w:p>
          <w:p w:rsidR="00842E2A" w:rsidRPr="009E285C" w:rsidRDefault="00842E2A" w:rsidP="00DA7A73">
            <w:pPr>
              <w:spacing w:after="0" w:line="240" w:lineRule="auto"/>
              <w:ind w:left="-108" w:right="-1"/>
              <w:rPr>
                <w:rFonts w:ascii="Times New Roman" w:hAnsi="Times New Roman" w:cs="Times New Roman"/>
                <w:color w:val="000000"/>
                <w:sz w:val="20"/>
                <w:szCs w:val="20"/>
                <w:lang w:eastAsia="ru-RU"/>
              </w:rPr>
            </w:pPr>
            <w:r w:rsidRPr="009E285C">
              <w:rPr>
                <w:rFonts w:ascii="Times New Roman" w:hAnsi="Times New Roman" w:cs="Times New Roman"/>
                <w:b/>
                <w:bCs/>
                <w:color w:val="000000"/>
                <w:sz w:val="20"/>
                <w:szCs w:val="20"/>
                <w:lang w:eastAsia="ru-RU"/>
              </w:rPr>
              <w:t>Номер извещения аукциона в электронной форме:</w:t>
            </w:r>
          </w:p>
        </w:tc>
        <w:tc>
          <w:tcPr>
            <w:tcW w:w="6003" w:type="dxa"/>
            <w:gridSpan w:val="2"/>
            <w:vAlign w:val="bottom"/>
          </w:tcPr>
          <w:p w:rsidR="00842E2A" w:rsidRPr="009E285C" w:rsidRDefault="00842E2A" w:rsidP="00DA7A73">
            <w:pPr>
              <w:spacing w:after="0" w:line="240" w:lineRule="auto"/>
              <w:ind w:right="-1"/>
              <w:rPr>
                <w:rFonts w:ascii="Times New Roman" w:hAnsi="Times New Roman" w:cs="Times New Roman"/>
                <w:b/>
                <w:bCs/>
                <w:sz w:val="20"/>
                <w:szCs w:val="20"/>
                <w:lang w:eastAsia="ru-RU"/>
              </w:rPr>
            </w:pPr>
            <w:r w:rsidRPr="009E285C">
              <w:rPr>
                <w:rFonts w:ascii="Times New Roman" w:hAnsi="Times New Roman" w:cs="Times New Roman"/>
                <w:b/>
                <w:bCs/>
                <w:sz w:val="20"/>
                <w:szCs w:val="20"/>
                <w:lang w:eastAsia="ru-RU"/>
              </w:rPr>
              <w:t>_________________________________________________________</w:t>
            </w:r>
          </w:p>
        </w:tc>
      </w:tr>
      <w:tr w:rsidR="00842E2A" w:rsidRPr="009E285C" w:rsidTr="00DA7A73">
        <w:trPr>
          <w:trHeight w:val="214"/>
        </w:trPr>
        <w:tc>
          <w:tcPr>
            <w:tcW w:w="3049" w:type="dxa"/>
          </w:tcPr>
          <w:p w:rsidR="00842E2A" w:rsidRPr="009E285C" w:rsidRDefault="00842E2A" w:rsidP="00DA7A73">
            <w:pPr>
              <w:spacing w:after="0" w:line="240" w:lineRule="auto"/>
              <w:ind w:right="-1"/>
              <w:rPr>
                <w:rFonts w:ascii="Times New Roman" w:hAnsi="Times New Roman" w:cs="Times New Roman"/>
                <w:b/>
                <w:bCs/>
                <w:color w:val="000000"/>
                <w:sz w:val="20"/>
                <w:szCs w:val="20"/>
                <w:lang w:eastAsia="ru-RU"/>
              </w:rPr>
            </w:pPr>
          </w:p>
          <w:p w:rsidR="00842E2A" w:rsidRPr="009E285C" w:rsidRDefault="00842E2A" w:rsidP="00DA7A73">
            <w:pPr>
              <w:spacing w:after="0" w:line="240" w:lineRule="auto"/>
              <w:ind w:left="-108" w:right="-1"/>
              <w:rPr>
                <w:rFonts w:ascii="Times New Roman" w:hAnsi="Times New Roman" w:cs="Times New Roman"/>
                <w:b/>
                <w:bCs/>
                <w:color w:val="000000"/>
                <w:sz w:val="20"/>
                <w:szCs w:val="20"/>
                <w:lang w:eastAsia="ru-RU"/>
              </w:rPr>
            </w:pPr>
            <w:r w:rsidRPr="009E285C">
              <w:rPr>
                <w:rFonts w:ascii="Times New Roman" w:hAnsi="Times New Roman" w:cs="Times New Roman"/>
                <w:b/>
                <w:bCs/>
                <w:color w:val="000000"/>
                <w:sz w:val="20"/>
                <w:szCs w:val="20"/>
                <w:lang w:eastAsia="ru-RU"/>
              </w:rPr>
              <w:t>Наименование объекта закупки:</w:t>
            </w:r>
          </w:p>
        </w:tc>
        <w:tc>
          <w:tcPr>
            <w:tcW w:w="6003" w:type="dxa"/>
            <w:gridSpan w:val="2"/>
            <w:tcBorders>
              <w:bottom w:val="single" w:sz="4" w:space="0" w:color="auto"/>
            </w:tcBorders>
            <w:vAlign w:val="center"/>
          </w:tcPr>
          <w:p w:rsidR="00842E2A" w:rsidRPr="00D378B2" w:rsidRDefault="00842E2A" w:rsidP="00DA7A73">
            <w:pPr>
              <w:tabs>
                <w:tab w:val="num" w:pos="-11307"/>
                <w:tab w:val="num" w:pos="-8897"/>
                <w:tab w:val="num" w:pos="-7763"/>
                <w:tab w:val="num" w:pos="-818"/>
              </w:tabs>
              <w:spacing w:after="0" w:line="240" w:lineRule="auto"/>
              <w:jc w:val="both"/>
              <w:rPr>
                <w:rFonts w:ascii="Times New Roman" w:hAnsi="Times New Roman" w:cs="Times New Roman"/>
                <w:b/>
                <w:bCs/>
                <w:sz w:val="20"/>
                <w:szCs w:val="20"/>
                <w:lang w:eastAsia="ru-RU"/>
              </w:rPr>
            </w:pPr>
          </w:p>
        </w:tc>
      </w:tr>
    </w:tbl>
    <w:p w:rsidR="00BC0E3E" w:rsidRPr="009E285C" w:rsidRDefault="00BC0E3E" w:rsidP="00DB2160">
      <w:pPr>
        <w:widowControl w:val="0"/>
        <w:autoSpaceDE w:val="0"/>
        <w:autoSpaceDN w:val="0"/>
        <w:adjustRightInd w:val="0"/>
        <w:spacing w:after="0" w:line="240" w:lineRule="auto"/>
        <w:ind w:right="-1"/>
        <w:rPr>
          <w:rFonts w:ascii="Times New Roman CYR" w:hAnsi="Times New Roman CYR" w:cs="Times New Roman CY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068"/>
      </w:tblGrid>
      <w:tr w:rsidR="00BC0E3E" w:rsidRPr="009E285C">
        <w:trPr>
          <w:trHeight w:val="482"/>
        </w:trPr>
        <w:tc>
          <w:tcPr>
            <w:tcW w:w="4503" w:type="dxa"/>
            <w:vMerge w:val="restart"/>
            <w:tcBorders>
              <w:top w:val="nil"/>
              <w:left w:val="nil"/>
              <w:right w:val="nil"/>
            </w:tcBorders>
          </w:tcPr>
          <w:p w:rsidR="00BC0E3E" w:rsidRPr="009E285C" w:rsidRDefault="00BC0E3E" w:rsidP="00A44968">
            <w:pPr>
              <w:widowControl w:val="0"/>
              <w:autoSpaceDE w:val="0"/>
              <w:autoSpaceDN w:val="0"/>
              <w:adjustRightInd w:val="0"/>
              <w:spacing w:after="0" w:line="240" w:lineRule="auto"/>
              <w:ind w:right="-1"/>
              <w:rPr>
                <w:rFonts w:ascii="Times New Roman" w:hAnsi="Times New Roman" w:cs="Times New Roman"/>
                <w:sz w:val="28"/>
                <w:szCs w:val="28"/>
                <w:lang w:eastAsia="ru-RU"/>
              </w:rPr>
            </w:pPr>
            <w:r w:rsidRPr="009E285C">
              <w:rPr>
                <w:rFonts w:ascii="Times New Roman CYR" w:hAnsi="Times New Roman CYR" w:cs="Times New Roman CYR"/>
                <w:b/>
                <w:bCs/>
                <w:sz w:val="20"/>
                <w:szCs w:val="20"/>
              </w:rPr>
              <w:t>Наименование/фирменное наименование (при наличии) участника- юридического лица:</w:t>
            </w:r>
          </w:p>
          <w:p w:rsidR="00BC0E3E" w:rsidRPr="009E285C" w:rsidRDefault="00BC0E3E" w:rsidP="00A44968">
            <w:pPr>
              <w:widowControl w:val="0"/>
              <w:autoSpaceDE w:val="0"/>
              <w:autoSpaceDN w:val="0"/>
              <w:adjustRightInd w:val="0"/>
              <w:spacing w:after="0" w:line="240" w:lineRule="auto"/>
              <w:ind w:right="-1"/>
              <w:rPr>
                <w:rFonts w:ascii="Times New Roman CYR" w:hAnsi="Times New Roman CYR" w:cs="Times New Roman CYR"/>
                <w:b/>
                <w:bCs/>
                <w:sz w:val="20"/>
                <w:szCs w:val="20"/>
              </w:rPr>
            </w:pPr>
          </w:p>
          <w:p w:rsidR="00BC0E3E" w:rsidRPr="009E285C" w:rsidRDefault="00BC0E3E" w:rsidP="00A44968">
            <w:pPr>
              <w:widowControl w:val="0"/>
              <w:autoSpaceDE w:val="0"/>
              <w:autoSpaceDN w:val="0"/>
              <w:adjustRightInd w:val="0"/>
              <w:spacing w:after="0" w:line="240" w:lineRule="auto"/>
              <w:ind w:right="-1"/>
              <w:rPr>
                <w:rFonts w:ascii="Times New Roman CYR" w:hAnsi="Times New Roman CYR" w:cs="Times New Roman CYR"/>
                <w:b/>
                <w:bCs/>
              </w:rPr>
            </w:pPr>
            <w:r w:rsidRPr="009E285C">
              <w:rPr>
                <w:rFonts w:ascii="Times New Roman CYR" w:hAnsi="Times New Roman CYR" w:cs="Times New Roman CYR"/>
                <w:b/>
                <w:bCs/>
                <w:sz w:val="20"/>
                <w:szCs w:val="20"/>
              </w:rPr>
              <w:t>Фамилию, имя, отчество (при наличии), паспортные данные (для участника - физического лица):</w:t>
            </w:r>
          </w:p>
        </w:tc>
        <w:tc>
          <w:tcPr>
            <w:tcW w:w="5068" w:type="dxa"/>
            <w:tcBorders>
              <w:top w:val="nil"/>
              <w:left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rPr>
            </w:pPr>
          </w:p>
        </w:tc>
      </w:tr>
      <w:tr w:rsidR="00BC0E3E" w:rsidRPr="009E285C">
        <w:trPr>
          <w:trHeight w:val="482"/>
        </w:trPr>
        <w:tc>
          <w:tcPr>
            <w:tcW w:w="4503" w:type="dxa"/>
            <w:vMerge/>
            <w:tcBorders>
              <w:left w:val="nil"/>
              <w:bottom w:val="nil"/>
              <w:right w:val="nil"/>
            </w:tcBorders>
          </w:tcPr>
          <w:p w:rsidR="00BC0E3E" w:rsidRPr="009E285C" w:rsidRDefault="00BC0E3E" w:rsidP="00A44968">
            <w:pPr>
              <w:widowControl w:val="0"/>
              <w:autoSpaceDE w:val="0"/>
              <w:autoSpaceDN w:val="0"/>
              <w:adjustRightInd w:val="0"/>
              <w:spacing w:after="0" w:line="240" w:lineRule="auto"/>
              <w:ind w:right="-1"/>
              <w:rPr>
                <w:rFonts w:ascii="Times New Roman CYR" w:hAnsi="Times New Roman CYR" w:cs="Times New Roman CYR"/>
                <w:b/>
                <w:bCs/>
                <w:sz w:val="20"/>
                <w:szCs w:val="20"/>
              </w:rPr>
            </w:pPr>
          </w:p>
        </w:tc>
        <w:tc>
          <w:tcPr>
            <w:tcW w:w="5068" w:type="dxa"/>
            <w:tcBorders>
              <w:top w:val="nil"/>
              <w:left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rPr>
            </w:pPr>
          </w:p>
        </w:tc>
      </w:tr>
      <w:tr w:rsidR="00BC0E3E" w:rsidRPr="009E285C">
        <w:trPr>
          <w:trHeight w:val="281"/>
        </w:trPr>
        <w:tc>
          <w:tcPr>
            <w:tcW w:w="4503" w:type="dxa"/>
            <w:tcBorders>
              <w:top w:val="nil"/>
              <w:left w:val="nil"/>
              <w:bottom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b/>
                <w:bCs/>
                <w:sz w:val="20"/>
                <w:szCs w:val="20"/>
              </w:rPr>
            </w:pPr>
          </w:p>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b/>
                <w:bCs/>
              </w:rPr>
            </w:pPr>
            <w:r w:rsidRPr="009E285C">
              <w:rPr>
                <w:rFonts w:ascii="Times New Roman CYR" w:hAnsi="Times New Roman CYR" w:cs="Times New Roman CYR"/>
                <w:b/>
                <w:bCs/>
                <w:sz w:val="20"/>
                <w:szCs w:val="20"/>
              </w:rPr>
              <w:t>Организационно правовая форма:</w:t>
            </w:r>
          </w:p>
        </w:tc>
        <w:tc>
          <w:tcPr>
            <w:tcW w:w="5068" w:type="dxa"/>
            <w:tcBorders>
              <w:left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rPr>
            </w:pPr>
          </w:p>
        </w:tc>
      </w:tr>
      <w:tr w:rsidR="00BC0E3E" w:rsidRPr="009E285C">
        <w:trPr>
          <w:trHeight w:val="281"/>
        </w:trPr>
        <w:tc>
          <w:tcPr>
            <w:tcW w:w="4503" w:type="dxa"/>
            <w:tcBorders>
              <w:top w:val="nil"/>
              <w:left w:val="nil"/>
              <w:bottom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b/>
                <w:bCs/>
                <w:sz w:val="20"/>
                <w:szCs w:val="20"/>
              </w:rPr>
            </w:pPr>
          </w:p>
        </w:tc>
        <w:tc>
          <w:tcPr>
            <w:tcW w:w="5068" w:type="dxa"/>
            <w:tcBorders>
              <w:left w:val="nil"/>
              <w:bottom w:val="nil"/>
              <w:right w:val="nil"/>
            </w:tcBorders>
          </w:tcPr>
          <w:p w:rsidR="00BC0E3E" w:rsidRPr="009E285C" w:rsidRDefault="00BC0E3E" w:rsidP="00A44968">
            <w:pPr>
              <w:widowControl w:val="0"/>
              <w:autoSpaceDE w:val="0"/>
              <w:autoSpaceDN w:val="0"/>
              <w:adjustRightInd w:val="0"/>
              <w:spacing w:after="0" w:line="240" w:lineRule="auto"/>
              <w:ind w:right="-1"/>
              <w:jc w:val="both"/>
              <w:rPr>
                <w:rFonts w:ascii="Times New Roman CYR" w:hAnsi="Times New Roman CYR" w:cs="Times New Roman CYR"/>
              </w:rPr>
            </w:pPr>
          </w:p>
        </w:tc>
      </w:tr>
    </w:tbl>
    <w:p w:rsidR="00BC0E3E" w:rsidRPr="009E285C" w:rsidRDefault="00BC0E3E" w:rsidP="00DB2160">
      <w:pPr>
        <w:spacing w:after="0" w:line="240" w:lineRule="auto"/>
        <w:ind w:right="-1" w:firstLine="425"/>
        <w:jc w:val="both"/>
        <w:rPr>
          <w:rFonts w:ascii="Times New Roman" w:hAnsi="Times New Roman" w:cs="Times New Roman"/>
          <w:sz w:val="20"/>
          <w:szCs w:val="20"/>
          <w:lang w:eastAsia="ru-RU"/>
        </w:rPr>
      </w:pPr>
    </w:p>
    <w:p w:rsidR="00BC0E3E" w:rsidRPr="009E285C" w:rsidRDefault="00BC0E3E" w:rsidP="00DB2160">
      <w:pPr>
        <w:spacing w:after="0" w:line="240" w:lineRule="auto"/>
        <w:ind w:right="-1" w:firstLine="426"/>
        <w:jc w:val="center"/>
        <w:rPr>
          <w:rFonts w:ascii="Times New Roman" w:hAnsi="Times New Roman" w:cs="Times New Roman"/>
          <w:b/>
          <w:bCs/>
          <w:sz w:val="20"/>
          <w:szCs w:val="20"/>
          <w:lang w:eastAsia="ru-RU"/>
        </w:rPr>
      </w:pPr>
      <w:r w:rsidRPr="009E285C">
        <w:rPr>
          <w:rFonts w:ascii="Times New Roman" w:hAnsi="Times New Roman" w:cs="Times New Roman"/>
          <w:b/>
          <w:bCs/>
          <w:sz w:val="20"/>
          <w:szCs w:val="20"/>
          <w:lang w:eastAsia="ru-RU"/>
        </w:rPr>
        <w:t>ОПИСЬ</w:t>
      </w:r>
    </w:p>
    <w:tbl>
      <w:tblPr>
        <w:tblW w:w="10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662"/>
        <w:gridCol w:w="2693"/>
      </w:tblGrid>
      <w:tr w:rsidR="00BC0E3E" w:rsidRPr="009E285C">
        <w:trPr>
          <w:trHeight w:val="285"/>
        </w:trPr>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w:t>
            </w:r>
          </w:p>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п/п</w:t>
            </w:r>
          </w:p>
        </w:tc>
        <w:tc>
          <w:tcPr>
            <w:tcW w:w="6662"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Наименование документа</w:t>
            </w:r>
          </w:p>
        </w:tc>
        <w:tc>
          <w:tcPr>
            <w:tcW w:w="2693"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Количество страниц</w:t>
            </w:r>
          </w:p>
        </w:tc>
      </w:tr>
      <w:tr w:rsidR="00BC0E3E" w:rsidRPr="009E285C">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1.</w:t>
            </w:r>
          </w:p>
        </w:tc>
        <w:tc>
          <w:tcPr>
            <w:tcW w:w="6662"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r w:rsidRPr="009E285C">
              <w:rPr>
                <w:rFonts w:ascii="Times New Roman" w:hAnsi="Times New Roman" w:cs="Times New Roman"/>
                <w:sz w:val="20"/>
                <w:szCs w:val="20"/>
                <w:lang w:eastAsia="ru-RU"/>
              </w:rPr>
              <w:t>Анкета участника</w:t>
            </w:r>
          </w:p>
        </w:tc>
        <w:tc>
          <w:tcPr>
            <w:tcW w:w="2693"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r>
      <w:tr w:rsidR="00BC0E3E" w:rsidRPr="009E285C">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2.</w:t>
            </w:r>
          </w:p>
        </w:tc>
        <w:tc>
          <w:tcPr>
            <w:tcW w:w="6662"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r w:rsidRPr="009E285C">
              <w:rPr>
                <w:rFonts w:ascii="Times New Roman" w:hAnsi="Times New Roman" w:cs="Times New Roman"/>
                <w:sz w:val="20"/>
                <w:szCs w:val="20"/>
                <w:lang w:eastAsia="ru-RU"/>
              </w:rPr>
              <w:t>Декларация соответствия</w:t>
            </w:r>
          </w:p>
        </w:tc>
        <w:tc>
          <w:tcPr>
            <w:tcW w:w="2693"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r>
      <w:tr w:rsidR="00BC0E3E" w:rsidRPr="009E285C">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3.</w:t>
            </w:r>
          </w:p>
        </w:tc>
        <w:tc>
          <w:tcPr>
            <w:tcW w:w="6662"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r w:rsidRPr="009E285C">
              <w:rPr>
                <w:rFonts w:ascii="Times New Roman" w:hAnsi="Times New Roman" w:cs="Times New Roman"/>
                <w:sz w:val="20"/>
                <w:szCs w:val="20"/>
                <w:lang w:eastAsia="ru-RU"/>
              </w:rPr>
              <w:t>…</w:t>
            </w:r>
          </w:p>
        </w:tc>
        <w:tc>
          <w:tcPr>
            <w:tcW w:w="2693"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r>
      <w:tr w:rsidR="00BC0E3E" w:rsidRPr="009E285C">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4.</w:t>
            </w:r>
          </w:p>
        </w:tc>
        <w:tc>
          <w:tcPr>
            <w:tcW w:w="6662"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c>
          <w:tcPr>
            <w:tcW w:w="2693"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r>
      <w:tr w:rsidR="00BC0E3E" w:rsidRPr="009E285C">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6662"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c>
          <w:tcPr>
            <w:tcW w:w="2693"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r>
      <w:tr w:rsidR="00BC0E3E" w:rsidRPr="009E285C">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6662"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c>
          <w:tcPr>
            <w:tcW w:w="2693"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r>
      <w:tr w:rsidR="00BC0E3E" w:rsidRPr="009E285C">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6662"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c>
          <w:tcPr>
            <w:tcW w:w="2693"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r>
      <w:tr w:rsidR="00BC0E3E" w:rsidRPr="009E285C">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6662"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c>
          <w:tcPr>
            <w:tcW w:w="2693"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r>
      <w:tr w:rsidR="00BC0E3E" w:rsidRPr="009E285C">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6662"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c>
          <w:tcPr>
            <w:tcW w:w="2693"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r>
      <w:tr w:rsidR="00BC0E3E" w:rsidRPr="009E285C">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p>
        </w:tc>
        <w:tc>
          <w:tcPr>
            <w:tcW w:w="6662"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c>
          <w:tcPr>
            <w:tcW w:w="2693"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r>
      <w:tr w:rsidR="00BC0E3E" w:rsidRPr="009E285C">
        <w:tc>
          <w:tcPr>
            <w:tcW w:w="709" w:type="dxa"/>
            <w:vAlign w:val="center"/>
          </w:tcPr>
          <w:p w:rsidR="00BC0E3E" w:rsidRPr="009E285C" w:rsidRDefault="00BC0E3E" w:rsidP="00A44968">
            <w:pPr>
              <w:spacing w:after="0" w:line="240" w:lineRule="auto"/>
              <w:ind w:right="-1"/>
              <w:jc w:val="center"/>
              <w:rPr>
                <w:rFonts w:ascii="Times New Roman" w:hAnsi="Times New Roman" w:cs="Times New Roman"/>
                <w:sz w:val="20"/>
                <w:szCs w:val="20"/>
                <w:lang w:eastAsia="ru-RU"/>
              </w:rPr>
            </w:pPr>
            <w:r w:rsidRPr="009E285C">
              <w:rPr>
                <w:rFonts w:ascii="Times New Roman" w:hAnsi="Times New Roman" w:cs="Times New Roman"/>
                <w:sz w:val="20"/>
                <w:szCs w:val="20"/>
                <w:lang w:eastAsia="ru-RU"/>
              </w:rPr>
              <w:t>…</w:t>
            </w:r>
          </w:p>
        </w:tc>
        <w:tc>
          <w:tcPr>
            <w:tcW w:w="6662"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c>
          <w:tcPr>
            <w:tcW w:w="2693" w:type="dxa"/>
          </w:tcPr>
          <w:p w:rsidR="00BC0E3E" w:rsidRPr="009E285C" w:rsidRDefault="00BC0E3E" w:rsidP="00A44968">
            <w:pPr>
              <w:spacing w:after="0" w:line="240" w:lineRule="auto"/>
              <w:ind w:right="-1"/>
              <w:jc w:val="both"/>
              <w:rPr>
                <w:rFonts w:ascii="Times New Roman" w:hAnsi="Times New Roman" w:cs="Times New Roman"/>
                <w:sz w:val="20"/>
                <w:szCs w:val="20"/>
                <w:lang w:eastAsia="ru-RU"/>
              </w:rPr>
            </w:pPr>
          </w:p>
        </w:tc>
      </w:tr>
    </w:tbl>
    <w:p w:rsidR="00BC0E3E" w:rsidRPr="009E285C" w:rsidRDefault="00BC0E3E" w:rsidP="00DB2160">
      <w:pPr>
        <w:spacing w:after="0" w:line="240" w:lineRule="auto"/>
        <w:ind w:right="-1"/>
        <w:jc w:val="both"/>
        <w:rPr>
          <w:rFonts w:ascii="Times New Roman" w:hAnsi="Times New Roman" w:cs="Times New Roman"/>
          <w:sz w:val="20"/>
          <w:szCs w:val="20"/>
          <w:lang w:eastAsia="ru-RU"/>
        </w:rPr>
      </w:pPr>
    </w:p>
    <w:p w:rsidR="00BC0E3E" w:rsidRPr="009E285C" w:rsidRDefault="00BC0E3E" w:rsidP="00DB2160">
      <w:pPr>
        <w:spacing w:after="0" w:line="240" w:lineRule="auto"/>
        <w:ind w:right="-1"/>
        <w:rPr>
          <w:rFonts w:ascii="Times New Roman" w:hAnsi="Times New Roman" w:cs="Times New Roman"/>
          <w:b/>
          <w:bCs/>
          <w:sz w:val="20"/>
          <w:szCs w:val="20"/>
          <w:lang w:eastAsia="ru-RU"/>
        </w:rPr>
      </w:pPr>
      <w:r w:rsidRPr="009E285C">
        <w:rPr>
          <w:rFonts w:ascii="Times New Roman" w:hAnsi="Times New Roman" w:cs="Times New Roman"/>
          <w:b/>
          <w:bCs/>
          <w:sz w:val="20"/>
          <w:szCs w:val="20"/>
          <w:lang w:eastAsia="ru-RU"/>
        </w:rPr>
        <w:t>Участник закупки</w:t>
      </w:r>
    </w:p>
    <w:p w:rsidR="00BC0E3E" w:rsidRPr="009E285C" w:rsidRDefault="00BC0E3E" w:rsidP="00DB2160">
      <w:pPr>
        <w:spacing w:after="0" w:line="240" w:lineRule="auto"/>
        <w:ind w:right="-1"/>
        <w:rPr>
          <w:rFonts w:ascii="Times New Roman" w:hAnsi="Times New Roman" w:cs="Times New Roman"/>
          <w:b/>
          <w:bCs/>
          <w:sz w:val="20"/>
          <w:szCs w:val="20"/>
          <w:lang w:eastAsia="ru-RU"/>
        </w:rPr>
      </w:pPr>
      <w:r w:rsidRPr="009E285C">
        <w:rPr>
          <w:rFonts w:ascii="Times New Roman" w:hAnsi="Times New Roman" w:cs="Times New Roman"/>
          <w:b/>
          <w:bCs/>
          <w:sz w:val="20"/>
          <w:szCs w:val="20"/>
          <w:lang w:eastAsia="ru-RU"/>
        </w:rPr>
        <w:t xml:space="preserve">(полномочный представитель)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7"/>
        <w:gridCol w:w="236"/>
        <w:gridCol w:w="2638"/>
        <w:gridCol w:w="242"/>
        <w:gridCol w:w="3060"/>
      </w:tblGrid>
      <w:tr w:rsidR="00BC0E3E" w:rsidRPr="009E285C">
        <w:trPr>
          <w:trHeight w:val="127"/>
        </w:trPr>
        <w:tc>
          <w:tcPr>
            <w:tcW w:w="3907" w:type="dxa"/>
            <w:tcBorders>
              <w:top w:val="nil"/>
              <w:left w:val="nil"/>
              <w:right w:val="nil"/>
            </w:tcBorders>
          </w:tcPr>
          <w:p w:rsidR="00BC0E3E" w:rsidRPr="009E285C" w:rsidRDefault="00BC0E3E" w:rsidP="00A44968">
            <w:pPr>
              <w:spacing w:after="0" w:line="240" w:lineRule="auto"/>
              <w:ind w:right="-1"/>
              <w:jc w:val="center"/>
              <w:rPr>
                <w:rFonts w:ascii="Times New Roman" w:hAnsi="Times New Roman" w:cs="Times New Roman"/>
                <w:lang w:eastAsia="ru-RU"/>
              </w:rPr>
            </w:pPr>
          </w:p>
        </w:tc>
        <w:tc>
          <w:tcPr>
            <w:tcW w:w="236" w:type="dxa"/>
            <w:tcBorders>
              <w:top w:val="nil"/>
              <w:left w:val="nil"/>
              <w:bottom w:val="nil"/>
              <w:right w:val="nil"/>
            </w:tcBorders>
          </w:tcPr>
          <w:p w:rsidR="00BC0E3E" w:rsidRPr="009E285C" w:rsidRDefault="00BC0E3E" w:rsidP="00A44968">
            <w:pPr>
              <w:spacing w:after="0" w:line="240" w:lineRule="auto"/>
              <w:ind w:right="-1"/>
              <w:rPr>
                <w:rFonts w:ascii="Times New Roman" w:hAnsi="Times New Roman" w:cs="Times New Roman"/>
                <w:lang w:eastAsia="ru-RU"/>
              </w:rPr>
            </w:pPr>
          </w:p>
        </w:tc>
        <w:tc>
          <w:tcPr>
            <w:tcW w:w="2638" w:type="dxa"/>
            <w:tcBorders>
              <w:top w:val="nil"/>
              <w:left w:val="nil"/>
              <w:right w:val="nil"/>
            </w:tcBorders>
          </w:tcPr>
          <w:p w:rsidR="00BC0E3E" w:rsidRPr="009E285C" w:rsidRDefault="00BC0E3E" w:rsidP="00A44968">
            <w:pPr>
              <w:spacing w:after="0" w:line="240" w:lineRule="auto"/>
              <w:ind w:right="-1"/>
              <w:jc w:val="center"/>
              <w:rPr>
                <w:rFonts w:ascii="Times New Roman" w:hAnsi="Times New Roman" w:cs="Times New Roman"/>
                <w:lang w:eastAsia="ru-RU"/>
              </w:rPr>
            </w:pPr>
          </w:p>
        </w:tc>
        <w:tc>
          <w:tcPr>
            <w:tcW w:w="242" w:type="dxa"/>
            <w:tcBorders>
              <w:top w:val="nil"/>
              <w:left w:val="nil"/>
              <w:bottom w:val="nil"/>
              <w:right w:val="nil"/>
            </w:tcBorders>
          </w:tcPr>
          <w:p w:rsidR="00BC0E3E" w:rsidRPr="009E285C" w:rsidRDefault="00BC0E3E" w:rsidP="00A44968">
            <w:pPr>
              <w:spacing w:after="0" w:line="240" w:lineRule="auto"/>
              <w:ind w:right="-1"/>
              <w:rPr>
                <w:rFonts w:ascii="Times New Roman" w:hAnsi="Times New Roman" w:cs="Times New Roman"/>
                <w:lang w:eastAsia="ru-RU"/>
              </w:rPr>
            </w:pPr>
          </w:p>
        </w:tc>
        <w:tc>
          <w:tcPr>
            <w:tcW w:w="3060" w:type="dxa"/>
            <w:tcBorders>
              <w:top w:val="nil"/>
              <w:left w:val="nil"/>
              <w:right w:val="nil"/>
            </w:tcBorders>
          </w:tcPr>
          <w:p w:rsidR="00BC0E3E" w:rsidRPr="009E285C" w:rsidRDefault="00BC0E3E" w:rsidP="00A44968">
            <w:pPr>
              <w:spacing w:after="0" w:line="240" w:lineRule="auto"/>
              <w:ind w:right="-1"/>
              <w:jc w:val="center"/>
              <w:rPr>
                <w:rFonts w:ascii="Times New Roman" w:hAnsi="Times New Roman" w:cs="Times New Roman"/>
                <w:lang w:eastAsia="ru-RU"/>
              </w:rPr>
            </w:pPr>
          </w:p>
        </w:tc>
      </w:tr>
      <w:tr w:rsidR="00BC0E3E" w:rsidRPr="009E285C">
        <w:tc>
          <w:tcPr>
            <w:tcW w:w="3907" w:type="dxa"/>
            <w:tcBorders>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16"/>
                <w:szCs w:val="16"/>
                <w:lang w:eastAsia="ru-RU"/>
              </w:rPr>
            </w:pPr>
            <w:r w:rsidRPr="009E285C">
              <w:rPr>
                <w:rFonts w:ascii="Times New Roman" w:hAnsi="Times New Roman" w:cs="Times New Roman"/>
                <w:sz w:val="16"/>
                <w:szCs w:val="16"/>
                <w:lang w:eastAsia="ru-RU"/>
              </w:rPr>
              <w:t>(должность – для юридических лиц)</w:t>
            </w:r>
          </w:p>
        </w:tc>
        <w:tc>
          <w:tcPr>
            <w:tcW w:w="236" w:type="dxa"/>
            <w:tcBorders>
              <w:top w:val="nil"/>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16"/>
                <w:szCs w:val="16"/>
                <w:lang w:eastAsia="ru-RU"/>
              </w:rPr>
            </w:pPr>
          </w:p>
        </w:tc>
        <w:tc>
          <w:tcPr>
            <w:tcW w:w="2638" w:type="dxa"/>
            <w:tcBorders>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16"/>
                <w:szCs w:val="16"/>
                <w:lang w:eastAsia="ru-RU"/>
              </w:rPr>
            </w:pPr>
            <w:r w:rsidRPr="009E285C">
              <w:rPr>
                <w:rFonts w:ascii="Times New Roman" w:hAnsi="Times New Roman" w:cs="Times New Roman"/>
                <w:sz w:val="16"/>
                <w:szCs w:val="16"/>
                <w:lang w:eastAsia="ru-RU"/>
              </w:rPr>
              <w:t>(подпись)</w:t>
            </w:r>
          </w:p>
        </w:tc>
        <w:tc>
          <w:tcPr>
            <w:tcW w:w="242" w:type="dxa"/>
            <w:tcBorders>
              <w:top w:val="nil"/>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16"/>
                <w:szCs w:val="16"/>
                <w:lang w:eastAsia="ru-RU"/>
              </w:rPr>
            </w:pPr>
          </w:p>
        </w:tc>
        <w:tc>
          <w:tcPr>
            <w:tcW w:w="3060" w:type="dxa"/>
            <w:tcBorders>
              <w:left w:val="nil"/>
              <w:bottom w:val="nil"/>
              <w:right w:val="nil"/>
            </w:tcBorders>
          </w:tcPr>
          <w:p w:rsidR="00BC0E3E" w:rsidRPr="009E285C" w:rsidRDefault="00BC0E3E" w:rsidP="00A44968">
            <w:pPr>
              <w:spacing w:after="0" w:line="240" w:lineRule="auto"/>
              <w:ind w:right="-1"/>
              <w:jc w:val="center"/>
              <w:rPr>
                <w:rFonts w:ascii="Times New Roman" w:hAnsi="Times New Roman" w:cs="Times New Roman"/>
                <w:sz w:val="16"/>
                <w:szCs w:val="16"/>
                <w:lang w:eastAsia="ru-RU"/>
              </w:rPr>
            </w:pPr>
            <w:r w:rsidRPr="009E285C">
              <w:rPr>
                <w:rFonts w:ascii="Times New Roman" w:hAnsi="Times New Roman" w:cs="Times New Roman"/>
                <w:sz w:val="16"/>
                <w:szCs w:val="16"/>
                <w:lang w:eastAsia="ru-RU"/>
              </w:rPr>
              <w:t>(расшифровка подписи)</w:t>
            </w:r>
          </w:p>
        </w:tc>
      </w:tr>
    </w:tbl>
    <w:p w:rsidR="00BC0E3E" w:rsidRPr="009E285C" w:rsidRDefault="00BC0E3E" w:rsidP="00354B99">
      <w:pPr>
        <w:spacing w:after="0" w:line="240" w:lineRule="auto"/>
        <w:ind w:right="-1"/>
        <w:rPr>
          <w:rFonts w:ascii="Times New Roman CYR" w:hAnsi="Times New Roman CYR" w:cs="Times New Roman CYR"/>
          <w:i/>
          <w:iCs/>
        </w:rPr>
      </w:pPr>
    </w:p>
    <w:p w:rsidR="00BC0E3E" w:rsidRDefault="00BC0E3E" w:rsidP="005C3A6D">
      <w:pPr>
        <w:suppressAutoHyphens/>
        <w:spacing w:after="120" w:line="240" w:lineRule="auto"/>
        <w:jc w:val="center"/>
        <w:rPr>
          <w:rFonts w:ascii="Times New Roman" w:hAnsi="Times New Roman" w:cs="Times New Roman"/>
          <w:sz w:val="24"/>
          <w:szCs w:val="24"/>
          <w:lang w:eastAsia="ar-SA"/>
        </w:rPr>
      </w:pPr>
      <w:r w:rsidRPr="009E285C">
        <w:rPr>
          <w:color w:val="000000"/>
        </w:rPr>
        <w:br w:type="page"/>
      </w:r>
    </w:p>
    <w:p w:rsidR="00BC0E3E" w:rsidRPr="00AD239C" w:rsidRDefault="00BC0E3E" w:rsidP="00AD239C">
      <w:pPr>
        <w:pStyle w:val="11"/>
        <w:jc w:val="right"/>
        <w:rPr>
          <w:rFonts w:ascii="Times New Roman" w:hAnsi="Times New Roman" w:cs="Times New Roman"/>
          <w:b w:val="0"/>
          <w:bCs w:val="0"/>
          <w:color w:val="auto"/>
          <w:sz w:val="22"/>
          <w:szCs w:val="22"/>
        </w:rPr>
      </w:pPr>
      <w:bookmarkStart w:id="47" w:name="_Toc60145487"/>
      <w:r w:rsidRPr="00AD239C">
        <w:rPr>
          <w:rFonts w:ascii="Times New Roman" w:hAnsi="Times New Roman" w:cs="Times New Roman"/>
          <w:b w:val="0"/>
          <w:bCs w:val="0"/>
          <w:color w:val="auto"/>
          <w:sz w:val="22"/>
          <w:szCs w:val="22"/>
        </w:rPr>
        <w:lastRenderedPageBreak/>
        <w:t>Приложение № 4</w:t>
      </w:r>
      <w:bookmarkEnd w:id="47"/>
    </w:p>
    <w:p w:rsidR="00BC0E3E" w:rsidRDefault="00BC0E3E" w:rsidP="00786B0A">
      <w:pPr>
        <w:spacing w:after="0"/>
        <w:jc w:val="right"/>
        <w:rPr>
          <w:rFonts w:ascii="Times New Roman" w:hAnsi="Times New Roman" w:cs="Times New Roman"/>
          <w:sz w:val="18"/>
          <w:szCs w:val="18"/>
          <w:shd w:val="clear" w:color="auto" w:fill="FFFFFF"/>
        </w:rPr>
      </w:pPr>
      <w:r w:rsidRPr="00786B0A">
        <w:rPr>
          <w:rFonts w:ascii="Times New Roman" w:hAnsi="Times New Roman" w:cs="Times New Roman"/>
          <w:sz w:val="18"/>
          <w:szCs w:val="18"/>
          <w:shd w:val="clear" w:color="auto" w:fill="FFFFFF"/>
        </w:rPr>
        <w:t>к документации аукциона в электронной форме</w:t>
      </w:r>
    </w:p>
    <w:p w:rsidR="00FF589E" w:rsidRDefault="00FF589E" w:rsidP="00FF589E">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FF589E" w:rsidRPr="00E81729" w:rsidRDefault="00FF589E" w:rsidP="00FF589E">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E81729">
        <w:rPr>
          <w:rFonts w:ascii="Times New Roman" w:hAnsi="Times New Roman" w:cs="Times New Roman"/>
          <w:b/>
          <w:sz w:val="24"/>
          <w:szCs w:val="24"/>
          <w:lang w:eastAsia="ru-RU"/>
        </w:rPr>
        <w:t>ДОГОВОР _____</w:t>
      </w:r>
    </w:p>
    <w:p w:rsidR="00FF589E" w:rsidRPr="00E81729" w:rsidRDefault="00FF589E" w:rsidP="00FF589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81729">
        <w:rPr>
          <w:rFonts w:ascii="Times New Roman" w:hAnsi="Times New Roman" w:cs="Times New Roman"/>
          <w:sz w:val="24"/>
          <w:szCs w:val="24"/>
          <w:lang w:eastAsia="ru-RU"/>
        </w:rPr>
        <w:t> </w:t>
      </w:r>
    </w:p>
    <w:p w:rsidR="00FF589E" w:rsidRPr="00334620" w:rsidRDefault="00FF589E" w:rsidP="00FF589E">
      <w:pPr>
        <w:widowControl w:val="0"/>
        <w:autoSpaceDE w:val="0"/>
        <w:autoSpaceDN w:val="0"/>
        <w:adjustRightInd w:val="0"/>
        <w:spacing w:after="0" w:line="240" w:lineRule="auto"/>
        <w:rPr>
          <w:rFonts w:ascii="Times New Roman" w:hAnsi="Times New Roman" w:cs="Times New Roman"/>
          <w:b/>
          <w:bCs/>
          <w:color w:val="000000"/>
          <w:sz w:val="24"/>
          <w:szCs w:val="24"/>
          <w:lang w:eastAsia="ru-RU"/>
        </w:rPr>
      </w:pPr>
      <w:r w:rsidRPr="00E81729">
        <w:rPr>
          <w:rFonts w:ascii="Times New Roman" w:hAnsi="Times New Roman" w:cs="Times New Roman"/>
          <w:bCs/>
          <w:sz w:val="24"/>
          <w:szCs w:val="24"/>
        </w:rPr>
        <w:t xml:space="preserve">Темрюкский район, ст. </w:t>
      </w:r>
      <w:proofErr w:type="spellStart"/>
      <w:r w:rsidRPr="00E81729">
        <w:rPr>
          <w:rFonts w:ascii="Times New Roman" w:hAnsi="Times New Roman" w:cs="Times New Roman"/>
          <w:bCs/>
          <w:sz w:val="24"/>
          <w:szCs w:val="24"/>
        </w:rPr>
        <w:t>Вышестеблиевская</w:t>
      </w:r>
      <w:proofErr w:type="spellEnd"/>
      <w:r w:rsidRPr="00E81729">
        <w:rPr>
          <w:rFonts w:ascii="Times New Roman" w:hAnsi="Times New Roman" w:cs="Times New Roman"/>
          <w:sz w:val="24"/>
          <w:szCs w:val="24"/>
          <w:lang w:eastAsia="ru-RU"/>
        </w:rPr>
        <w:t xml:space="preserve"> </w:t>
      </w:r>
      <w:r w:rsidRPr="00E81729">
        <w:rPr>
          <w:rFonts w:ascii="Times New Roman" w:hAnsi="Times New Roman" w:cs="Times New Roman"/>
          <w:sz w:val="24"/>
          <w:szCs w:val="24"/>
          <w:lang w:eastAsia="ru-RU"/>
        </w:rPr>
        <w:tab/>
      </w:r>
      <w:r w:rsidRPr="00E81729">
        <w:rPr>
          <w:rFonts w:ascii="Times New Roman" w:hAnsi="Times New Roman" w:cs="Times New Roman"/>
          <w:sz w:val="24"/>
          <w:szCs w:val="24"/>
          <w:lang w:eastAsia="ru-RU"/>
        </w:rPr>
        <w:tab/>
      </w:r>
      <w:r w:rsidRPr="00E81729">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E81729">
        <w:rPr>
          <w:rFonts w:ascii="Times New Roman" w:hAnsi="Times New Roman" w:cs="Times New Roman"/>
          <w:sz w:val="24"/>
          <w:szCs w:val="24"/>
          <w:lang w:eastAsia="ru-RU"/>
        </w:rPr>
        <w:t>"__"_______ 20__ г.</w:t>
      </w:r>
      <w:r w:rsidRPr="00E81729">
        <w:rPr>
          <w:rFonts w:ascii="Times New Roman" w:hAnsi="Times New Roman" w:cs="Times New Roman"/>
          <w:sz w:val="24"/>
          <w:szCs w:val="24"/>
          <w:lang w:eastAsia="ru-RU"/>
        </w:rPr>
        <w:br/>
      </w:r>
    </w:p>
    <w:p w:rsidR="00FF589E" w:rsidRPr="00545883" w:rsidRDefault="00FF589E" w:rsidP="00545883">
      <w:pPr>
        <w:suppressAutoHyphens/>
        <w:spacing w:after="0" w:line="240" w:lineRule="auto"/>
        <w:ind w:firstLine="720"/>
        <w:jc w:val="both"/>
        <w:rPr>
          <w:rFonts w:ascii="Times New Roman" w:eastAsia="Times New Roman" w:hAnsi="Times New Roman" w:cs="Times New Roman"/>
          <w:sz w:val="24"/>
        </w:rPr>
      </w:pPr>
      <w:proofErr w:type="gramStart"/>
      <w:r w:rsidRPr="00FC0689">
        <w:rPr>
          <w:rFonts w:ascii="Times New Roman" w:eastAsia="Times New Roman" w:hAnsi="Times New Roman" w:cs="Times New Roman"/>
          <w:sz w:val="24"/>
        </w:rPr>
        <w:t xml:space="preserve">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w:t>
      </w:r>
      <w:r w:rsidR="0044367E">
        <w:rPr>
          <w:rFonts w:ascii="Times New Roman" w:eastAsia="Times New Roman" w:hAnsi="Times New Roman" w:cs="Times New Roman"/>
          <w:sz w:val="24"/>
        </w:rPr>
        <w:t xml:space="preserve">первого заместителя </w:t>
      </w:r>
      <w:r w:rsidRPr="00FC0689">
        <w:rPr>
          <w:rFonts w:ascii="Times New Roman" w:eastAsia="Times New Roman" w:hAnsi="Times New Roman" w:cs="Times New Roman"/>
          <w:sz w:val="24"/>
        </w:rPr>
        <w:t xml:space="preserve">директора Южного филиала федерального государственного предприятия «Ведомственная охрана железнодорожного транспорта Российской Федерации» (далее - Южный филиал ФГП ВО ЖДТ России) </w:t>
      </w:r>
      <w:r w:rsidR="0044367E">
        <w:rPr>
          <w:rFonts w:ascii="Times New Roman" w:eastAsia="Times New Roman" w:hAnsi="Times New Roman" w:cs="Times New Roman"/>
          <w:sz w:val="24"/>
        </w:rPr>
        <w:t>Гуревича Михаила Геннадьевича</w:t>
      </w:r>
      <w:r w:rsidRPr="00FC0689">
        <w:rPr>
          <w:rFonts w:ascii="Times New Roman" w:eastAsia="Times New Roman" w:hAnsi="Times New Roman" w:cs="Times New Roman"/>
          <w:sz w:val="24"/>
        </w:rPr>
        <w:t xml:space="preserve">, действующего на основании доверенности </w:t>
      </w:r>
      <w:r w:rsidR="0044367E" w:rsidRPr="0060133A">
        <w:rPr>
          <w:rFonts w:ascii="Times New Roman" w:hAnsi="Times New Roman" w:cs="Times New Roman"/>
          <w:color w:val="000000"/>
          <w:sz w:val="24"/>
          <w:szCs w:val="24"/>
        </w:rPr>
        <w:t xml:space="preserve">№ </w:t>
      </w:r>
      <w:r w:rsidR="0044367E">
        <w:rPr>
          <w:rFonts w:ascii="Times New Roman" w:hAnsi="Times New Roman" w:cs="Times New Roman"/>
          <w:color w:val="000000"/>
          <w:sz w:val="24"/>
          <w:szCs w:val="24"/>
        </w:rPr>
        <w:t>5182-Ю</w:t>
      </w:r>
      <w:r w:rsidR="0044367E" w:rsidRPr="0060133A">
        <w:rPr>
          <w:rFonts w:ascii="Times New Roman" w:hAnsi="Times New Roman" w:cs="Times New Roman"/>
          <w:color w:val="000000"/>
          <w:sz w:val="24"/>
          <w:szCs w:val="24"/>
        </w:rPr>
        <w:t xml:space="preserve"> от </w:t>
      </w:r>
      <w:r w:rsidR="0044367E">
        <w:rPr>
          <w:rFonts w:ascii="Times New Roman" w:hAnsi="Times New Roman" w:cs="Times New Roman"/>
          <w:color w:val="000000"/>
          <w:sz w:val="24"/>
          <w:szCs w:val="24"/>
        </w:rPr>
        <w:t>19.08.2021</w:t>
      </w:r>
      <w:r w:rsidR="0044367E" w:rsidRPr="0060133A">
        <w:rPr>
          <w:rFonts w:ascii="Times New Roman" w:hAnsi="Times New Roman" w:cs="Times New Roman"/>
          <w:color w:val="000000"/>
          <w:sz w:val="24"/>
          <w:szCs w:val="24"/>
        </w:rPr>
        <w:t xml:space="preserve"> г</w:t>
      </w:r>
      <w:r w:rsidRPr="00FC0689">
        <w:rPr>
          <w:rFonts w:ascii="Times New Roman" w:eastAsia="Times New Roman" w:hAnsi="Times New Roman" w:cs="Times New Roman"/>
          <w:color w:val="000000"/>
          <w:sz w:val="24"/>
        </w:rPr>
        <w:t>.</w:t>
      </w:r>
      <w:r w:rsidRPr="00FC0689">
        <w:rPr>
          <w:rFonts w:ascii="Times New Roman" w:eastAsia="Times New Roman" w:hAnsi="Times New Roman" w:cs="Times New Roman"/>
          <w:sz w:val="24"/>
        </w:rPr>
        <w:t xml:space="preserve"> с одной стороны, и ___________________________________________, именуемое в дальнейшем «Поставщик</w:t>
      </w:r>
      <w:proofErr w:type="gramEnd"/>
      <w:r w:rsidRPr="00FC0689">
        <w:rPr>
          <w:rFonts w:ascii="Times New Roman" w:eastAsia="Times New Roman" w:hAnsi="Times New Roman" w:cs="Times New Roman"/>
          <w:sz w:val="24"/>
        </w:rPr>
        <w:t xml:space="preserve">», </w:t>
      </w:r>
      <w:proofErr w:type="gramStart"/>
      <w:r w:rsidRPr="00FC0689">
        <w:rPr>
          <w:rFonts w:ascii="Times New Roman" w:eastAsia="Times New Roman" w:hAnsi="Times New Roman" w:cs="Times New Roman"/>
          <w:sz w:val="24"/>
        </w:rPr>
        <w:t>в лице ____________________________________________, действующего на основании ____________________, с другой Стороны, каждый в отдельности или вместе могут именоваться в дальнейшем, соответственно, «Сторона» или «Стороны», в соответствии с Федеральным законом РФ от 18.07.2011 N 223-ФЗ "О закупках товаров, работ, услуг отдельными видами юридических лиц", решением Единой комиссии по осуществлению закупок товаров, работ, услуг для нужд филиала Федерального государственного предприятия «Ведомственная охрана железнодорожного транспорта Российской</w:t>
      </w:r>
      <w:proofErr w:type="gramEnd"/>
      <w:r w:rsidRPr="00FC0689">
        <w:rPr>
          <w:rFonts w:ascii="Times New Roman" w:eastAsia="Times New Roman" w:hAnsi="Times New Roman" w:cs="Times New Roman"/>
          <w:sz w:val="24"/>
        </w:rPr>
        <w:t xml:space="preserve"> Федерации» на основании Протокола (реестровый номер процедуры ______</w:t>
      </w:r>
      <w:r>
        <w:rPr>
          <w:rFonts w:ascii="Times New Roman" w:eastAsia="Times New Roman" w:hAnsi="Times New Roman" w:cs="Times New Roman"/>
          <w:sz w:val="24"/>
        </w:rPr>
        <w:t>_____) от «___» ___________ 2021</w:t>
      </w:r>
      <w:r w:rsidRPr="00FC0689">
        <w:rPr>
          <w:rFonts w:ascii="Times New Roman" w:eastAsia="Times New Roman" w:hAnsi="Times New Roman" w:cs="Times New Roman"/>
          <w:sz w:val="24"/>
        </w:rPr>
        <w:t xml:space="preserve"> г. заключили нас</w:t>
      </w:r>
      <w:r w:rsidR="00545883">
        <w:rPr>
          <w:rFonts w:ascii="Times New Roman" w:eastAsia="Times New Roman" w:hAnsi="Times New Roman" w:cs="Times New Roman"/>
          <w:sz w:val="24"/>
        </w:rPr>
        <w:t>тоящий Договор о нижеследующем:</w:t>
      </w:r>
    </w:p>
    <w:p w:rsidR="00FF589E" w:rsidRPr="00FC0689" w:rsidRDefault="00FF589E" w:rsidP="00FF589E">
      <w:pPr>
        <w:tabs>
          <w:tab w:val="left" w:pos="3953"/>
        </w:tabs>
        <w:spacing w:after="0" w:line="240" w:lineRule="auto"/>
        <w:jc w:val="center"/>
        <w:rPr>
          <w:rFonts w:ascii="Times New Roman" w:eastAsia="Times New Roman" w:hAnsi="Times New Roman" w:cs="Times New Roman"/>
          <w:b/>
          <w:i/>
          <w:sz w:val="24"/>
        </w:rPr>
      </w:pPr>
      <w:r w:rsidRPr="00FC0689">
        <w:rPr>
          <w:rFonts w:ascii="Times New Roman" w:eastAsia="Times New Roman" w:hAnsi="Times New Roman" w:cs="Times New Roman"/>
          <w:b/>
          <w:sz w:val="24"/>
        </w:rPr>
        <w:t>1. ПРЕДМЕТ ДОГОВОРА</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1.1. В соответствии с условиями настоящего Договора Поставщик</w:t>
      </w:r>
      <w:r>
        <w:rPr>
          <w:rFonts w:ascii="Times New Roman" w:eastAsia="Times New Roman" w:hAnsi="Times New Roman" w:cs="Times New Roman"/>
          <w:sz w:val="24"/>
        </w:rPr>
        <w:t xml:space="preserve"> принимает на себя обязательства</w:t>
      </w:r>
      <w:r w:rsidRPr="00FC0689">
        <w:rPr>
          <w:rFonts w:ascii="Times New Roman" w:eastAsia="Times New Roman" w:hAnsi="Times New Roman" w:cs="Times New Roman"/>
          <w:sz w:val="24"/>
        </w:rPr>
        <w:t xml:space="preserve"> по </w:t>
      </w:r>
      <w:r w:rsidR="00AB0578" w:rsidRPr="00AB0578">
        <w:rPr>
          <w:rFonts w:ascii="Times New Roman" w:hAnsi="Times New Roman" w:cs="Times New Roman"/>
          <w:sz w:val="24"/>
          <w:szCs w:val="24"/>
          <w:lang w:eastAsia="ru-RU"/>
        </w:rPr>
        <w:t xml:space="preserve">поставке </w:t>
      </w:r>
      <w:proofErr w:type="gramStart"/>
      <w:r w:rsidR="00F53562">
        <w:rPr>
          <w:rFonts w:ascii="Times New Roman" w:hAnsi="Times New Roman" w:cs="Times New Roman"/>
          <w:sz w:val="24"/>
          <w:szCs w:val="24"/>
          <w:lang w:eastAsia="ru-RU"/>
        </w:rPr>
        <w:t>вагон-бытовки</w:t>
      </w:r>
      <w:proofErr w:type="gramEnd"/>
      <w:r w:rsidR="00F53562">
        <w:rPr>
          <w:rFonts w:ascii="Times New Roman" w:hAnsi="Times New Roman" w:cs="Times New Roman"/>
          <w:sz w:val="24"/>
          <w:szCs w:val="24"/>
          <w:lang w:eastAsia="ru-RU"/>
        </w:rPr>
        <w:t xml:space="preserve"> для нужд</w:t>
      </w:r>
      <w:r w:rsidR="005B6706">
        <w:rPr>
          <w:rFonts w:ascii="Times New Roman" w:hAnsi="Times New Roman" w:cs="Times New Roman"/>
          <w:sz w:val="24"/>
          <w:szCs w:val="24"/>
          <w:lang w:eastAsia="ru-RU"/>
        </w:rPr>
        <w:t xml:space="preserve"> </w:t>
      </w:r>
      <w:r w:rsidR="00AB0578" w:rsidRPr="00AB0578">
        <w:rPr>
          <w:rFonts w:ascii="Times New Roman" w:hAnsi="Times New Roman" w:cs="Times New Roman"/>
          <w:sz w:val="24"/>
          <w:szCs w:val="24"/>
          <w:lang w:eastAsia="ru-RU"/>
        </w:rPr>
        <w:t>Южного филиала ФГП ВО ЖДТ России</w:t>
      </w:r>
      <w:r w:rsidR="00AB0578" w:rsidRPr="00AB0578">
        <w:rPr>
          <w:rFonts w:ascii="Times New Roman" w:eastAsia="Times New Roman" w:hAnsi="Times New Roman" w:cs="Times New Roman"/>
          <w:sz w:val="24"/>
          <w:szCs w:val="24"/>
        </w:rPr>
        <w:t xml:space="preserve"> </w:t>
      </w:r>
      <w:r w:rsidRPr="00FC0689">
        <w:rPr>
          <w:rFonts w:ascii="Times New Roman" w:eastAsia="Times New Roman" w:hAnsi="Times New Roman" w:cs="Times New Roman"/>
          <w:sz w:val="24"/>
        </w:rPr>
        <w:t xml:space="preserve">(Республика Крым) (далее – Товар) в количестве и сроки,  установленные в Техническом задании (Приложение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1 к настоящему Договору), а Заказчик принять и оплатить Товар, соответствующий условиям настоящего Договора. Технические характеристики, гарантия и спецификация Товара устанавливаются в Приложении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1 «Техническое задание» и Приложении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2 «Спецификация Товара» к настоящему Договору.</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1.2. Наименование, характеристики и объем </w:t>
      </w:r>
      <w:r>
        <w:rPr>
          <w:rFonts w:ascii="Times New Roman" w:eastAsia="Times New Roman" w:hAnsi="Times New Roman" w:cs="Times New Roman"/>
          <w:sz w:val="24"/>
        </w:rPr>
        <w:t>поставляемого товара</w:t>
      </w:r>
      <w:r w:rsidRPr="00FC0689">
        <w:rPr>
          <w:rFonts w:ascii="Times New Roman" w:eastAsia="Times New Roman" w:hAnsi="Times New Roman" w:cs="Times New Roman"/>
          <w:sz w:val="24"/>
        </w:rPr>
        <w:t xml:space="preserve"> установлены в Техн</w:t>
      </w:r>
      <w:r w:rsidR="00350AB5">
        <w:rPr>
          <w:rFonts w:ascii="Times New Roman" w:eastAsia="Times New Roman" w:hAnsi="Times New Roman" w:cs="Times New Roman"/>
          <w:sz w:val="24"/>
        </w:rPr>
        <w:t xml:space="preserve">ическом задании и спецификации </w:t>
      </w:r>
      <w:r w:rsidRPr="00FC0689">
        <w:rPr>
          <w:rFonts w:ascii="Times New Roman" w:eastAsia="Times New Roman" w:hAnsi="Times New Roman" w:cs="Times New Roman"/>
          <w:sz w:val="24"/>
        </w:rPr>
        <w:t xml:space="preserve">(Приложения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1,2 к договору), являющихся неотъемлемой частью Договора.  </w:t>
      </w:r>
    </w:p>
    <w:p w:rsidR="00FF589E" w:rsidRDefault="00FF589E" w:rsidP="001056A4">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1.3 Срок поставки Товар</w:t>
      </w:r>
      <w:r>
        <w:rPr>
          <w:rFonts w:ascii="Times New Roman" w:eastAsia="Times New Roman" w:hAnsi="Times New Roman" w:cs="Times New Roman"/>
          <w:sz w:val="24"/>
        </w:rPr>
        <w:t xml:space="preserve">а: с </w:t>
      </w:r>
      <w:r w:rsidR="000B2A1D">
        <w:rPr>
          <w:rFonts w:ascii="Times New Roman" w:eastAsia="Times New Roman" w:hAnsi="Times New Roman" w:cs="Times New Roman"/>
          <w:sz w:val="24"/>
        </w:rPr>
        <w:t>момента подписания договора</w:t>
      </w:r>
      <w:r w:rsidRPr="00FC0689">
        <w:rPr>
          <w:rFonts w:ascii="Times New Roman" w:eastAsia="Times New Roman" w:hAnsi="Times New Roman" w:cs="Times New Roman"/>
          <w:sz w:val="24"/>
        </w:rPr>
        <w:t xml:space="preserve">  по "</w:t>
      </w:r>
      <w:r w:rsidR="00350AB5">
        <w:rPr>
          <w:rFonts w:ascii="Times New Roman" w:eastAsia="Times New Roman" w:hAnsi="Times New Roman" w:cs="Times New Roman"/>
          <w:sz w:val="24"/>
        </w:rPr>
        <w:t>29</w:t>
      </w:r>
      <w:r w:rsidRPr="00FC0689">
        <w:rPr>
          <w:rFonts w:ascii="Times New Roman" w:eastAsia="Times New Roman" w:hAnsi="Times New Roman" w:cs="Times New Roman"/>
          <w:sz w:val="24"/>
        </w:rPr>
        <w:t xml:space="preserve">" </w:t>
      </w:r>
      <w:r w:rsidR="00350AB5">
        <w:rPr>
          <w:rFonts w:ascii="Times New Roman" w:eastAsia="Times New Roman" w:hAnsi="Times New Roman" w:cs="Times New Roman"/>
          <w:sz w:val="24"/>
        </w:rPr>
        <w:t>октября</w:t>
      </w:r>
      <w:r w:rsidRPr="00FC0689">
        <w:rPr>
          <w:rFonts w:ascii="Times New Roman" w:eastAsia="Times New Roman" w:hAnsi="Times New Roman" w:cs="Times New Roman"/>
          <w:sz w:val="24"/>
        </w:rPr>
        <w:t xml:space="preserve"> 20</w:t>
      </w:r>
      <w:r>
        <w:rPr>
          <w:rFonts w:ascii="Times New Roman" w:eastAsia="Times New Roman" w:hAnsi="Times New Roman" w:cs="Times New Roman"/>
          <w:sz w:val="24"/>
        </w:rPr>
        <w:t>21</w:t>
      </w:r>
      <w:r w:rsidR="001056A4">
        <w:rPr>
          <w:rFonts w:ascii="Times New Roman" w:eastAsia="Times New Roman" w:hAnsi="Times New Roman" w:cs="Times New Roman"/>
          <w:sz w:val="24"/>
        </w:rPr>
        <w:t xml:space="preserve"> г. </w:t>
      </w:r>
    </w:p>
    <w:p w:rsidR="00350AB5" w:rsidRPr="001056A4" w:rsidRDefault="00350AB5" w:rsidP="001056A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1.4.Срок действия договора: с момента подписания договора по «31» декабря 2021 г.</w:t>
      </w:r>
    </w:p>
    <w:p w:rsidR="00FF589E" w:rsidRPr="00FC0689" w:rsidRDefault="00FF589E" w:rsidP="00FF589E">
      <w:pPr>
        <w:tabs>
          <w:tab w:val="left" w:pos="1276"/>
        </w:tabs>
        <w:spacing w:after="0" w:line="240" w:lineRule="auto"/>
        <w:jc w:val="center"/>
        <w:rPr>
          <w:rFonts w:ascii="Times New Roman" w:eastAsia="Times New Roman" w:hAnsi="Times New Roman" w:cs="Times New Roman"/>
          <w:b/>
          <w:sz w:val="24"/>
        </w:rPr>
      </w:pPr>
      <w:r w:rsidRPr="00FC0689">
        <w:rPr>
          <w:rFonts w:ascii="Times New Roman" w:eastAsia="Times New Roman" w:hAnsi="Times New Roman" w:cs="Times New Roman"/>
          <w:b/>
          <w:sz w:val="24"/>
        </w:rPr>
        <w:t>2. ЦЕНА ДОГОВОРА И ПОРЯДОК РАСЧЕТОВ</w:t>
      </w:r>
    </w:p>
    <w:p w:rsidR="00FF589E" w:rsidRPr="00FC0689" w:rsidRDefault="00FF589E" w:rsidP="00FF589E">
      <w:pPr>
        <w:tabs>
          <w:tab w:val="left" w:pos="1276"/>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2.1. В Цену настоящего Договора включены: стоимость Товара в полном объеме в соответ</w:t>
      </w:r>
      <w:r>
        <w:rPr>
          <w:rFonts w:ascii="Times New Roman" w:eastAsia="Times New Roman" w:hAnsi="Times New Roman" w:cs="Times New Roman"/>
          <w:sz w:val="24"/>
        </w:rPr>
        <w:t>ствии с требованиями Заказчика и</w:t>
      </w:r>
      <w:r w:rsidRPr="00FC0689">
        <w:rPr>
          <w:rFonts w:ascii="Times New Roman" w:eastAsia="Times New Roman" w:hAnsi="Times New Roman" w:cs="Times New Roman"/>
          <w:sz w:val="24"/>
        </w:rPr>
        <w:t xml:space="preserve"> доставки Товара на склад Заказчика, разгрузка, расходы на страхование (если они есть), налоги, в том числе НДС, и другие обязательные платежи, инфляционные, ценовые риски, а также иные расходы Поставщика, необходимые для исполнения настоящего Договора.</w:t>
      </w:r>
    </w:p>
    <w:p w:rsidR="00FF589E" w:rsidRPr="00FC0689" w:rsidRDefault="00FF589E" w:rsidP="00FF589E">
      <w:pPr>
        <w:tabs>
          <w:tab w:val="left" w:pos="1276"/>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2.2. Цена настоящего Договора составляет: ______ (</w:t>
      </w:r>
      <w:r w:rsidRPr="00FC0689">
        <w:rPr>
          <w:rFonts w:ascii="Times New Roman" w:eastAsia="Times New Roman" w:hAnsi="Times New Roman" w:cs="Times New Roman"/>
          <w:i/>
          <w:sz w:val="24"/>
        </w:rPr>
        <w:t>сумма прописью</w:t>
      </w:r>
      <w:r w:rsidRPr="00FC0689">
        <w:rPr>
          <w:rFonts w:ascii="Times New Roman" w:eastAsia="Times New Roman" w:hAnsi="Times New Roman" w:cs="Times New Roman"/>
          <w:sz w:val="24"/>
        </w:rPr>
        <w:t xml:space="preserve">) рублей ____ копеек, </w:t>
      </w:r>
      <w:r w:rsidR="000B2A1D">
        <w:rPr>
          <w:rFonts w:ascii="Times New Roman" w:eastAsia="Times New Roman" w:hAnsi="Times New Roman" w:cs="Times New Roman"/>
          <w:sz w:val="24"/>
        </w:rPr>
        <w:t xml:space="preserve">без </w:t>
      </w:r>
      <w:proofErr w:type="gramStart"/>
      <w:r w:rsidR="000B2A1D">
        <w:rPr>
          <w:rFonts w:ascii="Times New Roman" w:eastAsia="Times New Roman" w:hAnsi="Times New Roman" w:cs="Times New Roman"/>
          <w:sz w:val="24"/>
        </w:rPr>
        <w:t>НДС</w:t>
      </w:r>
      <w:proofErr w:type="gramEnd"/>
      <w:r w:rsidR="000B2A1D">
        <w:rPr>
          <w:rFonts w:ascii="Times New Roman" w:eastAsia="Times New Roman" w:hAnsi="Times New Roman" w:cs="Times New Roman"/>
          <w:sz w:val="24"/>
        </w:rPr>
        <w:t xml:space="preserve">/ </w:t>
      </w:r>
      <w:r w:rsidRPr="00FC0689">
        <w:rPr>
          <w:rFonts w:ascii="Times New Roman" w:eastAsia="Times New Roman" w:hAnsi="Times New Roman" w:cs="Times New Roman"/>
          <w:sz w:val="24"/>
        </w:rPr>
        <w:t>в том числе НДС  - ________ (</w:t>
      </w:r>
      <w:r w:rsidRPr="00FC0689">
        <w:rPr>
          <w:rFonts w:ascii="Times New Roman" w:eastAsia="Times New Roman" w:hAnsi="Times New Roman" w:cs="Times New Roman"/>
          <w:i/>
          <w:sz w:val="24"/>
        </w:rPr>
        <w:t>сумма прописью</w:t>
      </w:r>
      <w:r w:rsidRPr="00FC0689">
        <w:rPr>
          <w:rFonts w:ascii="Times New Roman" w:eastAsia="Times New Roman" w:hAnsi="Times New Roman" w:cs="Times New Roman"/>
          <w:sz w:val="24"/>
        </w:rPr>
        <w:t>) рублей ____ копеек.</w:t>
      </w:r>
    </w:p>
    <w:p w:rsidR="00FF589E" w:rsidRPr="00FC0689" w:rsidRDefault="00FF589E" w:rsidP="00FF589E">
      <w:pPr>
        <w:tabs>
          <w:tab w:val="left" w:pos="708"/>
          <w:tab w:val="center" w:leader="dot" w:pos="9072"/>
          <w:tab w:val="left" w:pos="10440"/>
        </w:tabs>
        <w:spacing w:after="0" w:line="240" w:lineRule="auto"/>
        <w:ind w:firstLine="567"/>
        <w:jc w:val="both"/>
        <w:rPr>
          <w:rFonts w:ascii="Times New Roman" w:eastAsia="Times New Roman" w:hAnsi="Times New Roman" w:cs="Times New Roman"/>
          <w:b/>
          <w:color w:val="FF0000"/>
          <w:sz w:val="24"/>
        </w:rPr>
      </w:pPr>
      <w:r w:rsidRPr="00FC0689">
        <w:rPr>
          <w:rFonts w:ascii="Times New Roman" w:eastAsia="Times New Roman" w:hAnsi="Times New Roman" w:cs="Times New Roman"/>
          <w:b/>
          <w:color w:val="FF0000"/>
          <w:sz w:val="24"/>
        </w:rPr>
        <w:t>Оплата полной цены Договора (в том числе НДС) осуществляется после выставления победителем закупочной процедуры, с которым заключается договор, счета-фактуры, с выделенной в нем ставкой НДС.</w:t>
      </w:r>
    </w:p>
    <w:p w:rsidR="00FF589E" w:rsidRPr="00FC0689" w:rsidRDefault="00FF589E" w:rsidP="00FF589E">
      <w:pPr>
        <w:tabs>
          <w:tab w:val="left" w:pos="1276"/>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Цена единицы Товара указана в Приложении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2</w:t>
      </w:r>
      <w:r w:rsidRPr="00FC0689">
        <w:rPr>
          <w:rFonts w:ascii="Times New Roman" w:hAnsi="Times New Roman" w:cs="Times New Roman"/>
        </w:rPr>
        <w:t xml:space="preserve"> </w:t>
      </w:r>
      <w:r w:rsidRPr="00FC0689">
        <w:rPr>
          <w:rFonts w:ascii="Times New Roman" w:eastAsia="Times New Roman" w:hAnsi="Times New Roman" w:cs="Times New Roman"/>
          <w:sz w:val="24"/>
        </w:rPr>
        <w:t>к настоящему Договору.</w:t>
      </w:r>
    </w:p>
    <w:p w:rsidR="00FF589E" w:rsidRPr="00FC0689" w:rsidRDefault="00FF589E" w:rsidP="00FF589E">
      <w:pPr>
        <w:tabs>
          <w:tab w:val="left" w:pos="1276"/>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2.3. Цена Договора является твердой и определяется на весь срок исполнения договора. При этом цена может изменяться только в случаях, в порядке и на условиях, которые установлены настоящим договором.</w:t>
      </w:r>
    </w:p>
    <w:p w:rsidR="00FF589E" w:rsidRPr="00FC0689" w:rsidRDefault="00FF589E" w:rsidP="00FF589E">
      <w:pPr>
        <w:tabs>
          <w:tab w:val="left" w:pos="1276"/>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2.4. Оплата по настоящему Договору производится Заказчиком путем безналичного перечисления денежных средств на расчетный счет Поставщика, указанный в разделе 14 настоящего Договора, в течение 30 (тридцати) календарных дней после приемки Заказчиком товара и предоставления всех необходимых документов для приемки и оплаты.  </w:t>
      </w:r>
    </w:p>
    <w:p w:rsidR="00FF589E" w:rsidRPr="00FC0689" w:rsidRDefault="00FF589E" w:rsidP="00FF589E">
      <w:pPr>
        <w:tabs>
          <w:tab w:val="center" w:pos="284"/>
          <w:tab w:val="left" w:pos="1276"/>
          <w:tab w:val="left" w:leader="underscore" w:pos="1402"/>
        </w:tabs>
        <w:spacing w:after="0" w:line="240" w:lineRule="auto"/>
        <w:ind w:firstLine="709"/>
        <w:jc w:val="both"/>
        <w:rPr>
          <w:rFonts w:ascii="Times New Roman" w:eastAsia="Times New Roman" w:hAnsi="Times New Roman" w:cs="Times New Roman"/>
          <w:sz w:val="24"/>
          <w:shd w:val="clear" w:color="auto" w:fill="FFFFFF"/>
        </w:rPr>
      </w:pPr>
      <w:r w:rsidRPr="00FC0689">
        <w:rPr>
          <w:rFonts w:ascii="Times New Roman" w:eastAsia="Times New Roman" w:hAnsi="Times New Roman" w:cs="Times New Roman"/>
          <w:sz w:val="24"/>
          <w:shd w:val="clear" w:color="auto" w:fill="FFFFFF"/>
        </w:rPr>
        <w:lastRenderedPageBreak/>
        <w:t>Предоставление Поставщиком полного комплекта документов, является условием оплаты счета. При этом непредставление Поставщиком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FF589E" w:rsidRPr="00FC0689" w:rsidRDefault="00FF589E" w:rsidP="00FF589E">
      <w:pPr>
        <w:tabs>
          <w:tab w:val="center" w:pos="284"/>
          <w:tab w:val="left" w:pos="1276"/>
          <w:tab w:val="left" w:leader="underscore" w:pos="1402"/>
        </w:tabs>
        <w:spacing w:after="0" w:line="240" w:lineRule="auto"/>
        <w:ind w:firstLine="709"/>
        <w:jc w:val="both"/>
        <w:rPr>
          <w:rFonts w:ascii="Times New Roman" w:eastAsia="Times New Roman" w:hAnsi="Times New Roman" w:cs="Times New Roman"/>
          <w:sz w:val="24"/>
          <w:shd w:val="clear" w:color="auto" w:fill="FFFFFF"/>
        </w:rPr>
      </w:pPr>
      <w:r w:rsidRPr="00FC0689">
        <w:rPr>
          <w:rFonts w:ascii="Times New Roman" w:eastAsia="Times New Roman" w:hAnsi="Times New Roman" w:cs="Times New Roman"/>
          <w:sz w:val="24"/>
          <w:shd w:val="clear" w:color="auto" w:fill="FFFFFF"/>
        </w:rPr>
        <w:t>В случае ненадлежащего (неправомерного) оформления счета-фактуры, а также несвоевременного его предоставления, вследствие чего сумма налога на добавленную стоимость не будет принята к вычету (возмещению) налоговыми органами из бюджета, Поставщик по требованию Заказчика возмещает убытки, вызванные отказом в вычете (возмещении).</w:t>
      </w:r>
    </w:p>
    <w:p w:rsidR="00FF589E" w:rsidRPr="00FC0689" w:rsidRDefault="00FF589E" w:rsidP="00FF589E">
      <w:pPr>
        <w:tabs>
          <w:tab w:val="left" w:pos="1276"/>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2.5. Оплата производится в российских рублях. Обязанность по оплате Товара по настоящему Договору считается исполненной в момент списания денежных средств с расчетного счета Заказчика на расчетный счет Поставщика, указанных в разделе 14 настоящего договора.</w:t>
      </w:r>
    </w:p>
    <w:p w:rsidR="00FF589E" w:rsidRPr="00FC0689" w:rsidRDefault="00FF589E" w:rsidP="00FF589E">
      <w:pPr>
        <w:tabs>
          <w:tab w:val="left" w:pos="1276"/>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Авансовые платежи не предусмотрены.</w:t>
      </w:r>
    </w:p>
    <w:p w:rsidR="00FF589E" w:rsidRPr="00FC0689" w:rsidRDefault="00FF589E" w:rsidP="00FF589E">
      <w:pPr>
        <w:tabs>
          <w:tab w:val="left" w:pos="1276"/>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2.6. Финансирование по настоящему Договору осуществляется из собственных средств Заказчика.</w:t>
      </w:r>
    </w:p>
    <w:p w:rsidR="00FF589E" w:rsidRPr="00FC0689" w:rsidRDefault="00FF589E" w:rsidP="00FF589E">
      <w:pPr>
        <w:tabs>
          <w:tab w:val="left" w:pos="1276"/>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2.7. Стороны признают условия о количестве поставляемого товара, сроках его поставки и оплате  существенными условиями настоящего Договора.</w:t>
      </w:r>
    </w:p>
    <w:p w:rsidR="00FF589E" w:rsidRPr="00FC0689" w:rsidRDefault="00FF589E" w:rsidP="00FF589E">
      <w:pPr>
        <w:tabs>
          <w:tab w:val="left" w:pos="1276"/>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2.8. Оплата производится с расчетного счета Южного филиала ВО ЖДТ России Заказчика, платежные реквизиты которого указаны в разделе 14 настоящего договора. </w:t>
      </w:r>
    </w:p>
    <w:p w:rsidR="00FF589E" w:rsidRPr="00A85270" w:rsidRDefault="00FF589E" w:rsidP="00A85270">
      <w:pPr>
        <w:tabs>
          <w:tab w:val="left" w:pos="1276"/>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2.9. Обязанность по оплате товара считается исполненной в момент списания денежных средств с расчетного счета, в соответств</w:t>
      </w:r>
      <w:r w:rsidR="00A85270">
        <w:rPr>
          <w:rFonts w:ascii="Times New Roman" w:eastAsia="Times New Roman" w:hAnsi="Times New Roman" w:cs="Times New Roman"/>
          <w:sz w:val="24"/>
        </w:rPr>
        <w:t>ии с п.2.8.настоящего договора.</w:t>
      </w:r>
    </w:p>
    <w:p w:rsidR="00FF589E" w:rsidRPr="00FC0689" w:rsidRDefault="00FF589E" w:rsidP="00FF589E">
      <w:pPr>
        <w:tabs>
          <w:tab w:val="left" w:pos="1276"/>
        </w:tabs>
        <w:spacing w:after="0" w:line="240" w:lineRule="auto"/>
        <w:jc w:val="center"/>
        <w:rPr>
          <w:rFonts w:ascii="Times New Roman" w:eastAsia="Times New Roman" w:hAnsi="Times New Roman" w:cs="Times New Roman"/>
          <w:b/>
          <w:sz w:val="24"/>
        </w:rPr>
      </w:pPr>
      <w:r w:rsidRPr="00FC0689">
        <w:rPr>
          <w:rFonts w:ascii="Times New Roman" w:eastAsia="Times New Roman" w:hAnsi="Times New Roman" w:cs="Times New Roman"/>
          <w:b/>
          <w:sz w:val="24"/>
        </w:rPr>
        <w:t>3. СРОКИ, УСЛОВИЯ ПОСТАВКИ И ПЕРЕДАЧИ ТОВАРА</w:t>
      </w:r>
    </w:p>
    <w:p w:rsidR="00FF589E" w:rsidRPr="00FC0689" w:rsidRDefault="00FF589E" w:rsidP="00A85270">
      <w:pPr>
        <w:spacing w:after="0" w:line="240" w:lineRule="auto"/>
        <w:ind w:firstLine="708"/>
        <w:jc w:val="both"/>
        <w:rPr>
          <w:rFonts w:ascii="Times New Roman" w:hAnsi="Times New Roman" w:cs="Times New Roman"/>
        </w:rPr>
      </w:pPr>
      <w:r w:rsidRPr="00FC0689">
        <w:rPr>
          <w:rFonts w:ascii="Times New Roman" w:hAnsi="Times New Roman" w:cs="Times New Roman"/>
          <w:sz w:val="24"/>
        </w:rPr>
        <w:t xml:space="preserve">3.1.  Поставка товара осуществляется по заявкам с момента подписания договора  по </w:t>
      </w:r>
      <w:r w:rsidR="00350AB5">
        <w:rPr>
          <w:rFonts w:ascii="Times New Roman" w:hAnsi="Times New Roman" w:cs="Times New Roman"/>
          <w:sz w:val="24"/>
        </w:rPr>
        <w:t xml:space="preserve">«29» октября </w:t>
      </w:r>
      <w:r w:rsidRPr="00FC0689">
        <w:rPr>
          <w:rFonts w:ascii="Times New Roman" w:hAnsi="Times New Roman" w:cs="Times New Roman"/>
          <w:sz w:val="24"/>
        </w:rPr>
        <w:t>2021 г.</w:t>
      </w:r>
    </w:p>
    <w:p w:rsidR="00FF589E" w:rsidRPr="00FC0689" w:rsidRDefault="00FF589E" w:rsidP="00A85270">
      <w:pPr>
        <w:spacing w:after="0" w:line="240" w:lineRule="auto"/>
        <w:ind w:firstLine="708"/>
        <w:jc w:val="both"/>
        <w:rPr>
          <w:rFonts w:ascii="Times New Roman" w:hAnsi="Times New Roman" w:cs="Times New Roman"/>
          <w:sz w:val="24"/>
        </w:rPr>
      </w:pPr>
      <w:r w:rsidRPr="00FC0689">
        <w:rPr>
          <w:rFonts w:ascii="Times New Roman" w:hAnsi="Times New Roman" w:cs="Times New Roman"/>
          <w:sz w:val="24"/>
        </w:rPr>
        <w:t>Поставщик осуществляет доставку товара по заявкам Заказчика. Доставка товара, подъем на этаж, погрузочно-разгрузочные работы осуществляются силами Поставщика и за счет Поставщика.</w:t>
      </w:r>
      <w:r w:rsidRPr="00FC0689">
        <w:rPr>
          <w:rFonts w:ascii="Times New Roman" w:hAnsi="Times New Roman" w:cs="Times New Roman"/>
          <w:sz w:val="24"/>
        </w:rPr>
        <w:br/>
        <w:t xml:space="preserve">               Поставка </w:t>
      </w:r>
      <w:r w:rsidR="00545883">
        <w:rPr>
          <w:rFonts w:ascii="Times New Roman" w:hAnsi="Times New Roman" w:cs="Times New Roman"/>
          <w:sz w:val="24"/>
        </w:rPr>
        <w:t xml:space="preserve">товара </w:t>
      </w:r>
      <w:r w:rsidRPr="00FC0689">
        <w:rPr>
          <w:rFonts w:ascii="Times New Roman" w:hAnsi="Times New Roman" w:cs="Times New Roman"/>
          <w:sz w:val="24"/>
        </w:rPr>
        <w:t xml:space="preserve">осуществляется в течение </w:t>
      </w:r>
      <w:r w:rsidR="00545883">
        <w:rPr>
          <w:rFonts w:ascii="Times New Roman" w:hAnsi="Times New Roman" w:cs="Times New Roman"/>
          <w:sz w:val="24"/>
        </w:rPr>
        <w:t>2</w:t>
      </w:r>
      <w:r w:rsidR="00A85270">
        <w:rPr>
          <w:rFonts w:ascii="Times New Roman" w:hAnsi="Times New Roman" w:cs="Times New Roman"/>
          <w:sz w:val="24"/>
        </w:rPr>
        <w:t>0</w:t>
      </w:r>
      <w:r w:rsidR="00394392">
        <w:rPr>
          <w:rFonts w:ascii="Times New Roman" w:hAnsi="Times New Roman" w:cs="Times New Roman"/>
          <w:sz w:val="24"/>
        </w:rPr>
        <w:t>-ти дней</w:t>
      </w:r>
      <w:r w:rsidRPr="00FC0689">
        <w:rPr>
          <w:rFonts w:ascii="Times New Roman" w:hAnsi="Times New Roman" w:cs="Times New Roman"/>
          <w:sz w:val="24"/>
        </w:rPr>
        <w:t xml:space="preserve"> </w:t>
      </w:r>
      <w:r w:rsidR="00A85270">
        <w:rPr>
          <w:rFonts w:ascii="Times New Roman" w:hAnsi="Times New Roman" w:cs="Times New Roman"/>
          <w:sz w:val="24"/>
        </w:rPr>
        <w:t>с момента заключения договора.</w:t>
      </w:r>
      <w:r w:rsidRPr="00FC0689">
        <w:rPr>
          <w:rFonts w:ascii="Times New Roman" w:hAnsi="Times New Roman" w:cs="Times New Roman"/>
          <w:sz w:val="24"/>
        </w:rPr>
        <w:t xml:space="preserve">  Поставки, осуществляемые не по заявкам Заказчика, не</w:t>
      </w:r>
      <w:r>
        <w:rPr>
          <w:rFonts w:ascii="Times New Roman" w:hAnsi="Times New Roman" w:cs="Times New Roman"/>
          <w:sz w:val="24"/>
        </w:rPr>
        <w:t xml:space="preserve"> принимаются и не оплачиваются.</w:t>
      </w:r>
    </w:p>
    <w:p w:rsidR="00FF589E" w:rsidRPr="00FC0689" w:rsidRDefault="00FF589E" w:rsidP="00FF589E">
      <w:pPr>
        <w:tabs>
          <w:tab w:val="center" w:pos="284"/>
          <w:tab w:val="left" w:pos="1276"/>
          <w:tab w:val="left" w:leader="underscore" w:pos="1402"/>
        </w:tabs>
        <w:spacing w:after="0" w:line="240" w:lineRule="auto"/>
        <w:ind w:firstLine="709"/>
        <w:jc w:val="both"/>
        <w:rPr>
          <w:rFonts w:ascii="Times New Roman" w:eastAsia="Times New Roman" w:hAnsi="Times New Roman" w:cs="Times New Roman"/>
          <w:sz w:val="24"/>
          <w:shd w:val="clear" w:color="auto" w:fill="FFFFFF"/>
        </w:rPr>
      </w:pPr>
      <w:r w:rsidRPr="00FC0689">
        <w:rPr>
          <w:rFonts w:ascii="Times New Roman" w:eastAsia="Times New Roman" w:hAnsi="Times New Roman" w:cs="Times New Roman"/>
          <w:sz w:val="24"/>
          <w:shd w:val="clear" w:color="auto" w:fill="FFFFFF"/>
        </w:rPr>
        <w:t>Функции Заказчика по осмотру, приемке товара, подписанию Акта приема-передачи товара и товарной накладной ф.ТОРГ-12, а также по составлению всех необходимых документов при выявлении отклонений в поставке Товара от условий настоящего договора в течение гарантийного срока и направлению их Поставщику исполняет грузополучатель- Южный филиал ФГП ВО ЖДТ России.</w:t>
      </w:r>
    </w:p>
    <w:p w:rsidR="00FF589E" w:rsidRPr="00FC0689" w:rsidRDefault="00FF589E" w:rsidP="00FF589E">
      <w:pPr>
        <w:spacing w:after="0"/>
        <w:ind w:firstLine="709"/>
        <w:jc w:val="both"/>
        <w:rPr>
          <w:rFonts w:ascii="Times New Roman" w:eastAsia="Arial" w:hAnsi="Times New Roman" w:cs="Times New Roman"/>
          <w:color w:val="000000"/>
          <w:sz w:val="19"/>
          <w:shd w:val="clear" w:color="auto" w:fill="FFFFFF"/>
        </w:rPr>
      </w:pPr>
      <w:r w:rsidRPr="00FC0689">
        <w:rPr>
          <w:rFonts w:ascii="Times New Roman" w:eastAsia="Times New Roman" w:hAnsi="Times New Roman" w:cs="Times New Roman"/>
          <w:sz w:val="24"/>
          <w:shd w:val="clear" w:color="auto" w:fill="FFFFFF"/>
        </w:rPr>
        <w:t xml:space="preserve">Поставщик обязан за 1 (один) рабочий день до предполагаемой даты поставки товара уведомить уполномоченное лицо Заказчика о готовности осуществить поставку товара и сообщить о конкретной дате и времени поставки на адрес электронной почты: </w:t>
      </w:r>
      <w:proofErr w:type="spellStart"/>
      <w:r w:rsidRPr="00FC0689">
        <w:rPr>
          <w:rFonts w:ascii="Times New Roman" w:eastAsia="Times New Roman" w:hAnsi="Times New Roman" w:cs="Times New Roman"/>
          <w:sz w:val="24"/>
          <w:shd w:val="clear" w:color="auto" w:fill="FFFFFF"/>
        </w:rPr>
        <w:t>yuzhnyyfilialvo@</w:t>
      </w:r>
      <w:proofErr w:type="spellEnd"/>
      <w:r w:rsidR="0090613B" w:rsidRPr="0090613B">
        <w:t xml:space="preserve"> </w:t>
      </w:r>
      <w:proofErr w:type="spellStart"/>
      <w:r w:rsidR="0090613B" w:rsidRPr="0090613B">
        <w:rPr>
          <w:rFonts w:ascii="Times New Roman" w:eastAsia="Times New Roman" w:hAnsi="Times New Roman" w:cs="Times New Roman"/>
          <w:sz w:val="24"/>
          <w:shd w:val="clear" w:color="auto" w:fill="FFFFFF"/>
        </w:rPr>
        <w:t>zdohrana.ru</w:t>
      </w:r>
      <w:proofErr w:type="spellEnd"/>
      <w:r w:rsidR="0090613B">
        <w:rPr>
          <w:rFonts w:ascii="Times New Roman" w:eastAsia="Times New Roman" w:hAnsi="Times New Roman" w:cs="Times New Roman"/>
          <w:sz w:val="24"/>
          <w:shd w:val="clear" w:color="auto" w:fill="FFFFFF"/>
        </w:rPr>
        <w:t>.</w:t>
      </w:r>
    </w:p>
    <w:p w:rsidR="00FF589E" w:rsidRPr="00FC0689" w:rsidRDefault="00FF589E" w:rsidP="001B6E97">
      <w:pPr>
        <w:spacing w:after="0" w:line="240" w:lineRule="auto"/>
        <w:ind w:firstLine="708"/>
        <w:jc w:val="both"/>
        <w:rPr>
          <w:rFonts w:ascii="Times New Roman" w:hAnsi="Times New Roman" w:cs="Times New Roman"/>
          <w:sz w:val="24"/>
        </w:rPr>
      </w:pPr>
      <w:r w:rsidRPr="00FC0689">
        <w:rPr>
          <w:rFonts w:ascii="Times New Roman" w:hAnsi="Times New Roman" w:cs="Times New Roman"/>
          <w:sz w:val="24"/>
        </w:rPr>
        <w:t xml:space="preserve">3.2. Товар доставляется Поставщиком в качественном состоянии на склад (выделенное помещение) Заказчика в рабочие дни в рабочее время Заказчика по адресу: </w:t>
      </w:r>
    </w:p>
    <w:p w:rsidR="00FF589E" w:rsidRPr="00FC0689" w:rsidRDefault="00FF589E" w:rsidP="001B6E97">
      <w:pPr>
        <w:tabs>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3.3. Приемка Товара осуществляется Заказчиком после поставки и разгрузки Товара за счет средств и силами Поставщика.</w:t>
      </w:r>
    </w:p>
    <w:p w:rsidR="00FF589E" w:rsidRPr="00FC0689" w:rsidRDefault="00FF589E" w:rsidP="00FF589E">
      <w:pPr>
        <w:tabs>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3.4. Поставщик обязуется поставить Товар в таре (упаковке), позволяющей обеспечить сохранность Товара от повреждений при его отгрузке, перевозке и хранении. Тара подлежит возврату Поставщику.</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3.5. Приемка Товара Заказчиком осуществляется на складе Заказчика по адресу, указанному в п.3.1 настоящего договора, по количеству, отсутствию механических повреждений, в соответствии с Приложениями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1-2 к настоящему договору, при наличии документов, подлежащих передаче вместе с Товаром. По итогам приемки подписывается товарная накладная по форме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ТОРГ-12 и акт приема-передачи Товара. </w:t>
      </w:r>
    </w:p>
    <w:p w:rsidR="00FF589E" w:rsidRPr="00FC0689" w:rsidRDefault="00FF589E" w:rsidP="00FF589E">
      <w:pPr>
        <w:spacing w:after="0" w:line="240" w:lineRule="auto"/>
        <w:ind w:firstLine="567"/>
        <w:jc w:val="both"/>
        <w:rPr>
          <w:rFonts w:ascii="Times New Roman" w:eastAsia="Times New Roman" w:hAnsi="Times New Roman" w:cs="Times New Roman"/>
          <w:sz w:val="24"/>
          <w:shd w:val="clear" w:color="auto" w:fill="FFFFFF"/>
        </w:rPr>
      </w:pPr>
      <w:r w:rsidRPr="00FC0689">
        <w:rPr>
          <w:rFonts w:ascii="Times New Roman" w:eastAsia="Times New Roman" w:hAnsi="Times New Roman" w:cs="Times New Roman"/>
          <w:sz w:val="24"/>
          <w:shd w:val="clear" w:color="auto" w:fill="FFFFFF"/>
        </w:rPr>
        <w:t xml:space="preserve">Оплата производится после подписания товарной накладной по форме </w:t>
      </w:r>
      <w:r w:rsidRPr="00FC0689">
        <w:rPr>
          <w:rFonts w:ascii="Times New Roman" w:eastAsia="Segoe UI Symbol" w:hAnsi="Times New Roman" w:cs="Times New Roman"/>
          <w:sz w:val="24"/>
          <w:shd w:val="clear" w:color="auto" w:fill="FFFFFF"/>
        </w:rPr>
        <w:t>№</w:t>
      </w:r>
      <w:r w:rsidRPr="00FC0689">
        <w:rPr>
          <w:rFonts w:ascii="Times New Roman" w:eastAsia="Times New Roman" w:hAnsi="Times New Roman" w:cs="Times New Roman"/>
          <w:sz w:val="24"/>
          <w:shd w:val="clear" w:color="auto" w:fill="FFFFFF"/>
        </w:rPr>
        <w:t> ТОРГ-12 и акта приема-передачи Товара, представления Поставщиком Заказчику оформленного в соответствии с действующим законодательством Российской Федерации счета-фактуры и счета на оплату.</w:t>
      </w:r>
    </w:p>
    <w:p w:rsidR="00FF589E" w:rsidRPr="00FC0689" w:rsidRDefault="00FF589E" w:rsidP="00FF589E">
      <w:pPr>
        <w:tabs>
          <w:tab w:val="left" w:pos="709"/>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lastRenderedPageBreak/>
        <w:t>3.6. При отсутствии документов, подлежащих передаче вместе с Товаром, Товар может быть принят Заказчиком на ответственное хранение до момента предоставления всех документов, с оформлением инвентаризационной описи товарно-материальных ценностей, принятых на ответственное хранение. За каждый день ответственного хранения Поставщик обязан заплатить Заказчику из расчета 0,1 (ноль целых одна десятая) % от стоимости Товара.</w:t>
      </w:r>
    </w:p>
    <w:p w:rsidR="00FF589E" w:rsidRPr="00FC0689" w:rsidRDefault="00FF589E" w:rsidP="00FF589E">
      <w:pPr>
        <w:tabs>
          <w:tab w:val="left" w:pos="709"/>
        </w:tab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3.7. Поставленный Поставщиком Товар должен быть осмотрен Заказчиком в течение 2 (двух) рабочих дней с момента начала его приема. Сторонами подписываются товарная накладная по форме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ТОРГ-12 и акт приема-передачи Товара. Экземпляры подписанных документов остаются у Поставщика и Заказчика.</w:t>
      </w:r>
    </w:p>
    <w:p w:rsidR="00FF589E" w:rsidRPr="00FC0689" w:rsidRDefault="00FF589E" w:rsidP="00FF589E">
      <w:pPr>
        <w:tabs>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3.8. При передаче Товара и подписании товарной накладной по форме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ТОРГ-12 и акта приема-передачи Товара, Поставщик обязан передать Заказчику следующие документы, составленные на русском языке:</w:t>
      </w:r>
    </w:p>
    <w:p w:rsidR="00FF589E" w:rsidRPr="00FC0689" w:rsidRDefault="00FF589E" w:rsidP="00FF589E">
      <w:pPr>
        <w:tabs>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счет, счет-фактуру</w:t>
      </w:r>
      <w:r w:rsidRPr="00FC0689">
        <w:rPr>
          <w:rFonts w:ascii="Times New Roman" w:hAnsi="Times New Roman" w:cs="Times New Roman"/>
        </w:rPr>
        <w:t xml:space="preserve">, </w:t>
      </w:r>
      <w:r w:rsidRPr="00FC0689">
        <w:rPr>
          <w:rFonts w:ascii="Times New Roman" w:eastAsia="Times New Roman" w:hAnsi="Times New Roman" w:cs="Times New Roman"/>
          <w:sz w:val="24"/>
        </w:rPr>
        <w:t xml:space="preserve">оформленный в соответствии с действующим законодательством Российской Федерации, два экземпляра товарной накладной по форме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ТОРГ-12;</w:t>
      </w:r>
    </w:p>
    <w:p w:rsidR="00FF589E" w:rsidRPr="00FC0689" w:rsidRDefault="00FF589E" w:rsidP="00FF589E">
      <w:pPr>
        <w:tabs>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два экземпляра акта приема-передачи Товара;</w:t>
      </w:r>
    </w:p>
    <w:p w:rsidR="00FF589E" w:rsidRPr="00FC0689" w:rsidRDefault="00FF589E" w:rsidP="00FF589E">
      <w:pPr>
        <w:tabs>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 копии сертификатов соответствия или деклараций о соответствии на Товар (если законодательством установлено обязательное </w:t>
      </w:r>
      <w:r w:rsidR="000F5BAA" w:rsidRPr="00FC0689">
        <w:rPr>
          <w:rFonts w:ascii="Times New Roman" w:eastAsia="Times New Roman" w:hAnsi="Times New Roman" w:cs="Times New Roman"/>
          <w:sz w:val="24"/>
        </w:rPr>
        <w:t>сертифицированные</w:t>
      </w:r>
      <w:r w:rsidRPr="00FC0689">
        <w:rPr>
          <w:rFonts w:ascii="Times New Roman" w:eastAsia="Times New Roman" w:hAnsi="Times New Roman" w:cs="Times New Roman"/>
          <w:sz w:val="24"/>
        </w:rPr>
        <w:t xml:space="preserve"> Товара);</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3.9. При обнаружении Заказчиком в момент приемки Товара отклонений от условий настоящего Договора акт приёма-передачи Товара не подписывается, а составляется акт о выявленных недостатках, который направляется Поставщику вместе с требованием об устранении указанных в акте недостатков. Поставщик обязан за свой счет устранить выявленные недостатки. Срок устранения недостатков устанавливается до 3 (трех) рабочих дней в зависимости от характера выявленных недостатков.</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3.10. После устранения Поставщиком указанных недостатков Товара, Поставщик направляет Заказчику письменное требование об осуществлении повторной приёмки Товара. Заказчик  обязан в течение 2 (двух) рабочих дней со дня получения такого требования, либо принять Товар и направить Поставщику подписанный со своей стороны акт приема-передачи Товара, либо при обнаружении недостатков или несоответствий условиям настоящего Договора, письменно потребовать от Поставщика полностью заменить несоответствующую единицу Товара. </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3.11. Требование Заказчика о замене несоответствующей единицы Товара, предусмотренное пунктом 3.10. настоящего Договора, должно быть выполнено в течение 7 (семи) календарных дней со дня его получения. Заменённый Поставщиком Товар принимается Заказчиком в порядке, установленном настоящим Договором.</w:t>
      </w:r>
    </w:p>
    <w:p w:rsidR="00FF589E" w:rsidRPr="00FC0689" w:rsidRDefault="00FF589E" w:rsidP="00FF589E">
      <w:pPr>
        <w:tabs>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3.12. Датой поставки Товара является дата подписания товарной накладной формы ТОРГ-12 и акта приема-передачи Товара уполномоченными представителями Сторон.</w:t>
      </w:r>
    </w:p>
    <w:p w:rsidR="00FF589E" w:rsidRPr="00FC0689" w:rsidRDefault="00FF589E" w:rsidP="00FF589E">
      <w:pPr>
        <w:tabs>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3.13. Оплате подлежит Товар, принятый Заказчиком по наименованию, количеству, качеству.</w:t>
      </w:r>
    </w:p>
    <w:p w:rsidR="00FF589E" w:rsidRPr="00FC0689" w:rsidRDefault="00FF589E" w:rsidP="00FF589E">
      <w:pPr>
        <w:tabs>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3.14. Обязательства Поставщика по поставке Товара считаются исполненными со дня подписания Сторонами товарной накладной по форме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ТОРГ-12 и акта приема-передачи Товара, по которому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3.8. настоящего Договора.</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pacing w:val="-1"/>
          <w:sz w:val="24"/>
        </w:rPr>
        <w:t>3.15</w:t>
      </w:r>
      <w:r w:rsidRPr="00FC0689">
        <w:rPr>
          <w:rFonts w:ascii="Times New Roman" w:eastAsia="Times New Roman" w:hAnsi="Times New Roman" w:cs="Times New Roman"/>
          <w:sz w:val="24"/>
        </w:rPr>
        <w:t>. Товар, не соответствующий требованиям настоящего Договора, считается не поставленным.</w:t>
      </w:r>
    </w:p>
    <w:p w:rsidR="00FF589E" w:rsidRPr="00FC0689" w:rsidRDefault="00FF589E" w:rsidP="00FF589E">
      <w:pPr>
        <w:tabs>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3.16. Моментом перехода права собственности на Товар от Поставщика к Заказчику, а также рисков, связанных с утратой и порчей Товара, является момент подписания Сторонами товарной накладной ф. ТОРГ-12 и акта приема-передачи Товара.</w:t>
      </w:r>
    </w:p>
    <w:p w:rsidR="00A85270" w:rsidRPr="00545883" w:rsidRDefault="00FF589E" w:rsidP="00545883">
      <w:pPr>
        <w:spacing w:after="0" w:line="240" w:lineRule="auto"/>
        <w:ind w:firstLine="709"/>
        <w:jc w:val="both"/>
        <w:rPr>
          <w:rFonts w:ascii="Times New Roman" w:eastAsia="Times New Roman" w:hAnsi="Times New Roman" w:cs="Times New Roman"/>
          <w:sz w:val="24"/>
          <w:shd w:val="clear" w:color="auto" w:fill="FFFFFF"/>
        </w:rPr>
      </w:pPr>
      <w:r w:rsidRPr="00FC0689">
        <w:rPr>
          <w:rFonts w:ascii="Times New Roman" w:eastAsia="Times New Roman" w:hAnsi="Times New Roman" w:cs="Times New Roman"/>
          <w:sz w:val="24"/>
          <w:shd w:val="clear" w:color="auto" w:fill="FFFFFF"/>
        </w:rPr>
        <w:t xml:space="preserve">3.17. При возникновении разногласий по вопросам качества Товара, соответствия его условиям настоящего Договора и требованиям Приложений </w:t>
      </w:r>
      <w:r w:rsidRPr="00FC0689">
        <w:rPr>
          <w:rFonts w:ascii="Times New Roman" w:eastAsia="Segoe UI Symbol" w:hAnsi="Times New Roman" w:cs="Times New Roman"/>
          <w:sz w:val="24"/>
          <w:shd w:val="clear" w:color="auto" w:fill="FFFFFF"/>
        </w:rPr>
        <w:t>№</w:t>
      </w:r>
      <w:r w:rsidRPr="00FC0689">
        <w:rPr>
          <w:rFonts w:ascii="Times New Roman" w:eastAsia="Times New Roman" w:hAnsi="Times New Roman" w:cs="Times New Roman"/>
          <w:sz w:val="24"/>
          <w:shd w:val="clear" w:color="auto" w:fill="FFFFFF"/>
        </w:rPr>
        <w:t xml:space="preserve"> 1, </w:t>
      </w:r>
      <w:r w:rsidRPr="00FC0689">
        <w:rPr>
          <w:rFonts w:ascii="Times New Roman" w:eastAsia="Segoe UI Symbol" w:hAnsi="Times New Roman" w:cs="Times New Roman"/>
          <w:sz w:val="24"/>
          <w:shd w:val="clear" w:color="auto" w:fill="FFFFFF"/>
        </w:rPr>
        <w:t>№</w:t>
      </w:r>
      <w:r w:rsidRPr="00FC0689">
        <w:rPr>
          <w:rFonts w:ascii="Times New Roman" w:eastAsia="Times New Roman" w:hAnsi="Times New Roman" w:cs="Times New Roman"/>
          <w:sz w:val="24"/>
          <w:shd w:val="clear" w:color="auto" w:fill="FFFFFF"/>
        </w:rPr>
        <w:t xml:space="preserve"> 2 к настоящему Договору, Стороны должны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w:t>
      </w:r>
      <w:r w:rsidR="00545883">
        <w:rPr>
          <w:rFonts w:ascii="Times New Roman" w:eastAsia="Times New Roman" w:hAnsi="Times New Roman" w:cs="Times New Roman"/>
          <w:sz w:val="24"/>
          <w:shd w:val="clear" w:color="auto" w:fill="FFFFFF"/>
        </w:rPr>
        <w:t>Сторонами, обе Стороны поровну.</w:t>
      </w:r>
    </w:p>
    <w:p w:rsidR="00FF589E" w:rsidRPr="00FC0689" w:rsidRDefault="00FF589E" w:rsidP="00FF589E">
      <w:pPr>
        <w:tabs>
          <w:tab w:val="left" w:pos="1276"/>
        </w:tabs>
        <w:spacing w:after="0" w:line="240" w:lineRule="auto"/>
        <w:jc w:val="center"/>
        <w:rPr>
          <w:rFonts w:ascii="Times New Roman" w:eastAsia="Times New Roman" w:hAnsi="Times New Roman" w:cs="Times New Roman"/>
          <w:b/>
          <w:sz w:val="24"/>
        </w:rPr>
      </w:pPr>
      <w:r w:rsidRPr="00FC0689">
        <w:rPr>
          <w:rFonts w:ascii="Times New Roman" w:eastAsia="Times New Roman" w:hAnsi="Times New Roman" w:cs="Times New Roman"/>
          <w:b/>
          <w:sz w:val="24"/>
        </w:rPr>
        <w:lastRenderedPageBreak/>
        <w:t>4. КАЧЕСТВО ТОВАРА И УСЛОВИЯ ГАРАНТИИ</w:t>
      </w:r>
    </w:p>
    <w:p w:rsidR="00FF589E" w:rsidRPr="00FC0689" w:rsidRDefault="00FF589E" w:rsidP="00FF589E">
      <w:pPr>
        <w:tabs>
          <w:tab w:val="center" w:pos="284"/>
          <w:tab w:val="left" w:pos="1276"/>
          <w:tab w:val="left" w:leader="underscore" w:pos="1402"/>
        </w:tabs>
        <w:spacing w:after="0" w:line="240" w:lineRule="auto"/>
        <w:ind w:firstLine="709"/>
        <w:jc w:val="both"/>
        <w:rPr>
          <w:rFonts w:ascii="Times New Roman" w:eastAsia="Times New Roman" w:hAnsi="Times New Roman" w:cs="Times New Roman"/>
          <w:sz w:val="24"/>
          <w:shd w:val="clear" w:color="auto" w:fill="FFFFFF"/>
        </w:rPr>
      </w:pPr>
      <w:r w:rsidRPr="00FC0689">
        <w:rPr>
          <w:rFonts w:ascii="Times New Roman" w:eastAsia="Times New Roman" w:hAnsi="Times New Roman" w:cs="Times New Roman"/>
          <w:sz w:val="24"/>
          <w:shd w:val="clear" w:color="auto" w:fill="FFFFFF"/>
        </w:rPr>
        <w:t>4.1. Качество Товара должно соответствовать установленным европейским и российским стандартам, ГОСТам, а в случае обязательной сертификации иметь сертификаты качества и сертификаты соответствия или декларации соответствия.</w:t>
      </w:r>
    </w:p>
    <w:p w:rsidR="00FF589E" w:rsidRPr="00A85270" w:rsidRDefault="00FF589E" w:rsidP="00A85270">
      <w:pPr>
        <w:tabs>
          <w:tab w:val="center" w:pos="284"/>
          <w:tab w:val="left" w:pos="1276"/>
          <w:tab w:val="left" w:leader="underscore" w:pos="1402"/>
        </w:tabs>
        <w:spacing w:after="0" w:line="240" w:lineRule="auto"/>
        <w:ind w:firstLine="709"/>
        <w:jc w:val="both"/>
        <w:rPr>
          <w:rFonts w:ascii="Times New Roman" w:eastAsia="Times New Roman" w:hAnsi="Times New Roman" w:cs="Times New Roman"/>
          <w:sz w:val="24"/>
          <w:shd w:val="clear" w:color="auto" w:fill="FFFFFF"/>
        </w:rPr>
      </w:pPr>
      <w:r w:rsidRPr="00FC0689">
        <w:rPr>
          <w:rFonts w:ascii="Times New Roman" w:eastAsia="Times New Roman" w:hAnsi="Times New Roman" w:cs="Times New Roman"/>
          <w:sz w:val="24"/>
          <w:shd w:val="clear" w:color="auto" w:fill="FFFFFF"/>
        </w:rPr>
        <w:t>Документы, подтверждающие качество поставляемого Товара в соответствии с законодательством Российской Федерации, должны предоставляться о</w:t>
      </w:r>
      <w:r w:rsidR="00A85270">
        <w:rPr>
          <w:rFonts w:ascii="Times New Roman" w:eastAsia="Times New Roman" w:hAnsi="Times New Roman" w:cs="Times New Roman"/>
          <w:sz w:val="24"/>
          <w:shd w:val="clear" w:color="auto" w:fill="FFFFFF"/>
        </w:rPr>
        <w:t>дновременно с передачей Товара.</w:t>
      </w:r>
    </w:p>
    <w:p w:rsidR="00FF589E" w:rsidRPr="00FC0689" w:rsidRDefault="00FF589E" w:rsidP="00FF589E">
      <w:pPr>
        <w:tabs>
          <w:tab w:val="left" w:pos="1276"/>
        </w:tabs>
        <w:spacing w:after="0" w:line="240" w:lineRule="auto"/>
        <w:jc w:val="center"/>
        <w:rPr>
          <w:rFonts w:ascii="Times New Roman" w:eastAsia="Times New Roman" w:hAnsi="Times New Roman" w:cs="Times New Roman"/>
          <w:b/>
          <w:sz w:val="24"/>
        </w:rPr>
      </w:pPr>
      <w:r w:rsidRPr="00FC0689">
        <w:rPr>
          <w:rFonts w:ascii="Times New Roman" w:eastAsia="Times New Roman" w:hAnsi="Times New Roman" w:cs="Times New Roman"/>
          <w:b/>
          <w:sz w:val="24"/>
        </w:rPr>
        <w:t>5. ОТВЕТСТВЕННОСТЬ СТОРОН. РАСТОРЖЕНИЕ ДОГОВОРА</w:t>
      </w:r>
    </w:p>
    <w:p w:rsidR="00FF589E" w:rsidRPr="00FC0689" w:rsidRDefault="00FF589E" w:rsidP="00FF589E">
      <w:pPr>
        <w:tabs>
          <w:tab w:val="left" w:pos="426"/>
          <w:tab w:val="left" w:pos="1276"/>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5.1. За нарушение условий настоящего Договора стороны несут ответственность в порядке, установленном законодательством Российской Федерации и настоящим Договором.</w:t>
      </w:r>
    </w:p>
    <w:p w:rsidR="00FF589E" w:rsidRPr="00FC0689" w:rsidRDefault="00FF589E" w:rsidP="00FF589E">
      <w:pPr>
        <w:tabs>
          <w:tab w:val="left" w:pos="426"/>
          <w:tab w:val="left" w:pos="1276"/>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5.2. В случае нарушения сроков поставки товара Поставщик уплачивает неустойку. Неустойка начисляется за каждый день просрочки исполнения обязательства, предусмотренного п. 3.3 настоящего Договора,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1/300 ключевой ставки Центрального Банка от цены не поставленного товара.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5.3.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5.4. Размер штрафа устанавливается договором в виде фиксированной суммы, в том числе рассчитываемой как процент цены договора.</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1)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Pr="0090613B">
        <w:rPr>
          <w:rFonts w:ascii="Times New Roman" w:eastAsia="Times New Roman" w:hAnsi="Times New Roman" w:cs="Times New Roman"/>
          <w:sz w:val="24"/>
          <w:highlight w:val="yellow"/>
        </w:rPr>
        <w:t>10 процентов цены договора, что составляет</w:t>
      </w:r>
      <w:proofErr w:type="gramStart"/>
      <w:r w:rsidRPr="0090613B">
        <w:rPr>
          <w:rFonts w:ascii="Times New Roman" w:eastAsia="Times New Roman" w:hAnsi="Times New Roman" w:cs="Times New Roman"/>
          <w:sz w:val="24"/>
          <w:highlight w:val="yellow"/>
        </w:rPr>
        <w:t xml:space="preserve"> ____________ (____________________) </w:t>
      </w:r>
      <w:proofErr w:type="gramEnd"/>
      <w:r w:rsidRPr="0090613B">
        <w:rPr>
          <w:rFonts w:ascii="Times New Roman" w:eastAsia="Times New Roman" w:hAnsi="Times New Roman" w:cs="Times New Roman"/>
          <w:sz w:val="24"/>
          <w:highlight w:val="yellow"/>
        </w:rPr>
        <w:t>руб.____ коп.</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2)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в размере 1000 рублей.</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5.5.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5.6.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5.7.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Размер штрафа устанавливается договором в виде фиксированной суммы или процентном отношении.</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рублей.</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lastRenderedPageBreak/>
        <w:t>5.9.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F589E" w:rsidRPr="00FC0689" w:rsidRDefault="00FF589E" w:rsidP="00FF589E">
      <w:pPr>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5.10. При отказе Заказчика от выполнения обязательств, предусмотренных п. 1.1 настоящего Договора, Заказчик оплачивает фактически понесенные Поставщиком расходы, связанные с исполнением обязательств по настоящему Договору, с обоснованием суммы таких расходов.</w:t>
      </w:r>
    </w:p>
    <w:p w:rsidR="00FF589E" w:rsidRPr="00FC0689" w:rsidRDefault="00FF589E" w:rsidP="00FF589E">
      <w:pPr>
        <w:tabs>
          <w:tab w:val="left" w:pos="1276"/>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5.11. Уплата неустойки не освобождает Стороны от выполнения своих обязательств.</w:t>
      </w:r>
    </w:p>
    <w:p w:rsidR="00FF589E" w:rsidRPr="00FC0689" w:rsidRDefault="00FF589E" w:rsidP="00FF589E">
      <w:pPr>
        <w:tabs>
          <w:tab w:val="left" w:pos="1276"/>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5.12. Настоящий Договор может быть расторгнут по взаимному согласию Сторон, совершенному в письменной форме.</w:t>
      </w:r>
    </w:p>
    <w:p w:rsidR="00FF589E" w:rsidRPr="001B6E97" w:rsidRDefault="00FF589E" w:rsidP="001B6E97">
      <w:pPr>
        <w:tabs>
          <w:tab w:val="left" w:pos="1276"/>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5.13. Заказчик имеет право в одностороннем порядке расторгнуть настоящий Договор в случае несоответствия оказываемых услуг характеристикам, указанным в Приложениях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1, 2 к настоящему Договору, а также по иным основаниям, предусмотр</w:t>
      </w:r>
      <w:r w:rsidR="001B6E97">
        <w:rPr>
          <w:rFonts w:ascii="Times New Roman" w:eastAsia="Times New Roman" w:hAnsi="Times New Roman" w:cs="Times New Roman"/>
          <w:sz w:val="24"/>
        </w:rPr>
        <w:t xml:space="preserve">енным Гражданским кодексом РФ. </w:t>
      </w:r>
    </w:p>
    <w:p w:rsidR="00FF589E" w:rsidRPr="00FC0689" w:rsidRDefault="00FF589E" w:rsidP="00FF589E">
      <w:pPr>
        <w:spacing w:after="0" w:line="240" w:lineRule="auto"/>
        <w:ind w:right="-143" w:firstLine="708"/>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6. </w:t>
      </w:r>
      <w:r w:rsidRPr="00FC0689">
        <w:rPr>
          <w:rFonts w:ascii="Times New Roman" w:eastAsia="Times New Roman" w:hAnsi="Times New Roman" w:cs="Times New Roman"/>
          <w:b/>
          <w:sz w:val="24"/>
        </w:rPr>
        <w:t>АНТИКОРРУПЦИОННАЯ ОГОВОРКА</w:t>
      </w:r>
    </w:p>
    <w:p w:rsidR="00FF589E" w:rsidRPr="009B391C" w:rsidRDefault="00FF589E" w:rsidP="00FF589E">
      <w:pPr>
        <w:pStyle w:val="a3"/>
        <w:numPr>
          <w:ilvl w:val="1"/>
          <w:numId w:val="22"/>
        </w:numPr>
        <w:tabs>
          <w:tab w:val="left" w:pos="1134"/>
        </w:tabs>
        <w:spacing w:after="0" w:line="240" w:lineRule="auto"/>
        <w:ind w:left="0" w:right="-143" w:firstLine="709"/>
        <w:contextualSpacing/>
        <w:jc w:val="both"/>
        <w:rPr>
          <w:rFonts w:ascii="Times New Roman" w:eastAsia="Times New Roman" w:hAnsi="Times New Roman" w:cs="Times New Roman"/>
          <w:sz w:val="24"/>
          <w:shd w:val="clear" w:color="auto" w:fill="FFFFFF"/>
        </w:rPr>
      </w:pPr>
      <w:r w:rsidRPr="009B391C">
        <w:rPr>
          <w:rFonts w:ascii="Times New Roman" w:eastAsia="Times New Roman" w:hAnsi="Times New Roman" w:cs="Times New Roman"/>
          <w:spacing w:val="-2"/>
          <w:sz w:val="24"/>
          <w:shd w:val="clear" w:color="auto" w:fill="FFFFFF"/>
        </w:rPr>
        <w:t xml:space="preserve"> При исполнении своих обязательств по Договору, Стороны, их</w:t>
      </w:r>
      <w:r w:rsidRPr="009B391C">
        <w:rPr>
          <w:rFonts w:ascii="Times New Roman" w:eastAsia="Times New Roman" w:hAnsi="Times New Roman" w:cs="Times New Roman"/>
          <w:spacing w:val="-2"/>
          <w:sz w:val="24"/>
          <w:shd w:val="clear" w:color="auto" w:fill="FFFFFF"/>
        </w:rPr>
        <w:br/>
      </w:r>
      <w:r w:rsidRPr="009B391C">
        <w:rPr>
          <w:rFonts w:ascii="Times New Roman" w:eastAsia="Times New Roman" w:hAnsi="Times New Roman" w:cs="Times New Roman"/>
          <w:spacing w:val="-6"/>
          <w:sz w:val="24"/>
          <w:shd w:val="clear" w:color="auto" w:fill="FFFFFF"/>
        </w:rPr>
        <w:t xml:space="preserve">аффилированные лица, работники или посредники не выплачивают, не предлагают </w:t>
      </w:r>
      <w:r w:rsidRPr="009B391C">
        <w:rPr>
          <w:rFonts w:ascii="Times New Roman" w:eastAsia="Times New Roman" w:hAnsi="Times New Roman" w:cs="Times New Roman"/>
          <w:spacing w:val="-4"/>
          <w:sz w:val="24"/>
          <w:shd w:val="clear" w:color="auto" w:fill="FFFFFF"/>
        </w:rPr>
        <w:t xml:space="preserve">выплатить и не разрешают выплату каких-либо денежных средств или ценностей, </w:t>
      </w:r>
      <w:r w:rsidRPr="009B391C">
        <w:rPr>
          <w:rFonts w:ascii="Times New Roman" w:eastAsia="Times New Roman" w:hAnsi="Times New Roman" w:cs="Times New Roman"/>
          <w:spacing w:val="-5"/>
          <w:sz w:val="24"/>
          <w:shd w:val="clear" w:color="auto" w:fill="FFFFFF"/>
        </w:rPr>
        <w:t xml:space="preserve">прямо или косвенно, любым лицам, для оказания влияния на действия или решения </w:t>
      </w:r>
      <w:r w:rsidRPr="009B391C">
        <w:rPr>
          <w:rFonts w:ascii="Times New Roman" w:eastAsia="Times New Roman" w:hAnsi="Times New Roman" w:cs="Times New Roman"/>
          <w:spacing w:val="-4"/>
          <w:sz w:val="24"/>
          <w:shd w:val="clear" w:color="auto" w:fill="FFFFFF"/>
        </w:rPr>
        <w:t xml:space="preserve">этих лиц с целью получить какие-либо неправомерные преимущества или иные </w:t>
      </w:r>
      <w:r w:rsidRPr="009B391C">
        <w:rPr>
          <w:rFonts w:ascii="Times New Roman" w:eastAsia="Times New Roman" w:hAnsi="Times New Roman" w:cs="Times New Roman"/>
          <w:sz w:val="24"/>
          <w:shd w:val="clear" w:color="auto" w:fill="FFFFFF"/>
        </w:rPr>
        <w:t>неправомерные цели.</w:t>
      </w:r>
    </w:p>
    <w:p w:rsidR="00FF589E" w:rsidRPr="00FC0689" w:rsidRDefault="00FF589E" w:rsidP="00FF589E">
      <w:pPr>
        <w:spacing w:after="0" w:line="240" w:lineRule="auto"/>
        <w:ind w:right="-142" w:firstLine="709"/>
        <w:jc w:val="both"/>
        <w:rPr>
          <w:rFonts w:ascii="Times New Roman" w:eastAsia="Times New Roman" w:hAnsi="Times New Roman" w:cs="Times New Roman"/>
          <w:sz w:val="24"/>
          <w:shd w:val="clear" w:color="auto" w:fill="FFFFFF"/>
        </w:rPr>
      </w:pPr>
      <w:proofErr w:type="gramStart"/>
      <w:r w:rsidRPr="00FC0689">
        <w:rPr>
          <w:rFonts w:ascii="Times New Roman" w:eastAsia="Times New Roman" w:hAnsi="Times New Roman" w:cs="Times New Roman"/>
          <w:spacing w:val="-3"/>
          <w:sz w:val="24"/>
          <w:shd w:val="clear" w:color="auto" w:fill="FFFFFF"/>
        </w:rPr>
        <w:t>При    исполнении    своих    обязательств    по    Договору   Стороны,    их</w:t>
      </w:r>
      <w:r w:rsidRPr="00FC0689">
        <w:rPr>
          <w:rFonts w:ascii="Times New Roman" w:eastAsia="Times New Roman" w:hAnsi="Times New Roman" w:cs="Times New Roman"/>
          <w:sz w:val="24"/>
          <w:shd w:val="clear" w:color="auto" w:fill="FFFFFF"/>
        </w:rPr>
        <w:t xml:space="preserve"> </w:t>
      </w:r>
      <w:r w:rsidRPr="00FC0689">
        <w:rPr>
          <w:rFonts w:ascii="Times New Roman" w:eastAsia="Times New Roman" w:hAnsi="Times New Roman" w:cs="Times New Roman"/>
          <w:spacing w:val="-4"/>
          <w:sz w:val="24"/>
          <w:shd w:val="clear" w:color="auto" w:fill="FFFFFF"/>
        </w:rPr>
        <w:t xml:space="preserve">аффилированные лица, работники или посредники не осуществляют действия, </w:t>
      </w:r>
      <w:r w:rsidRPr="00FC0689">
        <w:rPr>
          <w:rFonts w:ascii="Times New Roman" w:eastAsia="Times New Roman" w:hAnsi="Times New Roman" w:cs="Times New Roman"/>
          <w:spacing w:val="-3"/>
          <w:sz w:val="24"/>
          <w:shd w:val="clear" w:color="auto" w:fill="FFFFFF"/>
        </w:rPr>
        <w:t xml:space="preserve">квалифицируемые применимым для целей Договора законодательством, как дача/получение взятки, коммерческий подкуп, а также действия, нарушающие </w:t>
      </w:r>
      <w:r w:rsidRPr="00FC0689">
        <w:rPr>
          <w:rFonts w:ascii="Times New Roman" w:eastAsia="Times New Roman" w:hAnsi="Times New Roman" w:cs="Times New Roman"/>
          <w:sz w:val="24"/>
          <w:shd w:val="clear" w:color="auto" w:fill="FFFFFF"/>
        </w:rPr>
        <w:t>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F589E" w:rsidRPr="009B391C" w:rsidRDefault="00FF589E" w:rsidP="00FF589E">
      <w:pPr>
        <w:pStyle w:val="a3"/>
        <w:numPr>
          <w:ilvl w:val="1"/>
          <w:numId w:val="22"/>
        </w:numPr>
        <w:tabs>
          <w:tab w:val="left" w:pos="1276"/>
        </w:tabs>
        <w:spacing w:after="0" w:line="240" w:lineRule="auto"/>
        <w:ind w:left="0" w:right="-142" w:firstLine="709"/>
        <w:contextualSpacing/>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7"/>
          <w:sz w:val="24"/>
          <w:shd w:val="clear" w:color="auto" w:fill="FFFFFF"/>
        </w:rPr>
        <w:t xml:space="preserve"> </w:t>
      </w:r>
      <w:r w:rsidRPr="009B391C">
        <w:rPr>
          <w:rFonts w:ascii="Times New Roman" w:eastAsia="Times New Roman" w:hAnsi="Times New Roman" w:cs="Times New Roman"/>
          <w:spacing w:val="-7"/>
          <w:sz w:val="24"/>
          <w:shd w:val="clear" w:color="auto" w:fill="FFFFFF"/>
        </w:rPr>
        <w:t xml:space="preserve">В случае возникновения у Стороны подозрений, что произошло или может </w:t>
      </w:r>
      <w:r w:rsidRPr="009B391C">
        <w:rPr>
          <w:rFonts w:ascii="Times New Roman" w:eastAsia="Times New Roman" w:hAnsi="Times New Roman" w:cs="Times New Roman"/>
          <w:spacing w:val="-5"/>
          <w:sz w:val="24"/>
          <w:shd w:val="clear" w:color="auto" w:fill="FFFFFF"/>
        </w:rPr>
        <w:t xml:space="preserve">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w:t>
      </w:r>
      <w:r w:rsidRPr="009B391C">
        <w:rPr>
          <w:rFonts w:ascii="Times New Roman" w:eastAsia="Times New Roman" w:hAnsi="Times New Roman" w:cs="Times New Roman"/>
          <w:spacing w:val="-4"/>
          <w:sz w:val="24"/>
          <w:shd w:val="clear" w:color="auto" w:fill="FFFFFF"/>
        </w:rPr>
        <w:t xml:space="preserve">уведомлении Сторона обязана сослаться на факты или предоставить материалы, </w:t>
      </w:r>
      <w:r w:rsidRPr="009B391C">
        <w:rPr>
          <w:rFonts w:ascii="Times New Roman" w:eastAsia="Times New Roman" w:hAnsi="Times New Roman" w:cs="Times New Roman"/>
          <w:spacing w:val="-5"/>
          <w:sz w:val="24"/>
          <w:shd w:val="clear" w:color="auto" w:fill="FFFFFF"/>
        </w:rPr>
        <w:t xml:space="preserve">достоверно подтверждающие или дающие основание предполагать, что произошло </w:t>
      </w:r>
      <w:r w:rsidRPr="009B391C">
        <w:rPr>
          <w:rFonts w:ascii="Times New Roman" w:eastAsia="Times New Roman" w:hAnsi="Times New Roman" w:cs="Times New Roman"/>
          <w:spacing w:val="-1"/>
          <w:sz w:val="24"/>
          <w:shd w:val="clear" w:color="auto" w:fill="FFFFFF"/>
        </w:rPr>
        <w:t xml:space="preserve">или может произойти нарушение каких-либо положений настоящего раздела </w:t>
      </w:r>
      <w:r w:rsidRPr="009B391C">
        <w:rPr>
          <w:rFonts w:ascii="Times New Roman" w:eastAsia="Times New Roman" w:hAnsi="Times New Roman" w:cs="Times New Roman"/>
          <w:spacing w:val="-5"/>
          <w:sz w:val="24"/>
          <w:shd w:val="clear" w:color="auto" w:fill="FFFFFF"/>
        </w:rPr>
        <w:t xml:space="preserve">контрагентом, его аффилированными лицами, работниками или посредниками, </w:t>
      </w:r>
      <w:r w:rsidRPr="009B391C">
        <w:rPr>
          <w:rFonts w:ascii="Times New Roman" w:eastAsia="Times New Roman" w:hAnsi="Times New Roman" w:cs="Times New Roman"/>
          <w:spacing w:val="-2"/>
          <w:sz w:val="24"/>
          <w:shd w:val="clear" w:color="auto" w:fill="FFFFFF"/>
        </w:rPr>
        <w:t xml:space="preserve">выражающееся в действиях, квалифицируемых применимым законодательством, </w:t>
      </w:r>
      <w:r w:rsidRPr="009B391C">
        <w:rPr>
          <w:rFonts w:ascii="Times New Roman" w:eastAsia="Times New Roman" w:hAnsi="Times New Roman" w:cs="Times New Roman"/>
          <w:sz w:val="24"/>
          <w:shd w:val="clear" w:color="auto" w:fill="FFFFFF"/>
        </w:rPr>
        <w:t xml:space="preserve">как дача или получение взятки, коммерческий подкуп, а также действиях, </w:t>
      </w:r>
      <w:r w:rsidRPr="009B391C">
        <w:rPr>
          <w:rFonts w:ascii="Times New Roman" w:eastAsia="Times New Roman" w:hAnsi="Times New Roman" w:cs="Times New Roman"/>
          <w:spacing w:val="-5"/>
          <w:sz w:val="24"/>
          <w:shd w:val="clear" w:color="auto" w:fill="FFFFFF"/>
        </w:rPr>
        <w:t xml:space="preserve">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w:t>
      </w:r>
      <w:r w:rsidRPr="009B391C">
        <w:rPr>
          <w:rFonts w:ascii="Times New Roman" w:eastAsia="Times New Roman" w:hAnsi="Times New Roman" w:cs="Times New Roman"/>
          <w:spacing w:val="-6"/>
          <w:sz w:val="24"/>
          <w:shd w:val="clear" w:color="auto" w:fill="FFFFFF"/>
        </w:rPr>
        <w:t>исполнение обязательств по Договору до получения подтверждения, что нарушения</w:t>
      </w:r>
      <w:r w:rsidRPr="009B391C">
        <w:rPr>
          <w:rFonts w:ascii="Times New Roman" w:eastAsia="Times New Roman" w:hAnsi="Times New Roman" w:cs="Times New Roman"/>
          <w:spacing w:val="-6"/>
          <w:sz w:val="24"/>
          <w:shd w:val="clear" w:color="auto" w:fill="FFFFFF"/>
        </w:rPr>
        <w:br/>
      </w:r>
      <w:r w:rsidRPr="009B391C">
        <w:rPr>
          <w:rFonts w:ascii="Times New Roman" w:eastAsia="Times New Roman" w:hAnsi="Times New Roman" w:cs="Times New Roman"/>
          <w:spacing w:val="-4"/>
          <w:sz w:val="24"/>
          <w:shd w:val="clear" w:color="auto" w:fill="FFFFFF"/>
        </w:rPr>
        <w:t>не произошло или не произойдет. Это подтверждение должно быть направлено в</w:t>
      </w:r>
      <w:r w:rsidRPr="009B391C">
        <w:rPr>
          <w:rFonts w:ascii="Times New Roman" w:eastAsia="Times New Roman" w:hAnsi="Times New Roman" w:cs="Times New Roman"/>
          <w:spacing w:val="-4"/>
          <w:sz w:val="24"/>
          <w:shd w:val="clear" w:color="auto" w:fill="FFFFFF"/>
        </w:rPr>
        <w:br/>
      </w:r>
      <w:r w:rsidRPr="009B391C">
        <w:rPr>
          <w:rFonts w:ascii="Times New Roman" w:eastAsia="Times New Roman" w:hAnsi="Times New Roman" w:cs="Times New Roman"/>
          <w:spacing w:val="-5"/>
          <w:sz w:val="24"/>
          <w:shd w:val="clear" w:color="auto" w:fill="FFFFFF"/>
        </w:rPr>
        <w:t>течение десяти рабочих дней с даты направления письменного уведомления.</w:t>
      </w:r>
    </w:p>
    <w:p w:rsidR="00FF589E" w:rsidRPr="00A85270" w:rsidRDefault="00FF589E" w:rsidP="00A85270">
      <w:pPr>
        <w:pStyle w:val="a3"/>
        <w:numPr>
          <w:ilvl w:val="1"/>
          <w:numId w:val="22"/>
        </w:numPr>
        <w:tabs>
          <w:tab w:val="left" w:pos="1276"/>
        </w:tabs>
        <w:spacing w:after="0" w:line="240" w:lineRule="auto"/>
        <w:ind w:left="0" w:right="-143" w:firstLine="709"/>
        <w:contextualSpacing/>
        <w:jc w:val="both"/>
        <w:rPr>
          <w:rFonts w:ascii="Times New Roman" w:eastAsia="Times New Roman" w:hAnsi="Times New Roman" w:cs="Times New Roman"/>
          <w:sz w:val="24"/>
          <w:shd w:val="clear" w:color="auto" w:fill="FFFFFF"/>
        </w:rPr>
      </w:pPr>
      <w:r w:rsidRPr="009B391C">
        <w:rPr>
          <w:rFonts w:ascii="Times New Roman" w:eastAsia="Times New Roman" w:hAnsi="Times New Roman" w:cs="Times New Roman"/>
          <w:spacing w:val="-5"/>
          <w:sz w:val="24"/>
          <w:shd w:val="clear" w:color="auto" w:fill="FFFFFF"/>
        </w:rPr>
        <w:t>В случае нарушения одной Стороной обязательств воздерживаться от</w:t>
      </w:r>
      <w:r w:rsidRPr="009B391C">
        <w:rPr>
          <w:rFonts w:ascii="Times New Roman" w:eastAsia="Times New Roman" w:hAnsi="Times New Roman" w:cs="Times New Roman"/>
          <w:spacing w:val="-5"/>
          <w:sz w:val="24"/>
          <w:shd w:val="clear" w:color="auto" w:fill="FFFFFF"/>
        </w:rPr>
        <w:br/>
        <w:t>запрещенных в данном разделе действий и/или неполучения другой Стороной в</w:t>
      </w:r>
      <w:r w:rsidRPr="009B391C">
        <w:rPr>
          <w:rFonts w:ascii="Times New Roman" w:eastAsia="Times New Roman" w:hAnsi="Times New Roman" w:cs="Times New Roman"/>
          <w:spacing w:val="-5"/>
          <w:sz w:val="24"/>
          <w:shd w:val="clear" w:color="auto" w:fill="FFFFFF"/>
        </w:rPr>
        <w:br/>
      </w:r>
      <w:r w:rsidRPr="009B391C">
        <w:rPr>
          <w:rFonts w:ascii="Times New Roman" w:eastAsia="Times New Roman" w:hAnsi="Times New Roman" w:cs="Times New Roman"/>
          <w:spacing w:val="-3"/>
          <w:sz w:val="24"/>
          <w:shd w:val="clear" w:color="auto" w:fill="FFFFFF"/>
        </w:rPr>
        <w:t xml:space="preserve">установленный Договором срок подтверждения, что нарушения не произошло или </w:t>
      </w:r>
      <w:r w:rsidRPr="009B391C">
        <w:rPr>
          <w:rFonts w:ascii="Times New Roman" w:eastAsia="Times New Roman" w:hAnsi="Times New Roman" w:cs="Times New Roman"/>
          <w:spacing w:val="-5"/>
          <w:sz w:val="24"/>
          <w:shd w:val="clear" w:color="auto" w:fill="FFFFFF"/>
        </w:rPr>
        <w:t xml:space="preserve">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B391C">
        <w:rPr>
          <w:rFonts w:ascii="Times New Roman" w:eastAsia="Times New Roman" w:hAnsi="Times New Roman" w:cs="Times New Roman"/>
          <w:sz w:val="24"/>
          <w:shd w:val="clear" w:color="auto" w:fill="FFFFFF"/>
        </w:rPr>
        <w:t xml:space="preserve">Сторона, по чьей инициативе был, расторгнут Договор в соответствии с </w:t>
      </w:r>
      <w:r w:rsidRPr="009B391C">
        <w:rPr>
          <w:rFonts w:ascii="Times New Roman" w:eastAsia="Times New Roman" w:hAnsi="Times New Roman" w:cs="Times New Roman"/>
          <w:spacing w:val="-5"/>
          <w:sz w:val="24"/>
          <w:shd w:val="clear" w:color="auto" w:fill="FFFFFF"/>
        </w:rPr>
        <w:t xml:space="preserve">положениями настоящего раздела, вправе требовать возмещения реального ущерба, </w:t>
      </w:r>
      <w:r w:rsidRPr="009B391C">
        <w:rPr>
          <w:rFonts w:ascii="Times New Roman" w:eastAsia="Times New Roman" w:hAnsi="Times New Roman" w:cs="Times New Roman"/>
          <w:sz w:val="24"/>
          <w:shd w:val="clear" w:color="auto" w:fill="FFFFFF"/>
        </w:rPr>
        <w:t>возникшего в результате такого расторжения.</w:t>
      </w:r>
    </w:p>
    <w:p w:rsidR="00FF589E" w:rsidRPr="00FC0689" w:rsidRDefault="00FF589E" w:rsidP="00FF589E">
      <w:pPr>
        <w:tabs>
          <w:tab w:val="left" w:pos="1276"/>
        </w:tabs>
        <w:spacing w:after="0" w:line="240" w:lineRule="auto"/>
        <w:ind w:left="360"/>
        <w:jc w:val="center"/>
        <w:rPr>
          <w:rFonts w:ascii="Times New Roman" w:eastAsia="Times New Roman" w:hAnsi="Times New Roman" w:cs="Times New Roman"/>
          <w:b/>
          <w:sz w:val="24"/>
        </w:rPr>
      </w:pPr>
      <w:r w:rsidRPr="00FC0689">
        <w:rPr>
          <w:rFonts w:ascii="Times New Roman" w:eastAsia="Times New Roman" w:hAnsi="Times New Roman" w:cs="Times New Roman"/>
          <w:b/>
          <w:sz w:val="24"/>
        </w:rPr>
        <w:t>7. ОБСТОЯТЕЛЬСТВА НЕПРЕОДОЛИМОЙ СИЛЫ</w:t>
      </w:r>
    </w:p>
    <w:p w:rsidR="00FF589E" w:rsidRPr="00FC0689" w:rsidRDefault="00FF589E" w:rsidP="00FF589E">
      <w:pPr>
        <w:tabs>
          <w:tab w:val="left" w:pos="1276"/>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7.1.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стихийное бедствие, военные операции любого характера, забастовки, правовые акты государственных органов. Обстоятельства непреодолимой силы определяются в соответствии с гражданским законодательством.</w:t>
      </w:r>
    </w:p>
    <w:p w:rsidR="00FF589E" w:rsidRPr="00FC0689" w:rsidRDefault="00FF589E" w:rsidP="00FF589E">
      <w:pPr>
        <w:tabs>
          <w:tab w:val="left" w:pos="1276"/>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7.2. Сторона, ссылающаяся на обстоятельства, предусмотренные в п. 7.1 настоящего Договора, обязана в течение 5 (пяти) дней известить другую Сторону в письменном виде о </w:t>
      </w:r>
      <w:r w:rsidRPr="00FC0689">
        <w:rPr>
          <w:rFonts w:ascii="Times New Roman" w:eastAsia="Times New Roman" w:hAnsi="Times New Roman" w:cs="Times New Roman"/>
          <w:sz w:val="24"/>
        </w:rPr>
        <w:lastRenderedPageBreak/>
        <w:t>наступлении таких обстоятельств и дополнительно по требованию другой Стороны предоставить документ, выданный соответствующим уполномоченным государственным органом.</w:t>
      </w:r>
    </w:p>
    <w:p w:rsidR="00FF589E" w:rsidRPr="00FC0689" w:rsidRDefault="00FF589E" w:rsidP="00FF589E">
      <w:pPr>
        <w:tabs>
          <w:tab w:val="left" w:pos="1276"/>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7.3. В случаях, предусмотренных в п. 7.1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FF589E" w:rsidRPr="00A85270" w:rsidRDefault="00FF589E" w:rsidP="00A85270">
      <w:pPr>
        <w:tabs>
          <w:tab w:val="left" w:pos="1276"/>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7.4. Если обстоятельство непреодолимой силы действует на протяжении 3 (трех) месяцев, настоящий Договор может быть р</w:t>
      </w:r>
      <w:r w:rsidR="00A85270">
        <w:rPr>
          <w:rFonts w:ascii="Times New Roman" w:eastAsia="Times New Roman" w:hAnsi="Times New Roman" w:cs="Times New Roman"/>
          <w:sz w:val="24"/>
        </w:rPr>
        <w:t>асторгнут по соглашению Сторон.</w:t>
      </w:r>
    </w:p>
    <w:p w:rsidR="00FF589E" w:rsidRPr="00FC0689" w:rsidRDefault="00FF589E" w:rsidP="00FF589E">
      <w:pPr>
        <w:tabs>
          <w:tab w:val="left" w:pos="1276"/>
        </w:tabs>
        <w:suppressAutoHyphens/>
        <w:spacing w:after="0" w:line="240" w:lineRule="auto"/>
        <w:jc w:val="center"/>
        <w:rPr>
          <w:rFonts w:ascii="Times New Roman" w:eastAsia="Times New Roman" w:hAnsi="Times New Roman" w:cs="Times New Roman"/>
          <w:b/>
          <w:sz w:val="24"/>
        </w:rPr>
      </w:pPr>
      <w:r w:rsidRPr="00FC0689">
        <w:rPr>
          <w:rFonts w:ascii="Times New Roman" w:eastAsia="Times New Roman" w:hAnsi="Times New Roman" w:cs="Times New Roman"/>
          <w:b/>
          <w:sz w:val="24"/>
        </w:rPr>
        <w:t>8. ПОРЯДОК РАССМОТРЕНИЯ СПОРОВ</w:t>
      </w:r>
    </w:p>
    <w:p w:rsidR="00FF589E" w:rsidRPr="00FC0689" w:rsidRDefault="00FF589E" w:rsidP="00FF589E">
      <w:pPr>
        <w:tabs>
          <w:tab w:val="left" w:pos="1276"/>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8.1.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w:t>
      </w:r>
    </w:p>
    <w:p w:rsidR="00FF589E" w:rsidRPr="00A85270" w:rsidRDefault="00FF589E" w:rsidP="00A85270">
      <w:pPr>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8.2. Споры, не урегулированные путем переговоров, передаются на рассмотрение в а</w:t>
      </w:r>
      <w:r w:rsidR="00A85270">
        <w:rPr>
          <w:rFonts w:ascii="Times New Roman" w:eastAsia="Times New Roman" w:hAnsi="Times New Roman" w:cs="Times New Roman"/>
          <w:sz w:val="24"/>
        </w:rPr>
        <w:t>рбитражный суд Республики Крым.</w:t>
      </w:r>
    </w:p>
    <w:p w:rsidR="00FF589E" w:rsidRPr="00FC0689" w:rsidRDefault="00FF589E" w:rsidP="00FF589E">
      <w:pPr>
        <w:tabs>
          <w:tab w:val="left" w:pos="1276"/>
        </w:tabs>
        <w:suppressAutoHyphens/>
        <w:spacing w:after="0" w:line="240" w:lineRule="auto"/>
        <w:ind w:left="360"/>
        <w:jc w:val="center"/>
        <w:rPr>
          <w:rFonts w:ascii="Times New Roman" w:eastAsia="Times New Roman" w:hAnsi="Times New Roman" w:cs="Times New Roman"/>
          <w:b/>
          <w:sz w:val="24"/>
        </w:rPr>
      </w:pPr>
      <w:r w:rsidRPr="00FC0689">
        <w:rPr>
          <w:rFonts w:ascii="Times New Roman" w:eastAsia="Times New Roman" w:hAnsi="Times New Roman" w:cs="Times New Roman"/>
          <w:b/>
          <w:sz w:val="24"/>
        </w:rPr>
        <w:t>9. ИЗМЕНЕНИЯ ДОГОВОРА</w:t>
      </w:r>
    </w:p>
    <w:p w:rsidR="00FF589E" w:rsidRPr="00FC0689" w:rsidRDefault="00FF589E" w:rsidP="00FF589E">
      <w:pPr>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9.1. По соглашению сторон изменение существенных условий договора возможно в следующих случаях:</w:t>
      </w:r>
    </w:p>
    <w:p w:rsidR="00FF589E" w:rsidRPr="00FC0689" w:rsidRDefault="00FF589E" w:rsidP="00FF589E">
      <w:pPr>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1) при снижении цены договора без изменения предусмотренных договором количества товара, качества поставленного товара и иных условий договора.</w:t>
      </w:r>
    </w:p>
    <w:p w:rsidR="00FF589E" w:rsidRPr="00FC0689" w:rsidRDefault="00FF589E" w:rsidP="00FF589E">
      <w:pPr>
        <w:suppressAutoHyphens/>
        <w:spacing w:after="0" w:line="240" w:lineRule="auto"/>
        <w:ind w:firstLine="709"/>
        <w:jc w:val="both"/>
        <w:rPr>
          <w:rFonts w:ascii="Times New Roman" w:eastAsia="Times New Roman" w:hAnsi="Times New Roman" w:cs="Times New Roman"/>
          <w:sz w:val="24"/>
        </w:rPr>
      </w:pPr>
      <w:proofErr w:type="gramStart"/>
      <w:r w:rsidRPr="00FC0689">
        <w:rPr>
          <w:rFonts w:ascii="Times New Roman" w:eastAsia="Times New Roman" w:hAnsi="Times New Roman" w:cs="Times New Roman"/>
          <w:sz w:val="24"/>
        </w:rPr>
        <w:t>2) если по предложению заказчика увеличиваются предусмотренные договором количество товара не более чем на пятнадцать процентов или уменьшаются предусмотренные договором количество товара  не более чем на пятнадцать процентов.</w:t>
      </w:r>
      <w:proofErr w:type="gramEnd"/>
      <w:r w:rsidRPr="00FC0689">
        <w:rPr>
          <w:rFonts w:ascii="Times New Roman" w:eastAsia="Times New Roman" w:hAnsi="Times New Roman" w:cs="Times New Roman"/>
          <w:sz w:val="24"/>
        </w:rPr>
        <w:t xml:space="preserve">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пятнадцать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w:t>
      </w:r>
    </w:p>
    <w:p w:rsidR="00FF589E" w:rsidRPr="00FC0689" w:rsidRDefault="00FF589E" w:rsidP="00FF589E">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9.2.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F589E" w:rsidRPr="00FC0689" w:rsidRDefault="00FF589E" w:rsidP="00FF589E">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9.3. В случае перемены Заказчика права и обязанности Заказчика, предусмотренные настоящим Договором, переходят к новому Заказчику.</w:t>
      </w:r>
    </w:p>
    <w:p w:rsidR="00FF589E" w:rsidRPr="00FC0689" w:rsidRDefault="00FF589E" w:rsidP="00FF589E">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9.4. При исполнении настоящего Договора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w:t>
      </w:r>
    </w:p>
    <w:p w:rsidR="00FF589E" w:rsidRPr="00A85270" w:rsidRDefault="00FF589E" w:rsidP="00A85270">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9.5.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Договоре. Любые уведомления или иные сообщения, подлежащие передаче от одной Стороны другой Стороне должны п</w:t>
      </w:r>
      <w:r w:rsidR="00A85270">
        <w:rPr>
          <w:rFonts w:ascii="Times New Roman" w:eastAsia="Times New Roman" w:hAnsi="Times New Roman" w:cs="Times New Roman"/>
          <w:sz w:val="24"/>
        </w:rPr>
        <w:t>ередаваться в письменной форме.</w:t>
      </w:r>
    </w:p>
    <w:p w:rsidR="00FF589E" w:rsidRPr="00FC0689" w:rsidRDefault="00FF589E" w:rsidP="00FF589E">
      <w:pPr>
        <w:spacing w:after="0" w:line="240" w:lineRule="auto"/>
        <w:ind w:firstLine="567"/>
        <w:jc w:val="center"/>
        <w:rPr>
          <w:rFonts w:ascii="Times New Roman" w:eastAsia="Times New Roman" w:hAnsi="Times New Roman" w:cs="Times New Roman"/>
          <w:b/>
          <w:sz w:val="24"/>
          <w:shd w:val="clear" w:color="auto" w:fill="FFFFFF"/>
        </w:rPr>
      </w:pPr>
      <w:r w:rsidRPr="00FC0689">
        <w:rPr>
          <w:rFonts w:ascii="Times New Roman" w:eastAsia="Times New Roman" w:hAnsi="Times New Roman" w:cs="Times New Roman"/>
          <w:b/>
          <w:sz w:val="24"/>
          <w:shd w:val="clear" w:color="auto" w:fill="FFFFFF"/>
        </w:rPr>
        <w:t>10. Антидемпинговые меры при проведении аукциона в электронной форме, открытого конкурса, открытого конкурса в электронной форме.</w:t>
      </w:r>
    </w:p>
    <w:p w:rsidR="00FF589E" w:rsidRPr="00FC0689" w:rsidRDefault="00FF589E" w:rsidP="00FF589E">
      <w:pPr>
        <w:spacing w:after="0" w:line="240" w:lineRule="auto"/>
        <w:ind w:firstLine="567"/>
        <w:jc w:val="both"/>
        <w:rPr>
          <w:rFonts w:ascii="Times New Roman" w:eastAsia="Times New Roman" w:hAnsi="Times New Roman" w:cs="Times New Roman"/>
          <w:sz w:val="24"/>
          <w:shd w:val="clear" w:color="auto" w:fill="FFFFFF"/>
        </w:rPr>
      </w:pPr>
      <w:r w:rsidRPr="00FC0689">
        <w:rPr>
          <w:rFonts w:ascii="Times New Roman" w:eastAsia="Times New Roman" w:hAnsi="Times New Roman" w:cs="Times New Roman"/>
          <w:sz w:val="24"/>
          <w:shd w:val="clear" w:color="auto" w:fill="FFFFFF"/>
        </w:rPr>
        <w:t xml:space="preserve">10.1. Если при проведении аукциона в электронной форме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w:t>
      </w:r>
      <w:proofErr w:type="spellStart"/>
      <w:r w:rsidRPr="00FC0689">
        <w:rPr>
          <w:rFonts w:ascii="Times New Roman" w:eastAsia="Times New Roman" w:hAnsi="Times New Roman" w:cs="Times New Roman"/>
          <w:sz w:val="24"/>
          <w:shd w:val="clear" w:color="auto" w:fill="FFFFFF"/>
        </w:rPr>
        <w:t>полуторократном</w:t>
      </w:r>
      <w:proofErr w:type="spellEnd"/>
      <w:r w:rsidRPr="00FC0689">
        <w:rPr>
          <w:rFonts w:ascii="Times New Roman" w:eastAsia="Times New Roman" w:hAnsi="Times New Roman" w:cs="Times New Roman"/>
          <w:sz w:val="24"/>
          <w:shd w:val="clear" w:color="auto" w:fill="FFFFFF"/>
        </w:rPr>
        <w:t xml:space="preserve"> размере начальной максимальной цены договора или информации, подтверждающей добросовестность такого участника на дату подачи заявки.</w:t>
      </w:r>
    </w:p>
    <w:p w:rsidR="00FF589E" w:rsidRPr="00FC0689" w:rsidRDefault="00FF589E" w:rsidP="00FF589E">
      <w:pPr>
        <w:spacing w:after="0" w:line="240" w:lineRule="auto"/>
        <w:ind w:firstLine="567"/>
        <w:jc w:val="both"/>
        <w:rPr>
          <w:rFonts w:ascii="Times New Roman" w:eastAsia="Times New Roman" w:hAnsi="Times New Roman" w:cs="Times New Roman"/>
          <w:sz w:val="24"/>
          <w:shd w:val="clear" w:color="auto" w:fill="FFFFFF"/>
        </w:rPr>
      </w:pPr>
      <w:r w:rsidRPr="00FC0689">
        <w:rPr>
          <w:rFonts w:ascii="Times New Roman" w:eastAsia="Times New Roman" w:hAnsi="Times New Roman" w:cs="Times New Roman"/>
          <w:sz w:val="24"/>
          <w:shd w:val="clear" w:color="auto" w:fill="FFFFFF"/>
        </w:rPr>
        <w:t>10.2. К информации, подтверждающей добросовестность участника закупки, относится информация, содержащаяся в реестре договоров (контрактов) и подтверждающая исполнение таким участником в течение одного года до даты подачи заявки на участие в закупочной процедуре трех и более договоров (контрактов). При этом все договоры (контракты) должны быть исполнены без применения к такому участнику неустоек (штрафов, пеней).</w:t>
      </w:r>
    </w:p>
    <w:p w:rsidR="00FF589E" w:rsidRPr="00FC0689" w:rsidRDefault="00FF589E" w:rsidP="00FF589E">
      <w:pPr>
        <w:spacing w:after="0" w:line="240" w:lineRule="auto"/>
        <w:ind w:firstLine="567"/>
        <w:jc w:val="both"/>
        <w:rPr>
          <w:rFonts w:ascii="Times New Roman" w:eastAsia="Times New Roman" w:hAnsi="Times New Roman" w:cs="Times New Roman"/>
          <w:sz w:val="24"/>
          <w:shd w:val="clear" w:color="auto" w:fill="FFFFFF"/>
        </w:rPr>
      </w:pPr>
      <w:r w:rsidRPr="00FC0689">
        <w:rPr>
          <w:rFonts w:ascii="Times New Roman" w:eastAsia="Times New Roman" w:hAnsi="Times New Roman" w:cs="Times New Roman"/>
          <w:sz w:val="24"/>
          <w:shd w:val="clear" w:color="auto" w:fill="FFFFFF"/>
        </w:rPr>
        <w:lastRenderedPageBreak/>
        <w:t xml:space="preserve">10.3. В случае проведения аукциона в электронной форме информация, предусмотренная пунктом 10.2. настоящего договора, предоставляется участником закупки при направлении Заказчику подписанного проекта договора. При невыполнении таким участником данного требования или признании комиссией по осуществлению закупок информации, предусмотренной пунктом 10.2. настоящего договора, недостоверной, договор с таким участником не </w:t>
      </w:r>
      <w:proofErr w:type="gramStart"/>
      <w:r w:rsidRPr="00FC0689">
        <w:rPr>
          <w:rFonts w:ascii="Times New Roman" w:eastAsia="Times New Roman" w:hAnsi="Times New Roman" w:cs="Times New Roman"/>
          <w:sz w:val="24"/>
          <w:shd w:val="clear" w:color="auto" w:fill="FFFFFF"/>
        </w:rPr>
        <w:t>заключается</w:t>
      </w:r>
      <w:proofErr w:type="gramEnd"/>
      <w:r w:rsidRPr="00FC0689">
        <w:rPr>
          <w:rFonts w:ascii="Times New Roman" w:eastAsia="Times New Roman" w:hAnsi="Times New Roman" w:cs="Times New Roman"/>
          <w:sz w:val="24"/>
          <w:shd w:val="clear" w:color="auto" w:fill="FFFFFF"/>
        </w:rPr>
        <w:t xml:space="preserve"> и он признается уклонившимся от заключения договора. В этом случае, решение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F589E" w:rsidRPr="00A85270" w:rsidRDefault="00FF589E" w:rsidP="00A85270">
      <w:pPr>
        <w:spacing w:after="0" w:line="240" w:lineRule="auto"/>
        <w:ind w:firstLine="567"/>
        <w:jc w:val="both"/>
        <w:rPr>
          <w:rFonts w:ascii="Times New Roman" w:eastAsia="Times New Roman" w:hAnsi="Times New Roman" w:cs="Times New Roman"/>
          <w:sz w:val="24"/>
          <w:shd w:val="clear" w:color="auto" w:fill="FFFFFF"/>
        </w:rPr>
      </w:pPr>
      <w:r w:rsidRPr="00FC0689">
        <w:rPr>
          <w:rFonts w:ascii="Times New Roman" w:eastAsia="Times New Roman" w:hAnsi="Times New Roman" w:cs="Times New Roman"/>
          <w:sz w:val="24"/>
          <w:shd w:val="clear" w:color="auto" w:fill="FFFFFF"/>
        </w:rPr>
        <w:t>10.4. Обеспечение, указанное в пунктах 10.1. настоящего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w:t>
      </w:r>
      <w:r w:rsidR="00A85270">
        <w:rPr>
          <w:rFonts w:ascii="Times New Roman" w:eastAsia="Times New Roman" w:hAnsi="Times New Roman" w:cs="Times New Roman"/>
          <w:sz w:val="24"/>
          <w:shd w:val="clear" w:color="auto" w:fill="FFFFFF"/>
        </w:rPr>
        <w:t>токола.</w:t>
      </w:r>
    </w:p>
    <w:p w:rsidR="00FF589E" w:rsidRPr="00FC0689" w:rsidRDefault="00FF589E" w:rsidP="00FF589E">
      <w:pPr>
        <w:tabs>
          <w:tab w:val="left" w:pos="1276"/>
        </w:tabs>
        <w:spacing w:after="0" w:line="240" w:lineRule="auto"/>
        <w:ind w:left="426"/>
        <w:jc w:val="both"/>
        <w:rPr>
          <w:rFonts w:ascii="Times New Roman" w:eastAsia="Times New Roman" w:hAnsi="Times New Roman" w:cs="Times New Roman"/>
          <w:sz w:val="24"/>
        </w:rPr>
      </w:pPr>
      <w:r w:rsidRPr="00FC0689">
        <w:rPr>
          <w:rFonts w:ascii="Times New Roman" w:eastAsia="Times New Roman" w:hAnsi="Times New Roman" w:cs="Times New Roman"/>
          <w:b/>
          <w:sz w:val="24"/>
        </w:rPr>
        <w:t xml:space="preserve">11. ОБЕСПЕЧЕНИЕ ИСПОЛНЕНИЯ ДОГОВОРА, РАЗМЕР ОБЕСПЕЧЕНИЯ ИСПОЛНЕНИЯ ДОГОВОРА, СРОК И ПОРЯДОК ЕГО ПРЕДОСТАВЛЕНИЯ </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 xml:space="preserve">.1. </w:t>
      </w:r>
      <w:r w:rsidRPr="0090613B">
        <w:rPr>
          <w:rFonts w:ascii="Times New Roman" w:eastAsia="Times New Roman" w:hAnsi="Times New Roman" w:cs="Times New Roman"/>
          <w:sz w:val="24"/>
          <w:highlight w:val="yellow"/>
        </w:rPr>
        <w:t>Обеспечение</w:t>
      </w:r>
      <w:r w:rsidR="00C44E61" w:rsidRPr="0090613B">
        <w:rPr>
          <w:rFonts w:ascii="Times New Roman" w:eastAsia="Times New Roman" w:hAnsi="Times New Roman" w:cs="Times New Roman"/>
          <w:sz w:val="24"/>
          <w:highlight w:val="yellow"/>
        </w:rPr>
        <w:t xml:space="preserve"> исполнения настоящего Договора</w:t>
      </w:r>
      <w:r w:rsidRPr="0090613B">
        <w:rPr>
          <w:rFonts w:ascii="Times New Roman" w:eastAsia="Times New Roman" w:hAnsi="Times New Roman" w:cs="Times New Roman"/>
          <w:sz w:val="24"/>
          <w:highlight w:val="yellow"/>
        </w:rPr>
        <w:t xml:space="preserve"> представляется Поставщиком на сумму</w:t>
      </w:r>
      <w:proofErr w:type="gramStart"/>
      <w:r w:rsidRPr="0090613B">
        <w:rPr>
          <w:rFonts w:ascii="Times New Roman" w:eastAsia="Times New Roman" w:hAnsi="Times New Roman" w:cs="Times New Roman"/>
          <w:sz w:val="24"/>
          <w:highlight w:val="yellow"/>
        </w:rPr>
        <w:t xml:space="preserve"> </w:t>
      </w:r>
      <w:r w:rsidR="00394392" w:rsidRPr="0090613B">
        <w:rPr>
          <w:rFonts w:ascii="Times New Roman" w:eastAsia="Times New Roman" w:hAnsi="Times New Roman" w:cs="Times New Roman"/>
          <w:sz w:val="24"/>
          <w:highlight w:val="yellow"/>
        </w:rPr>
        <w:t xml:space="preserve">           </w:t>
      </w:r>
      <w:r w:rsidRPr="0090613B">
        <w:rPr>
          <w:rFonts w:ascii="Times New Roman" w:eastAsia="Times New Roman" w:hAnsi="Times New Roman" w:cs="Times New Roman"/>
          <w:sz w:val="24"/>
          <w:highlight w:val="yellow"/>
        </w:rPr>
        <w:t>(</w:t>
      </w:r>
      <w:r w:rsidR="00394392" w:rsidRPr="0090613B">
        <w:rPr>
          <w:rFonts w:ascii="Times New Roman" w:eastAsia="Times New Roman" w:hAnsi="Times New Roman" w:cs="Times New Roman"/>
          <w:sz w:val="24"/>
          <w:highlight w:val="yellow"/>
        </w:rPr>
        <w:t xml:space="preserve">                                                </w:t>
      </w:r>
      <w:r w:rsidRPr="0090613B">
        <w:rPr>
          <w:rFonts w:ascii="Times New Roman" w:eastAsia="Times New Roman" w:hAnsi="Times New Roman" w:cs="Times New Roman"/>
          <w:sz w:val="24"/>
          <w:highlight w:val="yellow"/>
        </w:rPr>
        <w:t xml:space="preserve">) </w:t>
      </w:r>
      <w:proofErr w:type="gramEnd"/>
      <w:r w:rsidRPr="0090613B">
        <w:rPr>
          <w:rFonts w:ascii="Times New Roman" w:eastAsia="Times New Roman" w:hAnsi="Times New Roman" w:cs="Times New Roman"/>
          <w:sz w:val="24"/>
          <w:highlight w:val="yellow"/>
        </w:rPr>
        <w:t xml:space="preserve">руб. </w:t>
      </w:r>
      <w:r w:rsidR="00394392" w:rsidRPr="0090613B">
        <w:rPr>
          <w:rFonts w:ascii="Times New Roman" w:eastAsia="Times New Roman" w:hAnsi="Times New Roman" w:cs="Times New Roman"/>
          <w:sz w:val="24"/>
          <w:highlight w:val="yellow"/>
        </w:rPr>
        <w:t xml:space="preserve">         </w:t>
      </w:r>
      <w:r w:rsidRPr="0090613B">
        <w:rPr>
          <w:rFonts w:ascii="Times New Roman" w:eastAsia="Times New Roman" w:hAnsi="Times New Roman" w:cs="Times New Roman"/>
          <w:sz w:val="24"/>
          <w:highlight w:val="yellow"/>
        </w:rPr>
        <w:t xml:space="preserve"> коп.</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 xml:space="preserve">.2. При возникновении случаев указанных в пункте 9.2.1. Положения Поставщик предоставляет обеспечение исполнения Договора в соответствии с требованиями и порядком установленными Документацией и разделом 9.2. Положения. </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 xml:space="preserve">.3. Обеспечение исполнения Договора предоставляется Поставщиком путем внесения денежных средств на указанный </w:t>
      </w:r>
      <w:r>
        <w:rPr>
          <w:rFonts w:ascii="Times New Roman" w:eastAsia="Times New Roman" w:hAnsi="Times New Roman" w:cs="Times New Roman"/>
          <w:sz w:val="24"/>
        </w:rPr>
        <w:t>Заказчиком</w:t>
      </w:r>
      <w:r w:rsidRPr="006E4443">
        <w:rPr>
          <w:rFonts w:ascii="Times New Roman" w:eastAsia="Times New Roman" w:hAnsi="Times New Roman" w:cs="Times New Roman"/>
          <w:sz w:val="24"/>
        </w:rPr>
        <w:t xml:space="preserve"> счет или предоставлением банковский гарантии. </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.4. Покупатель подтверждает, что до подписания Договора, Поставщиком предоставлено обеспечение исполнение Договора в полном соответствии с законодательством Ро</w:t>
      </w:r>
      <w:r w:rsidR="005443DA">
        <w:rPr>
          <w:rFonts w:ascii="Times New Roman" w:eastAsia="Times New Roman" w:hAnsi="Times New Roman" w:cs="Times New Roman"/>
          <w:sz w:val="24"/>
        </w:rPr>
        <w:t>ссийской Федерации и Положением</w:t>
      </w:r>
      <w:r w:rsidRPr="006E4443">
        <w:rPr>
          <w:rFonts w:ascii="Times New Roman" w:eastAsia="Times New Roman" w:hAnsi="Times New Roman" w:cs="Times New Roman"/>
          <w:sz w:val="24"/>
        </w:rPr>
        <w:t>.</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 xml:space="preserve">.5. Порядок и срок возврата </w:t>
      </w:r>
      <w:r>
        <w:rPr>
          <w:rFonts w:ascii="Times New Roman" w:eastAsia="Times New Roman" w:hAnsi="Times New Roman" w:cs="Times New Roman"/>
          <w:sz w:val="24"/>
        </w:rPr>
        <w:t>Заказчиком</w:t>
      </w:r>
      <w:r w:rsidRPr="006E4443">
        <w:rPr>
          <w:rFonts w:ascii="Times New Roman" w:eastAsia="Times New Roman" w:hAnsi="Times New Roman" w:cs="Times New Roman"/>
          <w:sz w:val="24"/>
        </w:rPr>
        <w:t xml:space="preserve"> Поставщику денежных средств внесенных в качестве обеспечения исполнения Договора:</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 xml:space="preserve">.5.1. В ходе исполнения Договора Поставщик вправе предоставить </w:t>
      </w:r>
      <w:r>
        <w:rPr>
          <w:rFonts w:ascii="Times New Roman" w:eastAsia="Times New Roman" w:hAnsi="Times New Roman" w:cs="Times New Roman"/>
          <w:sz w:val="24"/>
        </w:rPr>
        <w:t>Заказчику</w:t>
      </w:r>
      <w:r w:rsidRPr="006E4443">
        <w:rPr>
          <w:rFonts w:ascii="Times New Roman" w:eastAsia="Times New Roman" w:hAnsi="Times New Roman" w:cs="Times New Roman"/>
          <w:sz w:val="24"/>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w:t>
      </w:r>
      <w:r>
        <w:rPr>
          <w:rFonts w:ascii="Times New Roman" w:eastAsia="Times New Roman" w:hAnsi="Times New Roman" w:cs="Times New Roman"/>
          <w:sz w:val="24"/>
        </w:rPr>
        <w:t>Заказчиком</w:t>
      </w:r>
      <w:r w:rsidRPr="006E4443">
        <w:rPr>
          <w:rFonts w:ascii="Times New Roman" w:eastAsia="Times New Roman" w:hAnsi="Times New Roman" w:cs="Times New Roman"/>
          <w:sz w:val="24"/>
        </w:rPr>
        <w:t>.</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 xml:space="preserve">.5.2. В случае, если в качестве обеспечения исполнения Договора Поставщиком внесены денежные средства на указанный </w:t>
      </w:r>
      <w:r>
        <w:rPr>
          <w:rFonts w:ascii="Times New Roman" w:eastAsia="Times New Roman" w:hAnsi="Times New Roman" w:cs="Times New Roman"/>
          <w:sz w:val="24"/>
        </w:rPr>
        <w:t>Заказчиком</w:t>
      </w:r>
      <w:r w:rsidRPr="006E4443">
        <w:rPr>
          <w:rFonts w:ascii="Times New Roman" w:eastAsia="Times New Roman" w:hAnsi="Times New Roman" w:cs="Times New Roman"/>
          <w:sz w:val="24"/>
        </w:rPr>
        <w:t xml:space="preserve"> счет, то возврат денежных средств, внесенных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Поставщиком со дня получения </w:t>
      </w:r>
      <w:r>
        <w:rPr>
          <w:rFonts w:ascii="Times New Roman" w:eastAsia="Times New Roman" w:hAnsi="Times New Roman" w:cs="Times New Roman"/>
          <w:sz w:val="24"/>
        </w:rPr>
        <w:t>Заказчиком</w:t>
      </w:r>
      <w:r w:rsidRPr="006E4443">
        <w:rPr>
          <w:rFonts w:ascii="Times New Roman" w:eastAsia="Times New Roman" w:hAnsi="Times New Roman" w:cs="Times New Roman"/>
          <w:sz w:val="24"/>
        </w:rPr>
        <w:t xml:space="preserve"> соответствующего письменного требования. Денежные средства возвращаются на банковский счет, указанный Поставщиком в письменном требовании. </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.5.3. В случае расторжения Договора обеспечение исполнения обязательств, в виде залога денежных средств, в том числе в форме вклада (депозита), по настоящему Договору осуществляется в течение 30 банковских дней после подписания соглашения о расторжении Договора, если условиями соглашения предусмотрен возврат обеспечения.</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 xml:space="preserve">.6. Обеспечение исполнения Договора распространяется, в том числе, на случаи, ненадлежащего исполнения обязательств по Договору, уплате неустоек в виде штрафа, пени, предусмотренных Договором, а также убытков понесенных </w:t>
      </w:r>
      <w:r>
        <w:rPr>
          <w:rFonts w:ascii="Times New Roman" w:eastAsia="Times New Roman" w:hAnsi="Times New Roman" w:cs="Times New Roman"/>
          <w:sz w:val="24"/>
        </w:rPr>
        <w:t>Заказчиком</w:t>
      </w:r>
      <w:r w:rsidRPr="006E4443">
        <w:rPr>
          <w:rFonts w:ascii="Times New Roman" w:eastAsia="Times New Roman" w:hAnsi="Times New Roman" w:cs="Times New Roman"/>
          <w:sz w:val="24"/>
        </w:rPr>
        <w:t xml:space="preserve"> в связи с неисполнением или ненадлежащим исполнением Поставщиком своих обязательств по Договору. </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 xml:space="preserve">.7. При выборе Поставщиком способа обеспечения исполнения Договора путем предоставления банковской гарантии, Договор заключается только после предоставления Поставщиком безотзывной банковской гарантии, соответствующей требованиям, указанным в Положении и Документации. </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 xml:space="preserve">.8.Покупателем принимается банковская гарантия, оформленная в соответствии с п. 5.3., 5.3.1., 5.3.2, 5.3.3. Положения  и Документацией. </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Заказчик</w:t>
      </w:r>
      <w:r w:rsidRPr="006E4443">
        <w:rPr>
          <w:rFonts w:ascii="Times New Roman" w:eastAsia="Times New Roman" w:hAnsi="Times New Roman" w:cs="Times New Roman"/>
          <w:sz w:val="24"/>
        </w:rPr>
        <w:t xml:space="preserve">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 В случае отказа в принятии банковской гарантии по основаниям, изложенным в Положении и Документации, </w:t>
      </w:r>
      <w:r>
        <w:rPr>
          <w:rFonts w:ascii="Times New Roman" w:eastAsia="Times New Roman" w:hAnsi="Times New Roman" w:cs="Times New Roman"/>
          <w:sz w:val="24"/>
        </w:rPr>
        <w:t>Заказчик</w:t>
      </w:r>
      <w:r w:rsidRPr="006E4443">
        <w:rPr>
          <w:rFonts w:ascii="Times New Roman" w:eastAsia="Times New Roman" w:hAnsi="Times New Roman" w:cs="Times New Roman"/>
          <w:sz w:val="24"/>
        </w:rPr>
        <w:t xml:space="preserve"> в течение 3</w:t>
      </w:r>
      <w:r>
        <w:rPr>
          <w:rFonts w:ascii="Times New Roman" w:eastAsia="Times New Roman" w:hAnsi="Times New Roman" w:cs="Times New Roman"/>
          <w:sz w:val="24"/>
        </w:rPr>
        <w:t xml:space="preserve"> </w:t>
      </w:r>
      <w:r w:rsidRPr="006E4443">
        <w:rPr>
          <w:rFonts w:ascii="Times New Roman" w:eastAsia="Times New Roman" w:hAnsi="Times New Roman" w:cs="Times New Roman"/>
          <w:sz w:val="24"/>
        </w:rPr>
        <w:t xml:space="preserve">(трех) рабочих дней информирует в письменной форме или в форме электронного документа Поставщика, с указанием причин, послуживших основанием для отказа. </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.9. Поставщик, предоставивший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обязан предоставить новое обеспечение исполнение договора в течение 10 (десяти) дней с момента отзыва лицензии. Размер такого обеспечения может быть уменьшен в соответствии с пунктом 8.5.1. настоящего Договора.</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Pr="006E4443">
        <w:rPr>
          <w:rFonts w:ascii="Times New Roman" w:eastAsia="Times New Roman" w:hAnsi="Times New Roman" w:cs="Times New Roman"/>
          <w:sz w:val="24"/>
        </w:rPr>
        <w:t xml:space="preserve">.10. В случае неисполнения Поставщиком обязательств по настоящему Договору: </w:t>
      </w:r>
    </w:p>
    <w:p w:rsidR="00FA521C" w:rsidRPr="006E4443" w:rsidRDefault="00FA521C" w:rsidP="00FA521C">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sidRPr="006E4443">
        <w:rPr>
          <w:rFonts w:ascii="Times New Roman" w:eastAsia="Times New Roman" w:hAnsi="Times New Roman" w:cs="Times New Roman"/>
          <w:sz w:val="24"/>
        </w:rPr>
        <w:t xml:space="preserve">- если Поставщиком был выбран способ обеспечения исполнения Договора в виде перечисления в качестве обеспечения на расчетный счет Покупателя денежных средств, то указанные средства </w:t>
      </w:r>
      <w:r>
        <w:rPr>
          <w:rFonts w:ascii="Times New Roman" w:eastAsia="Times New Roman" w:hAnsi="Times New Roman" w:cs="Times New Roman"/>
          <w:sz w:val="24"/>
        </w:rPr>
        <w:t>Заказчику</w:t>
      </w:r>
      <w:r w:rsidRPr="006E4443">
        <w:rPr>
          <w:rFonts w:ascii="Times New Roman" w:eastAsia="Times New Roman" w:hAnsi="Times New Roman" w:cs="Times New Roman"/>
          <w:sz w:val="24"/>
        </w:rPr>
        <w:t xml:space="preserve"> не возвращаются;</w:t>
      </w:r>
    </w:p>
    <w:p w:rsidR="00FF589E" w:rsidRPr="00A85270" w:rsidRDefault="00FA521C" w:rsidP="00A85270">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sidRPr="006E4443">
        <w:rPr>
          <w:rFonts w:ascii="Times New Roman" w:eastAsia="Times New Roman" w:hAnsi="Times New Roman" w:cs="Times New Roman"/>
          <w:sz w:val="24"/>
        </w:rPr>
        <w:t xml:space="preserve">- если Поставщиком был выбран способ обеспечения исполнения Договора в виде банковской гарантии исполнения Договора, то </w:t>
      </w:r>
      <w:r>
        <w:rPr>
          <w:rFonts w:ascii="Times New Roman" w:eastAsia="Times New Roman" w:hAnsi="Times New Roman" w:cs="Times New Roman"/>
          <w:sz w:val="24"/>
        </w:rPr>
        <w:t>Заказчик</w:t>
      </w:r>
      <w:r w:rsidRPr="006E4443">
        <w:rPr>
          <w:rFonts w:ascii="Times New Roman" w:eastAsia="Times New Roman" w:hAnsi="Times New Roman" w:cs="Times New Roman"/>
          <w:sz w:val="24"/>
        </w:rPr>
        <w:t xml:space="preserve"> обращается в банк - гарант за выплатой денежных средств в размере о</w:t>
      </w:r>
      <w:r w:rsidR="00A85270">
        <w:rPr>
          <w:rFonts w:ascii="Times New Roman" w:eastAsia="Times New Roman" w:hAnsi="Times New Roman" w:cs="Times New Roman"/>
          <w:sz w:val="24"/>
        </w:rPr>
        <w:t>беспечения исполнения Договора.</w:t>
      </w:r>
    </w:p>
    <w:p w:rsidR="00FF589E" w:rsidRPr="00FC0689" w:rsidRDefault="00FF589E" w:rsidP="00FF589E">
      <w:pPr>
        <w:tabs>
          <w:tab w:val="left" w:pos="1276"/>
        </w:tabs>
        <w:suppressAutoHyphens/>
        <w:spacing w:after="0" w:line="240" w:lineRule="auto"/>
        <w:jc w:val="center"/>
        <w:rPr>
          <w:rFonts w:ascii="Times New Roman" w:eastAsia="Times New Roman" w:hAnsi="Times New Roman" w:cs="Times New Roman"/>
          <w:b/>
          <w:sz w:val="24"/>
        </w:rPr>
      </w:pPr>
      <w:r w:rsidRPr="00FC0689">
        <w:rPr>
          <w:rFonts w:ascii="Times New Roman" w:eastAsia="Times New Roman" w:hAnsi="Times New Roman" w:cs="Times New Roman"/>
          <w:b/>
          <w:sz w:val="24"/>
        </w:rPr>
        <w:t>12. ЗАКЛЮЧИТЕЛЬНЫЕ ПОЛОЖЕНИЯ</w:t>
      </w:r>
    </w:p>
    <w:p w:rsidR="00FF589E" w:rsidRPr="00FC0689" w:rsidRDefault="00FF589E" w:rsidP="00FF589E">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12.1. Все изменения и дополнения в настоящий Договор вносятся в письменной форме в виде дополнительного соглашения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FF589E" w:rsidRPr="00FC0689" w:rsidRDefault="00FF589E" w:rsidP="00FF589E">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12.2. Во всем ином, что не предусмотрено настоящим Договором, Стороны руководствуются действующим законодательством Российской Федерации.</w:t>
      </w:r>
    </w:p>
    <w:p w:rsidR="00FF589E" w:rsidRPr="00FC0689" w:rsidRDefault="00FF589E" w:rsidP="00FF589E">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12.3. Ни одна из Сторон не вправе передавать свои права и обязанности по настоящему Договору третьим лицам.</w:t>
      </w:r>
    </w:p>
    <w:p w:rsidR="00FF589E" w:rsidRPr="00FC0689" w:rsidRDefault="00FF589E" w:rsidP="00FF589E">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12.4. К настоящему Договору прилагается и является его неотъемлемой частью:</w:t>
      </w:r>
    </w:p>
    <w:p w:rsidR="00FF589E" w:rsidRPr="00FC0689" w:rsidRDefault="00FF589E" w:rsidP="00FF589E">
      <w:pPr>
        <w:tabs>
          <w:tab w:val="left" w:pos="1276"/>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 Приложение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1 - Техническое задание;</w:t>
      </w:r>
    </w:p>
    <w:p w:rsidR="00FF589E" w:rsidRPr="00FC0689" w:rsidRDefault="00FF589E" w:rsidP="00FF589E">
      <w:pPr>
        <w:tabs>
          <w:tab w:val="left" w:pos="1276"/>
          <w:tab w:val="left" w:pos="2410"/>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 Приложение </w:t>
      </w:r>
      <w:r w:rsidRPr="00FC0689">
        <w:rPr>
          <w:rFonts w:ascii="Times New Roman" w:eastAsia="Segoe UI Symbol" w:hAnsi="Times New Roman" w:cs="Times New Roman"/>
          <w:sz w:val="24"/>
        </w:rPr>
        <w:t>№</w:t>
      </w:r>
      <w:r w:rsidR="00C34AA1">
        <w:rPr>
          <w:rFonts w:ascii="Times New Roman" w:eastAsia="Times New Roman" w:hAnsi="Times New Roman" w:cs="Times New Roman"/>
          <w:sz w:val="24"/>
        </w:rPr>
        <w:t xml:space="preserve"> 2 - Спецификация Товара.</w:t>
      </w:r>
    </w:p>
    <w:p w:rsidR="00FF589E" w:rsidRPr="00A85270" w:rsidRDefault="00FF589E" w:rsidP="00A85270">
      <w:pPr>
        <w:tabs>
          <w:tab w:val="left" w:pos="1276"/>
          <w:tab w:val="left" w:pos="1418"/>
        </w:tabs>
        <w:suppressAutoHyphens/>
        <w:spacing w:after="0" w:line="240" w:lineRule="auto"/>
        <w:ind w:firstLine="709"/>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12.5. Настоящий Договор подписан в двух экземплярах, имеющих равную юридическую силу, по одному экземпляру для каждой </w:t>
      </w:r>
      <w:r w:rsidR="00A85270">
        <w:rPr>
          <w:rFonts w:ascii="Times New Roman" w:eastAsia="Times New Roman" w:hAnsi="Times New Roman" w:cs="Times New Roman"/>
          <w:sz w:val="24"/>
        </w:rPr>
        <w:t>из Сторон.</w:t>
      </w:r>
    </w:p>
    <w:p w:rsidR="00FF589E" w:rsidRPr="00FC0689" w:rsidRDefault="00FF589E" w:rsidP="00FF589E">
      <w:pPr>
        <w:tabs>
          <w:tab w:val="left" w:pos="1276"/>
        </w:tabs>
        <w:suppressAutoHyphens/>
        <w:spacing w:after="0" w:line="240" w:lineRule="auto"/>
        <w:jc w:val="center"/>
        <w:rPr>
          <w:rFonts w:ascii="Times New Roman" w:eastAsia="Times New Roman" w:hAnsi="Times New Roman" w:cs="Times New Roman"/>
          <w:b/>
          <w:sz w:val="24"/>
        </w:rPr>
      </w:pPr>
      <w:r w:rsidRPr="00FC0689">
        <w:rPr>
          <w:rFonts w:ascii="Times New Roman" w:eastAsia="Times New Roman" w:hAnsi="Times New Roman" w:cs="Times New Roman"/>
          <w:b/>
          <w:sz w:val="24"/>
        </w:rPr>
        <w:t>13. СРОК ДЕЙСТВИЯ ДОГОВОРА</w:t>
      </w:r>
    </w:p>
    <w:p w:rsidR="00FF589E" w:rsidRPr="00FC0689" w:rsidRDefault="00FF589E" w:rsidP="00FF589E">
      <w:pPr>
        <w:tabs>
          <w:tab w:val="left" w:pos="1276"/>
        </w:tabs>
        <w:suppressAutoHyphens/>
        <w:spacing w:after="0" w:line="240" w:lineRule="auto"/>
        <w:ind w:firstLine="567"/>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13.1. Настоящий Договор действует со дня его подписания до </w:t>
      </w:r>
      <w:r w:rsidR="00A85270">
        <w:rPr>
          <w:rFonts w:ascii="Times New Roman" w:eastAsia="Times New Roman" w:hAnsi="Times New Roman" w:cs="Times New Roman"/>
          <w:sz w:val="24"/>
        </w:rPr>
        <w:t xml:space="preserve">31 </w:t>
      </w:r>
      <w:r w:rsidR="00350AB5">
        <w:rPr>
          <w:rFonts w:ascii="Times New Roman" w:eastAsia="Times New Roman" w:hAnsi="Times New Roman" w:cs="Times New Roman"/>
          <w:sz w:val="24"/>
        </w:rPr>
        <w:t>декабря</w:t>
      </w:r>
      <w:r w:rsidR="00B4577C">
        <w:rPr>
          <w:rFonts w:ascii="Times New Roman" w:eastAsia="Times New Roman" w:hAnsi="Times New Roman" w:cs="Times New Roman"/>
          <w:sz w:val="24"/>
        </w:rPr>
        <w:t xml:space="preserve"> </w:t>
      </w:r>
      <w:r>
        <w:rPr>
          <w:rFonts w:ascii="Times New Roman" w:eastAsia="Times New Roman" w:hAnsi="Times New Roman" w:cs="Times New Roman"/>
          <w:sz w:val="24"/>
        </w:rPr>
        <w:t>2021</w:t>
      </w:r>
      <w:r w:rsidRPr="00FC0689">
        <w:rPr>
          <w:rFonts w:ascii="Times New Roman" w:eastAsia="Times New Roman" w:hAnsi="Times New Roman" w:cs="Times New Roman"/>
          <w:sz w:val="24"/>
        </w:rPr>
        <w:t xml:space="preserve"> года, а в части расчетов</w:t>
      </w:r>
      <w:r>
        <w:rPr>
          <w:rFonts w:ascii="Times New Roman" w:eastAsia="Times New Roman" w:hAnsi="Times New Roman" w:cs="Times New Roman"/>
          <w:sz w:val="24"/>
        </w:rPr>
        <w:t xml:space="preserve"> </w:t>
      </w:r>
      <w:r w:rsidRPr="00FC0689">
        <w:rPr>
          <w:rFonts w:ascii="Times New Roman" w:eastAsia="Times New Roman" w:hAnsi="Times New Roman" w:cs="Times New Roman"/>
          <w:sz w:val="24"/>
        </w:rPr>
        <w:t>- до полного исполнения Сторонами своих обязательств.</w:t>
      </w:r>
    </w:p>
    <w:p w:rsidR="00FF589E" w:rsidRPr="00A85270" w:rsidRDefault="00FF589E" w:rsidP="00A85270">
      <w:pPr>
        <w:tabs>
          <w:tab w:val="left" w:pos="1276"/>
        </w:tabs>
        <w:suppressAutoHyphens/>
        <w:spacing w:after="0" w:line="240" w:lineRule="auto"/>
        <w:ind w:firstLine="567"/>
        <w:jc w:val="both"/>
        <w:rPr>
          <w:rFonts w:ascii="Times New Roman" w:eastAsia="Times New Roman" w:hAnsi="Times New Roman" w:cs="Times New Roman"/>
          <w:sz w:val="24"/>
        </w:rPr>
      </w:pPr>
      <w:r w:rsidRPr="00FC0689">
        <w:rPr>
          <w:rFonts w:ascii="Times New Roman" w:eastAsia="Times New Roman" w:hAnsi="Times New Roman" w:cs="Times New Roman"/>
          <w:sz w:val="24"/>
        </w:rPr>
        <w:t>13.2. Окончание срока действия Договора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Договору, если таковые имели</w:t>
      </w:r>
      <w:r w:rsidR="00A85270">
        <w:rPr>
          <w:rFonts w:ascii="Times New Roman" w:eastAsia="Times New Roman" w:hAnsi="Times New Roman" w:cs="Times New Roman"/>
          <w:sz w:val="24"/>
        </w:rPr>
        <w:t xml:space="preserve"> место при исполнении Договора.</w:t>
      </w:r>
    </w:p>
    <w:p w:rsidR="00FF589E" w:rsidRDefault="00FF589E" w:rsidP="00545883">
      <w:pPr>
        <w:spacing w:after="0" w:line="240" w:lineRule="auto"/>
        <w:jc w:val="center"/>
        <w:rPr>
          <w:rFonts w:ascii="Times New Roman" w:eastAsia="Times New Roman" w:hAnsi="Times New Roman" w:cs="Times New Roman"/>
          <w:b/>
          <w:sz w:val="24"/>
          <w:shd w:val="clear" w:color="auto" w:fill="FFFFFF"/>
        </w:rPr>
      </w:pPr>
      <w:r w:rsidRPr="00FC0689">
        <w:rPr>
          <w:rFonts w:ascii="Times New Roman" w:eastAsia="Times New Roman" w:hAnsi="Times New Roman" w:cs="Times New Roman"/>
          <w:b/>
          <w:sz w:val="24"/>
          <w:shd w:val="clear" w:color="auto" w:fill="FFFFFF"/>
        </w:rPr>
        <w:t>14. МЕСТО НАХ</w:t>
      </w:r>
      <w:r w:rsidR="00545883">
        <w:rPr>
          <w:rFonts w:ascii="Times New Roman" w:eastAsia="Times New Roman" w:hAnsi="Times New Roman" w:cs="Times New Roman"/>
          <w:b/>
          <w:sz w:val="24"/>
          <w:shd w:val="clear" w:color="auto" w:fill="FFFFFF"/>
        </w:rPr>
        <w:t xml:space="preserve">ОЖДЕНИЯ, БАНКОВСКИЕ РЕКВИЗИТЫ, </w:t>
      </w:r>
    </w:p>
    <w:p w:rsidR="00FF589E" w:rsidRPr="00FC0689" w:rsidRDefault="00FF589E" w:rsidP="00FF589E">
      <w:pPr>
        <w:spacing w:after="0" w:line="240" w:lineRule="auto"/>
        <w:jc w:val="center"/>
        <w:rPr>
          <w:rFonts w:ascii="Times New Roman" w:eastAsia="Times New Roman" w:hAnsi="Times New Roman" w:cs="Times New Roman"/>
          <w:b/>
          <w:sz w:val="24"/>
          <w:shd w:val="clear" w:color="auto" w:fill="FFFFFF"/>
        </w:rPr>
      </w:pPr>
      <w:r w:rsidRPr="00FC0689">
        <w:rPr>
          <w:rFonts w:ascii="Times New Roman" w:eastAsia="Times New Roman" w:hAnsi="Times New Roman" w:cs="Times New Roman"/>
          <w:b/>
          <w:sz w:val="24"/>
          <w:shd w:val="clear" w:color="auto" w:fill="FFFFFF"/>
        </w:rPr>
        <w:t>ПОДПИСИ И ПЕЧАТИ СТОРОН</w:t>
      </w:r>
    </w:p>
    <w:tbl>
      <w:tblPr>
        <w:tblW w:w="9604" w:type="dxa"/>
        <w:tblInd w:w="2" w:type="dxa"/>
        <w:tblCellMar>
          <w:left w:w="10" w:type="dxa"/>
          <w:right w:w="10" w:type="dxa"/>
        </w:tblCellMar>
        <w:tblLook w:val="0000"/>
      </w:tblPr>
      <w:tblGrid>
        <w:gridCol w:w="4359"/>
        <w:gridCol w:w="5245"/>
      </w:tblGrid>
      <w:tr w:rsidR="00FF589E" w:rsidRPr="00FC0689" w:rsidTr="00E97DFB">
        <w:trPr>
          <w:trHeight w:val="1"/>
        </w:trPr>
        <w:tc>
          <w:tcPr>
            <w:tcW w:w="4359" w:type="dxa"/>
            <w:shd w:val="clear" w:color="000000" w:fill="FFFFFF"/>
            <w:tcMar>
              <w:left w:w="108" w:type="dxa"/>
              <w:right w:w="108" w:type="dxa"/>
            </w:tcMar>
          </w:tcPr>
          <w:p w:rsidR="00FF589E" w:rsidRPr="00FC0689" w:rsidRDefault="00FF589E" w:rsidP="00545883">
            <w:pPr>
              <w:tabs>
                <w:tab w:val="left" w:pos="1276"/>
                <w:tab w:val="left" w:pos="2410"/>
              </w:tabs>
              <w:suppressAutoHyphens/>
              <w:spacing w:after="0" w:line="240" w:lineRule="auto"/>
              <w:jc w:val="both"/>
              <w:rPr>
                <w:rFonts w:ascii="Times New Roman" w:eastAsia="Times New Roman" w:hAnsi="Times New Roman" w:cs="Times New Roman"/>
                <w:b/>
                <w:sz w:val="24"/>
              </w:rPr>
            </w:pPr>
            <w:r w:rsidRPr="00FC0689">
              <w:rPr>
                <w:rFonts w:ascii="Times New Roman" w:eastAsia="Times New Roman" w:hAnsi="Times New Roman" w:cs="Times New Roman"/>
                <w:b/>
                <w:sz w:val="24"/>
              </w:rPr>
              <w:t>ПОСТАВЩИК:</w:t>
            </w:r>
          </w:p>
          <w:p w:rsidR="00FF589E" w:rsidRDefault="00FF589E" w:rsidP="00E97DFB">
            <w:pPr>
              <w:tabs>
                <w:tab w:val="left" w:pos="1276"/>
                <w:tab w:val="left" w:pos="2410"/>
              </w:tabs>
              <w:suppressAutoHyphens/>
              <w:spacing w:after="0" w:line="240" w:lineRule="auto"/>
              <w:jc w:val="both"/>
              <w:rPr>
                <w:rFonts w:ascii="Times New Roman" w:eastAsia="Times New Roman" w:hAnsi="Times New Roman" w:cs="Times New Roman"/>
                <w:sz w:val="24"/>
                <w:u w:val="single"/>
              </w:rPr>
            </w:pPr>
          </w:p>
          <w:p w:rsidR="00FF589E"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u w:val="single"/>
              </w:rPr>
            </w:pPr>
          </w:p>
          <w:p w:rsidR="00FF589E"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u w:val="single"/>
              </w:rPr>
            </w:pPr>
          </w:p>
          <w:p w:rsidR="00FF589E"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u w:val="single"/>
              </w:rPr>
            </w:pPr>
          </w:p>
          <w:p w:rsidR="00FF589E"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u w:val="single"/>
              </w:rPr>
            </w:pPr>
          </w:p>
          <w:p w:rsidR="00FF589E"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u w:val="single"/>
              </w:rPr>
            </w:pPr>
          </w:p>
          <w:p w:rsidR="00FF589E"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u w:val="single"/>
              </w:rPr>
            </w:pPr>
          </w:p>
          <w:p w:rsidR="00FF589E"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u w:val="single"/>
              </w:rPr>
            </w:pPr>
          </w:p>
          <w:p w:rsidR="00FF589E"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u w:val="single"/>
              </w:rPr>
            </w:pPr>
          </w:p>
          <w:p w:rsidR="00FF589E"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u w:val="single"/>
              </w:rPr>
            </w:pPr>
          </w:p>
          <w:p w:rsidR="00FF589E"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u w:val="single"/>
              </w:rPr>
            </w:pPr>
          </w:p>
          <w:p w:rsidR="00FF589E"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u w:val="single"/>
              </w:rPr>
            </w:pPr>
          </w:p>
          <w:p w:rsidR="00FF589E" w:rsidRPr="00FC0689"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rPr>
            </w:pPr>
          </w:p>
          <w:p w:rsidR="00FF589E" w:rsidRPr="00FC0689"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rPr>
            </w:pPr>
          </w:p>
          <w:p w:rsidR="00FF589E" w:rsidRPr="00FC0689" w:rsidRDefault="00FF589E" w:rsidP="00A85270">
            <w:pPr>
              <w:tabs>
                <w:tab w:val="left" w:pos="1276"/>
                <w:tab w:val="left" w:pos="2410"/>
              </w:tabs>
              <w:suppressAutoHyphens/>
              <w:spacing w:after="0" w:line="240" w:lineRule="auto"/>
              <w:jc w:val="both"/>
              <w:rPr>
                <w:rFonts w:ascii="Times New Roman" w:eastAsia="Times New Roman" w:hAnsi="Times New Roman" w:cs="Times New Roman"/>
                <w:sz w:val="24"/>
              </w:rPr>
            </w:pPr>
          </w:p>
          <w:p w:rsidR="00FF589E" w:rsidRPr="00FC0689" w:rsidRDefault="00FF589E" w:rsidP="00E97DFB">
            <w:pPr>
              <w:tabs>
                <w:tab w:val="left" w:pos="1276"/>
                <w:tab w:val="left" w:pos="2410"/>
              </w:tabs>
              <w:suppressAutoHyphens/>
              <w:spacing w:after="0" w:line="240" w:lineRule="auto"/>
              <w:ind w:hanging="2"/>
              <w:jc w:val="both"/>
              <w:rPr>
                <w:rFonts w:ascii="Times New Roman" w:eastAsia="Times New Roman" w:hAnsi="Times New Roman" w:cs="Times New Roman"/>
                <w:sz w:val="24"/>
              </w:rPr>
            </w:pPr>
            <w:r w:rsidRPr="00FC0689">
              <w:rPr>
                <w:rFonts w:ascii="Times New Roman" w:eastAsia="Times New Roman" w:hAnsi="Times New Roman" w:cs="Times New Roman"/>
                <w:sz w:val="24"/>
              </w:rPr>
              <w:t xml:space="preserve">____________________ </w:t>
            </w:r>
          </w:p>
          <w:p w:rsidR="00FF589E" w:rsidRPr="00FC0689" w:rsidRDefault="00FF589E" w:rsidP="00E97DFB">
            <w:pPr>
              <w:tabs>
                <w:tab w:val="left" w:pos="1276"/>
                <w:tab w:val="left" w:pos="2410"/>
              </w:tabs>
              <w:suppressAutoHyphens/>
              <w:spacing w:after="0" w:line="240" w:lineRule="auto"/>
              <w:jc w:val="both"/>
              <w:rPr>
                <w:rFonts w:ascii="Times New Roman" w:hAnsi="Times New Roman" w:cs="Times New Roman"/>
              </w:rPr>
            </w:pPr>
            <w:r>
              <w:rPr>
                <w:rFonts w:ascii="Times New Roman" w:eastAsia="Times New Roman" w:hAnsi="Times New Roman" w:cs="Times New Roman"/>
                <w:sz w:val="24"/>
              </w:rPr>
              <w:t>м.п.</w:t>
            </w:r>
          </w:p>
        </w:tc>
        <w:tc>
          <w:tcPr>
            <w:tcW w:w="5245" w:type="dxa"/>
            <w:shd w:val="clear" w:color="000000" w:fill="FFFFFF"/>
            <w:tcMar>
              <w:left w:w="108" w:type="dxa"/>
              <w:right w:w="108" w:type="dxa"/>
            </w:tcMar>
          </w:tcPr>
          <w:p w:rsidR="00FF589E" w:rsidRPr="00FC0689" w:rsidRDefault="00545883" w:rsidP="00E97DF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ЗАКАЗЧИК</w:t>
            </w:r>
            <w:r w:rsidR="00FF589E" w:rsidRPr="00FC0689">
              <w:rPr>
                <w:rFonts w:ascii="Times New Roman" w:eastAsia="Times New Roman" w:hAnsi="Times New Roman" w:cs="Times New Roman"/>
                <w:b/>
                <w:color w:val="000000"/>
                <w:sz w:val="24"/>
              </w:rPr>
              <w:t>:</w:t>
            </w:r>
          </w:p>
          <w:p w:rsidR="00FF589E" w:rsidRPr="00FC0689" w:rsidRDefault="00FF589E" w:rsidP="00E97DFB">
            <w:pPr>
              <w:spacing w:after="0" w:line="240" w:lineRule="auto"/>
              <w:rPr>
                <w:rFonts w:ascii="Times New Roman" w:eastAsia="Times New Roman" w:hAnsi="Times New Roman" w:cs="Times New Roman"/>
                <w:color w:val="000000"/>
                <w:sz w:val="24"/>
              </w:rPr>
            </w:pPr>
            <w:r w:rsidRPr="00FC0689">
              <w:rPr>
                <w:rFonts w:ascii="Times New Roman" w:eastAsia="Times New Roman" w:hAnsi="Times New Roman" w:cs="Times New Roman"/>
                <w:color w:val="000000"/>
                <w:sz w:val="24"/>
              </w:rPr>
              <w:t xml:space="preserve">ФГП ВО ЖДТ России </w:t>
            </w:r>
          </w:p>
          <w:p w:rsidR="00FF589E" w:rsidRPr="00FC0689" w:rsidRDefault="00FF589E" w:rsidP="00E97DFB">
            <w:pPr>
              <w:spacing w:after="0" w:line="240" w:lineRule="auto"/>
              <w:jc w:val="both"/>
              <w:rPr>
                <w:rFonts w:ascii="Times New Roman" w:eastAsia="Times New Roman" w:hAnsi="Times New Roman" w:cs="Times New Roman"/>
                <w:color w:val="000000"/>
                <w:sz w:val="24"/>
              </w:rPr>
            </w:pPr>
            <w:r w:rsidRPr="00FC0689">
              <w:rPr>
                <w:rFonts w:ascii="Times New Roman" w:eastAsia="Times New Roman" w:hAnsi="Times New Roman" w:cs="Times New Roman"/>
                <w:color w:val="000000"/>
                <w:sz w:val="24"/>
              </w:rPr>
              <w:t xml:space="preserve">Юридический адрес: 105120, РФ, г. Москва Переулок </w:t>
            </w:r>
            <w:proofErr w:type="spellStart"/>
            <w:r w:rsidRPr="00FC0689">
              <w:rPr>
                <w:rFonts w:ascii="Times New Roman" w:eastAsia="Times New Roman" w:hAnsi="Times New Roman" w:cs="Times New Roman"/>
                <w:color w:val="000000"/>
                <w:sz w:val="24"/>
              </w:rPr>
              <w:t>Костомаровский</w:t>
            </w:r>
            <w:proofErr w:type="spellEnd"/>
            <w:r w:rsidRPr="00FC0689">
              <w:rPr>
                <w:rFonts w:ascii="Times New Roman" w:eastAsia="Times New Roman" w:hAnsi="Times New Roman" w:cs="Times New Roman"/>
                <w:color w:val="000000"/>
                <w:sz w:val="24"/>
              </w:rPr>
              <w:t>, д.2</w:t>
            </w:r>
          </w:p>
          <w:p w:rsidR="00FF589E" w:rsidRPr="00FC0689" w:rsidRDefault="00FF589E" w:rsidP="00E97DFB">
            <w:pPr>
              <w:spacing w:after="0" w:line="240" w:lineRule="auto"/>
              <w:rPr>
                <w:rFonts w:ascii="Times New Roman" w:eastAsia="Times New Roman" w:hAnsi="Times New Roman" w:cs="Times New Roman"/>
                <w:color w:val="000000"/>
                <w:sz w:val="24"/>
              </w:rPr>
            </w:pPr>
            <w:r w:rsidRPr="00FC0689">
              <w:rPr>
                <w:rFonts w:ascii="Times New Roman" w:eastAsia="Times New Roman" w:hAnsi="Times New Roman" w:cs="Times New Roman"/>
                <w:color w:val="000000"/>
                <w:sz w:val="24"/>
              </w:rPr>
              <w:t>Фактический адрес:</w:t>
            </w:r>
          </w:p>
          <w:p w:rsidR="00FF589E" w:rsidRPr="00FC0689" w:rsidRDefault="00FF589E" w:rsidP="00E97DFB">
            <w:pPr>
              <w:spacing w:after="0" w:line="240" w:lineRule="auto"/>
              <w:rPr>
                <w:rFonts w:ascii="Times New Roman" w:eastAsia="Times New Roman" w:hAnsi="Times New Roman" w:cs="Times New Roman"/>
                <w:sz w:val="24"/>
              </w:rPr>
            </w:pPr>
            <w:r w:rsidRPr="00FC0689">
              <w:rPr>
                <w:rFonts w:ascii="Times New Roman" w:eastAsia="Times New Roman" w:hAnsi="Times New Roman" w:cs="Times New Roman"/>
                <w:sz w:val="24"/>
              </w:rPr>
              <w:t xml:space="preserve">Южный филиал ФГП ВО ЖДТ России </w:t>
            </w:r>
          </w:p>
          <w:p w:rsidR="00FF589E" w:rsidRPr="00FC0689" w:rsidRDefault="00FF589E" w:rsidP="00E97DFB">
            <w:pPr>
              <w:spacing w:after="0" w:line="240" w:lineRule="auto"/>
              <w:rPr>
                <w:rFonts w:ascii="Times New Roman" w:eastAsia="Times New Roman" w:hAnsi="Times New Roman" w:cs="Times New Roman"/>
                <w:sz w:val="24"/>
              </w:rPr>
            </w:pPr>
            <w:r w:rsidRPr="00FC0689">
              <w:rPr>
                <w:rFonts w:ascii="Times New Roman" w:eastAsia="Times New Roman" w:hAnsi="Times New Roman" w:cs="Times New Roman"/>
                <w:sz w:val="24"/>
              </w:rPr>
              <w:t xml:space="preserve">адрес: 353541, Краснодарский край, Темрюкский район, станция </w:t>
            </w:r>
            <w:proofErr w:type="spellStart"/>
            <w:r w:rsidRPr="00FC0689">
              <w:rPr>
                <w:rFonts w:ascii="Times New Roman" w:eastAsia="Times New Roman" w:hAnsi="Times New Roman" w:cs="Times New Roman"/>
                <w:sz w:val="24"/>
              </w:rPr>
              <w:t>Вышестеблиевская</w:t>
            </w:r>
            <w:proofErr w:type="spellEnd"/>
          </w:p>
          <w:p w:rsidR="00FF589E" w:rsidRPr="00FC0689" w:rsidRDefault="00FF589E" w:rsidP="00E97DFB">
            <w:pPr>
              <w:spacing w:after="0" w:line="240" w:lineRule="auto"/>
              <w:rPr>
                <w:rFonts w:ascii="Times New Roman" w:eastAsia="Times New Roman" w:hAnsi="Times New Roman" w:cs="Times New Roman"/>
                <w:sz w:val="24"/>
              </w:rPr>
            </w:pPr>
            <w:r w:rsidRPr="00FC0689">
              <w:rPr>
                <w:rFonts w:ascii="Times New Roman" w:eastAsia="Times New Roman" w:hAnsi="Times New Roman" w:cs="Times New Roman"/>
                <w:sz w:val="24"/>
              </w:rPr>
              <w:t xml:space="preserve">р/с </w:t>
            </w:r>
            <w:r w:rsidRPr="00FC0689">
              <w:rPr>
                <w:rFonts w:ascii="Times New Roman" w:eastAsia="Segoe UI Symbol" w:hAnsi="Times New Roman" w:cs="Times New Roman"/>
                <w:sz w:val="24"/>
              </w:rPr>
              <w:t>№</w:t>
            </w:r>
            <w:r w:rsidRPr="00FC0689">
              <w:rPr>
                <w:rFonts w:ascii="Times New Roman" w:eastAsia="Times New Roman" w:hAnsi="Times New Roman" w:cs="Times New Roman"/>
                <w:sz w:val="24"/>
              </w:rPr>
              <w:t xml:space="preserve"> 40502810302550000001</w:t>
            </w:r>
          </w:p>
          <w:p w:rsidR="00FF589E" w:rsidRPr="00FC0689" w:rsidRDefault="00FF589E" w:rsidP="00E97DFB">
            <w:pPr>
              <w:spacing w:after="0" w:line="240" w:lineRule="auto"/>
              <w:rPr>
                <w:rFonts w:ascii="Times New Roman" w:eastAsia="Times New Roman" w:hAnsi="Times New Roman" w:cs="Times New Roman"/>
                <w:sz w:val="24"/>
              </w:rPr>
            </w:pPr>
            <w:r w:rsidRPr="00FC0689">
              <w:rPr>
                <w:rFonts w:ascii="Times New Roman" w:eastAsia="Times New Roman" w:hAnsi="Times New Roman" w:cs="Times New Roman"/>
                <w:sz w:val="24"/>
              </w:rPr>
              <w:t>к/с 30101810145250000411</w:t>
            </w:r>
          </w:p>
          <w:p w:rsidR="00FF589E" w:rsidRPr="00FC0689" w:rsidRDefault="00FF589E" w:rsidP="00E97DFB">
            <w:pPr>
              <w:spacing w:after="0" w:line="240" w:lineRule="auto"/>
              <w:rPr>
                <w:rFonts w:ascii="Times New Roman" w:eastAsia="Times New Roman" w:hAnsi="Times New Roman" w:cs="Times New Roman"/>
                <w:sz w:val="24"/>
              </w:rPr>
            </w:pPr>
            <w:r w:rsidRPr="00FC0689">
              <w:rPr>
                <w:rFonts w:ascii="Times New Roman" w:eastAsia="Times New Roman" w:hAnsi="Times New Roman" w:cs="Times New Roman"/>
                <w:sz w:val="24"/>
              </w:rPr>
              <w:t>в филиале «Центральный» Банка ВТБ (ПАО) в г. Москва</w:t>
            </w:r>
          </w:p>
          <w:p w:rsidR="00FF589E" w:rsidRPr="00FC0689" w:rsidRDefault="00FF589E" w:rsidP="00E97DFB">
            <w:pPr>
              <w:spacing w:after="0" w:line="240" w:lineRule="auto"/>
              <w:rPr>
                <w:rFonts w:ascii="Times New Roman" w:eastAsia="Times New Roman" w:hAnsi="Times New Roman" w:cs="Times New Roman"/>
                <w:sz w:val="24"/>
              </w:rPr>
            </w:pPr>
            <w:r w:rsidRPr="00FC0689">
              <w:rPr>
                <w:rFonts w:ascii="Times New Roman" w:eastAsia="Times New Roman" w:hAnsi="Times New Roman" w:cs="Times New Roman"/>
                <w:sz w:val="24"/>
              </w:rPr>
              <w:t xml:space="preserve">БИК 044525411 </w:t>
            </w:r>
          </w:p>
          <w:p w:rsidR="00FF589E" w:rsidRPr="00FC0689" w:rsidRDefault="00FF589E" w:rsidP="00E97DFB">
            <w:pPr>
              <w:spacing w:after="0" w:line="240" w:lineRule="auto"/>
              <w:rPr>
                <w:rFonts w:ascii="Times New Roman" w:eastAsia="Times New Roman" w:hAnsi="Times New Roman" w:cs="Times New Roman"/>
                <w:sz w:val="24"/>
              </w:rPr>
            </w:pPr>
            <w:r w:rsidRPr="00FC0689">
              <w:rPr>
                <w:rFonts w:ascii="Times New Roman" w:eastAsia="Times New Roman" w:hAnsi="Times New Roman" w:cs="Times New Roman"/>
                <w:sz w:val="24"/>
              </w:rPr>
              <w:lastRenderedPageBreak/>
              <w:t>ОГРН 1037701021841</w:t>
            </w:r>
          </w:p>
          <w:p w:rsidR="00FF589E" w:rsidRPr="00FC0689" w:rsidRDefault="00FF589E" w:rsidP="00E97DFB">
            <w:pPr>
              <w:spacing w:after="0" w:line="240" w:lineRule="auto"/>
              <w:rPr>
                <w:rFonts w:ascii="Times New Roman" w:eastAsia="Times New Roman" w:hAnsi="Times New Roman" w:cs="Times New Roman"/>
                <w:sz w:val="24"/>
              </w:rPr>
            </w:pPr>
            <w:r w:rsidRPr="00FC0689">
              <w:rPr>
                <w:rFonts w:ascii="Times New Roman" w:eastAsia="Times New Roman" w:hAnsi="Times New Roman" w:cs="Times New Roman"/>
                <w:sz w:val="24"/>
              </w:rPr>
              <w:t>ИНН 7701330105</w:t>
            </w:r>
          </w:p>
          <w:p w:rsidR="00FF589E" w:rsidRPr="00A85270" w:rsidRDefault="00FF589E" w:rsidP="00A85270">
            <w:pPr>
              <w:spacing w:after="0" w:line="240" w:lineRule="auto"/>
              <w:rPr>
                <w:rFonts w:ascii="Times New Roman" w:eastAsia="Times New Roman" w:hAnsi="Times New Roman" w:cs="Times New Roman"/>
                <w:sz w:val="24"/>
              </w:rPr>
            </w:pPr>
            <w:r w:rsidRPr="00FC0689">
              <w:rPr>
                <w:rFonts w:ascii="Times New Roman" w:eastAsia="Times New Roman" w:hAnsi="Times New Roman" w:cs="Times New Roman"/>
                <w:sz w:val="24"/>
              </w:rPr>
              <w:t>КПП 2352430</w:t>
            </w:r>
            <w:r w:rsidR="00A85270">
              <w:rPr>
                <w:rFonts w:ascii="Times New Roman" w:eastAsia="Times New Roman" w:hAnsi="Times New Roman" w:cs="Times New Roman"/>
                <w:sz w:val="24"/>
              </w:rPr>
              <w:t>01</w:t>
            </w:r>
          </w:p>
          <w:p w:rsidR="00FF589E" w:rsidRDefault="00FF589E" w:rsidP="00E97DFB">
            <w:pPr>
              <w:tabs>
                <w:tab w:val="left" w:pos="1276"/>
                <w:tab w:val="left" w:pos="2410"/>
              </w:tabs>
              <w:suppressAutoHyphens/>
              <w:spacing w:after="0" w:line="240" w:lineRule="auto"/>
              <w:jc w:val="both"/>
              <w:rPr>
                <w:rFonts w:ascii="Times New Roman" w:eastAsia="Times New Roman" w:hAnsi="Times New Roman" w:cs="Times New Roman"/>
                <w:color w:val="000000"/>
              </w:rPr>
            </w:pPr>
            <w:r w:rsidRPr="00FC0689">
              <w:rPr>
                <w:rFonts w:ascii="Times New Roman" w:eastAsia="Times New Roman" w:hAnsi="Times New Roman" w:cs="Times New Roman"/>
                <w:color w:val="000000"/>
              </w:rPr>
              <w:t>_________________/</w:t>
            </w:r>
            <w:r w:rsidR="00632387">
              <w:rPr>
                <w:rFonts w:ascii="Times New Roman" w:eastAsia="Times New Roman" w:hAnsi="Times New Roman" w:cs="Times New Roman"/>
                <w:color w:val="000000"/>
              </w:rPr>
              <w:t>М. Г. Гуревич</w:t>
            </w:r>
          </w:p>
          <w:p w:rsidR="00FF589E" w:rsidRPr="00A85270" w:rsidRDefault="00FF589E" w:rsidP="00A85270">
            <w:pPr>
              <w:tabs>
                <w:tab w:val="left" w:pos="1276"/>
                <w:tab w:val="left" w:pos="2410"/>
              </w:tabs>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sz w:val="24"/>
              </w:rPr>
              <w:t>м.п.</w:t>
            </w:r>
          </w:p>
        </w:tc>
      </w:tr>
    </w:tbl>
    <w:p w:rsidR="00BC0E3E" w:rsidRPr="00E81729" w:rsidRDefault="00BC0E3E">
      <w:pPr>
        <w:spacing w:after="0" w:line="240" w:lineRule="auto"/>
        <w:rPr>
          <w:rFonts w:ascii="Times New Roman" w:hAnsi="Times New Roman" w:cs="Times New Roman"/>
          <w:sz w:val="24"/>
          <w:szCs w:val="24"/>
          <w:lang w:eastAsia="ru-RU"/>
        </w:rPr>
      </w:pPr>
    </w:p>
    <w:p w:rsidR="005B6706" w:rsidRDefault="005B6706"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A81098" w:rsidRDefault="00A81098"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A81098" w:rsidRDefault="00A81098"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43DA" w:rsidRDefault="005443DA"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43DA" w:rsidRDefault="005443DA"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43DA" w:rsidRDefault="005443DA"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BC0E3E" w:rsidRPr="00E81729" w:rsidRDefault="00BC0E3E" w:rsidP="005C40E6">
      <w:pPr>
        <w:widowControl w:val="0"/>
        <w:tabs>
          <w:tab w:val="left" w:leader="underscore" w:pos="8871"/>
        </w:tabs>
        <w:spacing w:after="0" w:line="240" w:lineRule="auto"/>
        <w:ind w:left="5721"/>
        <w:jc w:val="right"/>
        <w:rPr>
          <w:rFonts w:ascii="Times New Roman" w:hAnsi="Times New Roman" w:cs="Times New Roman"/>
          <w:sz w:val="24"/>
          <w:szCs w:val="24"/>
          <w:lang w:eastAsia="ru-RU"/>
        </w:rPr>
      </w:pPr>
      <w:r w:rsidRPr="00E81729">
        <w:rPr>
          <w:rFonts w:ascii="Times New Roman" w:hAnsi="Times New Roman" w:cs="Times New Roman"/>
          <w:sz w:val="24"/>
          <w:szCs w:val="24"/>
          <w:lang w:eastAsia="ru-RU"/>
        </w:rPr>
        <w:t>Приложение № 1</w:t>
      </w:r>
    </w:p>
    <w:p w:rsidR="00BC0E3E" w:rsidRPr="00E81729" w:rsidRDefault="00BC0E3E" w:rsidP="00E97DF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r w:rsidRPr="00E81729">
        <w:rPr>
          <w:rFonts w:ascii="Times New Roman" w:hAnsi="Times New Roman" w:cs="Times New Roman"/>
          <w:sz w:val="24"/>
          <w:szCs w:val="24"/>
          <w:lang w:eastAsia="ru-RU"/>
        </w:rPr>
        <w:t xml:space="preserve">к Договору </w:t>
      </w:r>
      <w:r w:rsidR="00E97DFB">
        <w:rPr>
          <w:rFonts w:ascii="Times New Roman" w:hAnsi="Times New Roman" w:cs="Times New Roman"/>
          <w:sz w:val="24"/>
          <w:szCs w:val="24"/>
          <w:lang w:eastAsia="ru-RU"/>
        </w:rPr>
        <w:t>поставки</w:t>
      </w:r>
      <w:r w:rsidRPr="00E81729">
        <w:rPr>
          <w:rFonts w:ascii="Times New Roman" w:hAnsi="Times New Roman" w:cs="Times New Roman"/>
          <w:sz w:val="24"/>
          <w:szCs w:val="24"/>
          <w:lang w:eastAsia="ru-RU"/>
        </w:rPr>
        <w:t xml:space="preserve"> № __________</w:t>
      </w:r>
    </w:p>
    <w:p w:rsidR="00BC0E3E" w:rsidRPr="00E81729" w:rsidRDefault="00E97DFB" w:rsidP="00E97DFB">
      <w:pPr>
        <w:widowControl w:val="0"/>
        <w:tabs>
          <w:tab w:val="left" w:leader="underscore" w:pos="8871"/>
        </w:tabs>
        <w:spacing w:after="0" w:line="240" w:lineRule="auto"/>
        <w:ind w:left="5721"/>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C0E3E" w:rsidRPr="00E81729">
        <w:rPr>
          <w:rFonts w:ascii="Times New Roman" w:hAnsi="Times New Roman" w:cs="Times New Roman"/>
          <w:sz w:val="24"/>
          <w:szCs w:val="24"/>
          <w:lang w:eastAsia="ru-RU"/>
        </w:rPr>
        <w:t>от «___»_____________202_г.</w:t>
      </w:r>
    </w:p>
    <w:p w:rsidR="00BC0E3E" w:rsidRPr="00E81729" w:rsidRDefault="00BC0E3E" w:rsidP="005C40E6">
      <w:pPr>
        <w:widowControl w:val="0"/>
        <w:tabs>
          <w:tab w:val="left" w:leader="underscore" w:pos="8871"/>
        </w:tabs>
        <w:spacing w:after="0" w:line="240" w:lineRule="auto"/>
        <w:ind w:left="5721"/>
        <w:jc w:val="right"/>
        <w:rPr>
          <w:rFonts w:ascii="Times New Roman" w:hAnsi="Times New Roman" w:cs="Times New Roman"/>
          <w:b/>
          <w:sz w:val="24"/>
          <w:szCs w:val="24"/>
          <w:lang w:eastAsia="ru-RU"/>
        </w:rPr>
      </w:pPr>
    </w:p>
    <w:p w:rsidR="005B6706" w:rsidRDefault="005B6706" w:rsidP="005B6706">
      <w:pPr>
        <w:keepNext/>
        <w:spacing w:after="0" w:line="240" w:lineRule="auto"/>
        <w:jc w:val="center"/>
        <w:outlineLvl w:val="0"/>
        <w:rPr>
          <w:rFonts w:ascii="Times New Roman" w:hAnsi="Times New Roman" w:cs="Times New Roman"/>
          <w:b/>
          <w:bCs/>
          <w:sz w:val="24"/>
          <w:szCs w:val="24"/>
          <w:lang w:eastAsia="ru-RU"/>
        </w:rPr>
      </w:pPr>
      <w:r w:rsidRPr="006324BC">
        <w:rPr>
          <w:rFonts w:ascii="Times New Roman" w:hAnsi="Times New Roman" w:cs="Times New Roman"/>
          <w:b/>
          <w:bCs/>
          <w:sz w:val="24"/>
          <w:szCs w:val="24"/>
          <w:lang w:eastAsia="ru-RU"/>
        </w:rPr>
        <w:t>ТЕХНИЧЕСКОЕ ЗАДАНИЕ</w:t>
      </w:r>
    </w:p>
    <w:p w:rsidR="008A6CC6" w:rsidRPr="00E81729" w:rsidRDefault="008A6CC6" w:rsidP="008A6CC6">
      <w:pPr>
        <w:spacing w:after="0" w:line="240" w:lineRule="auto"/>
        <w:rPr>
          <w:rFonts w:ascii="Times New Roman" w:hAnsi="Times New Roman" w:cs="Times New Roman"/>
          <w:sz w:val="24"/>
          <w:szCs w:val="24"/>
          <w:lang w:eastAsia="ru-RU"/>
        </w:rPr>
      </w:pPr>
    </w:p>
    <w:p w:rsidR="008A6CC6" w:rsidRPr="00E81729" w:rsidRDefault="008A6CC6" w:rsidP="008A6CC6">
      <w:pPr>
        <w:spacing w:after="0" w:line="240" w:lineRule="auto"/>
        <w:rPr>
          <w:rFonts w:ascii="Times New Roman" w:hAnsi="Times New Roman" w:cs="Times New Roman"/>
          <w:sz w:val="24"/>
          <w:szCs w:val="24"/>
          <w:lang w:eastAsia="ru-RU"/>
        </w:rPr>
      </w:pPr>
    </w:p>
    <w:p w:rsidR="008A6CC6" w:rsidRPr="00E81729" w:rsidRDefault="008A6CC6" w:rsidP="008A6CC6">
      <w:pPr>
        <w:spacing w:after="0" w:line="240" w:lineRule="auto"/>
        <w:rPr>
          <w:rFonts w:ascii="Times New Roman" w:hAnsi="Times New Roman" w:cs="Times New Roman"/>
          <w:sz w:val="24"/>
          <w:szCs w:val="24"/>
          <w:lang w:eastAsia="ru-RU"/>
        </w:rPr>
      </w:pPr>
    </w:p>
    <w:tbl>
      <w:tblPr>
        <w:tblpPr w:leftFromText="180" w:rightFromText="180" w:vertAnchor="text" w:horzAnchor="margin" w:tblpX="294" w:tblpY="99"/>
        <w:tblOverlap w:val="never"/>
        <w:tblW w:w="0" w:type="auto"/>
        <w:tblLayout w:type="fixed"/>
        <w:tblCellMar>
          <w:left w:w="10" w:type="dxa"/>
          <w:right w:w="10" w:type="dxa"/>
        </w:tblCellMar>
        <w:tblLook w:val="0000"/>
      </w:tblPr>
      <w:tblGrid>
        <w:gridCol w:w="4678"/>
        <w:gridCol w:w="5103"/>
      </w:tblGrid>
      <w:tr w:rsidR="00545883" w:rsidRPr="00E81729" w:rsidTr="000C4AAA">
        <w:trPr>
          <w:trHeight w:hRule="exact" w:val="2880"/>
        </w:trPr>
        <w:tc>
          <w:tcPr>
            <w:tcW w:w="4678" w:type="dxa"/>
            <w:shd w:val="clear" w:color="auto" w:fill="FFFFFF"/>
          </w:tcPr>
          <w:p w:rsidR="00545883" w:rsidRPr="00E81729" w:rsidRDefault="00545883" w:rsidP="000C4AAA">
            <w:pPr>
              <w:widowControl w:val="0"/>
              <w:spacing w:after="0" w:line="240" w:lineRule="auto"/>
              <w:ind w:firstLine="540"/>
              <w:rPr>
                <w:rFonts w:ascii="Times New Roman" w:hAnsi="Times New Roman" w:cs="Times New Roman"/>
                <w:b/>
                <w:sz w:val="24"/>
                <w:szCs w:val="24"/>
                <w:lang w:eastAsia="ru-RU"/>
              </w:rPr>
            </w:pPr>
            <w:bookmarkStart w:id="48" w:name="_Hlk59461578"/>
            <w:r>
              <w:rPr>
                <w:rFonts w:ascii="Times New Roman" w:hAnsi="Times New Roman" w:cs="Times New Roman"/>
                <w:b/>
                <w:sz w:val="24"/>
                <w:szCs w:val="24"/>
                <w:lang w:eastAsia="ru-RU"/>
              </w:rPr>
              <w:t>ПОСТАВЩИК</w:t>
            </w:r>
            <w:r w:rsidRPr="00E81729">
              <w:rPr>
                <w:rFonts w:ascii="Times New Roman" w:hAnsi="Times New Roman" w:cs="Times New Roman"/>
                <w:b/>
                <w:sz w:val="24"/>
                <w:szCs w:val="24"/>
                <w:lang w:eastAsia="ru-RU"/>
              </w:rPr>
              <w:t>:</w:t>
            </w:r>
          </w:p>
          <w:p w:rsidR="00545883" w:rsidRPr="00E81729" w:rsidRDefault="00545883" w:rsidP="000C4AAA">
            <w:pPr>
              <w:widowControl w:val="0"/>
              <w:tabs>
                <w:tab w:val="left" w:pos="120"/>
              </w:tabs>
              <w:spacing w:after="0" w:line="240" w:lineRule="auto"/>
              <w:rPr>
                <w:rFonts w:ascii="Times New Roman" w:hAnsi="Times New Roman" w:cs="Times New Roman"/>
                <w:b/>
                <w:sz w:val="24"/>
                <w:szCs w:val="24"/>
                <w:lang w:eastAsia="ru-RU"/>
              </w:rPr>
            </w:pPr>
          </w:p>
          <w:p w:rsidR="00545883" w:rsidRDefault="00545883" w:rsidP="000C4AAA">
            <w:pPr>
              <w:widowControl w:val="0"/>
              <w:tabs>
                <w:tab w:val="left" w:pos="120"/>
              </w:tabs>
              <w:spacing w:after="0" w:line="240" w:lineRule="auto"/>
              <w:rPr>
                <w:rFonts w:ascii="Times New Roman" w:hAnsi="Times New Roman" w:cs="Times New Roman"/>
                <w:b/>
                <w:sz w:val="24"/>
                <w:szCs w:val="24"/>
                <w:lang w:eastAsia="ru-RU"/>
              </w:rPr>
            </w:pPr>
          </w:p>
          <w:p w:rsidR="00632387" w:rsidRPr="00E81729" w:rsidRDefault="00632387" w:rsidP="000C4AAA">
            <w:pPr>
              <w:widowControl w:val="0"/>
              <w:tabs>
                <w:tab w:val="left" w:pos="120"/>
              </w:tabs>
              <w:spacing w:after="0" w:line="240" w:lineRule="auto"/>
              <w:rPr>
                <w:rFonts w:ascii="Times New Roman" w:hAnsi="Times New Roman" w:cs="Times New Roman"/>
                <w:b/>
                <w:sz w:val="24"/>
                <w:szCs w:val="24"/>
                <w:lang w:eastAsia="ru-RU"/>
              </w:rPr>
            </w:pPr>
          </w:p>
          <w:p w:rsidR="00545883" w:rsidRPr="00E81729" w:rsidRDefault="00545883" w:rsidP="000C4AAA">
            <w:pPr>
              <w:widowControl w:val="0"/>
              <w:tabs>
                <w:tab w:val="left" w:pos="120"/>
              </w:tabs>
              <w:spacing w:after="0" w:line="240" w:lineRule="auto"/>
              <w:rPr>
                <w:rFonts w:ascii="Times New Roman" w:hAnsi="Times New Roman" w:cs="Times New Roman"/>
                <w:b/>
                <w:sz w:val="24"/>
                <w:szCs w:val="24"/>
                <w:lang w:eastAsia="ru-RU"/>
              </w:rPr>
            </w:pPr>
          </w:p>
          <w:p w:rsidR="00545883" w:rsidRPr="00E81729" w:rsidRDefault="00545883" w:rsidP="000C4AAA">
            <w:pPr>
              <w:widowControl w:val="0"/>
              <w:tabs>
                <w:tab w:val="left" w:pos="120"/>
              </w:tabs>
              <w:spacing w:after="0" w:line="240" w:lineRule="auto"/>
              <w:rPr>
                <w:rFonts w:ascii="Times New Roman" w:hAnsi="Times New Roman" w:cs="Times New Roman"/>
                <w:b/>
                <w:sz w:val="24"/>
                <w:szCs w:val="24"/>
                <w:lang w:eastAsia="ru-RU"/>
              </w:rPr>
            </w:pPr>
          </w:p>
          <w:p w:rsidR="00545883" w:rsidRPr="00E81729" w:rsidRDefault="00545883" w:rsidP="000C4AAA">
            <w:pPr>
              <w:widowControl w:val="0"/>
              <w:tabs>
                <w:tab w:val="left" w:pos="120"/>
              </w:tabs>
              <w:spacing w:after="0" w:line="240" w:lineRule="auto"/>
              <w:rPr>
                <w:rFonts w:ascii="Times New Roman" w:hAnsi="Times New Roman" w:cs="Times New Roman"/>
                <w:sz w:val="24"/>
                <w:szCs w:val="24"/>
                <w:lang w:eastAsia="ru-RU"/>
              </w:rPr>
            </w:pPr>
            <w:r w:rsidRPr="00E81729">
              <w:rPr>
                <w:rFonts w:ascii="Times New Roman" w:hAnsi="Times New Roman" w:cs="Times New Roman"/>
                <w:sz w:val="24"/>
                <w:szCs w:val="24"/>
                <w:lang w:eastAsia="ru-RU"/>
              </w:rPr>
              <w:t>___________________/_______________/</w:t>
            </w:r>
          </w:p>
          <w:p w:rsidR="00545883" w:rsidRPr="00E81729" w:rsidRDefault="00545883" w:rsidP="000C4AAA">
            <w:pPr>
              <w:widowControl w:val="0"/>
              <w:tabs>
                <w:tab w:val="left" w:pos="120"/>
              </w:tabs>
              <w:spacing w:after="0" w:line="240" w:lineRule="auto"/>
              <w:rPr>
                <w:rFonts w:ascii="Times New Roman" w:hAnsi="Times New Roman" w:cs="Times New Roman"/>
                <w:b/>
                <w:sz w:val="24"/>
                <w:szCs w:val="24"/>
                <w:lang w:eastAsia="ru-RU"/>
              </w:rPr>
            </w:pPr>
          </w:p>
          <w:p w:rsidR="00545883" w:rsidRPr="00E81729" w:rsidRDefault="00545883" w:rsidP="000C4AAA">
            <w:pPr>
              <w:widowControl w:val="0"/>
              <w:tabs>
                <w:tab w:val="left" w:pos="120"/>
              </w:tabs>
              <w:spacing w:after="0" w:line="240" w:lineRule="auto"/>
              <w:jc w:val="center"/>
              <w:rPr>
                <w:rFonts w:ascii="Times New Roman" w:hAnsi="Times New Roman" w:cs="Times New Roman"/>
                <w:b/>
                <w:sz w:val="24"/>
                <w:szCs w:val="24"/>
                <w:lang w:eastAsia="ru-RU"/>
              </w:rPr>
            </w:pPr>
            <w:r w:rsidRPr="00E81729">
              <w:rPr>
                <w:rFonts w:ascii="Times New Roman" w:hAnsi="Times New Roman" w:cs="Times New Roman"/>
                <w:sz w:val="24"/>
                <w:szCs w:val="24"/>
                <w:lang w:eastAsia="ru-RU"/>
              </w:rPr>
              <w:t>м.п.</w:t>
            </w:r>
          </w:p>
          <w:p w:rsidR="00545883" w:rsidRPr="00E81729" w:rsidRDefault="00545883" w:rsidP="000C4AAA">
            <w:pPr>
              <w:widowControl w:val="0"/>
              <w:tabs>
                <w:tab w:val="left" w:pos="120"/>
              </w:tabs>
              <w:spacing w:after="0" w:line="240" w:lineRule="auto"/>
              <w:jc w:val="right"/>
              <w:rPr>
                <w:rFonts w:ascii="Times New Roman" w:hAnsi="Times New Roman" w:cs="Times New Roman"/>
                <w:sz w:val="24"/>
                <w:szCs w:val="24"/>
                <w:lang w:eastAsia="ru-RU"/>
              </w:rPr>
            </w:pPr>
          </w:p>
        </w:tc>
        <w:tc>
          <w:tcPr>
            <w:tcW w:w="5103" w:type="dxa"/>
            <w:shd w:val="clear" w:color="auto" w:fill="FFFFFF"/>
          </w:tcPr>
          <w:p w:rsidR="00545883" w:rsidRPr="00E81729" w:rsidRDefault="00545883" w:rsidP="000C4AAA">
            <w:pPr>
              <w:widowControl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ЗАКАЗЧИК</w:t>
            </w:r>
            <w:r w:rsidRPr="00E81729">
              <w:rPr>
                <w:rFonts w:ascii="Times New Roman" w:hAnsi="Times New Roman" w:cs="Times New Roman"/>
                <w:b/>
                <w:sz w:val="24"/>
                <w:szCs w:val="24"/>
                <w:lang w:eastAsia="ru-RU"/>
              </w:rPr>
              <w:t xml:space="preserve">: </w:t>
            </w:r>
          </w:p>
          <w:p w:rsidR="00545883" w:rsidRPr="00E81729" w:rsidRDefault="00545883" w:rsidP="000C4AAA">
            <w:pPr>
              <w:widowControl w:val="0"/>
              <w:autoSpaceDE w:val="0"/>
              <w:autoSpaceDN w:val="0"/>
              <w:adjustRightInd w:val="0"/>
              <w:spacing w:after="0" w:line="240" w:lineRule="auto"/>
              <w:rPr>
                <w:rFonts w:ascii="Times New Roman" w:hAnsi="Times New Roman" w:cs="Times New Roman"/>
                <w:b/>
                <w:bCs/>
                <w:sz w:val="24"/>
                <w:szCs w:val="24"/>
              </w:rPr>
            </w:pPr>
            <w:r w:rsidRPr="00E81729">
              <w:rPr>
                <w:rFonts w:ascii="Times New Roman" w:hAnsi="Times New Roman" w:cs="Times New Roman"/>
                <w:b/>
                <w:bCs/>
                <w:sz w:val="24"/>
                <w:szCs w:val="24"/>
              </w:rPr>
              <w:t>ФГП ВО ЖДТ России</w:t>
            </w:r>
          </w:p>
          <w:p w:rsidR="00545883" w:rsidRPr="00E81729" w:rsidRDefault="00632387" w:rsidP="000C4AAA">
            <w:pPr>
              <w:tabs>
                <w:tab w:val="left" w:pos="1276"/>
              </w:tabs>
              <w:suppressAutoHyphens/>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д</w:t>
            </w:r>
            <w:r w:rsidR="00545883" w:rsidRPr="00E81729">
              <w:rPr>
                <w:rFonts w:ascii="Times New Roman" w:hAnsi="Times New Roman" w:cs="Times New Roman"/>
                <w:color w:val="000000"/>
                <w:sz w:val="24"/>
                <w:szCs w:val="24"/>
              </w:rPr>
              <w:t>иректор</w:t>
            </w:r>
            <w:r>
              <w:rPr>
                <w:rFonts w:ascii="Times New Roman" w:hAnsi="Times New Roman" w:cs="Times New Roman"/>
                <w:color w:val="000000"/>
                <w:sz w:val="24"/>
                <w:szCs w:val="24"/>
              </w:rPr>
              <w:t>а</w:t>
            </w:r>
            <w:r w:rsidR="00545883" w:rsidRPr="00E81729">
              <w:rPr>
                <w:rFonts w:ascii="Times New Roman" w:hAnsi="Times New Roman" w:cs="Times New Roman"/>
                <w:color w:val="000000"/>
                <w:sz w:val="24"/>
                <w:szCs w:val="24"/>
              </w:rPr>
              <w:t xml:space="preserve"> Южного филиала </w:t>
            </w:r>
            <w:r w:rsidR="00545883" w:rsidRPr="00E81729">
              <w:rPr>
                <w:rFonts w:ascii="Times New Roman" w:hAnsi="Times New Roman" w:cs="Times New Roman"/>
                <w:sz w:val="24"/>
                <w:szCs w:val="24"/>
              </w:rPr>
              <w:t xml:space="preserve">ФГП ВО ЖДТ России </w:t>
            </w:r>
          </w:p>
          <w:p w:rsidR="00545883" w:rsidRPr="00E81729" w:rsidRDefault="00545883" w:rsidP="000C4AAA">
            <w:pPr>
              <w:widowControl w:val="0"/>
              <w:tabs>
                <w:tab w:val="left" w:pos="2410"/>
              </w:tabs>
              <w:autoSpaceDE w:val="0"/>
              <w:autoSpaceDN w:val="0"/>
              <w:adjustRightInd w:val="0"/>
              <w:spacing w:after="0" w:line="240" w:lineRule="auto"/>
              <w:ind w:left="46" w:right="-108"/>
              <w:rPr>
                <w:rFonts w:ascii="Times New Roman" w:hAnsi="Times New Roman" w:cs="Times New Roman"/>
                <w:sz w:val="24"/>
                <w:szCs w:val="24"/>
              </w:rPr>
            </w:pPr>
          </w:p>
          <w:p w:rsidR="00545883" w:rsidRPr="00E81729" w:rsidRDefault="00545883" w:rsidP="000C4AAA">
            <w:pPr>
              <w:widowControl w:val="0"/>
              <w:tabs>
                <w:tab w:val="left" w:pos="2410"/>
              </w:tabs>
              <w:autoSpaceDE w:val="0"/>
              <w:autoSpaceDN w:val="0"/>
              <w:adjustRightInd w:val="0"/>
              <w:spacing w:after="0" w:line="240" w:lineRule="auto"/>
              <w:ind w:left="46" w:right="-108"/>
              <w:rPr>
                <w:rFonts w:ascii="Times New Roman" w:hAnsi="Times New Roman" w:cs="Times New Roman"/>
                <w:sz w:val="24"/>
                <w:szCs w:val="24"/>
              </w:rPr>
            </w:pPr>
          </w:p>
          <w:p w:rsidR="00545883" w:rsidRPr="00E81729" w:rsidRDefault="00545883" w:rsidP="000C4AAA">
            <w:pPr>
              <w:widowControl w:val="0"/>
              <w:tabs>
                <w:tab w:val="left" w:pos="2410"/>
              </w:tabs>
              <w:autoSpaceDE w:val="0"/>
              <w:autoSpaceDN w:val="0"/>
              <w:adjustRightInd w:val="0"/>
              <w:spacing w:after="0" w:line="240" w:lineRule="auto"/>
              <w:ind w:left="46"/>
              <w:rPr>
                <w:rFonts w:ascii="Times New Roman" w:hAnsi="Times New Roman" w:cs="Times New Roman"/>
                <w:sz w:val="24"/>
                <w:szCs w:val="24"/>
              </w:rPr>
            </w:pPr>
            <w:r w:rsidRPr="00E81729">
              <w:rPr>
                <w:rFonts w:ascii="Times New Roman" w:hAnsi="Times New Roman" w:cs="Times New Roman"/>
                <w:sz w:val="24"/>
                <w:szCs w:val="24"/>
              </w:rPr>
              <w:t xml:space="preserve">___________________ </w:t>
            </w:r>
            <w:r w:rsidR="00632387">
              <w:rPr>
                <w:rFonts w:ascii="Times New Roman" w:hAnsi="Times New Roman" w:cs="Times New Roman"/>
                <w:sz w:val="24"/>
                <w:szCs w:val="24"/>
              </w:rPr>
              <w:t>М. Г. Гуревич</w:t>
            </w:r>
          </w:p>
          <w:p w:rsidR="00545883" w:rsidRPr="00E81729" w:rsidRDefault="00545883" w:rsidP="000C4AAA">
            <w:pPr>
              <w:widowControl w:val="0"/>
              <w:tabs>
                <w:tab w:val="left" w:pos="2410"/>
              </w:tabs>
              <w:autoSpaceDE w:val="0"/>
              <w:autoSpaceDN w:val="0"/>
              <w:adjustRightInd w:val="0"/>
              <w:spacing w:after="0" w:line="240" w:lineRule="auto"/>
              <w:ind w:left="46"/>
              <w:rPr>
                <w:rFonts w:ascii="Times New Roman" w:hAnsi="Times New Roman" w:cs="Times New Roman"/>
                <w:sz w:val="24"/>
                <w:szCs w:val="24"/>
              </w:rPr>
            </w:pPr>
            <w:r w:rsidRPr="00E81729">
              <w:rPr>
                <w:rFonts w:ascii="Times New Roman" w:hAnsi="Times New Roman" w:cs="Times New Roman"/>
                <w:sz w:val="24"/>
                <w:szCs w:val="24"/>
              </w:rPr>
              <w:t>м.п.</w:t>
            </w:r>
          </w:p>
          <w:p w:rsidR="00545883" w:rsidRPr="00E81729" w:rsidRDefault="00545883" w:rsidP="000C4AAA">
            <w:pPr>
              <w:widowControl w:val="0"/>
              <w:spacing w:after="0" w:line="240" w:lineRule="auto"/>
              <w:jc w:val="center"/>
              <w:rPr>
                <w:rFonts w:ascii="Times New Roman" w:hAnsi="Times New Roman" w:cs="Times New Roman"/>
                <w:sz w:val="24"/>
                <w:szCs w:val="24"/>
                <w:lang w:eastAsia="ru-RU"/>
              </w:rPr>
            </w:pPr>
          </w:p>
        </w:tc>
      </w:tr>
    </w:tbl>
    <w:p w:rsidR="00603450" w:rsidRDefault="00603450" w:rsidP="000978BB">
      <w:pPr>
        <w:widowControl w:val="0"/>
        <w:tabs>
          <w:tab w:val="left" w:leader="underscore" w:pos="8871"/>
        </w:tabs>
        <w:spacing w:after="0" w:line="240" w:lineRule="auto"/>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45883" w:rsidRDefault="00545883" w:rsidP="00545883">
      <w:pPr>
        <w:widowControl w:val="0"/>
        <w:tabs>
          <w:tab w:val="left" w:leader="underscore" w:pos="8871"/>
        </w:tabs>
        <w:spacing w:after="0" w:line="240" w:lineRule="auto"/>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5B6706" w:rsidRDefault="005B6706" w:rsidP="00A81098">
      <w:pPr>
        <w:widowControl w:val="0"/>
        <w:tabs>
          <w:tab w:val="left" w:leader="underscore" w:pos="8871"/>
        </w:tabs>
        <w:spacing w:after="0" w:line="240" w:lineRule="auto"/>
        <w:rPr>
          <w:rFonts w:ascii="Times New Roman" w:hAnsi="Times New Roman" w:cs="Times New Roman"/>
          <w:sz w:val="24"/>
          <w:szCs w:val="24"/>
          <w:lang w:eastAsia="ru-RU"/>
        </w:rPr>
      </w:pPr>
    </w:p>
    <w:p w:rsidR="00A81098" w:rsidRDefault="00A81098" w:rsidP="00A81098">
      <w:pPr>
        <w:widowControl w:val="0"/>
        <w:tabs>
          <w:tab w:val="left" w:leader="underscore" w:pos="8871"/>
        </w:tabs>
        <w:spacing w:after="0" w:line="240" w:lineRule="auto"/>
        <w:rPr>
          <w:rFonts w:ascii="Times New Roman" w:hAnsi="Times New Roman" w:cs="Times New Roman"/>
          <w:sz w:val="24"/>
          <w:szCs w:val="24"/>
          <w:lang w:eastAsia="ru-RU"/>
        </w:rPr>
      </w:pPr>
    </w:p>
    <w:p w:rsidR="000978BB" w:rsidRPr="00E81729" w:rsidRDefault="000978BB"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2</w:t>
      </w:r>
    </w:p>
    <w:p w:rsidR="000978BB" w:rsidRPr="00E81729" w:rsidRDefault="000978BB" w:rsidP="000978BB">
      <w:pPr>
        <w:widowControl w:val="0"/>
        <w:tabs>
          <w:tab w:val="left" w:leader="underscore" w:pos="8871"/>
        </w:tabs>
        <w:spacing w:after="0" w:line="240" w:lineRule="auto"/>
        <w:ind w:left="5721"/>
        <w:jc w:val="right"/>
        <w:rPr>
          <w:rFonts w:ascii="Times New Roman" w:hAnsi="Times New Roman" w:cs="Times New Roman"/>
          <w:sz w:val="24"/>
          <w:szCs w:val="24"/>
          <w:lang w:eastAsia="ru-RU"/>
        </w:rPr>
      </w:pPr>
      <w:r w:rsidRPr="00E81729">
        <w:rPr>
          <w:rFonts w:ascii="Times New Roman" w:hAnsi="Times New Roman" w:cs="Times New Roman"/>
          <w:sz w:val="24"/>
          <w:szCs w:val="24"/>
          <w:lang w:eastAsia="ru-RU"/>
        </w:rPr>
        <w:t xml:space="preserve">к Договору </w:t>
      </w:r>
      <w:r>
        <w:rPr>
          <w:rFonts w:ascii="Times New Roman" w:hAnsi="Times New Roman" w:cs="Times New Roman"/>
          <w:sz w:val="24"/>
          <w:szCs w:val="24"/>
          <w:lang w:eastAsia="ru-RU"/>
        </w:rPr>
        <w:t xml:space="preserve">поставки </w:t>
      </w:r>
      <w:r w:rsidRPr="00E81729">
        <w:rPr>
          <w:rFonts w:ascii="Times New Roman" w:hAnsi="Times New Roman" w:cs="Times New Roman"/>
          <w:sz w:val="24"/>
          <w:szCs w:val="24"/>
          <w:lang w:eastAsia="ru-RU"/>
        </w:rPr>
        <w:t>№ ________</w:t>
      </w:r>
    </w:p>
    <w:p w:rsidR="000978BB" w:rsidRPr="00E81729" w:rsidRDefault="000978BB" w:rsidP="000978BB">
      <w:pPr>
        <w:widowControl w:val="0"/>
        <w:tabs>
          <w:tab w:val="left" w:leader="underscore" w:pos="8871"/>
        </w:tabs>
        <w:spacing w:after="0" w:line="240" w:lineRule="auto"/>
        <w:ind w:left="5721"/>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81729">
        <w:rPr>
          <w:rFonts w:ascii="Times New Roman" w:hAnsi="Times New Roman" w:cs="Times New Roman"/>
          <w:sz w:val="24"/>
          <w:szCs w:val="24"/>
          <w:lang w:eastAsia="ru-RU"/>
        </w:rPr>
        <w:t>от «___»_____________202_г.</w:t>
      </w:r>
    </w:p>
    <w:p w:rsidR="000978BB" w:rsidRPr="00E81729" w:rsidRDefault="000978BB" w:rsidP="000978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978BB" w:rsidRPr="00E81729" w:rsidRDefault="000978BB" w:rsidP="000978BB">
      <w:pPr>
        <w:widowControl w:val="0"/>
        <w:autoSpaceDE w:val="0"/>
        <w:autoSpaceDN w:val="0"/>
        <w:adjustRightInd w:val="0"/>
        <w:spacing w:after="0" w:line="240" w:lineRule="auto"/>
        <w:jc w:val="center"/>
        <w:rPr>
          <w:rFonts w:ascii="Times New Roman" w:hAnsi="Times New Roman" w:cs="Times New Roman"/>
          <w:b/>
          <w:i/>
          <w:iCs/>
          <w:sz w:val="24"/>
          <w:szCs w:val="24"/>
          <w:lang w:eastAsia="ru-RU"/>
        </w:rPr>
      </w:pPr>
      <w:r w:rsidRPr="00E81729">
        <w:rPr>
          <w:rFonts w:ascii="Times New Roman" w:hAnsi="Times New Roman" w:cs="Times New Roman"/>
          <w:b/>
          <w:iCs/>
          <w:sz w:val="24"/>
          <w:szCs w:val="24"/>
          <w:lang w:eastAsia="ru-RU"/>
        </w:rPr>
        <w:t>Спецификация</w:t>
      </w:r>
    </w:p>
    <w:p w:rsidR="000978BB" w:rsidRPr="00E81729" w:rsidRDefault="000978BB" w:rsidP="000978BB">
      <w:pPr>
        <w:widowControl w:val="0"/>
        <w:autoSpaceDE w:val="0"/>
        <w:autoSpaceDN w:val="0"/>
        <w:adjustRightInd w:val="0"/>
        <w:spacing w:after="0" w:line="240" w:lineRule="auto"/>
        <w:jc w:val="center"/>
        <w:rPr>
          <w:rFonts w:ascii="Times New Roman" w:hAnsi="Times New Roman" w:cs="Times New Roman"/>
          <w:i/>
          <w:iCs/>
          <w:sz w:val="24"/>
          <w:szCs w:val="24"/>
          <w:lang w:eastAsia="ru-RU"/>
        </w:rPr>
      </w:pPr>
      <w:r w:rsidRPr="00E81729">
        <w:rPr>
          <w:rFonts w:ascii="Times New Roman" w:hAnsi="Times New Roman" w:cs="Times New Roman"/>
          <w:i/>
          <w:iCs/>
          <w:sz w:val="24"/>
          <w:szCs w:val="24"/>
          <w:lang w:eastAsia="ru-RU"/>
        </w:rPr>
        <w:t xml:space="preserve"> (заполняется при заключении договора)</w:t>
      </w:r>
    </w:p>
    <w:p w:rsidR="000978BB" w:rsidRDefault="000978BB" w:rsidP="000978BB">
      <w:pPr>
        <w:widowControl w:val="0"/>
        <w:suppressAutoHyphens/>
        <w:autoSpaceDE w:val="0"/>
        <w:autoSpaceDN w:val="0"/>
        <w:spacing w:after="0" w:line="240" w:lineRule="auto"/>
        <w:ind w:firstLine="709"/>
        <w:jc w:val="center"/>
        <w:outlineLvl w:val="1"/>
        <w:rPr>
          <w:rFonts w:ascii="Times New Roman" w:eastAsia="Times New Roman" w:hAnsi="Times New Roman" w:cs="Times New Roman"/>
          <w:b/>
          <w:kern w:val="3"/>
          <w:lang w:eastAsia="ru-RU"/>
        </w:rPr>
      </w:pPr>
    </w:p>
    <w:p w:rsidR="000978BB" w:rsidRPr="00A500E6" w:rsidRDefault="000978BB" w:rsidP="000978BB">
      <w:pPr>
        <w:widowControl w:val="0"/>
        <w:shd w:val="clear" w:color="auto" w:fill="FFFFFF"/>
        <w:suppressAutoHyphens/>
        <w:autoSpaceDN w:val="0"/>
        <w:spacing w:after="0" w:line="240" w:lineRule="auto"/>
        <w:ind w:right="19"/>
        <w:rPr>
          <w:rFonts w:ascii="Times New Roman" w:eastAsia="Times New Roman" w:hAnsi="Times New Roman" w:cs="Times New Roman"/>
          <w:kern w:val="3"/>
          <w:lang w:eastAsia="ru-RU"/>
        </w:rPr>
      </w:pPr>
    </w:p>
    <w:p w:rsidR="000978BB" w:rsidRPr="00E81729" w:rsidRDefault="000978BB" w:rsidP="000978BB">
      <w:pPr>
        <w:tabs>
          <w:tab w:val="left" w:pos="8674"/>
        </w:tabs>
        <w:autoSpaceDE w:val="0"/>
        <w:autoSpaceDN w:val="0"/>
        <w:adjustRightInd w:val="0"/>
        <w:spacing w:before="48" w:after="0" w:line="283" w:lineRule="exact"/>
        <w:ind w:left="3974"/>
        <w:rPr>
          <w:rFonts w:ascii="Times New Roman" w:hAnsi="Times New Roman" w:cs="Times New Roman"/>
          <w:spacing w:val="20"/>
          <w:sz w:val="24"/>
          <w:szCs w:val="24"/>
          <w:lang w:eastAsia="ru-RU"/>
        </w:rPr>
      </w:pPr>
    </w:p>
    <w:tbl>
      <w:tblPr>
        <w:tblpPr w:leftFromText="180" w:rightFromText="180" w:vertAnchor="text" w:horzAnchor="margin" w:tblpX="294" w:tblpY="99"/>
        <w:tblOverlap w:val="never"/>
        <w:tblW w:w="0" w:type="auto"/>
        <w:tblLayout w:type="fixed"/>
        <w:tblCellMar>
          <w:left w:w="10" w:type="dxa"/>
          <w:right w:w="10" w:type="dxa"/>
        </w:tblCellMar>
        <w:tblLook w:val="0000"/>
      </w:tblPr>
      <w:tblGrid>
        <w:gridCol w:w="4678"/>
        <w:gridCol w:w="5103"/>
      </w:tblGrid>
      <w:tr w:rsidR="000978BB" w:rsidRPr="00E81729" w:rsidTr="00CF5EEC">
        <w:trPr>
          <w:trHeight w:hRule="exact" w:val="2880"/>
        </w:trPr>
        <w:tc>
          <w:tcPr>
            <w:tcW w:w="4678" w:type="dxa"/>
            <w:shd w:val="clear" w:color="auto" w:fill="FFFFFF"/>
          </w:tcPr>
          <w:p w:rsidR="000978BB" w:rsidRPr="00E81729" w:rsidRDefault="00545883" w:rsidP="00CF5EEC">
            <w:pPr>
              <w:widowControl w:val="0"/>
              <w:spacing w:after="0" w:line="240" w:lineRule="auto"/>
              <w:ind w:firstLine="540"/>
              <w:rPr>
                <w:rFonts w:ascii="Times New Roman" w:hAnsi="Times New Roman" w:cs="Times New Roman"/>
                <w:b/>
                <w:sz w:val="24"/>
                <w:szCs w:val="24"/>
                <w:lang w:eastAsia="ru-RU"/>
              </w:rPr>
            </w:pPr>
            <w:r>
              <w:rPr>
                <w:rFonts w:ascii="Times New Roman" w:hAnsi="Times New Roman" w:cs="Times New Roman"/>
                <w:b/>
                <w:sz w:val="24"/>
                <w:szCs w:val="24"/>
                <w:lang w:eastAsia="ru-RU"/>
              </w:rPr>
              <w:t>ПОСТАВЩИК</w:t>
            </w:r>
            <w:r w:rsidR="000978BB" w:rsidRPr="00E81729">
              <w:rPr>
                <w:rFonts w:ascii="Times New Roman" w:hAnsi="Times New Roman" w:cs="Times New Roman"/>
                <w:b/>
                <w:sz w:val="24"/>
                <w:szCs w:val="24"/>
                <w:lang w:eastAsia="ru-RU"/>
              </w:rPr>
              <w:t>:</w:t>
            </w:r>
          </w:p>
          <w:p w:rsidR="000978BB" w:rsidRPr="00E81729" w:rsidRDefault="000978BB" w:rsidP="00CF5EEC">
            <w:pPr>
              <w:widowControl w:val="0"/>
              <w:tabs>
                <w:tab w:val="left" w:pos="120"/>
              </w:tabs>
              <w:spacing w:after="0" w:line="240" w:lineRule="auto"/>
              <w:rPr>
                <w:rFonts w:ascii="Times New Roman" w:hAnsi="Times New Roman" w:cs="Times New Roman"/>
                <w:b/>
                <w:sz w:val="24"/>
                <w:szCs w:val="24"/>
                <w:lang w:eastAsia="ru-RU"/>
              </w:rPr>
            </w:pPr>
          </w:p>
          <w:p w:rsidR="000978BB" w:rsidRDefault="000978BB" w:rsidP="00CF5EEC">
            <w:pPr>
              <w:widowControl w:val="0"/>
              <w:tabs>
                <w:tab w:val="left" w:pos="120"/>
              </w:tabs>
              <w:spacing w:after="0" w:line="240" w:lineRule="auto"/>
              <w:rPr>
                <w:rFonts w:ascii="Times New Roman" w:hAnsi="Times New Roman" w:cs="Times New Roman"/>
                <w:b/>
                <w:sz w:val="24"/>
                <w:szCs w:val="24"/>
                <w:lang w:eastAsia="ru-RU"/>
              </w:rPr>
            </w:pPr>
          </w:p>
          <w:p w:rsidR="00632387" w:rsidRPr="00E81729" w:rsidRDefault="00632387" w:rsidP="00CF5EEC">
            <w:pPr>
              <w:widowControl w:val="0"/>
              <w:tabs>
                <w:tab w:val="left" w:pos="120"/>
              </w:tabs>
              <w:spacing w:after="0" w:line="240" w:lineRule="auto"/>
              <w:rPr>
                <w:rFonts w:ascii="Times New Roman" w:hAnsi="Times New Roman" w:cs="Times New Roman"/>
                <w:b/>
                <w:sz w:val="24"/>
                <w:szCs w:val="24"/>
                <w:lang w:eastAsia="ru-RU"/>
              </w:rPr>
            </w:pPr>
          </w:p>
          <w:p w:rsidR="000978BB" w:rsidRPr="00E81729" w:rsidRDefault="000978BB" w:rsidP="00CF5EEC">
            <w:pPr>
              <w:widowControl w:val="0"/>
              <w:tabs>
                <w:tab w:val="left" w:pos="120"/>
              </w:tabs>
              <w:spacing w:after="0" w:line="240" w:lineRule="auto"/>
              <w:rPr>
                <w:rFonts w:ascii="Times New Roman" w:hAnsi="Times New Roman" w:cs="Times New Roman"/>
                <w:b/>
                <w:sz w:val="24"/>
                <w:szCs w:val="24"/>
                <w:lang w:eastAsia="ru-RU"/>
              </w:rPr>
            </w:pPr>
          </w:p>
          <w:p w:rsidR="000978BB" w:rsidRPr="00E81729" w:rsidRDefault="000978BB" w:rsidP="00CF5EEC">
            <w:pPr>
              <w:widowControl w:val="0"/>
              <w:tabs>
                <w:tab w:val="left" w:pos="120"/>
              </w:tabs>
              <w:spacing w:after="0" w:line="240" w:lineRule="auto"/>
              <w:rPr>
                <w:rFonts w:ascii="Times New Roman" w:hAnsi="Times New Roman" w:cs="Times New Roman"/>
                <w:b/>
                <w:sz w:val="24"/>
                <w:szCs w:val="24"/>
                <w:lang w:eastAsia="ru-RU"/>
              </w:rPr>
            </w:pPr>
          </w:p>
          <w:p w:rsidR="000978BB" w:rsidRPr="00E81729" w:rsidRDefault="000978BB" w:rsidP="00CF5EEC">
            <w:pPr>
              <w:widowControl w:val="0"/>
              <w:tabs>
                <w:tab w:val="left" w:pos="120"/>
              </w:tabs>
              <w:spacing w:after="0" w:line="240" w:lineRule="auto"/>
              <w:rPr>
                <w:rFonts w:ascii="Times New Roman" w:hAnsi="Times New Roman" w:cs="Times New Roman"/>
                <w:sz w:val="24"/>
                <w:szCs w:val="24"/>
                <w:lang w:eastAsia="ru-RU"/>
              </w:rPr>
            </w:pPr>
            <w:r w:rsidRPr="00E81729">
              <w:rPr>
                <w:rFonts w:ascii="Times New Roman" w:hAnsi="Times New Roman" w:cs="Times New Roman"/>
                <w:sz w:val="24"/>
                <w:szCs w:val="24"/>
                <w:lang w:eastAsia="ru-RU"/>
              </w:rPr>
              <w:t>___________________/_______________/</w:t>
            </w:r>
          </w:p>
          <w:p w:rsidR="000978BB" w:rsidRPr="00E81729" w:rsidRDefault="000978BB" w:rsidP="00CF5EEC">
            <w:pPr>
              <w:widowControl w:val="0"/>
              <w:tabs>
                <w:tab w:val="left" w:pos="120"/>
              </w:tabs>
              <w:spacing w:after="0" w:line="240" w:lineRule="auto"/>
              <w:rPr>
                <w:rFonts w:ascii="Times New Roman" w:hAnsi="Times New Roman" w:cs="Times New Roman"/>
                <w:b/>
                <w:sz w:val="24"/>
                <w:szCs w:val="24"/>
                <w:lang w:eastAsia="ru-RU"/>
              </w:rPr>
            </w:pPr>
          </w:p>
          <w:p w:rsidR="000978BB" w:rsidRPr="00E81729" w:rsidRDefault="000978BB" w:rsidP="00CF5EEC">
            <w:pPr>
              <w:widowControl w:val="0"/>
              <w:tabs>
                <w:tab w:val="left" w:pos="120"/>
              </w:tabs>
              <w:spacing w:after="0" w:line="240" w:lineRule="auto"/>
              <w:jc w:val="center"/>
              <w:rPr>
                <w:rFonts w:ascii="Times New Roman" w:hAnsi="Times New Roman" w:cs="Times New Roman"/>
                <w:b/>
                <w:sz w:val="24"/>
                <w:szCs w:val="24"/>
                <w:lang w:eastAsia="ru-RU"/>
              </w:rPr>
            </w:pPr>
            <w:r w:rsidRPr="00E81729">
              <w:rPr>
                <w:rFonts w:ascii="Times New Roman" w:hAnsi="Times New Roman" w:cs="Times New Roman"/>
                <w:sz w:val="24"/>
                <w:szCs w:val="24"/>
                <w:lang w:eastAsia="ru-RU"/>
              </w:rPr>
              <w:t>м.п.</w:t>
            </w:r>
          </w:p>
          <w:p w:rsidR="000978BB" w:rsidRPr="00E81729" w:rsidRDefault="000978BB" w:rsidP="00CF5EEC">
            <w:pPr>
              <w:widowControl w:val="0"/>
              <w:tabs>
                <w:tab w:val="left" w:pos="120"/>
              </w:tabs>
              <w:spacing w:after="0" w:line="240" w:lineRule="auto"/>
              <w:jc w:val="right"/>
              <w:rPr>
                <w:rFonts w:ascii="Times New Roman" w:hAnsi="Times New Roman" w:cs="Times New Roman"/>
                <w:sz w:val="24"/>
                <w:szCs w:val="24"/>
                <w:lang w:eastAsia="ru-RU"/>
              </w:rPr>
            </w:pPr>
          </w:p>
        </w:tc>
        <w:tc>
          <w:tcPr>
            <w:tcW w:w="5103" w:type="dxa"/>
            <w:shd w:val="clear" w:color="auto" w:fill="FFFFFF"/>
          </w:tcPr>
          <w:p w:rsidR="000978BB" w:rsidRPr="00E81729" w:rsidRDefault="00545883" w:rsidP="00CF5EEC">
            <w:pPr>
              <w:widowControl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ЗАКАЗЧИК</w:t>
            </w:r>
            <w:r w:rsidR="000978BB" w:rsidRPr="00E81729">
              <w:rPr>
                <w:rFonts w:ascii="Times New Roman" w:hAnsi="Times New Roman" w:cs="Times New Roman"/>
                <w:b/>
                <w:sz w:val="24"/>
                <w:szCs w:val="24"/>
                <w:lang w:eastAsia="ru-RU"/>
              </w:rPr>
              <w:t xml:space="preserve">: </w:t>
            </w:r>
          </w:p>
          <w:p w:rsidR="000978BB" w:rsidRPr="00E81729" w:rsidRDefault="000978BB" w:rsidP="00CF5EEC">
            <w:pPr>
              <w:widowControl w:val="0"/>
              <w:autoSpaceDE w:val="0"/>
              <w:autoSpaceDN w:val="0"/>
              <w:adjustRightInd w:val="0"/>
              <w:spacing w:after="0" w:line="240" w:lineRule="auto"/>
              <w:rPr>
                <w:rFonts w:ascii="Times New Roman" w:hAnsi="Times New Roman" w:cs="Times New Roman"/>
                <w:b/>
                <w:bCs/>
                <w:sz w:val="24"/>
                <w:szCs w:val="24"/>
              </w:rPr>
            </w:pPr>
            <w:r w:rsidRPr="00E81729">
              <w:rPr>
                <w:rFonts w:ascii="Times New Roman" w:hAnsi="Times New Roman" w:cs="Times New Roman"/>
                <w:b/>
                <w:bCs/>
                <w:sz w:val="24"/>
                <w:szCs w:val="24"/>
              </w:rPr>
              <w:t>ФГП ВО ЖДТ России</w:t>
            </w:r>
          </w:p>
          <w:p w:rsidR="000978BB" w:rsidRPr="00E81729" w:rsidRDefault="00632387" w:rsidP="00CF5EEC">
            <w:pPr>
              <w:tabs>
                <w:tab w:val="left" w:pos="1276"/>
              </w:tabs>
              <w:suppressAutoHyphens/>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д</w:t>
            </w:r>
            <w:r w:rsidR="000978BB" w:rsidRPr="00E81729">
              <w:rPr>
                <w:rFonts w:ascii="Times New Roman" w:hAnsi="Times New Roman" w:cs="Times New Roman"/>
                <w:color w:val="000000"/>
                <w:sz w:val="24"/>
                <w:szCs w:val="24"/>
              </w:rPr>
              <w:t>иректор</w:t>
            </w:r>
            <w:r>
              <w:rPr>
                <w:rFonts w:ascii="Times New Roman" w:hAnsi="Times New Roman" w:cs="Times New Roman"/>
                <w:color w:val="000000"/>
                <w:sz w:val="24"/>
                <w:szCs w:val="24"/>
              </w:rPr>
              <w:t>а</w:t>
            </w:r>
            <w:r w:rsidR="000978BB" w:rsidRPr="00E81729">
              <w:rPr>
                <w:rFonts w:ascii="Times New Roman" w:hAnsi="Times New Roman" w:cs="Times New Roman"/>
                <w:color w:val="000000"/>
                <w:sz w:val="24"/>
                <w:szCs w:val="24"/>
              </w:rPr>
              <w:t xml:space="preserve"> Южного филиала </w:t>
            </w:r>
            <w:r w:rsidR="000978BB" w:rsidRPr="00E81729">
              <w:rPr>
                <w:rFonts w:ascii="Times New Roman" w:hAnsi="Times New Roman" w:cs="Times New Roman"/>
                <w:sz w:val="24"/>
                <w:szCs w:val="24"/>
              </w:rPr>
              <w:t xml:space="preserve">ФГП ВО ЖДТ России </w:t>
            </w:r>
          </w:p>
          <w:p w:rsidR="000978BB" w:rsidRPr="00E81729" w:rsidRDefault="000978BB" w:rsidP="00CF5EEC">
            <w:pPr>
              <w:widowControl w:val="0"/>
              <w:tabs>
                <w:tab w:val="left" w:pos="2410"/>
              </w:tabs>
              <w:autoSpaceDE w:val="0"/>
              <w:autoSpaceDN w:val="0"/>
              <w:adjustRightInd w:val="0"/>
              <w:spacing w:after="0" w:line="240" w:lineRule="auto"/>
              <w:ind w:left="46" w:right="-108"/>
              <w:rPr>
                <w:rFonts w:ascii="Times New Roman" w:hAnsi="Times New Roman" w:cs="Times New Roman"/>
                <w:sz w:val="24"/>
                <w:szCs w:val="24"/>
              </w:rPr>
            </w:pPr>
          </w:p>
          <w:p w:rsidR="000978BB" w:rsidRPr="00E81729" w:rsidRDefault="000978BB" w:rsidP="00CF5EEC">
            <w:pPr>
              <w:widowControl w:val="0"/>
              <w:tabs>
                <w:tab w:val="left" w:pos="2410"/>
              </w:tabs>
              <w:autoSpaceDE w:val="0"/>
              <w:autoSpaceDN w:val="0"/>
              <w:adjustRightInd w:val="0"/>
              <w:spacing w:after="0" w:line="240" w:lineRule="auto"/>
              <w:ind w:left="46" w:right="-108"/>
              <w:rPr>
                <w:rFonts w:ascii="Times New Roman" w:hAnsi="Times New Roman" w:cs="Times New Roman"/>
                <w:sz w:val="24"/>
                <w:szCs w:val="24"/>
              </w:rPr>
            </w:pPr>
          </w:p>
          <w:p w:rsidR="000978BB" w:rsidRPr="00E81729" w:rsidRDefault="000978BB" w:rsidP="00CF5EEC">
            <w:pPr>
              <w:widowControl w:val="0"/>
              <w:tabs>
                <w:tab w:val="left" w:pos="2410"/>
              </w:tabs>
              <w:autoSpaceDE w:val="0"/>
              <w:autoSpaceDN w:val="0"/>
              <w:adjustRightInd w:val="0"/>
              <w:spacing w:after="0" w:line="240" w:lineRule="auto"/>
              <w:ind w:left="46"/>
              <w:rPr>
                <w:rFonts w:ascii="Times New Roman" w:hAnsi="Times New Roman" w:cs="Times New Roman"/>
                <w:sz w:val="24"/>
                <w:szCs w:val="24"/>
              </w:rPr>
            </w:pPr>
            <w:r w:rsidRPr="00E81729">
              <w:rPr>
                <w:rFonts w:ascii="Times New Roman" w:hAnsi="Times New Roman" w:cs="Times New Roman"/>
                <w:sz w:val="24"/>
                <w:szCs w:val="24"/>
              </w:rPr>
              <w:t xml:space="preserve">___________________ </w:t>
            </w:r>
            <w:r w:rsidR="00632387">
              <w:rPr>
                <w:rFonts w:ascii="Times New Roman" w:hAnsi="Times New Roman" w:cs="Times New Roman"/>
                <w:sz w:val="24"/>
                <w:szCs w:val="24"/>
              </w:rPr>
              <w:t>М. Г. Гуревич</w:t>
            </w:r>
          </w:p>
          <w:p w:rsidR="000978BB" w:rsidRPr="00E81729" w:rsidRDefault="000978BB" w:rsidP="00CF5EEC">
            <w:pPr>
              <w:widowControl w:val="0"/>
              <w:tabs>
                <w:tab w:val="left" w:pos="2410"/>
              </w:tabs>
              <w:autoSpaceDE w:val="0"/>
              <w:autoSpaceDN w:val="0"/>
              <w:adjustRightInd w:val="0"/>
              <w:spacing w:after="0" w:line="240" w:lineRule="auto"/>
              <w:ind w:left="46"/>
              <w:rPr>
                <w:rFonts w:ascii="Times New Roman" w:hAnsi="Times New Roman" w:cs="Times New Roman"/>
                <w:sz w:val="24"/>
                <w:szCs w:val="24"/>
              </w:rPr>
            </w:pPr>
            <w:r w:rsidRPr="00E81729">
              <w:rPr>
                <w:rFonts w:ascii="Times New Roman" w:hAnsi="Times New Roman" w:cs="Times New Roman"/>
                <w:sz w:val="24"/>
                <w:szCs w:val="24"/>
              </w:rPr>
              <w:t>м.п.</w:t>
            </w:r>
          </w:p>
          <w:p w:rsidR="000978BB" w:rsidRPr="00E81729" w:rsidRDefault="000978BB" w:rsidP="00CF5EEC">
            <w:pPr>
              <w:widowControl w:val="0"/>
              <w:spacing w:after="0" w:line="240" w:lineRule="auto"/>
              <w:jc w:val="center"/>
              <w:rPr>
                <w:rFonts w:ascii="Times New Roman" w:hAnsi="Times New Roman" w:cs="Times New Roman"/>
                <w:sz w:val="24"/>
                <w:szCs w:val="24"/>
                <w:lang w:eastAsia="ru-RU"/>
              </w:rPr>
            </w:pPr>
          </w:p>
        </w:tc>
      </w:tr>
    </w:tbl>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094E20">
      <w:pPr>
        <w:widowControl w:val="0"/>
        <w:tabs>
          <w:tab w:val="left" w:leader="underscore" w:pos="8871"/>
        </w:tabs>
        <w:spacing w:after="0" w:line="240" w:lineRule="auto"/>
        <w:ind w:left="5721"/>
        <w:jc w:val="right"/>
        <w:rPr>
          <w:rFonts w:ascii="Times New Roman" w:hAnsi="Times New Roman" w:cs="Times New Roman"/>
          <w:sz w:val="24"/>
          <w:szCs w:val="24"/>
          <w:lang w:eastAsia="ru-RU"/>
        </w:rPr>
      </w:pPr>
    </w:p>
    <w:p w:rsidR="000978BB" w:rsidRDefault="000978BB" w:rsidP="00F41925">
      <w:pPr>
        <w:widowControl w:val="0"/>
        <w:tabs>
          <w:tab w:val="left" w:leader="underscore" w:pos="8871"/>
        </w:tabs>
        <w:spacing w:after="0" w:line="240" w:lineRule="auto"/>
        <w:rPr>
          <w:rFonts w:ascii="Times New Roman" w:hAnsi="Times New Roman" w:cs="Times New Roman"/>
          <w:sz w:val="24"/>
          <w:szCs w:val="24"/>
          <w:lang w:eastAsia="ru-RU"/>
        </w:rPr>
      </w:pPr>
    </w:p>
    <w:bookmarkEnd w:id="48"/>
    <w:p w:rsidR="00A81098" w:rsidRDefault="00A81098" w:rsidP="00A81098">
      <w:pPr>
        <w:widowControl w:val="0"/>
        <w:tabs>
          <w:tab w:val="left" w:leader="underscore" w:pos="8871"/>
        </w:tabs>
        <w:spacing w:after="0" w:line="240" w:lineRule="auto"/>
        <w:ind w:left="5721"/>
        <w:jc w:val="center"/>
        <w:rPr>
          <w:rFonts w:ascii="Times New Roman" w:hAnsi="Times New Roman" w:cs="Times New Roman"/>
          <w:sz w:val="24"/>
          <w:szCs w:val="24"/>
          <w:lang w:eastAsia="ru-RU"/>
        </w:rPr>
      </w:pPr>
    </w:p>
    <w:sectPr w:rsidR="00A81098" w:rsidSect="00F53562">
      <w:headerReference w:type="default" r:id="rId12"/>
      <w:headerReference w:type="first" r:id="rId13"/>
      <w:pgSz w:w="11906" w:h="16838"/>
      <w:pgMar w:top="1134" w:right="567" w:bottom="567" w:left="1134" w:header="284" w:footer="5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7C5" w:rsidRDefault="004827C5" w:rsidP="001A7EB0">
      <w:pPr>
        <w:spacing w:after="0" w:line="240" w:lineRule="auto"/>
      </w:pPr>
      <w:r>
        <w:separator/>
      </w:r>
    </w:p>
  </w:endnote>
  <w:endnote w:type="continuationSeparator" w:id="0">
    <w:p w:rsidR="004827C5" w:rsidRDefault="004827C5" w:rsidP="001A7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bat-Bold">
    <w:altName w:val="Times New Roman"/>
    <w:panose1 w:val="00000000000000000000"/>
    <w:charset w:val="00"/>
    <w:family w:val="auto"/>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Slab">
    <w:altName w:val="Times New Roman"/>
    <w:charset w:val="00"/>
    <w:family w:val="auto"/>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7C5" w:rsidRDefault="004827C5" w:rsidP="001A7EB0">
      <w:pPr>
        <w:spacing w:after="0" w:line="240" w:lineRule="auto"/>
      </w:pPr>
      <w:r>
        <w:separator/>
      </w:r>
    </w:p>
  </w:footnote>
  <w:footnote w:type="continuationSeparator" w:id="0">
    <w:p w:rsidR="004827C5" w:rsidRDefault="004827C5" w:rsidP="001A7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87" w:rsidRPr="00E41A58" w:rsidRDefault="00E64487" w:rsidP="00E41A58">
    <w:pPr>
      <w:pStyle w:val="ab"/>
      <w:spacing w:before="120" w:after="12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87" w:rsidRDefault="00E64487">
    <w:pPr>
      <w:pStyle w:val="ab"/>
      <w:jc w:val="center"/>
    </w:pPr>
  </w:p>
  <w:p w:rsidR="00E64487" w:rsidRDefault="00E6448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E7E4DE2"/>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38A0A94E"/>
    <w:lvl w:ilvl="0">
      <w:start w:val="1"/>
      <w:numFmt w:val="bullet"/>
      <w:lvlText w:val=""/>
      <w:lvlJc w:val="left"/>
      <w:pPr>
        <w:tabs>
          <w:tab w:val="num" w:pos="926"/>
        </w:tabs>
        <w:ind w:left="926" w:hanging="360"/>
      </w:pPr>
      <w:rPr>
        <w:rFonts w:ascii="Symbol" w:hAnsi="Symbol" w:hint="default"/>
      </w:rPr>
    </w:lvl>
  </w:abstractNum>
  <w:abstractNum w:abstractNumId="2">
    <w:nsid w:val="FFFFFF89"/>
    <w:multiLevelType w:val="singleLevel"/>
    <w:tmpl w:val="FEF0E51A"/>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8BAE31DC"/>
    <w:lvl w:ilvl="0">
      <w:numFmt w:val="bullet"/>
      <w:lvlText w:val="*"/>
      <w:lvlJc w:val="left"/>
    </w:lvl>
  </w:abstractNum>
  <w:abstractNum w:abstractNumId="4">
    <w:nsid w:val="00000003"/>
    <w:multiLevelType w:val="singleLevel"/>
    <w:tmpl w:val="00000003"/>
    <w:name w:val="WW8Num19"/>
    <w:lvl w:ilvl="0">
      <w:start w:val="1"/>
      <w:numFmt w:val="bullet"/>
      <w:lvlText w:val="-"/>
      <w:lvlJc w:val="left"/>
      <w:pPr>
        <w:tabs>
          <w:tab w:val="num" w:pos="0"/>
        </w:tabs>
        <w:ind w:left="720" w:hanging="360"/>
      </w:pPr>
      <w:rPr>
        <w:rFonts w:ascii="Times New Roman" w:hAnsi="Times New Roman"/>
      </w:rPr>
    </w:lvl>
  </w:abstractNum>
  <w:abstractNum w:abstractNumId="5">
    <w:nsid w:val="00000004"/>
    <w:multiLevelType w:val="singleLevel"/>
    <w:tmpl w:val="00000004"/>
    <w:name w:val="WW8Num39"/>
    <w:lvl w:ilvl="0">
      <w:start w:val="1"/>
      <w:numFmt w:val="bullet"/>
      <w:lvlText w:val="-"/>
      <w:lvlJc w:val="left"/>
      <w:pPr>
        <w:tabs>
          <w:tab w:val="num" w:pos="0"/>
        </w:tabs>
        <w:ind w:left="1429" w:hanging="360"/>
      </w:pPr>
      <w:rPr>
        <w:rFonts w:ascii="Times New Roman" w:hAnsi="Times New Roman"/>
      </w:rPr>
    </w:lvl>
  </w:abstractNum>
  <w:abstractNum w:abstractNumId="6">
    <w:nsid w:val="00000005"/>
    <w:multiLevelType w:val="singleLevel"/>
    <w:tmpl w:val="00000005"/>
    <w:name w:val="WW8Num10"/>
    <w:lvl w:ilvl="0">
      <w:start w:val="1"/>
      <w:numFmt w:val="bullet"/>
      <w:lvlText w:val="-"/>
      <w:lvlJc w:val="left"/>
      <w:pPr>
        <w:tabs>
          <w:tab w:val="num" w:pos="0"/>
        </w:tabs>
        <w:ind w:left="1429" w:hanging="360"/>
      </w:pPr>
      <w:rPr>
        <w:rFonts w:ascii="Times New Roman" w:hAnsi="Times New Roman"/>
      </w:rPr>
    </w:lvl>
  </w:abstractNum>
  <w:abstractNum w:abstractNumId="7">
    <w:nsid w:val="00000006"/>
    <w:multiLevelType w:val="multilevel"/>
    <w:tmpl w:val="00000006"/>
    <w:name w:val="WW8Num2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7"/>
    <w:multiLevelType w:val="singleLevel"/>
    <w:tmpl w:val="00000007"/>
    <w:name w:val="WW8Num6"/>
    <w:lvl w:ilvl="0">
      <w:start w:val="1"/>
      <w:numFmt w:val="bullet"/>
      <w:lvlText w:val="-"/>
      <w:lvlJc w:val="left"/>
      <w:pPr>
        <w:tabs>
          <w:tab w:val="num" w:pos="-77"/>
        </w:tabs>
        <w:ind w:left="1352" w:hanging="360"/>
      </w:pPr>
      <w:rPr>
        <w:rFonts w:ascii="Times New Roman" w:hAnsi="Times New Roman"/>
      </w:rPr>
    </w:lvl>
  </w:abstractNum>
  <w:abstractNum w:abstractNumId="9">
    <w:nsid w:val="00000009"/>
    <w:multiLevelType w:val="singleLevel"/>
    <w:tmpl w:val="00000009"/>
    <w:name w:val="WW8Num49"/>
    <w:lvl w:ilvl="0">
      <w:start w:val="1"/>
      <w:numFmt w:val="bullet"/>
      <w:lvlText w:val="-"/>
      <w:lvlJc w:val="left"/>
      <w:pPr>
        <w:tabs>
          <w:tab w:val="num" w:pos="0"/>
        </w:tabs>
        <w:ind w:left="1429" w:hanging="360"/>
      </w:pPr>
      <w:rPr>
        <w:rFonts w:ascii="Times New Roman" w:hAnsi="Times New Roman"/>
      </w:rPr>
    </w:lvl>
  </w:abstractNum>
  <w:abstractNum w:abstractNumId="10">
    <w:nsid w:val="0000000A"/>
    <w:multiLevelType w:val="singleLevel"/>
    <w:tmpl w:val="0000000A"/>
    <w:name w:val="WW8Num24"/>
    <w:lvl w:ilvl="0">
      <w:start w:val="1"/>
      <w:numFmt w:val="bullet"/>
      <w:lvlText w:val="-"/>
      <w:lvlJc w:val="left"/>
      <w:pPr>
        <w:tabs>
          <w:tab w:val="num" w:pos="0"/>
        </w:tabs>
        <w:ind w:left="1429" w:hanging="360"/>
      </w:pPr>
      <w:rPr>
        <w:rFonts w:ascii="Times New Roman" w:hAnsi="Times New Roman"/>
      </w:rPr>
    </w:lvl>
  </w:abstractNum>
  <w:abstractNum w:abstractNumId="11">
    <w:nsid w:val="0000000B"/>
    <w:multiLevelType w:val="singleLevel"/>
    <w:tmpl w:val="0000000B"/>
    <w:name w:val="WW8Num8"/>
    <w:lvl w:ilvl="0">
      <w:start w:val="1"/>
      <w:numFmt w:val="bullet"/>
      <w:lvlText w:val="-"/>
      <w:lvlJc w:val="left"/>
      <w:pPr>
        <w:tabs>
          <w:tab w:val="num" w:pos="0"/>
        </w:tabs>
        <w:ind w:left="1429" w:hanging="360"/>
      </w:pPr>
      <w:rPr>
        <w:rFonts w:ascii="Times New Roman" w:hAnsi="Times New Roman"/>
      </w:rPr>
    </w:lvl>
  </w:abstractNum>
  <w:abstractNum w:abstractNumId="12">
    <w:nsid w:val="0AEE7337"/>
    <w:multiLevelType w:val="multilevel"/>
    <w:tmpl w:val="719851B8"/>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775FAB"/>
    <w:multiLevelType w:val="multilevel"/>
    <w:tmpl w:val="E0C0B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0967C9"/>
    <w:multiLevelType w:val="multilevel"/>
    <w:tmpl w:val="6BF2AC06"/>
    <w:name w:val="WW8Num27"/>
    <w:lvl w:ilvl="0">
      <w:start w:val="1"/>
      <w:numFmt w:val="decimal"/>
      <w:pStyle w:val="3"/>
      <w:lvlText w:val="%1."/>
      <w:lvlJc w:val="left"/>
      <w:pPr>
        <w:tabs>
          <w:tab w:val="num" w:pos="567"/>
        </w:tabs>
        <w:ind w:left="567" w:hanging="567"/>
      </w:pPr>
      <w:rPr>
        <w:rFonts w:cs="Times New Roman"/>
      </w:rPr>
    </w:lvl>
    <w:lvl w:ilvl="1">
      <w:start w:val="1"/>
      <w:numFmt w:val="decimal"/>
      <w:pStyle w:val="30"/>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1E9B5629"/>
    <w:multiLevelType w:val="multilevel"/>
    <w:tmpl w:val="3E0A5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B06892"/>
    <w:multiLevelType w:val="hybridMultilevel"/>
    <w:tmpl w:val="D13A27AC"/>
    <w:lvl w:ilvl="0" w:tplc="0D9696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8420C5"/>
    <w:multiLevelType w:val="multilevel"/>
    <w:tmpl w:val="AA48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960EAA"/>
    <w:multiLevelType w:val="multilevel"/>
    <w:tmpl w:val="951CF26C"/>
    <w:lvl w:ilvl="0">
      <w:start w:val="11"/>
      <w:numFmt w:val="decimal"/>
      <w:lvlText w:val="%1."/>
      <w:lvlJc w:val="left"/>
      <w:pPr>
        <w:ind w:left="530" w:hanging="530"/>
      </w:pPr>
      <w:rPr>
        <w:rFonts w:cs="Times New Roman" w:hint="default"/>
      </w:rPr>
    </w:lvl>
    <w:lvl w:ilvl="1">
      <w:start w:val="3"/>
      <w:numFmt w:val="decimal"/>
      <w:lvlText w:val="%1.%2."/>
      <w:lvlJc w:val="left"/>
      <w:pPr>
        <w:ind w:left="1590" w:hanging="720"/>
      </w:pPr>
      <w:rPr>
        <w:rFonts w:cs="Times New Roman" w:hint="default"/>
      </w:rPr>
    </w:lvl>
    <w:lvl w:ilvl="2">
      <w:start w:val="1"/>
      <w:numFmt w:val="decimal"/>
      <w:lvlText w:val="%1.%2.%3."/>
      <w:lvlJc w:val="left"/>
      <w:pPr>
        <w:ind w:left="2460" w:hanging="720"/>
      </w:pPr>
      <w:rPr>
        <w:rFonts w:cs="Times New Roman" w:hint="default"/>
      </w:rPr>
    </w:lvl>
    <w:lvl w:ilvl="3">
      <w:start w:val="1"/>
      <w:numFmt w:val="decimal"/>
      <w:lvlText w:val="%1.%2.%3.%4."/>
      <w:lvlJc w:val="left"/>
      <w:pPr>
        <w:ind w:left="3690" w:hanging="1080"/>
      </w:pPr>
      <w:rPr>
        <w:rFonts w:cs="Times New Roman" w:hint="default"/>
      </w:rPr>
    </w:lvl>
    <w:lvl w:ilvl="4">
      <w:start w:val="1"/>
      <w:numFmt w:val="decimal"/>
      <w:lvlText w:val="%1.%2.%3.%4.%5."/>
      <w:lvlJc w:val="left"/>
      <w:pPr>
        <w:ind w:left="4560" w:hanging="1080"/>
      </w:pPr>
      <w:rPr>
        <w:rFonts w:cs="Times New Roman" w:hint="default"/>
      </w:rPr>
    </w:lvl>
    <w:lvl w:ilvl="5">
      <w:start w:val="1"/>
      <w:numFmt w:val="decimal"/>
      <w:lvlText w:val="%1.%2.%3.%4.%5.%6."/>
      <w:lvlJc w:val="left"/>
      <w:pPr>
        <w:ind w:left="5790" w:hanging="1440"/>
      </w:pPr>
      <w:rPr>
        <w:rFonts w:cs="Times New Roman" w:hint="default"/>
      </w:rPr>
    </w:lvl>
    <w:lvl w:ilvl="6">
      <w:start w:val="1"/>
      <w:numFmt w:val="decimal"/>
      <w:lvlText w:val="%1.%2.%3.%4.%5.%6.%7."/>
      <w:lvlJc w:val="left"/>
      <w:pPr>
        <w:ind w:left="6660" w:hanging="1440"/>
      </w:pPr>
      <w:rPr>
        <w:rFonts w:cs="Times New Roman" w:hint="default"/>
      </w:rPr>
    </w:lvl>
    <w:lvl w:ilvl="7">
      <w:start w:val="1"/>
      <w:numFmt w:val="decimal"/>
      <w:lvlText w:val="%1.%2.%3.%4.%5.%6.%7.%8."/>
      <w:lvlJc w:val="left"/>
      <w:pPr>
        <w:ind w:left="7890" w:hanging="1800"/>
      </w:pPr>
      <w:rPr>
        <w:rFonts w:cs="Times New Roman" w:hint="default"/>
      </w:rPr>
    </w:lvl>
    <w:lvl w:ilvl="8">
      <w:start w:val="1"/>
      <w:numFmt w:val="decimal"/>
      <w:lvlText w:val="%1.%2.%3.%4.%5.%6.%7.%8.%9."/>
      <w:lvlJc w:val="left"/>
      <w:pPr>
        <w:ind w:left="8760" w:hanging="1800"/>
      </w:pPr>
      <w:rPr>
        <w:rFonts w:cs="Times New Roman" w:hint="default"/>
      </w:rPr>
    </w:lvl>
  </w:abstractNum>
  <w:abstractNum w:abstractNumId="19">
    <w:nsid w:val="32F0644D"/>
    <w:multiLevelType w:val="multilevel"/>
    <w:tmpl w:val="4EF09D6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3867067A"/>
    <w:multiLevelType w:val="hybridMultilevel"/>
    <w:tmpl w:val="95ECE5F8"/>
    <w:lvl w:ilvl="0" w:tplc="FFFFFFFF">
      <w:start w:val="1"/>
      <w:numFmt w:val="decimal"/>
      <w:lvlText w:val="%1."/>
      <w:lvlJc w:val="left"/>
      <w:pPr>
        <w:ind w:left="360" w:hanging="360"/>
      </w:pPr>
      <w:rPr>
        <w:rFonts w:cs="Times New Roman"/>
        <w:color w:val="000000"/>
        <w:sz w:val="20"/>
        <w:szCs w:val="20"/>
      </w:rPr>
    </w:lvl>
    <w:lvl w:ilvl="1" w:tplc="FFFFFFFF">
      <w:start w:val="1"/>
      <w:numFmt w:val="lowerLetter"/>
      <w:pStyle w:val="2"/>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nsid w:val="38777C5C"/>
    <w:multiLevelType w:val="hybridMultilevel"/>
    <w:tmpl w:val="A07A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0610F5"/>
    <w:multiLevelType w:val="multilevel"/>
    <w:tmpl w:val="7D080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42304C"/>
    <w:multiLevelType w:val="hybridMultilevel"/>
    <w:tmpl w:val="F012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467E9"/>
    <w:multiLevelType w:val="multilevel"/>
    <w:tmpl w:val="62FE3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1C3F73"/>
    <w:multiLevelType w:val="hybridMultilevel"/>
    <w:tmpl w:val="D13A27AC"/>
    <w:lvl w:ilvl="0" w:tplc="0D9696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BA12D23"/>
    <w:multiLevelType w:val="hybridMultilevel"/>
    <w:tmpl w:val="A07A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CB3B22"/>
    <w:multiLevelType w:val="hybridMultilevel"/>
    <w:tmpl w:val="061805F8"/>
    <w:lvl w:ilvl="0" w:tplc="70BAFC0C">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717E4E8E"/>
    <w:multiLevelType w:val="hybridMultilevel"/>
    <w:tmpl w:val="D504882C"/>
    <w:lvl w:ilvl="0" w:tplc="B4CEE3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32A6BB8"/>
    <w:multiLevelType w:val="hybridMultilevel"/>
    <w:tmpl w:val="D504882C"/>
    <w:lvl w:ilvl="0" w:tplc="B4CEE3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1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A682FF0"/>
    <w:multiLevelType w:val="hybridMultilevel"/>
    <w:tmpl w:val="E028E21A"/>
    <w:lvl w:ilvl="0" w:tplc="FD86B8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A7A695B"/>
    <w:multiLevelType w:val="hybridMultilevel"/>
    <w:tmpl w:val="E028E21A"/>
    <w:lvl w:ilvl="0" w:tplc="FD86B8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CB5693"/>
    <w:multiLevelType w:val="multilevel"/>
    <w:tmpl w:val="719851B8"/>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28"/>
  </w:num>
  <w:num w:numId="8">
    <w:abstractNumId w:val="14"/>
  </w:num>
  <w:num w:numId="9">
    <w:abstractNumId w:val="20"/>
  </w:num>
  <w:num w:numId="10">
    <w:abstractNumId w:val="3"/>
    <w:lvlOverride w:ilvl="0">
      <w:lvl w:ilvl="0">
        <w:numFmt w:val="bullet"/>
        <w:lvlText w:val="-"/>
        <w:legacy w:legacy="1" w:legacySpace="0" w:legacyIndent="153"/>
        <w:lvlJc w:val="left"/>
        <w:rPr>
          <w:rFonts w:ascii="Times New Roman" w:hAnsi="Times New Roman" w:hint="default"/>
        </w:rPr>
      </w:lvl>
    </w:lvlOverride>
  </w:num>
  <w:num w:numId="11">
    <w:abstractNumId w:val="3"/>
    <w:lvlOverride w:ilvl="0">
      <w:lvl w:ilvl="0">
        <w:numFmt w:val="bullet"/>
        <w:lvlText w:val="-"/>
        <w:legacy w:legacy="1" w:legacySpace="0" w:legacyIndent="163"/>
        <w:lvlJc w:val="left"/>
        <w:rPr>
          <w:rFonts w:ascii="Times New Roman" w:hAnsi="Times New Roman" w:hint="default"/>
        </w:rPr>
      </w:lvl>
    </w:lvlOverride>
  </w:num>
  <w:num w:numId="12">
    <w:abstractNumId w:val="31"/>
  </w:num>
  <w:num w:numId="13">
    <w:abstractNumId w:val="19"/>
  </w:num>
  <w:num w:numId="14">
    <w:abstractNumId w:val="29"/>
  </w:num>
  <w:num w:numId="15">
    <w:abstractNumId w:val="30"/>
  </w:num>
  <w:num w:numId="16">
    <w:abstractNumId w:val="18"/>
  </w:num>
  <w:num w:numId="17">
    <w:abstractNumId w:val="34"/>
  </w:num>
  <w:num w:numId="18">
    <w:abstractNumId w:val="12"/>
  </w:num>
  <w:num w:numId="19">
    <w:abstractNumId w:val="26"/>
  </w:num>
  <w:num w:numId="20">
    <w:abstractNumId w:val="21"/>
  </w:num>
  <w:num w:numId="21">
    <w:abstractNumId w:val="17"/>
  </w:num>
  <w:num w:numId="22">
    <w:abstractNumId w:val="22"/>
  </w:num>
  <w:num w:numId="23">
    <w:abstractNumId w:val="15"/>
  </w:num>
  <w:num w:numId="24">
    <w:abstractNumId w:val="24"/>
  </w:num>
  <w:num w:numId="25">
    <w:abstractNumId w:val="13"/>
  </w:num>
  <w:num w:numId="26">
    <w:abstractNumId w:val="32"/>
  </w:num>
  <w:num w:numId="27">
    <w:abstractNumId w:val="33"/>
  </w:num>
  <w:num w:numId="28">
    <w:abstractNumId w:val="25"/>
  </w:num>
  <w:num w:numId="29">
    <w:abstractNumId w:val="16"/>
  </w:num>
  <w:num w:numId="30">
    <w:abstractNumId w:val="27"/>
  </w:num>
  <w:num w:numId="31">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B346E5"/>
    <w:rsid w:val="000014F7"/>
    <w:rsid w:val="00002B53"/>
    <w:rsid w:val="00005AB2"/>
    <w:rsid w:val="00006B18"/>
    <w:rsid w:val="00006CEF"/>
    <w:rsid w:val="00006DFA"/>
    <w:rsid w:val="000073C0"/>
    <w:rsid w:val="0000783B"/>
    <w:rsid w:val="000106C3"/>
    <w:rsid w:val="000109C6"/>
    <w:rsid w:val="00010F71"/>
    <w:rsid w:val="00011282"/>
    <w:rsid w:val="00011D17"/>
    <w:rsid w:val="00012DFC"/>
    <w:rsid w:val="00012F57"/>
    <w:rsid w:val="00014FDC"/>
    <w:rsid w:val="000152B0"/>
    <w:rsid w:val="000155DF"/>
    <w:rsid w:val="00016BCA"/>
    <w:rsid w:val="00017088"/>
    <w:rsid w:val="00017F6F"/>
    <w:rsid w:val="00021408"/>
    <w:rsid w:val="000216F2"/>
    <w:rsid w:val="00021D13"/>
    <w:rsid w:val="000225B7"/>
    <w:rsid w:val="00023181"/>
    <w:rsid w:val="00023A87"/>
    <w:rsid w:val="000253A7"/>
    <w:rsid w:val="00026D28"/>
    <w:rsid w:val="000274BC"/>
    <w:rsid w:val="00032626"/>
    <w:rsid w:val="0003325C"/>
    <w:rsid w:val="00033D23"/>
    <w:rsid w:val="00034503"/>
    <w:rsid w:val="000346F5"/>
    <w:rsid w:val="00035DBD"/>
    <w:rsid w:val="0003761B"/>
    <w:rsid w:val="00040333"/>
    <w:rsid w:val="000407E3"/>
    <w:rsid w:val="000407F9"/>
    <w:rsid w:val="00041325"/>
    <w:rsid w:val="00041DD5"/>
    <w:rsid w:val="000435A6"/>
    <w:rsid w:val="000436D9"/>
    <w:rsid w:val="00043EFE"/>
    <w:rsid w:val="00044E16"/>
    <w:rsid w:val="000465C1"/>
    <w:rsid w:val="00046E56"/>
    <w:rsid w:val="00046F9E"/>
    <w:rsid w:val="00050310"/>
    <w:rsid w:val="00050453"/>
    <w:rsid w:val="00050553"/>
    <w:rsid w:val="00053A02"/>
    <w:rsid w:val="0005421E"/>
    <w:rsid w:val="00054F9C"/>
    <w:rsid w:val="00055976"/>
    <w:rsid w:val="0005667E"/>
    <w:rsid w:val="000568F8"/>
    <w:rsid w:val="00056CAB"/>
    <w:rsid w:val="00057387"/>
    <w:rsid w:val="000578AD"/>
    <w:rsid w:val="00057C56"/>
    <w:rsid w:val="00061DF0"/>
    <w:rsid w:val="000638AD"/>
    <w:rsid w:val="0006435E"/>
    <w:rsid w:val="00064845"/>
    <w:rsid w:val="000650F3"/>
    <w:rsid w:val="0006533A"/>
    <w:rsid w:val="000653F2"/>
    <w:rsid w:val="00071215"/>
    <w:rsid w:val="00071719"/>
    <w:rsid w:val="00072224"/>
    <w:rsid w:val="000722C1"/>
    <w:rsid w:val="000730F1"/>
    <w:rsid w:val="00074FF5"/>
    <w:rsid w:val="00076ABC"/>
    <w:rsid w:val="00077565"/>
    <w:rsid w:val="0008026F"/>
    <w:rsid w:val="000810D9"/>
    <w:rsid w:val="00083C0A"/>
    <w:rsid w:val="0008437D"/>
    <w:rsid w:val="00086B34"/>
    <w:rsid w:val="000902A6"/>
    <w:rsid w:val="00090857"/>
    <w:rsid w:val="00091703"/>
    <w:rsid w:val="000917B5"/>
    <w:rsid w:val="00091AD1"/>
    <w:rsid w:val="00093887"/>
    <w:rsid w:val="00094562"/>
    <w:rsid w:val="000947E2"/>
    <w:rsid w:val="00094E20"/>
    <w:rsid w:val="000962A0"/>
    <w:rsid w:val="00096535"/>
    <w:rsid w:val="000978BB"/>
    <w:rsid w:val="000A029D"/>
    <w:rsid w:val="000A06D0"/>
    <w:rsid w:val="000A0C1D"/>
    <w:rsid w:val="000A0EF8"/>
    <w:rsid w:val="000A1A66"/>
    <w:rsid w:val="000A59B2"/>
    <w:rsid w:val="000A682B"/>
    <w:rsid w:val="000A7FD8"/>
    <w:rsid w:val="000B0D07"/>
    <w:rsid w:val="000B13B4"/>
    <w:rsid w:val="000B1CF1"/>
    <w:rsid w:val="000B2A1D"/>
    <w:rsid w:val="000B2C01"/>
    <w:rsid w:val="000B381C"/>
    <w:rsid w:val="000B4B28"/>
    <w:rsid w:val="000B4CD5"/>
    <w:rsid w:val="000B53A5"/>
    <w:rsid w:val="000B6137"/>
    <w:rsid w:val="000B6AA6"/>
    <w:rsid w:val="000B6E18"/>
    <w:rsid w:val="000C26D0"/>
    <w:rsid w:val="000C4280"/>
    <w:rsid w:val="000C4AAA"/>
    <w:rsid w:val="000C5674"/>
    <w:rsid w:val="000C5951"/>
    <w:rsid w:val="000C641E"/>
    <w:rsid w:val="000C708B"/>
    <w:rsid w:val="000C7577"/>
    <w:rsid w:val="000C76A1"/>
    <w:rsid w:val="000D0A10"/>
    <w:rsid w:val="000D0B69"/>
    <w:rsid w:val="000D235E"/>
    <w:rsid w:val="000D2421"/>
    <w:rsid w:val="000D2708"/>
    <w:rsid w:val="000D2805"/>
    <w:rsid w:val="000D3843"/>
    <w:rsid w:val="000D3BED"/>
    <w:rsid w:val="000D3F00"/>
    <w:rsid w:val="000D48FD"/>
    <w:rsid w:val="000D6142"/>
    <w:rsid w:val="000D743F"/>
    <w:rsid w:val="000D77B5"/>
    <w:rsid w:val="000D7B5C"/>
    <w:rsid w:val="000E108E"/>
    <w:rsid w:val="000E1271"/>
    <w:rsid w:val="000E1309"/>
    <w:rsid w:val="000E1884"/>
    <w:rsid w:val="000E2ECB"/>
    <w:rsid w:val="000E3781"/>
    <w:rsid w:val="000E43A7"/>
    <w:rsid w:val="000E6BA0"/>
    <w:rsid w:val="000E6CC0"/>
    <w:rsid w:val="000F3B17"/>
    <w:rsid w:val="000F42F2"/>
    <w:rsid w:val="000F4757"/>
    <w:rsid w:val="000F5BAA"/>
    <w:rsid w:val="000F6721"/>
    <w:rsid w:val="000F6A98"/>
    <w:rsid w:val="000F6FD3"/>
    <w:rsid w:val="000F7BED"/>
    <w:rsid w:val="001017AD"/>
    <w:rsid w:val="00103E13"/>
    <w:rsid w:val="001056A4"/>
    <w:rsid w:val="001056F8"/>
    <w:rsid w:val="00105975"/>
    <w:rsid w:val="00110C5F"/>
    <w:rsid w:val="00111228"/>
    <w:rsid w:val="00111DA4"/>
    <w:rsid w:val="00111DFB"/>
    <w:rsid w:val="00112DB4"/>
    <w:rsid w:val="0011365F"/>
    <w:rsid w:val="00113AAE"/>
    <w:rsid w:val="00114184"/>
    <w:rsid w:val="001149EF"/>
    <w:rsid w:val="00115421"/>
    <w:rsid w:val="001163F9"/>
    <w:rsid w:val="0011644E"/>
    <w:rsid w:val="0011785A"/>
    <w:rsid w:val="00117EE4"/>
    <w:rsid w:val="0012027D"/>
    <w:rsid w:val="00120E0B"/>
    <w:rsid w:val="001217A4"/>
    <w:rsid w:val="00121E7E"/>
    <w:rsid w:val="00121F5E"/>
    <w:rsid w:val="00122AC5"/>
    <w:rsid w:val="0012324E"/>
    <w:rsid w:val="001239FC"/>
    <w:rsid w:val="00124680"/>
    <w:rsid w:val="001258C3"/>
    <w:rsid w:val="00125952"/>
    <w:rsid w:val="0012691D"/>
    <w:rsid w:val="001275AD"/>
    <w:rsid w:val="00127D74"/>
    <w:rsid w:val="00131558"/>
    <w:rsid w:val="00131CFA"/>
    <w:rsid w:val="00133BCA"/>
    <w:rsid w:val="00133D00"/>
    <w:rsid w:val="00134AC4"/>
    <w:rsid w:val="00135F7E"/>
    <w:rsid w:val="0013644B"/>
    <w:rsid w:val="00136DB9"/>
    <w:rsid w:val="001402F1"/>
    <w:rsid w:val="00140407"/>
    <w:rsid w:val="00140F7F"/>
    <w:rsid w:val="00142541"/>
    <w:rsid w:val="00143AD6"/>
    <w:rsid w:val="00144114"/>
    <w:rsid w:val="001442A7"/>
    <w:rsid w:val="001458A3"/>
    <w:rsid w:val="001463E3"/>
    <w:rsid w:val="00146698"/>
    <w:rsid w:val="00146D8E"/>
    <w:rsid w:val="001476C2"/>
    <w:rsid w:val="001504F6"/>
    <w:rsid w:val="0015079F"/>
    <w:rsid w:val="00152601"/>
    <w:rsid w:val="00154074"/>
    <w:rsid w:val="00156B1A"/>
    <w:rsid w:val="00156DD7"/>
    <w:rsid w:val="001573DE"/>
    <w:rsid w:val="00157BAA"/>
    <w:rsid w:val="00160D9F"/>
    <w:rsid w:val="00160E9D"/>
    <w:rsid w:val="001618D6"/>
    <w:rsid w:val="001625FC"/>
    <w:rsid w:val="0016389F"/>
    <w:rsid w:val="00163971"/>
    <w:rsid w:val="001651CD"/>
    <w:rsid w:val="0016659F"/>
    <w:rsid w:val="00167717"/>
    <w:rsid w:val="001702F6"/>
    <w:rsid w:val="00170366"/>
    <w:rsid w:val="001704C2"/>
    <w:rsid w:val="001710DC"/>
    <w:rsid w:val="00173FE6"/>
    <w:rsid w:val="00174A09"/>
    <w:rsid w:val="00176781"/>
    <w:rsid w:val="001769EC"/>
    <w:rsid w:val="00183696"/>
    <w:rsid w:val="00184287"/>
    <w:rsid w:val="00184CC2"/>
    <w:rsid w:val="00185C90"/>
    <w:rsid w:val="00186D78"/>
    <w:rsid w:val="0019000D"/>
    <w:rsid w:val="00190629"/>
    <w:rsid w:val="001928E3"/>
    <w:rsid w:val="00192FCB"/>
    <w:rsid w:val="001930A0"/>
    <w:rsid w:val="00193993"/>
    <w:rsid w:val="00193B65"/>
    <w:rsid w:val="001950C4"/>
    <w:rsid w:val="00195907"/>
    <w:rsid w:val="00196521"/>
    <w:rsid w:val="001A05A5"/>
    <w:rsid w:val="001A0B9C"/>
    <w:rsid w:val="001A1B72"/>
    <w:rsid w:val="001A1F1F"/>
    <w:rsid w:val="001A205A"/>
    <w:rsid w:val="001A3374"/>
    <w:rsid w:val="001A5C5D"/>
    <w:rsid w:val="001A72B3"/>
    <w:rsid w:val="001A7EB0"/>
    <w:rsid w:val="001B1E04"/>
    <w:rsid w:val="001B2F20"/>
    <w:rsid w:val="001B4808"/>
    <w:rsid w:val="001B577D"/>
    <w:rsid w:val="001B591E"/>
    <w:rsid w:val="001B6244"/>
    <w:rsid w:val="001B62C0"/>
    <w:rsid w:val="001B6669"/>
    <w:rsid w:val="001B6E97"/>
    <w:rsid w:val="001B7775"/>
    <w:rsid w:val="001C05DF"/>
    <w:rsid w:val="001C088B"/>
    <w:rsid w:val="001C1941"/>
    <w:rsid w:val="001C2E3F"/>
    <w:rsid w:val="001C478A"/>
    <w:rsid w:val="001C4911"/>
    <w:rsid w:val="001C4A11"/>
    <w:rsid w:val="001C618F"/>
    <w:rsid w:val="001C6CE5"/>
    <w:rsid w:val="001D0907"/>
    <w:rsid w:val="001D0D4D"/>
    <w:rsid w:val="001D0DDD"/>
    <w:rsid w:val="001D1B00"/>
    <w:rsid w:val="001D1B8D"/>
    <w:rsid w:val="001D2D18"/>
    <w:rsid w:val="001D48C9"/>
    <w:rsid w:val="001D5DC4"/>
    <w:rsid w:val="001E1E0B"/>
    <w:rsid w:val="001E207D"/>
    <w:rsid w:val="001E5D6F"/>
    <w:rsid w:val="001E62C3"/>
    <w:rsid w:val="001E63DA"/>
    <w:rsid w:val="001E7191"/>
    <w:rsid w:val="001E72D2"/>
    <w:rsid w:val="001E7920"/>
    <w:rsid w:val="001E7A63"/>
    <w:rsid w:val="001F00D2"/>
    <w:rsid w:val="001F02DD"/>
    <w:rsid w:val="001F15CB"/>
    <w:rsid w:val="001F1787"/>
    <w:rsid w:val="001F32BB"/>
    <w:rsid w:val="001F36E3"/>
    <w:rsid w:val="001F44ED"/>
    <w:rsid w:val="001F4B53"/>
    <w:rsid w:val="001F50B8"/>
    <w:rsid w:val="001F5D31"/>
    <w:rsid w:val="001F6A0F"/>
    <w:rsid w:val="001F741F"/>
    <w:rsid w:val="001F749A"/>
    <w:rsid w:val="001F7C6F"/>
    <w:rsid w:val="001F7E42"/>
    <w:rsid w:val="00202515"/>
    <w:rsid w:val="0020260E"/>
    <w:rsid w:val="0020294E"/>
    <w:rsid w:val="0020435A"/>
    <w:rsid w:val="00204966"/>
    <w:rsid w:val="00204BEE"/>
    <w:rsid w:val="0020511A"/>
    <w:rsid w:val="00206053"/>
    <w:rsid w:val="00207B31"/>
    <w:rsid w:val="002101CF"/>
    <w:rsid w:val="00212378"/>
    <w:rsid w:val="00212570"/>
    <w:rsid w:val="0021451C"/>
    <w:rsid w:val="00216B26"/>
    <w:rsid w:val="002179C6"/>
    <w:rsid w:val="00217C78"/>
    <w:rsid w:val="00221891"/>
    <w:rsid w:val="00221B7D"/>
    <w:rsid w:val="00221D39"/>
    <w:rsid w:val="00221E01"/>
    <w:rsid w:val="002221C7"/>
    <w:rsid w:val="00222625"/>
    <w:rsid w:val="00224A4B"/>
    <w:rsid w:val="00225038"/>
    <w:rsid w:val="00225C20"/>
    <w:rsid w:val="00226989"/>
    <w:rsid w:val="00226CDF"/>
    <w:rsid w:val="00227213"/>
    <w:rsid w:val="0022731B"/>
    <w:rsid w:val="0023204A"/>
    <w:rsid w:val="00234E96"/>
    <w:rsid w:val="00235FD2"/>
    <w:rsid w:val="002362B5"/>
    <w:rsid w:val="002369A2"/>
    <w:rsid w:val="00236FE5"/>
    <w:rsid w:val="00237E13"/>
    <w:rsid w:val="00241401"/>
    <w:rsid w:val="00242511"/>
    <w:rsid w:val="002428B5"/>
    <w:rsid w:val="002440BE"/>
    <w:rsid w:val="0024421E"/>
    <w:rsid w:val="0024439F"/>
    <w:rsid w:val="002446D4"/>
    <w:rsid w:val="002458BF"/>
    <w:rsid w:val="00245BCD"/>
    <w:rsid w:val="0025138D"/>
    <w:rsid w:val="00251AB8"/>
    <w:rsid w:val="00251B79"/>
    <w:rsid w:val="00252280"/>
    <w:rsid w:val="00252613"/>
    <w:rsid w:val="00252836"/>
    <w:rsid w:val="00252BFE"/>
    <w:rsid w:val="002558F9"/>
    <w:rsid w:val="00255947"/>
    <w:rsid w:val="00256977"/>
    <w:rsid w:val="00256F21"/>
    <w:rsid w:val="00257952"/>
    <w:rsid w:val="00257BE7"/>
    <w:rsid w:val="002600F2"/>
    <w:rsid w:val="00261901"/>
    <w:rsid w:val="00261D47"/>
    <w:rsid w:val="00263367"/>
    <w:rsid w:val="00263AE0"/>
    <w:rsid w:val="00264354"/>
    <w:rsid w:val="00264DC4"/>
    <w:rsid w:val="00265E53"/>
    <w:rsid w:val="00266D0D"/>
    <w:rsid w:val="00273B6B"/>
    <w:rsid w:val="00273BE8"/>
    <w:rsid w:val="00275629"/>
    <w:rsid w:val="00280949"/>
    <w:rsid w:val="0028098C"/>
    <w:rsid w:val="00280C84"/>
    <w:rsid w:val="00281317"/>
    <w:rsid w:val="00281554"/>
    <w:rsid w:val="00281830"/>
    <w:rsid w:val="002827B3"/>
    <w:rsid w:val="00283053"/>
    <w:rsid w:val="0028387E"/>
    <w:rsid w:val="0028516D"/>
    <w:rsid w:val="00286117"/>
    <w:rsid w:val="00287098"/>
    <w:rsid w:val="002902A7"/>
    <w:rsid w:val="002904B7"/>
    <w:rsid w:val="00290693"/>
    <w:rsid w:val="00290DD4"/>
    <w:rsid w:val="00291A6A"/>
    <w:rsid w:val="0029376F"/>
    <w:rsid w:val="002942E4"/>
    <w:rsid w:val="00295359"/>
    <w:rsid w:val="00295CC8"/>
    <w:rsid w:val="0029678A"/>
    <w:rsid w:val="00297EB3"/>
    <w:rsid w:val="002A04EB"/>
    <w:rsid w:val="002A2FC4"/>
    <w:rsid w:val="002A362D"/>
    <w:rsid w:val="002A3E3E"/>
    <w:rsid w:val="002A4552"/>
    <w:rsid w:val="002A496A"/>
    <w:rsid w:val="002A4A4B"/>
    <w:rsid w:val="002A513B"/>
    <w:rsid w:val="002A5C5F"/>
    <w:rsid w:val="002A66C0"/>
    <w:rsid w:val="002A7D63"/>
    <w:rsid w:val="002B0AF2"/>
    <w:rsid w:val="002B2AA3"/>
    <w:rsid w:val="002B47DA"/>
    <w:rsid w:val="002B4CD1"/>
    <w:rsid w:val="002B798E"/>
    <w:rsid w:val="002C142F"/>
    <w:rsid w:val="002C1D1E"/>
    <w:rsid w:val="002C2929"/>
    <w:rsid w:val="002C44C0"/>
    <w:rsid w:val="002C52A6"/>
    <w:rsid w:val="002C5423"/>
    <w:rsid w:val="002C5475"/>
    <w:rsid w:val="002C763C"/>
    <w:rsid w:val="002C79D8"/>
    <w:rsid w:val="002C7FD8"/>
    <w:rsid w:val="002D0825"/>
    <w:rsid w:val="002D0A18"/>
    <w:rsid w:val="002D221A"/>
    <w:rsid w:val="002D3740"/>
    <w:rsid w:val="002D3E12"/>
    <w:rsid w:val="002D4492"/>
    <w:rsid w:val="002D4681"/>
    <w:rsid w:val="002D4B79"/>
    <w:rsid w:val="002D4F30"/>
    <w:rsid w:val="002D552D"/>
    <w:rsid w:val="002D5882"/>
    <w:rsid w:val="002D5C30"/>
    <w:rsid w:val="002D6865"/>
    <w:rsid w:val="002D6FCF"/>
    <w:rsid w:val="002E1C56"/>
    <w:rsid w:val="002E1FA7"/>
    <w:rsid w:val="002E219F"/>
    <w:rsid w:val="002E250C"/>
    <w:rsid w:val="002E463F"/>
    <w:rsid w:val="002E4A9B"/>
    <w:rsid w:val="002E5422"/>
    <w:rsid w:val="002E6F5C"/>
    <w:rsid w:val="002E6FC0"/>
    <w:rsid w:val="002E7F44"/>
    <w:rsid w:val="002F0F9F"/>
    <w:rsid w:val="002F24C6"/>
    <w:rsid w:val="002F313B"/>
    <w:rsid w:val="002F3AE5"/>
    <w:rsid w:val="002F4BD2"/>
    <w:rsid w:val="002F5783"/>
    <w:rsid w:val="002F7299"/>
    <w:rsid w:val="00300437"/>
    <w:rsid w:val="0030076F"/>
    <w:rsid w:val="0030108A"/>
    <w:rsid w:val="0030157C"/>
    <w:rsid w:val="00301618"/>
    <w:rsid w:val="00301BDD"/>
    <w:rsid w:val="00301C46"/>
    <w:rsid w:val="00305C17"/>
    <w:rsid w:val="0030661C"/>
    <w:rsid w:val="00307006"/>
    <w:rsid w:val="0031100A"/>
    <w:rsid w:val="00311B0F"/>
    <w:rsid w:val="00312261"/>
    <w:rsid w:val="00312B63"/>
    <w:rsid w:val="00314258"/>
    <w:rsid w:val="00315AE8"/>
    <w:rsid w:val="0031680E"/>
    <w:rsid w:val="00320877"/>
    <w:rsid w:val="00321215"/>
    <w:rsid w:val="00322E0B"/>
    <w:rsid w:val="003232CA"/>
    <w:rsid w:val="003243D7"/>
    <w:rsid w:val="0032578F"/>
    <w:rsid w:val="00325C3E"/>
    <w:rsid w:val="00325EF5"/>
    <w:rsid w:val="00326310"/>
    <w:rsid w:val="00327C39"/>
    <w:rsid w:val="00330D3E"/>
    <w:rsid w:val="003315C2"/>
    <w:rsid w:val="00332163"/>
    <w:rsid w:val="003348C8"/>
    <w:rsid w:val="00335088"/>
    <w:rsid w:val="003405C3"/>
    <w:rsid w:val="00340797"/>
    <w:rsid w:val="00340901"/>
    <w:rsid w:val="00341141"/>
    <w:rsid w:val="0034165A"/>
    <w:rsid w:val="00341FEF"/>
    <w:rsid w:val="00342464"/>
    <w:rsid w:val="00342C1A"/>
    <w:rsid w:val="00345DD1"/>
    <w:rsid w:val="003463FB"/>
    <w:rsid w:val="00347467"/>
    <w:rsid w:val="00347EDD"/>
    <w:rsid w:val="0035005E"/>
    <w:rsid w:val="00350AB5"/>
    <w:rsid w:val="0035140A"/>
    <w:rsid w:val="00352324"/>
    <w:rsid w:val="00352B9B"/>
    <w:rsid w:val="0035308F"/>
    <w:rsid w:val="00353DE3"/>
    <w:rsid w:val="00354427"/>
    <w:rsid w:val="00354B99"/>
    <w:rsid w:val="0035543A"/>
    <w:rsid w:val="00355440"/>
    <w:rsid w:val="0035570F"/>
    <w:rsid w:val="00355CAB"/>
    <w:rsid w:val="00356369"/>
    <w:rsid w:val="003565AD"/>
    <w:rsid w:val="00361948"/>
    <w:rsid w:val="00363EE4"/>
    <w:rsid w:val="00365323"/>
    <w:rsid w:val="00366944"/>
    <w:rsid w:val="003671B2"/>
    <w:rsid w:val="0036720B"/>
    <w:rsid w:val="00370BF5"/>
    <w:rsid w:val="003716B5"/>
    <w:rsid w:val="003728F7"/>
    <w:rsid w:val="00373483"/>
    <w:rsid w:val="00375B83"/>
    <w:rsid w:val="0038277B"/>
    <w:rsid w:val="0038339D"/>
    <w:rsid w:val="00384A91"/>
    <w:rsid w:val="00384FFE"/>
    <w:rsid w:val="00385550"/>
    <w:rsid w:val="003859AA"/>
    <w:rsid w:val="003859DD"/>
    <w:rsid w:val="00386EB3"/>
    <w:rsid w:val="0038780D"/>
    <w:rsid w:val="003921C6"/>
    <w:rsid w:val="00392582"/>
    <w:rsid w:val="00392B72"/>
    <w:rsid w:val="00393357"/>
    <w:rsid w:val="00394392"/>
    <w:rsid w:val="0039454F"/>
    <w:rsid w:val="00394918"/>
    <w:rsid w:val="00396096"/>
    <w:rsid w:val="00396778"/>
    <w:rsid w:val="00397282"/>
    <w:rsid w:val="0039741C"/>
    <w:rsid w:val="003A0D12"/>
    <w:rsid w:val="003A10D5"/>
    <w:rsid w:val="003A3301"/>
    <w:rsid w:val="003A4D93"/>
    <w:rsid w:val="003A55A0"/>
    <w:rsid w:val="003A5DBA"/>
    <w:rsid w:val="003A754B"/>
    <w:rsid w:val="003A7810"/>
    <w:rsid w:val="003B3FBC"/>
    <w:rsid w:val="003B4514"/>
    <w:rsid w:val="003B4DC9"/>
    <w:rsid w:val="003B54C7"/>
    <w:rsid w:val="003B6A80"/>
    <w:rsid w:val="003B734A"/>
    <w:rsid w:val="003C02B3"/>
    <w:rsid w:val="003C285A"/>
    <w:rsid w:val="003C2E56"/>
    <w:rsid w:val="003C31AF"/>
    <w:rsid w:val="003C3323"/>
    <w:rsid w:val="003C33F7"/>
    <w:rsid w:val="003C35BF"/>
    <w:rsid w:val="003C5B52"/>
    <w:rsid w:val="003C6282"/>
    <w:rsid w:val="003D0297"/>
    <w:rsid w:val="003D02CE"/>
    <w:rsid w:val="003D0749"/>
    <w:rsid w:val="003D07EC"/>
    <w:rsid w:val="003D09BC"/>
    <w:rsid w:val="003D2652"/>
    <w:rsid w:val="003D2E7D"/>
    <w:rsid w:val="003D4866"/>
    <w:rsid w:val="003D4B68"/>
    <w:rsid w:val="003D67AF"/>
    <w:rsid w:val="003E10F7"/>
    <w:rsid w:val="003E139C"/>
    <w:rsid w:val="003E1547"/>
    <w:rsid w:val="003E2A77"/>
    <w:rsid w:val="003E32AD"/>
    <w:rsid w:val="003E38CA"/>
    <w:rsid w:val="003E3CE3"/>
    <w:rsid w:val="003E423F"/>
    <w:rsid w:val="003E43D3"/>
    <w:rsid w:val="003E65A9"/>
    <w:rsid w:val="003E7F13"/>
    <w:rsid w:val="003F0E39"/>
    <w:rsid w:val="003F29EC"/>
    <w:rsid w:val="003F2F06"/>
    <w:rsid w:val="003F31E5"/>
    <w:rsid w:val="003F3781"/>
    <w:rsid w:val="003F4322"/>
    <w:rsid w:val="003F4E93"/>
    <w:rsid w:val="003F52F9"/>
    <w:rsid w:val="003F5454"/>
    <w:rsid w:val="003F6352"/>
    <w:rsid w:val="003F7BCF"/>
    <w:rsid w:val="004012B0"/>
    <w:rsid w:val="004033F1"/>
    <w:rsid w:val="0040403F"/>
    <w:rsid w:val="00405637"/>
    <w:rsid w:val="00405A72"/>
    <w:rsid w:val="00405C31"/>
    <w:rsid w:val="00406B66"/>
    <w:rsid w:val="00406B8C"/>
    <w:rsid w:val="00407E88"/>
    <w:rsid w:val="0041070F"/>
    <w:rsid w:val="00410B18"/>
    <w:rsid w:val="00411179"/>
    <w:rsid w:val="00411DEF"/>
    <w:rsid w:val="00412D0F"/>
    <w:rsid w:val="00413F1E"/>
    <w:rsid w:val="00415823"/>
    <w:rsid w:val="0041668F"/>
    <w:rsid w:val="00416C3F"/>
    <w:rsid w:val="00417244"/>
    <w:rsid w:val="0042148C"/>
    <w:rsid w:val="0042279C"/>
    <w:rsid w:val="004228D2"/>
    <w:rsid w:val="00422BF0"/>
    <w:rsid w:val="00422C0C"/>
    <w:rsid w:val="00423153"/>
    <w:rsid w:val="004271F2"/>
    <w:rsid w:val="004301EA"/>
    <w:rsid w:val="00430654"/>
    <w:rsid w:val="00432335"/>
    <w:rsid w:val="004330D9"/>
    <w:rsid w:val="0043401A"/>
    <w:rsid w:val="0043407A"/>
    <w:rsid w:val="00434BFD"/>
    <w:rsid w:val="00435D7B"/>
    <w:rsid w:val="00437850"/>
    <w:rsid w:val="0044087F"/>
    <w:rsid w:val="00440A7B"/>
    <w:rsid w:val="004411E5"/>
    <w:rsid w:val="004418A5"/>
    <w:rsid w:val="004423C2"/>
    <w:rsid w:val="004429A6"/>
    <w:rsid w:val="0044367E"/>
    <w:rsid w:val="00443683"/>
    <w:rsid w:val="004448F5"/>
    <w:rsid w:val="00444919"/>
    <w:rsid w:val="00445B9F"/>
    <w:rsid w:val="00445D41"/>
    <w:rsid w:val="004504F6"/>
    <w:rsid w:val="00450909"/>
    <w:rsid w:val="0045209C"/>
    <w:rsid w:val="004530B4"/>
    <w:rsid w:val="00453D01"/>
    <w:rsid w:val="00454264"/>
    <w:rsid w:val="00455933"/>
    <w:rsid w:val="004562FC"/>
    <w:rsid w:val="00456477"/>
    <w:rsid w:val="00456575"/>
    <w:rsid w:val="004654D0"/>
    <w:rsid w:val="00466ABF"/>
    <w:rsid w:val="00466DDB"/>
    <w:rsid w:val="00466E20"/>
    <w:rsid w:val="0046769F"/>
    <w:rsid w:val="0046793F"/>
    <w:rsid w:val="00470CB3"/>
    <w:rsid w:val="00470E52"/>
    <w:rsid w:val="00471177"/>
    <w:rsid w:val="004727A1"/>
    <w:rsid w:val="00473BB5"/>
    <w:rsid w:val="00473C19"/>
    <w:rsid w:val="00474E01"/>
    <w:rsid w:val="00481813"/>
    <w:rsid w:val="00481A0E"/>
    <w:rsid w:val="004825AB"/>
    <w:rsid w:val="004827C5"/>
    <w:rsid w:val="00482F44"/>
    <w:rsid w:val="0048789D"/>
    <w:rsid w:val="00487FEF"/>
    <w:rsid w:val="00490559"/>
    <w:rsid w:val="004913C4"/>
    <w:rsid w:val="004938FA"/>
    <w:rsid w:val="00493E2C"/>
    <w:rsid w:val="00494226"/>
    <w:rsid w:val="00494E7A"/>
    <w:rsid w:val="004967E7"/>
    <w:rsid w:val="00497777"/>
    <w:rsid w:val="00497A01"/>
    <w:rsid w:val="004A0588"/>
    <w:rsid w:val="004A1323"/>
    <w:rsid w:val="004A1ACE"/>
    <w:rsid w:val="004A1EF0"/>
    <w:rsid w:val="004A2D1C"/>
    <w:rsid w:val="004A3435"/>
    <w:rsid w:val="004A436B"/>
    <w:rsid w:val="004A50EA"/>
    <w:rsid w:val="004A5EC5"/>
    <w:rsid w:val="004A64B5"/>
    <w:rsid w:val="004B0C99"/>
    <w:rsid w:val="004B0D5A"/>
    <w:rsid w:val="004B1A36"/>
    <w:rsid w:val="004B36FA"/>
    <w:rsid w:val="004B4BEB"/>
    <w:rsid w:val="004B65C2"/>
    <w:rsid w:val="004B78F1"/>
    <w:rsid w:val="004C0541"/>
    <w:rsid w:val="004C0A94"/>
    <w:rsid w:val="004C1414"/>
    <w:rsid w:val="004C25D7"/>
    <w:rsid w:val="004C2CA0"/>
    <w:rsid w:val="004C34B4"/>
    <w:rsid w:val="004C4F68"/>
    <w:rsid w:val="004C61B4"/>
    <w:rsid w:val="004C6CD9"/>
    <w:rsid w:val="004C765D"/>
    <w:rsid w:val="004D11F7"/>
    <w:rsid w:val="004D1AD4"/>
    <w:rsid w:val="004D2346"/>
    <w:rsid w:val="004D2B11"/>
    <w:rsid w:val="004D30E4"/>
    <w:rsid w:val="004D3246"/>
    <w:rsid w:val="004D4395"/>
    <w:rsid w:val="004D4452"/>
    <w:rsid w:val="004D4BD5"/>
    <w:rsid w:val="004D51E6"/>
    <w:rsid w:val="004D61DD"/>
    <w:rsid w:val="004D6787"/>
    <w:rsid w:val="004E04EC"/>
    <w:rsid w:val="004E2AFC"/>
    <w:rsid w:val="004E2E01"/>
    <w:rsid w:val="004E44EE"/>
    <w:rsid w:val="004F04BE"/>
    <w:rsid w:val="004F1737"/>
    <w:rsid w:val="004F1BC2"/>
    <w:rsid w:val="004F2691"/>
    <w:rsid w:val="004F35F2"/>
    <w:rsid w:val="004F489A"/>
    <w:rsid w:val="004F50AB"/>
    <w:rsid w:val="004F51AA"/>
    <w:rsid w:val="004F53CB"/>
    <w:rsid w:val="004F6F0B"/>
    <w:rsid w:val="004F77AE"/>
    <w:rsid w:val="004F7EFF"/>
    <w:rsid w:val="00500474"/>
    <w:rsid w:val="00500AE6"/>
    <w:rsid w:val="005012B1"/>
    <w:rsid w:val="005029D0"/>
    <w:rsid w:val="0050364F"/>
    <w:rsid w:val="005038AD"/>
    <w:rsid w:val="005038E4"/>
    <w:rsid w:val="00503EE4"/>
    <w:rsid w:val="00504287"/>
    <w:rsid w:val="00504E30"/>
    <w:rsid w:val="00504EDE"/>
    <w:rsid w:val="00505698"/>
    <w:rsid w:val="00507B04"/>
    <w:rsid w:val="00510125"/>
    <w:rsid w:val="00510686"/>
    <w:rsid w:val="00510737"/>
    <w:rsid w:val="00510E0D"/>
    <w:rsid w:val="005113B4"/>
    <w:rsid w:val="00511D0A"/>
    <w:rsid w:val="0051272B"/>
    <w:rsid w:val="00512B68"/>
    <w:rsid w:val="00512BAB"/>
    <w:rsid w:val="0051363E"/>
    <w:rsid w:val="0051381E"/>
    <w:rsid w:val="005148A9"/>
    <w:rsid w:val="00516A97"/>
    <w:rsid w:val="00516C9B"/>
    <w:rsid w:val="005204C7"/>
    <w:rsid w:val="005219B9"/>
    <w:rsid w:val="00523976"/>
    <w:rsid w:val="00524291"/>
    <w:rsid w:val="00525540"/>
    <w:rsid w:val="0052641F"/>
    <w:rsid w:val="0052652B"/>
    <w:rsid w:val="0052759C"/>
    <w:rsid w:val="0052770B"/>
    <w:rsid w:val="00527C52"/>
    <w:rsid w:val="005309F1"/>
    <w:rsid w:val="00530AED"/>
    <w:rsid w:val="00532939"/>
    <w:rsid w:val="0053299D"/>
    <w:rsid w:val="005329E3"/>
    <w:rsid w:val="00533712"/>
    <w:rsid w:val="00534444"/>
    <w:rsid w:val="005357B9"/>
    <w:rsid w:val="00535866"/>
    <w:rsid w:val="0053774F"/>
    <w:rsid w:val="00540AF6"/>
    <w:rsid w:val="00540B99"/>
    <w:rsid w:val="00543423"/>
    <w:rsid w:val="00543C50"/>
    <w:rsid w:val="005443DA"/>
    <w:rsid w:val="00544D97"/>
    <w:rsid w:val="00545883"/>
    <w:rsid w:val="0054592A"/>
    <w:rsid w:val="00546B4D"/>
    <w:rsid w:val="00546CA7"/>
    <w:rsid w:val="00546CE6"/>
    <w:rsid w:val="00546E51"/>
    <w:rsid w:val="00547605"/>
    <w:rsid w:val="00547B65"/>
    <w:rsid w:val="005507C5"/>
    <w:rsid w:val="00552646"/>
    <w:rsid w:val="00553568"/>
    <w:rsid w:val="00554B66"/>
    <w:rsid w:val="00554C3F"/>
    <w:rsid w:val="00555C2D"/>
    <w:rsid w:val="00557107"/>
    <w:rsid w:val="00557699"/>
    <w:rsid w:val="00557F94"/>
    <w:rsid w:val="00557FC0"/>
    <w:rsid w:val="005602E0"/>
    <w:rsid w:val="005603EA"/>
    <w:rsid w:val="00560FAB"/>
    <w:rsid w:val="00560FB2"/>
    <w:rsid w:val="005632E4"/>
    <w:rsid w:val="00563F13"/>
    <w:rsid w:val="00564F47"/>
    <w:rsid w:val="0056534B"/>
    <w:rsid w:val="005655E5"/>
    <w:rsid w:val="005667FA"/>
    <w:rsid w:val="005703F8"/>
    <w:rsid w:val="0057072B"/>
    <w:rsid w:val="00570908"/>
    <w:rsid w:val="005710B2"/>
    <w:rsid w:val="0057112A"/>
    <w:rsid w:val="005715E0"/>
    <w:rsid w:val="00574A34"/>
    <w:rsid w:val="00574C48"/>
    <w:rsid w:val="00575B68"/>
    <w:rsid w:val="00575C8F"/>
    <w:rsid w:val="00577D7E"/>
    <w:rsid w:val="00577F35"/>
    <w:rsid w:val="0058070B"/>
    <w:rsid w:val="005809BB"/>
    <w:rsid w:val="00581CFA"/>
    <w:rsid w:val="0058369C"/>
    <w:rsid w:val="00583EC8"/>
    <w:rsid w:val="00584148"/>
    <w:rsid w:val="00584188"/>
    <w:rsid w:val="00585706"/>
    <w:rsid w:val="00585AF4"/>
    <w:rsid w:val="005864FC"/>
    <w:rsid w:val="0058665E"/>
    <w:rsid w:val="00587C90"/>
    <w:rsid w:val="00590B62"/>
    <w:rsid w:val="00591210"/>
    <w:rsid w:val="00591A2C"/>
    <w:rsid w:val="00591B6E"/>
    <w:rsid w:val="005922B6"/>
    <w:rsid w:val="0059431C"/>
    <w:rsid w:val="00594DC3"/>
    <w:rsid w:val="00594F3D"/>
    <w:rsid w:val="0059634B"/>
    <w:rsid w:val="00596DA4"/>
    <w:rsid w:val="00597A4D"/>
    <w:rsid w:val="00597FB4"/>
    <w:rsid w:val="005A049A"/>
    <w:rsid w:val="005A11D6"/>
    <w:rsid w:val="005A1303"/>
    <w:rsid w:val="005A3018"/>
    <w:rsid w:val="005A310F"/>
    <w:rsid w:val="005A3393"/>
    <w:rsid w:val="005A363D"/>
    <w:rsid w:val="005A3893"/>
    <w:rsid w:val="005A5147"/>
    <w:rsid w:val="005A5307"/>
    <w:rsid w:val="005A5B49"/>
    <w:rsid w:val="005B06D8"/>
    <w:rsid w:val="005B1479"/>
    <w:rsid w:val="005B3E59"/>
    <w:rsid w:val="005B4686"/>
    <w:rsid w:val="005B4D0D"/>
    <w:rsid w:val="005B4DA6"/>
    <w:rsid w:val="005B6706"/>
    <w:rsid w:val="005B6DFC"/>
    <w:rsid w:val="005B731C"/>
    <w:rsid w:val="005C0139"/>
    <w:rsid w:val="005C06F7"/>
    <w:rsid w:val="005C0B20"/>
    <w:rsid w:val="005C1EF2"/>
    <w:rsid w:val="005C252A"/>
    <w:rsid w:val="005C32FD"/>
    <w:rsid w:val="005C3461"/>
    <w:rsid w:val="005C3A6D"/>
    <w:rsid w:val="005C40E6"/>
    <w:rsid w:val="005C5A30"/>
    <w:rsid w:val="005C6B86"/>
    <w:rsid w:val="005D1E3B"/>
    <w:rsid w:val="005D2A80"/>
    <w:rsid w:val="005D388B"/>
    <w:rsid w:val="005D4008"/>
    <w:rsid w:val="005D505E"/>
    <w:rsid w:val="005D712C"/>
    <w:rsid w:val="005D7941"/>
    <w:rsid w:val="005D7A21"/>
    <w:rsid w:val="005D7A2F"/>
    <w:rsid w:val="005E14BB"/>
    <w:rsid w:val="005E5904"/>
    <w:rsid w:val="005E5AA9"/>
    <w:rsid w:val="005E5B49"/>
    <w:rsid w:val="005E64E6"/>
    <w:rsid w:val="005E6585"/>
    <w:rsid w:val="005F1043"/>
    <w:rsid w:val="005F175A"/>
    <w:rsid w:val="005F5027"/>
    <w:rsid w:val="005F71F1"/>
    <w:rsid w:val="005F77A5"/>
    <w:rsid w:val="005F79B8"/>
    <w:rsid w:val="00601AA8"/>
    <w:rsid w:val="00601E46"/>
    <w:rsid w:val="0060316F"/>
    <w:rsid w:val="00603450"/>
    <w:rsid w:val="0060375A"/>
    <w:rsid w:val="00604B83"/>
    <w:rsid w:val="00605A8E"/>
    <w:rsid w:val="00606B37"/>
    <w:rsid w:val="006070F2"/>
    <w:rsid w:val="00607BE9"/>
    <w:rsid w:val="00607FA5"/>
    <w:rsid w:val="006117F7"/>
    <w:rsid w:val="00611EFC"/>
    <w:rsid w:val="00611F73"/>
    <w:rsid w:val="006121A4"/>
    <w:rsid w:val="00612A5E"/>
    <w:rsid w:val="00612D43"/>
    <w:rsid w:val="00614B38"/>
    <w:rsid w:val="00614C3C"/>
    <w:rsid w:val="006161D1"/>
    <w:rsid w:val="00620587"/>
    <w:rsid w:val="00620707"/>
    <w:rsid w:val="006210C7"/>
    <w:rsid w:val="00622B7A"/>
    <w:rsid w:val="00623CC4"/>
    <w:rsid w:val="00623F5B"/>
    <w:rsid w:val="00625B16"/>
    <w:rsid w:val="006264C4"/>
    <w:rsid w:val="0063040D"/>
    <w:rsid w:val="00632316"/>
    <w:rsid w:val="00632387"/>
    <w:rsid w:val="006324BC"/>
    <w:rsid w:val="00633773"/>
    <w:rsid w:val="0063555F"/>
    <w:rsid w:val="00635789"/>
    <w:rsid w:val="00635F1A"/>
    <w:rsid w:val="00635F83"/>
    <w:rsid w:val="00636299"/>
    <w:rsid w:val="006362F2"/>
    <w:rsid w:val="0063661E"/>
    <w:rsid w:val="00636B67"/>
    <w:rsid w:val="00637917"/>
    <w:rsid w:val="00641BFE"/>
    <w:rsid w:val="00641DEA"/>
    <w:rsid w:val="00642AA9"/>
    <w:rsid w:val="006439D3"/>
    <w:rsid w:val="00643BC8"/>
    <w:rsid w:val="00644015"/>
    <w:rsid w:val="00644188"/>
    <w:rsid w:val="006459F8"/>
    <w:rsid w:val="0064739A"/>
    <w:rsid w:val="00647EE6"/>
    <w:rsid w:val="00647EF2"/>
    <w:rsid w:val="0065178A"/>
    <w:rsid w:val="0065257F"/>
    <w:rsid w:val="00653EE1"/>
    <w:rsid w:val="00654018"/>
    <w:rsid w:val="00655AC5"/>
    <w:rsid w:val="00655DF9"/>
    <w:rsid w:val="00655EBE"/>
    <w:rsid w:val="00656B76"/>
    <w:rsid w:val="006601F8"/>
    <w:rsid w:val="00660C43"/>
    <w:rsid w:val="00661785"/>
    <w:rsid w:val="006621EF"/>
    <w:rsid w:val="00662F2B"/>
    <w:rsid w:val="0066327D"/>
    <w:rsid w:val="0066552D"/>
    <w:rsid w:val="00666228"/>
    <w:rsid w:val="00666DFE"/>
    <w:rsid w:val="00666F78"/>
    <w:rsid w:val="0066783C"/>
    <w:rsid w:val="00672081"/>
    <w:rsid w:val="0067277D"/>
    <w:rsid w:val="00672F89"/>
    <w:rsid w:val="006756D8"/>
    <w:rsid w:val="006760EE"/>
    <w:rsid w:val="006778FA"/>
    <w:rsid w:val="00680D82"/>
    <w:rsid w:val="00683908"/>
    <w:rsid w:val="00684E5C"/>
    <w:rsid w:val="006859CB"/>
    <w:rsid w:val="00686245"/>
    <w:rsid w:val="00686F91"/>
    <w:rsid w:val="006919AD"/>
    <w:rsid w:val="00691ECC"/>
    <w:rsid w:val="00692E49"/>
    <w:rsid w:val="00692EC8"/>
    <w:rsid w:val="006932AD"/>
    <w:rsid w:val="00694FEC"/>
    <w:rsid w:val="00695618"/>
    <w:rsid w:val="006A22C1"/>
    <w:rsid w:val="006A380A"/>
    <w:rsid w:val="006A499C"/>
    <w:rsid w:val="006A5A29"/>
    <w:rsid w:val="006A68C8"/>
    <w:rsid w:val="006A6E0E"/>
    <w:rsid w:val="006A7283"/>
    <w:rsid w:val="006A7FD2"/>
    <w:rsid w:val="006B019C"/>
    <w:rsid w:val="006B0B06"/>
    <w:rsid w:val="006B10AD"/>
    <w:rsid w:val="006B17BF"/>
    <w:rsid w:val="006B1C7E"/>
    <w:rsid w:val="006B26C6"/>
    <w:rsid w:val="006B2B92"/>
    <w:rsid w:val="006B2E63"/>
    <w:rsid w:val="006B6D0B"/>
    <w:rsid w:val="006B797D"/>
    <w:rsid w:val="006C190F"/>
    <w:rsid w:val="006C291D"/>
    <w:rsid w:val="006C3889"/>
    <w:rsid w:val="006C5BAB"/>
    <w:rsid w:val="006C6460"/>
    <w:rsid w:val="006C648E"/>
    <w:rsid w:val="006D1584"/>
    <w:rsid w:val="006D2329"/>
    <w:rsid w:val="006D245F"/>
    <w:rsid w:val="006D2FB7"/>
    <w:rsid w:val="006D327D"/>
    <w:rsid w:val="006D41C0"/>
    <w:rsid w:val="006D5C6E"/>
    <w:rsid w:val="006D730C"/>
    <w:rsid w:val="006D791A"/>
    <w:rsid w:val="006E075B"/>
    <w:rsid w:val="006E09F1"/>
    <w:rsid w:val="006E0D18"/>
    <w:rsid w:val="006E1E98"/>
    <w:rsid w:val="006E25D6"/>
    <w:rsid w:val="006E2B10"/>
    <w:rsid w:val="006E3D54"/>
    <w:rsid w:val="006E3F35"/>
    <w:rsid w:val="006E41C1"/>
    <w:rsid w:val="006E5A7B"/>
    <w:rsid w:val="006E67D7"/>
    <w:rsid w:val="006E71F2"/>
    <w:rsid w:val="006F0BE4"/>
    <w:rsid w:val="006F341A"/>
    <w:rsid w:val="006F3456"/>
    <w:rsid w:val="006F3ED7"/>
    <w:rsid w:val="006F48E7"/>
    <w:rsid w:val="006F5B68"/>
    <w:rsid w:val="006F5BBB"/>
    <w:rsid w:val="006F6EC3"/>
    <w:rsid w:val="006F72C6"/>
    <w:rsid w:val="006F7D7C"/>
    <w:rsid w:val="00700B51"/>
    <w:rsid w:val="00701A6A"/>
    <w:rsid w:val="00701EF9"/>
    <w:rsid w:val="00702E84"/>
    <w:rsid w:val="0070459D"/>
    <w:rsid w:val="00704664"/>
    <w:rsid w:val="00704C52"/>
    <w:rsid w:val="00705D78"/>
    <w:rsid w:val="00706FE5"/>
    <w:rsid w:val="00707057"/>
    <w:rsid w:val="00710C08"/>
    <w:rsid w:val="007121D0"/>
    <w:rsid w:val="00713CB4"/>
    <w:rsid w:val="00715AF2"/>
    <w:rsid w:val="00716AFF"/>
    <w:rsid w:val="00720186"/>
    <w:rsid w:val="007212B5"/>
    <w:rsid w:val="00721933"/>
    <w:rsid w:val="00722C21"/>
    <w:rsid w:val="00722E0B"/>
    <w:rsid w:val="00723126"/>
    <w:rsid w:val="007234B5"/>
    <w:rsid w:val="00725089"/>
    <w:rsid w:val="007266F0"/>
    <w:rsid w:val="00726F05"/>
    <w:rsid w:val="0072700B"/>
    <w:rsid w:val="007274DF"/>
    <w:rsid w:val="0073191C"/>
    <w:rsid w:val="0073392C"/>
    <w:rsid w:val="00733E29"/>
    <w:rsid w:val="0073515B"/>
    <w:rsid w:val="00735E45"/>
    <w:rsid w:val="00736163"/>
    <w:rsid w:val="00737E34"/>
    <w:rsid w:val="007402AC"/>
    <w:rsid w:val="0074051F"/>
    <w:rsid w:val="00740FD5"/>
    <w:rsid w:val="00741350"/>
    <w:rsid w:val="00741622"/>
    <w:rsid w:val="0074322D"/>
    <w:rsid w:val="00744CD4"/>
    <w:rsid w:val="0074562F"/>
    <w:rsid w:val="0074567D"/>
    <w:rsid w:val="007504DF"/>
    <w:rsid w:val="0075101A"/>
    <w:rsid w:val="00751724"/>
    <w:rsid w:val="0075296C"/>
    <w:rsid w:val="00752AD0"/>
    <w:rsid w:val="00752E3C"/>
    <w:rsid w:val="00755403"/>
    <w:rsid w:val="00755B86"/>
    <w:rsid w:val="00755F73"/>
    <w:rsid w:val="00757A19"/>
    <w:rsid w:val="00763C88"/>
    <w:rsid w:val="00764553"/>
    <w:rsid w:val="0076583E"/>
    <w:rsid w:val="007659D8"/>
    <w:rsid w:val="00765EBA"/>
    <w:rsid w:val="007663F6"/>
    <w:rsid w:val="00766C13"/>
    <w:rsid w:val="00767394"/>
    <w:rsid w:val="007676EF"/>
    <w:rsid w:val="007707C4"/>
    <w:rsid w:val="00771133"/>
    <w:rsid w:val="00771503"/>
    <w:rsid w:val="00774F77"/>
    <w:rsid w:val="00775E97"/>
    <w:rsid w:val="00775FD9"/>
    <w:rsid w:val="00777B91"/>
    <w:rsid w:val="00782AA3"/>
    <w:rsid w:val="00782C2B"/>
    <w:rsid w:val="00783D55"/>
    <w:rsid w:val="00784676"/>
    <w:rsid w:val="00786B0A"/>
    <w:rsid w:val="00787220"/>
    <w:rsid w:val="0079097D"/>
    <w:rsid w:val="00790E5E"/>
    <w:rsid w:val="00791FD5"/>
    <w:rsid w:val="007922AE"/>
    <w:rsid w:val="00792C65"/>
    <w:rsid w:val="007935F1"/>
    <w:rsid w:val="0079575E"/>
    <w:rsid w:val="00795D21"/>
    <w:rsid w:val="0079629C"/>
    <w:rsid w:val="007964C6"/>
    <w:rsid w:val="00796CD3"/>
    <w:rsid w:val="0079719D"/>
    <w:rsid w:val="00797259"/>
    <w:rsid w:val="00797BC0"/>
    <w:rsid w:val="00797CC3"/>
    <w:rsid w:val="00797D1F"/>
    <w:rsid w:val="007A0503"/>
    <w:rsid w:val="007A205D"/>
    <w:rsid w:val="007A3087"/>
    <w:rsid w:val="007A552C"/>
    <w:rsid w:val="007A58B5"/>
    <w:rsid w:val="007A7105"/>
    <w:rsid w:val="007A7931"/>
    <w:rsid w:val="007A7CBE"/>
    <w:rsid w:val="007B39F5"/>
    <w:rsid w:val="007B5648"/>
    <w:rsid w:val="007B59DE"/>
    <w:rsid w:val="007B6ADF"/>
    <w:rsid w:val="007B7C7E"/>
    <w:rsid w:val="007C028F"/>
    <w:rsid w:val="007C0A31"/>
    <w:rsid w:val="007C1A23"/>
    <w:rsid w:val="007C3126"/>
    <w:rsid w:val="007C335E"/>
    <w:rsid w:val="007C35B3"/>
    <w:rsid w:val="007C38A4"/>
    <w:rsid w:val="007C3B1B"/>
    <w:rsid w:val="007C4550"/>
    <w:rsid w:val="007C56CE"/>
    <w:rsid w:val="007C57BD"/>
    <w:rsid w:val="007C5A33"/>
    <w:rsid w:val="007C6658"/>
    <w:rsid w:val="007C6861"/>
    <w:rsid w:val="007C76D5"/>
    <w:rsid w:val="007D0555"/>
    <w:rsid w:val="007D0869"/>
    <w:rsid w:val="007D151C"/>
    <w:rsid w:val="007D262B"/>
    <w:rsid w:val="007D3303"/>
    <w:rsid w:val="007D44B4"/>
    <w:rsid w:val="007D76B1"/>
    <w:rsid w:val="007E1B5E"/>
    <w:rsid w:val="007E3B39"/>
    <w:rsid w:val="007E3B74"/>
    <w:rsid w:val="007E4E50"/>
    <w:rsid w:val="007E6740"/>
    <w:rsid w:val="007E7275"/>
    <w:rsid w:val="007E74EE"/>
    <w:rsid w:val="007F10BC"/>
    <w:rsid w:val="007F434A"/>
    <w:rsid w:val="007F593D"/>
    <w:rsid w:val="007F6487"/>
    <w:rsid w:val="007F73A2"/>
    <w:rsid w:val="007F7FA0"/>
    <w:rsid w:val="00801138"/>
    <w:rsid w:val="0080172A"/>
    <w:rsid w:val="00802E52"/>
    <w:rsid w:val="0080419C"/>
    <w:rsid w:val="0080432E"/>
    <w:rsid w:val="00805E9F"/>
    <w:rsid w:val="00806B69"/>
    <w:rsid w:val="00807FB4"/>
    <w:rsid w:val="00810118"/>
    <w:rsid w:val="00810D52"/>
    <w:rsid w:val="00810D59"/>
    <w:rsid w:val="008111AD"/>
    <w:rsid w:val="0081516C"/>
    <w:rsid w:val="00815464"/>
    <w:rsid w:val="00817F21"/>
    <w:rsid w:val="00820534"/>
    <w:rsid w:val="008206B2"/>
    <w:rsid w:val="00820E74"/>
    <w:rsid w:val="008216D4"/>
    <w:rsid w:val="00821C66"/>
    <w:rsid w:val="00822247"/>
    <w:rsid w:val="00822A2C"/>
    <w:rsid w:val="00822A81"/>
    <w:rsid w:val="00822F03"/>
    <w:rsid w:val="0082302F"/>
    <w:rsid w:val="00823787"/>
    <w:rsid w:val="00823C39"/>
    <w:rsid w:val="00823F36"/>
    <w:rsid w:val="00824631"/>
    <w:rsid w:val="0082478F"/>
    <w:rsid w:val="008254FB"/>
    <w:rsid w:val="00830275"/>
    <w:rsid w:val="008302BD"/>
    <w:rsid w:val="00831841"/>
    <w:rsid w:val="008325A7"/>
    <w:rsid w:val="00833F25"/>
    <w:rsid w:val="008341DC"/>
    <w:rsid w:val="0083597D"/>
    <w:rsid w:val="00836FE5"/>
    <w:rsid w:val="008375C5"/>
    <w:rsid w:val="0084010B"/>
    <w:rsid w:val="00841457"/>
    <w:rsid w:val="00842995"/>
    <w:rsid w:val="00842E2A"/>
    <w:rsid w:val="008435D4"/>
    <w:rsid w:val="00843961"/>
    <w:rsid w:val="00843F97"/>
    <w:rsid w:val="008444D3"/>
    <w:rsid w:val="00844DB3"/>
    <w:rsid w:val="00845817"/>
    <w:rsid w:val="00845E8A"/>
    <w:rsid w:val="0084657A"/>
    <w:rsid w:val="00846E51"/>
    <w:rsid w:val="008471B7"/>
    <w:rsid w:val="00847DD3"/>
    <w:rsid w:val="00850016"/>
    <w:rsid w:val="00851DD2"/>
    <w:rsid w:val="00851E44"/>
    <w:rsid w:val="00851ED7"/>
    <w:rsid w:val="00852613"/>
    <w:rsid w:val="00853DC7"/>
    <w:rsid w:val="008544F2"/>
    <w:rsid w:val="008545B5"/>
    <w:rsid w:val="00854675"/>
    <w:rsid w:val="00855A7E"/>
    <w:rsid w:val="008562DA"/>
    <w:rsid w:val="0085668D"/>
    <w:rsid w:val="008628D3"/>
    <w:rsid w:val="008634C4"/>
    <w:rsid w:val="00864FC7"/>
    <w:rsid w:val="00865312"/>
    <w:rsid w:val="008658D8"/>
    <w:rsid w:val="00866BBC"/>
    <w:rsid w:val="00867720"/>
    <w:rsid w:val="0086794F"/>
    <w:rsid w:val="00870537"/>
    <w:rsid w:val="00870D5D"/>
    <w:rsid w:val="00870E11"/>
    <w:rsid w:val="0087138C"/>
    <w:rsid w:val="008721CA"/>
    <w:rsid w:val="008722F6"/>
    <w:rsid w:val="00874074"/>
    <w:rsid w:val="00876879"/>
    <w:rsid w:val="008768CB"/>
    <w:rsid w:val="008772A8"/>
    <w:rsid w:val="00880106"/>
    <w:rsid w:val="008804EA"/>
    <w:rsid w:val="00880C67"/>
    <w:rsid w:val="00881048"/>
    <w:rsid w:val="00881865"/>
    <w:rsid w:val="00881F16"/>
    <w:rsid w:val="0088322C"/>
    <w:rsid w:val="00884598"/>
    <w:rsid w:val="00885203"/>
    <w:rsid w:val="0088614A"/>
    <w:rsid w:val="008864DF"/>
    <w:rsid w:val="00887AB5"/>
    <w:rsid w:val="00890082"/>
    <w:rsid w:val="0089139C"/>
    <w:rsid w:val="00891F75"/>
    <w:rsid w:val="0089401F"/>
    <w:rsid w:val="008961F7"/>
    <w:rsid w:val="008969A2"/>
    <w:rsid w:val="008A033F"/>
    <w:rsid w:val="008A03C9"/>
    <w:rsid w:val="008A2F98"/>
    <w:rsid w:val="008A35C2"/>
    <w:rsid w:val="008A41E5"/>
    <w:rsid w:val="008A5496"/>
    <w:rsid w:val="008A5F62"/>
    <w:rsid w:val="008A62D7"/>
    <w:rsid w:val="008A6513"/>
    <w:rsid w:val="008A6CC6"/>
    <w:rsid w:val="008A7429"/>
    <w:rsid w:val="008B04B9"/>
    <w:rsid w:val="008B287E"/>
    <w:rsid w:val="008B4059"/>
    <w:rsid w:val="008B5A37"/>
    <w:rsid w:val="008B5AC2"/>
    <w:rsid w:val="008B5D31"/>
    <w:rsid w:val="008B6CFB"/>
    <w:rsid w:val="008B713B"/>
    <w:rsid w:val="008C053C"/>
    <w:rsid w:val="008C2014"/>
    <w:rsid w:val="008C393D"/>
    <w:rsid w:val="008C3CF9"/>
    <w:rsid w:val="008C3F5B"/>
    <w:rsid w:val="008C65C1"/>
    <w:rsid w:val="008D0824"/>
    <w:rsid w:val="008D1B75"/>
    <w:rsid w:val="008D249D"/>
    <w:rsid w:val="008D4065"/>
    <w:rsid w:val="008D4E5F"/>
    <w:rsid w:val="008D5CB9"/>
    <w:rsid w:val="008D6A8E"/>
    <w:rsid w:val="008D6C40"/>
    <w:rsid w:val="008D6DB0"/>
    <w:rsid w:val="008D74B2"/>
    <w:rsid w:val="008D76F3"/>
    <w:rsid w:val="008D7F55"/>
    <w:rsid w:val="008E014A"/>
    <w:rsid w:val="008E02CA"/>
    <w:rsid w:val="008E0DC2"/>
    <w:rsid w:val="008E0E6B"/>
    <w:rsid w:val="008E0FD6"/>
    <w:rsid w:val="008E1312"/>
    <w:rsid w:val="008E3273"/>
    <w:rsid w:val="008E36FB"/>
    <w:rsid w:val="008E440C"/>
    <w:rsid w:val="008E551D"/>
    <w:rsid w:val="008E5EE8"/>
    <w:rsid w:val="008E6152"/>
    <w:rsid w:val="008E73A1"/>
    <w:rsid w:val="008F086B"/>
    <w:rsid w:val="008F0C06"/>
    <w:rsid w:val="008F1470"/>
    <w:rsid w:val="008F1CA8"/>
    <w:rsid w:val="008F27C2"/>
    <w:rsid w:val="008F2D3F"/>
    <w:rsid w:val="008F33CE"/>
    <w:rsid w:val="008F7CF6"/>
    <w:rsid w:val="008F7FAE"/>
    <w:rsid w:val="00900059"/>
    <w:rsid w:val="00900235"/>
    <w:rsid w:val="00900D53"/>
    <w:rsid w:val="00900F9E"/>
    <w:rsid w:val="00901B5E"/>
    <w:rsid w:val="00902193"/>
    <w:rsid w:val="009029C9"/>
    <w:rsid w:val="00903AA0"/>
    <w:rsid w:val="00904F41"/>
    <w:rsid w:val="0090613B"/>
    <w:rsid w:val="009064E6"/>
    <w:rsid w:val="00906DC7"/>
    <w:rsid w:val="00907BA8"/>
    <w:rsid w:val="00907D4C"/>
    <w:rsid w:val="009108F5"/>
    <w:rsid w:val="00915752"/>
    <w:rsid w:val="0091669F"/>
    <w:rsid w:val="009171D2"/>
    <w:rsid w:val="00917320"/>
    <w:rsid w:val="009200D2"/>
    <w:rsid w:val="00920FC1"/>
    <w:rsid w:val="0092104F"/>
    <w:rsid w:val="00922876"/>
    <w:rsid w:val="009230E1"/>
    <w:rsid w:val="0092399A"/>
    <w:rsid w:val="00923A79"/>
    <w:rsid w:val="009240F3"/>
    <w:rsid w:val="009243B9"/>
    <w:rsid w:val="009253BB"/>
    <w:rsid w:val="009258D0"/>
    <w:rsid w:val="00925E70"/>
    <w:rsid w:val="00926465"/>
    <w:rsid w:val="00926709"/>
    <w:rsid w:val="009269EC"/>
    <w:rsid w:val="00927497"/>
    <w:rsid w:val="00927818"/>
    <w:rsid w:val="00927D38"/>
    <w:rsid w:val="009316CB"/>
    <w:rsid w:val="00933992"/>
    <w:rsid w:val="00933D3F"/>
    <w:rsid w:val="0093465F"/>
    <w:rsid w:val="00934730"/>
    <w:rsid w:val="00934BDF"/>
    <w:rsid w:val="00935881"/>
    <w:rsid w:val="00935B37"/>
    <w:rsid w:val="00935CA4"/>
    <w:rsid w:val="00937A1E"/>
    <w:rsid w:val="0094014D"/>
    <w:rsid w:val="00940706"/>
    <w:rsid w:val="00941A55"/>
    <w:rsid w:val="0094229E"/>
    <w:rsid w:val="00943B0E"/>
    <w:rsid w:val="0094467E"/>
    <w:rsid w:val="009449F5"/>
    <w:rsid w:val="009459D5"/>
    <w:rsid w:val="00956CDB"/>
    <w:rsid w:val="0096024A"/>
    <w:rsid w:val="00960775"/>
    <w:rsid w:val="00960BCF"/>
    <w:rsid w:val="0096199A"/>
    <w:rsid w:val="00962809"/>
    <w:rsid w:val="00962FD5"/>
    <w:rsid w:val="009636BE"/>
    <w:rsid w:val="009639C5"/>
    <w:rsid w:val="0096495E"/>
    <w:rsid w:val="009649D8"/>
    <w:rsid w:val="009670CF"/>
    <w:rsid w:val="0096749A"/>
    <w:rsid w:val="0096786B"/>
    <w:rsid w:val="00967F45"/>
    <w:rsid w:val="00967F56"/>
    <w:rsid w:val="0097085E"/>
    <w:rsid w:val="00972163"/>
    <w:rsid w:val="009729F0"/>
    <w:rsid w:val="00972C4F"/>
    <w:rsid w:val="0097359D"/>
    <w:rsid w:val="00973EAA"/>
    <w:rsid w:val="0097569F"/>
    <w:rsid w:val="0097603C"/>
    <w:rsid w:val="009764F9"/>
    <w:rsid w:val="009766DD"/>
    <w:rsid w:val="009773AC"/>
    <w:rsid w:val="00977816"/>
    <w:rsid w:val="00977A59"/>
    <w:rsid w:val="0098063D"/>
    <w:rsid w:val="00980F4C"/>
    <w:rsid w:val="009811AB"/>
    <w:rsid w:val="00982B15"/>
    <w:rsid w:val="00982F53"/>
    <w:rsid w:val="009843E0"/>
    <w:rsid w:val="00984A25"/>
    <w:rsid w:val="00984F4A"/>
    <w:rsid w:val="00985A80"/>
    <w:rsid w:val="00985A85"/>
    <w:rsid w:val="00985D9B"/>
    <w:rsid w:val="009869CE"/>
    <w:rsid w:val="00986DF2"/>
    <w:rsid w:val="0099027E"/>
    <w:rsid w:val="009902AE"/>
    <w:rsid w:val="00990892"/>
    <w:rsid w:val="009928BD"/>
    <w:rsid w:val="0099475B"/>
    <w:rsid w:val="00995253"/>
    <w:rsid w:val="0099564D"/>
    <w:rsid w:val="00995BCE"/>
    <w:rsid w:val="009966D6"/>
    <w:rsid w:val="009968B4"/>
    <w:rsid w:val="00996D05"/>
    <w:rsid w:val="009970CF"/>
    <w:rsid w:val="00997C7E"/>
    <w:rsid w:val="00997EED"/>
    <w:rsid w:val="009A06EB"/>
    <w:rsid w:val="009A0929"/>
    <w:rsid w:val="009A1665"/>
    <w:rsid w:val="009A2E60"/>
    <w:rsid w:val="009A30A7"/>
    <w:rsid w:val="009A4448"/>
    <w:rsid w:val="009A58CD"/>
    <w:rsid w:val="009A6745"/>
    <w:rsid w:val="009A7106"/>
    <w:rsid w:val="009A7477"/>
    <w:rsid w:val="009B03DD"/>
    <w:rsid w:val="009B0D83"/>
    <w:rsid w:val="009B1C60"/>
    <w:rsid w:val="009B21E4"/>
    <w:rsid w:val="009B2E65"/>
    <w:rsid w:val="009B65E7"/>
    <w:rsid w:val="009B67BD"/>
    <w:rsid w:val="009B7627"/>
    <w:rsid w:val="009B7A0B"/>
    <w:rsid w:val="009C042F"/>
    <w:rsid w:val="009C0CCD"/>
    <w:rsid w:val="009C0CD2"/>
    <w:rsid w:val="009C10F3"/>
    <w:rsid w:val="009C1582"/>
    <w:rsid w:val="009C220E"/>
    <w:rsid w:val="009C3089"/>
    <w:rsid w:val="009C58A6"/>
    <w:rsid w:val="009C58C1"/>
    <w:rsid w:val="009C5B03"/>
    <w:rsid w:val="009C61C7"/>
    <w:rsid w:val="009C6665"/>
    <w:rsid w:val="009C6E26"/>
    <w:rsid w:val="009C6E94"/>
    <w:rsid w:val="009C75FE"/>
    <w:rsid w:val="009D06CF"/>
    <w:rsid w:val="009D0973"/>
    <w:rsid w:val="009D21FD"/>
    <w:rsid w:val="009D29A2"/>
    <w:rsid w:val="009D2B9F"/>
    <w:rsid w:val="009D2DC5"/>
    <w:rsid w:val="009D3422"/>
    <w:rsid w:val="009D3671"/>
    <w:rsid w:val="009D36AD"/>
    <w:rsid w:val="009D5459"/>
    <w:rsid w:val="009D67AA"/>
    <w:rsid w:val="009D70CC"/>
    <w:rsid w:val="009D7B97"/>
    <w:rsid w:val="009E02CE"/>
    <w:rsid w:val="009E0349"/>
    <w:rsid w:val="009E04BD"/>
    <w:rsid w:val="009E19D8"/>
    <w:rsid w:val="009E1BEC"/>
    <w:rsid w:val="009E285C"/>
    <w:rsid w:val="009E3183"/>
    <w:rsid w:val="009E3C9E"/>
    <w:rsid w:val="009E5BF4"/>
    <w:rsid w:val="009E7665"/>
    <w:rsid w:val="009F1D5B"/>
    <w:rsid w:val="009F1F7C"/>
    <w:rsid w:val="009F2FF8"/>
    <w:rsid w:val="009F576A"/>
    <w:rsid w:val="009F59F4"/>
    <w:rsid w:val="009F6A48"/>
    <w:rsid w:val="009F6B89"/>
    <w:rsid w:val="009F7838"/>
    <w:rsid w:val="00A00E29"/>
    <w:rsid w:val="00A018CB"/>
    <w:rsid w:val="00A01F6F"/>
    <w:rsid w:val="00A026B6"/>
    <w:rsid w:val="00A03245"/>
    <w:rsid w:val="00A04916"/>
    <w:rsid w:val="00A04D47"/>
    <w:rsid w:val="00A05CF8"/>
    <w:rsid w:val="00A06B55"/>
    <w:rsid w:val="00A0731A"/>
    <w:rsid w:val="00A105F9"/>
    <w:rsid w:val="00A10FCE"/>
    <w:rsid w:val="00A11167"/>
    <w:rsid w:val="00A12E65"/>
    <w:rsid w:val="00A13905"/>
    <w:rsid w:val="00A15E40"/>
    <w:rsid w:val="00A16679"/>
    <w:rsid w:val="00A16FCE"/>
    <w:rsid w:val="00A172A5"/>
    <w:rsid w:val="00A20AC6"/>
    <w:rsid w:val="00A20D0F"/>
    <w:rsid w:val="00A22772"/>
    <w:rsid w:val="00A22ECF"/>
    <w:rsid w:val="00A23233"/>
    <w:rsid w:val="00A241C0"/>
    <w:rsid w:val="00A24CFF"/>
    <w:rsid w:val="00A25CDC"/>
    <w:rsid w:val="00A26FCA"/>
    <w:rsid w:val="00A27736"/>
    <w:rsid w:val="00A27C1A"/>
    <w:rsid w:val="00A30CAB"/>
    <w:rsid w:val="00A30EAE"/>
    <w:rsid w:val="00A30FDC"/>
    <w:rsid w:val="00A31141"/>
    <w:rsid w:val="00A31A5F"/>
    <w:rsid w:val="00A31F14"/>
    <w:rsid w:val="00A329C6"/>
    <w:rsid w:val="00A347AD"/>
    <w:rsid w:val="00A361A8"/>
    <w:rsid w:val="00A36423"/>
    <w:rsid w:val="00A36C17"/>
    <w:rsid w:val="00A36F41"/>
    <w:rsid w:val="00A3718F"/>
    <w:rsid w:val="00A37EAC"/>
    <w:rsid w:val="00A42087"/>
    <w:rsid w:val="00A42EB4"/>
    <w:rsid w:val="00A42F3C"/>
    <w:rsid w:val="00A43318"/>
    <w:rsid w:val="00A43A59"/>
    <w:rsid w:val="00A43CFE"/>
    <w:rsid w:val="00A44088"/>
    <w:rsid w:val="00A446DA"/>
    <w:rsid w:val="00A44968"/>
    <w:rsid w:val="00A500E6"/>
    <w:rsid w:val="00A513F9"/>
    <w:rsid w:val="00A515AA"/>
    <w:rsid w:val="00A5408B"/>
    <w:rsid w:val="00A54422"/>
    <w:rsid w:val="00A55152"/>
    <w:rsid w:val="00A560CA"/>
    <w:rsid w:val="00A5640F"/>
    <w:rsid w:val="00A56861"/>
    <w:rsid w:val="00A56F19"/>
    <w:rsid w:val="00A57874"/>
    <w:rsid w:val="00A6032F"/>
    <w:rsid w:val="00A6176A"/>
    <w:rsid w:val="00A642C2"/>
    <w:rsid w:val="00A64314"/>
    <w:rsid w:val="00A64C98"/>
    <w:rsid w:val="00A65D65"/>
    <w:rsid w:val="00A67E5E"/>
    <w:rsid w:val="00A708C3"/>
    <w:rsid w:val="00A70E14"/>
    <w:rsid w:val="00A71EA0"/>
    <w:rsid w:val="00A734C9"/>
    <w:rsid w:val="00A738CA"/>
    <w:rsid w:val="00A7599C"/>
    <w:rsid w:val="00A7661A"/>
    <w:rsid w:val="00A76865"/>
    <w:rsid w:val="00A80405"/>
    <w:rsid w:val="00A80604"/>
    <w:rsid w:val="00A80B4E"/>
    <w:rsid w:val="00A81098"/>
    <w:rsid w:val="00A8193A"/>
    <w:rsid w:val="00A81B89"/>
    <w:rsid w:val="00A825AC"/>
    <w:rsid w:val="00A8291C"/>
    <w:rsid w:val="00A82A00"/>
    <w:rsid w:val="00A82EAF"/>
    <w:rsid w:val="00A82F4A"/>
    <w:rsid w:val="00A841E5"/>
    <w:rsid w:val="00A85270"/>
    <w:rsid w:val="00A85532"/>
    <w:rsid w:val="00A85C46"/>
    <w:rsid w:val="00A85E14"/>
    <w:rsid w:val="00A85FEA"/>
    <w:rsid w:val="00A87CD0"/>
    <w:rsid w:val="00A87D30"/>
    <w:rsid w:val="00A92F7B"/>
    <w:rsid w:val="00A93629"/>
    <w:rsid w:val="00A9383D"/>
    <w:rsid w:val="00A93A9C"/>
    <w:rsid w:val="00A93F81"/>
    <w:rsid w:val="00AA0A9B"/>
    <w:rsid w:val="00AA1F42"/>
    <w:rsid w:val="00AA2319"/>
    <w:rsid w:val="00AA2DB5"/>
    <w:rsid w:val="00AA3A92"/>
    <w:rsid w:val="00AA3ECF"/>
    <w:rsid w:val="00AA44E7"/>
    <w:rsid w:val="00AB0276"/>
    <w:rsid w:val="00AB0578"/>
    <w:rsid w:val="00AB1198"/>
    <w:rsid w:val="00AB1538"/>
    <w:rsid w:val="00AB1755"/>
    <w:rsid w:val="00AB1875"/>
    <w:rsid w:val="00AB188F"/>
    <w:rsid w:val="00AB1FBC"/>
    <w:rsid w:val="00AB225F"/>
    <w:rsid w:val="00AB2E1A"/>
    <w:rsid w:val="00AB363F"/>
    <w:rsid w:val="00AB3802"/>
    <w:rsid w:val="00AB4386"/>
    <w:rsid w:val="00AB467D"/>
    <w:rsid w:val="00AB76A9"/>
    <w:rsid w:val="00AC04DD"/>
    <w:rsid w:val="00AC0D3E"/>
    <w:rsid w:val="00AC1B5C"/>
    <w:rsid w:val="00AC1FE7"/>
    <w:rsid w:val="00AC2CCB"/>
    <w:rsid w:val="00AC3135"/>
    <w:rsid w:val="00AC342D"/>
    <w:rsid w:val="00AC4BFC"/>
    <w:rsid w:val="00AD056E"/>
    <w:rsid w:val="00AD0FB9"/>
    <w:rsid w:val="00AD1469"/>
    <w:rsid w:val="00AD1AFA"/>
    <w:rsid w:val="00AD239C"/>
    <w:rsid w:val="00AD305E"/>
    <w:rsid w:val="00AD33BA"/>
    <w:rsid w:val="00AD58AD"/>
    <w:rsid w:val="00AD6263"/>
    <w:rsid w:val="00AD6520"/>
    <w:rsid w:val="00AD7073"/>
    <w:rsid w:val="00AD7F4A"/>
    <w:rsid w:val="00AE0E65"/>
    <w:rsid w:val="00AE19AF"/>
    <w:rsid w:val="00AE3208"/>
    <w:rsid w:val="00AE3F33"/>
    <w:rsid w:val="00AE5B41"/>
    <w:rsid w:val="00AE5B77"/>
    <w:rsid w:val="00AE5FE2"/>
    <w:rsid w:val="00AE7329"/>
    <w:rsid w:val="00AE7AC8"/>
    <w:rsid w:val="00AF11C3"/>
    <w:rsid w:val="00AF1BFE"/>
    <w:rsid w:val="00AF209F"/>
    <w:rsid w:val="00AF24AA"/>
    <w:rsid w:val="00AF2BD2"/>
    <w:rsid w:val="00AF30AE"/>
    <w:rsid w:val="00AF35F0"/>
    <w:rsid w:val="00AF3F28"/>
    <w:rsid w:val="00AF4DB9"/>
    <w:rsid w:val="00AF6EB3"/>
    <w:rsid w:val="00AF75B6"/>
    <w:rsid w:val="00B01BC4"/>
    <w:rsid w:val="00B0264F"/>
    <w:rsid w:val="00B02AA1"/>
    <w:rsid w:val="00B03B96"/>
    <w:rsid w:val="00B04520"/>
    <w:rsid w:val="00B045F8"/>
    <w:rsid w:val="00B056CA"/>
    <w:rsid w:val="00B0608E"/>
    <w:rsid w:val="00B06B68"/>
    <w:rsid w:val="00B071A8"/>
    <w:rsid w:val="00B071EB"/>
    <w:rsid w:val="00B074CE"/>
    <w:rsid w:val="00B07DD2"/>
    <w:rsid w:val="00B07EF9"/>
    <w:rsid w:val="00B10C85"/>
    <w:rsid w:val="00B10D0F"/>
    <w:rsid w:val="00B10E95"/>
    <w:rsid w:val="00B127EA"/>
    <w:rsid w:val="00B13909"/>
    <w:rsid w:val="00B1430F"/>
    <w:rsid w:val="00B16A19"/>
    <w:rsid w:val="00B16FFA"/>
    <w:rsid w:val="00B20515"/>
    <w:rsid w:val="00B2232D"/>
    <w:rsid w:val="00B22B3C"/>
    <w:rsid w:val="00B2393B"/>
    <w:rsid w:val="00B23D3A"/>
    <w:rsid w:val="00B23FBB"/>
    <w:rsid w:val="00B242C7"/>
    <w:rsid w:val="00B24356"/>
    <w:rsid w:val="00B26494"/>
    <w:rsid w:val="00B26C66"/>
    <w:rsid w:val="00B2743E"/>
    <w:rsid w:val="00B27E9E"/>
    <w:rsid w:val="00B30A02"/>
    <w:rsid w:val="00B315AC"/>
    <w:rsid w:val="00B32655"/>
    <w:rsid w:val="00B33CAC"/>
    <w:rsid w:val="00B346E5"/>
    <w:rsid w:val="00B355C0"/>
    <w:rsid w:val="00B36656"/>
    <w:rsid w:val="00B3702D"/>
    <w:rsid w:val="00B37BC2"/>
    <w:rsid w:val="00B4031B"/>
    <w:rsid w:val="00B4124B"/>
    <w:rsid w:val="00B41FB8"/>
    <w:rsid w:val="00B4279B"/>
    <w:rsid w:val="00B437A8"/>
    <w:rsid w:val="00B438E9"/>
    <w:rsid w:val="00B4421F"/>
    <w:rsid w:val="00B4475D"/>
    <w:rsid w:val="00B4577C"/>
    <w:rsid w:val="00B473FC"/>
    <w:rsid w:val="00B5256B"/>
    <w:rsid w:val="00B532C7"/>
    <w:rsid w:val="00B54B9A"/>
    <w:rsid w:val="00B56636"/>
    <w:rsid w:val="00B57414"/>
    <w:rsid w:val="00B57D99"/>
    <w:rsid w:val="00B6034C"/>
    <w:rsid w:val="00B6042B"/>
    <w:rsid w:val="00B612A5"/>
    <w:rsid w:val="00B61426"/>
    <w:rsid w:val="00B6183F"/>
    <w:rsid w:val="00B61C2C"/>
    <w:rsid w:val="00B61D76"/>
    <w:rsid w:val="00B61EB3"/>
    <w:rsid w:val="00B625CF"/>
    <w:rsid w:val="00B63637"/>
    <w:rsid w:val="00B6477E"/>
    <w:rsid w:val="00B64816"/>
    <w:rsid w:val="00B6481D"/>
    <w:rsid w:val="00B654B0"/>
    <w:rsid w:val="00B656C9"/>
    <w:rsid w:val="00B65928"/>
    <w:rsid w:val="00B6630D"/>
    <w:rsid w:val="00B66B55"/>
    <w:rsid w:val="00B66DA4"/>
    <w:rsid w:val="00B66E2F"/>
    <w:rsid w:val="00B67A3C"/>
    <w:rsid w:val="00B67AB4"/>
    <w:rsid w:val="00B71C64"/>
    <w:rsid w:val="00B72A2A"/>
    <w:rsid w:val="00B73251"/>
    <w:rsid w:val="00B73E4F"/>
    <w:rsid w:val="00B74A03"/>
    <w:rsid w:val="00B74DEA"/>
    <w:rsid w:val="00B75414"/>
    <w:rsid w:val="00B7618E"/>
    <w:rsid w:val="00B773BE"/>
    <w:rsid w:val="00B807FA"/>
    <w:rsid w:val="00B820F2"/>
    <w:rsid w:val="00B8298B"/>
    <w:rsid w:val="00B83357"/>
    <w:rsid w:val="00B83858"/>
    <w:rsid w:val="00B83A45"/>
    <w:rsid w:val="00B853E4"/>
    <w:rsid w:val="00B855B7"/>
    <w:rsid w:val="00B857AA"/>
    <w:rsid w:val="00B860B2"/>
    <w:rsid w:val="00B8679D"/>
    <w:rsid w:val="00B8695C"/>
    <w:rsid w:val="00B87949"/>
    <w:rsid w:val="00B87BE2"/>
    <w:rsid w:val="00B9016E"/>
    <w:rsid w:val="00B90231"/>
    <w:rsid w:val="00B90FC7"/>
    <w:rsid w:val="00B91289"/>
    <w:rsid w:val="00B9140A"/>
    <w:rsid w:val="00B91780"/>
    <w:rsid w:val="00B91FB2"/>
    <w:rsid w:val="00B9331E"/>
    <w:rsid w:val="00B936BB"/>
    <w:rsid w:val="00B96E41"/>
    <w:rsid w:val="00B97211"/>
    <w:rsid w:val="00BA3AFE"/>
    <w:rsid w:val="00BA41FB"/>
    <w:rsid w:val="00BA5847"/>
    <w:rsid w:val="00BA5F0F"/>
    <w:rsid w:val="00BB185F"/>
    <w:rsid w:val="00BB2C09"/>
    <w:rsid w:val="00BB34EE"/>
    <w:rsid w:val="00BB3B80"/>
    <w:rsid w:val="00BB42BB"/>
    <w:rsid w:val="00BB51DF"/>
    <w:rsid w:val="00BB54D3"/>
    <w:rsid w:val="00BB54DD"/>
    <w:rsid w:val="00BB6A4A"/>
    <w:rsid w:val="00BB6D77"/>
    <w:rsid w:val="00BC02DB"/>
    <w:rsid w:val="00BC0652"/>
    <w:rsid w:val="00BC0E3E"/>
    <w:rsid w:val="00BC25D7"/>
    <w:rsid w:val="00BC3EF0"/>
    <w:rsid w:val="00BC5CF6"/>
    <w:rsid w:val="00BC6902"/>
    <w:rsid w:val="00BC7204"/>
    <w:rsid w:val="00BC7AA8"/>
    <w:rsid w:val="00BD183E"/>
    <w:rsid w:val="00BD3BB9"/>
    <w:rsid w:val="00BD437D"/>
    <w:rsid w:val="00BD47F6"/>
    <w:rsid w:val="00BD4F9F"/>
    <w:rsid w:val="00BD74CA"/>
    <w:rsid w:val="00BD7584"/>
    <w:rsid w:val="00BE1B9F"/>
    <w:rsid w:val="00BE221B"/>
    <w:rsid w:val="00BE2C0B"/>
    <w:rsid w:val="00BE489A"/>
    <w:rsid w:val="00BE48BE"/>
    <w:rsid w:val="00BE53DE"/>
    <w:rsid w:val="00BE5584"/>
    <w:rsid w:val="00BE5676"/>
    <w:rsid w:val="00BE5E24"/>
    <w:rsid w:val="00BE7600"/>
    <w:rsid w:val="00BF034B"/>
    <w:rsid w:val="00BF0969"/>
    <w:rsid w:val="00BF12C5"/>
    <w:rsid w:val="00BF228E"/>
    <w:rsid w:val="00BF233C"/>
    <w:rsid w:val="00BF265C"/>
    <w:rsid w:val="00BF2FE0"/>
    <w:rsid w:val="00BF30F9"/>
    <w:rsid w:val="00BF3806"/>
    <w:rsid w:val="00BF38FF"/>
    <w:rsid w:val="00BF4DD5"/>
    <w:rsid w:val="00BF77D6"/>
    <w:rsid w:val="00BF787F"/>
    <w:rsid w:val="00BF7F1C"/>
    <w:rsid w:val="00C000A7"/>
    <w:rsid w:val="00C02C9A"/>
    <w:rsid w:val="00C02F64"/>
    <w:rsid w:val="00C048D8"/>
    <w:rsid w:val="00C04DE8"/>
    <w:rsid w:val="00C05B67"/>
    <w:rsid w:val="00C06966"/>
    <w:rsid w:val="00C076E3"/>
    <w:rsid w:val="00C10268"/>
    <w:rsid w:val="00C10AB2"/>
    <w:rsid w:val="00C12715"/>
    <w:rsid w:val="00C12864"/>
    <w:rsid w:val="00C129F4"/>
    <w:rsid w:val="00C12DE2"/>
    <w:rsid w:val="00C13A3F"/>
    <w:rsid w:val="00C141AD"/>
    <w:rsid w:val="00C15A8C"/>
    <w:rsid w:val="00C1635D"/>
    <w:rsid w:val="00C164FD"/>
    <w:rsid w:val="00C167AC"/>
    <w:rsid w:val="00C16CC2"/>
    <w:rsid w:val="00C175AA"/>
    <w:rsid w:val="00C2066C"/>
    <w:rsid w:val="00C210FE"/>
    <w:rsid w:val="00C2118B"/>
    <w:rsid w:val="00C22300"/>
    <w:rsid w:val="00C2341C"/>
    <w:rsid w:val="00C2353F"/>
    <w:rsid w:val="00C23B20"/>
    <w:rsid w:val="00C23FAB"/>
    <w:rsid w:val="00C2435F"/>
    <w:rsid w:val="00C246BD"/>
    <w:rsid w:val="00C25112"/>
    <w:rsid w:val="00C25C4D"/>
    <w:rsid w:val="00C263AC"/>
    <w:rsid w:val="00C275D0"/>
    <w:rsid w:val="00C3072E"/>
    <w:rsid w:val="00C31828"/>
    <w:rsid w:val="00C34AA1"/>
    <w:rsid w:val="00C3565B"/>
    <w:rsid w:val="00C36DA5"/>
    <w:rsid w:val="00C36DD7"/>
    <w:rsid w:val="00C36E63"/>
    <w:rsid w:val="00C37951"/>
    <w:rsid w:val="00C403D4"/>
    <w:rsid w:val="00C4068E"/>
    <w:rsid w:val="00C44E61"/>
    <w:rsid w:val="00C45043"/>
    <w:rsid w:val="00C47DDB"/>
    <w:rsid w:val="00C50237"/>
    <w:rsid w:val="00C51C2E"/>
    <w:rsid w:val="00C52949"/>
    <w:rsid w:val="00C5538E"/>
    <w:rsid w:val="00C56465"/>
    <w:rsid w:val="00C5781E"/>
    <w:rsid w:val="00C622E6"/>
    <w:rsid w:val="00C66DFA"/>
    <w:rsid w:val="00C7050E"/>
    <w:rsid w:val="00C71120"/>
    <w:rsid w:val="00C72B84"/>
    <w:rsid w:val="00C734D7"/>
    <w:rsid w:val="00C74CD1"/>
    <w:rsid w:val="00C7564C"/>
    <w:rsid w:val="00C77184"/>
    <w:rsid w:val="00C77755"/>
    <w:rsid w:val="00C77898"/>
    <w:rsid w:val="00C77E6D"/>
    <w:rsid w:val="00C81AFE"/>
    <w:rsid w:val="00C8428E"/>
    <w:rsid w:val="00C84F06"/>
    <w:rsid w:val="00C85DE9"/>
    <w:rsid w:val="00C90BBB"/>
    <w:rsid w:val="00C9326F"/>
    <w:rsid w:val="00C93FBE"/>
    <w:rsid w:val="00C943A0"/>
    <w:rsid w:val="00C95C38"/>
    <w:rsid w:val="00C96D77"/>
    <w:rsid w:val="00C96EE4"/>
    <w:rsid w:val="00C96F15"/>
    <w:rsid w:val="00C97596"/>
    <w:rsid w:val="00CA0B2F"/>
    <w:rsid w:val="00CA1B8A"/>
    <w:rsid w:val="00CA46F9"/>
    <w:rsid w:val="00CA5364"/>
    <w:rsid w:val="00CA59A0"/>
    <w:rsid w:val="00CA59CF"/>
    <w:rsid w:val="00CA5CB5"/>
    <w:rsid w:val="00CA68A0"/>
    <w:rsid w:val="00CA7311"/>
    <w:rsid w:val="00CB05DD"/>
    <w:rsid w:val="00CB0686"/>
    <w:rsid w:val="00CB088A"/>
    <w:rsid w:val="00CB117E"/>
    <w:rsid w:val="00CB3B89"/>
    <w:rsid w:val="00CB4060"/>
    <w:rsid w:val="00CB40D4"/>
    <w:rsid w:val="00CB4D47"/>
    <w:rsid w:val="00CB5724"/>
    <w:rsid w:val="00CB5C5C"/>
    <w:rsid w:val="00CB7321"/>
    <w:rsid w:val="00CB7426"/>
    <w:rsid w:val="00CC0BE7"/>
    <w:rsid w:val="00CC37FC"/>
    <w:rsid w:val="00CC3FCB"/>
    <w:rsid w:val="00CC65BF"/>
    <w:rsid w:val="00CC65DA"/>
    <w:rsid w:val="00CC7D89"/>
    <w:rsid w:val="00CD008B"/>
    <w:rsid w:val="00CD03E5"/>
    <w:rsid w:val="00CD1DA3"/>
    <w:rsid w:val="00CD388B"/>
    <w:rsid w:val="00CD39E2"/>
    <w:rsid w:val="00CD415C"/>
    <w:rsid w:val="00CD6CF6"/>
    <w:rsid w:val="00CE04A3"/>
    <w:rsid w:val="00CE08D1"/>
    <w:rsid w:val="00CE17AD"/>
    <w:rsid w:val="00CE2B67"/>
    <w:rsid w:val="00CE32C3"/>
    <w:rsid w:val="00CE45FA"/>
    <w:rsid w:val="00CE4694"/>
    <w:rsid w:val="00CE5266"/>
    <w:rsid w:val="00CE5FDA"/>
    <w:rsid w:val="00CE7DCB"/>
    <w:rsid w:val="00CE7F1B"/>
    <w:rsid w:val="00CF0FDA"/>
    <w:rsid w:val="00CF11EA"/>
    <w:rsid w:val="00CF2630"/>
    <w:rsid w:val="00CF2971"/>
    <w:rsid w:val="00CF339F"/>
    <w:rsid w:val="00CF37FE"/>
    <w:rsid w:val="00CF5168"/>
    <w:rsid w:val="00CF595F"/>
    <w:rsid w:val="00CF5E6F"/>
    <w:rsid w:val="00CF5EEC"/>
    <w:rsid w:val="00CF6225"/>
    <w:rsid w:val="00CF7CFF"/>
    <w:rsid w:val="00CF7EB1"/>
    <w:rsid w:val="00D003A7"/>
    <w:rsid w:val="00D016DD"/>
    <w:rsid w:val="00D01FCF"/>
    <w:rsid w:val="00D02743"/>
    <w:rsid w:val="00D04BD5"/>
    <w:rsid w:val="00D05AE8"/>
    <w:rsid w:val="00D05DF2"/>
    <w:rsid w:val="00D06382"/>
    <w:rsid w:val="00D075AF"/>
    <w:rsid w:val="00D0785D"/>
    <w:rsid w:val="00D10141"/>
    <w:rsid w:val="00D10DCE"/>
    <w:rsid w:val="00D114D5"/>
    <w:rsid w:val="00D1158F"/>
    <w:rsid w:val="00D1174E"/>
    <w:rsid w:val="00D119E7"/>
    <w:rsid w:val="00D12CBC"/>
    <w:rsid w:val="00D12D0E"/>
    <w:rsid w:val="00D136A6"/>
    <w:rsid w:val="00D158EB"/>
    <w:rsid w:val="00D159BA"/>
    <w:rsid w:val="00D16426"/>
    <w:rsid w:val="00D17F02"/>
    <w:rsid w:val="00D2036B"/>
    <w:rsid w:val="00D208FD"/>
    <w:rsid w:val="00D20D66"/>
    <w:rsid w:val="00D235EA"/>
    <w:rsid w:val="00D23A8A"/>
    <w:rsid w:val="00D2572C"/>
    <w:rsid w:val="00D258B3"/>
    <w:rsid w:val="00D25A09"/>
    <w:rsid w:val="00D25AA8"/>
    <w:rsid w:val="00D27016"/>
    <w:rsid w:val="00D27903"/>
    <w:rsid w:val="00D30265"/>
    <w:rsid w:val="00D32287"/>
    <w:rsid w:val="00D3249D"/>
    <w:rsid w:val="00D32982"/>
    <w:rsid w:val="00D337CD"/>
    <w:rsid w:val="00D34C60"/>
    <w:rsid w:val="00D34F3A"/>
    <w:rsid w:val="00D35FFA"/>
    <w:rsid w:val="00D367DD"/>
    <w:rsid w:val="00D36FDA"/>
    <w:rsid w:val="00D378B2"/>
    <w:rsid w:val="00D4203D"/>
    <w:rsid w:val="00D4373D"/>
    <w:rsid w:val="00D43BCF"/>
    <w:rsid w:val="00D43C77"/>
    <w:rsid w:val="00D43DA1"/>
    <w:rsid w:val="00D43F2A"/>
    <w:rsid w:val="00D441FE"/>
    <w:rsid w:val="00D44853"/>
    <w:rsid w:val="00D44956"/>
    <w:rsid w:val="00D449BB"/>
    <w:rsid w:val="00D45A23"/>
    <w:rsid w:val="00D4719C"/>
    <w:rsid w:val="00D472D6"/>
    <w:rsid w:val="00D478A8"/>
    <w:rsid w:val="00D53A9F"/>
    <w:rsid w:val="00D54EB6"/>
    <w:rsid w:val="00D55060"/>
    <w:rsid w:val="00D5516B"/>
    <w:rsid w:val="00D55ADB"/>
    <w:rsid w:val="00D55EF0"/>
    <w:rsid w:val="00D562B4"/>
    <w:rsid w:val="00D6142D"/>
    <w:rsid w:val="00D61C61"/>
    <w:rsid w:val="00D6256B"/>
    <w:rsid w:val="00D63C18"/>
    <w:rsid w:val="00D6490D"/>
    <w:rsid w:val="00D656ED"/>
    <w:rsid w:val="00D65FA4"/>
    <w:rsid w:val="00D660BD"/>
    <w:rsid w:val="00D67346"/>
    <w:rsid w:val="00D70350"/>
    <w:rsid w:val="00D73061"/>
    <w:rsid w:val="00D755CF"/>
    <w:rsid w:val="00D76350"/>
    <w:rsid w:val="00D7718C"/>
    <w:rsid w:val="00D77A5C"/>
    <w:rsid w:val="00D80B55"/>
    <w:rsid w:val="00D810DD"/>
    <w:rsid w:val="00D811F5"/>
    <w:rsid w:val="00D8348F"/>
    <w:rsid w:val="00D85553"/>
    <w:rsid w:val="00D85590"/>
    <w:rsid w:val="00D856F3"/>
    <w:rsid w:val="00D8649C"/>
    <w:rsid w:val="00D869C9"/>
    <w:rsid w:val="00D9228B"/>
    <w:rsid w:val="00D9367C"/>
    <w:rsid w:val="00D94C9C"/>
    <w:rsid w:val="00D94EDB"/>
    <w:rsid w:val="00D9631E"/>
    <w:rsid w:val="00DA065E"/>
    <w:rsid w:val="00DA1CE4"/>
    <w:rsid w:val="00DA2098"/>
    <w:rsid w:val="00DA25D0"/>
    <w:rsid w:val="00DA300B"/>
    <w:rsid w:val="00DA40F2"/>
    <w:rsid w:val="00DA5D6A"/>
    <w:rsid w:val="00DA6A28"/>
    <w:rsid w:val="00DA6ADC"/>
    <w:rsid w:val="00DA7A73"/>
    <w:rsid w:val="00DB07CB"/>
    <w:rsid w:val="00DB128C"/>
    <w:rsid w:val="00DB14A5"/>
    <w:rsid w:val="00DB156C"/>
    <w:rsid w:val="00DB1896"/>
    <w:rsid w:val="00DB2160"/>
    <w:rsid w:val="00DB3E8B"/>
    <w:rsid w:val="00DB4604"/>
    <w:rsid w:val="00DB4D2C"/>
    <w:rsid w:val="00DB4E48"/>
    <w:rsid w:val="00DB5CC3"/>
    <w:rsid w:val="00DB6CFC"/>
    <w:rsid w:val="00DB74E7"/>
    <w:rsid w:val="00DC0F2C"/>
    <w:rsid w:val="00DC11BE"/>
    <w:rsid w:val="00DC1A97"/>
    <w:rsid w:val="00DC24D5"/>
    <w:rsid w:val="00DC453C"/>
    <w:rsid w:val="00DC5070"/>
    <w:rsid w:val="00DC630A"/>
    <w:rsid w:val="00DC70BF"/>
    <w:rsid w:val="00DC70D9"/>
    <w:rsid w:val="00DC7B76"/>
    <w:rsid w:val="00DD1087"/>
    <w:rsid w:val="00DD204F"/>
    <w:rsid w:val="00DD268A"/>
    <w:rsid w:val="00DD2FCC"/>
    <w:rsid w:val="00DD71FE"/>
    <w:rsid w:val="00DE0BBD"/>
    <w:rsid w:val="00DE3485"/>
    <w:rsid w:val="00DE3954"/>
    <w:rsid w:val="00DE3ED4"/>
    <w:rsid w:val="00DE436E"/>
    <w:rsid w:val="00DE46D7"/>
    <w:rsid w:val="00DE5D0B"/>
    <w:rsid w:val="00DE60E9"/>
    <w:rsid w:val="00DE7116"/>
    <w:rsid w:val="00DE7625"/>
    <w:rsid w:val="00DF012B"/>
    <w:rsid w:val="00DF3A59"/>
    <w:rsid w:val="00DF3F33"/>
    <w:rsid w:val="00DF3FDE"/>
    <w:rsid w:val="00DF42F5"/>
    <w:rsid w:val="00DF4FFC"/>
    <w:rsid w:val="00DF51C2"/>
    <w:rsid w:val="00DF792E"/>
    <w:rsid w:val="00E001E0"/>
    <w:rsid w:val="00E004BD"/>
    <w:rsid w:val="00E00E13"/>
    <w:rsid w:val="00E0171F"/>
    <w:rsid w:val="00E01B51"/>
    <w:rsid w:val="00E01BEB"/>
    <w:rsid w:val="00E039F4"/>
    <w:rsid w:val="00E04327"/>
    <w:rsid w:val="00E0664D"/>
    <w:rsid w:val="00E06EC1"/>
    <w:rsid w:val="00E07F7C"/>
    <w:rsid w:val="00E11075"/>
    <w:rsid w:val="00E1217F"/>
    <w:rsid w:val="00E1305A"/>
    <w:rsid w:val="00E13C0B"/>
    <w:rsid w:val="00E155DF"/>
    <w:rsid w:val="00E157A9"/>
    <w:rsid w:val="00E15C93"/>
    <w:rsid w:val="00E15FE2"/>
    <w:rsid w:val="00E168A6"/>
    <w:rsid w:val="00E16A28"/>
    <w:rsid w:val="00E16B0E"/>
    <w:rsid w:val="00E16C0B"/>
    <w:rsid w:val="00E173EF"/>
    <w:rsid w:val="00E22B05"/>
    <w:rsid w:val="00E232C4"/>
    <w:rsid w:val="00E25081"/>
    <w:rsid w:val="00E25B2D"/>
    <w:rsid w:val="00E2716C"/>
    <w:rsid w:val="00E275B1"/>
    <w:rsid w:val="00E27FD7"/>
    <w:rsid w:val="00E30EF0"/>
    <w:rsid w:val="00E31311"/>
    <w:rsid w:val="00E3166E"/>
    <w:rsid w:val="00E31ECE"/>
    <w:rsid w:val="00E32862"/>
    <w:rsid w:val="00E32A34"/>
    <w:rsid w:val="00E33F6E"/>
    <w:rsid w:val="00E349BD"/>
    <w:rsid w:val="00E3689B"/>
    <w:rsid w:val="00E368ED"/>
    <w:rsid w:val="00E373B6"/>
    <w:rsid w:val="00E37D3A"/>
    <w:rsid w:val="00E40857"/>
    <w:rsid w:val="00E41A58"/>
    <w:rsid w:val="00E42D77"/>
    <w:rsid w:val="00E4481E"/>
    <w:rsid w:val="00E47439"/>
    <w:rsid w:val="00E476BD"/>
    <w:rsid w:val="00E55D04"/>
    <w:rsid w:val="00E55E6F"/>
    <w:rsid w:val="00E56911"/>
    <w:rsid w:val="00E5707D"/>
    <w:rsid w:val="00E6012F"/>
    <w:rsid w:val="00E629FD"/>
    <w:rsid w:val="00E62B48"/>
    <w:rsid w:val="00E6419D"/>
    <w:rsid w:val="00E64487"/>
    <w:rsid w:val="00E64C40"/>
    <w:rsid w:val="00E65FA1"/>
    <w:rsid w:val="00E66B04"/>
    <w:rsid w:val="00E70AED"/>
    <w:rsid w:val="00E70AF1"/>
    <w:rsid w:val="00E70D6D"/>
    <w:rsid w:val="00E70F5E"/>
    <w:rsid w:val="00E71893"/>
    <w:rsid w:val="00E72CEC"/>
    <w:rsid w:val="00E731A3"/>
    <w:rsid w:val="00E73ED7"/>
    <w:rsid w:val="00E742A7"/>
    <w:rsid w:val="00E74E9E"/>
    <w:rsid w:val="00E7527E"/>
    <w:rsid w:val="00E75814"/>
    <w:rsid w:val="00E765C9"/>
    <w:rsid w:val="00E76637"/>
    <w:rsid w:val="00E772C1"/>
    <w:rsid w:val="00E7753D"/>
    <w:rsid w:val="00E80A54"/>
    <w:rsid w:val="00E8106E"/>
    <w:rsid w:val="00E81729"/>
    <w:rsid w:val="00E82602"/>
    <w:rsid w:val="00E831E4"/>
    <w:rsid w:val="00E83BCE"/>
    <w:rsid w:val="00E83FD5"/>
    <w:rsid w:val="00E8459B"/>
    <w:rsid w:val="00E852FF"/>
    <w:rsid w:val="00E86AE8"/>
    <w:rsid w:val="00E87022"/>
    <w:rsid w:val="00E877A0"/>
    <w:rsid w:val="00E90C4C"/>
    <w:rsid w:val="00E90F33"/>
    <w:rsid w:val="00E9185C"/>
    <w:rsid w:val="00E931B9"/>
    <w:rsid w:val="00E93B5D"/>
    <w:rsid w:val="00E93E58"/>
    <w:rsid w:val="00E94520"/>
    <w:rsid w:val="00E94D04"/>
    <w:rsid w:val="00E95C45"/>
    <w:rsid w:val="00E95D5F"/>
    <w:rsid w:val="00E9671F"/>
    <w:rsid w:val="00E97DFB"/>
    <w:rsid w:val="00EA0657"/>
    <w:rsid w:val="00EA118C"/>
    <w:rsid w:val="00EA1F86"/>
    <w:rsid w:val="00EA2D5A"/>
    <w:rsid w:val="00EA31D4"/>
    <w:rsid w:val="00EA4D0D"/>
    <w:rsid w:val="00EA4E93"/>
    <w:rsid w:val="00EA5856"/>
    <w:rsid w:val="00EA5B43"/>
    <w:rsid w:val="00EA5B88"/>
    <w:rsid w:val="00EA707B"/>
    <w:rsid w:val="00EA7692"/>
    <w:rsid w:val="00EA7A95"/>
    <w:rsid w:val="00EA7EC0"/>
    <w:rsid w:val="00EB17C6"/>
    <w:rsid w:val="00EB1CC3"/>
    <w:rsid w:val="00EB250E"/>
    <w:rsid w:val="00EB26D6"/>
    <w:rsid w:val="00EB2E9A"/>
    <w:rsid w:val="00EB30AA"/>
    <w:rsid w:val="00EB4691"/>
    <w:rsid w:val="00EB5FF4"/>
    <w:rsid w:val="00EB68E5"/>
    <w:rsid w:val="00EB7889"/>
    <w:rsid w:val="00EB7A43"/>
    <w:rsid w:val="00EC1B46"/>
    <w:rsid w:val="00EC431C"/>
    <w:rsid w:val="00EC4B87"/>
    <w:rsid w:val="00ED0820"/>
    <w:rsid w:val="00ED0A2C"/>
    <w:rsid w:val="00ED1444"/>
    <w:rsid w:val="00ED1448"/>
    <w:rsid w:val="00ED161A"/>
    <w:rsid w:val="00ED234F"/>
    <w:rsid w:val="00ED24B8"/>
    <w:rsid w:val="00ED4C0C"/>
    <w:rsid w:val="00ED5B36"/>
    <w:rsid w:val="00ED634E"/>
    <w:rsid w:val="00ED72A8"/>
    <w:rsid w:val="00ED7799"/>
    <w:rsid w:val="00EE033A"/>
    <w:rsid w:val="00EE1170"/>
    <w:rsid w:val="00EE1737"/>
    <w:rsid w:val="00EE246B"/>
    <w:rsid w:val="00EE26CD"/>
    <w:rsid w:val="00EE2E11"/>
    <w:rsid w:val="00EE3D7C"/>
    <w:rsid w:val="00EE4076"/>
    <w:rsid w:val="00EE5975"/>
    <w:rsid w:val="00EE5FA4"/>
    <w:rsid w:val="00EE65A8"/>
    <w:rsid w:val="00EE6851"/>
    <w:rsid w:val="00EE68E9"/>
    <w:rsid w:val="00EE6A9D"/>
    <w:rsid w:val="00EE7902"/>
    <w:rsid w:val="00EE7B22"/>
    <w:rsid w:val="00EE7B7A"/>
    <w:rsid w:val="00EF020C"/>
    <w:rsid w:val="00EF0BE4"/>
    <w:rsid w:val="00EF1CF5"/>
    <w:rsid w:val="00EF2F31"/>
    <w:rsid w:val="00EF34F7"/>
    <w:rsid w:val="00EF36F5"/>
    <w:rsid w:val="00EF4F64"/>
    <w:rsid w:val="00EF5106"/>
    <w:rsid w:val="00EF569D"/>
    <w:rsid w:val="00EF5D2B"/>
    <w:rsid w:val="00EF6930"/>
    <w:rsid w:val="00EF7027"/>
    <w:rsid w:val="00F00344"/>
    <w:rsid w:val="00F003F8"/>
    <w:rsid w:val="00F00646"/>
    <w:rsid w:val="00F0091A"/>
    <w:rsid w:val="00F009D4"/>
    <w:rsid w:val="00F00D53"/>
    <w:rsid w:val="00F01111"/>
    <w:rsid w:val="00F0190A"/>
    <w:rsid w:val="00F03679"/>
    <w:rsid w:val="00F039CE"/>
    <w:rsid w:val="00F04304"/>
    <w:rsid w:val="00F0561A"/>
    <w:rsid w:val="00F06D93"/>
    <w:rsid w:val="00F06DDB"/>
    <w:rsid w:val="00F07254"/>
    <w:rsid w:val="00F07541"/>
    <w:rsid w:val="00F07FE6"/>
    <w:rsid w:val="00F10A0E"/>
    <w:rsid w:val="00F12C69"/>
    <w:rsid w:val="00F12DB1"/>
    <w:rsid w:val="00F1346A"/>
    <w:rsid w:val="00F13CCE"/>
    <w:rsid w:val="00F143FA"/>
    <w:rsid w:val="00F14C4F"/>
    <w:rsid w:val="00F15DF8"/>
    <w:rsid w:val="00F15FB3"/>
    <w:rsid w:val="00F16333"/>
    <w:rsid w:val="00F163AF"/>
    <w:rsid w:val="00F16AEB"/>
    <w:rsid w:val="00F171B2"/>
    <w:rsid w:val="00F1768F"/>
    <w:rsid w:val="00F21382"/>
    <w:rsid w:val="00F22A3A"/>
    <w:rsid w:val="00F2303C"/>
    <w:rsid w:val="00F239D8"/>
    <w:rsid w:val="00F248BF"/>
    <w:rsid w:val="00F24E95"/>
    <w:rsid w:val="00F24FA8"/>
    <w:rsid w:val="00F2512D"/>
    <w:rsid w:val="00F25711"/>
    <w:rsid w:val="00F31064"/>
    <w:rsid w:val="00F316D1"/>
    <w:rsid w:val="00F3237A"/>
    <w:rsid w:val="00F3247C"/>
    <w:rsid w:val="00F32594"/>
    <w:rsid w:val="00F326F8"/>
    <w:rsid w:val="00F3383E"/>
    <w:rsid w:val="00F33E82"/>
    <w:rsid w:val="00F346A0"/>
    <w:rsid w:val="00F35AFA"/>
    <w:rsid w:val="00F35FD0"/>
    <w:rsid w:val="00F368AE"/>
    <w:rsid w:val="00F36F60"/>
    <w:rsid w:val="00F40472"/>
    <w:rsid w:val="00F40F48"/>
    <w:rsid w:val="00F416FF"/>
    <w:rsid w:val="00F4184E"/>
    <w:rsid w:val="00F41925"/>
    <w:rsid w:val="00F42444"/>
    <w:rsid w:val="00F43AF5"/>
    <w:rsid w:val="00F43D57"/>
    <w:rsid w:val="00F443CE"/>
    <w:rsid w:val="00F449C2"/>
    <w:rsid w:val="00F4509D"/>
    <w:rsid w:val="00F46B9B"/>
    <w:rsid w:val="00F46CB0"/>
    <w:rsid w:val="00F46D38"/>
    <w:rsid w:val="00F47C05"/>
    <w:rsid w:val="00F47F24"/>
    <w:rsid w:val="00F51452"/>
    <w:rsid w:val="00F51B6A"/>
    <w:rsid w:val="00F53562"/>
    <w:rsid w:val="00F5383F"/>
    <w:rsid w:val="00F538F3"/>
    <w:rsid w:val="00F54B32"/>
    <w:rsid w:val="00F57835"/>
    <w:rsid w:val="00F60237"/>
    <w:rsid w:val="00F60E7C"/>
    <w:rsid w:val="00F6140D"/>
    <w:rsid w:val="00F627B6"/>
    <w:rsid w:val="00F62F88"/>
    <w:rsid w:val="00F647F4"/>
    <w:rsid w:val="00F65E1D"/>
    <w:rsid w:val="00F66402"/>
    <w:rsid w:val="00F66E1B"/>
    <w:rsid w:val="00F66F40"/>
    <w:rsid w:val="00F70265"/>
    <w:rsid w:val="00F71358"/>
    <w:rsid w:val="00F72AFB"/>
    <w:rsid w:val="00F72EC9"/>
    <w:rsid w:val="00F73BF2"/>
    <w:rsid w:val="00F73EEA"/>
    <w:rsid w:val="00F75815"/>
    <w:rsid w:val="00F77D68"/>
    <w:rsid w:val="00F801B9"/>
    <w:rsid w:val="00F807D4"/>
    <w:rsid w:val="00F80B6B"/>
    <w:rsid w:val="00F80D58"/>
    <w:rsid w:val="00F825C5"/>
    <w:rsid w:val="00F83119"/>
    <w:rsid w:val="00F84DB2"/>
    <w:rsid w:val="00F87574"/>
    <w:rsid w:val="00F90379"/>
    <w:rsid w:val="00F906C7"/>
    <w:rsid w:val="00F906FF"/>
    <w:rsid w:val="00F90D97"/>
    <w:rsid w:val="00F91A3D"/>
    <w:rsid w:val="00F91D40"/>
    <w:rsid w:val="00F92006"/>
    <w:rsid w:val="00F92D1A"/>
    <w:rsid w:val="00F934D4"/>
    <w:rsid w:val="00F94B51"/>
    <w:rsid w:val="00F95F5A"/>
    <w:rsid w:val="00FA0B6B"/>
    <w:rsid w:val="00FA0D62"/>
    <w:rsid w:val="00FA204A"/>
    <w:rsid w:val="00FA2430"/>
    <w:rsid w:val="00FA3895"/>
    <w:rsid w:val="00FA4064"/>
    <w:rsid w:val="00FA521C"/>
    <w:rsid w:val="00FA55EE"/>
    <w:rsid w:val="00FA561B"/>
    <w:rsid w:val="00FA6B02"/>
    <w:rsid w:val="00FA71E4"/>
    <w:rsid w:val="00FA7D5E"/>
    <w:rsid w:val="00FB00E5"/>
    <w:rsid w:val="00FB1D38"/>
    <w:rsid w:val="00FB32DF"/>
    <w:rsid w:val="00FB38F3"/>
    <w:rsid w:val="00FB42FD"/>
    <w:rsid w:val="00FB51B6"/>
    <w:rsid w:val="00FB56BF"/>
    <w:rsid w:val="00FB5B1A"/>
    <w:rsid w:val="00FB5D21"/>
    <w:rsid w:val="00FB66D7"/>
    <w:rsid w:val="00FB73D6"/>
    <w:rsid w:val="00FC1F41"/>
    <w:rsid w:val="00FC2606"/>
    <w:rsid w:val="00FC41D8"/>
    <w:rsid w:val="00FC4C57"/>
    <w:rsid w:val="00FC7B03"/>
    <w:rsid w:val="00FD0AF8"/>
    <w:rsid w:val="00FD0C34"/>
    <w:rsid w:val="00FD15DD"/>
    <w:rsid w:val="00FD179F"/>
    <w:rsid w:val="00FD19D8"/>
    <w:rsid w:val="00FD23F8"/>
    <w:rsid w:val="00FD3647"/>
    <w:rsid w:val="00FD3F6A"/>
    <w:rsid w:val="00FD5A69"/>
    <w:rsid w:val="00FD5EFD"/>
    <w:rsid w:val="00FD602C"/>
    <w:rsid w:val="00FD705E"/>
    <w:rsid w:val="00FD721A"/>
    <w:rsid w:val="00FE26FD"/>
    <w:rsid w:val="00FE3381"/>
    <w:rsid w:val="00FE39D7"/>
    <w:rsid w:val="00FE4056"/>
    <w:rsid w:val="00FE4571"/>
    <w:rsid w:val="00FE4BD6"/>
    <w:rsid w:val="00FE5A41"/>
    <w:rsid w:val="00FE786A"/>
    <w:rsid w:val="00FF01D2"/>
    <w:rsid w:val="00FF15E0"/>
    <w:rsid w:val="00FF221B"/>
    <w:rsid w:val="00FF515E"/>
    <w:rsid w:val="00FF589E"/>
    <w:rsid w:val="00FF7183"/>
    <w:rsid w:val="00FF7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B0578"/>
    <w:pPr>
      <w:spacing w:after="200" w:line="276" w:lineRule="auto"/>
    </w:pPr>
    <w:rPr>
      <w:rFonts w:cs="Calibri"/>
      <w:lang w:eastAsia="en-US"/>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2"/>
    <w:uiPriority w:val="99"/>
    <w:qFormat/>
    <w:rsid w:val="00EE5975"/>
    <w:pPr>
      <w:keepNext/>
      <w:keepLines/>
      <w:spacing w:before="480" w:after="0"/>
      <w:outlineLvl w:val="0"/>
    </w:pPr>
    <w:rPr>
      <w:rFonts w:ascii="Cambria" w:hAnsi="Cambria" w:cs="Cambria"/>
      <w:b/>
      <w:bCs/>
      <w:color w:val="365F91"/>
      <w:sz w:val="28"/>
      <w:szCs w:val="28"/>
      <w:lang w:eastAsia="ru-RU"/>
    </w:rPr>
  </w:style>
  <w:style w:type="paragraph" w:styleId="21">
    <w:name w:val="heading 2"/>
    <w:aliases w:val="H2,H2 Знак,Заголовок 21,2,h2,Б2,RTC,iz2,Numbered text 3,HD2,Heading 2 Hidden,Раздел Знак,Level 2 Topic Heading,H21,Major,CHS,H2-Heading 2,l2,Header2,22,heading2,list2,A,A.B.C.,list 2,Heading2,Heading Indent No L2,H,section:2"/>
    <w:basedOn w:val="a"/>
    <w:next w:val="a"/>
    <w:link w:val="22"/>
    <w:uiPriority w:val="99"/>
    <w:qFormat/>
    <w:rsid w:val="000E108E"/>
    <w:pPr>
      <w:keepNext/>
      <w:keepLines/>
      <w:spacing w:before="200" w:after="0"/>
      <w:outlineLvl w:val="1"/>
    </w:pPr>
    <w:rPr>
      <w:rFonts w:ascii="Cambria" w:hAnsi="Cambria" w:cs="Times New Roman"/>
      <w:b/>
      <w:bCs/>
      <w:color w:val="4F81BD"/>
      <w:sz w:val="26"/>
      <w:szCs w:val="26"/>
      <w:lang w:eastAsia="ru-RU"/>
    </w:rPr>
  </w:style>
  <w:style w:type="paragraph" w:styleId="32">
    <w:name w:val="heading 3"/>
    <w:aliases w:val="H3"/>
    <w:basedOn w:val="a"/>
    <w:next w:val="a"/>
    <w:link w:val="310"/>
    <w:uiPriority w:val="99"/>
    <w:qFormat/>
    <w:rsid w:val="00347467"/>
    <w:pPr>
      <w:keepNext/>
      <w:spacing w:before="240" w:after="60" w:line="240" w:lineRule="auto"/>
      <w:jc w:val="both"/>
      <w:outlineLvl w:val="2"/>
    </w:pPr>
    <w:rPr>
      <w:rFonts w:ascii="Arial" w:hAnsi="Arial" w:cs="Arial"/>
      <w:b/>
      <w:bCs/>
      <w:sz w:val="20"/>
      <w:szCs w:val="20"/>
      <w:lang w:eastAsia="ru-RU"/>
    </w:rPr>
  </w:style>
  <w:style w:type="paragraph" w:styleId="4">
    <w:name w:val="heading 4"/>
    <w:aliases w:val="H4,Параграф"/>
    <w:basedOn w:val="a"/>
    <w:next w:val="a"/>
    <w:link w:val="40"/>
    <w:uiPriority w:val="99"/>
    <w:qFormat/>
    <w:rsid w:val="00887AB5"/>
    <w:pPr>
      <w:keepNext/>
      <w:keepLines/>
      <w:spacing w:before="200" w:after="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5D2A80"/>
    <w:pPr>
      <w:keepNext/>
      <w:keepLines/>
      <w:spacing w:before="200" w:after="0"/>
      <w:outlineLvl w:val="4"/>
    </w:pPr>
    <w:rPr>
      <w:rFonts w:ascii="Cambria" w:hAnsi="Cambria" w:cs="Cambria"/>
      <w:color w:val="243F60"/>
      <w:sz w:val="20"/>
      <w:szCs w:val="20"/>
      <w:lang w:eastAsia="ru-RU"/>
    </w:rPr>
  </w:style>
  <w:style w:type="paragraph" w:styleId="6">
    <w:name w:val="heading 6"/>
    <w:basedOn w:val="a"/>
    <w:next w:val="a"/>
    <w:link w:val="60"/>
    <w:uiPriority w:val="99"/>
    <w:qFormat/>
    <w:locked/>
    <w:rsid w:val="00010F71"/>
    <w:pPr>
      <w:keepNext/>
      <w:keepLines/>
      <w:spacing w:before="40" w:after="0"/>
      <w:outlineLvl w:val="5"/>
    </w:pPr>
    <w:rPr>
      <w:rFonts w:ascii="Cambria" w:hAnsi="Cambria" w:cs="Cambria"/>
      <w:color w:val="243F60"/>
      <w:sz w:val="20"/>
      <w:szCs w:val="20"/>
    </w:rPr>
  </w:style>
  <w:style w:type="paragraph" w:styleId="7">
    <w:name w:val="heading 7"/>
    <w:basedOn w:val="a"/>
    <w:next w:val="a"/>
    <w:link w:val="70"/>
    <w:uiPriority w:val="99"/>
    <w:qFormat/>
    <w:rsid w:val="00094E20"/>
    <w:pPr>
      <w:keepNext/>
      <w:spacing w:after="0" w:line="240" w:lineRule="auto"/>
      <w:ind w:left="6480" w:firstLine="720"/>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094E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094E20"/>
    <w:pPr>
      <w:spacing w:before="240" w:after="60" w:line="240" w:lineRule="auto"/>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1"/>
    <w:uiPriority w:val="99"/>
    <w:locked/>
    <w:rsid w:val="00EE5975"/>
    <w:rPr>
      <w:rFonts w:ascii="Cambria" w:hAnsi="Cambria" w:cs="Cambria"/>
      <w:b/>
      <w:bCs/>
      <w:color w:val="365F91"/>
      <w:sz w:val="28"/>
      <w:szCs w:val="28"/>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860058"/>
    <w:rPr>
      <w:rFonts w:asciiTheme="majorHAnsi" w:eastAsiaTheme="majorEastAsia" w:hAnsiTheme="majorHAnsi" w:cstheme="majorBidi"/>
      <w:b/>
      <w:bCs/>
      <w:i/>
      <w:iCs/>
      <w:sz w:val="28"/>
      <w:szCs w:val="28"/>
      <w:lang w:eastAsia="en-US"/>
    </w:rPr>
  </w:style>
  <w:style w:type="character" w:customStyle="1" w:styleId="310">
    <w:name w:val="Заголовок 3 Знак1"/>
    <w:aliases w:val="H3 Знак"/>
    <w:basedOn w:val="a0"/>
    <w:link w:val="32"/>
    <w:uiPriority w:val="99"/>
    <w:locked/>
    <w:rsid w:val="00347467"/>
    <w:rPr>
      <w:rFonts w:ascii="Arial" w:hAnsi="Arial" w:cs="Arial"/>
      <w:b/>
      <w:bCs/>
      <w:sz w:val="20"/>
      <w:szCs w:val="20"/>
      <w:lang w:eastAsia="ru-RU"/>
    </w:rPr>
  </w:style>
  <w:style w:type="character" w:customStyle="1" w:styleId="40">
    <w:name w:val="Заголовок 4 Знак"/>
    <w:aliases w:val="H4 Знак,Параграф Знак"/>
    <w:basedOn w:val="a0"/>
    <w:link w:val="4"/>
    <w:uiPriority w:val="99"/>
    <w:locked/>
    <w:rsid w:val="00887AB5"/>
    <w:rPr>
      <w:rFonts w:ascii="Cambria" w:hAnsi="Cambria" w:cs="Cambria"/>
      <w:b/>
      <w:bCs/>
      <w:i/>
      <w:iCs/>
      <w:color w:val="4F81BD"/>
    </w:rPr>
  </w:style>
  <w:style w:type="character" w:customStyle="1" w:styleId="50">
    <w:name w:val="Заголовок 5 Знак"/>
    <w:basedOn w:val="a0"/>
    <w:link w:val="5"/>
    <w:uiPriority w:val="99"/>
    <w:locked/>
    <w:rsid w:val="005D2A80"/>
    <w:rPr>
      <w:rFonts w:ascii="Cambria" w:hAnsi="Cambria" w:cs="Cambria"/>
      <w:color w:val="243F60"/>
    </w:rPr>
  </w:style>
  <w:style w:type="character" w:customStyle="1" w:styleId="60">
    <w:name w:val="Заголовок 6 Знак"/>
    <w:basedOn w:val="a0"/>
    <w:link w:val="6"/>
    <w:uiPriority w:val="99"/>
    <w:locked/>
    <w:rsid w:val="00010F71"/>
    <w:rPr>
      <w:rFonts w:ascii="Cambria" w:hAnsi="Cambria" w:cs="Cambria"/>
      <w:color w:val="243F60"/>
      <w:lang w:eastAsia="en-US"/>
    </w:rPr>
  </w:style>
  <w:style w:type="character" w:customStyle="1" w:styleId="70">
    <w:name w:val="Заголовок 7 Знак"/>
    <w:basedOn w:val="a0"/>
    <w:link w:val="7"/>
    <w:uiPriority w:val="99"/>
    <w:locked/>
    <w:rsid w:val="00094E20"/>
    <w:rPr>
      <w:rFonts w:ascii="Times New Roman" w:hAnsi="Times New Roman" w:cs="Times New Roman"/>
      <w:sz w:val="20"/>
      <w:szCs w:val="20"/>
    </w:rPr>
  </w:style>
  <w:style w:type="character" w:customStyle="1" w:styleId="80">
    <w:name w:val="Заголовок 8 Знак"/>
    <w:basedOn w:val="a0"/>
    <w:link w:val="8"/>
    <w:uiPriority w:val="99"/>
    <w:locked/>
    <w:rsid w:val="00094E20"/>
    <w:rPr>
      <w:rFonts w:ascii="Times New Roman" w:hAnsi="Times New Roman" w:cs="Times New Roman"/>
      <w:i/>
      <w:iCs/>
      <w:sz w:val="24"/>
      <w:szCs w:val="24"/>
    </w:rPr>
  </w:style>
  <w:style w:type="character" w:customStyle="1" w:styleId="90">
    <w:name w:val="Заголовок 9 Знак"/>
    <w:basedOn w:val="a0"/>
    <w:link w:val="9"/>
    <w:uiPriority w:val="99"/>
    <w:locked/>
    <w:rsid w:val="00094E20"/>
    <w:rPr>
      <w:rFonts w:ascii="Arial" w:hAnsi="Arial" w:cs="Times New Roman"/>
      <w:sz w:val="20"/>
      <w:szCs w:val="20"/>
    </w:r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0"/>
    <w:basedOn w:val="a0"/>
    <w:uiPriority w:val="99"/>
    <w:semiHidden/>
    <w:rsid w:val="002600F2"/>
    <w:rPr>
      <w:rFonts w:ascii="Cambria" w:hAnsi="Cambria" w:cs="Times New Roman"/>
      <w:b/>
      <w:bCs/>
      <w:i/>
      <w:iCs/>
      <w:sz w:val="28"/>
      <w:szCs w:val="28"/>
      <w:lang w:eastAsia="en-US"/>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basedOn w:val="a0"/>
    <w:uiPriority w:val="99"/>
    <w:semiHidden/>
    <w:rsid w:val="00D43BCF"/>
    <w:rPr>
      <w:rFonts w:ascii="Cambria" w:hAnsi="Cambria" w:cs="Cambria"/>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basedOn w:val="a0"/>
    <w:uiPriority w:val="99"/>
    <w:semiHidden/>
    <w:locked/>
    <w:rsid w:val="00EE2E11"/>
    <w:rPr>
      <w:rFonts w:ascii="Cambria" w:hAnsi="Cambria" w:cs="Cambria"/>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uiPriority w:val="99"/>
    <w:semiHidden/>
    <w:rsid w:val="00EB2E9A"/>
    <w:rPr>
      <w:rFonts w:ascii="Cambria" w:hAnsi="Cambria" w:cs="Cambria"/>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uiPriority w:val="99"/>
    <w:semiHidden/>
    <w:locked/>
    <w:rsid w:val="00DB07CB"/>
    <w:rPr>
      <w:rFonts w:ascii="Cambria" w:hAnsi="Cambria" w:cs="Cambria"/>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rsid w:val="00C076E3"/>
    <w:rPr>
      <w:rFonts w:ascii="Cambria" w:hAnsi="Cambria" w:cs="Cambria"/>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uiPriority w:val="99"/>
    <w:semiHidden/>
    <w:rsid w:val="00BB6D77"/>
    <w:rPr>
      <w:rFonts w:ascii="Cambria" w:hAnsi="Cambria"/>
      <w:b/>
      <w:i/>
      <w:sz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uiPriority w:val="99"/>
    <w:semiHidden/>
    <w:rsid w:val="00990892"/>
    <w:rPr>
      <w:rFonts w:ascii="Cambria" w:hAnsi="Cambria"/>
      <w:b/>
      <w:i/>
      <w:sz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uiPriority w:val="99"/>
    <w:semiHidden/>
    <w:locked/>
    <w:rsid w:val="00637917"/>
    <w:rPr>
      <w:rFonts w:ascii="Cambria" w:hAnsi="Cambria"/>
      <w:b/>
      <w:i/>
      <w:sz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uiPriority w:val="99"/>
    <w:semiHidden/>
    <w:rsid w:val="006C190F"/>
    <w:rPr>
      <w:rFonts w:ascii="Cambria" w:hAnsi="Cambria"/>
      <w:b/>
      <w:i/>
      <w:sz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uiPriority w:val="99"/>
    <w:semiHidden/>
    <w:locked/>
    <w:rsid w:val="00CB40D4"/>
    <w:rPr>
      <w:rFonts w:ascii="Cambria" w:hAnsi="Cambria"/>
      <w:b/>
      <w:i/>
      <w:sz w:val="28"/>
      <w:lang w:eastAsia="en-US"/>
    </w:rPr>
  </w:style>
  <w:style w:type="paragraph" w:styleId="a3">
    <w:name w:val="List Paragraph"/>
    <w:aliases w:val="Маркер,название,Bullet List,FooterText,numbered,SL_Абзац списка,f_Абзац 1,Bullet Number,Нумерованый список,lp1,ПАРАГРАФ,Абзац списка литеральный,Абзац списка4,Абзац списка3,Paragraphe de liste1,Standart,UL,Абзац маркированнный,Table-Normal"/>
    <w:basedOn w:val="a"/>
    <w:link w:val="a4"/>
    <w:uiPriority w:val="34"/>
    <w:qFormat/>
    <w:rsid w:val="0087138C"/>
    <w:pPr>
      <w:ind w:left="720"/>
    </w:pPr>
  </w:style>
  <w:style w:type="table" w:styleId="a5">
    <w:name w:val="Table Grid"/>
    <w:basedOn w:val="a1"/>
    <w:uiPriority w:val="59"/>
    <w:rsid w:val="00A93A9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8E3273"/>
    <w:rPr>
      <w:rFonts w:cs="Times New Roman"/>
      <w:color w:val="0000FF"/>
      <w:u w:val="single"/>
    </w:rPr>
  </w:style>
  <w:style w:type="paragraph" w:styleId="23">
    <w:name w:val="Body Text 2"/>
    <w:basedOn w:val="a"/>
    <w:link w:val="24"/>
    <w:uiPriority w:val="99"/>
    <w:rsid w:val="000578AD"/>
    <w:pPr>
      <w:tabs>
        <w:tab w:val="num" w:pos="1800"/>
      </w:tabs>
      <w:spacing w:after="60" w:line="240" w:lineRule="auto"/>
      <w:ind w:left="1800" w:hanging="360"/>
      <w:jc w:val="both"/>
    </w:pPr>
    <w:rPr>
      <w:sz w:val="20"/>
      <w:szCs w:val="20"/>
      <w:lang w:eastAsia="ru-RU"/>
    </w:rPr>
  </w:style>
  <w:style w:type="character" w:customStyle="1" w:styleId="24">
    <w:name w:val="Основной текст 2 Знак"/>
    <w:basedOn w:val="a0"/>
    <w:link w:val="23"/>
    <w:uiPriority w:val="99"/>
    <w:locked/>
    <w:rsid w:val="000578AD"/>
    <w:rPr>
      <w:rFonts w:ascii="Times New Roman" w:hAnsi="Times New Roman" w:cs="Times New Roman"/>
      <w:sz w:val="20"/>
      <w:szCs w:val="20"/>
      <w:lang w:eastAsia="ru-RU"/>
    </w:rPr>
  </w:style>
  <w:style w:type="character" w:customStyle="1" w:styleId="Bodytext">
    <w:name w:val="Body text_"/>
    <w:link w:val="13"/>
    <w:uiPriority w:val="99"/>
    <w:locked/>
    <w:rsid w:val="00142541"/>
    <w:rPr>
      <w:rFonts w:ascii="Times New Roman" w:hAnsi="Times New Roman"/>
      <w:sz w:val="25"/>
      <w:shd w:val="clear" w:color="auto" w:fill="FFFFFF"/>
    </w:rPr>
  </w:style>
  <w:style w:type="paragraph" w:customStyle="1" w:styleId="13">
    <w:name w:val="Основной текст1"/>
    <w:basedOn w:val="a"/>
    <w:link w:val="Bodytext"/>
    <w:uiPriority w:val="99"/>
    <w:rsid w:val="00142541"/>
    <w:pPr>
      <w:widowControl w:val="0"/>
      <w:shd w:val="clear" w:color="auto" w:fill="FFFFFF"/>
      <w:spacing w:after="0" w:line="307" w:lineRule="exact"/>
      <w:jc w:val="both"/>
    </w:pPr>
    <w:rPr>
      <w:rFonts w:ascii="Times New Roman" w:hAnsi="Times New Roman" w:cs="Times New Roman"/>
      <w:sz w:val="25"/>
      <w:szCs w:val="25"/>
      <w:lang w:eastAsia="ru-RU"/>
    </w:rPr>
  </w:style>
  <w:style w:type="character" w:customStyle="1" w:styleId="a7">
    <w:name w:val="Основной текст_"/>
    <w:link w:val="25"/>
    <w:uiPriority w:val="99"/>
    <w:locked/>
    <w:rsid w:val="002A2FC4"/>
    <w:rPr>
      <w:rFonts w:ascii="Times New Roman" w:hAnsi="Times New Roman"/>
      <w:sz w:val="25"/>
      <w:u w:val="none"/>
    </w:rPr>
  </w:style>
  <w:style w:type="character" w:customStyle="1" w:styleId="33">
    <w:name w:val="Заголовок 3 Знак"/>
    <w:uiPriority w:val="99"/>
    <w:rsid w:val="00347467"/>
    <w:rPr>
      <w:rFonts w:ascii="Cambria" w:hAnsi="Cambria"/>
      <w:b/>
      <w:color w:val="4F81BD"/>
    </w:rPr>
  </w:style>
  <w:style w:type="paragraph" w:customStyle="1" w:styleId="1">
    <w:name w:val="Стиль1"/>
    <w:basedOn w:val="a"/>
    <w:uiPriority w:val="99"/>
    <w:rsid w:val="00347467"/>
    <w:pPr>
      <w:keepNext/>
      <w:keepLines/>
      <w:widowControl w:val="0"/>
      <w:numPr>
        <w:numId w:val="7"/>
      </w:numPr>
      <w:suppressLineNumbers/>
      <w:suppressAutoHyphens/>
      <w:spacing w:after="60" w:line="240" w:lineRule="auto"/>
      <w:jc w:val="both"/>
    </w:pPr>
    <w:rPr>
      <w:rFonts w:ascii="Times New Roman" w:eastAsia="Times New Roman" w:hAnsi="Times New Roman" w:cs="Times New Roman"/>
      <w:b/>
      <w:bCs/>
      <w:sz w:val="28"/>
      <w:szCs w:val="28"/>
      <w:lang w:eastAsia="ru-RU"/>
    </w:rPr>
  </w:style>
  <w:style w:type="paragraph" w:customStyle="1" w:styleId="20">
    <w:name w:val="Стиль2"/>
    <w:basedOn w:val="26"/>
    <w:uiPriority w:val="99"/>
    <w:rsid w:val="00347467"/>
    <w:pPr>
      <w:keepNext/>
      <w:keepLines/>
      <w:widowControl w:val="0"/>
      <w:numPr>
        <w:ilvl w:val="1"/>
        <w:numId w:val="7"/>
      </w:numPr>
      <w:suppressLineNumbers/>
      <w:tabs>
        <w:tab w:val="clear" w:pos="576"/>
      </w:tabs>
      <w:suppressAutoHyphens/>
      <w:spacing w:after="60" w:line="240" w:lineRule="auto"/>
      <w:ind w:left="1440" w:hanging="360"/>
      <w:jc w:val="both"/>
    </w:pPr>
    <w:rPr>
      <w:rFonts w:ascii="Times New Roman" w:eastAsia="Times New Roman" w:hAnsi="Times New Roman" w:cs="Times New Roman"/>
      <w:b/>
      <w:bCs/>
      <w:sz w:val="24"/>
      <w:szCs w:val="24"/>
      <w:lang w:eastAsia="ru-RU"/>
    </w:rPr>
  </w:style>
  <w:style w:type="paragraph" w:customStyle="1" w:styleId="31">
    <w:name w:val="Стиль3 Знак"/>
    <w:basedOn w:val="27"/>
    <w:uiPriority w:val="99"/>
    <w:rsid w:val="00347467"/>
    <w:pPr>
      <w:widowControl w:val="0"/>
      <w:numPr>
        <w:ilvl w:val="2"/>
        <w:numId w:val="7"/>
      </w:numPr>
      <w:tabs>
        <w:tab w:val="clear" w:pos="227"/>
        <w:tab w:val="num" w:pos="360"/>
      </w:tabs>
      <w:adjustRightInd w:val="0"/>
      <w:spacing w:after="0" w:line="240" w:lineRule="auto"/>
      <w:ind w:hanging="180"/>
      <w:jc w:val="both"/>
      <w:textAlignment w:val="baseline"/>
    </w:pPr>
    <w:rPr>
      <w:rFonts w:ascii="Times New Roman" w:eastAsia="Times New Roman" w:hAnsi="Times New Roman" w:cs="Times New Roman"/>
      <w:sz w:val="24"/>
      <w:szCs w:val="24"/>
      <w:lang w:eastAsia="ru-RU"/>
    </w:rPr>
  </w:style>
  <w:style w:type="paragraph" w:styleId="30">
    <w:name w:val="List Bullet 3"/>
    <w:basedOn w:val="a"/>
    <w:autoRedefine/>
    <w:uiPriority w:val="99"/>
    <w:rsid w:val="00347467"/>
    <w:pPr>
      <w:numPr>
        <w:ilvl w:val="1"/>
        <w:numId w:val="8"/>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customStyle="1" w:styleId="3">
    <w:name w:val="Стиль3"/>
    <w:basedOn w:val="27"/>
    <w:uiPriority w:val="99"/>
    <w:rsid w:val="00347467"/>
    <w:pPr>
      <w:widowControl w:val="0"/>
      <w:numPr>
        <w:numId w:val="8"/>
      </w:numPr>
      <w:tabs>
        <w:tab w:val="clear" w:pos="567"/>
        <w:tab w:val="num" w:pos="1307"/>
      </w:tabs>
      <w:adjustRightInd w:val="0"/>
      <w:spacing w:after="0" w:line="240" w:lineRule="auto"/>
      <w:ind w:left="1080" w:firstLine="0"/>
      <w:jc w:val="both"/>
      <w:textAlignment w:val="baseline"/>
    </w:pPr>
    <w:rPr>
      <w:rFonts w:ascii="Times New Roman" w:eastAsia="Times New Roman" w:hAnsi="Times New Roman" w:cs="Times New Roman"/>
      <w:sz w:val="24"/>
      <w:szCs w:val="24"/>
      <w:lang w:eastAsia="ru-RU"/>
    </w:rPr>
  </w:style>
  <w:style w:type="paragraph" w:customStyle="1" w:styleId="34">
    <w:name w:val="Стиль3 Знак Знак"/>
    <w:basedOn w:val="27"/>
    <w:uiPriority w:val="99"/>
    <w:rsid w:val="00347467"/>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4"/>
      <w:lang w:eastAsia="ru-RU"/>
    </w:rPr>
  </w:style>
  <w:style w:type="paragraph" w:styleId="26">
    <w:name w:val="List Number 2"/>
    <w:basedOn w:val="a"/>
    <w:uiPriority w:val="99"/>
    <w:semiHidden/>
    <w:rsid w:val="00347467"/>
    <w:pPr>
      <w:tabs>
        <w:tab w:val="num" w:pos="567"/>
      </w:tabs>
      <w:ind w:left="567" w:hanging="567"/>
    </w:pPr>
  </w:style>
  <w:style w:type="paragraph" w:styleId="27">
    <w:name w:val="Body Text Indent 2"/>
    <w:basedOn w:val="a"/>
    <w:link w:val="28"/>
    <w:uiPriority w:val="99"/>
    <w:semiHidden/>
    <w:rsid w:val="00347467"/>
    <w:pPr>
      <w:spacing w:after="120" w:line="480" w:lineRule="auto"/>
      <w:ind w:left="283"/>
    </w:pPr>
  </w:style>
  <w:style w:type="character" w:customStyle="1" w:styleId="28">
    <w:name w:val="Основной текст с отступом 2 Знак"/>
    <w:basedOn w:val="a0"/>
    <w:link w:val="27"/>
    <w:uiPriority w:val="99"/>
    <w:semiHidden/>
    <w:locked/>
    <w:rsid w:val="00347467"/>
    <w:rPr>
      <w:rFonts w:cs="Times New Roman"/>
    </w:rPr>
  </w:style>
  <w:style w:type="character" w:customStyle="1" w:styleId="22">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1"/>
    <w:uiPriority w:val="99"/>
    <w:locked/>
    <w:rsid w:val="000E108E"/>
    <w:rPr>
      <w:rFonts w:ascii="Cambria" w:hAnsi="Cambria"/>
      <w:b/>
      <w:color w:val="4F81BD"/>
      <w:sz w:val="26"/>
    </w:rPr>
  </w:style>
  <w:style w:type="character" w:customStyle="1" w:styleId="a8">
    <w:name w:val="Основной текст + Полужирный"/>
    <w:uiPriority w:val="99"/>
    <w:rsid w:val="00352324"/>
    <w:rPr>
      <w:rFonts w:ascii="Times New Roman" w:hAnsi="Times New Roman"/>
      <w:b/>
      <w:color w:val="000000"/>
      <w:spacing w:val="0"/>
      <w:w w:val="100"/>
      <w:position w:val="0"/>
      <w:sz w:val="22"/>
      <w:u w:val="none"/>
      <w:lang w:val="ru-RU"/>
    </w:rPr>
  </w:style>
  <w:style w:type="character" w:customStyle="1" w:styleId="10pt">
    <w:name w:val="Основной текст + 10 pt"/>
    <w:aliases w:val="Полужирный"/>
    <w:uiPriority w:val="99"/>
    <w:rsid w:val="00352324"/>
    <w:rPr>
      <w:rFonts w:ascii="Times New Roman" w:hAnsi="Times New Roman"/>
      <w:b/>
      <w:color w:val="000000"/>
      <w:spacing w:val="0"/>
      <w:w w:val="100"/>
      <w:position w:val="0"/>
      <w:sz w:val="20"/>
      <w:u w:val="none"/>
      <w:lang w:val="ru-RU"/>
    </w:rPr>
  </w:style>
  <w:style w:type="paragraph" w:customStyle="1" w:styleId="25">
    <w:name w:val="Основной текст2"/>
    <w:basedOn w:val="a"/>
    <w:link w:val="a7"/>
    <w:uiPriority w:val="99"/>
    <w:rsid w:val="00481813"/>
    <w:pPr>
      <w:widowControl w:val="0"/>
      <w:shd w:val="clear" w:color="auto" w:fill="FFFFFF"/>
      <w:spacing w:after="0" w:line="302" w:lineRule="exact"/>
      <w:ind w:firstLine="680"/>
      <w:jc w:val="both"/>
    </w:pPr>
    <w:rPr>
      <w:rFonts w:ascii="Times New Roman" w:hAnsi="Times New Roman" w:cs="Times New Roman"/>
      <w:sz w:val="25"/>
      <w:szCs w:val="25"/>
      <w:lang w:eastAsia="ru-RU"/>
    </w:rPr>
  </w:style>
  <w:style w:type="character" w:customStyle="1" w:styleId="35">
    <w:name w:val="Основной текст (3)_"/>
    <w:link w:val="36"/>
    <w:uiPriority w:val="99"/>
    <w:locked/>
    <w:rsid w:val="00843961"/>
    <w:rPr>
      <w:rFonts w:ascii="Times New Roman" w:hAnsi="Times New Roman"/>
      <w:sz w:val="11"/>
      <w:shd w:val="clear" w:color="auto" w:fill="FFFFFF"/>
    </w:rPr>
  </w:style>
  <w:style w:type="character" w:customStyle="1" w:styleId="14">
    <w:name w:val="Заголовок №1_"/>
    <w:link w:val="15"/>
    <w:uiPriority w:val="99"/>
    <w:locked/>
    <w:rsid w:val="00843961"/>
    <w:rPr>
      <w:rFonts w:ascii="Times New Roman" w:hAnsi="Times New Roman"/>
      <w:sz w:val="28"/>
      <w:shd w:val="clear" w:color="auto" w:fill="FFFFFF"/>
    </w:rPr>
  </w:style>
  <w:style w:type="character" w:customStyle="1" w:styleId="29">
    <w:name w:val="Основной текст (2)_"/>
    <w:link w:val="2a"/>
    <w:uiPriority w:val="99"/>
    <w:locked/>
    <w:rsid w:val="00843961"/>
    <w:rPr>
      <w:rFonts w:ascii="Times New Roman" w:hAnsi="Times New Roman"/>
      <w:sz w:val="23"/>
      <w:shd w:val="clear" w:color="auto" w:fill="FFFFFF"/>
    </w:rPr>
  </w:style>
  <w:style w:type="character" w:customStyle="1" w:styleId="2b">
    <w:name w:val="Основной текст (2) + Не полужирный"/>
    <w:uiPriority w:val="99"/>
    <w:rsid w:val="00843961"/>
    <w:rPr>
      <w:rFonts w:ascii="Times New Roman" w:hAnsi="Times New Roman"/>
      <w:b/>
      <w:sz w:val="23"/>
      <w:shd w:val="clear" w:color="auto" w:fill="FFFFFF"/>
    </w:rPr>
  </w:style>
  <w:style w:type="character" w:customStyle="1" w:styleId="2c">
    <w:name w:val="Заголовок №2_"/>
    <w:link w:val="2d"/>
    <w:uiPriority w:val="99"/>
    <w:locked/>
    <w:rsid w:val="00843961"/>
    <w:rPr>
      <w:rFonts w:ascii="Times New Roman" w:hAnsi="Times New Roman"/>
      <w:sz w:val="23"/>
      <w:shd w:val="clear" w:color="auto" w:fill="FFFFFF"/>
    </w:rPr>
  </w:style>
  <w:style w:type="paragraph" w:customStyle="1" w:styleId="36">
    <w:name w:val="Основной текст (3)"/>
    <w:basedOn w:val="a"/>
    <w:link w:val="35"/>
    <w:uiPriority w:val="99"/>
    <w:rsid w:val="00843961"/>
    <w:pPr>
      <w:shd w:val="clear" w:color="auto" w:fill="FFFFFF"/>
      <w:spacing w:after="0" w:line="240" w:lineRule="atLeast"/>
    </w:pPr>
    <w:rPr>
      <w:rFonts w:ascii="Times New Roman" w:hAnsi="Times New Roman" w:cs="Times New Roman"/>
      <w:sz w:val="11"/>
      <w:szCs w:val="11"/>
      <w:lang w:eastAsia="ru-RU"/>
    </w:rPr>
  </w:style>
  <w:style w:type="paragraph" w:customStyle="1" w:styleId="15">
    <w:name w:val="Заголовок №1"/>
    <w:basedOn w:val="a"/>
    <w:link w:val="14"/>
    <w:uiPriority w:val="99"/>
    <w:rsid w:val="00843961"/>
    <w:pPr>
      <w:shd w:val="clear" w:color="auto" w:fill="FFFFFF"/>
      <w:spacing w:before="120" w:after="360" w:line="240" w:lineRule="atLeast"/>
      <w:ind w:firstLine="1080"/>
      <w:jc w:val="both"/>
      <w:outlineLvl w:val="0"/>
    </w:pPr>
    <w:rPr>
      <w:rFonts w:ascii="Times New Roman" w:hAnsi="Times New Roman" w:cs="Times New Roman"/>
      <w:sz w:val="28"/>
      <w:szCs w:val="28"/>
      <w:lang w:eastAsia="ru-RU"/>
    </w:rPr>
  </w:style>
  <w:style w:type="paragraph" w:customStyle="1" w:styleId="2a">
    <w:name w:val="Основной текст (2)"/>
    <w:basedOn w:val="a"/>
    <w:link w:val="29"/>
    <w:uiPriority w:val="99"/>
    <w:rsid w:val="00843961"/>
    <w:pPr>
      <w:shd w:val="clear" w:color="auto" w:fill="FFFFFF"/>
      <w:spacing w:before="360" w:after="0" w:line="254" w:lineRule="exact"/>
      <w:ind w:firstLine="700"/>
      <w:jc w:val="both"/>
    </w:pPr>
    <w:rPr>
      <w:rFonts w:ascii="Times New Roman" w:hAnsi="Times New Roman" w:cs="Times New Roman"/>
      <w:sz w:val="23"/>
      <w:szCs w:val="23"/>
      <w:lang w:eastAsia="ru-RU"/>
    </w:rPr>
  </w:style>
  <w:style w:type="paragraph" w:customStyle="1" w:styleId="2d">
    <w:name w:val="Заголовок №2"/>
    <w:basedOn w:val="a"/>
    <w:link w:val="2c"/>
    <w:uiPriority w:val="99"/>
    <w:rsid w:val="00843961"/>
    <w:pPr>
      <w:shd w:val="clear" w:color="auto" w:fill="FFFFFF"/>
      <w:spacing w:after="0" w:line="274" w:lineRule="exact"/>
      <w:ind w:firstLine="720"/>
      <w:jc w:val="both"/>
      <w:outlineLvl w:val="1"/>
    </w:pPr>
    <w:rPr>
      <w:rFonts w:ascii="Times New Roman" w:hAnsi="Times New Roman" w:cs="Times New Roman"/>
      <w:sz w:val="23"/>
      <w:szCs w:val="23"/>
      <w:lang w:eastAsia="ru-RU"/>
    </w:rPr>
  </w:style>
  <w:style w:type="character" w:customStyle="1" w:styleId="37">
    <w:name w:val="Основной текст (3) + Не полужирный"/>
    <w:uiPriority w:val="99"/>
    <w:rsid w:val="00843961"/>
    <w:rPr>
      <w:rFonts w:ascii="Times New Roman" w:hAnsi="Times New Roman"/>
      <w:b/>
      <w:spacing w:val="0"/>
      <w:sz w:val="22"/>
      <w:shd w:val="clear" w:color="auto" w:fill="FFFFFF"/>
    </w:rPr>
  </w:style>
  <w:style w:type="paragraph" w:styleId="a9">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
    <w:basedOn w:val="a"/>
    <w:link w:val="aa"/>
    <w:uiPriority w:val="99"/>
    <w:rsid w:val="001A7EB0"/>
    <w:pPr>
      <w:spacing w:after="120"/>
    </w:pPr>
  </w:style>
  <w:style w:type="character" w:customStyle="1" w:styleId="aa">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
    <w:basedOn w:val="a0"/>
    <w:link w:val="a9"/>
    <w:uiPriority w:val="99"/>
    <w:locked/>
    <w:rsid w:val="001A7EB0"/>
    <w:rPr>
      <w:rFonts w:cs="Times New Roman"/>
    </w:rPr>
  </w:style>
  <w:style w:type="paragraph" w:customStyle="1" w:styleId="ConsPlusNonformat">
    <w:name w:val="ConsPlusNonformat"/>
    <w:uiPriority w:val="99"/>
    <w:rsid w:val="001A7EB0"/>
    <w:pPr>
      <w:widowControl w:val="0"/>
      <w:autoSpaceDE w:val="0"/>
      <w:autoSpaceDN w:val="0"/>
      <w:adjustRightInd w:val="0"/>
    </w:pPr>
    <w:rPr>
      <w:rFonts w:ascii="Courier New" w:eastAsia="Times New Roman" w:hAnsi="Courier New" w:cs="Courier New"/>
      <w:sz w:val="20"/>
      <w:szCs w:val="20"/>
    </w:rPr>
  </w:style>
  <w:style w:type="paragraph" w:styleId="ab">
    <w:name w:val="header"/>
    <w:aliases w:val="Header Char"/>
    <w:basedOn w:val="a"/>
    <w:link w:val="ac"/>
    <w:uiPriority w:val="99"/>
    <w:rsid w:val="001A7EB0"/>
    <w:pPr>
      <w:tabs>
        <w:tab w:val="center" w:pos="4677"/>
        <w:tab w:val="right" w:pos="9355"/>
      </w:tabs>
      <w:spacing w:after="0" w:line="240" w:lineRule="auto"/>
    </w:pPr>
  </w:style>
  <w:style w:type="character" w:customStyle="1" w:styleId="ac">
    <w:name w:val="Верхний колонтитул Знак"/>
    <w:aliases w:val="Header Char Знак"/>
    <w:basedOn w:val="a0"/>
    <w:link w:val="ab"/>
    <w:uiPriority w:val="99"/>
    <w:locked/>
    <w:rsid w:val="001A7EB0"/>
    <w:rPr>
      <w:rFonts w:cs="Times New Roman"/>
    </w:rPr>
  </w:style>
  <w:style w:type="paragraph" w:styleId="ad">
    <w:name w:val="footer"/>
    <w:basedOn w:val="a"/>
    <w:link w:val="ae"/>
    <w:uiPriority w:val="99"/>
    <w:rsid w:val="001A7EB0"/>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1A7EB0"/>
    <w:rPr>
      <w:rFonts w:cs="Times New Roman"/>
    </w:rPr>
  </w:style>
  <w:style w:type="paragraph" w:styleId="af">
    <w:name w:val="Balloon Text"/>
    <w:basedOn w:val="a"/>
    <w:link w:val="af0"/>
    <w:uiPriority w:val="99"/>
    <w:semiHidden/>
    <w:rsid w:val="007C335E"/>
    <w:pPr>
      <w:spacing w:after="0" w:line="240" w:lineRule="auto"/>
    </w:pPr>
    <w:rPr>
      <w:rFonts w:ascii="Tahoma" w:hAnsi="Tahoma" w:cs="Tahoma"/>
      <w:sz w:val="16"/>
      <w:szCs w:val="16"/>
      <w:lang w:eastAsia="ru-RU"/>
    </w:rPr>
  </w:style>
  <w:style w:type="character" w:customStyle="1" w:styleId="af0">
    <w:name w:val="Текст выноски Знак"/>
    <w:basedOn w:val="a0"/>
    <w:link w:val="af"/>
    <w:uiPriority w:val="99"/>
    <w:locked/>
    <w:rsid w:val="007C335E"/>
    <w:rPr>
      <w:rFonts w:ascii="Tahoma" w:hAnsi="Tahoma" w:cs="Tahoma"/>
      <w:sz w:val="16"/>
      <w:szCs w:val="16"/>
    </w:rPr>
  </w:style>
  <w:style w:type="character" w:customStyle="1" w:styleId="CenturyGothic">
    <w:name w:val="Основной текст + Century Gothic"/>
    <w:aliases w:val="10 pt,Курсив,Интервал 0 pt"/>
    <w:uiPriority w:val="99"/>
    <w:rsid w:val="009843E0"/>
    <w:rPr>
      <w:rFonts w:ascii="Century Gothic" w:hAnsi="Century Gothic"/>
      <w:i/>
      <w:color w:val="000000"/>
      <w:spacing w:val="-10"/>
      <w:w w:val="100"/>
      <w:position w:val="0"/>
      <w:sz w:val="20"/>
      <w:u w:val="none"/>
      <w:lang w:val="en-US"/>
    </w:rPr>
  </w:style>
  <w:style w:type="character" w:customStyle="1" w:styleId="16pt">
    <w:name w:val="Основной текст + 16 pt"/>
    <w:aliases w:val="Полужирный1,Курсив2"/>
    <w:uiPriority w:val="99"/>
    <w:rsid w:val="00AA1F42"/>
    <w:rPr>
      <w:rFonts w:ascii="Times New Roman" w:hAnsi="Times New Roman"/>
      <w:b/>
      <w:i/>
      <w:color w:val="000000"/>
      <w:spacing w:val="0"/>
      <w:w w:val="100"/>
      <w:position w:val="0"/>
      <w:sz w:val="32"/>
      <w:u w:val="none"/>
    </w:rPr>
  </w:style>
  <w:style w:type="character" w:customStyle="1" w:styleId="CenturyGothic1">
    <w:name w:val="Основной текст + Century Gothic1"/>
    <w:aliases w:val="6 pt,Курсив1"/>
    <w:uiPriority w:val="99"/>
    <w:rsid w:val="00AA1F42"/>
    <w:rPr>
      <w:rFonts w:ascii="Century Gothic" w:hAnsi="Century Gothic"/>
      <w:i/>
      <w:color w:val="000000"/>
      <w:spacing w:val="0"/>
      <w:w w:val="100"/>
      <w:position w:val="0"/>
      <w:sz w:val="12"/>
      <w:u w:val="none"/>
    </w:rPr>
  </w:style>
  <w:style w:type="character" w:customStyle="1" w:styleId="16">
    <w:name w:val="Основной текст + Полужирный1"/>
    <w:aliases w:val="Интервал 0 pt1"/>
    <w:uiPriority w:val="99"/>
    <w:rsid w:val="00120E0B"/>
    <w:rPr>
      <w:rFonts w:ascii="Times New Roman" w:hAnsi="Times New Roman"/>
      <w:b/>
      <w:color w:val="000000"/>
      <w:spacing w:val="-10"/>
      <w:w w:val="100"/>
      <w:position w:val="0"/>
      <w:sz w:val="25"/>
      <w:u w:val="none"/>
      <w:lang w:val="ru-RU"/>
    </w:rPr>
  </w:style>
  <w:style w:type="character" w:customStyle="1" w:styleId="af1">
    <w:name w:val="Основной текст + Малые прописные"/>
    <w:uiPriority w:val="99"/>
    <w:rsid w:val="00684E5C"/>
    <w:rPr>
      <w:rFonts w:ascii="Times New Roman" w:hAnsi="Times New Roman"/>
      <w:smallCaps/>
      <w:color w:val="000000"/>
      <w:spacing w:val="0"/>
      <w:w w:val="100"/>
      <w:position w:val="0"/>
      <w:sz w:val="25"/>
      <w:u w:val="none"/>
      <w:lang w:val="en-US"/>
    </w:rPr>
  </w:style>
  <w:style w:type="character" w:customStyle="1" w:styleId="Exact">
    <w:name w:val="Основной текст Exact"/>
    <w:uiPriority w:val="99"/>
    <w:rsid w:val="00684E5C"/>
    <w:rPr>
      <w:rFonts w:ascii="Times New Roman" w:hAnsi="Times New Roman"/>
      <w:spacing w:val="5"/>
      <w:sz w:val="23"/>
      <w:u w:val="none"/>
    </w:rPr>
  </w:style>
  <w:style w:type="paragraph" w:customStyle="1" w:styleId="af2">
    <w:name w:val="Пункт"/>
    <w:basedOn w:val="a9"/>
    <w:uiPriority w:val="99"/>
    <w:rsid w:val="00EE7B22"/>
    <w:pPr>
      <w:tabs>
        <w:tab w:val="num" w:pos="926"/>
        <w:tab w:val="num" w:pos="1800"/>
      </w:tabs>
      <w:spacing w:after="0" w:line="240" w:lineRule="auto"/>
      <w:ind w:left="1224" w:hanging="504"/>
      <w:jc w:val="both"/>
    </w:pPr>
    <w:rPr>
      <w:sz w:val="24"/>
      <w:szCs w:val="24"/>
      <w:lang w:eastAsia="ru-RU"/>
    </w:rPr>
  </w:style>
  <w:style w:type="character" w:customStyle="1" w:styleId="FontStyle11">
    <w:name w:val="Font Style11"/>
    <w:uiPriority w:val="99"/>
    <w:rsid w:val="00EE7B22"/>
    <w:rPr>
      <w:rFonts w:ascii="Times New Roman" w:hAnsi="Times New Roman"/>
      <w:sz w:val="26"/>
    </w:rPr>
  </w:style>
  <w:style w:type="paragraph" w:customStyle="1" w:styleId="af3">
    <w:name w:val="Знак Знак Знак Знак Знак Знак Знак Знак"/>
    <w:basedOn w:val="a"/>
    <w:uiPriority w:val="99"/>
    <w:rsid w:val="00887AB5"/>
    <w:pPr>
      <w:spacing w:after="160" w:line="240" w:lineRule="exact"/>
    </w:pPr>
    <w:rPr>
      <w:rFonts w:ascii="Verdana" w:eastAsia="Times New Roman" w:hAnsi="Verdana" w:cs="Verdana"/>
      <w:sz w:val="20"/>
      <w:szCs w:val="20"/>
      <w:lang w:val="en-US"/>
    </w:rPr>
  </w:style>
  <w:style w:type="character" w:customStyle="1" w:styleId="spelle">
    <w:name w:val="spelle"/>
    <w:basedOn w:val="a0"/>
    <w:uiPriority w:val="99"/>
    <w:rsid w:val="00887AB5"/>
    <w:rPr>
      <w:rFonts w:cs="Times New Roman"/>
    </w:rPr>
  </w:style>
  <w:style w:type="character" w:styleId="af4">
    <w:name w:val="Emphasis"/>
    <w:basedOn w:val="a0"/>
    <w:uiPriority w:val="99"/>
    <w:qFormat/>
    <w:rsid w:val="00887AB5"/>
    <w:rPr>
      <w:rFonts w:cs="Times New Roman"/>
      <w:i/>
      <w:iCs/>
    </w:rPr>
  </w:style>
  <w:style w:type="character" w:customStyle="1" w:styleId="af5">
    <w:name w:val="Основной текст_ Знак"/>
    <w:uiPriority w:val="99"/>
    <w:rsid w:val="00887AB5"/>
    <w:rPr>
      <w:color w:val="000000"/>
      <w:sz w:val="23"/>
      <w:shd w:val="clear" w:color="auto" w:fill="FFFFFF"/>
    </w:rPr>
  </w:style>
  <w:style w:type="character" w:customStyle="1" w:styleId="2e">
    <w:name w:val="Основной текст (2)_ Знак"/>
    <w:uiPriority w:val="99"/>
    <w:rsid w:val="00887AB5"/>
    <w:rPr>
      <w:b/>
      <w:color w:val="000000"/>
      <w:sz w:val="23"/>
      <w:shd w:val="clear" w:color="auto" w:fill="FFFFFF"/>
    </w:rPr>
  </w:style>
  <w:style w:type="paragraph" w:customStyle="1" w:styleId="af6">
    <w:name w:val="Статья"/>
    <w:basedOn w:val="a"/>
    <w:uiPriority w:val="99"/>
    <w:rsid w:val="00A26FCA"/>
    <w:pPr>
      <w:spacing w:before="180" w:after="0" w:line="240" w:lineRule="auto"/>
      <w:jc w:val="both"/>
    </w:pPr>
    <w:rPr>
      <w:rFonts w:ascii="Arial" w:eastAsia="Times New Roman" w:hAnsi="Arial" w:cs="Arial"/>
      <w:sz w:val="20"/>
      <w:szCs w:val="20"/>
      <w:lang w:eastAsia="ru-RU"/>
    </w:rPr>
  </w:style>
  <w:style w:type="paragraph" w:customStyle="1" w:styleId="af7">
    <w:name w:val="Знак Знак Знак Знак Знак"/>
    <w:basedOn w:val="a"/>
    <w:uiPriority w:val="99"/>
    <w:rsid w:val="00A26FCA"/>
    <w:pPr>
      <w:spacing w:after="160" w:line="240" w:lineRule="exact"/>
    </w:pPr>
    <w:rPr>
      <w:rFonts w:ascii="Verdana" w:eastAsia="Times New Roman" w:hAnsi="Verdana" w:cs="Verdana"/>
      <w:sz w:val="20"/>
      <w:szCs w:val="20"/>
      <w:lang w:val="en-US"/>
    </w:rPr>
  </w:style>
  <w:style w:type="paragraph" w:styleId="HTML">
    <w:name w:val="HTML Preformatted"/>
    <w:aliases w:val="Знак"/>
    <w:basedOn w:val="a"/>
    <w:link w:val="HTML0"/>
    <w:uiPriority w:val="99"/>
    <w:rsid w:val="005D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 Знак"/>
    <w:basedOn w:val="a0"/>
    <w:link w:val="HTML"/>
    <w:uiPriority w:val="99"/>
    <w:locked/>
    <w:rsid w:val="005D2A80"/>
    <w:rPr>
      <w:rFonts w:ascii="Courier New" w:hAnsi="Courier New" w:cs="Courier New"/>
      <w:sz w:val="20"/>
      <w:szCs w:val="20"/>
      <w:lang w:eastAsia="ru-RU"/>
    </w:rPr>
  </w:style>
  <w:style w:type="paragraph" w:styleId="af8">
    <w:name w:val="No Spacing"/>
    <w:link w:val="af9"/>
    <w:qFormat/>
    <w:rsid w:val="00417244"/>
    <w:rPr>
      <w:lang w:eastAsia="en-US"/>
    </w:rPr>
  </w:style>
  <w:style w:type="paragraph" w:customStyle="1" w:styleId="Default">
    <w:name w:val="Default"/>
    <w:uiPriority w:val="99"/>
    <w:rsid w:val="00B75414"/>
    <w:pPr>
      <w:autoSpaceDE w:val="0"/>
      <w:autoSpaceDN w:val="0"/>
      <w:adjustRightInd w:val="0"/>
    </w:pPr>
    <w:rPr>
      <w:rFonts w:cs="Calibri"/>
      <w:color w:val="000000"/>
      <w:sz w:val="24"/>
      <w:szCs w:val="24"/>
      <w:lang w:eastAsia="en-US"/>
    </w:rPr>
  </w:style>
  <w:style w:type="character" w:styleId="afa">
    <w:name w:val="FollowedHyperlink"/>
    <w:basedOn w:val="a0"/>
    <w:uiPriority w:val="99"/>
    <w:rsid w:val="000A0C1D"/>
    <w:rPr>
      <w:rFonts w:cs="Times New Roman"/>
      <w:color w:val="800080"/>
      <w:u w:val="single"/>
    </w:rPr>
  </w:style>
  <w:style w:type="paragraph" w:customStyle="1" w:styleId="xl65">
    <w:name w:val="xl65"/>
    <w:basedOn w:val="a"/>
    <w:uiPriority w:val="99"/>
    <w:rsid w:val="000A0C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0A0C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0A0C1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0A0C1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0A0C1D"/>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uiPriority w:val="99"/>
    <w:rsid w:val="000A0C1D"/>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1">
    <w:name w:val="xl71"/>
    <w:basedOn w:val="a"/>
    <w:uiPriority w:val="99"/>
    <w:rsid w:val="000A0C1D"/>
    <w:pPr>
      <w:pBdr>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0A0C1D"/>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0A0C1D"/>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4">
    <w:name w:val="xl74"/>
    <w:basedOn w:val="a"/>
    <w:uiPriority w:val="99"/>
    <w:rsid w:val="000A0C1D"/>
    <w:pPr>
      <w:pBdr>
        <w:left w:val="single" w:sz="4" w:space="0" w:color="auto"/>
        <w:bottom w:val="single" w:sz="4" w:space="0" w:color="auto"/>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uiPriority w:val="99"/>
    <w:rsid w:val="000A0C1D"/>
    <w:pPr>
      <w:pBdr>
        <w:bottom w:val="single" w:sz="4" w:space="0" w:color="auto"/>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6">
    <w:name w:val="xl76"/>
    <w:basedOn w:val="a"/>
    <w:uiPriority w:val="99"/>
    <w:rsid w:val="000A0C1D"/>
    <w:pPr>
      <w:spacing w:before="100" w:beforeAutospacing="1" w:after="100" w:afterAutospacing="1" w:line="240" w:lineRule="auto"/>
    </w:pPr>
    <w:rPr>
      <w:rFonts w:ascii="Times New Roman CYR" w:eastAsia="Times New Roman" w:hAnsi="Times New Roman CYR" w:cs="Times New Roman CYR"/>
      <w:b/>
      <w:bCs/>
      <w:sz w:val="28"/>
      <w:szCs w:val="28"/>
      <w:u w:val="single"/>
      <w:lang w:eastAsia="ru-RU"/>
    </w:rPr>
  </w:style>
  <w:style w:type="paragraph" w:customStyle="1" w:styleId="xl77">
    <w:name w:val="xl77"/>
    <w:basedOn w:val="a"/>
    <w:uiPriority w:val="99"/>
    <w:rsid w:val="000A0C1D"/>
    <w:pPr>
      <w:pBdr>
        <w:left w:val="single" w:sz="4" w:space="0" w:color="000000"/>
        <w:bottom w:val="single" w:sz="4" w:space="0" w:color="auto"/>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sz w:val="24"/>
      <w:szCs w:val="24"/>
      <w:u w:val="single"/>
      <w:lang w:eastAsia="ru-RU"/>
    </w:rPr>
  </w:style>
  <w:style w:type="paragraph" w:customStyle="1" w:styleId="xl78">
    <w:name w:val="xl78"/>
    <w:basedOn w:val="a"/>
    <w:uiPriority w:val="99"/>
    <w:rsid w:val="000A0C1D"/>
    <w:pPr>
      <w:pBdr>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79">
    <w:name w:val="xl79"/>
    <w:basedOn w:val="a"/>
    <w:uiPriority w:val="99"/>
    <w:rsid w:val="000A0C1D"/>
    <w:pPr>
      <w:pBdr>
        <w:top w:val="single" w:sz="4" w:space="0" w:color="000000"/>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u w:val="single"/>
      <w:lang w:eastAsia="ru-RU"/>
    </w:rPr>
  </w:style>
  <w:style w:type="paragraph" w:customStyle="1" w:styleId="xl80">
    <w:name w:val="xl80"/>
    <w:basedOn w:val="a"/>
    <w:uiPriority w:val="99"/>
    <w:rsid w:val="000A0C1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uiPriority w:val="99"/>
    <w:rsid w:val="000A0C1D"/>
    <w:pPr>
      <w:pBdr>
        <w:top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0A0C1D"/>
    <w:pPr>
      <w:pBdr>
        <w:top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3">
    <w:name w:val="xl83"/>
    <w:basedOn w:val="a"/>
    <w:uiPriority w:val="99"/>
    <w:rsid w:val="000A0C1D"/>
    <w:pPr>
      <w:pBdr>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0A0C1D"/>
    <w:pPr>
      <w:pBdr>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0A0C1D"/>
    <w:pPr>
      <w:pBdr>
        <w:top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6">
    <w:name w:val="xl86"/>
    <w:basedOn w:val="a"/>
    <w:uiPriority w:val="99"/>
    <w:rsid w:val="000A0C1D"/>
    <w:pPr>
      <w:pBdr>
        <w:left w:val="single" w:sz="4" w:space="0" w:color="000000"/>
        <w:bottom w:val="single" w:sz="4" w:space="0" w:color="auto"/>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uiPriority w:val="99"/>
    <w:rsid w:val="000A0C1D"/>
    <w:pPr>
      <w:pBdr>
        <w:bottom w:val="single" w:sz="4" w:space="0" w:color="auto"/>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0A0C1D"/>
    <w:pPr>
      <w:pBdr>
        <w:top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
    <w:uiPriority w:val="99"/>
    <w:rsid w:val="000A0C1D"/>
    <w:pPr>
      <w:spacing w:before="100" w:beforeAutospacing="1" w:after="100" w:afterAutospacing="1" w:line="240" w:lineRule="auto"/>
      <w:jc w:val="right"/>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uiPriority w:val="99"/>
    <w:rsid w:val="000A0C1D"/>
    <w:pP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1">
    <w:name w:val="xl91"/>
    <w:basedOn w:val="a"/>
    <w:uiPriority w:val="99"/>
    <w:rsid w:val="000A0C1D"/>
    <w:pPr>
      <w:spacing w:before="100" w:beforeAutospacing="1" w:after="100" w:afterAutospacing="1" w:line="240" w:lineRule="auto"/>
      <w:jc w:val="center"/>
      <w:textAlignment w:val="top"/>
    </w:pPr>
    <w:rPr>
      <w:rFonts w:ascii="Times New Roman" w:eastAsia="Times New Roman" w:hAnsi="Times New Roman" w:cs="Times New Roman"/>
      <w:b/>
      <w:bCs/>
      <w:sz w:val="18"/>
      <w:szCs w:val="18"/>
      <w:u w:val="single"/>
      <w:lang w:eastAsia="ru-RU"/>
    </w:rPr>
  </w:style>
  <w:style w:type="paragraph" w:customStyle="1" w:styleId="xl92">
    <w:name w:val="xl92"/>
    <w:basedOn w:val="a"/>
    <w:uiPriority w:val="99"/>
    <w:rsid w:val="000A0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0A0C1D"/>
    <w:pPr>
      <w:spacing w:before="100" w:beforeAutospacing="1" w:after="100" w:afterAutospacing="1" w:line="240" w:lineRule="auto"/>
    </w:pPr>
    <w:rPr>
      <w:rFonts w:ascii="Times New Roman CYR" w:eastAsia="Times New Roman" w:hAnsi="Times New Roman CYR" w:cs="Times New Roman CYR"/>
      <w:b/>
      <w:bCs/>
      <w:sz w:val="24"/>
      <w:szCs w:val="24"/>
      <w:u w:val="single"/>
      <w:lang w:eastAsia="ru-RU"/>
    </w:rPr>
  </w:style>
  <w:style w:type="paragraph" w:customStyle="1" w:styleId="xl94">
    <w:name w:val="xl94"/>
    <w:basedOn w:val="a"/>
    <w:uiPriority w:val="99"/>
    <w:rsid w:val="000A0C1D"/>
    <w:pPr>
      <w:pBdr>
        <w:left w:val="single" w:sz="4" w:space="0" w:color="000000"/>
        <w:bottom w:val="single" w:sz="4" w:space="0" w:color="auto"/>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0A0C1D"/>
    <w:pPr>
      <w:pBdr>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0A0C1D"/>
    <w:pPr>
      <w:pBdr>
        <w:top w:val="single" w:sz="4" w:space="0" w:color="000000"/>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7">
    <w:name w:val="xl97"/>
    <w:basedOn w:val="a"/>
    <w:uiPriority w:val="99"/>
    <w:rsid w:val="000A0C1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rsid w:val="000A0C1D"/>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rsid w:val="000A0C1D"/>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00">
    <w:name w:val="xl100"/>
    <w:basedOn w:val="a"/>
    <w:uiPriority w:val="99"/>
    <w:rsid w:val="000A0C1D"/>
    <w:pPr>
      <w:pBdr>
        <w:top w:val="single" w:sz="4" w:space="0" w:color="000000"/>
        <w:bottom w:val="single" w:sz="4" w:space="0" w:color="000000"/>
      </w:pBdr>
      <w:shd w:val="clear" w:color="CCFFFF" w:fill="CCFFFF"/>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01">
    <w:name w:val="xl101"/>
    <w:basedOn w:val="a"/>
    <w:uiPriority w:val="99"/>
    <w:rsid w:val="000A0C1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0A0C1D"/>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0A0C1D"/>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uiPriority w:val="99"/>
    <w:rsid w:val="000A0C1D"/>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5">
    <w:name w:val="xl105"/>
    <w:basedOn w:val="a"/>
    <w:uiPriority w:val="99"/>
    <w:rsid w:val="000A0C1D"/>
    <w:pPr>
      <w:pBdr>
        <w:top w:val="single" w:sz="4" w:space="0" w:color="auto"/>
        <w:left w:val="single" w:sz="4" w:space="0" w:color="auto"/>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uiPriority w:val="99"/>
    <w:rsid w:val="000A0C1D"/>
    <w:pPr>
      <w:pBdr>
        <w:left w:val="single" w:sz="4" w:space="0" w:color="auto"/>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0A0C1D"/>
    <w:pPr>
      <w:pBdr>
        <w:left w:val="single" w:sz="4" w:space="0" w:color="auto"/>
        <w:bottom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uiPriority w:val="99"/>
    <w:rsid w:val="000A0C1D"/>
    <w:pPr>
      <w:pBdr>
        <w:top w:val="single" w:sz="4" w:space="0" w:color="auto"/>
        <w:left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uiPriority w:val="99"/>
    <w:rsid w:val="000A0C1D"/>
    <w:pPr>
      <w:pBdr>
        <w:left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uiPriority w:val="99"/>
    <w:rsid w:val="000A0C1D"/>
    <w:pPr>
      <w:pBdr>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uiPriority w:val="99"/>
    <w:rsid w:val="000A0C1D"/>
    <w:pPr>
      <w:pBdr>
        <w:top w:val="single" w:sz="4" w:space="0" w:color="000000"/>
        <w:left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uiPriority w:val="99"/>
    <w:rsid w:val="000A0C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0A0C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b">
    <w:name w:val="Body Text Indent"/>
    <w:basedOn w:val="a"/>
    <w:link w:val="afc"/>
    <w:uiPriority w:val="99"/>
    <w:semiHidden/>
    <w:rsid w:val="0011365F"/>
    <w:pPr>
      <w:spacing w:after="120"/>
      <w:ind w:left="283"/>
    </w:pPr>
  </w:style>
  <w:style w:type="character" w:customStyle="1" w:styleId="afc">
    <w:name w:val="Основной текст с отступом Знак"/>
    <w:basedOn w:val="a0"/>
    <w:link w:val="afb"/>
    <w:uiPriority w:val="99"/>
    <w:semiHidden/>
    <w:locked/>
    <w:rsid w:val="0011365F"/>
    <w:rPr>
      <w:rFonts w:cs="Times New Roman"/>
    </w:rPr>
  </w:style>
  <w:style w:type="character" w:customStyle="1" w:styleId="afd">
    <w:name w:val="Основной шрифт"/>
    <w:uiPriority w:val="99"/>
    <w:rsid w:val="0011365F"/>
  </w:style>
  <w:style w:type="character" w:customStyle="1" w:styleId="a4">
    <w:name w:val="Абзац списка Знак"/>
    <w:aliases w:val="Маркер Знак,название Знак,Bullet List Знак,FooterText Знак,numbered Знак,SL_Абзац списка Знак,f_Абзац 1 Знак,Bullet Number Знак,Нумерованый список Знак,lp1 Знак,ПАРАГРАФ Знак,Абзац списка литеральный Знак,Абзац списка4 Знак,UL Знак"/>
    <w:link w:val="a3"/>
    <w:uiPriority w:val="99"/>
    <w:qFormat/>
    <w:locked/>
    <w:rsid w:val="00266D0D"/>
  </w:style>
  <w:style w:type="character" w:styleId="afe">
    <w:name w:val="Strong"/>
    <w:basedOn w:val="a0"/>
    <w:qFormat/>
    <w:rsid w:val="0074322D"/>
    <w:rPr>
      <w:rFonts w:cs="Times New Roman"/>
      <w:b/>
      <w:bCs/>
    </w:rPr>
  </w:style>
  <w:style w:type="paragraph" w:customStyle="1" w:styleId="110">
    <w:name w:val="Заголовок 11"/>
    <w:basedOn w:val="a"/>
    <w:next w:val="a"/>
    <w:uiPriority w:val="99"/>
    <w:rsid w:val="0074322D"/>
    <w:pPr>
      <w:keepNext/>
      <w:keepLines/>
      <w:spacing w:before="480" w:after="0"/>
      <w:outlineLvl w:val="0"/>
    </w:pPr>
    <w:rPr>
      <w:rFonts w:ascii="Cambria" w:eastAsia="Times New Roman" w:hAnsi="Cambria" w:cs="Cambria"/>
      <w:b/>
      <w:bCs/>
      <w:color w:val="365F91"/>
      <w:sz w:val="28"/>
      <w:szCs w:val="28"/>
      <w:lang w:eastAsia="ru-RU"/>
    </w:rPr>
  </w:style>
  <w:style w:type="character" w:customStyle="1" w:styleId="block-goods-title">
    <w:name w:val="block-goods-title"/>
    <w:basedOn w:val="a0"/>
    <w:uiPriority w:val="99"/>
    <w:rsid w:val="0074322D"/>
    <w:rPr>
      <w:rFonts w:cs="Times New Roman"/>
    </w:rPr>
  </w:style>
  <w:style w:type="character" w:customStyle="1" w:styleId="tooltippable">
    <w:name w:val="tooltippable"/>
    <w:basedOn w:val="a0"/>
    <w:uiPriority w:val="99"/>
    <w:rsid w:val="0074322D"/>
    <w:rPr>
      <w:rFonts w:cs="Times New Roman"/>
    </w:rPr>
  </w:style>
  <w:style w:type="character" w:customStyle="1" w:styleId="yes">
    <w:name w:val="yes"/>
    <w:basedOn w:val="a0"/>
    <w:uiPriority w:val="99"/>
    <w:rsid w:val="0074322D"/>
    <w:rPr>
      <w:rFonts w:cs="Times New Roman"/>
    </w:rPr>
  </w:style>
  <w:style w:type="character" w:customStyle="1" w:styleId="apple-converted-space">
    <w:name w:val="apple-converted-space"/>
    <w:basedOn w:val="a0"/>
    <w:uiPriority w:val="99"/>
    <w:rsid w:val="0074322D"/>
    <w:rPr>
      <w:rFonts w:cs="Times New Roman"/>
    </w:rPr>
  </w:style>
  <w:style w:type="paragraph" w:customStyle="1" w:styleId="17">
    <w:name w:val="Верхний колонтитул1"/>
    <w:basedOn w:val="a"/>
    <w:next w:val="ab"/>
    <w:uiPriority w:val="99"/>
    <w:semiHidden/>
    <w:rsid w:val="0074322D"/>
    <w:pPr>
      <w:tabs>
        <w:tab w:val="center" w:pos="4677"/>
        <w:tab w:val="right" w:pos="9355"/>
      </w:tabs>
      <w:spacing w:after="0" w:line="240" w:lineRule="auto"/>
    </w:pPr>
    <w:rPr>
      <w:rFonts w:eastAsia="Times New Roman"/>
      <w:sz w:val="20"/>
      <w:szCs w:val="20"/>
      <w:lang w:eastAsia="ru-RU"/>
    </w:rPr>
  </w:style>
  <w:style w:type="paragraph" w:customStyle="1" w:styleId="18">
    <w:name w:val="Нижний колонтитул1"/>
    <w:basedOn w:val="a"/>
    <w:next w:val="ad"/>
    <w:uiPriority w:val="99"/>
    <w:semiHidden/>
    <w:rsid w:val="0074322D"/>
    <w:pPr>
      <w:tabs>
        <w:tab w:val="center" w:pos="4677"/>
        <w:tab w:val="right" w:pos="9355"/>
      </w:tabs>
      <w:spacing w:after="0" w:line="240" w:lineRule="auto"/>
    </w:pPr>
    <w:rPr>
      <w:rFonts w:eastAsia="Times New Roman"/>
      <w:sz w:val="20"/>
      <w:szCs w:val="20"/>
      <w:lang w:eastAsia="ru-RU"/>
    </w:rPr>
  </w:style>
  <w:style w:type="character" w:customStyle="1" w:styleId="19">
    <w:name w:val="Верхний колонтитул Знак1"/>
    <w:uiPriority w:val="99"/>
    <w:semiHidden/>
    <w:rsid w:val="0074322D"/>
    <w:rPr>
      <w:rFonts w:eastAsia="Times New Roman"/>
    </w:rPr>
  </w:style>
  <w:style w:type="character" w:customStyle="1" w:styleId="1a">
    <w:name w:val="Нижний колонтитул Знак1"/>
    <w:uiPriority w:val="99"/>
    <w:semiHidden/>
    <w:rsid w:val="0074322D"/>
    <w:rPr>
      <w:rFonts w:eastAsia="Times New Roman"/>
    </w:rPr>
  </w:style>
  <w:style w:type="paragraph" w:customStyle="1" w:styleId="ListParagraph2">
    <w:name w:val="List Paragraph2"/>
    <w:aliases w:val="Абзац списка1"/>
    <w:basedOn w:val="a"/>
    <w:uiPriority w:val="99"/>
    <w:rsid w:val="0074322D"/>
    <w:pPr>
      <w:ind w:left="720"/>
    </w:pPr>
    <w:rPr>
      <w:rFonts w:eastAsia="Times New Roman"/>
      <w:lang w:eastAsia="ru-RU"/>
    </w:rPr>
  </w:style>
  <w:style w:type="paragraph" w:customStyle="1" w:styleId="BulletedList1">
    <w:name w:val="Bulleted List 1"/>
    <w:aliases w:val="bl1"/>
    <w:basedOn w:val="aff"/>
    <w:uiPriority w:val="99"/>
    <w:rsid w:val="0074322D"/>
    <w:pPr>
      <w:tabs>
        <w:tab w:val="clear" w:pos="720"/>
        <w:tab w:val="num" w:pos="900"/>
      </w:tabs>
      <w:spacing w:after="0" w:line="240" w:lineRule="auto"/>
      <w:ind w:left="900"/>
    </w:pPr>
    <w:rPr>
      <w:rFonts w:ascii="Arbat-Bold" w:hAnsi="Arbat-Bold" w:cs="Arbat-Bold"/>
      <w:b/>
      <w:bCs/>
      <w:i/>
      <w:iCs/>
      <w:color w:val="000000"/>
      <w:sz w:val="40"/>
      <w:szCs w:val="40"/>
    </w:rPr>
  </w:style>
  <w:style w:type="paragraph" w:styleId="aff">
    <w:name w:val="List Bullet"/>
    <w:basedOn w:val="a"/>
    <w:uiPriority w:val="99"/>
    <w:semiHidden/>
    <w:rsid w:val="0074322D"/>
    <w:pPr>
      <w:tabs>
        <w:tab w:val="num" w:pos="720"/>
      </w:tabs>
      <w:ind w:left="360" w:hanging="360"/>
    </w:pPr>
    <w:rPr>
      <w:rFonts w:eastAsia="Times New Roman"/>
      <w:lang w:eastAsia="ru-RU"/>
    </w:rPr>
  </w:style>
  <w:style w:type="character" w:customStyle="1" w:styleId="WW8Num27z0">
    <w:name w:val="WW8Num27z0"/>
    <w:uiPriority w:val="99"/>
    <w:rsid w:val="0074322D"/>
    <w:rPr>
      <w:rFonts w:ascii="Times New Roman" w:hAnsi="Times New Roman"/>
    </w:rPr>
  </w:style>
  <w:style w:type="character" w:customStyle="1" w:styleId="9pt">
    <w:name w:val="Основной текст + 9 pt"/>
    <w:aliases w:val="Малые прописные"/>
    <w:uiPriority w:val="99"/>
    <w:rsid w:val="00311B0F"/>
    <w:rPr>
      <w:rFonts w:ascii="Times New Roman" w:hAnsi="Times New Roman"/>
      <w:smallCaps/>
      <w:spacing w:val="10"/>
      <w:sz w:val="18"/>
      <w:u w:val="none"/>
    </w:rPr>
  </w:style>
  <w:style w:type="paragraph" w:styleId="1b">
    <w:name w:val="toc 1"/>
    <w:basedOn w:val="a"/>
    <w:next w:val="a"/>
    <w:autoRedefine/>
    <w:uiPriority w:val="99"/>
    <w:rsid w:val="003E38CA"/>
    <w:pPr>
      <w:widowControl w:val="0"/>
      <w:shd w:val="clear" w:color="auto" w:fill="FFFFFF"/>
      <w:autoSpaceDE w:val="0"/>
      <w:autoSpaceDN w:val="0"/>
      <w:adjustRightInd w:val="0"/>
      <w:spacing w:after="100" w:line="240" w:lineRule="auto"/>
      <w:jc w:val="center"/>
      <w:outlineLvl w:val="1"/>
    </w:pPr>
    <w:rPr>
      <w:rFonts w:ascii="Times New Roman" w:eastAsia="Times New Roman" w:hAnsi="Times New Roman" w:cs="Times New Roman"/>
      <w:b/>
      <w:bCs/>
      <w:sz w:val="24"/>
      <w:szCs w:val="24"/>
      <w:lang w:eastAsia="ru-RU"/>
    </w:rPr>
  </w:style>
  <w:style w:type="paragraph" w:customStyle="1" w:styleId="aff0">
    <w:name w:val="обычный"/>
    <w:basedOn w:val="a"/>
    <w:link w:val="aff1"/>
    <w:uiPriority w:val="99"/>
    <w:rsid w:val="003D4866"/>
    <w:pPr>
      <w:tabs>
        <w:tab w:val="num" w:pos="-11307"/>
        <w:tab w:val="num" w:pos="-8897"/>
        <w:tab w:val="num" w:pos="-7763"/>
        <w:tab w:val="num" w:pos="-818"/>
      </w:tabs>
      <w:spacing w:after="0" w:line="240" w:lineRule="auto"/>
      <w:ind w:left="53" w:firstLine="720"/>
      <w:jc w:val="both"/>
    </w:pPr>
    <w:rPr>
      <w:rFonts w:ascii="Times New Roman" w:hAnsi="Times New Roman" w:cs="Times New Roman"/>
      <w:sz w:val="24"/>
      <w:szCs w:val="24"/>
      <w:lang w:eastAsia="ru-RU"/>
    </w:rPr>
  </w:style>
  <w:style w:type="character" w:customStyle="1" w:styleId="aff1">
    <w:name w:val="обычный Знак"/>
    <w:link w:val="aff0"/>
    <w:uiPriority w:val="99"/>
    <w:locked/>
    <w:rsid w:val="003D4866"/>
    <w:rPr>
      <w:rFonts w:ascii="Times New Roman" w:hAnsi="Times New Roman"/>
      <w:sz w:val="24"/>
      <w:lang w:eastAsia="ru-RU"/>
    </w:rPr>
  </w:style>
  <w:style w:type="paragraph" w:customStyle="1" w:styleId="s1">
    <w:name w:val="s_1"/>
    <w:basedOn w:val="a"/>
    <w:uiPriority w:val="99"/>
    <w:rsid w:val="005C0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23">
    <w:name w:val="Основной текст (62)3"/>
    <w:uiPriority w:val="99"/>
    <w:rsid w:val="00A018CB"/>
    <w:rPr>
      <w:rFonts w:ascii="Times New Roman" w:hAnsi="Times New Roman"/>
      <w:sz w:val="24"/>
    </w:rPr>
  </w:style>
  <w:style w:type="paragraph" w:customStyle="1" w:styleId="ListParagraph1">
    <w:name w:val="List Paragraph1"/>
    <w:basedOn w:val="a"/>
    <w:uiPriority w:val="99"/>
    <w:rsid w:val="00823C39"/>
    <w:pPr>
      <w:spacing w:after="0" w:line="240" w:lineRule="auto"/>
      <w:ind w:left="720"/>
    </w:pPr>
    <w:rPr>
      <w:rFonts w:ascii="Times New Roman" w:eastAsia="Times New Roman" w:hAnsi="Times New Roman" w:cs="Times New Roman"/>
      <w:sz w:val="20"/>
      <w:szCs w:val="20"/>
      <w:lang w:eastAsia="ru-RU"/>
    </w:rPr>
  </w:style>
  <w:style w:type="character" w:customStyle="1" w:styleId="1c">
    <w:name w:val="Неразрешенное упоминание1"/>
    <w:uiPriority w:val="99"/>
    <w:semiHidden/>
    <w:rsid w:val="00C25112"/>
    <w:rPr>
      <w:color w:val="auto"/>
      <w:shd w:val="clear" w:color="auto" w:fill="auto"/>
    </w:rPr>
  </w:style>
  <w:style w:type="character" w:styleId="aff2">
    <w:name w:val="page number"/>
    <w:basedOn w:val="a0"/>
    <w:uiPriority w:val="99"/>
    <w:rsid w:val="00583EC8"/>
    <w:rPr>
      <w:rFonts w:cs="Times New Roman"/>
    </w:rPr>
  </w:style>
  <w:style w:type="character" w:customStyle="1" w:styleId="2f">
    <w:name w:val="Неразрешенное упоминание2"/>
    <w:uiPriority w:val="99"/>
    <w:semiHidden/>
    <w:rsid w:val="000B6137"/>
    <w:rPr>
      <w:color w:val="auto"/>
      <w:shd w:val="clear" w:color="auto" w:fill="auto"/>
    </w:rPr>
  </w:style>
  <w:style w:type="paragraph" w:customStyle="1" w:styleId="1d">
    <w:name w:val="Без интервала1"/>
    <w:link w:val="NoSpacingChar"/>
    <w:uiPriority w:val="99"/>
    <w:rsid w:val="00591210"/>
    <w:pPr>
      <w:widowControl w:val="0"/>
      <w:jc w:val="both"/>
    </w:pPr>
    <w:rPr>
      <w:rFonts w:ascii="Courier New" w:hAnsi="Courier New"/>
      <w:color w:val="000000"/>
    </w:rPr>
  </w:style>
  <w:style w:type="character" w:customStyle="1" w:styleId="NoSpacingChar">
    <w:name w:val="No Spacing Char"/>
    <w:link w:val="1d"/>
    <w:uiPriority w:val="99"/>
    <w:locked/>
    <w:rsid w:val="00591210"/>
    <w:rPr>
      <w:rFonts w:ascii="Courier New" w:hAnsi="Courier New"/>
      <w:color w:val="000000"/>
      <w:sz w:val="22"/>
    </w:rPr>
  </w:style>
  <w:style w:type="paragraph" w:styleId="38">
    <w:name w:val="Body Text 3"/>
    <w:basedOn w:val="a"/>
    <w:link w:val="39"/>
    <w:uiPriority w:val="99"/>
    <w:semiHidden/>
    <w:locked/>
    <w:rsid w:val="000B6E18"/>
    <w:pPr>
      <w:spacing w:after="120"/>
    </w:pPr>
    <w:rPr>
      <w:sz w:val="16"/>
      <w:szCs w:val="16"/>
    </w:rPr>
  </w:style>
  <w:style w:type="character" w:customStyle="1" w:styleId="39">
    <w:name w:val="Основной текст 3 Знак"/>
    <w:basedOn w:val="a0"/>
    <w:link w:val="38"/>
    <w:uiPriority w:val="99"/>
    <w:semiHidden/>
    <w:locked/>
    <w:rsid w:val="000B6E18"/>
    <w:rPr>
      <w:rFonts w:cs="Times New Roman"/>
      <w:sz w:val="16"/>
      <w:szCs w:val="16"/>
      <w:lang w:eastAsia="en-US"/>
    </w:rPr>
  </w:style>
  <w:style w:type="table" w:customStyle="1" w:styleId="1e">
    <w:name w:val="Сетка таблицы1"/>
    <w:uiPriority w:val="99"/>
    <w:rsid w:val="0031680E"/>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Paragraphe de liste1 Char,lp1 Char"/>
    <w:uiPriority w:val="99"/>
    <w:locked/>
    <w:rsid w:val="004967E7"/>
    <w:rPr>
      <w:rFonts w:ascii="Calibri" w:hAnsi="Calibri"/>
    </w:rPr>
  </w:style>
  <w:style w:type="paragraph" w:customStyle="1" w:styleId="140">
    <w:name w:val="Знак Знак14"/>
    <w:basedOn w:val="a"/>
    <w:autoRedefine/>
    <w:uiPriority w:val="99"/>
    <w:rsid w:val="004967E7"/>
    <w:pPr>
      <w:spacing w:after="160" w:line="240" w:lineRule="exact"/>
    </w:pPr>
    <w:rPr>
      <w:rFonts w:ascii="Times New Roman" w:eastAsia="Times New Roman" w:hAnsi="Times New Roman" w:cs="Times New Roman"/>
      <w:sz w:val="28"/>
      <w:szCs w:val="28"/>
      <w:lang w:val="en-US"/>
    </w:rPr>
  </w:style>
  <w:style w:type="paragraph" w:customStyle="1" w:styleId="Standard">
    <w:name w:val="Standard"/>
    <w:rsid w:val="001A1B72"/>
    <w:pPr>
      <w:widowControl w:val="0"/>
      <w:suppressAutoHyphens/>
      <w:autoSpaceDN w:val="0"/>
      <w:jc w:val="both"/>
      <w:textAlignment w:val="baseline"/>
    </w:pPr>
    <w:rPr>
      <w:rFonts w:ascii="Times New Roman" w:eastAsia="Times New Roman" w:hAnsi="Times New Roman"/>
      <w:kern w:val="3"/>
      <w:sz w:val="24"/>
      <w:szCs w:val="24"/>
      <w:lang w:val="de-DE" w:eastAsia="ja-JP"/>
    </w:rPr>
  </w:style>
  <w:style w:type="table" w:customStyle="1" w:styleId="2f0">
    <w:name w:val="Сетка таблицы2"/>
    <w:uiPriority w:val="99"/>
    <w:rsid w:val="000D743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0D743F"/>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0D743F"/>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uiPriority w:val="99"/>
    <w:locked/>
    <w:rsid w:val="000D743F"/>
    <w:rPr>
      <w:rFonts w:ascii="Arial" w:hAnsi="Arial"/>
      <w:sz w:val="22"/>
      <w:lang w:val="ru-RU" w:eastAsia="en-US"/>
    </w:rPr>
  </w:style>
  <w:style w:type="paragraph" w:customStyle="1" w:styleId="ConsPlusNormal0">
    <w:name w:val="ConsPlusNormal"/>
    <w:link w:val="ConsPlusNormal"/>
    <w:uiPriority w:val="99"/>
    <w:rsid w:val="000D743F"/>
    <w:pPr>
      <w:autoSpaceDE w:val="0"/>
      <w:autoSpaceDN w:val="0"/>
      <w:adjustRightInd w:val="0"/>
    </w:pPr>
    <w:rPr>
      <w:rFonts w:ascii="Arial" w:hAnsi="Arial" w:cs="Arial"/>
      <w:lang w:eastAsia="en-US"/>
    </w:rPr>
  </w:style>
  <w:style w:type="paragraph" w:customStyle="1" w:styleId="aff3">
    <w:name w:val="Текст с отступом"/>
    <w:basedOn w:val="a"/>
    <w:uiPriority w:val="99"/>
    <w:rsid w:val="000D743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Style7">
    <w:name w:val="Style7"/>
    <w:basedOn w:val="a"/>
    <w:uiPriority w:val="99"/>
    <w:rsid w:val="000D74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f4">
    <w:name w:val="Revision"/>
    <w:hidden/>
    <w:uiPriority w:val="99"/>
    <w:semiHidden/>
    <w:rsid w:val="000D743F"/>
    <w:rPr>
      <w:rFonts w:cs="Calibri"/>
      <w:lang w:eastAsia="en-US"/>
    </w:rPr>
  </w:style>
  <w:style w:type="character" w:customStyle="1" w:styleId="2f1">
    <w:name w:val="Перечень 2 Знак"/>
    <w:link w:val="2"/>
    <w:uiPriority w:val="99"/>
    <w:locked/>
    <w:rsid w:val="000D743F"/>
    <w:rPr>
      <w:b/>
      <w:bCs/>
      <w:color w:val="000000"/>
      <w:sz w:val="24"/>
      <w:szCs w:val="24"/>
      <w:lang w:eastAsia="en-US"/>
    </w:rPr>
  </w:style>
  <w:style w:type="paragraph" w:customStyle="1" w:styleId="2">
    <w:name w:val="Перечень 2"/>
    <w:basedOn w:val="a"/>
    <w:link w:val="2f1"/>
    <w:uiPriority w:val="99"/>
    <w:rsid w:val="000D743F"/>
    <w:pPr>
      <w:numPr>
        <w:ilvl w:val="1"/>
        <w:numId w:val="9"/>
      </w:numPr>
      <w:tabs>
        <w:tab w:val="left" w:pos="567"/>
      </w:tabs>
      <w:spacing w:after="120" w:line="240" w:lineRule="auto"/>
      <w:ind w:left="3021"/>
      <w:jc w:val="both"/>
    </w:pPr>
    <w:rPr>
      <w:rFonts w:cs="Times New Roman"/>
      <w:b/>
      <w:bCs/>
      <w:color w:val="000000"/>
      <w:sz w:val="24"/>
      <w:szCs w:val="24"/>
    </w:rPr>
  </w:style>
  <w:style w:type="character" w:customStyle="1" w:styleId="3a">
    <w:name w:val="Неразрешенное упоминание3"/>
    <w:uiPriority w:val="99"/>
    <w:semiHidden/>
    <w:rsid w:val="000D743F"/>
    <w:rPr>
      <w:color w:val="auto"/>
      <w:shd w:val="clear" w:color="auto" w:fill="auto"/>
    </w:rPr>
  </w:style>
  <w:style w:type="character" w:customStyle="1" w:styleId="pinkbg">
    <w:name w:val="pinkbg"/>
    <w:basedOn w:val="a0"/>
    <w:uiPriority w:val="99"/>
    <w:rsid w:val="009649D8"/>
    <w:rPr>
      <w:rFonts w:cs="Times New Roman"/>
    </w:rPr>
  </w:style>
  <w:style w:type="paragraph" w:styleId="aff5">
    <w:name w:val="endnote text"/>
    <w:basedOn w:val="a"/>
    <w:link w:val="aff6"/>
    <w:uiPriority w:val="99"/>
    <w:semiHidden/>
    <w:locked/>
    <w:rsid w:val="00DB2160"/>
    <w:pPr>
      <w:spacing w:after="0" w:line="240" w:lineRule="auto"/>
    </w:pPr>
    <w:rPr>
      <w:sz w:val="20"/>
      <w:szCs w:val="20"/>
    </w:rPr>
  </w:style>
  <w:style w:type="character" w:customStyle="1" w:styleId="aff6">
    <w:name w:val="Текст концевой сноски Знак"/>
    <w:basedOn w:val="a0"/>
    <w:link w:val="aff5"/>
    <w:uiPriority w:val="99"/>
    <w:semiHidden/>
    <w:locked/>
    <w:rsid w:val="00DB2160"/>
    <w:rPr>
      <w:rFonts w:cs="Times New Roman"/>
      <w:lang w:eastAsia="en-US"/>
    </w:rPr>
  </w:style>
  <w:style w:type="character" w:styleId="aff7">
    <w:name w:val="endnote reference"/>
    <w:basedOn w:val="a0"/>
    <w:uiPriority w:val="99"/>
    <w:semiHidden/>
    <w:locked/>
    <w:rsid w:val="00DB2160"/>
    <w:rPr>
      <w:rFonts w:cs="Times New Roman"/>
      <w:vertAlign w:val="superscript"/>
    </w:rPr>
  </w:style>
  <w:style w:type="paragraph" w:customStyle="1" w:styleId="2f2">
    <w:name w:val="Знак Знак2"/>
    <w:basedOn w:val="a"/>
    <w:uiPriority w:val="99"/>
    <w:rsid w:val="0053774F"/>
    <w:pPr>
      <w:widowControl w:val="0"/>
      <w:autoSpaceDE w:val="0"/>
      <w:autoSpaceDN w:val="0"/>
      <w:adjustRightInd w:val="0"/>
      <w:spacing w:before="180" w:after="160" w:line="240" w:lineRule="exact"/>
      <w:jc w:val="center"/>
    </w:pPr>
    <w:rPr>
      <w:sz w:val="20"/>
      <w:szCs w:val="20"/>
      <w:lang w:eastAsia="zh-CN"/>
    </w:rPr>
  </w:style>
  <w:style w:type="table" w:customStyle="1" w:styleId="3b">
    <w:name w:val="Сетка таблицы3"/>
    <w:uiPriority w:val="99"/>
    <w:rsid w:val="00B574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57414"/>
    <w:pPr>
      <w:widowControl w:val="0"/>
      <w:autoSpaceDE w:val="0"/>
      <w:autoSpaceDN w:val="0"/>
      <w:adjustRightInd w:val="0"/>
      <w:spacing w:after="0" w:line="327" w:lineRule="exact"/>
      <w:ind w:firstLine="727"/>
      <w:jc w:val="both"/>
    </w:pPr>
    <w:rPr>
      <w:rFonts w:ascii="Times New Roman" w:eastAsia="Times New Roman" w:hAnsi="Times New Roman" w:cs="Times New Roman"/>
      <w:sz w:val="24"/>
      <w:szCs w:val="24"/>
      <w:lang w:eastAsia="ru-RU"/>
    </w:rPr>
  </w:style>
  <w:style w:type="character" w:customStyle="1" w:styleId="FontStyle48">
    <w:name w:val="Font Style48"/>
    <w:uiPriority w:val="99"/>
    <w:rsid w:val="00B57414"/>
    <w:rPr>
      <w:rFonts w:ascii="Century Schoolbook" w:hAnsi="Century Schoolbook"/>
      <w:sz w:val="20"/>
    </w:rPr>
  </w:style>
  <w:style w:type="paragraph" w:customStyle="1" w:styleId="Style5">
    <w:name w:val="Style5"/>
    <w:basedOn w:val="a"/>
    <w:uiPriority w:val="99"/>
    <w:rsid w:val="00B57414"/>
    <w:pPr>
      <w:widowControl w:val="0"/>
      <w:autoSpaceDE w:val="0"/>
      <w:autoSpaceDN w:val="0"/>
      <w:adjustRightInd w:val="0"/>
      <w:spacing w:after="0" w:line="273" w:lineRule="exact"/>
      <w:ind w:firstLine="672"/>
      <w:jc w:val="both"/>
    </w:pPr>
    <w:rPr>
      <w:rFonts w:ascii="Courier New" w:eastAsia="Times New Roman" w:hAnsi="Courier New" w:cs="Courier New"/>
      <w:sz w:val="24"/>
      <w:szCs w:val="24"/>
      <w:lang w:eastAsia="ru-RU"/>
    </w:rPr>
  </w:style>
  <w:style w:type="paragraph" w:customStyle="1" w:styleId="aff8">
    <w:name w:val="Знак Знак Знак Знак Знак Знак Знак Знак Знак Знак"/>
    <w:basedOn w:val="a"/>
    <w:autoRedefine/>
    <w:rsid w:val="00B57414"/>
    <w:pPr>
      <w:spacing w:after="160" w:line="240" w:lineRule="exact"/>
    </w:pPr>
    <w:rPr>
      <w:rFonts w:ascii="Times New Roman" w:eastAsia="Times New Roman" w:hAnsi="Times New Roman" w:cs="Times New Roman"/>
      <w:sz w:val="28"/>
      <w:szCs w:val="28"/>
      <w:lang w:val="en-US"/>
    </w:rPr>
  </w:style>
  <w:style w:type="character" w:customStyle="1" w:styleId="ft327">
    <w:name w:val="ft327"/>
    <w:uiPriority w:val="99"/>
    <w:rsid w:val="00B57414"/>
  </w:style>
  <w:style w:type="paragraph" w:customStyle="1" w:styleId="msonormal0">
    <w:name w:val="msonormal"/>
    <w:basedOn w:val="a"/>
    <w:uiPriority w:val="99"/>
    <w:rsid w:val="00B57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uiPriority w:val="99"/>
    <w:rsid w:val="00263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rsid w:val="00263AE0"/>
    <w:pPr>
      <w:spacing w:before="100" w:beforeAutospacing="1" w:after="100" w:afterAutospacing="1" w:line="240" w:lineRule="auto"/>
    </w:pPr>
    <w:rPr>
      <w:rFonts w:ascii="Arial" w:eastAsia="Times New Roman" w:hAnsi="Arial" w:cs="Arial"/>
      <w:sz w:val="20"/>
      <w:szCs w:val="20"/>
      <w:lang w:eastAsia="ru-RU"/>
    </w:rPr>
  </w:style>
  <w:style w:type="paragraph" w:styleId="aff9">
    <w:name w:val="Title"/>
    <w:basedOn w:val="a"/>
    <w:next w:val="a"/>
    <w:link w:val="2f3"/>
    <w:uiPriority w:val="99"/>
    <w:qFormat/>
    <w:locked/>
    <w:rsid w:val="00C15A8C"/>
    <w:pPr>
      <w:spacing w:after="0" w:line="240" w:lineRule="auto"/>
    </w:pPr>
    <w:rPr>
      <w:rFonts w:ascii="Cambria" w:hAnsi="Cambria" w:cs="Cambria"/>
      <w:spacing w:val="-10"/>
      <w:kern w:val="28"/>
      <w:sz w:val="56"/>
      <w:szCs w:val="56"/>
    </w:rPr>
  </w:style>
  <w:style w:type="character" w:customStyle="1" w:styleId="2f3">
    <w:name w:val="Название Знак2"/>
    <w:basedOn w:val="a0"/>
    <w:link w:val="aff9"/>
    <w:uiPriority w:val="99"/>
    <w:locked/>
    <w:rsid w:val="00C15A8C"/>
    <w:rPr>
      <w:rFonts w:ascii="Cambria" w:hAnsi="Cambria" w:cs="Cambria"/>
      <w:spacing w:val="-10"/>
      <w:kern w:val="28"/>
      <w:sz w:val="56"/>
      <w:szCs w:val="56"/>
      <w:lang w:eastAsia="en-US"/>
    </w:rPr>
  </w:style>
  <w:style w:type="paragraph" w:styleId="affa">
    <w:name w:val="TOC Heading"/>
    <w:basedOn w:val="11"/>
    <w:next w:val="a"/>
    <w:uiPriority w:val="99"/>
    <w:qFormat/>
    <w:rsid w:val="009243B9"/>
    <w:pPr>
      <w:spacing w:before="240" w:line="259" w:lineRule="auto"/>
      <w:outlineLvl w:val="9"/>
    </w:pPr>
    <w:rPr>
      <w:rFonts w:eastAsia="Times New Roman"/>
      <w:b w:val="0"/>
      <w:bCs w:val="0"/>
      <w:sz w:val="32"/>
      <w:szCs w:val="32"/>
    </w:rPr>
  </w:style>
  <w:style w:type="paragraph" w:styleId="2f4">
    <w:name w:val="toc 2"/>
    <w:basedOn w:val="a"/>
    <w:next w:val="a"/>
    <w:autoRedefine/>
    <w:uiPriority w:val="99"/>
    <w:locked/>
    <w:rsid w:val="009243B9"/>
    <w:pPr>
      <w:spacing w:after="100"/>
      <w:ind w:left="220"/>
    </w:pPr>
  </w:style>
  <w:style w:type="paragraph" w:styleId="3c">
    <w:name w:val="toc 3"/>
    <w:basedOn w:val="a"/>
    <w:next w:val="a"/>
    <w:autoRedefine/>
    <w:uiPriority w:val="99"/>
    <w:semiHidden/>
    <w:locked/>
    <w:rsid w:val="009243B9"/>
    <w:pPr>
      <w:spacing w:after="100"/>
      <w:ind w:left="440"/>
    </w:pPr>
  </w:style>
  <w:style w:type="character" w:customStyle="1" w:styleId="af9">
    <w:name w:val="Без интервала Знак"/>
    <w:link w:val="af8"/>
    <w:locked/>
    <w:rsid w:val="009A4448"/>
    <w:rPr>
      <w:sz w:val="22"/>
      <w:lang w:eastAsia="en-US"/>
    </w:rPr>
  </w:style>
  <w:style w:type="paragraph" w:customStyle="1" w:styleId="3d">
    <w:name w:val="Основной текст3"/>
    <w:basedOn w:val="a"/>
    <w:uiPriority w:val="99"/>
    <w:rsid w:val="009A4448"/>
    <w:pPr>
      <w:shd w:val="clear" w:color="auto" w:fill="FFFFFF"/>
      <w:spacing w:after="0" w:line="240" w:lineRule="atLeast"/>
    </w:pPr>
    <w:rPr>
      <w:rFonts w:ascii="Arial" w:eastAsia="Times New Roman" w:hAnsi="Arial" w:cs="Arial"/>
      <w:sz w:val="19"/>
      <w:szCs w:val="19"/>
      <w:shd w:val="clear" w:color="auto" w:fill="FFFFFF"/>
      <w:lang w:eastAsia="ru-RU"/>
    </w:rPr>
  </w:style>
  <w:style w:type="character" w:customStyle="1" w:styleId="41">
    <w:name w:val="Неразрешенное упоминание4"/>
    <w:basedOn w:val="a0"/>
    <w:uiPriority w:val="99"/>
    <w:semiHidden/>
    <w:rsid w:val="00AD33BA"/>
    <w:rPr>
      <w:rFonts w:cs="Times New Roman"/>
      <w:color w:val="auto"/>
      <w:shd w:val="clear" w:color="auto" w:fill="auto"/>
    </w:rPr>
  </w:style>
  <w:style w:type="paragraph" w:customStyle="1" w:styleId="2f5">
    <w:name w:val="Обычный2"/>
    <w:uiPriority w:val="99"/>
    <w:rsid w:val="00D367DD"/>
    <w:pPr>
      <w:suppressAutoHyphens/>
      <w:spacing w:line="100" w:lineRule="atLeast"/>
    </w:pPr>
    <w:rPr>
      <w:rFonts w:cs="Calibri"/>
      <w:kern w:val="1"/>
      <w:sz w:val="24"/>
      <w:szCs w:val="24"/>
      <w:lang w:eastAsia="ar-SA"/>
    </w:rPr>
  </w:style>
  <w:style w:type="paragraph" w:styleId="affb">
    <w:name w:val="Normal (Web)"/>
    <w:basedOn w:val="a"/>
    <w:uiPriority w:val="99"/>
    <w:semiHidden/>
    <w:locked/>
    <w:rsid w:val="00D36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rsid w:val="00F14C4F"/>
    <w:rPr>
      <w:rFonts w:cs="Times New Roman"/>
      <w:color w:val="605E5C"/>
      <w:shd w:val="clear" w:color="auto" w:fill="E1DFDD"/>
    </w:rPr>
  </w:style>
  <w:style w:type="paragraph" w:customStyle="1" w:styleId="Style3">
    <w:name w:val="Style3"/>
    <w:basedOn w:val="a"/>
    <w:uiPriority w:val="99"/>
    <w:rsid w:val="008302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annotation reference"/>
    <w:basedOn w:val="a0"/>
    <w:uiPriority w:val="99"/>
    <w:semiHidden/>
    <w:locked/>
    <w:rsid w:val="009E3183"/>
    <w:rPr>
      <w:rFonts w:cs="Times New Roman"/>
      <w:sz w:val="16"/>
      <w:szCs w:val="16"/>
    </w:rPr>
  </w:style>
  <w:style w:type="paragraph" w:styleId="affd">
    <w:name w:val="annotation text"/>
    <w:basedOn w:val="a"/>
    <w:link w:val="affe"/>
    <w:uiPriority w:val="99"/>
    <w:semiHidden/>
    <w:locked/>
    <w:rsid w:val="009E31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d"/>
    <w:uiPriority w:val="99"/>
    <w:semiHidden/>
    <w:locked/>
    <w:rsid w:val="009E3183"/>
    <w:rPr>
      <w:rFonts w:ascii="Times New Roman" w:hAnsi="Times New Roman" w:cs="Times New Roman"/>
      <w:sz w:val="20"/>
      <w:szCs w:val="20"/>
    </w:rPr>
  </w:style>
  <w:style w:type="character" w:customStyle="1" w:styleId="FontStyle12">
    <w:name w:val="Font Style12"/>
    <w:basedOn w:val="a0"/>
    <w:uiPriority w:val="99"/>
    <w:rsid w:val="009E3183"/>
    <w:rPr>
      <w:rFonts w:ascii="Times New Roman" w:hAnsi="Times New Roman" w:cs="Times New Roman"/>
      <w:sz w:val="26"/>
      <w:szCs w:val="26"/>
    </w:rPr>
  </w:style>
  <w:style w:type="character" w:customStyle="1" w:styleId="ft2">
    <w:name w:val="ft2"/>
    <w:basedOn w:val="a0"/>
    <w:uiPriority w:val="99"/>
    <w:rsid w:val="00A172A5"/>
    <w:rPr>
      <w:rFonts w:cs="Times New Roman"/>
    </w:rPr>
  </w:style>
  <w:style w:type="paragraph" w:customStyle="1" w:styleId="Style1">
    <w:name w:val="Style1"/>
    <w:basedOn w:val="a"/>
    <w:uiPriority w:val="99"/>
    <w:rsid w:val="00AE3208"/>
    <w:pPr>
      <w:widowControl w:val="0"/>
      <w:autoSpaceDE w:val="0"/>
      <w:autoSpaceDN w:val="0"/>
      <w:adjustRightInd w:val="0"/>
      <w:spacing w:after="0" w:line="274" w:lineRule="exact"/>
      <w:ind w:firstLine="1526"/>
    </w:pPr>
    <w:rPr>
      <w:rFonts w:ascii="Times New Roman" w:eastAsia="Times New Roman" w:hAnsi="Times New Roman" w:cs="Times New Roman"/>
      <w:sz w:val="24"/>
      <w:szCs w:val="24"/>
      <w:lang w:eastAsia="ru-RU"/>
    </w:rPr>
  </w:style>
  <w:style w:type="paragraph" w:customStyle="1" w:styleId="Style2">
    <w:name w:val="Style2"/>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AE3208"/>
    <w:pPr>
      <w:widowControl w:val="0"/>
      <w:autoSpaceDE w:val="0"/>
      <w:autoSpaceDN w:val="0"/>
      <w:adjustRightInd w:val="0"/>
      <w:spacing w:after="0" w:line="389" w:lineRule="exact"/>
      <w:ind w:firstLine="2875"/>
    </w:pPr>
    <w:rPr>
      <w:rFonts w:ascii="Times New Roman" w:eastAsia="Times New Roman" w:hAnsi="Times New Roman" w:cs="Times New Roman"/>
      <w:sz w:val="24"/>
      <w:szCs w:val="24"/>
      <w:lang w:eastAsia="ru-RU"/>
    </w:rPr>
  </w:style>
  <w:style w:type="paragraph" w:customStyle="1" w:styleId="Style9">
    <w:name w:val="Style9"/>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E3208"/>
    <w:pPr>
      <w:widowControl w:val="0"/>
      <w:autoSpaceDE w:val="0"/>
      <w:autoSpaceDN w:val="0"/>
      <w:adjustRightInd w:val="0"/>
      <w:spacing w:after="0" w:line="276" w:lineRule="exact"/>
      <w:ind w:firstLine="70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AE320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AE3208"/>
    <w:pPr>
      <w:widowControl w:val="0"/>
      <w:autoSpaceDE w:val="0"/>
      <w:autoSpaceDN w:val="0"/>
      <w:adjustRightInd w:val="0"/>
      <w:spacing w:after="0" w:line="281" w:lineRule="exact"/>
      <w:ind w:firstLine="710"/>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AE3208"/>
    <w:rPr>
      <w:rFonts w:ascii="Times New Roman" w:hAnsi="Times New Roman" w:cs="Times New Roman"/>
      <w:sz w:val="28"/>
      <w:szCs w:val="28"/>
    </w:rPr>
  </w:style>
  <w:style w:type="character" w:customStyle="1" w:styleId="FontStyle17">
    <w:name w:val="Font Style17"/>
    <w:basedOn w:val="a0"/>
    <w:uiPriority w:val="99"/>
    <w:rsid w:val="00AE3208"/>
    <w:rPr>
      <w:rFonts w:ascii="Times New Roman" w:hAnsi="Times New Roman" w:cs="Times New Roman"/>
      <w:b/>
      <w:bCs/>
      <w:sz w:val="22"/>
      <w:szCs w:val="22"/>
    </w:rPr>
  </w:style>
  <w:style w:type="character" w:customStyle="1" w:styleId="FontStyle18">
    <w:name w:val="Font Style18"/>
    <w:basedOn w:val="a0"/>
    <w:uiPriority w:val="99"/>
    <w:rsid w:val="00AE3208"/>
    <w:rPr>
      <w:rFonts w:ascii="Times New Roman" w:hAnsi="Times New Roman" w:cs="Times New Roman"/>
      <w:sz w:val="22"/>
      <w:szCs w:val="22"/>
    </w:rPr>
  </w:style>
  <w:style w:type="character" w:customStyle="1" w:styleId="FontStyle19">
    <w:name w:val="Font Style19"/>
    <w:basedOn w:val="a0"/>
    <w:uiPriority w:val="99"/>
    <w:rsid w:val="00AE3208"/>
    <w:rPr>
      <w:rFonts w:ascii="Times New Roman" w:hAnsi="Times New Roman" w:cs="Times New Roman"/>
      <w:b/>
      <w:bCs/>
      <w:sz w:val="16"/>
      <w:szCs w:val="16"/>
    </w:rPr>
  </w:style>
  <w:style w:type="character" w:customStyle="1" w:styleId="FontStyle20">
    <w:name w:val="Font Style20"/>
    <w:basedOn w:val="a0"/>
    <w:uiPriority w:val="99"/>
    <w:rsid w:val="00AE3208"/>
    <w:rPr>
      <w:rFonts w:ascii="Times New Roman" w:hAnsi="Times New Roman" w:cs="Times New Roman"/>
      <w:b/>
      <w:bCs/>
      <w:i/>
      <w:iCs/>
      <w:sz w:val="22"/>
      <w:szCs w:val="22"/>
    </w:rPr>
  </w:style>
  <w:style w:type="character" w:customStyle="1" w:styleId="FontStyle21">
    <w:name w:val="Font Style21"/>
    <w:basedOn w:val="a0"/>
    <w:uiPriority w:val="99"/>
    <w:rsid w:val="00AE3208"/>
    <w:rPr>
      <w:rFonts w:ascii="Times New Roman" w:hAnsi="Times New Roman" w:cs="Times New Roman"/>
      <w:smallCaps/>
      <w:sz w:val="16"/>
      <w:szCs w:val="16"/>
    </w:rPr>
  </w:style>
  <w:style w:type="character" w:customStyle="1" w:styleId="FontStyle22">
    <w:name w:val="Font Style22"/>
    <w:basedOn w:val="a0"/>
    <w:uiPriority w:val="99"/>
    <w:rsid w:val="00AE3208"/>
    <w:rPr>
      <w:rFonts w:ascii="Times New Roman" w:hAnsi="Times New Roman" w:cs="Times New Roman"/>
      <w:i/>
      <w:iCs/>
      <w:sz w:val="22"/>
      <w:szCs w:val="22"/>
    </w:rPr>
  </w:style>
  <w:style w:type="character" w:customStyle="1" w:styleId="FontStyle23">
    <w:name w:val="Font Style23"/>
    <w:basedOn w:val="a0"/>
    <w:uiPriority w:val="99"/>
    <w:rsid w:val="00AE3208"/>
    <w:rPr>
      <w:rFonts w:ascii="Times New Roman" w:hAnsi="Times New Roman" w:cs="Times New Roman"/>
      <w:spacing w:val="20"/>
      <w:sz w:val="20"/>
      <w:szCs w:val="20"/>
    </w:rPr>
  </w:style>
  <w:style w:type="character" w:customStyle="1" w:styleId="FontStyle24">
    <w:name w:val="Font Style24"/>
    <w:basedOn w:val="a0"/>
    <w:uiPriority w:val="99"/>
    <w:rsid w:val="00AE3208"/>
    <w:rPr>
      <w:rFonts w:ascii="Trebuchet MS" w:hAnsi="Trebuchet MS" w:cs="Trebuchet MS"/>
      <w:spacing w:val="20"/>
      <w:sz w:val="18"/>
      <w:szCs w:val="18"/>
    </w:rPr>
  </w:style>
  <w:style w:type="paragraph" w:styleId="afff">
    <w:name w:val="Document Map"/>
    <w:basedOn w:val="a"/>
    <w:link w:val="afff0"/>
    <w:uiPriority w:val="99"/>
    <w:semiHidden/>
    <w:locked/>
    <w:rsid w:val="00AE320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0"/>
    <w:link w:val="afff"/>
    <w:uiPriority w:val="99"/>
    <w:semiHidden/>
    <w:locked/>
    <w:rsid w:val="00AE3208"/>
    <w:rPr>
      <w:rFonts w:ascii="Tahoma" w:hAnsi="Tahoma" w:cs="Tahoma"/>
      <w:sz w:val="16"/>
      <w:szCs w:val="16"/>
    </w:rPr>
  </w:style>
  <w:style w:type="paragraph" w:customStyle="1" w:styleId="Style15">
    <w:name w:val="Style15"/>
    <w:basedOn w:val="a"/>
    <w:uiPriority w:val="99"/>
    <w:rsid w:val="00AE320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E320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AE3208"/>
    <w:pPr>
      <w:widowControl w:val="0"/>
      <w:autoSpaceDE w:val="0"/>
      <w:autoSpaceDN w:val="0"/>
      <w:adjustRightInd w:val="0"/>
      <w:spacing w:after="0" w:line="278" w:lineRule="exact"/>
      <w:ind w:hanging="432"/>
    </w:pPr>
    <w:rPr>
      <w:rFonts w:ascii="Times New Roman" w:eastAsia="Times New Roman" w:hAnsi="Times New Roman" w:cs="Times New Roman"/>
      <w:sz w:val="24"/>
      <w:szCs w:val="24"/>
      <w:lang w:eastAsia="ru-RU"/>
    </w:rPr>
  </w:style>
  <w:style w:type="paragraph" w:customStyle="1" w:styleId="Style22">
    <w:name w:val="Style22"/>
    <w:basedOn w:val="a"/>
    <w:uiPriority w:val="99"/>
    <w:rsid w:val="00AE320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AE320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7">
    <w:name w:val="Style27"/>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AE3208"/>
    <w:pPr>
      <w:widowControl w:val="0"/>
      <w:autoSpaceDE w:val="0"/>
      <w:autoSpaceDN w:val="0"/>
      <w:adjustRightInd w:val="0"/>
      <w:spacing w:after="0" w:line="182" w:lineRule="exact"/>
      <w:ind w:firstLine="62"/>
    </w:pPr>
    <w:rPr>
      <w:rFonts w:ascii="Times New Roman" w:eastAsia="Times New Roman" w:hAnsi="Times New Roman" w:cs="Times New Roman"/>
      <w:sz w:val="24"/>
      <w:szCs w:val="24"/>
      <w:lang w:eastAsia="ru-RU"/>
    </w:rPr>
  </w:style>
  <w:style w:type="paragraph" w:customStyle="1" w:styleId="Style33">
    <w:name w:val="Style33"/>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uiPriority w:val="99"/>
    <w:rsid w:val="00AE3208"/>
    <w:pPr>
      <w:widowControl w:val="0"/>
      <w:autoSpaceDE w:val="0"/>
      <w:autoSpaceDN w:val="0"/>
      <w:adjustRightInd w:val="0"/>
      <w:spacing w:after="0" w:line="275" w:lineRule="exact"/>
      <w:ind w:hanging="293"/>
    </w:pPr>
    <w:rPr>
      <w:rFonts w:ascii="Times New Roman" w:eastAsia="Times New Roman" w:hAnsi="Times New Roman" w:cs="Times New Roman"/>
      <w:sz w:val="24"/>
      <w:szCs w:val="24"/>
      <w:lang w:eastAsia="ru-RU"/>
    </w:rPr>
  </w:style>
  <w:style w:type="paragraph" w:customStyle="1" w:styleId="Style35">
    <w:name w:val="Style35"/>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
    <w:uiPriority w:val="99"/>
    <w:rsid w:val="00AE3208"/>
    <w:pPr>
      <w:widowControl w:val="0"/>
      <w:autoSpaceDE w:val="0"/>
      <w:autoSpaceDN w:val="0"/>
      <w:adjustRightInd w:val="0"/>
      <w:spacing w:after="0" w:line="547" w:lineRule="exact"/>
      <w:ind w:firstLine="154"/>
    </w:pPr>
    <w:rPr>
      <w:rFonts w:ascii="Times New Roman" w:eastAsia="Times New Roman" w:hAnsi="Times New Roman" w:cs="Times New Roman"/>
      <w:sz w:val="24"/>
      <w:szCs w:val="24"/>
      <w:lang w:eastAsia="ru-RU"/>
    </w:rPr>
  </w:style>
  <w:style w:type="paragraph" w:customStyle="1" w:styleId="Style37">
    <w:name w:val="Style37"/>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AE320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AE3208"/>
    <w:pPr>
      <w:widowControl w:val="0"/>
      <w:autoSpaceDE w:val="0"/>
      <w:autoSpaceDN w:val="0"/>
      <w:adjustRightInd w:val="0"/>
      <w:spacing w:after="0" w:line="278" w:lineRule="exact"/>
      <w:ind w:firstLine="77"/>
    </w:pPr>
    <w:rPr>
      <w:rFonts w:ascii="Times New Roman" w:eastAsia="Times New Roman" w:hAnsi="Times New Roman" w:cs="Times New Roman"/>
      <w:sz w:val="24"/>
      <w:szCs w:val="24"/>
      <w:lang w:eastAsia="ru-RU"/>
    </w:rPr>
  </w:style>
  <w:style w:type="paragraph" w:customStyle="1" w:styleId="Style43">
    <w:name w:val="Style43"/>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AE3208"/>
    <w:pPr>
      <w:widowControl w:val="0"/>
      <w:autoSpaceDE w:val="0"/>
      <w:autoSpaceDN w:val="0"/>
      <w:adjustRightInd w:val="0"/>
      <w:spacing w:after="0" w:line="283" w:lineRule="exact"/>
      <w:ind w:hanging="355"/>
    </w:pPr>
    <w:rPr>
      <w:rFonts w:ascii="Times New Roman" w:eastAsia="Times New Roman" w:hAnsi="Times New Roman" w:cs="Times New Roman"/>
      <w:sz w:val="24"/>
      <w:szCs w:val="24"/>
      <w:lang w:eastAsia="ru-RU"/>
    </w:rPr>
  </w:style>
  <w:style w:type="paragraph" w:customStyle="1" w:styleId="Style49">
    <w:name w:val="Style49"/>
    <w:basedOn w:val="a"/>
    <w:uiPriority w:val="99"/>
    <w:rsid w:val="00AE3208"/>
    <w:pPr>
      <w:widowControl w:val="0"/>
      <w:autoSpaceDE w:val="0"/>
      <w:autoSpaceDN w:val="0"/>
      <w:adjustRightInd w:val="0"/>
      <w:spacing w:after="0" w:line="254" w:lineRule="exact"/>
      <w:ind w:hanging="355"/>
    </w:pPr>
    <w:rPr>
      <w:rFonts w:ascii="Times New Roman" w:eastAsia="Times New Roman" w:hAnsi="Times New Roman" w:cs="Times New Roman"/>
      <w:sz w:val="24"/>
      <w:szCs w:val="24"/>
      <w:lang w:eastAsia="ru-RU"/>
    </w:rPr>
  </w:style>
  <w:style w:type="paragraph" w:customStyle="1" w:styleId="Style50">
    <w:name w:val="Style50"/>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uiPriority w:val="99"/>
    <w:rsid w:val="00AE3208"/>
    <w:pPr>
      <w:widowControl w:val="0"/>
      <w:autoSpaceDE w:val="0"/>
      <w:autoSpaceDN w:val="0"/>
      <w:adjustRightInd w:val="0"/>
      <w:spacing w:after="0" w:line="283" w:lineRule="exact"/>
      <w:ind w:firstLine="739"/>
    </w:pPr>
    <w:rPr>
      <w:rFonts w:ascii="Times New Roman" w:eastAsia="Times New Roman" w:hAnsi="Times New Roman" w:cs="Times New Roman"/>
      <w:sz w:val="24"/>
      <w:szCs w:val="24"/>
      <w:lang w:eastAsia="ru-RU"/>
    </w:rPr>
  </w:style>
  <w:style w:type="paragraph" w:customStyle="1" w:styleId="Style60">
    <w:name w:val="Style60"/>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uiPriority w:val="99"/>
    <w:rsid w:val="00AE3208"/>
    <w:pPr>
      <w:widowControl w:val="0"/>
      <w:autoSpaceDE w:val="0"/>
      <w:autoSpaceDN w:val="0"/>
      <w:adjustRightInd w:val="0"/>
      <w:spacing w:after="0" w:line="542" w:lineRule="exact"/>
      <w:ind w:hanging="446"/>
    </w:pPr>
    <w:rPr>
      <w:rFonts w:ascii="Times New Roman" w:eastAsia="Times New Roman" w:hAnsi="Times New Roman" w:cs="Times New Roman"/>
      <w:sz w:val="24"/>
      <w:szCs w:val="24"/>
      <w:lang w:eastAsia="ru-RU"/>
    </w:rPr>
  </w:style>
  <w:style w:type="paragraph" w:customStyle="1" w:styleId="Style62">
    <w:name w:val="Style62"/>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
    <w:uiPriority w:val="99"/>
    <w:rsid w:val="00AE32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
    <w:uiPriority w:val="99"/>
    <w:rsid w:val="00AE3208"/>
    <w:pPr>
      <w:widowControl w:val="0"/>
      <w:autoSpaceDE w:val="0"/>
      <w:autoSpaceDN w:val="0"/>
      <w:adjustRightInd w:val="0"/>
      <w:spacing w:after="0" w:line="466" w:lineRule="exact"/>
      <w:ind w:hanging="144"/>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AE3208"/>
    <w:rPr>
      <w:rFonts w:ascii="Times New Roman" w:hAnsi="Times New Roman" w:cs="Times New Roman"/>
      <w:sz w:val="20"/>
      <w:szCs w:val="20"/>
    </w:rPr>
  </w:style>
  <w:style w:type="character" w:customStyle="1" w:styleId="FontStyle67">
    <w:name w:val="Font Style67"/>
    <w:basedOn w:val="a0"/>
    <w:uiPriority w:val="99"/>
    <w:rsid w:val="00AE3208"/>
    <w:rPr>
      <w:rFonts w:ascii="Times New Roman" w:hAnsi="Times New Roman" w:cs="Times New Roman"/>
      <w:b/>
      <w:bCs/>
      <w:sz w:val="20"/>
      <w:szCs w:val="20"/>
    </w:rPr>
  </w:style>
  <w:style w:type="character" w:customStyle="1" w:styleId="FontStyle68">
    <w:name w:val="Font Style68"/>
    <w:basedOn w:val="a0"/>
    <w:uiPriority w:val="99"/>
    <w:rsid w:val="00AE3208"/>
    <w:rPr>
      <w:rFonts w:ascii="Times New Roman" w:hAnsi="Times New Roman" w:cs="Times New Roman"/>
      <w:spacing w:val="20"/>
      <w:sz w:val="20"/>
      <w:szCs w:val="20"/>
    </w:rPr>
  </w:style>
  <w:style w:type="character" w:customStyle="1" w:styleId="FontStyle69">
    <w:name w:val="Font Style69"/>
    <w:basedOn w:val="a0"/>
    <w:uiPriority w:val="99"/>
    <w:rsid w:val="00AE3208"/>
    <w:rPr>
      <w:rFonts w:ascii="Candara" w:hAnsi="Candara" w:cs="Candara"/>
      <w:sz w:val="20"/>
      <w:szCs w:val="20"/>
    </w:rPr>
  </w:style>
  <w:style w:type="character" w:customStyle="1" w:styleId="FontStyle70">
    <w:name w:val="Font Style70"/>
    <w:basedOn w:val="a0"/>
    <w:uiPriority w:val="99"/>
    <w:rsid w:val="00AE3208"/>
    <w:rPr>
      <w:rFonts w:ascii="Times New Roman" w:hAnsi="Times New Roman" w:cs="Times New Roman"/>
      <w:sz w:val="16"/>
      <w:szCs w:val="16"/>
    </w:rPr>
  </w:style>
  <w:style w:type="character" w:customStyle="1" w:styleId="FontStyle71">
    <w:name w:val="Font Style71"/>
    <w:basedOn w:val="a0"/>
    <w:uiPriority w:val="99"/>
    <w:rsid w:val="00AE3208"/>
    <w:rPr>
      <w:rFonts w:ascii="Times New Roman" w:hAnsi="Times New Roman" w:cs="Times New Roman"/>
      <w:sz w:val="22"/>
      <w:szCs w:val="22"/>
    </w:rPr>
  </w:style>
  <w:style w:type="character" w:customStyle="1" w:styleId="FontStyle72">
    <w:name w:val="Font Style72"/>
    <w:basedOn w:val="a0"/>
    <w:uiPriority w:val="99"/>
    <w:rsid w:val="00AE3208"/>
    <w:rPr>
      <w:rFonts w:ascii="Times New Roman" w:hAnsi="Times New Roman" w:cs="Times New Roman"/>
      <w:sz w:val="22"/>
      <w:szCs w:val="22"/>
    </w:rPr>
  </w:style>
  <w:style w:type="character" w:customStyle="1" w:styleId="FontStyle73">
    <w:name w:val="Font Style73"/>
    <w:basedOn w:val="a0"/>
    <w:uiPriority w:val="99"/>
    <w:rsid w:val="00AE3208"/>
    <w:rPr>
      <w:rFonts w:ascii="Times New Roman" w:hAnsi="Times New Roman" w:cs="Times New Roman"/>
      <w:sz w:val="22"/>
      <w:szCs w:val="22"/>
    </w:rPr>
  </w:style>
  <w:style w:type="character" w:customStyle="1" w:styleId="FontStyle74">
    <w:name w:val="Font Style74"/>
    <w:basedOn w:val="a0"/>
    <w:uiPriority w:val="99"/>
    <w:rsid w:val="00AE3208"/>
    <w:rPr>
      <w:rFonts w:ascii="Times New Roman" w:hAnsi="Times New Roman" w:cs="Times New Roman"/>
      <w:sz w:val="22"/>
      <w:szCs w:val="22"/>
    </w:rPr>
  </w:style>
  <w:style w:type="character" w:customStyle="1" w:styleId="FontStyle75">
    <w:name w:val="Font Style75"/>
    <w:basedOn w:val="a0"/>
    <w:uiPriority w:val="99"/>
    <w:rsid w:val="00AE3208"/>
    <w:rPr>
      <w:rFonts w:ascii="Times New Roman" w:hAnsi="Times New Roman" w:cs="Times New Roman"/>
      <w:sz w:val="22"/>
      <w:szCs w:val="22"/>
    </w:rPr>
  </w:style>
  <w:style w:type="character" w:customStyle="1" w:styleId="FontStyle76">
    <w:name w:val="Font Style76"/>
    <w:basedOn w:val="a0"/>
    <w:uiPriority w:val="99"/>
    <w:rsid w:val="00AE3208"/>
    <w:rPr>
      <w:rFonts w:ascii="Times New Roman" w:hAnsi="Times New Roman" w:cs="Times New Roman"/>
      <w:sz w:val="22"/>
      <w:szCs w:val="22"/>
    </w:rPr>
  </w:style>
  <w:style w:type="character" w:customStyle="1" w:styleId="FontStyle77">
    <w:name w:val="Font Style77"/>
    <w:basedOn w:val="a0"/>
    <w:uiPriority w:val="99"/>
    <w:rsid w:val="00AE3208"/>
    <w:rPr>
      <w:rFonts w:ascii="Times New Roman" w:hAnsi="Times New Roman" w:cs="Times New Roman"/>
      <w:sz w:val="22"/>
      <w:szCs w:val="22"/>
    </w:rPr>
  </w:style>
  <w:style w:type="character" w:customStyle="1" w:styleId="FontStyle78">
    <w:name w:val="Font Style78"/>
    <w:basedOn w:val="a0"/>
    <w:uiPriority w:val="99"/>
    <w:rsid w:val="00AE3208"/>
    <w:rPr>
      <w:rFonts w:ascii="Times New Roman" w:hAnsi="Times New Roman" w:cs="Times New Roman"/>
      <w:sz w:val="22"/>
      <w:szCs w:val="22"/>
    </w:rPr>
  </w:style>
  <w:style w:type="character" w:customStyle="1" w:styleId="FontStyle79">
    <w:name w:val="Font Style79"/>
    <w:basedOn w:val="a0"/>
    <w:uiPriority w:val="99"/>
    <w:rsid w:val="00AE3208"/>
    <w:rPr>
      <w:rFonts w:ascii="Times New Roman" w:hAnsi="Times New Roman" w:cs="Times New Roman"/>
      <w:sz w:val="22"/>
      <w:szCs w:val="22"/>
    </w:rPr>
  </w:style>
  <w:style w:type="character" w:customStyle="1" w:styleId="FontStyle80">
    <w:name w:val="Font Style80"/>
    <w:basedOn w:val="a0"/>
    <w:uiPriority w:val="99"/>
    <w:rsid w:val="00AE3208"/>
    <w:rPr>
      <w:rFonts w:ascii="Times New Roman" w:hAnsi="Times New Roman" w:cs="Times New Roman"/>
      <w:sz w:val="22"/>
      <w:szCs w:val="22"/>
    </w:rPr>
  </w:style>
  <w:style w:type="character" w:customStyle="1" w:styleId="FontStyle81">
    <w:name w:val="Font Style81"/>
    <w:basedOn w:val="a0"/>
    <w:uiPriority w:val="99"/>
    <w:rsid w:val="00AE3208"/>
    <w:rPr>
      <w:rFonts w:ascii="Times New Roman" w:hAnsi="Times New Roman" w:cs="Times New Roman"/>
      <w:sz w:val="22"/>
      <w:szCs w:val="22"/>
    </w:rPr>
  </w:style>
  <w:style w:type="character" w:customStyle="1" w:styleId="FontStyle82">
    <w:name w:val="Font Style82"/>
    <w:basedOn w:val="a0"/>
    <w:uiPriority w:val="99"/>
    <w:rsid w:val="00AE3208"/>
    <w:rPr>
      <w:rFonts w:ascii="Times New Roman" w:hAnsi="Times New Roman" w:cs="Times New Roman"/>
      <w:sz w:val="22"/>
      <w:szCs w:val="22"/>
    </w:rPr>
  </w:style>
  <w:style w:type="character" w:customStyle="1" w:styleId="FontStyle83">
    <w:name w:val="Font Style83"/>
    <w:basedOn w:val="a0"/>
    <w:uiPriority w:val="99"/>
    <w:rsid w:val="00AE3208"/>
    <w:rPr>
      <w:rFonts w:ascii="Times New Roman" w:hAnsi="Times New Roman" w:cs="Times New Roman"/>
      <w:sz w:val="22"/>
      <w:szCs w:val="22"/>
    </w:rPr>
  </w:style>
  <w:style w:type="character" w:customStyle="1" w:styleId="FontStyle84">
    <w:name w:val="Font Style84"/>
    <w:basedOn w:val="a0"/>
    <w:uiPriority w:val="99"/>
    <w:rsid w:val="00AE3208"/>
    <w:rPr>
      <w:rFonts w:ascii="Times New Roman" w:hAnsi="Times New Roman" w:cs="Times New Roman"/>
      <w:sz w:val="22"/>
      <w:szCs w:val="22"/>
    </w:rPr>
  </w:style>
  <w:style w:type="character" w:customStyle="1" w:styleId="FontStyle85">
    <w:name w:val="Font Style85"/>
    <w:basedOn w:val="a0"/>
    <w:uiPriority w:val="99"/>
    <w:rsid w:val="00AE3208"/>
    <w:rPr>
      <w:rFonts w:ascii="Times New Roman" w:hAnsi="Times New Roman" w:cs="Times New Roman"/>
      <w:sz w:val="22"/>
      <w:szCs w:val="22"/>
    </w:rPr>
  </w:style>
  <w:style w:type="character" w:customStyle="1" w:styleId="FontStyle86">
    <w:name w:val="Font Style86"/>
    <w:basedOn w:val="a0"/>
    <w:uiPriority w:val="99"/>
    <w:rsid w:val="00AE3208"/>
    <w:rPr>
      <w:rFonts w:ascii="Times New Roman" w:hAnsi="Times New Roman" w:cs="Times New Roman"/>
      <w:sz w:val="22"/>
      <w:szCs w:val="22"/>
    </w:rPr>
  </w:style>
  <w:style w:type="character" w:customStyle="1" w:styleId="FontStyle87">
    <w:name w:val="Font Style87"/>
    <w:basedOn w:val="a0"/>
    <w:uiPriority w:val="99"/>
    <w:rsid w:val="00AE3208"/>
    <w:rPr>
      <w:rFonts w:ascii="Times New Roman" w:hAnsi="Times New Roman" w:cs="Times New Roman"/>
      <w:sz w:val="22"/>
      <w:szCs w:val="22"/>
    </w:rPr>
  </w:style>
  <w:style w:type="character" w:customStyle="1" w:styleId="FontStyle88">
    <w:name w:val="Font Style88"/>
    <w:basedOn w:val="a0"/>
    <w:uiPriority w:val="99"/>
    <w:rsid w:val="00AE3208"/>
    <w:rPr>
      <w:rFonts w:ascii="Times New Roman" w:hAnsi="Times New Roman" w:cs="Times New Roman"/>
      <w:sz w:val="22"/>
      <w:szCs w:val="22"/>
    </w:rPr>
  </w:style>
  <w:style w:type="character" w:customStyle="1" w:styleId="FontStyle89">
    <w:name w:val="Font Style89"/>
    <w:basedOn w:val="a0"/>
    <w:uiPriority w:val="99"/>
    <w:rsid w:val="00AE3208"/>
    <w:rPr>
      <w:rFonts w:ascii="Times New Roman" w:hAnsi="Times New Roman" w:cs="Times New Roman"/>
      <w:sz w:val="22"/>
      <w:szCs w:val="22"/>
    </w:rPr>
  </w:style>
  <w:style w:type="character" w:customStyle="1" w:styleId="FontStyle90">
    <w:name w:val="Font Style90"/>
    <w:basedOn w:val="a0"/>
    <w:uiPriority w:val="99"/>
    <w:rsid w:val="00AE3208"/>
    <w:rPr>
      <w:rFonts w:ascii="Times New Roman" w:hAnsi="Times New Roman" w:cs="Times New Roman"/>
      <w:sz w:val="22"/>
      <w:szCs w:val="22"/>
    </w:rPr>
  </w:style>
  <w:style w:type="character" w:customStyle="1" w:styleId="FontStyle91">
    <w:name w:val="Font Style91"/>
    <w:basedOn w:val="a0"/>
    <w:uiPriority w:val="99"/>
    <w:rsid w:val="00AE3208"/>
    <w:rPr>
      <w:rFonts w:ascii="Times New Roman" w:hAnsi="Times New Roman" w:cs="Times New Roman"/>
      <w:sz w:val="22"/>
      <w:szCs w:val="22"/>
    </w:rPr>
  </w:style>
  <w:style w:type="character" w:customStyle="1" w:styleId="FontStyle92">
    <w:name w:val="Font Style92"/>
    <w:basedOn w:val="a0"/>
    <w:uiPriority w:val="99"/>
    <w:rsid w:val="00AE3208"/>
    <w:rPr>
      <w:rFonts w:ascii="Times New Roman" w:hAnsi="Times New Roman" w:cs="Times New Roman"/>
      <w:sz w:val="22"/>
      <w:szCs w:val="22"/>
    </w:rPr>
  </w:style>
  <w:style w:type="character" w:customStyle="1" w:styleId="FontStyle93">
    <w:name w:val="Font Style93"/>
    <w:basedOn w:val="a0"/>
    <w:uiPriority w:val="99"/>
    <w:rsid w:val="00AE3208"/>
    <w:rPr>
      <w:rFonts w:ascii="Times New Roman" w:hAnsi="Times New Roman" w:cs="Times New Roman"/>
      <w:sz w:val="22"/>
      <w:szCs w:val="22"/>
    </w:rPr>
  </w:style>
  <w:style w:type="character" w:customStyle="1" w:styleId="FontStyle94">
    <w:name w:val="Font Style94"/>
    <w:basedOn w:val="a0"/>
    <w:uiPriority w:val="99"/>
    <w:rsid w:val="00AE3208"/>
    <w:rPr>
      <w:rFonts w:ascii="Times New Roman" w:hAnsi="Times New Roman" w:cs="Times New Roman"/>
      <w:sz w:val="22"/>
      <w:szCs w:val="22"/>
    </w:rPr>
  </w:style>
  <w:style w:type="character" w:customStyle="1" w:styleId="FontStyle95">
    <w:name w:val="Font Style95"/>
    <w:basedOn w:val="a0"/>
    <w:uiPriority w:val="99"/>
    <w:rsid w:val="00AE3208"/>
    <w:rPr>
      <w:rFonts w:ascii="Times New Roman" w:hAnsi="Times New Roman" w:cs="Times New Roman"/>
      <w:smallCaps/>
      <w:sz w:val="22"/>
      <w:szCs w:val="22"/>
    </w:rPr>
  </w:style>
  <w:style w:type="character" w:customStyle="1" w:styleId="FontStyle96">
    <w:name w:val="Font Style96"/>
    <w:basedOn w:val="a0"/>
    <w:uiPriority w:val="99"/>
    <w:rsid w:val="00AE3208"/>
    <w:rPr>
      <w:rFonts w:ascii="Times New Roman" w:hAnsi="Times New Roman" w:cs="Times New Roman"/>
      <w:sz w:val="22"/>
      <w:szCs w:val="22"/>
    </w:rPr>
  </w:style>
  <w:style w:type="character" w:customStyle="1" w:styleId="FontStyle97">
    <w:name w:val="Font Style97"/>
    <w:basedOn w:val="a0"/>
    <w:uiPriority w:val="99"/>
    <w:rsid w:val="00AE3208"/>
    <w:rPr>
      <w:rFonts w:ascii="Times New Roman" w:hAnsi="Times New Roman" w:cs="Times New Roman"/>
      <w:sz w:val="22"/>
      <w:szCs w:val="22"/>
    </w:rPr>
  </w:style>
  <w:style w:type="character" w:customStyle="1" w:styleId="FontStyle98">
    <w:name w:val="Font Style98"/>
    <w:basedOn w:val="a0"/>
    <w:uiPriority w:val="99"/>
    <w:rsid w:val="00AE3208"/>
    <w:rPr>
      <w:rFonts w:ascii="Times New Roman" w:hAnsi="Times New Roman" w:cs="Times New Roman"/>
      <w:b/>
      <w:bCs/>
      <w:i/>
      <w:iCs/>
      <w:sz w:val="20"/>
      <w:szCs w:val="20"/>
    </w:rPr>
  </w:style>
  <w:style w:type="character" w:customStyle="1" w:styleId="FontStyle99">
    <w:name w:val="Font Style99"/>
    <w:basedOn w:val="a0"/>
    <w:uiPriority w:val="99"/>
    <w:rsid w:val="00AE3208"/>
    <w:rPr>
      <w:rFonts w:ascii="Times New Roman" w:hAnsi="Times New Roman" w:cs="Times New Roman"/>
      <w:sz w:val="22"/>
      <w:szCs w:val="22"/>
    </w:rPr>
  </w:style>
  <w:style w:type="character" w:customStyle="1" w:styleId="FontStyle100">
    <w:name w:val="Font Style100"/>
    <w:basedOn w:val="a0"/>
    <w:uiPriority w:val="99"/>
    <w:rsid w:val="00AE3208"/>
    <w:rPr>
      <w:rFonts w:ascii="Times New Roman" w:hAnsi="Times New Roman" w:cs="Times New Roman"/>
      <w:sz w:val="22"/>
      <w:szCs w:val="22"/>
    </w:rPr>
  </w:style>
  <w:style w:type="character" w:customStyle="1" w:styleId="FontStyle101">
    <w:name w:val="Font Style101"/>
    <w:basedOn w:val="a0"/>
    <w:uiPriority w:val="99"/>
    <w:rsid w:val="00AE3208"/>
    <w:rPr>
      <w:rFonts w:ascii="Times New Roman" w:hAnsi="Times New Roman" w:cs="Times New Roman"/>
      <w:sz w:val="22"/>
      <w:szCs w:val="22"/>
    </w:rPr>
  </w:style>
  <w:style w:type="character" w:customStyle="1" w:styleId="FontStyle102">
    <w:name w:val="Font Style102"/>
    <w:basedOn w:val="a0"/>
    <w:uiPriority w:val="99"/>
    <w:rsid w:val="00AE3208"/>
    <w:rPr>
      <w:rFonts w:ascii="Times New Roman" w:hAnsi="Times New Roman" w:cs="Times New Roman"/>
      <w:sz w:val="22"/>
      <w:szCs w:val="22"/>
    </w:rPr>
  </w:style>
  <w:style w:type="character" w:customStyle="1" w:styleId="FontStyle103">
    <w:name w:val="Font Style103"/>
    <w:basedOn w:val="a0"/>
    <w:uiPriority w:val="99"/>
    <w:rsid w:val="00AE3208"/>
    <w:rPr>
      <w:rFonts w:ascii="Times New Roman" w:hAnsi="Times New Roman" w:cs="Times New Roman"/>
      <w:sz w:val="22"/>
      <w:szCs w:val="22"/>
    </w:rPr>
  </w:style>
  <w:style w:type="character" w:customStyle="1" w:styleId="FontStyle104">
    <w:name w:val="Font Style104"/>
    <w:basedOn w:val="a0"/>
    <w:uiPriority w:val="99"/>
    <w:rsid w:val="00AE3208"/>
    <w:rPr>
      <w:rFonts w:ascii="Times New Roman" w:hAnsi="Times New Roman" w:cs="Times New Roman"/>
      <w:sz w:val="22"/>
      <w:szCs w:val="22"/>
    </w:rPr>
  </w:style>
  <w:style w:type="character" w:customStyle="1" w:styleId="FontStyle105">
    <w:name w:val="Font Style105"/>
    <w:basedOn w:val="a0"/>
    <w:uiPriority w:val="99"/>
    <w:rsid w:val="00AE3208"/>
    <w:rPr>
      <w:rFonts w:ascii="Times New Roman" w:hAnsi="Times New Roman" w:cs="Times New Roman"/>
      <w:sz w:val="22"/>
      <w:szCs w:val="22"/>
    </w:rPr>
  </w:style>
  <w:style w:type="character" w:customStyle="1" w:styleId="FontStyle106">
    <w:name w:val="Font Style106"/>
    <w:basedOn w:val="a0"/>
    <w:uiPriority w:val="99"/>
    <w:rsid w:val="00AE3208"/>
    <w:rPr>
      <w:rFonts w:ascii="Times New Roman" w:hAnsi="Times New Roman" w:cs="Times New Roman"/>
      <w:sz w:val="22"/>
      <w:szCs w:val="22"/>
    </w:rPr>
  </w:style>
  <w:style w:type="character" w:customStyle="1" w:styleId="FontStyle107">
    <w:name w:val="Font Style107"/>
    <w:basedOn w:val="a0"/>
    <w:uiPriority w:val="99"/>
    <w:rsid w:val="00AE3208"/>
    <w:rPr>
      <w:rFonts w:ascii="Times New Roman" w:hAnsi="Times New Roman" w:cs="Times New Roman"/>
      <w:b/>
      <w:bCs/>
      <w:sz w:val="20"/>
      <w:szCs w:val="20"/>
    </w:rPr>
  </w:style>
  <w:style w:type="character" w:styleId="afff1">
    <w:name w:val="Intense Reference"/>
    <w:basedOn w:val="a0"/>
    <w:uiPriority w:val="99"/>
    <w:qFormat/>
    <w:rsid w:val="00AE3208"/>
    <w:rPr>
      <w:rFonts w:cs="Times New Roman"/>
      <w:b/>
      <w:bCs/>
      <w:smallCaps/>
      <w:color w:val="C0504D"/>
      <w:spacing w:val="5"/>
      <w:u w:val="single"/>
    </w:rPr>
  </w:style>
  <w:style w:type="paragraph" w:styleId="afff2">
    <w:name w:val="annotation subject"/>
    <w:basedOn w:val="affd"/>
    <w:next w:val="affd"/>
    <w:link w:val="afff3"/>
    <w:uiPriority w:val="99"/>
    <w:semiHidden/>
    <w:locked/>
    <w:rsid w:val="00AE3208"/>
    <w:rPr>
      <w:b/>
      <w:bCs/>
    </w:rPr>
  </w:style>
  <w:style w:type="character" w:customStyle="1" w:styleId="afff3">
    <w:name w:val="Тема примечания Знак"/>
    <w:basedOn w:val="affe"/>
    <w:link w:val="afff2"/>
    <w:uiPriority w:val="99"/>
    <w:semiHidden/>
    <w:locked/>
    <w:rsid w:val="00AE3208"/>
    <w:rPr>
      <w:rFonts w:ascii="Times New Roman" w:hAnsi="Times New Roman" w:cs="Times New Roman"/>
      <w:b/>
      <w:bCs/>
      <w:sz w:val="20"/>
      <w:szCs w:val="20"/>
    </w:rPr>
  </w:style>
  <w:style w:type="paragraph" w:customStyle="1" w:styleId="51">
    <w:name w:val="Основной текст5"/>
    <w:basedOn w:val="a"/>
    <w:uiPriority w:val="99"/>
    <w:rsid w:val="00AE3208"/>
    <w:pPr>
      <w:shd w:val="clear" w:color="auto" w:fill="FFFFFF"/>
      <w:spacing w:before="300" w:after="0" w:line="331" w:lineRule="exact"/>
      <w:jc w:val="both"/>
    </w:pPr>
    <w:rPr>
      <w:rFonts w:ascii="Times New Roman" w:eastAsia="Times New Roman" w:hAnsi="Times New Roman" w:cs="Times New Roman"/>
      <w:sz w:val="26"/>
      <w:szCs w:val="26"/>
    </w:rPr>
  </w:style>
  <w:style w:type="character" w:customStyle="1" w:styleId="FontStyle14">
    <w:name w:val="Font Style14"/>
    <w:basedOn w:val="a0"/>
    <w:uiPriority w:val="99"/>
    <w:rsid w:val="00AE3208"/>
    <w:rPr>
      <w:rFonts w:ascii="Times New Roman" w:hAnsi="Times New Roman" w:cs="Times New Roman"/>
      <w:b/>
      <w:bCs/>
      <w:sz w:val="26"/>
      <w:szCs w:val="26"/>
    </w:rPr>
  </w:style>
  <w:style w:type="character" w:customStyle="1" w:styleId="1f">
    <w:name w:val="Основной шрифт абзаца1"/>
    <w:uiPriority w:val="99"/>
    <w:rsid w:val="00985A80"/>
  </w:style>
  <w:style w:type="paragraph" w:customStyle="1" w:styleId="2f6">
    <w:name w:val="Без интервала2"/>
    <w:uiPriority w:val="99"/>
    <w:rsid w:val="000E1309"/>
    <w:pPr>
      <w:widowControl w:val="0"/>
      <w:jc w:val="both"/>
    </w:pPr>
    <w:rPr>
      <w:rFonts w:ascii="Courier New" w:eastAsia="Times New Roman" w:hAnsi="Courier New"/>
      <w:color w:val="000000"/>
    </w:rPr>
  </w:style>
  <w:style w:type="character" w:customStyle="1" w:styleId="ft215">
    <w:name w:val="ft215"/>
    <w:basedOn w:val="a0"/>
    <w:uiPriority w:val="99"/>
    <w:rsid w:val="00204BEE"/>
    <w:rPr>
      <w:rFonts w:cs="Times New Roman"/>
    </w:rPr>
  </w:style>
  <w:style w:type="character" w:customStyle="1" w:styleId="ft300">
    <w:name w:val="ft300"/>
    <w:basedOn w:val="a0"/>
    <w:uiPriority w:val="99"/>
    <w:rsid w:val="00A8193A"/>
    <w:rPr>
      <w:rFonts w:cs="Times New Roman"/>
    </w:rPr>
  </w:style>
  <w:style w:type="character" w:customStyle="1" w:styleId="ft258">
    <w:name w:val="ft258"/>
    <w:basedOn w:val="a0"/>
    <w:uiPriority w:val="99"/>
    <w:rsid w:val="00A8193A"/>
    <w:rPr>
      <w:rFonts w:cs="Times New Roman"/>
    </w:rPr>
  </w:style>
  <w:style w:type="paragraph" w:styleId="3e">
    <w:name w:val="Body Text Indent 3"/>
    <w:basedOn w:val="a"/>
    <w:link w:val="3f"/>
    <w:uiPriority w:val="99"/>
    <w:semiHidden/>
    <w:locked/>
    <w:rsid w:val="00094E20"/>
    <w:pPr>
      <w:spacing w:after="120"/>
      <w:ind w:left="283"/>
    </w:pPr>
    <w:rPr>
      <w:sz w:val="16"/>
      <w:szCs w:val="16"/>
    </w:rPr>
  </w:style>
  <w:style w:type="character" w:customStyle="1" w:styleId="3f">
    <w:name w:val="Основной текст с отступом 3 Знак"/>
    <w:basedOn w:val="a0"/>
    <w:link w:val="3e"/>
    <w:uiPriority w:val="99"/>
    <w:semiHidden/>
    <w:locked/>
    <w:rsid w:val="00094E20"/>
    <w:rPr>
      <w:rFonts w:cs="Calibri"/>
      <w:sz w:val="16"/>
      <w:szCs w:val="16"/>
      <w:lang w:eastAsia="en-US"/>
    </w:rPr>
  </w:style>
  <w:style w:type="paragraph" w:customStyle="1" w:styleId="afff4">
    <w:name w:val="Подпись письма"/>
    <w:basedOn w:val="a"/>
    <w:uiPriority w:val="99"/>
    <w:rsid w:val="00094E20"/>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FR2">
    <w:name w:val="FR2"/>
    <w:uiPriority w:val="99"/>
    <w:rsid w:val="00094E20"/>
    <w:pPr>
      <w:widowControl w:val="0"/>
      <w:autoSpaceDE w:val="0"/>
      <w:autoSpaceDN w:val="0"/>
      <w:jc w:val="both"/>
    </w:pPr>
    <w:rPr>
      <w:rFonts w:ascii="Arial" w:eastAsia="Times New Roman" w:hAnsi="Arial" w:cs="Arial"/>
      <w:noProof/>
      <w:sz w:val="28"/>
      <w:szCs w:val="28"/>
      <w:lang w:val="en-US"/>
    </w:rPr>
  </w:style>
  <w:style w:type="paragraph" w:styleId="afff5">
    <w:name w:val="Subtitle"/>
    <w:basedOn w:val="a"/>
    <w:link w:val="afff6"/>
    <w:uiPriority w:val="99"/>
    <w:qFormat/>
    <w:rsid w:val="00094E20"/>
    <w:pPr>
      <w:tabs>
        <w:tab w:val="left" w:pos="0"/>
      </w:tabs>
      <w:spacing w:after="0" w:line="240" w:lineRule="auto"/>
      <w:ind w:firstLine="900"/>
      <w:jc w:val="center"/>
    </w:pPr>
    <w:rPr>
      <w:rFonts w:ascii="Times New Roman" w:eastAsia="Times New Roman" w:hAnsi="Times New Roman" w:cs="Times New Roman"/>
      <w:b/>
      <w:sz w:val="24"/>
      <w:szCs w:val="20"/>
      <w:lang w:eastAsia="ru-RU"/>
    </w:rPr>
  </w:style>
  <w:style w:type="character" w:customStyle="1" w:styleId="afff6">
    <w:name w:val="Подзаголовок Знак"/>
    <w:basedOn w:val="a0"/>
    <w:link w:val="afff5"/>
    <w:uiPriority w:val="99"/>
    <w:locked/>
    <w:rsid w:val="00094E20"/>
    <w:rPr>
      <w:rFonts w:ascii="Times New Roman" w:hAnsi="Times New Roman" w:cs="Times New Roman"/>
      <w:b/>
      <w:sz w:val="20"/>
      <w:szCs w:val="20"/>
    </w:rPr>
  </w:style>
  <w:style w:type="paragraph" w:customStyle="1" w:styleId="ConsNormal">
    <w:name w:val="ConsNormal"/>
    <w:uiPriority w:val="99"/>
    <w:rsid w:val="00094E20"/>
    <w:pPr>
      <w:autoSpaceDE w:val="0"/>
      <w:autoSpaceDN w:val="0"/>
      <w:adjustRightInd w:val="0"/>
      <w:ind w:firstLine="720"/>
    </w:pPr>
    <w:rPr>
      <w:rFonts w:ascii="Arial" w:eastAsia="Times New Roman" w:hAnsi="Arial"/>
      <w:sz w:val="20"/>
      <w:szCs w:val="20"/>
    </w:rPr>
  </w:style>
  <w:style w:type="character" w:customStyle="1" w:styleId="ConsNormal0">
    <w:name w:val="ConsNormal Знак"/>
    <w:uiPriority w:val="99"/>
    <w:locked/>
    <w:rsid w:val="00094E20"/>
    <w:rPr>
      <w:rFonts w:ascii="Arial" w:hAnsi="Arial"/>
      <w:lang w:val="ru-RU" w:eastAsia="ru-RU"/>
    </w:rPr>
  </w:style>
  <w:style w:type="paragraph" w:customStyle="1" w:styleId="211">
    <w:name w:val="Основной текст 21"/>
    <w:basedOn w:val="a"/>
    <w:uiPriority w:val="99"/>
    <w:rsid w:val="00094E20"/>
    <w:pPr>
      <w:spacing w:after="0" w:line="240" w:lineRule="auto"/>
      <w:jc w:val="both"/>
    </w:pPr>
    <w:rPr>
      <w:rFonts w:ascii="Times New Roman" w:eastAsia="Times New Roman" w:hAnsi="Times New Roman" w:cs="Times New Roman"/>
      <w:b/>
      <w:i/>
      <w:sz w:val="26"/>
      <w:szCs w:val="20"/>
      <w:lang w:eastAsia="ru-RU"/>
    </w:rPr>
  </w:style>
  <w:style w:type="paragraph" w:customStyle="1" w:styleId="112">
    <w:name w:val="заголовок 11"/>
    <w:basedOn w:val="a"/>
    <w:next w:val="a"/>
    <w:uiPriority w:val="99"/>
    <w:rsid w:val="00094E20"/>
    <w:pPr>
      <w:keepNext/>
      <w:spacing w:after="0" w:line="240" w:lineRule="auto"/>
      <w:jc w:val="center"/>
    </w:pPr>
    <w:rPr>
      <w:rFonts w:ascii="Times New Roman" w:eastAsia="Times New Roman" w:hAnsi="Times New Roman" w:cs="Times New Roman"/>
      <w:sz w:val="24"/>
      <w:szCs w:val="20"/>
      <w:lang w:eastAsia="ru-RU"/>
    </w:rPr>
  </w:style>
  <w:style w:type="paragraph" w:styleId="afff7">
    <w:name w:val="Block Text"/>
    <w:basedOn w:val="a"/>
    <w:uiPriority w:val="99"/>
    <w:semiHidden/>
    <w:locked/>
    <w:rsid w:val="00094E20"/>
    <w:pPr>
      <w:shd w:val="clear" w:color="auto" w:fill="FFFFFF"/>
      <w:spacing w:after="0" w:line="288" w:lineRule="exact"/>
      <w:ind w:left="1560" w:right="19" w:hanging="993"/>
      <w:jc w:val="both"/>
    </w:pPr>
    <w:rPr>
      <w:rFonts w:ascii="Times New Roman" w:eastAsia="Times New Roman" w:hAnsi="Times New Roman" w:cs="Times New Roman"/>
      <w:sz w:val="24"/>
      <w:szCs w:val="20"/>
      <w:lang w:eastAsia="ru-RU"/>
    </w:rPr>
  </w:style>
  <w:style w:type="paragraph" w:customStyle="1" w:styleId="afff8">
    <w:name w:val="Обычный (веб) Знак"/>
    <w:aliases w:val="Обычный (веб) Знак Знак Знак1,Знак Знак Знак,Обычный (веб) Знак Знак Знак Знак,Знак Знак Знак1 Знак Знак,Обычный (веб) Знак Знак Знак,Знак Знак6"/>
    <w:basedOn w:val="a"/>
    <w:next w:val="a"/>
    <w:link w:val="1f0"/>
    <w:uiPriority w:val="99"/>
    <w:rsid w:val="00094E20"/>
    <w:pPr>
      <w:spacing w:after="0" w:line="240" w:lineRule="auto"/>
      <w:contextualSpacing/>
    </w:pPr>
    <w:rPr>
      <w:rFonts w:ascii="Calibri Light" w:eastAsia="Times New Roman" w:hAnsi="Calibri Light" w:cs="Times New Roman"/>
      <w:spacing w:val="-10"/>
      <w:kern w:val="28"/>
      <w:sz w:val="56"/>
      <w:szCs w:val="56"/>
      <w:lang w:eastAsia="ru-RU"/>
    </w:rPr>
  </w:style>
  <w:style w:type="paragraph" w:customStyle="1" w:styleId="ConsNonformat">
    <w:name w:val="ConsNonformat"/>
    <w:uiPriority w:val="99"/>
    <w:rsid w:val="00094E20"/>
    <w:pPr>
      <w:widowControl w:val="0"/>
      <w:autoSpaceDE w:val="0"/>
      <w:autoSpaceDN w:val="0"/>
      <w:adjustRightInd w:val="0"/>
      <w:ind w:right="19772"/>
    </w:pPr>
    <w:rPr>
      <w:rFonts w:ascii="Courier New" w:eastAsia="Times New Roman" w:hAnsi="Courier New" w:cs="Courier New"/>
      <w:sz w:val="20"/>
      <w:szCs w:val="20"/>
    </w:rPr>
  </w:style>
  <w:style w:type="character" w:customStyle="1" w:styleId="ConsNonformat0">
    <w:name w:val="ConsNonformat Знак"/>
    <w:uiPriority w:val="99"/>
    <w:rsid w:val="00094E20"/>
    <w:rPr>
      <w:rFonts w:ascii="Courier New" w:hAnsi="Courier New"/>
      <w:lang w:val="ru-RU" w:eastAsia="ru-RU"/>
    </w:rPr>
  </w:style>
  <w:style w:type="paragraph" w:customStyle="1" w:styleId="ConsTitle">
    <w:name w:val="ConsTitle"/>
    <w:uiPriority w:val="99"/>
    <w:rsid w:val="00094E20"/>
    <w:pPr>
      <w:widowControl w:val="0"/>
      <w:autoSpaceDE w:val="0"/>
      <w:autoSpaceDN w:val="0"/>
      <w:adjustRightInd w:val="0"/>
      <w:ind w:right="19772"/>
    </w:pPr>
    <w:rPr>
      <w:rFonts w:ascii="Arial" w:eastAsia="Times New Roman" w:hAnsi="Arial" w:cs="Arial"/>
      <w:b/>
      <w:bCs/>
      <w:sz w:val="20"/>
      <w:szCs w:val="20"/>
    </w:rPr>
  </w:style>
  <w:style w:type="character" w:customStyle="1" w:styleId="113">
    <w:name w:val="Заголовок 1 Знак Знак1"/>
    <w:uiPriority w:val="99"/>
    <w:rsid w:val="00094E20"/>
    <w:rPr>
      <w:rFonts w:ascii="Arial" w:hAnsi="Arial"/>
      <w:b/>
      <w:sz w:val="18"/>
      <w:lang w:val="ru-RU" w:eastAsia="ru-RU"/>
    </w:rPr>
  </w:style>
  <w:style w:type="paragraph" w:customStyle="1" w:styleId="1f1">
    <w:name w:val="Обычный1"/>
    <w:uiPriority w:val="99"/>
    <w:rsid w:val="00094E20"/>
    <w:pPr>
      <w:widowControl w:val="0"/>
      <w:ind w:firstLine="720"/>
    </w:pPr>
    <w:rPr>
      <w:rFonts w:ascii="Times New Roman" w:eastAsia="Times New Roman" w:hAnsi="Times New Roman"/>
      <w:sz w:val="20"/>
      <w:szCs w:val="20"/>
    </w:rPr>
  </w:style>
  <w:style w:type="paragraph" w:customStyle="1" w:styleId="afff9">
    <w:name w:val="Основной текст с отступом.Основной текст без отступа"/>
    <w:basedOn w:val="a"/>
    <w:uiPriority w:val="99"/>
    <w:rsid w:val="00094E20"/>
    <w:pPr>
      <w:spacing w:after="0" w:line="360" w:lineRule="auto"/>
      <w:ind w:firstLine="284"/>
      <w:jc w:val="both"/>
    </w:pPr>
    <w:rPr>
      <w:rFonts w:ascii="Times New Roman" w:eastAsia="Times New Roman" w:hAnsi="Times New Roman" w:cs="Times New Roman"/>
      <w:sz w:val="24"/>
      <w:szCs w:val="20"/>
      <w:lang w:eastAsia="ru-RU"/>
    </w:rPr>
  </w:style>
  <w:style w:type="paragraph" w:customStyle="1" w:styleId="Nonformat">
    <w:name w:val="Nonformat"/>
    <w:basedOn w:val="a"/>
    <w:uiPriority w:val="99"/>
    <w:rsid w:val="00094E20"/>
    <w:pPr>
      <w:autoSpaceDE w:val="0"/>
      <w:autoSpaceDN w:val="0"/>
      <w:adjustRightInd w:val="0"/>
      <w:spacing w:after="0" w:line="240" w:lineRule="auto"/>
    </w:pPr>
    <w:rPr>
      <w:rFonts w:ascii="Consultant" w:eastAsia="Times New Roman" w:hAnsi="Consultant" w:cs="Consultant"/>
      <w:sz w:val="20"/>
      <w:szCs w:val="20"/>
      <w:lang w:eastAsia="ru-RU"/>
    </w:rPr>
  </w:style>
  <w:style w:type="paragraph" w:styleId="afffa">
    <w:name w:val="Plain Text"/>
    <w:basedOn w:val="a"/>
    <w:link w:val="afffb"/>
    <w:uiPriority w:val="99"/>
    <w:semiHidden/>
    <w:locked/>
    <w:rsid w:val="00094E20"/>
    <w:pPr>
      <w:tabs>
        <w:tab w:val="num" w:pos="360"/>
      </w:tabs>
      <w:spacing w:after="0" w:line="240" w:lineRule="auto"/>
    </w:pPr>
    <w:rPr>
      <w:rFonts w:ascii="Courier New" w:eastAsia="Times New Roman" w:hAnsi="Courier New" w:cs="Times New Roman"/>
      <w:sz w:val="20"/>
      <w:szCs w:val="20"/>
      <w:lang w:eastAsia="ru-RU"/>
    </w:rPr>
  </w:style>
  <w:style w:type="character" w:customStyle="1" w:styleId="afffb">
    <w:name w:val="Текст Знак"/>
    <w:basedOn w:val="a0"/>
    <w:link w:val="afffa"/>
    <w:uiPriority w:val="99"/>
    <w:semiHidden/>
    <w:locked/>
    <w:rsid w:val="00094E20"/>
    <w:rPr>
      <w:rFonts w:ascii="Courier New" w:hAnsi="Courier New" w:cs="Times New Roman"/>
      <w:sz w:val="20"/>
      <w:szCs w:val="20"/>
    </w:rPr>
  </w:style>
  <w:style w:type="paragraph" w:customStyle="1" w:styleId="afffc">
    <w:name w:val="Часть"/>
    <w:basedOn w:val="a"/>
    <w:uiPriority w:val="99"/>
    <w:semiHidden/>
    <w:rsid w:val="00094E20"/>
    <w:pPr>
      <w:spacing w:after="60" w:line="240" w:lineRule="auto"/>
      <w:jc w:val="center"/>
    </w:pPr>
    <w:rPr>
      <w:rFonts w:ascii="Arial" w:eastAsia="Times New Roman" w:hAnsi="Arial" w:cs="Times New Roman"/>
      <w:b/>
      <w:caps/>
      <w:sz w:val="32"/>
      <w:szCs w:val="20"/>
      <w:lang w:eastAsia="ru-RU"/>
    </w:rPr>
  </w:style>
  <w:style w:type="paragraph" w:customStyle="1" w:styleId="2-11">
    <w:name w:val="содержание2-11"/>
    <w:basedOn w:val="a"/>
    <w:uiPriority w:val="99"/>
    <w:rsid w:val="00094E20"/>
    <w:pPr>
      <w:spacing w:after="60" w:line="240" w:lineRule="auto"/>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094E20"/>
    <w:pPr>
      <w:widowControl w:val="0"/>
      <w:autoSpaceDE w:val="0"/>
      <w:autoSpaceDN w:val="0"/>
      <w:adjustRightInd w:val="0"/>
    </w:pPr>
    <w:rPr>
      <w:rFonts w:ascii="Arial" w:eastAsia="Times New Roman" w:hAnsi="Arial" w:cs="Arial"/>
      <w:b/>
      <w:bCs/>
      <w:sz w:val="20"/>
      <w:szCs w:val="20"/>
    </w:rPr>
  </w:style>
  <w:style w:type="paragraph" w:styleId="afffd">
    <w:name w:val="List Continue"/>
    <w:basedOn w:val="a"/>
    <w:uiPriority w:val="99"/>
    <w:semiHidden/>
    <w:locked/>
    <w:rsid w:val="00094E20"/>
    <w:pPr>
      <w:spacing w:after="120" w:line="240" w:lineRule="auto"/>
      <w:ind w:left="283"/>
    </w:pPr>
    <w:rPr>
      <w:rFonts w:ascii="Times New Roman" w:eastAsia="Times New Roman" w:hAnsi="Times New Roman" w:cs="Times New Roman"/>
      <w:sz w:val="20"/>
      <w:szCs w:val="20"/>
      <w:lang w:eastAsia="ru-RU"/>
    </w:rPr>
  </w:style>
  <w:style w:type="paragraph" w:customStyle="1" w:styleId="11pt">
    <w:name w:val="Обычный + 11 pt"/>
    <w:aliases w:val="Черный,по ширине,Узор: Нет (Белый),Обычный + 11 пт,подчеркивание,уплотненный на  0,35 пт"/>
    <w:basedOn w:val="a"/>
    <w:uiPriority w:val="99"/>
    <w:rsid w:val="00094E20"/>
    <w:pPr>
      <w:shd w:val="clear" w:color="auto" w:fill="FFFFFF"/>
      <w:spacing w:after="0" w:line="240" w:lineRule="auto"/>
      <w:jc w:val="both"/>
    </w:pPr>
    <w:rPr>
      <w:rFonts w:ascii="Times New Roman" w:eastAsia="Times New Roman" w:hAnsi="Times New Roman" w:cs="Times New Roman"/>
      <w:color w:val="000000"/>
      <w:lang w:eastAsia="ru-RU"/>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
    <w:uiPriority w:val="99"/>
    <w:rsid w:val="00094E20"/>
    <w:pPr>
      <w:widowControl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afffe">
    <w:name w:val="Îñíîâí"/>
    <w:basedOn w:val="a"/>
    <w:uiPriority w:val="99"/>
    <w:rsid w:val="00094E20"/>
    <w:pPr>
      <w:widowControl w:val="0"/>
      <w:spacing w:after="0" w:line="240" w:lineRule="auto"/>
      <w:jc w:val="both"/>
    </w:pPr>
    <w:rPr>
      <w:rFonts w:ascii="Arial" w:eastAsia="Times New Roman" w:hAnsi="Arial" w:cs="Arial"/>
      <w:lang w:eastAsia="ru-RU"/>
    </w:rPr>
  </w:style>
  <w:style w:type="paragraph" w:customStyle="1" w:styleId="FR1">
    <w:name w:val="FR1"/>
    <w:uiPriority w:val="99"/>
    <w:rsid w:val="00094E20"/>
    <w:pPr>
      <w:widowControl w:val="0"/>
      <w:spacing w:before="160" w:line="300" w:lineRule="auto"/>
      <w:jc w:val="center"/>
    </w:pPr>
    <w:rPr>
      <w:rFonts w:ascii="Arial" w:eastAsia="Times New Roman" w:hAnsi="Arial"/>
      <w:sz w:val="16"/>
      <w:szCs w:val="20"/>
    </w:rPr>
  </w:style>
  <w:style w:type="paragraph" w:customStyle="1" w:styleId="3---">
    <w:name w:val="3---"/>
    <w:basedOn w:val="a"/>
    <w:uiPriority w:val="99"/>
    <w:rsid w:val="00094E20"/>
    <w:pPr>
      <w:spacing w:before="120" w:after="120" w:line="240" w:lineRule="auto"/>
      <w:jc w:val="both"/>
    </w:pPr>
    <w:rPr>
      <w:rFonts w:ascii="Times New Roman" w:eastAsia="Times New Roman" w:hAnsi="Times New Roman" w:cs="Times New Roman"/>
      <w:sz w:val="24"/>
      <w:szCs w:val="20"/>
      <w:lang w:eastAsia="ru-RU"/>
    </w:rPr>
  </w:style>
  <w:style w:type="paragraph" w:customStyle="1" w:styleId="1f2">
    <w:name w:val="Знак Знак1 Знак"/>
    <w:basedOn w:val="a"/>
    <w:uiPriority w:val="99"/>
    <w:rsid w:val="00094E20"/>
    <w:pPr>
      <w:spacing w:after="160" w:line="240" w:lineRule="exact"/>
      <w:jc w:val="both"/>
    </w:pPr>
    <w:rPr>
      <w:rFonts w:ascii="Times New Roman" w:eastAsia="Times New Roman" w:hAnsi="Times New Roman" w:cs="Times New Roman"/>
      <w:sz w:val="24"/>
      <w:szCs w:val="20"/>
      <w:lang w:val="en-US"/>
    </w:rPr>
  </w:style>
  <w:style w:type="paragraph" w:customStyle="1" w:styleId="114">
    <w:name w:val="Знак1 Знак Знак Знак Знак Знак1"/>
    <w:basedOn w:val="a"/>
    <w:uiPriority w:val="99"/>
    <w:rsid w:val="00094E20"/>
    <w:pPr>
      <w:spacing w:after="160" w:line="240" w:lineRule="exact"/>
      <w:jc w:val="both"/>
    </w:pPr>
    <w:rPr>
      <w:rFonts w:ascii="Times New Roman" w:eastAsia="Times New Roman" w:hAnsi="Times New Roman" w:cs="Times New Roman"/>
      <w:sz w:val="24"/>
      <w:szCs w:val="20"/>
      <w:lang w:val="en-US"/>
    </w:rPr>
  </w:style>
  <w:style w:type="paragraph" w:customStyle="1" w:styleId="1f3">
    <w:name w:val="Знак1 Знак Знак Знак Знак Знак Знак Знак Знак"/>
    <w:basedOn w:val="a"/>
    <w:uiPriority w:val="99"/>
    <w:rsid w:val="00094E20"/>
    <w:pPr>
      <w:spacing w:after="160" w:line="240" w:lineRule="exact"/>
      <w:jc w:val="both"/>
    </w:pPr>
    <w:rPr>
      <w:rFonts w:ascii="Times New Roman" w:eastAsia="Times New Roman" w:hAnsi="Times New Roman" w:cs="Times New Roman"/>
      <w:sz w:val="24"/>
      <w:szCs w:val="20"/>
      <w:lang w:val="en-US"/>
    </w:rPr>
  </w:style>
  <w:style w:type="paragraph" w:customStyle="1" w:styleId="affff">
    <w:name w:val="Знак Знак Знак Знак Знак Знак Знак Знак Знак Знак Знак"/>
    <w:basedOn w:val="a"/>
    <w:uiPriority w:val="99"/>
    <w:rsid w:val="00094E20"/>
    <w:pPr>
      <w:spacing w:after="160" w:line="240" w:lineRule="exact"/>
      <w:jc w:val="both"/>
    </w:pPr>
    <w:rPr>
      <w:rFonts w:ascii="Times New Roman" w:eastAsia="Times New Roman" w:hAnsi="Times New Roman" w:cs="Times New Roman"/>
      <w:sz w:val="24"/>
      <w:szCs w:val="20"/>
      <w:lang w:val="en-US"/>
    </w:rPr>
  </w:style>
  <w:style w:type="paragraph" w:customStyle="1" w:styleId="2f7">
    <w:name w:val="Знак2 Знак Знак Знак Знак Знак Знак"/>
    <w:basedOn w:val="a"/>
    <w:uiPriority w:val="99"/>
    <w:rsid w:val="00094E20"/>
    <w:pPr>
      <w:spacing w:after="160" w:line="240" w:lineRule="exact"/>
      <w:jc w:val="both"/>
    </w:pPr>
    <w:rPr>
      <w:rFonts w:ascii="Times New Roman" w:eastAsia="Times New Roman" w:hAnsi="Times New Roman" w:cs="Times New Roman"/>
      <w:sz w:val="24"/>
      <w:szCs w:val="20"/>
      <w:lang w:val="en-US"/>
    </w:rPr>
  </w:style>
  <w:style w:type="paragraph" w:customStyle="1" w:styleId="10">
    <w:name w:val="Знак1"/>
    <w:basedOn w:val="a"/>
    <w:uiPriority w:val="99"/>
    <w:rsid w:val="00094E20"/>
    <w:pPr>
      <w:numPr>
        <w:ilvl w:val="1"/>
        <w:numId w:val="12"/>
      </w:numPr>
      <w:tabs>
        <w:tab w:val="clear" w:pos="1440"/>
      </w:tabs>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BodyText31">
    <w:name w:val="Body Text 31"/>
    <w:basedOn w:val="a"/>
    <w:uiPriority w:val="99"/>
    <w:rsid w:val="00094E20"/>
    <w:pPr>
      <w:widowControl w:val="0"/>
      <w:overflowPunct w:val="0"/>
      <w:autoSpaceDE w:val="0"/>
      <w:autoSpaceDN w:val="0"/>
      <w:adjustRightInd w:val="0"/>
      <w:spacing w:after="0" w:line="240" w:lineRule="auto"/>
      <w:jc w:val="center"/>
    </w:pPr>
    <w:rPr>
      <w:rFonts w:ascii="Times New Roman" w:eastAsia="Times New Roman" w:hAnsi="Times New Roman" w:cs="Times New Roman"/>
      <w:sz w:val="40"/>
      <w:szCs w:val="20"/>
      <w:lang w:eastAsia="ru-RU"/>
    </w:rPr>
  </w:style>
  <w:style w:type="paragraph" w:styleId="affff0">
    <w:name w:val="caption"/>
    <w:basedOn w:val="a"/>
    <w:next w:val="a"/>
    <w:uiPriority w:val="99"/>
    <w:qFormat/>
    <w:rsid w:val="00094E20"/>
    <w:pPr>
      <w:spacing w:after="60" w:line="240" w:lineRule="auto"/>
      <w:jc w:val="both"/>
    </w:pPr>
    <w:rPr>
      <w:rFonts w:ascii="Times New Roman" w:eastAsia="Times New Roman" w:hAnsi="Times New Roman" w:cs="Times New Roman"/>
      <w:b/>
      <w:bCs/>
      <w:sz w:val="20"/>
      <w:szCs w:val="20"/>
      <w:lang w:eastAsia="ru-RU"/>
    </w:rPr>
  </w:style>
  <w:style w:type="paragraph" w:customStyle="1" w:styleId="affff1">
    <w:name w:val="Знак Знак Знак Знак Знак Знак"/>
    <w:basedOn w:val="a"/>
    <w:uiPriority w:val="99"/>
    <w:rsid w:val="00094E20"/>
    <w:pPr>
      <w:spacing w:after="160" w:line="240" w:lineRule="exact"/>
    </w:pPr>
    <w:rPr>
      <w:rFonts w:ascii="Verdana" w:eastAsia="Times New Roman" w:hAnsi="Verdana" w:cs="Times New Roman"/>
      <w:sz w:val="24"/>
      <w:szCs w:val="24"/>
      <w:lang w:val="en-US"/>
    </w:rPr>
  </w:style>
  <w:style w:type="paragraph" w:customStyle="1" w:styleId="1f4">
    <w:name w:val="Обычный (веб)1"/>
    <w:basedOn w:val="a"/>
    <w:uiPriority w:val="99"/>
    <w:rsid w:val="00094E20"/>
    <w:pPr>
      <w:spacing w:before="120" w:after="0" w:line="240" w:lineRule="auto"/>
    </w:pPr>
    <w:rPr>
      <w:rFonts w:ascii="Times New Roman" w:eastAsia="Times New Roman" w:hAnsi="Times New Roman" w:cs="Times New Roman"/>
      <w:sz w:val="19"/>
      <w:szCs w:val="19"/>
      <w:lang w:eastAsia="ru-RU"/>
    </w:rPr>
  </w:style>
  <w:style w:type="paragraph" w:customStyle="1" w:styleId="1f5">
    <w:name w:val="Знак1 Знак Знак Знак"/>
    <w:basedOn w:val="a"/>
    <w:uiPriority w:val="99"/>
    <w:rsid w:val="00094E20"/>
    <w:pPr>
      <w:spacing w:after="160" w:line="240" w:lineRule="exact"/>
    </w:pPr>
    <w:rPr>
      <w:rFonts w:ascii="Verdana" w:eastAsia="Times New Roman" w:hAnsi="Verdana" w:cs="Times New Roman"/>
      <w:sz w:val="24"/>
      <w:szCs w:val="24"/>
      <w:lang w:val="en-US"/>
    </w:rPr>
  </w:style>
  <w:style w:type="character" w:customStyle="1" w:styleId="3f0">
    <w:name w:val="Стиль3 Знак Знак Знак"/>
    <w:uiPriority w:val="99"/>
    <w:rsid w:val="00094E20"/>
    <w:rPr>
      <w:sz w:val="24"/>
      <w:lang w:val="ru-RU" w:eastAsia="ru-RU"/>
    </w:rPr>
  </w:style>
  <w:style w:type="paragraph" w:customStyle="1" w:styleId="font5">
    <w:name w:val="font5"/>
    <w:basedOn w:val="a"/>
    <w:uiPriority w:val="99"/>
    <w:rsid w:val="00094E20"/>
    <w:pPr>
      <w:spacing w:before="100" w:beforeAutospacing="1" w:after="100" w:afterAutospacing="1" w:line="240" w:lineRule="auto"/>
    </w:pPr>
    <w:rPr>
      <w:rFonts w:ascii="TimesET" w:eastAsia="Times New Roman" w:hAnsi="TimesET" w:cs="Times New Roman"/>
      <w:lang w:eastAsia="ru-RU"/>
    </w:rPr>
  </w:style>
  <w:style w:type="character" w:customStyle="1" w:styleId="FontStyle13">
    <w:name w:val="Font Style13"/>
    <w:uiPriority w:val="99"/>
    <w:rsid w:val="00094E20"/>
    <w:rPr>
      <w:rFonts w:ascii="Times New Roman" w:hAnsi="Times New Roman"/>
      <w:sz w:val="22"/>
    </w:rPr>
  </w:style>
  <w:style w:type="paragraph" w:customStyle="1" w:styleId="02statia2">
    <w:name w:val="02statia2"/>
    <w:basedOn w:val="a"/>
    <w:uiPriority w:val="99"/>
    <w:rsid w:val="00094E20"/>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ff2">
    <w:name w:val="Текст документа"/>
    <w:basedOn w:val="a"/>
    <w:uiPriority w:val="99"/>
    <w:rsid w:val="00094E20"/>
    <w:pPr>
      <w:spacing w:after="0" w:line="360" w:lineRule="auto"/>
      <w:ind w:left="284" w:right="284" w:firstLine="851"/>
      <w:jc w:val="both"/>
    </w:pPr>
    <w:rPr>
      <w:rFonts w:ascii="Times New Roman" w:eastAsia="Times New Roman" w:hAnsi="Times New Roman" w:cs="Times New Roman"/>
      <w:sz w:val="24"/>
      <w:szCs w:val="20"/>
      <w:lang w:val="en-US" w:eastAsia="ru-RU"/>
    </w:rPr>
  </w:style>
  <w:style w:type="paragraph" w:customStyle="1" w:styleId="212">
    <w:name w:val="Нумерованный список 21"/>
    <w:basedOn w:val="1f6"/>
    <w:next w:val="311"/>
    <w:uiPriority w:val="99"/>
    <w:rsid w:val="00094E20"/>
  </w:style>
  <w:style w:type="paragraph" w:customStyle="1" w:styleId="1f6">
    <w:name w:val="Нумерованный список1"/>
    <w:basedOn w:val="a"/>
    <w:next w:val="212"/>
    <w:uiPriority w:val="99"/>
    <w:rsid w:val="00094E20"/>
    <w:pPr>
      <w:tabs>
        <w:tab w:val="num" w:pos="1985"/>
      </w:tabs>
      <w:suppressAutoHyphens/>
      <w:spacing w:after="0" w:line="360" w:lineRule="auto"/>
      <w:ind w:left="1985"/>
      <w:jc w:val="both"/>
    </w:pPr>
    <w:rPr>
      <w:rFonts w:ascii="Times New Roman" w:eastAsia="Times New Roman" w:hAnsi="Times New Roman" w:cs="Times New Roman"/>
      <w:sz w:val="24"/>
      <w:szCs w:val="20"/>
      <w:lang w:eastAsia="ar-SA"/>
    </w:rPr>
  </w:style>
  <w:style w:type="paragraph" w:customStyle="1" w:styleId="311">
    <w:name w:val="Нумерованный список 31"/>
    <w:basedOn w:val="212"/>
    <w:uiPriority w:val="99"/>
    <w:rsid w:val="00094E20"/>
  </w:style>
  <w:style w:type="paragraph" w:customStyle="1" w:styleId="affff3">
    <w:name w:val="Таблицы (моноширинный)"/>
    <w:basedOn w:val="a"/>
    <w:next w:val="a"/>
    <w:uiPriority w:val="99"/>
    <w:rsid w:val="00094E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4">
    <w:name w:val="Нормальный"/>
    <w:uiPriority w:val="99"/>
    <w:rsid w:val="00094E20"/>
    <w:pPr>
      <w:suppressAutoHyphens/>
      <w:autoSpaceDE w:val="0"/>
    </w:pPr>
    <w:rPr>
      <w:rFonts w:ascii="Times New Roman" w:eastAsia="Times New Roman" w:hAnsi="Times New Roman" w:cs="Calibri"/>
      <w:sz w:val="20"/>
      <w:szCs w:val="20"/>
      <w:lang w:eastAsia="ar-SA"/>
    </w:rPr>
  </w:style>
  <w:style w:type="paragraph" w:customStyle="1" w:styleId="1f7">
    <w:name w:val="Название объекта1"/>
    <w:basedOn w:val="a"/>
    <w:uiPriority w:val="99"/>
    <w:rsid w:val="00094E20"/>
    <w:pPr>
      <w:widowControl w:val="0"/>
      <w:suppressAutoHyphens/>
      <w:spacing w:after="0" w:line="240" w:lineRule="auto"/>
      <w:jc w:val="center"/>
    </w:pPr>
    <w:rPr>
      <w:rFonts w:ascii="Times New Roman" w:eastAsia="Times New Roman" w:hAnsi="Times New Roman"/>
      <w:b/>
      <w:bCs/>
      <w:sz w:val="28"/>
      <w:szCs w:val="28"/>
      <w:lang w:eastAsia="ar-SA"/>
    </w:rPr>
  </w:style>
  <w:style w:type="paragraph" w:styleId="affff5">
    <w:name w:val="footnote text"/>
    <w:basedOn w:val="a"/>
    <w:link w:val="affff6"/>
    <w:uiPriority w:val="99"/>
    <w:semiHidden/>
    <w:locked/>
    <w:rsid w:val="00094E20"/>
    <w:pPr>
      <w:spacing w:after="60" w:line="240" w:lineRule="auto"/>
      <w:jc w:val="both"/>
    </w:pPr>
    <w:rPr>
      <w:rFonts w:ascii="Times New Roman" w:eastAsia="Times New Roman" w:hAnsi="Times New Roman" w:cs="Times New Roman"/>
      <w:sz w:val="20"/>
      <w:szCs w:val="20"/>
      <w:lang w:eastAsia="ru-RU"/>
    </w:rPr>
  </w:style>
  <w:style w:type="character" w:customStyle="1" w:styleId="affff6">
    <w:name w:val="Текст сноски Знак"/>
    <w:basedOn w:val="a0"/>
    <w:link w:val="affff5"/>
    <w:uiPriority w:val="99"/>
    <w:semiHidden/>
    <w:locked/>
    <w:rsid w:val="00094E20"/>
    <w:rPr>
      <w:rFonts w:ascii="Times New Roman" w:hAnsi="Times New Roman" w:cs="Times New Roman"/>
      <w:sz w:val="20"/>
      <w:szCs w:val="20"/>
    </w:rPr>
  </w:style>
  <w:style w:type="paragraph" w:customStyle="1" w:styleId="affff7">
    <w:name w:val="Раздел"/>
    <w:basedOn w:val="a"/>
    <w:uiPriority w:val="99"/>
    <w:semiHidden/>
    <w:rsid w:val="00094E20"/>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ConsNonformatTimesNewRoman">
    <w:name w:val="ConsNonformat + Times New Roman"/>
    <w:aliases w:val="11 pt,Масштаб знаков: 107%"/>
    <w:basedOn w:val="ConsNonformat"/>
    <w:uiPriority w:val="99"/>
    <w:rsid w:val="00094E20"/>
    <w:pPr>
      <w:widowControl/>
      <w:autoSpaceDE/>
      <w:autoSpaceDN/>
      <w:adjustRightInd/>
      <w:ind w:right="0"/>
      <w:jc w:val="both"/>
    </w:pPr>
    <w:rPr>
      <w:rFonts w:ascii="Times New Roman" w:hAnsi="Times New Roman" w:cs="Times New Roman"/>
      <w:w w:val="107"/>
      <w:sz w:val="22"/>
      <w:szCs w:val="22"/>
    </w:rPr>
  </w:style>
  <w:style w:type="paragraph" w:styleId="affff8">
    <w:name w:val="Closing"/>
    <w:basedOn w:val="a"/>
    <w:link w:val="affff9"/>
    <w:uiPriority w:val="99"/>
    <w:semiHidden/>
    <w:locked/>
    <w:rsid w:val="00094E20"/>
    <w:pPr>
      <w:spacing w:after="0" w:line="240" w:lineRule="auto"/>
      <w:ind w:left="4252"/>
    </w:pPr>
    <w:rPr>
      <w:rFonts w:ascii="Times New Roman" w:eastAsia="Times New Roman" w:hAnsi="Times New Roman" w:cs="Times New Roman"/>
      <w:sz w:val="24"/>
      <w:szCs w:val="24"/>
      <w:lang w:eastAsia="ru-RU"/>
    </w:rPr>
  </w:style>
  <w:style w:type="character" w:customStyle="1" w:styleId="affff9">
    <w:name w:val="Прощание Знак"/>
    <w:basedOn w:val="a0"/>
    <w:link w:val="affff8"/>
    <w:uiPriority w:val="99"/>
    <w:semiHidden/>
    <w:locked/>
    <w:rsid w:val="00094E20"/>
    <w:rPr>
      <w:rFonts w:ascii="Times New Roman" w:hAnsi="Times New Roman" w:cs="Times New Roman"/>
      <w:sz w:val="24"/>
      <w:szCs w:val="24"/>
    </w:rPr>
  </w:style>
  <w:style w:type="paragraph" w:customStyle="1" w:styleId="BodyText0">
    <w:name w:val="Body_Text"/>
    <w:uiPriority w:val="99"/>
    <w:rsid w:val="00094E20"/>
    <w:pPr>
      <w:widowControl w:val="0"/>
      <w:tabs>
        <w:tab w:val="num" w:pos="360"/>
      </w:tabs>
      <w:spacing w:before="60" w:after="60"/>
      <w:jc w:val="both"/>
    </w:pPr>
    <w:rPr>
      <w:rFonts w:ascii="Times New Roman" w:eastAsia="Times New Roman" w:hAnsi="Times New Roman"/>
      <w:color w:val="000000"/>
      <w:sz w:val="18"/>
      <w:szCs w:val="20"/>
      <w:lang w:val="en-US" w:eastAsia="en-US"/>
    </w:rPr>
  </w:style>
  <w:style w:type="paragraph" w:customStyle="1" w:styleId="Simlple">
    <w:name w:val="Simlple"/>
    <w:basedOn w:val="a"/>
    <w:uiPriority w:val="99"/>
    <w:rsid w:val="00094E20"/>
    <w:pPr>
      <w:snapToGrid w:val="0"/>
      <w:spacing w:before="60" w:after="60" w:line="240" w:lineRule="auto"/>
      <w:ind w:firstLine="284"/>
      <w:jc w:val="both"/>
    </w:pPr>
    <w:rPr>
      <w:rFonts w:ascii="Arial" w:eastAsia="Times New Roman" w:hAnsi="Arial" w:cs="Times New Roman"/>
      <w:sz w:val="20"/>
      <w:szCs w:val="20"/>
      <w:lang w:eastAsia="ru-RU"/>
    </w:rPr>
  </w:style>
  <w:style w:type="paragraph" w:customStyle="1" w:styleId="1f8">
    <w:name w:val="Знак Знак1 Знак Знак Знак Знак"/>
    <w:basedOn w:val="a"/>
    <w:uiPriority w:val="99"/>
    <w:rsid w:val="00094E20"/>
    <w:pPr>
      <w:spacing w:after="160" w:line="240" w:lineRule="exact"/>
      <w:jc w:val="both"/>
    </w:pPr>
    <w:rPr>
      <w:rFonts w:ascii="Times New Roman" w:eastAsia="Times New Roman" w:hAnsi="Times New Roman" w:cs="Times New Roman"/>
      <w:sz w:val="24"/>
      <w:szCs w:val="20"/>
      <w:lang w:val="en-US"/>
    </w:rPr>
  </w:style>
  <w:style w:type="paragraph" w:styleId="2f8">
    <w:name w:val="List 2"/>
    <w:basedOn w:val="a"/>
    <w:uiPriority w:val="99"/>
    <w:semiHidden/>
    <w:locked/>
    <w:rsid w:val="00094E20"/>
    <w:pPr>
      <w:spacing w:after="0" w:line="240" w:lineRule="auto"/>
      <w:ind w:left="566" w:hanging="283"/>
    </w:pPr>
    <w:rPr>
      <w:rFonts w:ascii="Times New Roman" w:eastAsia="Times New Roman" w:hAnsi="Times New Roman" w:cs="Times New Roman"/>
      <w:sz w:val="24"/>
      <w:szCs w:val="24"/>
      <w:lang w:eastAsia="ru-RU"/>
    </w:rPr>
  </w:style>
  <w:style w:type="paragraph" w:customStyle="1" w:styleId="1f9">
    <w:name w:val="Заг. 1"/>
    <w:basedOn w:val="a"/>
    <w:uiPriority w:val="99"/>
    <w:rsid w:val="00094E20"/>
    <w:pPr>
      <w:tabs>
        <w:tab w:val="num" w:pos="360"/>
      </w:tabs>
      <w:spacing w:after="0" w:line="288" w:lineRule="auto"/>
      <w:ind w:left="360" w:hanging="360"/>
      <w:jc w:val="center"/>
    </w:pPr>
    <w:rPr>
      <w:rFonts w:ascii="Times New Roman" w:eastAsia="Times New Roman" w:hAnsi="Times New Roman" w:cs="Times New Roman"/>
      <w:b/>
      <w:sz w:val="24"/>
      <w:szCs w:val="24"/>
      <w:lang w:eastAsia="ru-RU"/>
    </w:rPr>
  </w:style>
  <w:style w:type="paragraph" w:customStyle="1" w:styleId="1fa">
    <w:name w:val="Пункт 1"/>
    <w:basedOn w:val="a"/>
    <w:uiPriority w:val="99"/>
    <w:rsid w:val="00094E20"/>
    <w:pPr>
      <w:spacing w:after="0" w:line="288" w:lineRule="auto"/>
      <w:ind w:left="357" w:hanging="357"/>
      <w:jc w:val="both"/>
    </w:pPr>
    <w:rPr>
      <w:rFonts w:ascii="Times New Roman" w:eastAsia="Times New Roman" w:hAnsi="Times New Roman" w:cs="Times New Roman"/>
      <w:sz w:val="24"/>
      <w:szCs w:val="24"/>
      <w:lang w:eastAsia="ru-RU"/>
    </w:rPr>
  </w:style>
  <w:style w:type="character" w:customStyle="1" w:styleId="dfaq1">
    <w:name w:val="dfaq1"/>
    <w:basedOn w:val="a0"/>
    <w:uiPriority w:val="99"/>
    <w:rsid w:val="00094E20"/>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94E20"/>
    <w:pPr>
      <w:spacing w:after="0" w:line="240" w:lineRule="auto"/>
    </w:pPr>
    <w:rPr>
      <w:rFonts w:ascii="Verdana" w:eastAsia="Times New Roman" w:hAnsi="Verdana" w:cs="Verdana"/>
      <w:sz w:val="20"/>
      <w:szCs w:val="20"/>
      <w:lang w:val="en-US"/>
    </w:rPr>
  </w:style>
  <w:style w:type="paragraph" w:customStyle="1" w:styleId="312">
    <w:name w:val="Основной текст (3)1"/>
    <w:basedOn w:val="a"/>
    <w:uiPriority w:val="99"/>
    <w:rsid w:val="00094E20"/>
    <w:pPr>
      <w:shd w:val="clear" w:color="auto" w:fill="FFFFFF"/>
      <w:spacing w:after="0" w:line="312" w:lineRule="exact"/>
      <w:jc w:val="both"/>
    </w:pPr>
    <w:rPr>
      <w:rFonts w:ascii="Times New Roman" w:eastAsia="Times New Roman" w:hAnsi="Times New Roman" w:cs="Times New Roman"/>
      <w:b/>
      <w:bCs/>
      <w:sz w:val="21"/>
      <w:szCs w:val="21"/>
      <w:lang w:eastAsia="ru-RU"/>
    </w:rPr>
  </w:style>
  <w:style w:type="character" w:customStyle="1" w:styleId="52">
    <w:name w:val="Основной текст (5)_"/>
    <w:uiPriority w:val="99"/>
    <w:rsid w:val="00094E20"/>
    <w:rPr>
      <w:sz w:val="23"/>
    </w:rPr>
  </w:style>
  <w:style w:type="character" w:customStyle="1" w:styleId="53">
    <w:name w:val="Основной текст (5) + Полужирный"/>
    <w:uiPriority w:val="99"/>
    <w:rsid w:val="00094E20"/>
    <w:rPr>
      <w:b/>
      <w:spacing w:val="0"/>
      <w:sz w:val="23"/>
    </w:rPr>
  </w:style>
  <w:style w:type="character" w:customStyle="1" w:styleId="3f1">
    <w:name w:val="Заголовок №3_"/>
    <w:uiPriority w:val="99"/>
    <w:rsid w:val="00094E20"/>
    <w:rPr>
      <w:b/>
      <w:sz w:val="23"/>
    </w:rPr>
  </w:style>
  <w:style w:type="character" w:customStyle="1" w:styleId="54">
    <w:name w:val="Основной текст (5)"/>
    <w:uiPriority w:val="99"/>
    <w:rsid w:val="00094E20"/>
    <w:rPr>
      <w:sz w:val="23"/>
      <w:u w:val="single"/>
    </w:rPr>
  </w:style>
  <w:style w:type="character" w:customStyle="1" w:styleId="390">
    <w:name w:val="Основной текст (3)9"/>
    <w:uiPriority w:val="99"/>
    <w:rsid w:val="00094E20"/>
    <w:rPr>
      <w:rFonts w:ascii="Times New Roman" w:hAnsi="Times New Roman"/>
      <w:spacing w:val="0"/>
      <w:sz w:val="21"/>
    </w:rPr>
  </w:style>
  <w:style w:type="character" w:customStyle="1" w:styleId="61">
    <w:name w:val="Основной текст (6)_"/>
    <w:uiPriority w:val="99"/>
    <w:rsid w:val="00094E20"/>
    <w:rPr>
      <w:i/>
      <w:sz w:val="24"/>
    </w:rPr>
  </w:style>
  <w:style w:type="paragraph" w:customStyle="1" w:styleId="510">
    <w:name w:val="Основной текст (5)1"/>
    <w:basedOn w:val="a"/>
    <w:uiPriority w:val="99"/>
    <w:rsid w:val="00094E20"/>
    <w:pPr>
      <w:shd w:val="clear" w:color="auto" w:fill="FFFFFF"/>
      <w:spacing w:before="300" w:after="0" w:line="278" w:lineRule="exact"/>
      <w:ind w:hanging="600"/>
      <w:jc w:val="both"/>
    </w:pPr>
    <w:rPr>
      <w:rFonts w:ascii="Times New Roman" w:eastAsia="Times New Roman" w:hAnsi="Times New Roman" w:cs="Times New Roman"/>
      <w:sz w:val="23"/>
      <w:szCs w:val="23"/>
      <w:lang w:eastAsia="ru-RU"/>
    </w:rPr>
  </w:style>
  <w:style w:type="paragraph" w:customStyle="1" w:styleId="313">
    <w:name w:val="Заголовок №31"/>
    <w:basedOn w:val="a"/>
    <w:uiPriority w:val="99"/>
    <w:rsid w:val="00094E20"/>
    <w:pPr>
      <w:shd w:val="clear" w:color="auto" w:fill="FFFFFF"/>
      <w:spacing w:after="0" w:line="240" w:lineRule="atLeast"/>
      <w:jc w:val="both"/>
      <w:outlineLvl w:val="2"/>
    </w:pPr>
    <w:rPr>
      <w:rFonts w:ascii="Times New Roman" w:eastAsia="Times New Roman" w:hAnsi="Times New Roman" w:cs="Times New Roman"/>
      <w:b/>
      <w:bCs/>
      <w:sz w:val="23"/>
      <w:szCs w:val="23"/>
      <w:lang w:eastAsia="ru-RU"/>
    </w:rPr>
  </w:style>
  <w:style w:type="paragraph" w:customStyle="1" w:styleId="62">
    <w:name w:val="Основной текст (6)"/>
    <w:basedOn w:val="a"/>
    <w:uiPriority w:val="99"/>
    <w:rsid w:val="00094E20"/>
    <w:pPr>
      <w:shd w:val="clear" w:color="auto" w:fill="FFFFFF"/>
      <w:spacing w:before="180" w:after="0" w:line="274" w:lineRule="exact"/>
      <w:jc w:val="both"/>
    </w:pPr>
    <w:rPr>
      <w:rFonts w:ascii="Times New Roman" w:eastAsia="Times New Roman" w:hAnsi="Times New Roman" w:cs="Times New Roman"/>
      <w:i/>
      <w:iCs/>
      <w:sz w:val="24"/>
      <w:szCs w:val="24"/>
      <w:lang w:eastAsia="ru-RU"/>
    </w:rPr>
  </w:style>
  <w:style w:type="paragraph" w:customStyle="1" w:styleId="affffa">
    <w:name w:val="Содержимое таблицы"/>
    <w:basedOn w:val="a"/>
    <w:uiPriority w:val="99"/>
    <w:rsid w:val="00094E2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15">
    <w:name w:val="Знак Знак1 Знак Знак Знак Знак1"/>
    <w:basedOn w:val="a"/>
    <w:uiPriority w:val="99"/>
    <w:rsid w:val="00094E20"/>
    <w:pPr>
      <w:spacing w:after="160" w:line="240" w:lineRule="exact"/>
      <w:jc w:val="both"/>
    </w:pPr>
    <w:rPr>
      <w:rFonts w:ascii="Times New Roman" w:eastAsia="Times New Roman" w:hAnsi="Times New Roman" w:cs="Times New Roman"/>
      <w:sz w:val="24"/>
      <w:szCs w:val="20"/>
      <w:lang w:val="en-US"/>
    </w:rPr>
  </w:style>
  <w:style w:type="paragraph" w:customStyle="1" w:styleId="affffb">
    <w:name w:val="Д"/>
    <w:basedOn w:val="a"/>
    <w:uiPriority w:val="99"/>
    <w:rsid w:val="00094E20"/>
    <w:pPr>
      <w:spacing w:after="0" w:line="240" w:lineRule="auto"/>
    </w:pPr>
    <w:rPr>
      <w:rFonts w:ascii="Times New Roman" w:eastAsia="Times New Roman" w:hAnsi="Times New Roman" w:cs="Times New Roman"/>
      <w:b/>
      <w:sz w:val="32"/>
      <w:szCs w:val="20"/>
      <w:lang w:eastAsia="ru-RU"/>
    </w:rPr>
  </w:style>
  <w:style w:type="paragraph" w:customStyle="1" w:styleId="Web">
    <w:name w:val="Обычный (Web)"/>
    <w:basedOn w:val="a"/>
    <w:uiPriority w:val="99"/>
    <w:rsid w:val="00094E20"/>
    <w:pPr>
      <w:suppressAutoHyphens/>
      <w:spacing w:before="100" w:after="100" w:line="240" w:lineRule="auto"/>
    </w:pPr>
    <w:rPr>
      <w:rFonts w:ascii="Arial Unicode MS" w:eastAsia="Arial Unicode MS" w:hAnsi="Arial Unicode MS" w:cs="Arial Unicode MS"/>
      <w:sz w:val="24"/>
      <w:szCs w:val="24"/>
      <w:lang w:eastAsia="ar-SA"/>
    </w:rPr>
  </w:style>
  <w:style w:type="character" w:customStyle="1" w:styleId="affffc">
    <w:name w:val="Цветовое выделение"/>
    <w:uiPriority w:val="99"/>
    <w:rsid w:val="00094E20"/>
    <w:rPr>
      <w:b/>
      <w:color w:val="000080"/>
      <w:sz w:val="22"/>
    </w:rPr>
  </w:style>
  <w:style w:type="character" w:customStyle="1" w:styleId="1fb">
    <w:name w:val="Знак1 Знак"/>
    <w:uiPriority w:val="99"/>
    <w:rsid w:val="00094E20"/>
    <w:rPr>
      <w:rFonts w:ascii="Tahoma" w:hAnsi="Tahoma"/>
      <w:lang w:val="en-US" w:eastAsia="en-US"/>
    </w:rPr>
  </w:style>
  <w:style w:type="paragraph" w:customStyle="1" w:styleId="affffd">
    <w:name w:val="Таблица текст"/>
    <w:basedOn w:val="a"/>
    <w:uiPriority w:val="99"/>
    <w:rsid w:val="00094E20"/>
    <w:pPr>
      <w:spacing w:before="40" w:after="40" w:line="240" w:lineRule="auto"/>
      <w:ind w:left="57" w:right="57"/>
    </w:pPr>
    <w:rPr>
      <w:rFonts w:ascii="Times New Roman" w:eastAsia="Times New Roman" w:hAnsi="Times New Roman" w:cs="Times New Roman"/>
      <w:lang w:eastAsia="ru-RU"/>
    </w:rPr>
  </w:style>
  <w:style w:type="paragraph" w:customStyle="1" w:styleId="section1">
    <w:name w:val="section1"/>
    <w:basedOn w:val="a"/>
    <w:uiPriority w:val="99"/>
    <w:rsid w:val="0009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Знак Знак"/>
    <w:basedOn w:val="a"/>
    <w:uiPriority w:val="99"/>
    <w:rsid w:val="00094E20"/>
    <w:pPr>
      <w:widowControl w:val="0"/>
      <w:adjustRightInd w:val="0"/>
      <w:spacing w:after="160" w:line="240" w:lineRule="exact"/>
      <w:jc w:val="right"/>
    </w:pPr>
    <w:rPr>
      <w:rFonts w:ascii="Arial" w:eastAsia="Times New Roman" w:hAnsi="Arial" w:cs="Arial"/>
      <w:sz w:val="20"/>
      <w:szCs w:val="20"/>
      <w:lang w:val="en-GB"/>
    </w:rPr>
  </w:style>
  <w:style w:type="paragraph" w:customStyle="1" w:styleId="116">
    <w:name w:val="Обычный11"/>
    <w:uiPriority w:val="99"/>
    <w:rsid w:val="00094E20"/>
    <w:pPr>
      <w:suppressAutoHyphens/>
      <w:autoSpaceDE w:val="0"/>
    </w:pPr>
    <w:rPr>
      <w:rFonts w:ascii="Times New Roman" w:hAnsi="Times New Roman"/>
      <w:kern w:val="1"/>
      <w:sz w:val="20"/>
      <w:szCs w:val="20"/>
      <w:lang w:eastAsia="ar-SA"/>
    </w:rPr>
  </w:style>
  <w:style w:type="paragraph" w:customStyle="1" w:styleId="affffe">
    <w:name w:val="Знак Знак Знак Знак"/>
    <w:basedOn w:val="a"/>
    <w:uiPriority w:val="99"/>
    <w:rsid w:val="00094E20"/>
    <w:pPr>
      <w:spacing w:after="160" w:line="240" w:lineRule="exact"/>
    </w:pPr>
    <w:rPr>
      <w:rFonts w:ascii="Verdana" w:eastAsia="Times New Roman" w:hAnsi="Verdana" w:cs="Times New Roman"/>
      <w:sz w:val="24"/>
      <w:szCs w:val="24"/>
      <w:lang w:val="en-US"/>
    </w:rPr>
  </w:style>
  <w:style w:type="paragraph" w:customStyle="1" w:styleId="Heading">
    <w:name w:val="Heading"/>
    <w:uiPriority w:val="99"/>
    <w:rsid w:val="00094E20"/>
    <w:pPr>
      <w:autoSpaceDE w:val="0"/>
      <w:autoSpaceDN w:val="0"/>
      <w:adjustRightInd w:val="0"/>
    </w:pPr>
    <w:rPr>
      <w:rFonts w:ascii="Arial" w:eastAsia="Times New Roman" w:hAnsi="Arial" w:cs="Arial"/>
      <w:b/>
      <w:bCs/>
    </w:rPr>
  </w:style>
  <w:style w:type="paragraph" w:customStyle="1" w:styleId="-">
    <w:name w:val="Контракт-пункт"/>
    <w:basedOn w:val="a"/>
    <w:uiPriority w:val="99"/>
    <w:rsid w:val="00094E20"/>
    <w:pPr>
      <w:tabs>
        <w:tab w:val="left" w:pos="680"/>
      </w:tabs>
      <w:spacing w:after="60" w:line="240" w:lineRule="auto"/>
      <w:ind w:firstLine="567"/>
      <w:jc w:val="both"/>
    </w:pPr>
    <w:rPr>
      <w:rFonts w:ascii="Times New Roman" w:eastAsia="Times New Roman" w:hAnsi="Times New Roman" w:cs="Times New Roman"/>
      <w:sz w:val="24"/>
      <w:szCs w:val="24"/>
      <w:lang w:eastAsia="ru-RU"/>
    </w:rPr>
  </w:style>
  <w:style w:type="character" w:styleId="afffff">
    <w:name w:val="footnote reference"/>
    <w:basedOn w:val="a0"/>
    <w:uiPriority w:val="99"/>
    <w:semiHidden/>
    <w:locked/>
    <w:rsid w:val="00094E20"/>
    <w:rPr>
      <w:rFonts w:cs="Times New Roman"/>
      <w:vertAlign w:val="superscript"/>
    </w:rPr>
  </w:style>
  <w:style w:type="paragraph" w:customStyle="1" w:styleId="afffff0">
    <w:name w:val="Нормальный (таблица)"/>
    <w:basedOn w:val="a"/>
    <w:next w:val="a"/>
    <w:uiPriority w:val="99"/>
    <w:rsid w:val="00094E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nobr">
    <w:name w:val="nobr"/>
    <w:basedOn w:val="a0"/>
    <w:uiPriority w:val="99"/>
    <w:rsid w:val="00094E20"/>
    <w:rPr>
      <w:rFonts w:cs="Times New Roman"/>
    </w:rPr>
  </w:style>
  <w:style w:type="character" w:customStyle="1" w:styleId="1fc">
    <w:name w:val="Обычный (веб) Знак1"/>
    <w:aliases w:val="Обычный (веб) Знак Знак,Знак Знак2 Знак,Обычный (веб) Знак Знак Знак1 Знак,Знак Знак Знак Знак Знак Знак1,Обычный (веб) Знак Знак Знак Знак Знак,Знак Знак Знак1 Знак Знак Знак,Обычный (веб) Знак Знак Знак Знак1"/>
    <w:uiPriority w:val="99"/>
    <w:locked/>
    <w:rsid w:val="00094E20"/>
    <w:rPr>
      <w:sz w:val="24"/>
      <w:lang w:val="ru-RU" w:eastAsia="ru-RU"/>
    </w:rPr>
  </w:style>
  <w:style w:type="character" w:customStyle="1" w:styleId="FontStyle30">
    <w:name w:val="Font Style30"/>
    <w:uiPriority w:val="99"/>
    <w:rsid w:val="00094E20"/>
    <w:rPr>
      <w:rFonts w:ascii="Times New Roman" w:hAnsi="Times New Roman"/>
      <w:sz w:val="24"/>
    </w:rPr>
  </w:style>
  <w:style w:type="character" w:customStyle="1" w:styleId="afffff1">
    <w:name w:val="Название Знак"/>
    <w:uiPriority w:val="99"/>
    <w:locked/>
    <w:rsid w:val="00094E20"/>
    <w:rPr>
      <w:b/>
      <w:sz w:val="28"/>
      <w:lang w:val="ru-RU" w:eastAsia="ru-RU"/>
    </w:rPr>
  </w:style>
  <w:style w:type="character" w:customStyle="1" w:styleId="FontStyle52">
    <w:name w:val="Font Style52"/>
    <w:uiPriority w:val="99"/>
    <w:rsid w:val="00094E20"/>
    <w:rPr>
      <w:rFonts w:ascii="Times New Roman" w:hAnsi="Times New Roman"/>
      <w:sz w:val="24"/>
    </w:rPr>
  </w:style>
  <w:style w:type="character" w:customStyle="1" w:styleId="FontStyle63">
    <w:name w:val="Font Style63"/>
    <w:uiPriority w:val="99"/>
    <w:rsid w:val="00094E20"/>
    <w:rPr>
      <w:rFonts w:ascii="Times New Roman" w:hAnsi="Times New Roman"/>
      <w:b/>
      <w:sz w:val="24"/>
    </w:rPr>
  </w:style>
  <w:style w:type="character" w:customStyle="1" w:styleId="iceouttxt">
    <w:name w:val="iceouttxt"/>
    <w:uiPriority w:val="99"/>
    <w:rsid w:val="00094E20"/>
  </w:style>
  <w:style w:type="character" w:customStyle="1" w:styleId="ConsNormal1">
    <w:name w:val="ConsNormal Знак Знак"/>
    <w:uiPriority w:val="99"/>
    <w:locked/>
    <w:rsid w:val="00094E20"/>
    <w:rPr>
      <w:rFonts w:ascii="Arial" w:hAnsi="Arial"/>
      <w:sz w:val="24"/>
      <w:lang w:val="ru-RU" w:eastAsia="ru-RU"/>
    </w:rPr>
  </w:style>
  <w:style w:type="table" w:customStyle="1" w:styleId="42">
    <w:name w:val="Сетка таблицы4"/>
    <w:uiPriority w:val="99"/>
    <w:rsid w:val="00094E2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Стиль4"/>
    <w:basedOn w:val="a"/>
    <w:uiPriority w:val="99"/>
    <w:rsid w:val="00094E20"/>
    <w:pPr>
      <w:tabs>
        <w:tab w:val="left" w:pos="0"/>
      </w:tabs>
      <w:spacing w:after="0" w:line="240" w:lineRule="auto"/>
      <w:jc w:val="center"/>
    </w:pPr>
    <w:rPr>
      <w:rFonts w:ascii="Times New Roman" w:eastAsia="Times New Roman" w:hAnsi="Times New Roman" w:cs="Times New Roman"/>
      <w:b/>
      <w:bCs/>
      <w:lang w:eastAsia="ru-RU"/>
    </w:rPr>
  </w:style>
  <w:style w:type="paragraph" w:customStyle="1" w:styleId="55">
    <w:name w:val="Стиль5"/>
    <w:basedOn w:val="3"/>
    <w:uiPriority w:val="99"/>
    <w:rsid w:val="00094E20"/>
    <w:pPr>
      <w:widowControl/>
      <w:numPr>
        <w:numId w:val="0"/>
      </w:numPr>
      <w:tabs>
        <w:tab w:val="left" w:pos="2410"/>
      </w:tabs>
      <w:adjustRightInd/>
      <w:jc w:val="right"/>
      <w:textAlignment w:val="auto"/>
    </w:pPr>
    <w:rPr>
      <w:sz w:val="22"/>
      <w:szCs w:val="22"/>
    </w:rPr>
  </w:style>
  <w:style w:type="paragraph" w:customStyle="1" w:styleId="afffff2">
    <w:name w:val="......."/>
    <w:basedOn w:val="Default"/>
    <w:next w:val="Default"/>
    <w:uiPriority w:val="99"/>
    <w:rsid w:val="00094E20"/>
    <w:rPr>
      <w:rFonts w:ascii="Verdana" w:eastAsia="Times New Roman" w:hAnsi="Verdana" w:cs="Times New Roman"/>
      <w:color w:val="auto"/>
      <w:sz w:val="20"/>
      <w:lang w:eastAsia="ru-RU"/>
    </w:rPr>
  </w:style>
  <w:style w:type="paragraph" w:customStyle="1" w:styleId="cn">
    <w:name w:val="cn"/>
    <w:basedOn w:val="a"/>
    <w:uiPriority w:val="99"/>
    <w:rsid w:val="00094E20"/>
    <w:pPr>
      <w:spacing w:after="150" w:line="240" w:lineRule="auto"/>
      <w:jc w:val="center"/>
    </w:pPr>
    <w:rPr>
      <w:rFonts w:ascii="Times New Roman" w:eastAsia="Times New Roman" w:hAnsi="Times New Roman" w:cs="Times New Roman"/>
      <w:color w:val="000000"/>
      <w:sz w:val="24"/>
      <w:szCs w:val="24"/>
      <w:lang w:eastAsia="ru-RU"/>
    </w:rPr>
  </w:style>
  <w:style w:type="character" w:customStyle="1" w:styleId="link">
    <w:name w:val="link"/>
    <w:uiPriority w:val="99"/>
    <w:rsid w:val="00094E20"/>
  </w:style>
  <w:style w:type="paragraph" w:customStyle="1" w:styleId="2f9">
    <w:name w:val="Знак Знак2 Знак Знак Знак Знак Знак"/>
    <w:basedOn w:val="a"/>
    <w:uiPriority w:val="99"/>
    <w:rsid w:val="00094E20"/>
    <w:pPr>
      <w:spacing w:after="160" w:line="240" w:lineRule="exact"/>
    </w:pPr>
    <w:rPr>
      <w:rFonts w:ascii="Verdana" w:eastAsia="Times New Roman" w:hAnsi="Verdana" w:cs="Times New Roman"/>
      <w:color w:val="000000"/>
      <w:sz w:val="24"/>
      <w:szCs w:val="24"/>
      <w:lang w:val="en-US"/>
    </w:rPr>
  </w:style>
  <w:style w:type="table" w:customStyle="1" w:styleId="120">
    <w:name w:val="Сетка таблицы12"/>
    <w:uiPriority w:val="99"/>
    <w:rsid w:val="00094E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1"/>
    <w:uiPriority w:val="99"/>
    <w:rsid w:val="00094E20"/>
  </w:style>
  <w:style w:type="paragraph" w:customStyle="1" w:styleId="p1">
    <w:name w:val="p1"/>
    <w:basedOn w:val="a"/>
    <w:uiPriority w:val="99"/>
    <w:rsid w:val="00094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3">
    <w:name w:val="Font Style43"/>
    <w:uiPriority w:val="99"/>
    <w:rsid w:val="00094E20"/>
    <w:rPr>
      <w:rFonts w:ascii="Times New Roman" w:hAnsi="Times New Roman"/>
      <w:b/>
      <w:sz w:val="22"/>
    </w:rPr>
  </w:style>
  <w:style w:type="paragraph" w:customStyle="1" w:styleId="Text">
    <w:name w:val="Text"/>
    <w:basedOn w:val="a"/>
    <w:uiPriority w:val="99"/>
    <w:rsid w:val="00094E20"/>
    <w:pPr>
      <w:spacing w:after="240" w:line="240" w:lineRule="auto"/>
    </w:pPr>
    <w:rPr>
      <w:rFonts w:ascii="Times New Roman" w:eastAsia="Times New Roman" w:hAnsi="Times New Roman" w:cs="Times New Roman"/>
      <w:sz w:val="24"/>
      <w:szCs w:val="20"/>
      <w:lang w:val="en-US" w:eastAsia="ar-SA"/>
    </w:rPr>
  </w:style>
  <w:style w:type="character" w:customStyle="1" w:styleId="1f0">
    <w:name w:val="Название Знак1"/>
    <w:link w:val="afff8"/>
    <w:uiPriority w:val="99"/>
    <w:locked/>
    <w:rsid w:val="00094E20"/>
    <w:rPr>
      <w:rFonts w:ascii="Calibri Light" w:hAnsi="Calibri Light"/>
      <w:spacing w:val="-10"/>
      <w:kern w:val="28"/>
      <w:sz w:val="56"/>
    </w:rPr>
  </w:style>
  <w:style w:type="character" w:customStyle="1" w:styleId="afffff3">
    <w:name w:val="Гипертекстовая ссылка"/>
    <w:uiPriority w:val="99"/>
    <w:rsid w:val="00094E20"/>
    <w:rPr>
      <w:b/>
      <w:color w:val="106BBE"/>
      <w:sz w:val="22"/>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locked/>
    <w:rsid w:val="00094E20"/>
    <w:rPr>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uiPriority w:val="99"/>
    <w:rsid w:val="00094E20"/>
    <w:pPr>
      <w:widowControl w:val="0"/>
      <w:shd w:val="clear" w:color="auto" w:fill="FFFFFF"/>
      <w:spacing w:after="0" w:line="523" w:lineRule="exact"/>
      <w:jc w:val="center"/>
    </w:pPr>
    <w:rPr>
      <w:rFonts w:cs="Times New Roman"/>
      <w:sz w:val="20"/>
      <w:szCs w:val="20"/>
      <w:lang w:eastAsia="ru-RU"/>
    </w:rPr>
  </w:style>
  <w:style w:type="character" w:customStyle="1" w:styleId="blk">
    <w:name w:val="blk"/>
    <w:basedOn w:val="a0"/>
    <w:uiPriority w:val="99"/>
    <w:rsid w:val="00094E20"/>
    <w:rPr>
      <w:rFonts w:cs="Times New Roman"/>
    </w:rPr>
  </w:style>
  <w:style w:type="paragraph" w:customStyle="1" w:styleId="tztxt">
    <w:name w:val="tz_txt"/>
    <w:basedOn w:val="a"/>
    <w:link w:val="tztxt0"/>
    <w:uiPriority w:val="99"/>
    <w:rsid w:val="00094E20"/>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tztxt0">
    <w:name w:val="tz_txt Знак"/>
    <w:link w:val="tztxt"/>
    <w:uiPriority w:val="99"/>
    <w:locked/>
    <w:rsid w:val="00094E20"/>
    <w:rPr>
      <w:rFonts w:ascii="Times New Roman" w:hAnsi="Times New Roman"/>
      <w:sz w:val="24"/>
    </w:rPr>
  </w:style>
  <w:style w:type="character" w:customStyle="1" w:styleId="56">
    <w:name w:val="Знак Знак5"/>
    <w:uiPriority w:val="99"/>
    <w:rsid w:val="00094E20"/>
    <w:rPr>
      <w:sz w:val="24"/>
      <w:lang w:val="ru-RU" w:eastAsia="ar-SA" w:bidi="ar-SA"/>
    </w:rPr>
  </w:style>
  <w:style w:type="paragraph" w:customStyle="1" w:styleId="63">
    <w:name w:val="Без интервала6"/>
    <w:uiPriority w:val="99"/>
    <w:rsid w:val="00094E20"/>
    <w:rPr>
      <w:rFonts w:ascii="Times New Roman" w:hAnsi="Times New Roman"/>
      <w:sz w:val="24"/>
      <w:szCs w:val="24"/>
    </w:rPr>
  </w:style>
  <w:style w:type="character" w:customStyle="1" w:styleId="ft618">
    <w:name w:val="ft618"/>
    <w:uiPriority w:val="99"/>
    <w:rsid w:val="00094E20"/>
  </w:style>
  <w:style w:type="character" w:customStyle="1" w:styleId="afffff4">
    <w:name w:val="Другое_"/>
    <w:basedOn w:val="a0"/>
    <w:link w:val="afffff5"/>
    <w:uiPriority w:val="99"/>
    <w:locked/>
    <w:rsid w:val="00094E20"/>
    <w:rPr>
      <w:rFonts w:cs="Times New Roman"/>
      <w:shd w:val="clear" w:color="auto" w:fill="FFFFFF"/>
    </w:rPr>
  </w:style>
  <w:style w:type="paragraph" w:customStyle="1" w:styleId="afffff5">
    <w:name w:val="Другое"/>
    <w:basedOn w:val="a"/>
    <w:link w:val="afffff4"/>
    <w:uiPriority w:val="99"/>
    <w:rsid w:val="00094E20"/>
    <w:pPr>
      <w:widowControl w:val="0"/>
      <w:shd w:val="clear" w:color="auto" w:fill="FFFFFF"/>
      <w:spacing w:after="0" w:line="240" w:lineRule="auto"/>
    </w:pPr>
    <w:rPr>
      <w:rFonts w:cs="Times New Roman"/>
      <w:lang w:eastAsia="ru-RU"/>
    </w:rPr>
  </w:style>
  <w:style w:type="numbering" w:customStyle="1" w:styleId="WWNum5">
    <w:name w:val="WWNum5"/>
    <w:rsid w:val="00860058"/>
    <w:pPr>
      <w:numPr>
        <w:numId w:val="13"/>
      </w:numPr>
    </w:pPr>
  </w:style>
  <w:style w:type="paragraph" w:customStyle="1" w:styleId="aj">
    <w:name w:val="aj"/>
    <w:basedOn w:val="a"/>
    <w:rsid w:val="005A30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7">
    <w:name w:val="Сетка таблицы5"/>
    <w:basedOn w:val="a1"/>
    <w:next w:val="a5"/>
    <w:uiPriority w:val="59"/>
    <w:rsid w:val="003E10F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5"/>
    <w:uiPriority w:val="39"/>
    <w:rsid w:val="0066622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701102">
      <w:bodyDiv w:val="1"/>
      <w:marLeft w:val="0"/>
      <w:marRight w:val="0"/>
      <w:marTop w:val="0"/>
      <w:marBottom w:val="0"/>
      <w:divBdr>
        <w:top w:val="none" w:sz="0" w:space="0" w:color="auto"/>
        <w:left w:val="none" w:sz="0" w:space="0" w:color="auto"/>
        <w:bottom w:val="none" w:sz="0" w:space="0" w:color="auto"/>
        <w:right w:val="none" w:sz="0" w:space="0" w:color="auto"/>
      </w:divBdr>
    </w:div>
    <w:div w:id="123933372">
      <w:bodyDiv w:val="1"/>
      <w:marLeft w:val="0"/>
      <w:marRight w:val="0"/>
      <w:marTop w:val="0"/>
      <w:marBottom w:val="0"/>
      <w:divBdr>
        <w:top w:val="none" w:sz="0" w:space="0" w:color="auto"/>
        <w:left w:val="none" w:sz="0" w:space="0" w:color="auto"/>
        <w:bottom w:val="none" w:sz="0" w:space="0" w:color="auto"/>
        <w:right w:val="none" w:sz="0" w:space="0" w:color="auto"/>
      </w:divBdr>
    </w:div>
    <w:div w:id="581765521">
      <w:marLeft w:val="0"/>
      <w:marRight w:val="0"/>
      <w:marTop w:val="0"/>
      <w:marBottom w:val="0"/>
      <w:divBdr>
        <w:top w:val="none" w:sz="0" w:space="0" w:color="auto"/>
        <w:left w:val="none" w:sz="0" w:space="0" w:color="auto"/>
        <w:bottom w:val="none" w:sz="0" w:space="0" w:color="auto"/>
        <w:right w:val="none" w:sz="0" w:space="0" w:color="auto"/>
      </w:divBdr>
    </w:div>
    <w:div w:id="581765522">
      <w:marLeft w:val="0"/>
      <w:marRight w:val="0"/>
      <w:marTop w:val="0"/>
      <w:marBottom w:val="0"/>
      <w:divBdr>
        <w:top w:val="none" w:sz="0" w:space="0" w:color="auto"/>
        <w:left w:val="none" w:sz="0" w:space="0" w:color="auto"/>
        <w:bottom w:val="none" w:sz="0" w:space="0" w:color="auto"/>
        <w:right w:val="none" w:sz="0" w:space="0" w:color="auto"/>
      </w:divBdr>
    </w:div>
    <w:div w:id="581765523">
      <w:marLeft w:val="0"/>
      <w:marRight w:val="0"/>
      <w:marTop w:val="0"/>
      <w:marBottom w:val="0"/>
      <w:divBdr>
        <w:top w:val="none" w:sz="0" w:space="0" w:color="auto"/>
        <w:left w:val="none" w:sz="0" w:space="0" w:color="auto"/>
        <w:bottom w:val="none" w:sz="0" w:space="0" w:color="auto"/>
        <w:right w:val="none" w:sz="0" w:space="0" w:color="auto"/>
      </w:divBdr>
    </w:div>
    <w:div w:id="581765524">
      <w:marLeft w:val="0"/>
      <w:marRight w:val="0"/>
      <w:marTop w:val="0"/>
      <w:marBottom w:val="0"/>
      <w:divBdr>
        <w:top w:val="none" w:sz="0" w:space="0" w:color="auto"/>
        <w:left w:val="none" w:sz="0" w:space="0" w:color="auto"/>
        <w:bottom w:val="none" w:sz="0" w:space="0" w:color="auto"/>
        <w:right w:val="none" w:sz="0" w:space="0" w:color="auto"/>
      </w:divBdr>
    </w:div>
    <w:div w:id="581765525">
      <w:marLeft w:val="0"/>
      <w:marRight w:val="0"/>
      <w:marTop w:val="0"/>
      <w:marBottom w:val="0"/>
      <w:divBdr>
        <w:top w:val="none" w:sz="0" w:space="0" w:color="auto"/>
        <w:left w:val="none" w:sz="0" w:space="0" w:color="auto"/>
        <w:bottom w:val="none" w:sz="0" w:space="0" w:color="auto"/>
        <w:right w:val="none" w:sz="0" w:space="0" w:color="auto"/>
      </w:divBdr>
    </w:div>
    <w:div w:id="581765526">
      <w:marLeft w:val="0"/>
      <w:marRight w:val="0"/>
      <w:marTop w:val="0"/>
      <w:marBottom w:val="0"/>
      <w:divBdr>
        <w:top w:val="none" w:sz="0" w:space="0" w:color="auto"/>
        <w:left w:val="none" w:sz="0" w:space="0" w:color="auto"/>
        <w:bottom w:val="none" w:sz="0" w:space="0" w:color="auto"/>
        <w:right w:val="none" w:sz="0" w:space="0" w:color="auto"/>
      </w:divBdr>
    </w:div>
    <w:div w:id="581765528">
      <w:marLeft w:val="0"/>
      <w:marRight w:val="0"/>
      <w:marTop w:val="0"/>
      <w:marBottom w:val="0"/>
      <w:divBdr>
        <w:top w:val="none" w:sz="0" w:space="0" w:color="auto"/>
        <w:left w:val="none" w:sz="0" w:space="0" w:color="auto"/>
        <w:bottom w:val="none" w:sz="0" w:space="0" w:color="auto"/>
        <w:right w:val="none" w:sz="0" w:space="0" w:color="auto"/>
      </w:divBdr>
    </w:div>
    <w:div w:id="581765529">
      <w:marLeft w:val="0"/>
      <w:marRight w:val="0"/>
      <w:marTop w:val="0"/>
      <w:marBottom w:val="0"/>
      <w:divBdr>
        <w:top w:val="none" w:sz="0" w:space="0" w:color="auto"/>
        <w:left w:val="none" w:sz="0" w:space="0" w:color="auto"/>
        <w:bottom w:val="none" w:sz="0" w:space="0" w:color="auto"/>
        <w:right w:val="none" w:sz="0" w:space="0" w:color="auto"/>
      </w:divBdr>
    </w:div>
    <w:div w:id="581765530">
      <w:marLeft w:val="0"/>
      <w:marRight w:val="0"/>
      <w:marTop w:val="0"/>
      <w:marBottom w:val="0"/>
      <w:divBdr>
        <w:top w:val="none" w:sz="0" w:space="0" w:color="auto"/>
        <w:left w:val="none" w:sz="0" w:space="0" w:color="auto"/>
        <w:bottom w:val="none" w:sz="0" w:space="0" w:color="auto"/>
        <w:right w:val="none" w:sz="0" w:space="0" w:color="auto"/>
      </w:divBdr>
    </w:div>
    <w:div w:id="581765531">
      <w:marLeft w:val="0"/>
      <w:marRight w:val="0"/>
      <w:marTop w:val="0"/>
      <w:marBottom w:val="0"/>
      <w:divBdr>
        <w:top w:val="none" w:sz="0" w:space="0" w:color="auto"/>
        <w:left w:val="none" w:sz="0" w:space="0" w:color="auto"/>
        <w:bottom w:val="none" w:sz="0" w:space="0" w:color="auto"/>
        <w:right w:val="none" w:sz="0" w:space="0" w:color="auto"/>
      </w:divBdr>
    </w:div>
    <w:div w:id="581765532">
      <w:marLeft w:val="0"/>
      <w:marRight w:val="0"/>
      <w:marTop w:val="0"/>
      <w:marBottom w:val="0"/>
      <w:divBdr>
        <w:top w:val="none" w:sz="0" w:space="0" w:color="auto"/>
        <w:left w:val="none" w:sz="0" w:space="0" w:color="auto"/>
        <w:bottom w:val="none" w:sz="0" w:space="0" w:color="auto"/>
        <w:right w:val="none" w:sz="0" w:space="0" w:color="auto"/>
      </w:divBdr>
    </w:div>
    <w:div w:id="581765533">
      <w:marLeft w:val="0"/>
      <w:marRight w:val="0"/>
      <w:marTop w:val="0"/>
      <w:marBottom w:val="0"/>
      <w:divBdr>
        <w:top w:val="none" w:sz="0" w:space="0" w:color="auto"/>
        <w:left w:val="none" w:sz="0" w:space="0" w:color="auto"/>
        <w:bottom w:val="none" w:sz="0" w:space="0" w:color="auto"/>
        <w:right w:val="none" w:sz="0" w:space="0" w:color="auto"/>
      </w:divBdr>
    </w:div>
    <w:div w:id="581765534">
      <w:marLeft w:val="0"/>
      <w:marRight w:val="0"/>
      <w:marTop w:val="0"/>
      <w:marBottom w:val="0"/>
      <w:divBdr>
        <w:top w:val="none" w:sz="0" w:space="0" w:color="auto"/>
        <w:left w:val="none" w:sz="0" w:space="0" w:color="auto"/>
        <w:bottom w:val="none" w:sz="0" w:space="0" w:color="auto"/>
        <w:right w:val="none" w:sz="0" w:space="0" w:color="auto"/>
      </w:divBdr>
    </w:div>
    <w:div w:id="581765535">
      <w:marLeft w:val="0"/>
      <w:marRight w:val="0"/>
      <w:marTop w:val="0"/>
      <w:marBottom w:val="0"/>
      <w:divBdr>
        <w:top w:val="none" w:sz="0" w:space="0" w:color="auto"/>
        <w:left w:val="none" w:sz="0" w:space="0" w:color="auto"/>
        <w:bottom w:val="none" w:sz="0" w:space="0" w:color="auto"/>
        <w:right w:val="none" w:sz="0" w:space="0" w:color="auto"/>
      </w:divBdr>
    </w:div>
    <w:div w:id="581765536">
      <w:marLeft w:val="0"/>
      <w:marRight w:val="0"/>
      <w:marTop w:val="0"/>
      <w:marBottom w:val="0"/>
      <w:divBdr>
        <w:top w:val="none" w:sz="0" w:space="0" w:color="auto"/>
        <w:left w:val="none" w:sz="0" w:space="0" w:color="auto"/>
        <w:bottom w:val="none" w:sz="0" w:space="0" w:color="auto"/>
        <w:right w:val="none" w:sz="0" w:space="0" w:color="auto"/>
      </w:divBdr>
    </w:div>
    <w:div w:id="581765537">
      <w:marLeft w:val="0"/>
      <w:marRight w:val="0"/>
      <w:marTop w:val="0"/>
      <w:marBottom w:val="0"/>
      <w:divBdr>
        <w:top w:val="none" w:sz="0" w:space="0" w:color="auto"/>
        <w:left w:val="none" w:sz="0" w:space="0" w:color="auto"/>
        <w:bottom w:val="none" w:sz="0" w:space="0" w:color="auto"/>
        <w:right w:val="none" w:sz="0" w:space="0" w:color="auto"/>
      </w:divBdr>
    </w:div>
    <w:div w:id="581765538">
      <w:marLeft w:val="0"/>
      <w:marRight w:val="0"/>
      <w:marTop w:val="0"/>
      <w:marBottom w:val="0"/>
      <w:divBdr>
        <w:top w:val="none" w:sz="0" w:space="0" w:color="auto"/>
        <w:left w:val="none" w:sz="0" w:space="0" w:color="auto"/>
        <w:bottom w:val="none" w:sz="0" w:space="0" w:color="auto"/>
        <w:right w:val="none" w:sz="0" w:space="0" w:color="auto"/>
      </w:divBdr>
    </w:div>
    <w:div w:id="581765539">
      <w:marLeft w:val="0"/>
      <w:marRight w:val="0"/>
      <w:marTop w:val="0"/>
      <w:marBottom w:val="0"/>
      <w:divBdr>
        <w:top w:val="none" w:sz="0" w:space="0" w:color="auto"/>
        <w:left w:val="none" w:sz="0" w:space="0" w:color="auto"/>
        <w:bottom w:val="none" w:sz="0" w:space="0" w:color="auto"/>
        <w:right w:val="none" w:sz="0" w:space="0" w:color="auto"/>
      </w:divBdr>
    </w:div>
    <w:div w:id="581765540">
      <w:marLeft w:val="0"/>
      <w:marRight w:val="0"/>
      <w:marTop w:val="0"/>
      <w:marBottom w:val="0"/>
      <w:divBdr>
        <w:top w:val="none" w:sz="0" w:space="0" w:color="auto"/>
        <w:left w:val="none" w:sz="0" w:space="0" w:color="auto"/>
        <w:bottom w:val="none" w:sz="0" w:space="0" w:color="auto"/>
        <w:right w:val="none" w:sz="0" w:space="0" w:color="auto"/>
      </w:divBdr>
    </w:div>
    <w:div w:id="581765541">
      <w:marLeft w:val="0"/>
      <w:marRight w:val="0"/>
      <w:marTop w:val="0"/>
      <w:marBottom w:val="0"/>
      <w:divBdr>
        <w:top w:val="none" w:sz="0" w:space="0" w:color="auto"/>
        <w:left w:val="none" w:sz="0" w:space="0" w:color="auto"/>
        <w:bottom w:val="none" w:sz="0" w:space="0" w:color="auto"/>
        <w:right w:val="none" w:sz="0" w:space="0" w:color="auto"/>
      </w:divBdr>
    </w:div>
    <w:div w:id="581765542">
      <w:marLeft w:val="0"/>
      <w:marRight w:val="0"/>
      <w:marTop w:val="0"/>
      <w:marBottom w:val="0"/>
      <w:divBdr>
        <w:top w:val="none" w:sz="0" w:space="0" w:color="auto"/>
        <w:left w:val="none" w:sz="0" w:space="0" w:color="auto"/>
        <w:bottom w:val="none" w:sz="0" w:space="0" w:color="auto"/>
        <w:right w:val="none" w:sz="0" w:space="0" w:color="auto"/>
      </w:divBdr>
    </w:div>
    <w:div w:id="581765543">
      <w:marLeft w:val="0"/>
      <w:marRight w:val="0"/>
      <w:marTop w:val="0"/>
      <w:marBottom w:val="0"/>
      <w:divBdr>
        <w:top w:val="none" w:sz="0" w:space="0" w:color="auto"/>
        <w:left w:val="none" w:sz="0" w:space="0" w:color="auto"/>
        <w:bottom w:val="none" w:sz="0" w:space="0" w:color="auto"/>
        <w:right w:val="none" w:sz="0" w:space="0" w:color="auto"/>
      </w:divBdr>
    </w:div>
    <w:div w:id="581765544">
      <w:marLeft w:val="0"/>
      <w:marRight w:val="0"/>
      <w:marTop w:val="0"/>
      <w:marBottom w:val="0"/>
      <w:divBdr>
        <w:top w:val="none" w:sz="0" w:space="0" w:color="auto"/>
        <w:left w:val="none" w:sz="0" w:space="0" w:color="auto"/>
        <w:bottom w:val="none" w:sz="0" w:space="0" w:color="auto"/>
        <w:right w:val="none" w:sz="0" w:space="0" w:color="auto"/>
      </w:divBdr>
    </w:div>
    <w:div w:id="581765545">
      <w:marLeft w:val="0"/>
      <w:marRight w:val="0"/>
      <w:marTop w:val="0"/>
      <w:marBottom w:val="0"/>
      <w:divBdr>
        <w:top w:val="none" w:sz="0" w:space="0" w:color="auto"/>
        <w:left w:val="none" w:sz="0" w:space="0" w:color="auto"/>
        <w:bottom w:val="none" w:sz="0" w:space="0" w:color="auto"/>
        <w:right w:val="none" w:sz="0" w:space="0" w:color="auto"/>
      </w:divBdr>
    </w:div>
    <w:div w:id="581765546">
      <w:marLeft w:val="0"/>
      <w:marRight w:val="0"/>
      <w:marTop w:val="0"/>
      <w:marBottom w:val="0"/>
      <w:divBdr>
        <w:top w:val="none" w:sz="0" w:space="0" w:color="auto"/>
        <w:left w:val="none" w:sz="0" w:space="0" w:color="auto"/>
        <w:bottom w:val="none" w:sz="0" w:space="0" w:color="auto"/>
        <w:right w:val="none" w:sz="0" w:space="0" w:color="auto"/>
      </w:divBdr>
    </w:div>
    <w:div w:id="581765547">
      <w:marLeft w:val="0"/>
      <w:marRight w:val="0"/>
      <w:marTop w:val="0"/>
      <w:marBottom w:val="0"/>
      <w:divBdr>
        <w:top w:val="none" w:sz="0" w:space="0" w:color="auto"/>
        <w:left w:val="none" w:sz="0" w:space="0" w:color="auto"/>
        <w:bottom w:val="none" w:sz="0" w:space="0" w:color="auto"/>
        <w:right w:val="none" w:sz="0" w:space="0" w:color="auto"/>
      </w:divBdr>
    </w:div>
    <w:div w:id="581765548">
      <w:marLeft w:val="0"/>
      <w:marRight w:val="0"/>
      <w:marTop w:val="0"/>
      <w:marBottom w:val="0"/>
      <w:divBdr>
        <w:top w:val="none" w:sz="0" w:space="0" w:color="auto"/>
        <w:left w:val="none" w:sz="0" w:space="0" w:color="auto"/>
        <w:bottom w:val="none" w:sz="0" w:space="0" w:color="auto"/>
        <w:right w:val="none" w:sz="0" w:space="0" w:color="auto"/>
      </w:divBdr>
    </w:div>
    <w:div w:id="581765549">
      <w:marLeft w:val="0"/>
      <w:marRight w:val="0"/>
      <w:marTop w:val="0"/>
      <w:marBottom w:val="0"/>
      <w:divBdr>
        <w:top w:val="none" w:sz="0" w:space="0" w:color="auto"/>
        <w:left w:val="none" w:sz="0" w:space="0" w:color="auto"/>
        <w:bottom w:val="none" w:sz="0" w:space="0" w:color="auto"/>
        <w:right w:val="none" w:sz="0" w:space="0" w:color="auto"/>
      </w:divBdr>
    </w:div>
    <w:div w:id="581765550">
      <w:marLeft w:val="0"/>
      <w:marRight w:val="0"/>
      <w:marTop w:val="0"/>
      <w:marBottom w:val="0"/>
      <w:divBdr>
        <w:top w:val="none" w:sz="0" w:space="0" w:color="auto"/>
        <w:left w:val="none" w:sz="0" w:space="0" w:color="auto"/>
        <w:bottom w:val="none" w:sz="0" w:space="0" w:color="auto"/>
        <w:right w:val="none" w:sz="0" w:space="0" w:color="auto"/>
      </w:divBdr>
    </w:div>
    <w:div w:id="581765551">
      <w:marLeft w:val="0"/>
      <w:marRight w:val="0"/>
      <w:marTop w:val="0"/>
      <w:marBottom w:val="0"/>
      <w:divBdr>
        <w:top w:val="none" w:sz="0" w:space="0" w:color="auto"/>
        <w:left w:val="none" w:sz="0" w:space="0" w:color="auto"/>
        <w:bottom w:val="none" w:sz="0" w:space="0" w:color="auto"/>
        <w:right w:val="none" w:sz="0" w:space="0" w:color="auto"/>
      </w:divBdr>
    </w:div>
    <w:div w:id="581765552">
      <w:marLeft w:val="0"/>
      <w:marRight w:val="0"/>
      <w:marTop w:val="0"/>
      <w:marBottom w:val="0"/>
      <w:divBdr>
        <w:top w:val="none" w:sz="0" w:space="0" w:color="auto"/>
        <w:left w:val="none" w:sz="0" w:space="0" w:color="auto"/>
        <w:bottom w:val="none" w:sz="0" w:space="0" w:color="auto"/>
        <w:right w:val="none" w:sz="0" w:space="0" w:color="auto"/>
      </w:divBdr>
    </w:div>
    <w:div w:id="581765553">
      <w:marLeft w:val="0"/>
      <w:marRight w:val="0"/>
      <w:marTop w:val="0"/>
      <w:marBottom w:val="0"/>
      <w:divBdr>
        <w:top w:val="none" w:sz="0" w:space="0" w:color="auto"/>
        <w:left w:val="none" w:sz="0" w:space="0" w:color="auto"/>
        <w:bottom w:val="none" w:sz="0" w:space="0" w:color="auto"/>
        <w:right w:val="none" w:sz="0" w:space="0" w:color="auto"/>
      </w:divBdr>
    </w:div>
    <w:div w:id="581765554">
      <w:marLeft w:val="0"/>
      <w:marRight w:val="0"/>
      <w:marTop w:val="0"/>
      <w:marBottom w:val="0"/>
      <w:divBdr>
        <w:top w:val="none" w:sz="0" w:space="0" w:color="auto"/>
        <w:left w:val="none" w:sz="0" w:space="0" w:color="auto"/>
        <w:bottom w:val="none" w:sz="0" w:space="0" w:color="auto"/>
        <w:right w:val="none" w:sz="0" w:space="0" w:color="auto"/>
      </w:divBdr>
    </w:div>
    <w:div w:id="581765555">
      <w:marLeft w:val="0"/>
      <w:marRight w:val="0"/>
      <w:marTop w:val="0"/>
      <w:marBottom w:val="0"/>
      <w:divBdr>
        <w:top w:val="none" w:sz="0" w:space="0" w:color="auto"/>
        <w:left w:val="none" w:sz="0" w:space="0" w:color="auto"/>
        <w:bottom w:val="none" w:sz="0" w:space="0" w:color="auto"/>
        <w:right w:val="none" w:sz="0" w:space="0" w:color="auto"/>
      </w:divBdr>
    </w:div>
    <w:div w:id="581765556">
      <w:marLeft w:val="0"/>
      <w:marRight w:val="0"/>
      <w:marTop w:val="0"/>
      <w:marBottom w:val="0"/>
      <w:divBdr>
        <w:top w:val="none" w:sz="0" w:space="0" w:color="auto"/>
        <w:left w:val="none" w:sz="0" w:space="0" w:color="auto"/>
        <w:bottom w:val="none" w:sz="0" w:space="0" w:color="auto"/>
        <w:right w:val="none" w:sz="0" w:space="0" w:color="auto"/>
      </w:divBdr>
    </w:div>
    <w:div w:id="581765557">
      <w:marLeft w:val="0"/>
      <w:marRight w:val="0"/>
      <w:marTop w:val="0"/>
      <w:marBottom w:val="0"/>
      <w:divBdr>
        <w:top w:val="none" w:sz="0" w:space="0" w:color="auto"/>
        <w:left w:val="none" w:sz="0" w:space="0" w:color="auto"/>
        <w:bottom w:val="none" w:sz="0" w:space="0" w:color="auto"/>
        <w:right w:val="none" w:sz="0" w:space="0" w:color="auto"/>
      </w:divBdr>
    </w:div>
    <w:div w:id="581765558">
      <w:marLeft w:val="0"/>
      <w:marRight w:val="0"/>
      <w:marTop w:val="0"/>
      <w:marBottom w:val="0"/>
      <w:divBdr>
        <w:top w:val="none" w:sz="0" w:space="0" w:color="auto"/>
        <w:left w:val="none" w:sz="0" w:space="0" w:color="auto"/>
        <w:bottom w:val="none" w:sz="0" w:space="0" w:color="auto"/>
        <w:right w:val="none" w:sz="0" w:space="0" w:color="auto"/>
      </w:divBdr>
    </w:div>
    <w:div w:id="581765559">
      <w:marLeft w:val="0"/>
      <w:marRight w:val="0"/>
      <w:marTop w:val="0"/>
      <w:marBottom w:val="0"/>
      <w:divBdr>
        <w:top w:val="none" w:sz="0" w:space="0" w:color="auto"/>
        <w:left w:val="none" w:sz="0" w:space="0" w:color="auto"/>
        <w:bottom w:val="none" w:sz="0" w:space="0" w:color="auto"/>
        <w:right w:val="none" w:sz="0" w:space="0" w:color="auto"/>
      </w:divBdr>
    </w:div>
    <w:div w:id="581765560">
      <w:marLeft w:val="0"/>
      <w:marRight w:val="0"/>
      <w:marTop w:val="0"/>
      <w:marBottom w:val="0"/>
      <w:divBdr>
        <w:top w:val="none" w:sz="0" w:space="0" w:color="auto"/>
        <w:left w:val="none" w:sz="0" w:space="0" w:color="auto"/>
        <w:bottom w:val="none" w:sz="0" w:space="0" w:color="auto"/>
        <w:right w:val="none" w:sz="0" w:space="0" w:color="auto"/>
      </w:divBdr>
    </w:div>
    <w:div w:id="581765561">
      <w:marLeft w:val="0"/>
      <w:marRight w:val="0"/>
      <w:marTop w:val="0"/>
      <w:marBottom w:val="0"/>
      <w:divBdr>
        <w:top w:val="none" w:sz="0" w:space="0" w:color="auto"/>
        <w:left w:val="none" w:sz="0" w:space="0" w:color="auto"/>
        <w:bottom w:val="none" w:sz="0" w:space="0" w:color="auto"/>
        <w:right w:val="none" w:sz="0" w:space="0" w:color="auto"/>
      </w:divBdr>
    </w:div>
    <w:div w:id="581765562">
      <w:marLeft w:val="0"/>
      <w:marRight w:val="0"/>
      <w:marTop w:val="0"/>
      <w:marBottom w:val="0"/>
      <w:divBdr>
        <w:top w:val="none" w:sz="0" w:space="0" w:color="auto"/>
        <w:left w:val="none" w:sz="0" w:space="0" w:color="auto"/>
        <w:bottom w:val="none" w:sz="0" w:space="0" w:color="auto"/>
        <w:right w:val="none" w:sz="0" w:space="0" w:color="auto"/>
      </w:divBdr>
    </w:div>
    <w:div w:id="581765563">
      <w:marLeft w:val="0"/>
      <w:marRight w:val="0"/>
      <w:marTop w:val="0"/>
      <w:marBottom w:val="0"/>
      <w:divBdr>
        <w:top w:val="none" w:sz="0" w:space="0" w:color="auto"/>
        <w:left w:val="none" w:sz="0" w:space="0" w:color="auto"/>
        <w:bottom w:val="none" w:sz="0" w:space="0" w:color="auto"/>
        <w:right w:val="none" w:sz="0" w:space="0" w:color="auto"/>
      </w:divBdr>
      <w:divsChild>
        <w:div w:id="581765527">
          <w:marLeft w:val="0"/>
          <w:marRight w:val="0"/>
          <w:marTop w:val="0"/>
          <w:marBottom w:val="0"/>
          <w:divBdr>
            <w:top w:val="none" w:sz="0" w:space="0" w:color="auto"/>
            <w:left w:val="none" w:sz="0" w:space="0" w:color="auto"/>
            <w:bottom w:val="none" w:sz="0" w:space="0" w:color="auto"/>
            <w:right w:val="none" w:sz="0" w:space="0" w:color="auto"/>
          </w:divBdr>
        </w:div>
      </w:divsChild>
    </w:div>
    <w:div w:id="581765564">
      <w:marLeft w:val="0"/>
      <w:marRight w:val="0"/>
      <w:marTop w:val="0"/>
      <w:marBottom w:val="0"/>
      <w:divBdr>
        <w:top w:val="none" w:sz="0" w:space="0" w:color="auto"/>
        <w:left w:val="none" w:sz="0" w:space="0" w:color="auto"/>
        <w:bottom w:val="none" w:sz="0" w:space="0" w:color="auto"/>
        <w:right w:val="none" w:sz="0" w:space="0" w:color="auto"/>
      </w:divBdr>
    </w:div>
    <w:div w:id="937714372">
      <w:bodyDiv w:val="1"/>
      <w:marLeft w:val="0"/>
      <w:marRight w:val="0"/>
      <w:marTop w:val="0"/>
      <w:marBottom w:val="0"/>
      <w:divBdr>
        <w:top w:val="none" w:sz="0" w:space="0" w:color="auto"/>
        <w:left w:val="none" w:sz="0" w:space="0" w:color="auto"/>
        <w:bottom w:val="none" w:sz="0" w:space="0" w:color="auto"/>
        <w:right w:val="none" w:sz="0" w:space="0" w:color="auto"/>
      </w:divBdr>
      <w:divsChild>
        <w:div w:id="252252297">
          <w:marLeft w:val="0"/>
          <w:marRight w:val="0"/>
          <w:marTop w:val="0"/>
          <w:marBottom w:val="0"/>
          <w:divBdr>
            <w:top w:val="none" w:sz="0" w:space="0" w:color="auto"/>
            <w:left w:val="none" w:sz="0" w:space="0" w:color="auto"/>
            <w:bottom w:val="none" w:sz="0" w:space="0" w:color="auto"/>
            <w:right w:val="none" w:sz="0" w:space="0" w:color="auto"/>
          </w:divBdr>
        </w:div>
        <w:div w:id="1876652111">
          <w:marLeft w:val="0"/>
          <w:marRight w:val="0"/>
          <w:marTop w:val="0"/>
          <w:marBottom w:val="0"/>
          <w:divBdr>
            <w:top w:val="none" w:sz="0" w:space="0" w:color="auto"/>
            <w:left w:val="none" w:sz="0" w:space="0" w:color="auto"/>
            <w:bottom w:val="none" w:sz="0" w:space="0" w:color="auto"/>
            <w:right w:val="none" w:sz="0" w:space="0" w:color="auto"/>
          </w:divBdr>
        </w:div>
      </w:divsChild>
    </w:div>
    <w:div w:id="1775131257">
      <w:bodyDiv w:val="1"/>
      <w:marLeft w:val="0"/>
      <w:marRight w:val="0"/>
      <w:marTop w:val="0"/>
      <w:marBottom w:val="0"/>
      <w:divBdr>
        <w:top w:val="none" w:sz="0" w:space="0" w:color="auto"/>
        <w:left w:val="none" w:sz="0" w:space="0" w:color="auto"/>
        <w:bottom w:val="none" w:sz="0" w:space="0" w:color="auto"/>
        <w:right w:val="none" w:sz="0" w:space="0" w:color="auto"/>
      </w:divBdr>
      <w:divsChild>
        <w:div w:id="390276331">
          <w:marLeft w:val="0"/>
          <w:marRight w:val="0"/>
          <w:marTop w:val="0"/>
          <w:marBottom w:val="0"/>
          <w:divBdr>
            <w:top w:val="none" w:sz="0" w:space="0" w:color="auto"/>
            <w:left w:val="none" w:sz="0" w:space="0" w:color="auto"/>
            <w:bottom w:val="none" w:sz="0" w:space="0" w:color="auto"/>
            <w:right w:val="none" w:sz="0" w:space="0" w:color="auto"/>
          </w:divBdr>
        </w:div>
      </w:divsChild>
    </w:div>
    <w:div w:id="1870026449">
      <w:bodyDiv w:val="1"/>
      <w:marLeft w:val="0"/>
      <w:marRight w:val="0"/>
      <w:marTop w:val="0"/>
      <w:marBottom w:val="0"/>
      <w:divBdr>
        <w:top w:val="none" w:sz="0" w:space="0" w:color="auto"/>
        <w:left w:val="none" w:sz="0" w:space="0" w:color="auto"/>
        <w:bottom w:val="none" w:sz="0" w:space="0" w:color="auto"/>
        <w:right w:val="none" w:sz="0" w:space="0" w:color="auto"/>
      </w:divBdr>
      <w:divsChild>
        <w:div w:id="175558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5BE5E-3093-4333-BC80-28444C66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22649</Words>
  <Characters>129104</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ВНИИЭМ</Company>
  <LinksUpToDate>false</LinksUpToDate>
  <CharactersWithSpaces>151451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АИС</dc:creator>
  <cp:lastModifiedBy>18</cp:lastModifiedBy>
  <cp:revision>4</cp:revision>
  <cp:lastPrinted>2021-05-12T08:21:00Z</cp:lastPrinted>
  <dcterms:created xsi:type="dcterms:W3CDTF">2021-09-24T06:14:00Z</dcterms:created>
  <dcterms:modified xsi:type="dcterms:W3CDTF">2021-09-24T06:14:00Z</dcterms:modified>
</cp:coreProperties>
</file>