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5" w:rsidRPr="00632F8C" w:rsidRDefault="00A27A85" w:rsidP="00A27A85">
      <w:pPr>
        <w:jc w:val="right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ПРОЕКТ</w:t>
      </w:r>
    </w:p>
    <w:p w:rsidR="00A27A85" w:rsidRPr="00632F8C" w:rsidRDefault="00A27A85">
      <w:pPr>
        <w:jc w:val="center"/>
        <w:rPr>
          <w:b/>
          <w:sz w:val="22"/>
          <w:szCs w:val="22"/>
        </w:rPr>
      </w:pPr>
    </w:p>
    <w:p w:rsidR="003C0F36" w:rsidRPr="00632F8C" w:rsidRDefault="003C0F36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ДОГОВОР КУПЛИ – ПРОДАЖИ</w:t>
      </w:r>
    </w:p>
    <w:p w:rsidR="007E55B2" w:rsidRPr="00632F8C" w:rsidRDefault="003B353C">
      <w:pPr>
        <w:jc w:val="center"/>
        <w:rPr>
          <w:b/>
          <w:sz w:val="22"/>
          <w:szCs w:val="22"/>
        </w:rPr>
      </w:pPr>
      <w:r w:rsidRPr="00632F8C">
        <w:rPr>
          <w:sz w:val="22"/>
          <w:szCs w:val="22"/>
        </w:rPr>
        <w:t>имуществ</w:t>
      </w:r>
      <w:proofErr w:type="gramStart"/>
      <w:r w:rsidRPr="00632F8C">
        <w:rPr>
          <w:sz w:val="22"/>
          <w:szCs w:val="22"/>
        </w:rPr>
        <w:t xml:space="preserve">а </w:t>
      </w:r>
      <w:r w:rsidR="00CF23DD" w:rsidRPr="00632F8C">
        <w:rPr>
          <w:sz w:val="22"/>
          <w:szCs w:val="22"/>
        </w:rPr>
        <w:t>ООО</w:t>
      </w:r>
      <w:proofErr w:type="gramEnd"/>
      <w:r w:rsidR="00CF23DD" w:rsidRPr="00632F8C">
        <w:rPr>
          <w:sz w:val="22"/>
          <w:szCs w:val="22"/>
        </w:rPr>
        <w:t xml:space="preserve"> «</w:t>
      </w:r>
      <w:r w:rsidR="00D21CF0">
        <w:rPr>
          <w:sz w:val="22"/>
          <w:szCs w:val="22"/>
        </w:rPr>
        <w:t>ПОСТАВЩИК</w:t>
      </w:r>
      <w:r w:rsidR="00CF23DD" w:rsidRPr="00632F8C">
        <w:rPr>
          <w:sz w:val="22"/>
          <w:szCs w:val="22"/>
        </w:rPr>
        <w:t>»</w:t>
      </w:r>
    </w:p>
    <w:p w:rsidR="007E55B2" w:rsidRPr="00632F8C" w:rsidRDefault="007E55B2">
      <w:pPr>
        <w:jc w:val="center"/>
        <w:rPr>
          <w:b/>
          <w:sz w:val="22"/>
          <w:szCs w:val="22"/>
        </w:rPr>
      </w:pPr>
    </w:p>
    <w:p w:rsidR="003C0F36" w:rsidRPr="00632F8C" w:rsidRDefault="003C0F36">
      <w:pPr>
        <w:rPr>
          <w:sz w:val="22"/>
          <w:szCs w:val="22"/>
        </w:rPr>
      </w:pPr>
      <w:r w:rsidRPr="00632F8C">
        <w:rPr>
          <w:sz w:val="22"/>
          <w:szCs w:val="22"/>
        </w:rPr>
        <w:t xml:space="preserve">город </w:t>
      </w:r>
      <w:r w:rsidR="00250418">
        <w:rPr>
          <w:sz w:val="22"/>
          <w:szCs w:val="22"/>
        </w:rPr>
        <w:t>Москва</w:t>
      </w:r>
      <w:r w:rsidRPr="00632F8C">
        <w:rPr>
          <w:sz w:val="22"/>
          <w:szCs w:val="22"/>
        </w:rPr>
        <w:t xml:space="preserve"> </w:t>
      </w:r>
      <w:r w:rsidRPr="00632F8C">
        <w:rPr>
          <w:sz w:val="22"/>
          <w:szCs w:val="22"/>
        </w:rPr>
        <w:tab/>
      </w:r>
      <w:r w:rsidRPr="00632F8C">
        <w:rPr>
          <w:sz w:val="22"/>
          <w:szCs w:val="22"/>
        </w:rPr>
        <w:tab/>
      </w:r>
      <w:r w:rsidRPr="00632F8C">
        <w:rPr>
          <w:sz w:val="22"/>
          <w:szCs w:val="22"/>
        </w:rPr>
        <w:tab/>
      </w:r>
      <w:r w:rsidRPr="00632F8C">
        <w:rPr>
          <w:sz w:val="22"/>
          <w:szCs w:val="22"/>
        </w:rPr>
        <w:tab/>
        <w:t xml:space="preserve">                             </w:t>
      </w:r>
      <w:r w:rsidRPr="00632F8C">
        <w:rPr>
          <w:sz w:val="22"/>
          <w:szCs w:val="22"/>
        </w:rPr>
        <w:tab/>
      </w:r>
      <w:r w:rsidRPr="00632F8C">
        <w:rPr>
          <w:sz w:val="22"/>
          <w:szCs w:val="22"/>
        </w:rPr>
        <w:tab/>
      </w:r>
      <w:r w:rsidR="00FC0270" w:rsidRPr="00632F8C">
        <w:rPr>
          <w:sz w:val="22"/>
          <w:szCs w:val="22"/>
        </w:rPr>
        <w:t xml:space="preserve">        </w:t>
      </w:r>
      <w:r w:rsidR="003B353C" w:rsidRPr="00632F8C">
        <w:rPr>
          <w:sz w:val="22"/>
          <w:szCs w:val="22"/>
        </w:rPr>
        <w:t xml:space="preserve">  </w:t>
      </w:r>
      <w:r w:rsidR="00B04EF1" w:rsidRPr="00632F8C">
        <w:rPr>
          <w:sz w:val="22"/>
          <w:szCs w:val="22"/>
        </w:rPr>
        <w:t>«____</w:t>
      </w:r>
      <w:r w:rsidR="00FC0270" w:rsidRPr="00632F8C">
        <w:rPr>
          <w:sz w:val="22"/>
          <w:szCs w:val="22"/>
        </w:rPr>
        <w:t>»</w:t>
      </w:r>
      <w:r w:rsidR="00E41E53" w:rsidRPr="00632F8C">
        <w:rPr>
          <w:sz w:val="22"/>
          <w:szCs w:val="22"/>
        </w:rPr>
        <w:t>_______</w:t>
      </w:r>
      <w:r w:rsidR="00B04EF1" w:rsidRPr="00632F8C">
        <w:rPr>
          <w:sz w:val="22"/>
          <w:szCs w:val="22"/>
        </w:rPr>
        <w:t>___</w:t>
      </w:r>
      <w:r w:rsidR="005F007E" w:rsidRPr="00632F8C">
        <w:rPr>
          <w:sz w:val="22"/>
          <w:szCs w:val="22"/>
        </w:rPr>
        <w:t xml:space="preserve"> </w:t>
      </w:r>
      <w:r w:rsidR="003B353C" w:rsidRPr="00632F8C">
        <w:rPr>
          <w:sz w:val="22"/>
          <w:szCs w:val="22"/>
        </w:rPr>
        <w:t>20</w:t>
      </w:r>
      <w:r w:rsidR="00895111">
        <w:rPr>
          <w:sz w:val="22"/>
          <w:szCs w:val="22"/>
        </w:rPr>
        <w:t>20</w:t>
      </w:r>
      <w:r w:rsidR="00B52E80" w:rsidRPr="00632F8C">
        <w:rPr>
          <w:sz w:val="22"/>
          <w:szCs w:val="22"/>
        </w:rPr>
        <w:t xml:space="preserve"> </w:t>
      </w:r>
      <w:r w:rsidRPr="00632F8C">
        <w:rPr>
          <w:sz w:val="22"/>
          <w:szCs w:val="22"/>
        </w:rPr>
        <w:t>года</w:t>
      </w:r>
    </w:p>
    <w:p w:rsidR="003C0F36" w:rsidRPr="00632F8C" w:rsidRDefault="003C0F36">
      <w:pPr>
        <w:rPr>
          <w:sz w:val="22"/>
          <w:szCs w:val="22"/>
        </w:rPr>
      </w:pPr>
    </w:p>
    <w:p w:rsidR="004034C3" w:rsidRPr="00632F8C" w:rsidRDefault="00D21CF0" w:rsidP="004034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>Конкурсный управляющий ООО «ПОСТАВЩИК» Баркан Алексей Борисович,</w:t>
      </w:r>
      <w:r w:rsidRPr="0087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действующий на основании решения Арбитражного суда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FE22F7">
        <w:rPr>
          <w:sz w:val="24"/>
          <w:szCs w:val="24"/>
        </w:rPr>
        <w:t>Москвы от 14.09.2017г. по делу №А40-35988/17-177-62Б</w:t>
      </w:r>
      <w:r w:rsidRPr="00DB27D0">
        <w:rPr>
          <w:sz w:val="24"/>
          <w:szCs w:val="24"/>
        </w:rPr>
        <w:t>,</w:t>
      </w:r>
      <w:r>
        <w:rPr>
          <w:sz w:val="22"/>
          <w:szCs w:val="22"/>
        </w:rPr>
        <w:t xml:space="preserve"> </w:t>
      </w:r>
      <w:r w:rsidR="004034C3" w:rsidRPr="00632F8C">
        <w:rPr>
          <w:sz w:val="22"/>
          <w:szCs w:val="22"/>
        </w:rPr>
        <w:t xml:space="preserve">именуемый в дальнейшем "Продавец", с одной стороны, и __________________, именуемый в дальнейшем "Покупатель", действующей на основании ________________________________, с другой стороны, заключили настоящий договор о нижеследующем: </w:t>
      </w:r>
    </w:p>
    <w:p w:rsidR="003C0F36" w:rsidRPr="00632F8C" w:rsidRDefault="003C0F36">
      <w:pPr>
        <w:rPr>
          <w:sz w:val="22"/>
          <w:szCs w:val="22"/>
        </w:rPr>
      </w:pPr>
    </w:p>
    <w:p w:rsidR="003C0F36" w:rsidRPr="00632F8C" w:rsidRDefault="003C0F36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1. Предмет договора</w:t>
      </w:r>
    </w:p>
    <w:p w:rsidR="006C32C6" w:rsidRPr="00632F8C" w:rsidRDefault="006C32C6" w:rsidP="006C32C6">
      <w:pPr>
        <w:spacing w:line="216" w:lineRule="auto"/>
        <w:jc w:val="both"/>
        <w:rPr>
          <w:sz w:val="22"/>
          <w:szCs w:val="22"/>
        </w:rPr>
      </w:pPr>
    </w:p>
    <w:p w:rsidR="00632F8C" w:rsidRPr="00632F8C" w:rsidRDefault="003C0F36" w:rsidP="00A27A85">
      <w:pPr>
        <w:spacing w:line="216" w:lineRule="auto"/>
        <w:jc w:val="both"/>
        <w:rPr>
          <w:sz w:val="22"/>
          <w:szCs w:val="22"/>
        </w:rPr>
      </w:pPr>
      <w:r w:rsidRPr="00632F8C">
        <w:rPr>
          <w:sz w:val="22"/>
          <w:szCs w:val="22"/>
        </w:rPr>
        <w:t>1.1</w:t>
      </w:r>
      <w:r w:rsidR="003B353C" w:rsidRPr="00632F8C">
        <w:rPr>
          <w:sz w:val="22"/>
          <w:szCs w:val="22"/>
        </w:rPr>
        <w:t>.</w:t>
      </w:r>
      <w:r w:rsidRPr="00632F8C">
        <w:rPr>
          <w:sz w:val="22"/>
          <w:szCs w:val="22"/>
        </w:rPr>
        <w:t xml:space="preserve"> Продавец, передает в собственность Покупателю, а Покупатель обязуется принять и оплатить имущество:</w:t>
      </w:r>
      <w:r w:rsidR="005F007E" w:rsidRPr="00632F8C">
        <w:rPr>
          <w:sz w:val="22"/>
          <w:szCs w:val="22"/>
        </w:rPr>
        <w:t xml:space="preserve"> </w:t>
      </w:r>
      <w:r w:rsidR="00250418" w:rsidRPr="001A2CEB">
        <w:rPr>
          <w:sz w:val="24"/>
          <w:szCs w:val="24"/>
        </w:rPr>
        <w:t xml:space="preserve">Вибростенд электродинамический </w:t>
      </w:r>
      <w:proofErr w:type="spellStart"/>
      <w:r w:rsidR="00250418" w:rsidRPr="001A2CEB">
        <w:rPr>
          <w:sz w:val="24"/>
          <w:szCs w:val="24"/>
        </w:rPr>
        <w:t>Emic</w:t>
      </w:r>
      <w:proofErr w:type="spellEnd"/>
      <w:r w:rsidR="00250418" w:rsidRPr="001A2CEB">
        <w:rPr>
          <w:sz w:val="24"/>
          <w:szCs w:val="24"/>
        </w:rPr>
        <w:t xml:space="preserve"> 513</w:t>
      </w:r>
      <w:proofErr w:type="gramStart"/>
      <w:r w:rsidR="00250418" w:rsidRPr="001A2CEB">
        <w:rPr>
          <w:sz w:val="24"/>
          <w:szCs w:val="24"/>
        </w:rPr>
        <w:t xml:space="preserve"> В</w:t>
      </w:r>
      <w:proofErr w:type="gramEnd"/>
      <w:r w:rsidR="00250418" w:rsidRPr="001A2CEB">
        <w:rPr>
          <w:sz w:val="24"/>
          <w:szCs w:val="24"/>
        </w:rPr>
        <w:t xml:space="preserve">/А (включая </w:t>
      </w:r>
      <w:proofErr w:type="spellStart"/>
      <w:r w:rsidR="00250418" w:rsidRPr="001A2CEB">
        <w:rPr>
          <w:sz w:val="24"/>
          <w:szCs w:val="24"/>
        </w:rPr>
        <w:t>актюатор</w:t>
      </w:r>
      <w:proofErr w:type="spellEnd"/>
      <w:r w:rsidR="00250418" w:rsidRPr="001A2CEB">
        <w:rPr>
          <w:sz w:val="24"/>
          <w:szCs w:val="24"/>
        </w:rPr>
        <w:t xml:space="preserve"> электродинамический 513 В/А), Автомат лазерной маркировки </w:t>
      </w:r>
      <w:proofErr w:type="spellStart"/>
      <w:r w:rsidR="00250418" w:rsidRPr="001A2CEB">
        <w:rPr>
          <w:sz w:val="24"/>
          <w:szCs w:val="24"/>
        </w:rPr>
        <w:t>Nutek</w:t>
      </w:r>
      <w:proofErr w:type="spellEnd"/>
      <w:r w:rsidR="00250418" w:rsidRPr="001A2CEB">
        <w:rPr>
          <w:sz w:val="24"/>
          <w:szCs w:val="24"/>
        </w:rPr>
        <w:t xml:space="preserve"> LMC-1000, Настольная система селективной </w:t>
      </w:r>
      <w:proofErr w:type="spellStart"/>
      <w:r w:rsidR="00250418" w:rsidRPr="001A2CEB">
        <w:rPr>
          <w:sz w:val="24"/>
          <w:szCs w:val="24"/>
        </w:rPr>
        <w:t>влагозащиты</w:t>
      </w:r>
      <w:proofErr w:type="spellEnd"/>
      <w:r w:rsidR="00250418" w:rsidRPr="001A2CEB">
        <w:rPr>
          <w:sz w:val="24"/>
          <w:szCs w:val="24"/>
        </w:rPr>
        <w:t xml:space="preserve"> CF-440, DSOX3034A - Осциллограф</w:t>
      </w:r>
      <w:r w:rsidR="00250418">
        <w:rPr>
          <w:sz w:val="24"/>
          <w:szCs w:val="24"/>
        </w:rPr>
        <w:t xml:space="preserve"> 4-х канальный с полосой 350МГц, </w:t>
      </w:r>
      <w:r w:rsidR="00250418" w:rsidRPr="00E43B48">
        <w:rPr>
          <w:sz w:val="24"/>
          <w:szCs w:val="24"/>
        </w:rPr>
        <w:t xml:space="preserve">Шкаф </w:t>
      </w:r>
      <w:proofErr w:type="spellStart"/>
      <w:r w:rsidR="00250418" w:rsidRPr="00E43B48">
        <w:rPr>
          <w:sz w:val="24"/>
          <w:szCs w:val="24"/>
        </w:rPr>
        <w:t>напольн</w:t>
      </w:r>
      <w:proofErr w:type="spellEnd"/>
      <w:r w:rsidR="00250418" w:rsidRPr="00E43B48">
        <w:rPr>
          <w:sz w:val="24"/>
          <w:szCs w:val="24"/>
        </w:rPr>
        <w:t xml:space="preserve">. </w:t>
      </w:r>
      <w:proofErr w:type="spellStart"/>
      <w:r w:rsidR="00250418" w:rsidRPr="00E43B48">
        <w:rPr>
          <w:sz w:val="24"/>
          <w:szCs w:val="24"/>
        </w:rPr>
        <w:t>OptiRack</w:t>
      </w:r>
      <w:proofErr w:type="spellEnd"/>
      <w:r w:rsidR="00250418" w:rsidRPr="00E43B48">
        <w:rPr>
          <w:sz w:val="24"/>
          <w:szCs w:val="24"/>
        </w:rPr>
        <w:t xml:space="preserve"> PLUS 42U,600x800mm,ApraNET, Кресло руководителя "TSAR", </w:t>
      </w:r>
      <w:proofErr w:type="spellStart"/>
      <w:r w:rsidR="00250418" w:rsidRPr="00E43B48">
        <w:rPr>
          <w:sz w:val="24"/>
          <w:szCs w:val="24"/>
        </w:rPr>
        <w:t>нат</w:t>
      </w:r>
      <w:proofErr w:type="spellEnd"/>
      <w:r w:rsidR="00250418" w:rsidRPr="00E43B48">
        <w:rPr>
          <w:sz w:val="24"/>
          <w:szCs w:val="24"/>
        </w:rPr>
        <w:t xml:space="preserve">. кожа </w:t>
      </w:r>
      <w:proofErr w:type="spellStart"/>
      <w:r w:rsidR="00250418" w:rsidRPr="00E43B48">
        <w:rPr>
          <w:sz w:val="24"/>
          <w:szCs w:val="24"/>
        </w:rPr>
        <w:t>черн</w:t>
      </w:r>
      <w:proofErr w:type="spellEnd"/>
      <w:r w:rsidR="00250418" w:rsidRPr="00E43B48">
        <w:rPr>
          <w:sz w:val="24"/>
          <w:szCs w:val="24"/>
        </w:rPr>
        <w:t xml:space="preserve">., Кассетный кондиционер </w:t>
      </w:r>
      <w:proofErr w:type="spellStart"/>
      <w:r w:rsidR="00250418" w:rsidRPr="00E43B48">
        <w:rPr>
          <w:sz w:val="24"/>
          <w:szCs w:val="24"/>
        </w:rPr>
        <w:t>Ballu</w:t>
      </w:r>
      <w:proofErr w:type="spellEnd"/>
      <w:r w:rsidR="00250418" w:rsidRPr="00E43B48">
        <w:rPr>
          <w:sz w:val="24"/>
          <w:szCs w:val="24"/>
        </w:rPr>
        <w:t xml:space="preserve"> BLC_C/in-24H N1/BLC_O-24H N1.</w:t>
      </w:r>
    </w:p>
    <w:p w:rsidR="001377C8" w:rsidRPr="00632F8C" w:rsidRDefault="003C0F36" w:rsidP="00A27A85">
      <w:pPr>
        <w:spacing w:line="216" w:lineRule="auto"/>
        <w:jc w:val="both"/>
        <w:rPr>
          <w:sz w:val="22"/>
          <w:szCs w:val="22"/>
        </w:rPr>
      </w:pPr>
      <w:r w:rsidRPr="00632F8C">
        <w:rPr>
          <w:sz w:val="22"/>
          <w:szCs w:val="22"/>
        </w:rPr>
        <w:t>1.</w:t>
      </w:r>
      <w:r w:rsidR="005D2AFD" w:rsidRPr="00632F8C">
        <w:rPr>
          <w:sz w:val="22"/>
          <w:szCs w:val="22"/>
        </w:rPr>
        <w:t>2</w:t>
      </w:r>
      <w:r w:rsidRPr="00632F8C">
        <w:rPr>
          <w:sz w:val="22"/>
          <w:szCs w:val="22"/>
        </w:rPr>
        <w:t xml:space="preserve">. </w:t>
      </w:r>
      <w:r w:rsidR="001377C8" w:rsidRPr="00632F8C">
        <w:rPr>
          <w:sz w:val="22"/>
          <w:szCs w:val="22"/>
        </w:rPr>
        <w:t>Имущество продается  на основании ст. ст. 110, 111, 139 ФЗ «О несостоятельности (банкротстве)».</w:t>
      </w:r>
    </w:p>
    <w:p w:rsidR="003C0F36" w:rsidRPr="00632F8C" w:rsidRDefault="003C0F36" w:rsidP="001377C8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 </w:t>
      </w:r>
      <w:r w:rsidR="00970E93" w:rsidRPr="00632F8C">
        <w:rPr>
          <w:sz w:val="22"/>
          <w:szCs w:val="22"/>
        </w:rPr>
        <w:t xml:space="preserve"> </w:t>
      </w:r>
    </w:p>
    <w:p w:rsidR="00AA0985" w:rsidRPr="00632F8C" w:rsidRDefault="00AA0985" w:rsidP="00AA0985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2. Стоимость Имущества и порядок его оплаты</w:t>
      </w:r>
    </w:p>
    <w:p w:rsidR="0081150D" w:rsidRPr="00632F8C" w:rsidRDefault="0081150D" w:rsidP="00AA0985">
      <w:pPr>
        <w:jc w:val="center"/>
        <w:rPr>
          <w:sz w:val="22"/>
          <w:szCs w:val="22"/>
        </w:rPr>
      </w:pPr>
    </w:p>
    <w:p w:rsidR="004034C3" w:rsidRDefault="00AA0985" w:rsidP="00AA0985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2.1. Общая стоимость Имущества составляет </w:t>
      </w:r>
      <w:r w:rsidR="00E41E53" w:rsidRPr="00632F8C">
        <w:rPr>
          <w:sz w:val="22"/>
          <w:szCs w:val="22"/>
        </w:rPr>
        <w:t>_____________________________________________</w:t>
      </w:r>
      <w:r w:rsidR="000274CF" w:rsidRPr="00632F8C">
        <w:rPr>
          <w:sz w:val="22"/>
          <w:szCs w:val="22"/>
        </w:rPr>
        <w:t xml:space="preserve">, </w:t>
      </w:r>
      <w:r w:rsidR="004034C3" w:rsidRPr="00632F8C">
        <w:rPr>
          <w:sz w:val="22"/>
          <w:szCs w:val="22"/>
        </w:rPr>
        <w:t>рублей, з</w:t>
      </w:r>
      <w:r w:rsidRPr="00632F8C">
        <w:rPr>
          <w:sz w:val="22"/>
          <w:szCs w:val="22"/>
        </w:rPr>
        <w:t xml:space="preserve">а вычетом суммы задатка </w:t>
      </w:r>
      <w:r w:rsidR="00D21CF0" w:rsidRPr="00DB27D0">
        <w:rPr>
          <w:sz w:val="24"/>
          <w:szCs w:val="24"/>
        </w:rPr>
        <w:t xml:space="preserve">в размере </w:t>
      </w:r>
      <w:r w:rsidR="00656F80">
        <w:rPr>
          <w:sz w:val="24"/>
          <w:szCs w:val="24"/>
        </w:rPr>
        <w:t>___________________</w:t>
      </w:r>
      <w:r w:rsidR="00532D62" w:rsidRPr="006336D0">
        <w:rPr>
          <w:sz w:val="24"/>
          <w:szCs w:val="24"/>
        </w:rPr>
        <w:t xml:space="preserve"> рублей 00 копеек</w:t>
      </w:r>
      <w:r w:rsidR="00532D62">
        <w:rPr>
          <w:sz w:val="24"/>
          <w:szCs w:val="24"/>
        </w:rPr>
        <w:t>,</w:t>
      </w:r>
      <w:r w:rsidR="00D66319" w:rsidRPr="00632F8C">
        <w:rPr>
          <w:sz w:val="22"/>
          <w:szCs w:val="22"/>
        </w:rPr>
        <w:t xml:space="preserve"> </w:t>
      </w:r>
      <w:r w:rsidRPr="00632F8C">
        <w:rPr>
          <w:sz w:val="22"/>
          <w:szCs w:val="22"/>
        </w:rPr>
        <w:t>вне</w:t>
      </w:r>
      <w:r w:rsidR="00DE2E11" w:rsidRPr="00632F8C">
        <w:rPr>
          <w:sz w:val="22"/>
          <w:szCs w:val="22"/>
        </w:rPr>
        <w:t>сенного</w:t>
      </w:r>
      <w:r w:rsidRPr="00632F8C">
        <w:rPr>
          <w:sz w:val="22"/>
          <w:szCs w:val="22"/>
        </w:rPr>
        <w:t xml:space="preserve"> при подаче заявки на участие в </w:t>
      </w:r>
      <w:r w:rsidR="004034C3" w:rsidRPr="00632F8C">
        <w:rPr>
          <w:sz w:val="22"/>
          <w:szCs w:val="22"/>
        </w:rPr>
        <w:t>торгах.</w:t>
      </w:r>
    </w:p>
    <w:p w:rsidR="00397DEA" w:rsidRDefault="00397DEA" w:rsidP="00397DEA">
      <w:pPr>
        <w:pStyle w:val="ConsPlusNormal"/>
        <w:ind w:firstLine="426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 (</w:t>
      </w:r>
      <w:proofErr w:type="spellStart"/>
      <w:r w:rsidR="009D1087">
        <w:rPr>
          <w:rFonts w:ascii="Times New Roman" w:hAnsi="Times New Roman" w:cs="Times New Roman"/>
          <w:b w:val="0"/>
        </w:rPr>
        <w:fldChar w:fldCharType="begin"/>
      </w:r>
      <w:r>
        <w:rPr>
          <w:rFonts w:ascii="Times New Roman" w:hAnsi="Times New Roman" w:cs="Times New Roman"/>
          <w:b w:val="0"/>
        </w:rPr>
        <w:instrText xml:space="preserve"> HYPERLINK "consultantplus://offline/ref=D57CCEDFEEEB4334090DFBB3D6DAD38C115F899EAB85B38C301C03990DDFA6636716230BB64D13S3X0H" </w:instrText>
      </w:r>
      <w:r w:rsidR="009D1087">
        <w:rPr>
          <w:rFonts w:ascii="Times New Roman" w:hAnsi="Times New Roman" w:cs="Times New Roman"/>
          <w:b w:val="0"/>
        </w:rPr>
        <w:fldChar w:fldCharType="separate"/>
      </w:r>
      <w:r>
        <w:rPr>
          <w:rStyle w:val="ac"/>
          <w:rFonts w:ascii="Times New Roman" w:hAnsi="Times New Roman" w:cs="Times New Roman"/>
          <w:b w:val="0"/>
        </w:rPr>
        <w:t>пп</w:t>
      </w:r>
      <w:proofErr w:type="spellEnd"/>
      <w:r>
        <w:rPr>
          <w:rStyle w:val="ac"/>
          <w:rFonts w:ascii="Times New Roman" w:hAnsi="Times New Roman" w:cs="Times New Roman"/>
          <w:b w:val="0"/>
        </w:rPr>
        <w:t>. 15 п. 2 ст. 146</w:t>
      </w:r>
      <w:r w:rsidR="009D1087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НК РФ).</w:t>
      </w:r>
    </w:p>
    <w:p w:rsidR="00397DEA" w:rsidRPr="00632F8C" w:rsidRDefault="00397DEA" w:rsidP="00AA0985">
      <w:pPr>
        <w:jc w:val="both"/>
        <w:rPr>
          <w:sz w:val="22"/>
          <w:szCs w:val="22"/>
        </w:rPr>
      </w:pPr>
    </w:p>
    <w:p w:rsidR="00AA0985" w:rsidRPr="00632F8C" w:rsidRDefault="004034C3" w:rsidP="00AA0985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2.2. </w:t>
      </w:r>
      <w:r w:rsidR="00DE2E11" w:rsidRPr="00632F8C">
        <w:rPr>
          <w:sz w:val="22"/>
          <w:szCs w:val="22"/>
        </w:rPr>
        <w:t xml:space="preserve"> Покупатель в течение 30 (Три</w:t>
      </w:r>
      <w:r w:rsidR="00AA0985" w:rsidRPr="00632F8C">
        <w:rPr>
          <w:sz w:val="22"/>
          <w:szCs w:val="22"/>
        </w:rPr>
        <w:t>дцати) дней с момента подписания</w:t>
      </w:r>
      <w:r w:rsidR="0041584D" w:rsidRPr="00632F8C">
        <w:rPr>
          <w:sz w:val="22"/>
          <w:szCs w:val="22"/>
        </w:rPr>
        <w:t xml:space="preserve"> настоящего договора, обязуется</w:t>
      </w:r>
      <w:r w:rsidR="00AA0985" w:rsidRPr="00632F8C">
        <w:rPr>
          <w:sz w:val="22"/>
          <w:szCs w:val="22"/>
        </w:rPr>
        <w:t xml:space="preserve"> </w:t>
      </w:r>
      <w:proofErr w:type="gramStart"/>
      <w:r w:rsidR="00AA0985" w:rsidRPr="00632F8C">
        <w:rPr>
          <w:sz w:val="22"/>
          <w:szCs w:val="22"/>
        </w:rPr>
        <w:t xml:space="preserve">оплатить </w:t>
      </w:r>
      <w:r w:rsidR="00E41E53" w:rsidRPr="00632F8C">
        <w:rPr>
          <w:b/>
          <w:sz w:val="22"/>
          <w:szCs w:val="22"/>
        </w:rPr>
        <w:t>______________________________________________________</w:t>
      </w:r>
      <w:r w:rsidR="009F1E22" w:rsidRPr="00632F8C">
        <w:rPr>
          <w:b/>
          <w:sz w:val="22"/>
          <w:szCs w:val="22"/>
        </w:rPr>
        <w:t xml:space="preserve"> </w:t>
      </w:r>
      <w:r w:rsidR="00AA0985" w:rsidRPr="00632F8C">
        <w:rPr>
          <w:sz w:val="22"/>
          <w:szCs w:val="22"/>
        </w:rPr>
        <w:t>на рас</w:t>
      </w:r>
      <w:r w:rsidR="002C624D" w:rsidRPr="00632F8C">
        <w:rPr>
          <w:sz w:val="22"/>
          <w:szCs w:val="22"/>
        </w:rPr>
        <w:t>четный счет</w:t>
      </w:r>
      <w:proofErr w:type="gramEnd"/>
      <w:r w:rsidR="009F1E22" w:rsidRPr="00632F8C">
        <w:rPr>
          <w:sz w:val="22"/>
          <w:szCs w:val="22"/>
        </w:rPr>
        <w:t xml:space="preserve"> организатора торгов</w:t>
      </w:r>
      <w:r w:rsidRPr="00632F8C">
        <w:rPr>
          <w:sz w:val="22"/>
          <w:szCs w:val="22"/>
        </w:rPr>
        <w:t>.</w:t>
      </w:r>
      <w:r w:rsidR="002C624D" w:rsidRPr="00632F8C">
        <w:rPr>
          <w:sz w:val="22"/>
          <w:szCs w:val="22"/>
        </w:rPr>
        <w:t xml:space="preserve"> </w:t>
      </w:r>
    </w:p>
    <w:p w:rsidR="00CF23DD" w:rsidRDefault="00AA0985" w:rsidP="00CF23D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632F8C">
        <w:rPr>
          <w:rFonts w:ascii="Times New Roman" w:hAnsi="Times New Roman"/>
          <w:snapToGrid/>
          <w:sz w:val="22"/>
          <w:szCs w:val="22"/>
        </w:rPr>
        <w:t xml:space="preserve">2.3. </w:t>
      </w:r>
      <w:r w:rsidR="004034C3" w:rsidRPr="00632F8C">
        <w:rPr>
          <w:rFonts w:ascii="Times New Roman" w:hAnsi="Times New Roman"/>
          <w:snapToGrid/>
          <w:sz w:val="22"/>
          <w:szCs w:val="22"/>
        </w:rPr>
        <w:t xml:space="preserve">Фактом оплаты Имущества является поступление денежных средств на счет </w:t>
      </w:r>
      <w:r w:rsidR="00D21CF0" w:rsidRPr="00D21CF0">
        <w:rPr>
          <w:rFonts w:ascii="Times New Roman" w:hAnsi="Times New Roman"/>
          <w:szCs w:val="24"/>
        </w:rPr>
        <w:t xml:space="preserve">ООО «ПОСТАВЩИК» ИНН 7707508426 ОГРН </w:t>
      </w:r>
      <w:sdt>
        <w:sdtPr>
          <w:rPr>
            <w:rFonts w:ascii="Times New Roman" w:hAnsi="Times New Roman"/>
            <w:szCs w:val="24"/>
          </w:rPr>
          <w:id w:val="17437657"/>
        </w:sdtPr>
        <w:sdtContent>
          <w:r w:rsidR="00D21CF0" w:rsidRPr="00D21CF0">
            <w:rPr>
              <w:rFonts w:ascii="Times New Roman" w:hAnsi="Times New Roman"/>
              <w:szCs w:val="24"/>
            </w:rPr>
            <w:t>1037789050408</w:t>
          </w:r>
        </w:sdtContent>
      </w:sdt>
      <w:r w:rsidR="00D21CF0" w:rsidRPr="00D21CF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D21CF0" w:rsidRPr="00D21CF0">
        <w:rPr>
          <w:rFonts w:ascii="Times New Roman" w:hAnsi="Times New Roman"/>
          <w:szCs w:val="24"/>
        </w:rPr>
        <w:t>р</w:t>
      </w:r>
      <w:proofErr w:type="spellEnd"/>
      <w:proofErr w:type="gramEnd"/>
      <w:r w:rsidR="00D21CF0" w:rsidRPr="00D21CF0">
        <w:rPr>
          <w:rFonts w:ascii="Times New Roman" w:hAnsi="Times New Roman"/>
          <w:szCs w:val="24"/>
        </w:rPr>
        <w:t>/с № 40702810129190002978</w:t>
      </w:r>
      <w:r w:rsidR="00D21CF0" w:rsidRPr="00D21CF0">
        <w:rPr>
          <w:rFonts w:ascii="Times New Roman" w:hAnsi="Times New Roman"/>
          <w:b/>
          <w:color w:val="000000"/>
          <w:szCs w:val="24"/>
        </w:rPr>
        <w:t xml:space="preserve"> </w:t>
      </w:r>
      <w:r w:rsidR="00D21CF0" w:rsidRPr="00D21CF0">
        <w:rPr>
          <w:rFonts w:ascii="Times New Roman" w:hAnsi="Times New Roman"/>
          <w:szCs w:val="24"/>
        </w:rPr>
        <w:t xml:space="preserve">ФИЛИАЛ "НИЖЕГОРОДСКИЙ" АО "АЛЬФА-БАНК" Г НИЖНИЙ НОВГОРОД, к/с </w:t>
      </w:r>
      <w:r w:rsidR="00D21CF0" w:rsidRPr="00D21CF0">
        <w:rPr>
          <w:rFonts w:ascii="Times New Roman" w:hAnsi="Times New Roman"/>
          <w:color w:val="000000"/>
          <w:szCs w:val="24"/>
        </w:rPr>
        <w:t xml:space="preserve">30101810200000000824 </w:t>
      </w:r>
      <w:r w:rsidR="00D21CF0" w:rsidRPr="00D21CF0">
        <w:rPr>
          <w:rFonts w:ascii="Times New Roman" w:hAnsi="Times New Roman"/>
          <w:szCs w:val="24"/>
        </w:rPr>
        <w:t>БИК 042202824.</w:t>
      </w:r>
    </w:p>
    <w:p w:rsidR="00D21CF0" w:rsidRPr="00632F8C" w:rsidRDefault="00D21CF0" w:rsidP="00CF23D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C0F36" w:rsidRPr="00632F8C" w:rsidRDefault="00D933E2" w:rsidP="00D933E2">
      <w:pPr>
        <w:rPr>
          <w:sz w:val="22"/>
          <w:szCs w:val="22"/>
        </w:rPr>
      </w:pPr>
      <w:r w:rsidRPr="00632F8C">
        <w:rPr>
          <w:sz w:val="22"/>
          <w:szCs w:val="22"/>
        </w:rPr>
        <w:t xml:space="preserve">                               </w:t>
      </w:r>
      <w:r w:rsidR="00E15453" w:rsidRPr="00632F8C">
        <w:rPr>
          <w:sz w:val="22"/>
          <w:szCs w:val="22"/>
        </w:rPr>
        <w:t xml:space="preserve">                        </w:t>
      </w:r>
      <w:r w:rsidR="007B6BFE" w:rsidRPr="00632F8C">
        <w:rPr>
          <w:sz w:val="22"/>
          <w:szCs w:val="22"/>
        </w:rPr>
        <w:t xml:space="preserve"> </w:t>
      </w:r>
      <w:r w:rsidR="003C0F36" w:rsidRPr="00632F8C">
        <w:rPr>
          <w:b/>
          <w:sz w:val="22"/>
          <w:szCs w:val="22"/>
        </w:rPr>
        <w:t>3. Передача Имущества</w:t>
      </w:r>
      <w:r w:rsidR="00E15453" w:rsidRPr="00632F8C">
        <w:rPr>
          <w:b/>
          <w:sz w:val="22"/>
          <w:szCs w:val="22"/>
        </w:rPr>
        <w:t xml:space="preserve"> и обязанности сторон</w:t>
      </w:r>
      <w:r w:rsidR="00E15453" w:rsidRPr="00632F8C">
        <w:rPr>
          <w:sz w:val="22"/>
          <w:szCs w:val="22"/>
        </w:rPr>
        <w:t>.</w:t>
      </w:r>
    </w:p>
    <w:p w:rsidR="003C0F36" w:rsidRPr="00632F8C" w:rsidRDefault="003C0F36">
      <w:pPr>
        <w:rPr>
          <w:sz w:val="22"/>
          <w:szCs w:val="22"/>
        </w:rPr>
      </w:pPr>
    </w:p>
    <w:p w:rsidR="003C0F36" w:rsidRPr="00632F8C" w:rsidRDefault="003C0F36" w:rsidP="005361B5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3.1. Имущество </w:t>
      </w:r>
      <w:r w:rsidR="005361B5" w:rsidRPr="00632F8C">
        <w:rPr>
          <w:sz w:val="22"/>
          <w:szCs w:val="22"/>
        </w:rPr>
        <w:t>передается по акту приема передачи после полной оплаты.</w:t>
      </w:r>
    </w:p>
    <w:p w:rsidR="00E15453" w:rsidRPr="00632F8C" w:rsidRDefault="00D570BD" w:rsidP="005361B5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3.</w:t>
      </w:r>
      <w:r w:rsidR="009D6B9D">
        <w:rPr>
          <w:sz w:val="22"/>
          <w:szCs w:val="22"/>
        </w:rPr>
        <w:t>2</w:t>
      </w:r>
      <w:r w:rsidR="00E15453" w:rsidRPr="00632F8C">
        <w:rPr>
          <w:sz w:val="22"/>
          <w:szCs w:val="22"/>
        </w:rPr>
        <w:t xml:space="preserve">. Стороны обязаны обеспечить в течение 5 дней с момента передачи имущества Покупателю, присутствие своих представителей в регистрирующем органе для государственной регистрации перехода права. </w:t>
      </w:r>
    </w:p>
    <w:p w:rsidR="005361B5" w:rsidRPr="00632F8C" w:rsidRDefault="005361B5" w:rsidP="005361B5">
      <w:pPr>
        <w:jc w:val="both"/>
        <w:rPr>
          <w:sz w:val="22"/>
          <w:szCs w:val="22"/>
        </w:rPr>
      </w:pPr>
    </w:p>
    <w:p w:rsidR="003C0F36" w:rsidRPr="00632F8C" w:rsidRDefault="007B6BFE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 xml:space="preserve">             </w:t>
      </w:r>
      <w:r w:rsidR="003C0F36" w:rsidRPr="00632F8C">
        <w:rPr>
          <w:b/>
          <w:sz w:val="22"/>
          <w:szCs w:val="22"/>
        </w:rPr>
        <w:t>4. Ответственность сторон</w:t>
      </w:r>
    </w:p>
    <w:p w:rsidR="003C0F36" w:rsidRPr="00632F8C" w:rsidRDefault="003C0F36">
      <w:pPr>
        <w:rPr>
          <w:sz w:val="22"/>
          <w:szCs w:val="22"/>
        </w:rPr>
      </w:pP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4.2. Стороны договорились, что не поступление денежных средств </w:t>
      </w:r>
      <w:r w:rsidR="00E15453" w:rsidRPr="00632F8C">
        <w:rPr>
          <w:sz w:val="22"/>
          <w:szCs w:val="22"/>
        </w:rPr>
        <w:t xml:space="preserve">на счет Организатора торгов </w:t>
      </w:r>
      <w:r w:rsidRPr="00632F8C">
        <w:rPr>
          <w:sz w:val="22"/>
          <w:szCs w:val="22"/>
        </w:rPr>
        <w:t xml:space="preserve">в счет оплаты Имущества в сумме и в сроки, указанные в п. </w:t>
      </w:r>
      <w:r w:rsidR="00271404" w:rsidRPr="00632F8C">
        <w:rPr>
          <w:sz w:val="22"/>
          <w:szCs w:val="22"/>
        </w:rPr>
        <w:t xml:space="preserve">в п. п. 2.1, 2.2 </w:t>
      </w:r>
      <w:r w:rsidRPr="00632F8C">
        <w:rPr>
          <w:sz w:val="22"/>
          <w:szCs w:val="22"/>
        </w:rPr>
        <w:t xml:space="preserve"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</w:t>
      </w:r>
      <w:r w:rsidRPr="00632F8C">
        <w:rPr>
          <w:sz w:val="22"/>
          <w:szCs w:val="22"/>
        </w:rPr>
        <w:lastRenderedPageBreak/>
        <w:t>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C0F36" w:rsidRPr="00632F8C" w:rsidRDefault="003C0F36">
      <w:pPr>
        <w:rPr>
          <w:sz w:val="22"/>
          <w:szCs w:val="22"/>
        </w:rPr>
      </w:pPr>
    </w:p>
    <w:p w:rsidR="003C0F36" w:rsidRPr="00632F8C" w:rsidRDefault="003C0F36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5. Прочие условия</w:t>
      </w:r>
    </w:p>
    <w:p w:rsidR="003C0F36" w:rsidRPr="00632F8C" w:rsidRDefault="003C0F36">
      <w:pPr>
        <w:rPr>
          <w:sz w:val="22"/>
          <w:szCs w:val="22"/>
        </w:rPr>
      </w:pP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632F8C">
        <w:rPr>
          <w:sz w:val="22"/>
          <w:szCs w:val="22"/>
        </w:rPr>
        <w:t>при</w:t>
      </w:r>
      <w:proofErr w:type="gramEnd"/>
      <w:r w:rsidRPr="00632F8C">
        <w:rPr>
          <w:sz w:val="22"/>
          <w:szCs w:val="22"/>
        </w:rPr>
        <w:t>: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     - </w:t>
      </w:r>
      <w:r w:rsidR="00FD0772" w:rsidRPr="00632F8C">
        <w:rPr>
          <w:sz w:val="22"/>
          <w:szCs w:val="22"/>
        </w:rPr>
        <w:t xml:space="preserve"> не</w:t>
      </w:r>
      <w:r w:rsidRPr="00632F8C">
        <w:rPr>
          <w:sz w:val="22"/>
          <w:szCs w:val="22"/>
        </w:rPr>
        <w:t xml:space="preserve">надлежащем </w:t>
      </w:r>
      <w:proofErr w:type="gramStart"/>
      <w:r w:rsidRPr="00632F8C">
        <w:rPr>
          <w:sz w:val="22"/>
          <w:szCs w:val="22"/>
        </w:rPr>
        <w:t>исполнении</w:t>
      </w:r>
      <w:proofErr w:type="gramEnd"/>
      <w:r w:rsidRPr="00632F8C">
        <w:rPr>
          <w:sz w:val="22"/>
          <w:szCs w:val="22"/>
        </w:rPr>
        <w:t xml:space="preserve"> Сторонами своих обязательств;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     - </w:t>
      </w:r>
      <w:proofErr w:type="gramStart"/>
      <w:r w:rsidRPr="00632F8C">
        <w:rPr>
          <w:sz w:val="22"/>
          <w:szCs w:val="22"/>
        </w:rPr>
        <w:t>расторжении</w:t>
      </w:r>
      <w:proofErr w:type="gramEnd"/>
      <w:r w:rsidRPr="00632F8C">
        <w:rPr>
          <w:sz w:val="22"/>
          <w:szCs w:val="22"/>
        </w:rPr>
        <w:t xml:space="preserve"> в предусмотренных федеральным законодательством и настоящим Договором </w:t>
      </w:r>
      <w:r w:rsidR="0081150D" w:rsidRPr="00632F8C">
        <w:rPr>
          <w:sz w:val="22"/>
          <w:szCs w:val="22"/>
        </w:rPr>
        <w:t xml:space="preserve">    </w:t>
      </w:r>
      <w:r w:rsidRPr="00632F8C">
        <w:rPr>
          <w:sz w:val="22"/>
          <w:szCs w:val="22"/>
        </w:rPr>
        <w:t>случаях;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 xml:space="preserve">     - </w:t>
      </w:r>
      <w:proofErr w:type="gramStart"/>
      <w:r w:rsidRPr="00632F8C">
        <w:rPr>
          <w:sz w:val="22"/>
          <w:szCs w:val="22"/>
        </w:rPr>
        <w:t>возникновении</w:t>
      </w:r>
      <w:proofErr w:type="gramEnd"/>
      <w:r w:rsidRPr="00632F8C">
        <w:rPr>
          <w:sz w:val="22"/>
          <w:szCs w:val="22"/>
        </w:rPr>
        <w:t xml:space="preserve"> иных оснований, предусмотренных законодательством Российской Федерации.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5.</w:t>
      </w:r>
      <w:r w:rsidR="005D2AFD" w:rsidRPr="00632F8C">
        <w:rPr>
          <w:sz w:val="22"/>
          <w:szCs w:val="22"/>
        </w:rPr>
        <w:t>2</w:t>
      </w:r>
      <w:r w:rsidRPr="00632F8C">
        <w:rPr>
          <w:sz w:val="22"/>
          <w:szCs w:val="22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</w:t>
      </w:r>
      <w:r w:rsidR="0057758D" w:rsidRPr="00632F8C">
        <w:rPr>
          <w:sz w:val="22"/>
          <w:szCs w:val="22"/>
        </w:rPr>
        <w:t>н</w:t>
      </w:r>
      <w:r w:rsidRPr="00632F8C">
        <w:rPr>
          <w:sz w:val="22"/>
          <w:szCs w:val="22"/>
        </w:rPr>
        <w:t>ы Сторонами или надлежащим образом уполномоченными на то представителями Сторон.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5.</w:t>
      </w:r>
      <w:r w:rsidR="005D2AFD" w:rsidRPr="00632F8C">
        <w:rPr>
          <w:sz w:val="22"/>
          <w:szCs w:val="22"/>
        </w:rPr>
        <w:t>3</w:t>
      </w:r>
      <w:r w:rsidRPr="00632F8C">
        <w:rPr>
          <w:sz w:val="22"/>
          <w:szCs w:val="22"/>
        </w:rPr>
        <w:t xml:space="preserve">. </w:t>
      </w:r>
      <w:r w:rsidR="0081150D" w:rsidRPr="00632F8C">
        <w:rPr>
          <w:sz w:val="22"/>
          <w:szCs w:val="22"/>
        </w:rPr>
        <w:t xml:space="preserve"> </w:t>
      </w:r>
      <w:r w:rsidRPr="00632F8C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5.</w:t>
      </w:r>
      <w:r w:rsidR="005D2AFD" w:rsidRPr="00632F8C">
        <w:rPr>
          <w:sz w:val="22"/>
          <w:szCs w:val="22"/>
        </w:rPr>
        <w:t>4</w:t>
      </w:r>
      <w:r w:rsidRPr="00632F8C">
        <w:rPr>
          <w:sz w:val="22"/>
          <w:szCs w:val="22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5.</w:t>
      </w:r>
      <w:r w:rsidR="005D2AFD" w:rsidRPr="00632F8C">
        <w:rPr>
          <w:sz w:val="22"/>
          <w:szCs w:val="22"/>
        </w:rPr>
        <w:t>5</w:t>
      </w:r>
      <w:r w:rsidRPr="00632F8C">
        <w:rPr>
          <w:sz w:val="22"/>
          <w:szCs w:val="22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3C0F36" w:rsidRPr="00632F8C" w:rsidRDefault="003C0F36">
      <w:pPr>
        <w:jc w:val="both"/>
        <w:rPr>
          <w:sz w:val="22"/>
          <w:szCs w:val="22"/>
        </w:rPr>
      </w:pPr>
      <w:r w:rsidRPr="00632F8C">
        <w:rPr>
          <w:sz w:val="22"/>
          <w:szCs w:val="22"/>
        </w:rPr>
        <w:t>5.</w:t>
      </w:r>
      <w:r w:rsidR="005D2AFD" w:rsidRPr="00632F8C">
        <w:rPr>
          <w:sz w:val="22"/>
          <w:szCs w:val="22"/>
        </w:rPr>
        <w:t>6</w:t>
      </w:r>
      <w:r w:rsidRPr="00632F8C">
        <w:rPr>
          <w:sz w:val="22"/>
          <w:szCs w:val="22"/>
        </w:rPr>
        <w:t>. Наст</w:t>
      </w:r>
      <w:r w:rsidR="00451995" w:rsidRPr="00632F8C">
        <w:rPr>
          <w:sz w:val="22"/>
          <w:szCs w:val="22"/>
        </w:rPr>
        <w:t>оящий Договор составлен в трех</w:t>
      </w:r>
      <w:r w:rsidRPr="00632F8C">
        <w:rPr>
          <w:sz w:val="22"/>
          <w:szCs w:val="22"/>
        </w:rPr>
        <w:t xml:space="preserve"> экземплярах, имеющих одинаковую юридическую силу, по одному экземп</w:t>
      </w:r>
      <w:r w:rsidR="00216DD9" w:rsidRPr="00632F8C">
        <w:rPr>
          <w:sz w:val="22"/>
          <w:szCs w:val="22"/>
        </w:rPr>
        <w:t>ляру для каждой из Сторон</w:t>
      </w:r>
      <w:r w:rsidR="00451995" w:rsidRPr="00632F8C">
        <w:rPr>
          <w:sz w:val="22"/>
          <w:szCs w:val="22"/>
        </w:rPr>
        <w:t xml:space="preserve"> и экземпляр для регистрирующего органа.</w:t>
      </w:r>
    </w:p>
    <w:p w:rsidR="00FF450B" w:rsidRPr="00632F8C" w:rsidRDefault="00FF450B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</w:p>
    <w:p w:rsidR="003C0F36" w:rsidRPr="00632F8C" w:rsidRDefault="003C0F36">
      <w:pPr>
        <w:jc w:val="center"/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>6. Место нахождения и реквизиты Сторон</w:t>
      </w:r>
    </w:p>
    <w:p w:rsidR="00451995" w:rsidRPr="00632F8C" w:rsidRDefault="00451995">
      <w:pPr>
        <w:jc w:val="center"/>
        <w:rPr>
          <w:sz w:val="22"/>
          <w:szCs w:val="22"/>
        </w:rPr>
      </w:pPr>
    </w:p>
    <w:p w:rsidR="004034C3" w:rsidRPr="00632F8C" w:rsidRDefault="004034C3" w:rsidP="004034C3">
      <w:pPr>
        <w:rPr>
          <w:b/>
          <w:sz w:val="22"/>
          <w:szCs w:val="22"/>
        </w:rPr>
      </w:pPr>
      <w:r w:rsidRPr="00632F8C">
        <w:rPr>
          <w:b/>
          <w:sz w:val="22"/>
          <w:szCs w:val="22"/>
        </w:rPr>
        <w:t xml:space="preserve">Продавец: </w:t>
      </w:r>
    </w:p>
    <w:p w:rsidR="004034C3" w:rsidRPr="00632F8C" w:rsidRDefault="004034C3" w:rsidP="004034C3">
      <w:pPr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9889"/>
      </w:tblGrid>
      <w:tr w:rsidR="004034C3" w:rsidRPr="00632F8C" w:rsidTr="008932B9">
        <w:trPr>
          <w:trHeight w:val="658"/>
        </w:trPr>
        <w:tc>
          <w:tcPr>
            <w:tcW w:w="5104" w:type="dxa"/>
          </w:tcPr>
          <w:p w:rsidR="00CF23DD" w:rsidRPr="00632F8C" w:rsidRDefault="00CF23DD" w:rsidP="00CF23DD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034C3" w:rsidRPr="00632F8C" w:rsidRDefault="004034C3" w:rsidP="00D21CF0">
            <w:pPr>
              <w:pStyle w:val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32F8C"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  <w:r w:rsidR="00632F8C" w:rsidRPr="00632F8C"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="00632F8C" w:rsidRPr="00632F8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</w:t>
            </w:r>
            <w:r w:rsidR="00D21CF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ПОСТАВЩИК</w:t>
            </w:r>
            <w:r w:rsidR="00632F8C" w:rsidRPr="00632F8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»,</w:t>
            </w:r>
            <w:r w:rsidR="00632F8C" w:rsidRPr="00632F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32F8C">
              <w:rPr>
                <w:rFonts w:ascii="Times New Roman" w:hAnsi="Times New Roman"/>
                <w:b/>
                <w:sz w:val="22"/>
                <w:szCs w:val="22"/>
              </w:rPr>
              <w:t>Баркан Алексей Борисович</w:t>
            </w:r>
          </w:p>
        </w:tc>
      </w:tr>
      <w:tr w:rsidR="004034C3" w:rsidRPr="00632F8C" w:rsidTr="00CF23DD">
        <w:trPr>
          <w:trHeight w:val="1104"/>
        </w:trPr>
        <w:tc>
          <w:tcPr>
            <w:tcW w:w="5104" w:type="dxa"/>
          </w:tcPr>
          <w:p w:rsidR="00D21CF0" w:rsidRPr="00D21CF0" w:rsidRDefault="009D1087" w:rsidP="008932B9">
            <w:pPr>
              <w:pStyle w:val="a7"/>
              <w:ind w:right="-1"/>
              <w:jc w:val="left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sdt>
              <w:sdtPr>
                <w:rPr>
                  <w:rFonts w:ascii="Times New Roman CYR" w:hAnsi="Times New Roman CYR" w:cs="Times New Roman CYR"/>
                  <w:b w:val="0"/>
                  <w:sz w:val="24"/>
                  <w:szCs w:val="24"/>
                </w:rPr>
                <w:id w:val="1125348121"/>
              </w:sdtPr>
              <w:sdtContent>
                <w:r w:rsidR="00D21CF0" w:rsidRPr="00D21CF0">
                  <w:rPr>
                    <w:rFonts w:ascii="Times New Roman CYR" w:hAnsi="Times New Roman CYR" w:cs="Times New Roman CYR"/>
                    <w:b w:val="0"/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 w:rsidR="00D21CF0" w:rsidRPr="00D21CF0">
                  <w:rPr>
                    <w:rFonts w:ascii="Times New Roman CYR" w:hAnsi="Times New Roman CYR" w:cs="Times New Roman CYR"/>
                    <w:b w:val="0"/>
                    <w:sz w:val="24"/>
                    <w:szCs w:val="24"/>
                  </w:rPr>
                  <w:t>Краснопролетарская</w:t>
                </w:r>
                <w:proofErr w:type="spellEnd"/>
                <w:r w:rsidR="00D21CF0" w:rsidRPr="00D21CF0">
                  <w:rPr>
                    <w:rFonts w:ascii="Times New Roman CYR" w:hAnsi="Times New Roman CYR" w:cs="Times New Roman CYR"/>
                    <w:b w:val="0"/>
                    <w:sz w:val="24"/>
                    <w:szCs w:val="24"/>
                  </w:rPr>
                  <w:t>, 9</w:t>
                </w:r>
              </w:sdtContent>
            </w:sdt>
            <w:r w:rsidR="00D21CF0" w:rsidRPr="00D21CF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</w:p>
          <w:p w:rsidR="00CF23DD" w:rsidRPr="00632F8C" w:rsidRDefault="00CF23DD" w:rsidP="008932B9">
            <w:pPr>
              <w:pStyle w:val="a7"/>
              <w:ind w:right="-1"/>
              <w:jc w:val="left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32F8C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адрес для корреспонденции</w:t>
            </w:r>
            <w:r w:rsidR="00D21CF0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:</w:t>
            </w:r>
            <w:r w:rsidRPr="00632F8C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6140</w:t>
            </w:r>
            <w:r w:rsidR="00D21CF0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45</w:t>
            </w:r>
            <w:r w:rsidRPr="00632F8C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г. Пермь, ул. Газеты  Звезда, 13</w:t>
            </w:r>
          </w:p>
          <w:p w:rsidR="004034C3" w:rsidRPr="00632F8C" w:rsidRDefault="00CF23DD" w:rsidP="00CF23DD">
            <w:pPr>
              <w:pStyle w:val="a7"/>
              <w:ind w:right="-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2F8C">
              <w:rPr>
                <w:rFonts w:ascii="Times New Roman" w:hAnsi="Times New Roman"/>
                <w:b w:val="0"/>
                <w:sz w:val="22"/>
                <w:szCs w:val="22"/>
              </w:rPr>
              <w:t>Банковские реквизиты:</w:t>
            </w:r>
            <w:r w:rsidR="00D21CF0" w:rsidRPr="00D21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 xml:space="preserve">ООО «ПОСТАВЩИК» ИНН 7707508426 ОГРН </w:t>
            </w:r>
            <w:sdt>
              <w:sdtPr>
                <w:rPr>
                  <w:rFonts w:ascii="Times New Roman" w:hAnsi="Times New Roman"/>
                  <w:b w:val="0"/>
                  <w:sz w:val="24"/>
                  <w:szCs w:val="24"/>
                </w:rPr>
                <w:id w:val="3637041"/>
              </w:sdtPr>
              <w:sdtContent>
                <w:r w:rsidR="00D21CF0" w:rsidRPr="00D21CF0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1037789050408</w:t>
                </w:r>
              </w:sdtContent>
            </w:sdt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>/с № 40702810129190002978</w:t>
            </w:r>
            <w:r w:rsidR="00D21CF0" w:rsidRPr="00D21C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 xml:space="preserve">ФИЛИАЛ "НИЖЕГОРОДСКИЙ" АО "АЛЬФА-БАНК" Г НИЖНИЙ НОВГОРОД, к/с </w:t>
            </w:r>
            <w:r w:rsidR="00D21CF0" w:rsidRPr="00D21C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30101810200000000824 </w:t>
            </w:r>
            <w:r w:rsidR="00D21CF0" w:rsidRPr="00D21CF0">
              <w:rPr>
                <w:rFonts w:ascii="Times New Roman" w:hAnsi="Times New Roman"/>
                <w:b w:val="0"/>
                <w:sz w:val="24"/>
                <w:szCs w:val="24"/>
              </w:rPr>
              <w:t>БИК 042202824.</w:t>
            </w:r>
            <w:r w:rsidR="004034C3" w:rsidRPr="00D21CF0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</w:tr>
    </w:tbl>
    <w:p w:rsidR="00CF23DD" w:rsidRPr="00632F8C" w:rsidRDefault="00CF23DD" w:rsidP="004034C3">
      <w:pPr>
        <w:pStyle w:val="ConsNormal"/>
        <w:widowControl/>
        <w:ind w:right="43" w:firstLine="0"/>
        <w:jc w:val="both"/>
        <w:rPr>
          <w:rFonts w:ascii="Times New Roman" w:hAnsi="Times New Roman"/>
          <w:b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b/>
          <w:sz w:val="22"/>
          <w:szCs w:val="22"/>
        </w:rPr>
      </w:pPr>
      <w:r w:rsidRPr="00632F8C">
        <w:rPr>
          <w:rFonts w:ascii="Times New Roman" w:hAnsi="Times New Roman"/>
          <w:b/>
          <w:sz w:val="22"/>
          <w:szCs w:val="22"/>
        </w:rPr>
        <w:t>Покупатель:</w:t>
      </w:r>
    </w:p>
    <w:p w:rsidR="004034C3" w:rsidRPr="00632F8C" w:rsidRDefault="004034C3" w:rsidP="004034C3">
      <w:pPr>
        <w:rPr>
          <w:sz w:val="22"/>
          <w:szCs w:val="22"/>
        </w:rPr>
      </w:pPr>
      <w:r w:rsidRPr="00632F8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632F8C">
        <w:rPr>
          <w:rFonts w:ascii="Times New Roman" w:hAnsi="Times New Roman"/>
          <w:sz w:val="22"/>
          <w:szCs w:val="22"/>
        </w:rPr>
        <w:t>Продавец:</w:t>
      </w:r>
      <w:r w:rsidRPr="00632F8C">
        <w:rPr>
          <w:rFonts w:ascii="Times New Roman" w:hAnsi="Times New Roman"/>
          <w:sz w:val="22"/>
          <w:szCs w:val="22"/>
        </w:rPr>
        <w:tab/>
      </w:r>
      <w:r w:rsidRPr="00632F8C">
        <w:rPr>
          <w:rFonts w:ascii="Times New Roman" w:hAnsi="Times New Roman"/>
          <w:sz w:val="22"/>
          <w:szCs w:val="22"/>
        </w:rPr>
        <w:tab/>
      </w:r>
      <w:r w:rsidRPr="00632F8C">
        <w:rPr>
          <w:rFonts w:ascii="Times New Roman" w:hAnsi="Times New Roman"/>
          <w:sz w:val="22"/>
          <w:szCs w:val="22"/>
        </w:rPr>
        <w:tab/>
        <w:t xml:space="preserve">                                                     Покупатель:</w:t>
      </w: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left="-1134" w:right="43" w:firstLine="0"/>
        <w:jc w:val="both"/>
        <w:rPr>
          <w:rFonts w:ascii="Times New Roman" w:hAnsi="Times New Roman"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left="-1134" w:right="43" w:firstLine="0"/>
        <w:jc w:val="both"/>
        <w:rPr>
          <w:rFonts w:ascii="Times New Roman" w:hAnsi="Times New Roman"/>
          <w:sz w:val="22"/>
          <w:szCs w:val="22"/>
        </w:rPr>
      </w:pPr>
    </w:p>
    <w:p w:rsidR="004034C3" w:rsidRPr="00632F8C" w:rsidRDefault="004034C3" w:rsidP="004034C3">
      <w:pPr>
        <w:pStyle w:val="ConsNormal"/>
        <w:widowControl/>
        <w:ind w:right="43" w:firstLine="0"/>
        <w:jc w:val="both"/>
        <w:rPr>
          <w:rFonts w:ascii="Times New Roman" w:hAnsi="Times New Roman"/>
          <w:sz w:val="22"/>
          <w:szCs w:val="22"/>
        </w:rPr>
      </w:pPr>
      <w:r w:rsidRPr="00632F8C">
        <w:rPr>
          <w:rFonts w:ascii="Times New Roman" w:hAnsi="Times New Roman"/>
          <w:sz w:val="22"/>
          <w:szCs w:val="22"/>
        </w:rPr>
        <w:t>_______________/А.Б. Баркан/</w:t>
      </w:r>
      <w:r w:rsidRPr="00632F8C">
        <w:rPr>
          <w:rFonts w:ascii="Times New Roman" w:hAnsi="Times New Roman"/>
          <w:sz w:val="22"/>
          <w:szCs w:val="22"/>
        </w:rPr>
        <w:tab/>
      </w:r>
      <w:r w:rsidRPr="00632F8C">
        <w:rPr>
          <w:rFonts w:ascii="Times New Roman" w:hAnsi="Times New Roman"/>
          <w:sz w:val="22"/>
          <w:szCs w:val="22"/>
        </w:rPr>
        <w:tab/>
      </w:r>
      <w:r w:rsidRPr="00632F8C">
        <w:rPr>
          <w:rFonts w:ascii="Times New Roman" w:hAnsi="Times New Roman"/>
          <w:sz w:val="22"/>
          <w:szCs w:val="22"/>
        </w:rPr>
        <w:tab/>
        <w:t xml:space="preserve">    </w:t>
      </w:r>
      <w:r w:rsidRPr="00632F8C">
        <w:rPr>
          <w:rFonts w:ascii="Times New Roman" w:hAnsi="Times New Roman"/>
          <w:sz w:val="22"/>
          <w:szCs w:val="22"/>
        </w:rPr>
        <w:tab/>
        <w:t xml:space="preserve">  _____________/_______________/</w:t>
      </w:r>
    </w:p>
    <w:p w:rsidR="003C0F36" w:rsidRPr="00632F8C" w:rsidRDefault="003C0F36">
      <w:pPr>
        <w:rPr>
          <w:sz w:val="22"/>
          <w:szCs w:val="22"/>
        </w:rPr>
      </w:pPr>
    </w:p>
    <w:sectPr w:rsidR="003C0F36" w:rsidRPr="00632F8C" w:rsidSect="00D570BD">
      <w:headerReference w:type="even" r:id="rId7"/>
      <w:headerReference w:type="default" r:id="rId8"/>
      <w:pgSz w:w="11906" w:h="16838"/>
      <w:pgMar w:top="426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64" w:rsidRDefault="00631864">
      <w:r>
        <w:separator/>
      </w:r>
    </w:p>
  </w:endnote>
  <w:endnote w:type="continuationSeparator" w:id="0">
    <w:p w:rsidR="00631864" w:rsidRDefault="0063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64" w:rsidRDefault="00631864">
      <w:r>
        <w:separator/>
      </w:r>
    </w:p>
  </w:footnote>
  <w:footnote w:type="continuationSeparator" w:id="0">
    <w:p w:rsidR="00631864" w:rsidRDefault="0063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6A" w:rsidRDefault="009D10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2F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F6A">
      <w:rPr>
        <w:rStyle w:val="a5"/>
        <w:noProof/>
      </w:rPr>
      <w:t>1</w:t>
    </w:r>
    <w:r>
      <w:rPr>
        <w:rStyle w:val="a5"/>
      </w:rPr>
      <w:fldChar w:fldCharType="end"/>
    </w:r>
  </w:p>
  <w:p w:rsidR="00332F6A" w:rsidRDefault="00332F6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6A" w:rsidRDefault="009D10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2F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111">
      <w:rPr>
        <w:rStyle w:val="a5"/>
        <w:noProof/>
      </w:rPr>
      <w:t>2</w:t>
    </w:r>
    <w:r>
      <w:rPr>
        <w:rStyle w:val="a5"/>
      </w:rPr>
      <w:fldChar w:fldCharType="end"/>
    </w:r>
  </w:p>
  <w:p w:rsidR="00332F6A" w:rsidRDefault="00332F6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">
    <w:nsid w:val="42585B8C"/>
    <w:multiLevelType w:val="singleLevel"/>
    <w:tmpl w:val="B524D358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3">
    <w:nsid w:val="6D1934B5"/>
    <w:multiLevelType w:val="singleLevel"/>
    <w:tmpl w:val="6FA0E93E"/>
    <w:lvl w:ilvl="0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3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</w:docVars>
  <w:rsids>
    <w:rsidRoot w:val="005F2F80"/>
    <w:rsid w:val="000016B1"/>
    <w:rsid w:val="00003070"/>
    <w:rsid w:val="000132CE"/>
    <w:rsid w:val="000274CF"/>
    <w:rsid w:val="00050A0A"/>
    <w:rsid w:val="00066898"/>
    <w:rsid w:val="00074FD1"/>
    <w:rsid w:val="00075A43"/>
    <w:rsid w:val="000923C3"/>
    <w:rsid w:val="000926F3"/>
    <w:rsid w:val="00094332"/>
    <w:rsid w:val="000A66E8"/>
    <w:rsid w:val="000B4539"/>
    <w:rsid w:val="000F0429"/>
    <w:rsid w:val="000F083E"/>
    <w:rsid w:val="000F6D93"/>
    <w:rsid w:val="00107A9F"/>
    <w:rsid w:val="00115896"/>
    <w:rsid w:val="0012792C"/>
    <w:rsid w:val="001351A3"/>
    <w:rsid w:val="001354A1"/>
    <w:rsid w:val="001377C8"/>
    <w:rsid w:val="00137E8D"/>
    <w:rsid w:val="00172FF5"/>
    <w:rsid w:val="001C77C9"/>
    <w:rsid w:val="001D1056"/>
    <w:rsid w:val="001D2241"/>
    <w:rsid w:val="001D26D9"/>
    <w:rsid w:val="00202A01"/>
    <w:rsid w:val="00213B34"/>
    <w:rsid w:val="00216DD9"/>
    <w:rsid w:val="00221FE2"/>
    <w:rsid w:val="00223CB2"/>
    <w:rsid w:val="00231645"/>
    <w:rsid w:val="00233455"/>
    <w:rsid w:val="00240B38"/>
    <w:rsid w:val="002503D7"/>
    <w:rsid w:val="00250418"/>
    <w:rsid w:val="00260799"/>
    <w:rsid w:val="002619A0"/>
    <w:rsid w:val="002624FA"/>
    <w:rsid w:val="00271404"/>
    <w:rsid w:val="00283BCE"/>
    <w:rsid w:val="00285ACF"/>
    <w:rsid w:val="00286D9B"/>
    <w:rsid w:val="002A04B5"/>
    <w:rsid w:val="002A25A2"/>
    <w:rsid w:val="002A52F6"/>
    <w:rsid w:val="002B1FC8"/>
    <w:rsid w:val="002C077A"/>
    <w:rsid w:val="002C1B6F"/>
    <w:rsid w:val="002C624D"/>
    <w:rsid w:val="002C7CD3"/>
    <w:rsid w:val="002D3B7F"/>
    <w:rsid w:val="002D5C29"/>
    <w:rsid w:val="002E2FFE"/>
    <w:rsid w:val="002E3C45"/>
    <w:rsid w:val="002E7DBE"/>
    <w:rsid w:val="002F1270"/>
    <w:rsid w:val="002F7577"/>
    <w:rsid w:val="003026D1"/>
    <w:rsid w:val="00303A9A"/>
    <w:rsid w:val="00332F6A"/>
    <w:rsid w:val="003762EF"/>
    <w:rsid w:val="00381E0F"/>
    <w:rsid w:val="00386022"/>
    <w:rsid w:val="00397DEA"/>
    <w:rsid w:val="003A0298"/>
    <w:rsid w:val="003A12CC"/>
    <w:rsid w:val="003A2767"/>
    <w:rsid w:val="003A73CA"/>
    <w:rsid w:val="003B353C"/>
    <w:rsid w:val="003B7C91"/>
    <w:rsid w:val="003C0F36"/>
    <w:rsid w:val="003C2ADD"/>
    <w:rsid w:val="003D0989"/>
    <w:rsid w:val="003D0A10"/>
    <w:rsid w:val="003D5824"/>
    <w:rsid w:val="003D6A4B"/>
    <w:rsid w:val="003E0398"/>
    <w:rsid w:val="003E4FB2"/>
    <w:rsid w:val="003F1840"/>
    <w:rsid w:val="0040217C"/>
    <w:rsid w:val="004034C3"/>
    <w:rsid w:val="0041584D"/>
    <w:rsid w:val="0041683A"/>
    <w:rsid w:val="00421B08"/>
    <w:rsid w:val="00423363"/>
    <w:rsid w:val="00427596"/>
    <w:rsid w:val="004352B5"/>
    <w:rsid w:val="00451995"/>
    <w:rsid w:val="00454162"/>
    <w:rsid w:val="00455E76"/>
    <w:rsid w:val="00461412"/>
    <w:rsid w:val="00464EA9"/>
    <w:rsid w:val="004874F8"/>
    <w:rsid w:val="004C41F3"/>
    <w:rsid w:val="004C4653"/>
    <w:rsid w:val="004E5039"/>
    <w:rsid w:val="004F205B"/>
    <w:rsid w:val="005071E4"/>
    <w:rsid w:val="00510D78"/>
    <w:rsid w:val="005123EC"/>
    <w:rsid w:val="00516A44"/>
    <w:rsid w:val="00532D62"/>
    <w:rsid w:val="005361B5"/>
    <w:rsid w:val="00553001"/>
    <w:rsid w:val="00567030"/>
    <w:rsid w:val="00572757"/>
    <w:rsid w:val="00574B81"/>
    <w:rsid w:val="0057758D"/>
    <w:rsid w:val="00596A35"/>
    <w:rsid w:val="005A16FE"/>
    <w:rsid w:val="005A2FF0"/>
    <w:rsid w:val="005B2DF4"/>
    <w:rsid w:val="005C0832"/>
    <w:rsid w:val="005C15B2"/>
    <w:rsid w:val="005C1A3A"/>
    <w:rsid w:val="005D0615"/>
    <w:rsid w:val="005D2AFD"/>
    <w:rsid w:val="005D3FF1"/>
    <w:rsid w:val="005F007E"/>
    <w:rsid w:val="005F2F80"/>
    <w:rsid w:val="00602C42"/>
    <w:rsid w:val="006064DF"/>
    <w:rsid w:val="00610339"/>
    <w:rsid w:val="00611ED9"/>
    <w:rsid w:val="006128C7"/>
    <w:rsid w:val="00615BBD"/>
    <w:rsid w:val="0061772C"/>
    <w:rsid w:val="00625865"/>
    <w:rsid w:val="00631864"/>
    <w:rsid w:val="00631B0C"/>
    <w:rsid w:val="00632F8C"/>
    <w:rsid w:val="006456D9"/>
    <w:rsid w:val="00651AA1"/>
    <w:rsid w:val="00654B56"/>
    <w:rsid w:val="0065661C"/>
    <w:rsid w:val="00656F80"/>
    <w:rsid w:val="00665736"/>
    <w:rsid w:val="00665927"/>
    <w:rsid w:val="00685FF8"/>
    <w:rsid w:val="006A0709"/>
    <w:rsid w:val="006C32C6"/>
    <w:rsid w:val="006C6E28"/>
    <w:rsid w:val="006E0321"/>
    <w:rsid w:val="006E268E"/>
    <w:rsid w:val="006E2E8B"/>
    <w:rsid w:val="007079A7"/>
    <w:rsid w:val="007100EA"/>
    <w:rsid w:val="00717989"/>
    <w:rsid w:val="00727406"/>
    <w:rsid w:val="0075228C"/>
    <w:rsid w:val="00755D8B"/>
    <w:rsid w:val="007619DB"/>
    <w:rsid w:val="00763A73"/>
    <w:rsid w:val="00770EEB"/>
    <w:rsid w:val="00774758"/>
    <w:rsid w:val="00787C0C"/>
    <w:rsid w:val="007A05B2"/>
    <w:rsid w:val="007A42B4"/>
    <w:rsid w:val="007B5C81"/>
    <w:rsid w:val="007B6BFE"/>
    <w:rsid w:val="007C0ECF"/>
    <w:rsid w:val="007C6F28"/>
    <w:rsid w:val="007D06FA"/>
    <w:rsid w:val="007E017C"/>
    <w:rsid w:val="007E55B2"/>
    <w:rsid w:val="008008C7"/>
    <w:rsid w:val="00800914"/>
    <w:rsid w:val="00800A5E"/>
    <w:rsid w:val="00805134"/>
    <w:rsid w:val="0081150D"/>
    <w:rsid w:val="00816002"/>
    <w:rsid w:val="0081607A"/>
    <w:rsid w:val="008304DA"/>
    <w:rsid w:val="008430A9"/>
    <w:rsid w:val="008754A1"/>
    <w:rsid w:val="00884D8F"/>
    <w:rsid w:val="00887D69"/>
    <w:rsid w:val="00893E94"/>
    <w:rsid w:val="00894299"/>
    <w:rsid w:val="00895111"/>
    <w:rsid w:val="00895307"/>
    <w:rsid w:val="008A2736"/>
    <w:rsid w:val="008A791B"/>
    <w:rsid w:val="008B2584"/>
    <w:rsid w:val="008B42EF"/>
    <w:rsid w:val="008C3128"/>
    <w:rsid w:val="008F203F"/>
    <w:rsid w:val="009173AB"/>
    <w:rsid w:val="00943A20"/>
    <w:rsid w:val="00961F4A"/>
    <w:rsid w:val="00970E93"/>
    <w:rsid w:val="00973A5A"/>
    <w:rsid w:val="00973C6B"/>
    <w:rsid w:val="0098199A"/>
    <w:rsid w:val="00982547"/>
    <w:rsid w:val="00991BAF"/>
    <w:rsid w:val="00993AB3"/>
    <w:rsid w:val="009A0282"/>
    <w:rsid w:val="009A6312"/>
    <w:rsid w:val="009B1B4C"/>
    <w:rsid w:val="009C326F"/>
    <w:rsid w:val="009C3CB7"/>
    <w:rsid w:val="009D1087"/>
    <w:rsid w:val="009D6B9D"/>
    <w:rsid w:val="009F0222"/>
    <w:rsid w:val="009F1E22"/>
    <w:rsid w:val="009F64BA"/>
    <w:rsid w:val="009F666A"/>
    <w:rsid w:val="00A017A0"/>
    <w:rsid w:val="00A02991"/>
    <w:rsid w:val="00A0777D"/>
    <w:rsid w:val="00A10E27"/>
    <w:rsid w:val="00A27A85"/>
    <w:rsid w:val="00A4201B"/>
    <w:rsid w:val="00A51E93"/>
    <w:rsid w:val="00A60D23"/>
    <w:rsid w:val="00A81C68"/>
    <w:rsid w:val="00A831F0"/>
    <w:rsid w:val="00A8774B"/>
    <w:rsid w:val="00A90392"/>
    <w:rsid w:val="00AA0985"/>
    <w:rsid w:val="00AB1F83"/>
    <w:rsid w:val="00AC02BE"/>
    <w:rsid w:val="00AD03F8"/>
    <w:rsid w:val="00AD5240"/>
    <w:rsid w:val="00AD78B8"/>
    <w:rsid w:val="00AE70B8"/>
    <w:rsid w:val="00AE7978"/>
    <w:rsid w:val="00AF60EE"/>
    <w:rsid w:val="00AF6A85"/>
    <w:rsid w:val="00B01F9E"/>
    <w:rsid w:val="00B04EF1"/>
    <w:rsid w:val="00B13FFB"/>
    <w:rsid w:val="00B20F83"/>
    <w:rsid w:val="00B26437"/>
    <w:rsid w:val="00B35A20"/>
    <w:rsid w:val="00B360DE"/>
    <w:rsid w:val="00B36BDE"/>
    <w:rsid w:val="00B4226E"/>
    <w:rsid w:val="00B44765"/>
    <w:rsid w:val="00B47170"/>
    <w:rsid w:val="00B52E80"/>
    <w:rsid w:val="00B62E0A"/>
    <w:rsid w:val="00BA4B9D"/>
    <w:rsid w:val="00BB3A9F"/>
    <w:rsid w:val="00BB7FB5"/>
    <w:rsid w:val="00BC6744"/>
    <w:rsid w:val="00BD61FB"/>
    <w:rsid w:val="00BD7D03"/>
    <w:rsid w:val="00BE6DEE"/>
    <w:rsid w:val="00BF48C2"/>
    <w:rsid w:val="00BF5D7F"/>
    <w:rsid w:val="00C02AF0"/>
    <w:rsid w:val="00C07A58"/>
    <w:rsid w:val="00C11935"/>
    <w:rsid w:val="00C12547"/>
    <w:rsid w:val="00C15288"/>
    <w:rsid w:val="00C16C7B"/>
    <w:rsid w:val="00C231BF"/>
    <w:rsid w:val="00C23B97"/>
    <w:rsid w:val="00C35101"/>
    <w:rsid w:val="00C40457"/>
    <w:rsid w:val="00C412C9"/>
    <w:rsid w:val="00C77048"/>
    <w:rsid w:val="00C77832"/>
    <w:rsid w:val="00C77EF8"/>
    <w:rsid w:val="00C8087D"/>
    <w:rsid w:val="00C81CDB"/>
    <w:rsid w:val="00C829D5"/>
    <w:rsid w:val="00C9082B"/>
    <w:rsid w:val="00CA1065"/>
    <w:rsid w:val="00CA14BB"/>
    <w:rsid w:val="00CB07A3"/>
    <w:rsid w:val="00CC05E6"/>
    <w:rsid w:val="00CD7CCB"/>
    <w:rsid w:val="00CD7EB8"/>
    <w:rsid w:val="00CE3149"/>
    <w:rsid w:val="00CE5522"/>
    <w:rsid w:val="00CF23DD"/>
    <w:rsid w:val="00CF60C3"/>
    <w:rsid w:val="00CF7AB2"/>
    <w:rsid w:val="00D11B66"/>
    <w:rsid w:val="00D21CF0"/>
    <w:rsid w:val="00D22454"/>
    <w:rsid w:val="00D37027"/>
    <w:rsid w:val="00D505DA"/>
    <w:rsid w:val="00D539ED"/>
    <w:rsid w:val="00D570BD"/>
    <w:rsid w:val="00D63B76"/>
    <w:rsid w:val="00D64A77"/>
    <w:rsid w:val="00D66319"/>
    <w:rsid w:val="00D7324F"/>
    <w:rsid w:val="00D8316E"/>
    <w:rsid w:val="00D84E38"/>
    <w:rsid w:val="00D879CE"/>
    <w:rsid w:val="00D933E2"/>
    <w:rsid w:val="00D96CC9"/>
    <w:rsid w:val="00DA08B8"/>
    <w:rsid w:val="00DB0EE5"/>
    <w:rsid w:val="00DB1023"/>
    <w:rsid w:val="00DB1550"/>
    <w:rsid w:val="00DC17AF"/>
    <w:rsid w:val="00DC2689"/>
    <w:rsid w:val="00DC72B7"/>
    <w:rsid w:val="00DD43E5"/>
    <w:rsid w:val="00DD735D"/>
    <w:rsid w:val="00DE2345"/>
    <w:rsid w:val="00DE2E11"/>
    <w:rsid w:val="00E06C9B"/>
    <w:rsid w:val="00E1345A"/>
    <w:rsid w:val="00E15453"/>
    <w:rsid w:val="00E31CA6"/>
    <w:rsid w:val="00E41E53"/>
    <w:rsid w:val="00E457EE"/>
    <w:rsid w:val="00E46E77"/>
    <w:rsid w:val="00E50857"/>
    <w:rsid w:val="00E5729F"/>
    <w:rsid w:val="00E651E4"/>
    <w:rsid w:val="00E6671A"/>
    <w:rsid w:val="00E67BAD"/>
    <w:rsid w:val="00E75AFA"/>
    <w:rsid w:val="00E81CA6"/>
    <w:rsid w:val="00E85F4E"/>
    <w:rsid w:val="00E8706E"/>
    <w:rsid w:val="00E93E46"/>
    <w:rsid w:val="00E95169"/>
    <w:rsid w:val="00E97814"/>
    <w:rsid w:val="00EE3220"/>
    <w:rsid w:val="00EF6526"/>
    <w:rsid w:val="00F0673B"/>
    <w:rsid w:val="00F15AA6"/>
    <w:rsid w:val="00F26577"/>
    <w:rsid w:val="00F26D11"/>
    <w:rsid w:val="00F3593C"/>
    <w:rsid w:val="00F410B1"/>
    <w:rsid w:val="00F418B7"/>
    <w:rsid w:val="00F472CF"/>
    <w:rsid w:val="00F81989"/>
    <w:rsid w:val="00F90385"/>
    <w:rsid w:val="00FA195F"/>
    <w:rsid w:val="00FA77A3"/>
    <w:rsid w:val="00FB102F"/>
    <w:rsid w:val="00FB19EF"/>
    <w:rsid w:val="00FC0270"/>
    <w:rsid w:val="00FD0772"/>
    <w:rsid w:val="00FD53D6"/>
    <w:rsid w:val="00FD6E2E"/>
    <w:rsid w:val="00FE2833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E94"/>
  </w:style>
  <w:style w:type="paragraph" w:styleId="1">
    <w:name w:val="heading 1"/>
    <w:basedOn w:val="a"/>
    <w:next w:val="a"/>
    <w:qFormat/>
    <w:rsid w:val="00893E94"/>
    <w:pPr>
      <w:keepNext/>
      <w:jc w:val="center"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qFormat/>
    <w:rsid w:val="00893E94"/>
    <w:pPr>
      <w:keepNext/>
      <w:ind w:right="-334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893E94"/>
    <w:pPr>
      <w:keepNext/>
      <w:spacing w:before="120"/>
      <w:ind w:firstLine="7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893E94"/>
    <w:pPr>
      <w:keepNext/>
      <w:outlineLvl w:val="3"/>
    </w:pPr>
    <w:rPr>
      <w:b/>
      <w:sz w:val="24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2316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3E94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893E94"/>
    <w:pPr>
      <w:widowControl w:val="0"/>
    </w:pPr>
    <w:rPr>
      <w:rFonts w:ascii="Courier New" w:hAnsi="Courier New"/>
      <w:snapToGrid w:val="0"/>
      <w:sz w:val="24"/>
    </w:rPr>
  </w:style>
  <w:style w:type="paragraph" w:styleId="a3">
    <w:name w:val="Body Text"/>
    <w:basedOn w:val="a"/>
    <w:rsid w:val="00893E94"/>
    <w:pPr>
      <w:shd w:val="clear" w:color="auto" w:fill="FFFFFF"/>
      <w:jc w:val="center"/>
    </w:pPr>
    <w:rPr>
      <w:b/>
      <w:snapToGrid w:val="0"/>
      <w:color w:val="000000"/>
      <w:sz w:val="25"/>
    </w:rPr>
  </w:style>
  <w:style w:type="paragraph" w:styleId="a4">
    <w:name w:val="header"/>
    <w:basedOn w:val="a"/>
    <w:rsid w:val="00893E9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93E94"/>
  </w:style>
  <w:style w:type="paragraph" w:styleId="a6">
    <w:name w:val="Body Text Indent"/>
    <w:basedOn w:val="a"/>
    <w:rsid w:val="00893E94"/>
    <w:pPr>
      <w:ind w:left="-1134"/>
      <w:jc w:val="both"/>
    </w:pPr>
    <w:rPr>
      <w:rFonts w:ascii="Garamond" w:hAnsi="Garamond"/>
      <w:sz w:val="24"/>
    </w:rPr>
  </w:style>
  <w:style w:type="paragraph" w:styleId="a7">
    <w:name w:val="Title"/>
    <w:basedOn w:val="a"/>
    <w:qFormat/>
    <w:rsid w:val="00893E94"/>
    <w:pPr>
      <w:jc w:val="center"/>
    </w:pPr>
    <w:rPr>
      <w:rFonts w:ascii="Garamond" w:hAnsi="Garamond"/>
      <w:b/>
    </w:rPr>
  </w:style>
  <w:style w:type="paragraph" w:styleId="20">
    <w:name w:val="Body Text 2"/>
    <w:basedOn w:val="a"/>
    <w:rsid w:val="00893E94"/>
    <w:pPr>
      <w:jc w:val="both"/>
    </w:pPr>
    <w:rPr>
      <w:rFonts w:ascii="Garamond" w:hAnsi="Garamond"/>
    </w:rPr>
  </w:style>
  <w:style w:type="paragraph" w:styleId="30">
    <w:name w:val="Body Text 3"/>
    <w:basedOn w:val="a"/>
    <w:rsid w:val="00AA0985"/>
    <w:pPr>
      <w:spacing w:after="120"/>
    </w:pPr>
    <w:rPr>
      <w:sz w:val="16"/>
      <w:szCs w:val="16"/>
    </w:rPr>
  </w:style>
  <w:style w:type="paragraph" w:styleId="a8">
    <w:name w:val="footer"/>
    <w:basedOn w:val="a"/>
    <w:rsid w:val="008A2736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D64A7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40">
    <w:name w:val="Знак4"/>
    <w:basedOn w:val="a"/>
    <w:rsid w:val="002D5C2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rsid w:val="00F418B7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E1345A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90">
    <w:name w:val="Заголовок 9 Знак"/>
    <w:basedOn w:val="a0"/>
    <w:link w:val="9"/>
    <w:rsid w:val="00231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rsid w:val="00D21C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1C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97DEA"/>
    <w:rPr>
      <w:color w:val="0000FF"/>
      <w:u w:val="single"/>
    </w:rPr>
  </w:style>
  <w:style w:type="paragraph" w:customStyle="1" w:styleId="ConsPlusNormal">
    <w:name w:val="ConsPlusNormal"/>
    <w:rsid w:val="00397DEA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ООО "ТЕРЕЗА-РИЭЛ"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Пащенко А.В.</dc:creator>
  <cp:lastModifiedBy>Admin</cp:lastModifiedBy>
  <cp:revision>8</cp:revision>
  <cp:lastPrinted>2009-10-19T04:37:00Z</cp:lastPrinted>
  <dcterms:created xsi:type="dcterms:W3CDTF">2018-05-03T06:00:00Z</dcterms:created>
  <dcterms:modified xsi:type="dcterms:W3CDTF">2020-02-18T07:05:00Z</dcterms:modified>
</cp:coreProperties>
</file>