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6A0" w:rsidRPr="0089777C" w:rsidRDefault="001756A0" w:rsidP="001756A0">
      <w:pPr>
        <w:pStyle w:val="a5"/>
        <w:pBdr>
          <w:bottom w:val="double" w:sz="4" w:space="0" w:color="auto"/>
        </w:pBdr>
        <w:tabs>
          <w:tab w:val="left" w:pos="8460"/>
          <w:tab w:val="center" w:pos="9720"/>
          <w:tab w:val="left" w:pos="13750"/>
        </w:tabs>
        <w:ind w:right="-83"/>
        <w:jc w:val="left"/>
        <w:rPr>
          <w:noProof/>
        </w:rPr>
      </w:pPr>
      <w:r w:rsidRPr="0089777C">
        <w:rPr>
          <w:b/>
          <w:color w:val="FFFFFF"/>
          <w:sz w:val="6"/>
          <w:szCs w:val="24"/>
        </w:rPr>
        <w:t>Документация</w:t>
      </w:r>
    </w:p>
    <w:p w:rsidR="001756A0" w:rsidRPr="0089777C" w:rsidRDefault="001756A0" w:rsidP="001756A0">
      <w:pPr>
        <w:pStyle w:val="a"/>
        <w:widowControl w:val="0"/>
        <w:numPr>
          <w:ilvl w:val="0"/>
          <w:numId w:val="0"/>
        </w:numPr>
        <w:tabs>
          <w:tab w:val="left" w:pos="708"/>
        </w:tabs>
        <w:spacing w:line="240" w:lineRule="auto"/>
        <w:jc w:val="left"/>
        <w:rPr>
          <w:b/>
          <w:color w:val="000000"/>
          <w:sz w:val="24"/>
          <w:szCs w:val="24"/>
        </w:rPr>
      </w:pPr>
      <w:r w:rsidRPr="00B55881">
        <w:rPr>
          <w:noProof/>
        </w:rPr>
        <w:drawing>
          <wp:inline distT="0" distB="0" distL="0" distR="0" wp14:anchorId="120BD740" wp14:editId="6B4D7B01">
            <wp:extent cx="1322070" cy="3257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2070" cy="325755"/>
                    </a:xfrm>
                    <a:prstGeom prst="rect">
                      <a:avLst/>
                    </a:prstGeom>
                    <a:noFill/>
                    <a:ln>
                      <a:noFill/>
                    </a:ln>
                  </pic:spPr>
                </pic:pic>
              </a:graphicData>
            </a:graphic>
          </wp:inline>
        </w:drawing>
      </w:r>
      <w:r w:rsidRPr="0089777C">
        <w:rPr>
          <w:b/>
          <w:color w:val="000000"/>
          <w:sz w:val="24"/>
          <w:szCs w:val="24"/>
        </w:rPr>
        <w:t xml:space="preserve">           </w:t>
      </w:r>
      <w:r w:rsidRPr="0089777C">
        <w:rPr>
          <w:b/>
          <w:color w:val="FF0000"/>
          <w:sz w:val="32"/>
          <w:szCs w:val="24"/>
        </w:rPr>
        <w:t xml:space="preserve">        </w:t>
      </w:r>
      <w:r w:rsidRPr="0089777C">
        <w:rPr>
          <w:b/>
          <w:color w:val="000000"/>
          <w:sz w:val="24"/>
          <w:szCs w:val="24"/>
        </w:rPr>
        <w:t>АО «ВОЕНТЕЛЕКОМ»</w:t>
      </w:r>
    </w:p>
    <w:p w:rsidR="001756A0" w:rsidRPr="0089777C" w:rsidRDefault="001756A0" w:rsidP="001756A0">
      <w:pPr>
        <w:pStyle w:val="a5"/>
        <w:pBdr>
          <w:bottom w:val="double" w:sz="4" w:space="0" w:color="auto"/>
        </w:pBdr>
        <w:tabs>
          <w:tab w:val="left" w:pos="8460"/>
          <w:tab w:val="center" w:pos="9720"/>
          <w:tab w:val="left" w:pos="13750"/>
        </w:tabs>
        <w:ind w:right="-83"/>
        <w:rPr>
          <w:rFonts w:cs="Arial"/>
          <w:b/>
          <w:sz w:val="8"/>
          <w:szCs w:val="8"/>
        </w:rPr>
      </w:pPr>
    </w:p>
    <w:p w:rsidR="001756A0" w:rsidRPr="0089777C" w:rsidRDefault="001756A0" w:rsidP="001756A0">
      <w:pPr>
        <w:pStyle w:val="a"/>
        <w:widowControl w:val="0"/>
        <w:numPr>
          <w:ilvl w:val="0"/>
          <w:numId w:val="0"/>
        </w:numPr>
        <w:tabs>
          <w:tab w:val="left" w:pos="708"/>
        </w:tabs>
        <w:spacing w:line="240" w:lineRule="auto"/>
        <w:ind w:firstLine="4962"/>
        <w:jc w:val="left"/>
        <w:rPr>
          <w:b/>
          <w:color w:val="000000"/>
          <w:sz w:val="24"/>
          <w:szCs w:val="24"/>
        </w:rPr>
      </w:pPr>
    </w:p>
    <w:p w:rsidR="001756A0" w:rsidRPr="0089777C" w:rsidRDefault="001756A0" w:rsidP="001756A0">
      <w:pPr>
        <w:widowControl w:val="0"/>
        <w:tabs>
          <w:tab w:val="left" w:pos="708"/>
        </w:tabs>
        <w:ind w:firstLine="4962"/>
        <w:jc w:val="right"/>
        <w:rPr>
          <w:rFonts w:ascii="Times New Roman" w:eastAsia="Times New Roman" w:hAnsi="Times New Roman"/>
          <w:noProof/>
          <w:sz w:val="28"/>
          <w:szCs w:val="20"/>
          <w:lang w:eastAsia="ru-RU"/>
        </w:rPr>
      </w:pPr>
    </w:p>
    <w:p w:rsidR="00DC76E0" w:rsidRPr="0089777C" w:rsidRDefault="00DC76E0" w:rsidP="001756A0">
      <w:pPr>
        <w:jc w:val="right"/>
        <w:rPr>
          <w:rFonts w:ascii="Times New Roman" w:eastAsia="Times New Roman" w:hAnsi="Times New Roman"/>
          <w:color w:val="000000"/>
        </w:rPr>
      </w:pPr>
    </w:p>
    <w:p w:rsidR="00DC76E0" w:rsidRPr="0089777C" w:rsidRDefault="00DC76E0" w:rsidP="001756A0">
      <w:pPr>
        <w:jc w:val="right"/>
        <w:rPr>
          <w:rFonts w:ascii="Times New Roman" w:eastAsia="Times New Roman" w:hAnsi="Times New Roman"/>
          <w:color w:val="000000"/>
        </w:rPr>
      </w:pPr>
    </w:p>
    <w:p w:rsidR="00DC76E0" w:rsidRPr="0089777C" w:rsidRDefault="00DC76E0" w:rsidP="001756A0">
      <w:pPr>
        <w:jc w:val="right"/>
        <w:rPr>
          <w:rFonts w:ascii="Times New Roman" w:eastAsia="Times New Roman" w:hAnsi="Times New Roman"/>
          <w:color w:val="000000"/>
        </w:rPr>
      </w:pPr>
    </w:p>
    <w:p w:rsidR="001756A0" w:rsidRPr="0089777C" w:rsidRDefault="001756A0" w:rsidP="001756A0">
      <w:pPr>
        <w:jc w:val="right"/>
        <w:rPr>
          <w:rFonts w:ascii="Times New Roman" w:eastAsiaTheme="minorEastAsia" w:hAnsi="Times New Roman"/>
        </w:rPr>
      </w:pPr>
    </w:p>
    <w:p w:rsidR="001756A0" w:rsidRPr="0089777C" w:rsidRDefault="001756A0" w:rsidP="001756A0">
      <w:pPr>
        <w:pStyle w:val="a"/>
        <w:widowControl w:val="0"/>
        <w:numPr>
          <w:ilvl w:val="0"/>
          <w:numId w:val="0"/>
        </w:numPr>
        <w:tabs>
          <w:tab w:val="left" w:pos="708"/>
        </w:tabs>
        <w:spacing w:line="240" w:lineRule="auto"/>
        <w:ind w:firstLine="4962"/>
        <w:jc w:val="left"/>
        <w:rPr>
          <w:sz w:val="24"/>
          <w:szCs w:val="24"/>
        </w:rPr>
      </w:pPr>
    </w:p>
    <w:p w:rsidR="001756A0" w:rsidRPr="0089777C" w:rsidRDefault="001756A0" w:rsidP="001756A0">
      <w:pPr>
        <w:pStyle w:val="a"/>
        <w:widowControl w:val="0"/>
        <w:numPr>
          <w:ilvl w:val="0"/>
          <w:numId w:val="0"/>
        </w:numPr>
        <w:tabs>
          <w:tab w:val="left" w:pos="708"/>
        </w:tabs>
        <w:spacing w:line="240" w:lineRule="auto"/>
        <w:ind w:firstLine="4962"/>
        <w:jc w:val="left"/>
        <w:rPr>
          <w:sz w:val="24"/>
          <w:szCs w:val="24"/>
        </w:rPr>
      </w:pPr>
    </w:p>
    <w:p w:rsidR="001756A0" w:rsidRPr="0089777C" w:rsidRDefault="001756A0" w:rsidP="001756A0">
      <w:pPr>
        <w:pStyle w:val="a"/>
        <w:widowControl w:val="0"/>
        <w:numPr>
          <w:ilvl w:val="0"/>
          <w:numId w:val="0"/>
        </w:numPr>
        <w:tabs>
          <w:tab w:val="left" w:pos="708"/>
        </w:tabs>
        <w:spacing w:line="240" w:lineRule="auto"/>
        <w:ind w:firstLine="4962"/>
        <w:jc w:val="left"/>
        <w:rPr>
          <w:sz w:val="24"/>
          <w:szCs w:val="24"/>
        </w:rPr>
      </w:pPr>
    </w:p>
    <w:p w:rsidR="001756A0" w:rsidRPr="0089777C" w:rsidRDefault="001756A0" w:rsidP="001756A0">
      <w:pPr>
        <w:pStyle w:val="a"/>
        <w:widowControl w:val="0"/>
        <w:numPr>
          <w:ilvl w:val="0"/>
          <w:numId w:val="0"/>
        </w:numPr>
        <w:tabs>
          <w:tab w:val="left" w:pos="708"/>
        </w:tabs>
        <w:spacing w:line="240" w:lineRule="auto"/>
        <w:ind w:firstLine="4962"/>
        <w:jc w:val="left"/>
        <w:rPr>
          <w:sz w:val="24"/>
          <w:szCs w:val="24"/>
        </w:rPr>
      </w:pPr>
    </w:p>
    <w:p w:rsidR="007C5784" w:rsidRPr="0089777C" w:rsidRDefault="001756A0" w:rsidP="001756A0">
      <w:pPr>
        <w:pStyle w:val="a"/>
        <w:widowControl w:val="0"/>
        <w:numPr>
          <w:ilvl w:val="0"/>
          <w:numId w:val="0"/>
        </w:numPr>
        <w:tabs>
          <w:tab w:val="left" w:pos="708"/>
        </w:tabs>
        <w:spacing w:line="240" w:lineRule="auto"/>
        <w:jc w:val="center"/>
        <w:rPr>
          <w:b/>
          <w:color w:val="000000"/>
          <w:szCs w:val="28"/>
        </w:rPr>
      </w:pPr>
      <w:r w:rsidRPr="0089777C">
        <w:rPr>
          <w:b/>
          <w:color w:val="000000"/>
          <w:szCs w:val="28"/>
        </w:rPr>
        <w:t>Д</w:t>
      </w:r>
      <w:r w:rsidR="00E323C3" w:rsidRPr="0089777C">
        <w:rPr>
          <w:b/>
          <w:color w:val="000000"/>
          <w:szCs w:val="28"/>
        </w:rPr>
        <w:t>окументация о проведении запроса предложений</w:t>
      </w:r>
      <w:r w:rsidR="00456562" w:rsidRPr="0089777C">
        <w:rPr>
          <w:b/>
          <w:color w:val="000000"/>
          <w:szCs w:val="28"/>
        </w:rPr>
        <w:t xml:space="preserve"> в электронной форме</w:t>
      </w:r>
    </w:p>
    <w:p w:rsidR="001756A0" w:rsidRPr="0089777C" w:rsidRDefault="00E323C3" w:rsidP="001756A0">
      <w:pPr>
        <w:pStyle w:val="a"/>
        <w:widowControl w:val="0"/>
        <w:numPr>
          <w:ilvl w:val="0"/>
          <w:numId w:val="0"/>
        </w:numPr>
        <w:tabs>
          <w:tab w:val="left" w:pos="708"/>
        </w:tabs>
        <w:spacing w:line="240" w:lineRule="auto"/>
        <w:jc w:val="center"/>
        <w:rPr>
          <w:b/>
          <w:color w:val="000000"/>
          <w:szCs w:val="28"/>
        </w:rPr>
      </w:pPr>
      <w:r w:rsidRPr="0089777C">
        <w:rPr>
          <w:b/>
          <w:color w:val="000000"/>
          <w:szCs w:val="28"/>
        </w:rPr>
        <w:t>на</w:t>
      </w:r>
      <w:r w:rsidR="001756A0" w:rsidRPr="0089777C">
        <w:rPr>
          <w:b/>
          <w:color w:val="000000"/>
          <w:szCs w:val="28"/>
        </w:rPr>
        <w:t xml:space="preserve"> </w:t>
      </w:r>
      <w:r w:rsidR="00D06699" w:rsidRPr="00D06699">
        <w:rPr>
          <w:b/>
          <w:color w:val="000000"/>
          <w:szCs w:val="28"/>
        </w:rPr>
        <w:t>поставк</w:t>
      </w:r>
      <w:r w:rsidR="00D06699">
        <w:rPr>
          <w:b/>
          <w:color w:val="000000"/>
          <w:szCs w:val="28"/>
        </w:rPr>
        <w:t>у</w:t>
      </w:r>
      <w:r w:rsidR="00D06699" w:rsidRPr="00D06699">
        <w:rPr>
          <w:b/>
          <w:color w:val="000000"/>
          <w:szCs w:val="28"/>
        </w:rPr>
        <w:t xml:space="preserve"> </w:t>
      </w:r>
      <w:r w:rsidR="00E60A30" w:rsidRPr="00E60A30">
        <w:rPr>
          <w:b/>
          <w:color w:val="000000"/>
          <w:szCs w:val="28"/>
        </w:rPr>
        <w:t>анализаторов спектра  R&amp;S FSH13, включая опцию FSH-K40</w:t>
      </w:r>
      <w:r w:rsidR="00532C57" w:rsidRPr="00532C57">
        <w:t xml:space="preserve"> </w:t>
      </w:r>
      <w:r w:rsidR="00532C57" w:rsidRPr="00532C57">
        <w:rPr>
          <w:b/>
          <w:color w:val="000000"/>
          <w:szCs w:val="28"/>
        </w:rPr>
        <w:t xml:space="preserve">или </w:t>
      </w:r>
      <w:r w:rsidR="00805628" w:rsidRPr="00805628">
        <w:rPr>
          <w:b/>
          <w:color w:val="000000"/>
          <w:szCs w:val="28"/>
        </w:rPr>
        <w:t>аналог с параметрами не хуже</w:t>
      </w:r>
    </w:p>
    <w:p w:rsidR="001756A0" w:rsidRPr="0089777C" w:rsidRDefault="001756A0" w:rsidP="001756A0">
      <w:pPr>
        <w:pStyle w:val="a"/>
        <w:widowControl w:val="0"/>
        <w:numPr>
          <w:ilvl w:val="0"/>
          <w:numId w:val="0"/>
        </w:numPr>
        <w:tabs>
          <w:tab w:val="left" w:pos="708"/>
        </w:tabs>
        <w:spacing w:line="240" w:lineRule="auto"/>
        <w:jc w:val="center"/>
        <w:rPr>
          <w:b/>
          <w:color w:val="000000"/>
          <w:sz w:val="24"/>
          <w:szCs w:val="24"/>
        </w:rPr>
      </w:pPr>
    </w:p>
    <w:p w:rsidR="001756A0" w:rsidRPr="0089777C" w:rsidRDefault="001756A0" w:rsidP="001756A0">
      <w:pPr>
        <w:pStyle w:val="a"/>
        <w:widowControl w:val="0"/>
        <w:numPr>
          <w:ilvl w:val="0"/>
          <w:numId w:val="0"/>
        </w:numPr>
        <w:tabs>
          <w:tab w:val="left" w:pos="708"/>
        </w:tabs>
        <w:spacing w:line="240" w:lineRule="auto"/>
        <w:jc w:val="center"/>
        <w:rPr>
          <w:b/>
          <w:color w:val="000000"/>
          <w:sz w:val="24"/>
          <w:szCs w:val="24"/>
        </w:rPr>
      </w:pPr>
    </w:p>
    <w:p w:rsidR="001756A0" w:rsidRPr="0089777C" w:rsidRDefault="001756A0" w:rsidP="001756A0">
      <w:pPr>
        <w:pStyle w:val="a"/>
        <w:widowControl w:val="0"/>
        <w:numPr>
          <w:ilvl w:val="0"/>
          <w:numId w:val="0"/>
        </w:numPr>
        <w:tabs>
          <w:tab w:val="left" w:pos="708"/>
        </w:tabs>
        <w:spacing w:line="240" w:lineRule="auto"/>
        <w:jc w:val="center"/>
        <w:rPr>
          <w:b/>
          <w:color w:val="000000"/>
          <w:sz w:val="24"/>
          <w:szCs w:val="24"/>
        </w:rPr>
      </w:pPr>
    </w:p>
    <w:p w:rsidR="001756A0" w:rsidRPr="0089777C" w:rsidRDefault="001756A0" w:rsidP="001756A0">
      <w:pPr>
        <w:pStyle w:val="a"/>
        <w:widowControl w:val="0"/>
        <w:numPr>
          <w:ilvl w:val="0"/>
          <w:numId w:val="0"/>
        </w:numPr>
        <w:tabs>
          <w:tab w:val="left" w:pos="708"/>
        </w:tabs>
        <w:spacing w:line="240" w:lineRule="auto"/>
        <w:jc w:val="center"/>
        <w:rPr>
          <w:b/>
          <w:color w:val="000000"/>
          <w:sz w:val="24"/>
          <w:szCs w:val="24"/>
        </w:rPr>
      </w:pPr>
    </w:p>
    <w:p w:rsidR="00DC76E0" w:rsidRPr="0089777C" w:rsidRDefault="00DC76E0" w:rsidP="001756A0">
      <w:pPr>
        <w:pStyle w:val="a"/>
        <w:widowControl w:val="0"/>
        <w:numPr>
          <w:ilvl w:val="0"/>
          <w:numId w:val="0"/>
        </w:numPr>
        <w:tabs>
          <w:tab w:val="left" w:pos="708"/>
        </w:tabs>
        <w:spacing w:line="240" w:lineRule="auto"/>
        <w:jc w:val="center"/>
        <w:rPr>
          <w:b/>
          <w:color w:val="000000"/>
          <w:sz w:val="24"/>
          <w:szCs w:val="24"/>
        </w:rPr>
      </w:pPr>
    </w:p>
    <w:p w:rsidR="001756A0" w:rsidRPr="0089777C" w:rsidRDefault="001756A0" w:rsidP="001756A0">
      <w:pPr>
        <w:pStyle w:val="a"/>
        <w:widowControl w:val="0"/>
        <w:numPr>
          <w:ilvl w:val="0"/>
          <w:numId w:val="0"/>
        </w:numPr>
        <w:tabs>
          <w:tab w:val="left" w:pos="708"/>
        </w:tabs>
        <w:spacing w:line="240" w:lineRule="auto"/>
        <w:jc w:val="center"/>
        <w:rPr>
          <w:b/>
          <w:color w:val="000000"/>
          <w:sz w:val="24"/>
          <w:szCs w:val="24"/>
        </w:rPr>
      </w:pPr>
    </w:p>
    <w:p w:rsidR="001756A0" w:rsidRPr="0089777C" w:rsidRDefault="001756A0" w:rsidP="001756A0">
      <w:pPr>
        <w:pStyle w:val="a"/>
        <w:widowControl w:val="0"/>
        <w:numPr>
          <w:ilvl w:val="0"/>
          <w:numId w:val="0"/>
        </w:numPr>
        <w:tabs>
          <w:tab w:val="left" w:pos="708"/>
        </w:tabs>
        <w:spacing w:line="240" w:lineRule="auto"/>
        <w:jc w:val="center"/>
        <w:rPr>
          <w:b/>
          <w:color w:val="000000"/>
          <w:sz w:val="24"/>
          <w:szCs w:val="24"/>
        </w:rPr>
      </w:pPr>
    </w:p>
    <w:p w:rsidR="001756A0" w:rsidRPr="0089777C" w:rsidRDefault="001756A0" w:rsidP="001756A0">
      <w:pPr>
        <w:pStyle w:val="a"/>
        <w:widowControl w:val="0"/>
        <w:numPr>
          <w:ilvl w:val="0"/>
          <w:numId w:val="0"/>
        </w:numPr>
        <w:tabs>
          <w:tab w:val="left" w:pos="708"/>
        </w:tabs>
        <w:spacing w:line="240" w:lineRule="auto"/>
        <w:jc w:val="center"/>
        <w:rPr>
          <w:b/>
          <w:color w:val="000000"/>
          <w:sz w:val="24"/>
          <w:szCs w:val="24"/>
        </w:rPr>
      </w:pPr>
    </w:p>
    <w:p w:rsidR="001756A0" w:rsidRPr="0089777C" w:rsidRDefault="001756A0" w:rsidP="001756A0">
      <w:pPr>
        <w:pStyle w:val="a"/>
        <w:widowControl w:val="0"/>
        <w:numPr>
          <w:ilvl w:val="0"/>
          <w:numId w:val="0"/>
        </w:numPr>
        <w:tabs>
          <w:tab w:val="left" w:pos="708"/>
        </w:tabs>
        <w:spacing w:line="240" w:lineRule="auto"/>
        <w:jc w:val="center"/>
        <w:rPr>
          <w:b/>
          <w:color w:val="000000"/>
          <w:sz w:val="24"/>
          <w:szCs w:val="24"/>
        </w:rPr>
      </w:pPr>
    </w:p>
    <w:p w:rsidR="001756A0" w:rsidRPr="0089777C" w:rsidRDefault="001756A0" w:rsidP="001756A0">
      <w:pPr>
        <w:pStyle w:val="a"/>
        <w:widowControl w:val="0"/>
        <w:numPr>
          <w:ilvl w:val="0"/>
          <w:numId w:val="0"/>
        </w:numPr>
        <w:tabs>
          <w:tab w:val="left" w:pos="708"/>
        </w:tabs>
        <w:spacing w:line="240" w:lineRule="auto"/>
        <w:jc w:val="center"/>
        <w:rPr>
          <w:b/>
          <w:color w:val="000000"/>
          <w:sz w:val="24"/>
          <w:szCs w:val="24"/>
        </w:rPr>
      </w:pPr>
    </w:p>
    <w:p w:rsidR="001756A0" w:rsidRPr="0089777C" w:rsidRDefault="00AF6752" w:rsidP="001756A0">
      <w:pPr>
        <w:pStyle w:val="a"/>
        <w:widowControl w:val="0"/>
        <w:numPr>
          <w:ilvl w:val="0"/>
          <w:numId w:val="0"/>
        </w:numPr>
        <w:tabs>
          <w:tab w:val="left" w:pos="708"/>
        </w:tabs>
        <w:spacing w:line="240" w:lineRule="auto"/>
        <w:jc w:val="center"/>
        <w:rPr>
          <w:color w:val="000000"/>
          <w:sz w:val="24"/>
          <w:szCs w:val="24"/>
        </w:rPr>
      </w:pPr>
      <w:r w:rsidRPr="0089777C">
        <w:rPr>
          <w:color w:val="000000"/>
          <w:sz w:val="24"/>
          <w:szCs w:val="24"/>
        </w:rPr>
        <w:t>от «</w:t>
      </w:r>
      <w:r w:rsidR="00E60A30">
        <w:rPr>
          <w:color w:val="000000"/>
          <w:sz w:val="24"/>
          <w:szCs w:val="24"/>
        </w:rPr>
        <w:t>30</w:t>
      </w:r>
      <w:r w:rsidR="00DD7225" w:rsidRPr="0089777C">
        <w:rPr>
          <w:color w:val="000000"/>
          <w:sz w:val="24"/>
          <w:szCs w:val="24"/>
        </w:rPr>
        <w:t xml:space="preserve">» </w:t>
      </w:r>
      <w:r w:rsidR="00D06699" w:rsidRPr="0089777C">
        <w:rPr>
          <w:color w:val="000000"/>
          <w:sz w:val="24"/>
          <w:szCs w:val="24"/>
        </w:rPr>
        <w:t>ию</w:t>
      </w:r>
      <w:r w:rsidR="00D06699">
        <w:rPr>
          <w:color w:val="000000"/>
          <w:sz w:val="24"/>
          <w:szCs w:val="24"/>
        </w:rPr>
        <w:t>л</w:t>
      </w:r>
      <w:r w:rsidR="00D06699" w:rsidRPr="0089777C">
        <w:rPr>
          <w:color w:val="000000"/>
          <w:sz w:val="24"/>
          <w:szCs w:val="24"/>
        </w:rPr>
        <w:t xml:space="preserve">я </w:t>
      </w:r>
      <w:r w:rsidR="00DD7225" w:rsidRPr="0089777C">
        <w:rPr>
          <w:color w:val="000000"/>
          <w:sz w:val="24"/>
          <w:szCs w:val="24"/>
        </w:rPr>
        <w:t>201</w:t>
      </w:r>
      <w:r w:rsidR="001A5761" w:rsidRPr="0089777C">
        <w:rPr>
          <w:color w:val="000000"/>
          <w:sz w:val="24"/>
          <w:szCs w:val="24"/>
        </w:rPr>
        <w:t>9</w:t>
      </w:r>
      <w:r w:rsidR="00DD7225" w:rsidRPr="0089777C">
        <w:rPr>
          <w:color w:val="000000"/>
          <w:sz w:val="24"/>
          <w:szCs w:val="24"/>
        </w:rPr>
        <w:t xml:space="preserve"> г.</w:t>
      </w:r>
      <w:r w:rsidR="001756A0" w:rsidRPr="0089777C">
        <w:rPr>
          <w:color w:val="000000"/>
          <w:sz w:val="24"/>
          <w:szCs w:val="24"/>
        </w:rPr>
        <w:t xml:space="preserve"> № </w:t>
      </w:r>
      <w:r w:rsidR="00E60A30" w:rsidRPr="0089777C">
        <w:rPr>
          <w:color w:val="000000"/>
          <w:sz w:val="24"/>
          <w:szCs w:val="24"/>
        </w:rPr>
        <w:t>00003</w:t>
      </w:r>
      <w:r w:rsidR="00E60A30">
        <w:rPr>
          <w:color w:val="000000"/>
          <w:sz w:val="24"/>
          <w:szCs w:val="24"/>
        </w:rPr>
        <w:t>4226</w:t>
      </w:r>
    </w:p>
    <w:p w:rsidR="001756A0" w:rsidRPr="0089777C" w:rsidRDefault="001756A0" w:rsidP="001756A0">
      <w:pPr>
        <w:pStyle w:val="a"/>
        <w:widowControl w:val="0"/>
        <w:numPr>
          <w:ilvl w:val="0"/>
          <w:numId w:val="0"/>
        </w:numPr>
        <w:tabs>
          <w:tab w:val="left" w:pos="708"/>
        </w:tabs>
        <w:spacing w:line="240" w:lineRule="auto"/>
        <w:jc w:val="center"/>
        <w:rPr>
          <w:b/>
          <w:color w:val="000000"/>
          <w:sz w:val="24"/>
          <w:szCs w:val="24"/>
        </w:rPr>
      </w:pPr>
    </w:p>
    <w:p w:rsidR="001756A0" w:rsidRPr="0089777C" w:rsidRDefault="001756A0" w:rsidP="001756A0">
      <w:pPr>
        <w:pStyle w:val="a"/>
        <w:widowControl w:val="0"/>
        <w:numPr>
          <w:ilvl w:val="0"/>
          <w:numId w:val="0"/>
        </w:numPr>
        <w:tabs>
          <w:tab w:val="left" w:pos="708"/>
        </w:tabs>
        <w:spacing w:line="240" w:lineRule="auto"/>
        <w:jc w:val="center"/>
        <w:rPr>
          <w:b/>
          <w:color w:val="000000"/>
          <w:sz w:val="24"/>
          <w:szCs w:val="24"/>
        </w:rPr>
      </w:pPr>
    </w:p>
    <w:p w:rsidR="001756A0" w:rsidRPr="0089777C" w:rsidRDefault="001756A0" w:rsidP="001756A0">
      <w:pPr>
        <w:pStyle w:val="a"/>
        <w:widowControl w:val="0"/>
        <w:numPr>
          <w:ilvl w:val="0"/>
          <w:numId w:val="0"/>
        </w:numPr>
        <w:tabs>
          <w:tab w:val="left" w:pos="708"/>
        </w:tabs>
        <w:spacing w:line="240" w:lineRule="auto"/>
        <w:jc w:val="center"/>
        <w:rPr>
          <w:b/>
          <w:color w:val="000000"/>
          <w:sz w:val="24"/>
          <w:szCs w:val="24"/>
        </w:rPr>
      </w:pPr>
    </w:p>
    <w:p w:rsidR="001756A0" w:rsidRPr="0089777C" w:rsidRDefault="001756A0" w:rsidP="001756A0">
      <w:pPr>
        <w:pStyle w:val="a"/>
        <w:widowControl w:val="0"/>
        <w:numPr>
          <w:ilvl w:val="0"/>
          <w:numId w:val="0"/>
        </w:numPr>
        <w:tabs>
          <w:tab w:val="left" w:pos="708"/>
        </w:tabs>
        <w:spacing w:line="240" w:lineRule="auto"/>
        <w:jc w:val="center"/>
        <w:rPr>
          <w:b/>
          <w:color w:val="000000"/>
          <w:sz w:val="24"/>
          <w:szCs w:val="24"/>
        </w:rPr>
      </w:pPr>
    </w:p>
    <w:p w:rsidR="001756A0" w:rsidRPr="0089777C" w:rsidRDefault="001756A0" w:rsidP="001756A0">
      <w:pPr>
        <w:pStyle w:val="a"/>
        <w:widowControl w:val="0"/>
        <w:numPr>
          <w:ilvl w:val="0"/>
          <w:numId w:val="0"/>
        </w:numPr>
        <w:tabs>
          <w:tab w:val="left" w:pos="708"/>
        </w:tabs>
        <w:spacing w:line="240" w:lineRule="auto"/>
        <w:jc w:val="center"/>
        <w:rPr>
          <w:b/>
          <w:color w:val="000000"/>
          <w:sz w:val="24"/>
          <w:szCs w:val="24"/>
        </w:rPr>
      </w:pPr>
    </w:p>
    <w:p w:rsidR="001756A0" w:rsidRPr="0089777C" w:rsidRDefault="001756A0" w:rsidP="001756A0">
      <w:pPr>
        <w:pStyle w:val="a"/>
        <w:widowControl w:val="0"/>
        <w:numPr>
          <w:ilvl w:val="0"/>
          <w:numId w:val="0"/>
        </w:numPr>
        <w:tabs>
          <w:tab w:val="left" w:pos="708"/>
        </w:tabs>
        <w:spacing w:line="240" w:lineRule="auto"/>
        <w:jc w:val="center"/>
        <w:rPr>
          <w:b/>
          <w:color w:val="000000"/>
          <w:sz w:val="24"/>
          <w:szCs w:val="24"/>
        </w:rPr>
      </w:pPr>
    </w:p>
    <w:p w:rsidR="001756A0" w:rsidRPr="0089777C" w:rsidRDefault="001756A0" w:rsidP="001756A0">
      <w:pPr>
        <w:pStyle w:val="a"/>
        <w:widowControl w:val="0"/>
        <w:numPr>
          <w:ilvl w:val="0"/>
          <w:numId w:val="0"/>
        </w:numPr>
        <w:tabs>
          <w:tab w:val="left" w:pos="708"/>
        </w:tabs>
        <w:spacing w:line="240" w:lineRule="auto"/>
        <w:jc w:val="center"/>
        <w:rPr>
          <w:b/>
          <w:color w:val="000000"/>
          <w:sz w:val="24"/>
          <w:szCs w:val="24"/>
        </w:rPr>
      </w:pPr>
    </w:p>
    <w:p w:rsidR="001756A0" w:rsidRPr="0089777C" w:rsidRDefault="001756A0" w:rsidP="001756A0">
      <w:pPr>
        <w:pStyle w:val="a"/>
        <w:widowControl w:val="0"/>
        <w:numPr>
          <w:ilvl w:val="0"/>
          <w:numId w:val="0"/>
        </w:numPr>
        <w:tabs>
          <w:tab w:val="left" w:pos="708"/>
        </w:tabs>
        <w:spacing w:line="240" w:lineRule="auto"/>
        <w:jc w:val="center"/>
        <w:rPr>
          <w:b/>
          <w:color w:val="000000"/>
          <w:sz w:val="24"/>
          <w:szCs w:val="24"/>
        </w:rPr>
      </w:pPr>
    </w:p>
    <w:p w:rsidR="001756A0" w:rsidRPr="0089777C" w:rsidRDefault="001756A0" w:rsidP="001756A0">
      <w:pPr>
        <w:pStyle w:val="a"/>
        <w:widowControl w:val="0"/>
        <w:numPr>
          <w:ilvl w:val="0"/>
          <w:numId w:val="0"/>
        </w:numPr>
        <w:tabs>
          <w:tab w:val="left" w:pos="708"/>
        </w:tabs>
        <w:spacing w:line="240" w:lineRule="auto"/>
        <w:jc w:val="center"/>
        <w:rPr>
          <w:b/>
          <w:color w:val="000000"/>
          <w:sz w:val="24"/>
          <w:szCs w:val="24"/>
        </w:rPr>
      </w:pPr>
    </w:p>
    <w:p w:rsidR="001756A0" w:rsidRPr="0089777C" w:rsidRDefault="001756A0" w:rsidP="001756A0">
      <w:pPr>
        <w:pStyle w:val="a"/>
        <w:widowControl w:val="0"/>
        <w:numPr>
          <w:ilvl w:val="0"/>
          <w:numId w:val="0"/>
        </w:numPr>
        <w:tabs>
          <w:tab w:val="left" w:pos="708"/>
        </w:tabs>
        <w:spacing w:line="240" w:lineRule="auto"/>
        <w:jc w:val="center"/>
        <w:rPr>
          <w:b/>
          <w:color w:val="000000"/>
          <w:sz w:val="24"/>
          <w:szCs w:val="24"/>
        </w:rPr>
      </w:pPr>
    </w:p>
    <w:p w:rsidR="00DC76E0" w:rsidRPr="0089777C" w:rsidRDefault="00DC76E0" w:rsidP="001756A0">
      <w:pPr>
        <w:pStyle w:val="a"/>
        <w:widowControl w:val="0"/>
        <w:numPr>
          <w:ilvl w:val="0"/>
          <w:numId w:val="0"/>
        </w:numPr>
        <w:tabs>
          <w:tab w:val="left" w:pos="708"/>
        </w:tabs>
        <w:spacing w:line="240" w:lineRule="auto"/>
        <w:jc w:val="center"/>
        <w:rPr>
          <w:b/>
          <w:color w:val="000000"/>
          <w:sz w:val="24"/>
          <w:szCs w:val="24"/>
        </w:rPr>
      </w:pPr>
    </w:p>
    <w:p w:rsidR="001756A0" w:rsidRPr="0089777C" w:rsidRDefault="001756A0" w:rsidP="001756A0">
      <w:pPr>
        <w:pStyle w:val="a"/>
        <w:widowControl w:val="0"/>
        <w:numPr>
          <w:ilvl w:val="0"/>
          <w:numId w:val="0"/>
        </w:numPr>
        <w:tabs>
          <w:tab w:val="left" w:pos="708"/>
        </w:tabs>
        <w:spacing w:line="240" w:lineRule="auto"/>
        <w:jc w:val="center"/>
        <w:rPr>
          <w:b/>
          <w:color w:val="000000"/>
          <w:sz w:val="24"/>
          <w:szCs w:val="24"/>
        </w:rPr>
      </w:pPr>
    </w:p>
    <w:p w:rsidR="001756A0" w:rsidRPr="0089777C" w:rsidRDefault="001756A0" w:rsidP="001756A0">
      <w:pPr>
        <w:pStyle w:val="a"/>
        <w:widowControl w:val="0"/>
        <w:numPr>
          <w:ilvl w:val="0"/>
          <w:numId w:val="0"/>
        </w:numPr>
        <w:tabs>
          <w:tab w:val="left" w:pos="708"/>
        </w:tabs>
        <w:spacing w:line="240" w:lineRule="auto"/>
        <w:jc w:val="center"/>
        <w:rPr>
          <w:b/>
          <w:color w:val="000000"/>
          <w:sz w:val="24"/>
          <w:szCs w:val="24"/>
        </w:rPr>
      </w:pPr>
    </w:p>
    <w:p w:rsidR="001756A0" w:rsidRPr="0089777C" w:rsidRDefault="001756A0" w:rsidP="008A7166">
      <w:pPr>
        <w:pStyle w:val="a"/>
        <w:widowControl w:val="0"/>
        <w:numPr>
          <w:ilvl w:val="0"/>
          <w:numId w:val="0"/>
        </w:numPr>
        <w:tabs>
          <w:tab w:val="left" w:pos="708"/>
        </w:tabs>
        <w:spacing w:line="240" w:lineRule="auto"/>
        <w:jc w:val="center"/>
        <w:rPr>
          <w:b/>
          <w:color w:val="000000"/>
          <w:sz w:val="24"/>
          <w:szCs w:val="24"/>
        </w:rPr>
      </w:pPr>
      <w:bookmarkStart w:id="0" w:name="_I__ОБЩИЕ"/>
      <w:bookmarkStart w:id="1" w:name="_Toc176759474"/>
      <w:bookmarkEnd w:id="0"/>
      <w:r w:rsidRPr="0089777C">
        <w:rPr>
          <w:b/>
          <w:color w:val="000000"/>
          <w:sz w:val="24"/>
          <w:szCs w:val="24"/>
        </w:rPr>
        <w:t xml:space="preserve">Москва, </w:t>
      </w:r>
      <w:r w:rsidR="008A7166" w:rsidRPr="0089777C">
        <w:rPr>
          <w:b/>
          <w:color w:val="000000"/>
          <w:sz w:val="24"/>
          <w:szCs w:val="24"/>
        </w:rPr>
        <w:t xml:space="preserve">2020 </w:t>
      </w:r>
      <w:r w:rsidRPr="0089777C">
        <w:rPr>
          <w:b/>
          <w:color w:val="000000"/>
          <w:sz w:val="24"/>
          <w:szCs w:val="24"/>
        </w:rPr>
        <w:t>г.</w:t>
      </w:r>
      <w:r w:rsidRPr="0089777C">
        <w:rPr>
          <w:b/>
          <w:color w:val="000000"/>
          <w:sz w:val="24"/>
          <w:szCs w:val="24"/>
        </w:rPr>
        <w:br w:type="page"/>
      </w: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3"/>
        <w:gridCol w:w="1016"/>
      </w:tblGrid>
      <w:tr w:rsidR="001756A0" w:rsidRPr="0089777C" w:rsidTr="001756A0">
        <w:trPr>
          <w:trHeight w:val="418"/>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bookmarkEnd w:id="1"/>
          <w:p w:rsidR="001756A0" w:rsidRPr="0089777C" w:rsidRDefault="001756A0">
            <w:pPr>
              <w:pStyle w:val="a"/>
              <w:widowControl w:val="0"/>
              <w:numPr>
                <w:ilvl w:val="0"/>
                <w:numId w:val="0"/>
              </w:numPr>
              <w:tabs>
                <w:tab w:val="left" w:pos="708"/>
              </w:tabs>
              <w:spacing w:line="240" w:lineRule="auto"/>
              <w:rPr>
                <w:b/>
                <w:sz w:val="24"/>
                <w:szCs w:val="24"/>
              </w:rPr>
            </w:pPr>
            <w:r w:rsidRPr="0089777C">
              <w:rPr>
                <w:b/>
                <w:color w:val="000000"/>
                <w:sz w:val="24"/>
                <w:szCs w:val="24"/>
              </w:rPr>
              <w:lastRenderedPageBreak/>
              <w:t>СОДЕРЖАНИЕ</w:t>
            </w:r>
          </w:p>
        </w:tc>
        <w:tc>
          <w:tcPr>
            <w:tcW w:w="1016" w:type="dxa"/>
            <w:tcBorders>
              <w:top w:val="single" w:sz="4" w:space="0" w:color="F2F2F2"/>
              <w:left w:val="single" w:sz="4" w:space="0" w:color="F2F2F2"/>
              <w:bottom w:val="single" w:sz="4" w:space="0" w:color="F2F2F2"/>
              <w:right w:val="single" w:sz="4" w:space="0" w:color="F2F2F2"/>
            </w:tcBorders>
            <w:vAlign w:val="center"/>
          </w:tcPr>
          <w:p w:rsidR="001756A0" w:rsidRPr="0089777C" w:rsidRDefault="001756A0">
            <w:pPr>
              <w:spacing w:line="240" w:lineRule="auto"/>
              <w:jc w:val="center"/>
              <w:rPr>
                <w:rFonts w:ascii="Times New Roman" w:eastAsia="Times New Roman" w:hAnsi="Times New Roman"/>
                <w:sz w:val="24"/>
                <w:szCs w:val="24"/>
              </w:rPr>
            </w:pPr>
          </w:p>
        </w:tc>
      </w:tr>
      <w:tr w:rsidR="001756A0" w:rsidRPr="0089777C" w:rsidTr="001756A0">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1756A0" w:rsidRPr="0089777C" w:rsidRDefault="001756A0">
            <w:pPr>
              <w:pStyle w:val="a"/>
              <w:widowControl w:val="0"/>
              <w:numPr>
                <w:ilvl w:val="0"/>
                <w:numId w:val="0"/>
              </w:numPr>
              <w:tabs>
                <w:tab w:val="left" w:pos="708"/>
              </w:tabs>
              <w:spacing w:line="240" w:lineRule="auto"/>
              <w:rPr>
                <w:b/>
                <w:color w:val="000000"/>
                <w:sz w:val="24"/>
                <w:szCs w:val="24"/>
              </w:rPr>
            </w:pPr>
            <w:r w:rsidRPr="0089777C">
              <w:rPr>
                <w:b/>
                <w:color w:val="000000"/>
                <w:sz w:val="24"/>
                <w:szCs w:val="24"/>
              </w:rPr>
              <w:t>I. Общие положения</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1756A0" w:rsidRPr="0089777C" w:rsidRDefault="001756A0">
            <w:pPr>
              <w:pStyle w:val="a"/>
              <w:widowControl w:val="0"/>
              <w:numPr>
                <w:ilvl w:val="0"/>
                <w:numId w:val="0"/>
              </w:numPr>
              <w:tabs>
                <w:tab w:val="left" w:pos="708"/>
              </w:tabs>
              <w:spacing w:line="240" w:lineRule="auto"/>
              <w:jc w:val="center"/>
              <w:rPr>
                <w:color w:val="000000"/>
                <w:sz w:val="24"/>
                <w:szCs w:val="24"/>
              </w:rPr>
            </w:pPr>
            <w:r w:rsidRPr="0089777C">
              <w:rPr>
                <w:color w:val="000000"/>
                <w:sz w:val="24"/>
                <w:szCs w:val="24"/>
              </w:rPr>
              <w:t>3</w:t>
            </w:r>
          </w:p>
        </w:tc>
      </w:tr>
      <w:tr w:rsidR="001756A0" w:rsidRPr="0089777C" w:rsidTr="001756A0">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1756A0" w:rsidRPr="0089777C" w:rsidRDefault="001756A0">
            <w:pPr>
              <w:pStyle w:val="a"/>
              <w:widowControl w:val="0"/>
              <w:numPr>
                <w:ilvl w:val="0"/>
                <w:numId w:val="0"/>
              </w:numPr>
              <w:tabs>
                <w:tab w:val="left" w:pos="708"/>
              </w:tabs>
              <w:spacing w:line="240" w:lineRule="auto"/>
              <w:rPr>
                <w:color w:val="000000"/>
                <w:sz w:val="24"/>
                <w:szCs w:val="24"/>
              </w:rPr>
            </w:pPr>
            <w:r w:rsidRPr="0089777C">
              <w:rPr>
                <w:color w:val="000000"/>
                <w:sz w:val="24"/>
                <w:szCs w:val="24"/>
              </w:rPr>
              <w:t>1.1. Общие сведения о процедуре запроса предложений</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1756A0" w:rsidRPr="0089777C" w:rsidRDefault="001756A0">
            <w:pPr>
              <w:pStyle w:val="a"/>
              <w:widowControl w:val="0"/>
              <w:numPr>
                <w:ilvl w:val="0"/>
                <w:numId w:val="0"/>
              </w:numPr>
              <w:tabs>
                <w:tab w:val="left" w:pos="708"/>
              </w:tabs>
              <w:spacing w:line="240" w:lineRule="auto"/>
              <w:jc w:val="center"/>
              <w:rPr>
                <w:color w:val="000000"/>
                <w:sz w:val="24"/>
                <w:szCs w:val="24"/>
              </w:rPr>
            </w:pPr>
            <w:r w:rsidRPr="0089777C">
              <w:rPr>
                <w:color w:val="000000"/>
                <w:sz w:val="24"/>
                <w:szCs w:val="24"/>
              </w:rPr>
              <w:t>3</w:t>
            </w:r>
          </w:p>
        </w:tc>
      </w:tr>
      <w:tr w:rsidR="001756A0" w:rsidRPr="0089777C" w:rsidTr="001756A0">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1756A0" w:rsidRPr="0089777C" w:rsidRDefault="001756A0">
            <w:pPr>
              <w:pStyle w:val="a"/>
              <w:widowControl w:val="0"/>
              <w:numPr>
                <w:ilvl w:val="0"/>
                <w:numId w:val="0"/>
              </w:numPr>
              <w:tabs>
                <w:tab w:val="left" w:pos="708"/>
              </w:tabs>
              <w:spacing w:line="240" w:lineRule="auto"/>
              <w:rPr>
                <w:color w:val="000000"/>
                <w:sz w:val="24"/>
                <w:szCs w:val="24"/>
              </w:rPr>
            </w:pPr>
            <w:r w:rsidRPr="0089777C">
              <w:rPr>
                <w:color w:val="000000"/>
                <w:sz w:val="24"/>
                <w:szCs w:val="24"/>
              </w:rPr>
              <w:t>1.2. Правовой статус процедуры и документов</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1756A0" w:rsidRPr="0089777C" w:rsidRDefault="001756A0">
            <w:pPr>
              <w:pStyle w:val="a"/>
              <w:widowControl w:val="0"/>
              <w:numPr>
                <w:ilvl w:val="0"/>
                <w:numId w:val="0"/>
              </w:numPr>
              <w:tabs>
                <w:tab w:val="left" w:pos="708"/>
              </w:tabs>
              <w:spacing w:line="240" w:lineRule="auto"/>
              <w:jc w:val="center"/>
              <w:rPr>
                <w:color w:val="000000"/>
                <w:sz w:val="24"/>
                <w:szCs w:val="24"/>
              </w:rPr>
            </w:pPr>
            <w:r w:rsidRPr="0089777C">
              <w:rPr>
                <w:color w:val="000000"/>
                <w:sz w:val="24"/>
                <w:szCs w:val="24"/>
              </w:rPr>
              <w:t>3</w:t>
            </w:r>
          </w:p>
        </w:tc>
      </w:tr>
      <w:tr w:rsidR="001756A0" w:rsidRPr="0089777C" w:rsidTr="001756A0">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1756A0" w:rsidRPr="0089777C" w:rsidRDefault="001756A0">
            <w:pPr>
              <w:pStyle w:val="a"/>
              <w:widowControl w:val="0"/>
              <w:numPr>
                <w:ilvl w:val="0"/>
                <w:numId w:val="0"/>
              </w:numPr>
              <w:tabs>
                <w:tab w:val="left" w:pos="708"/>
              </w:tabs>
              <w:spacing w:line="240" w:lineRule="auto"/>
              <w:rPr>
                <w:color w:val="000000"/>
                <w:sz w:val="24"/>
                <w:szCs w:val="24"/>
              </w:rPr>
            </w:pPr>
            <w:r w:rsidRPr="0089777C">
              <w:rPr>
                <w:color w:val="000000"/>
                <w:sz w:val="24"/>
                <w:szCs w:val="24"/>
              </w:rPr>
              <w:t>1.3.  Прочие положения</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1756A0" w:rsidRPr="0089777C" w:rsidRDefault="001756A0">
            <w:pPr>
              <w:pStyle w:val="a"/>
              <w:widowControl w:val="0"/>
              <w:numPr>
                <w:ilvl w:val="0"/>
                <w:numId w:val="0"/>
              </w:numPr>
              <w:tabs>
                <w:tab w:val="left" w:pos="708"/>
              </w:tabs>
              <w:spacing w:line="240" w:lineRule="auto"/>
              <w:jc w:val="center"/>
              <w:rPr>
                <w:color w:val="000000"/>
                <w:sz w:val="24"/>
                <w:szCs w:val="24"/>
              </w:rPr>
            </w:pPr>
            <w:r w:rsidRPr="0089777C">
              <w:rPr>
                <w:color w:val="000000"/>
                <w:sz w:val="24"/>
                <w:szCs w:val="24"/>
              </w:rPr>
              <w:t>3</w:t>
            </w:r>
          </w:p>
        </w:tc>
      </w:tr>
      <w:tr w:rsidR="001756A0" w:rsidRPr="0089777C" w:rsidTr="001756A0">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1756A0" w:rsidRPr="0089777C" w:rsidRDefault="001756A0">
            <w:pPr>
              <w:pStyle w:val="a"/>
              <w:widowControl w:val="0"/>
              <w:numPr>
                <w:ilvl w:val="0"/>
                <w:numId w:val="0"/>
              </w:numPr>
              <w:tabs>
                <w:tab w:val="left" w:pos="708"/>
              </w:tabs>
              <w:spacing w:line="240" w:lineRule="auto"/>
              <w:rPr>
                <w:b/>
                <w:color w:val="000000"/>
                <w:sz w:val="24"/>
                <w:szCs w:val="24"/>
              </w:rPr>
            </w:pPr>
            <w:r w:rsidRPr="0089777C">
              <w:rPr>
                <w:b/>
                <w:color w:val="000000"/>
                <w:sz w:val="24"/>
                <w:szCs w:val="24"/>
              </w:rPr>
              <w:t>II. Требования к Участникам запроса предложений</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1756A0" w:rsidRPr="0089777C" w:rsidRDefault="001756A0">
            <w:pPr>
              <w:pStyle w:val="a"/>
              <w:widowControl w:val="0"/>
              <w:numPr>
                <w:ilvl w:val="0"/>
                <w:numId w:val="0"/>
              </w:numPr>
              <w:tabs>
                <w:tab w:val="left" w:pos="708"/>
              </w:tabs>
              <w:spacing w:line="240" w:lineRule="auto"/>
              <w:jc w:val="center"/>
              <w:rPr>
                <w:color w:val="000000"/>
                <w:sz w:val="24"/>
                <w:szCs w:val="24"/>
              </w:rPr>
            </w:pPr>
            <w:r w:rsidRPr="0089777C">
              <w:rPr>
                <w:color w:val="000000"/>
                <w:sz w:val="24"/>
                <w:szCs w:val="24"/>
              </w:rPr>
              <w:t>4</w:t>
            </w:r>
          </w:p>
        </w:tc>
      </w:tr>
      <w:tr w:rsidR="001756A0" w:rsidRPr="0089777C" w:rsidTr="001756A0">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1756A0" w:rsidRPr="0089777C" w:rsidRDefault="001756A0">
            <w:pPr>
              <w:pStyle w:val="a"/>
              <w:widowControl w:val="0"/>
              <w:numPr>
                <w:ilvl w:val="0"/>
                <w:numId w:val="0"/>
              </w:numPr>
              <w:tabs>
                <w:tab w:val="left" w:pos="708"/>
              </w:tabs>
              <w:spacing w:line="240" w:lineRule="auto"/>
              <w:rPr>
                <w:color w:val="000000"/>
                <w:sz w:val="24"/>
                <w:szCs w:val="24"/>
              </w:rPr>
            </w:pPr>
            <w:r w:rsidRPr="0089777C">
              <w:rPr>
                <w:color w:val="000000"/>
                <w:sz w:val="24"/>
                <w:szCs w:val="24"/>
              </w:rPr>
              <w:t>2.1. Требования к Участникам</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1756A0" w:rsidRPr="0089777C" w:rsidRDefault="001756A0">
            <w:pPr>
              <w:pStyle w:val="a"/>
              <w:widowControl w:val="0"/>
              <w:numPr>
                <w:ilvl w:val="0"/>
                <w:numId w:val="0"/>
              </w:numPr>
              <w:tabs>
                <w:tab w:val="left" w:pos="708"/>
              </w:tabs>
              <w:spacing w:line="240" w:lineRule="auto"/>
              <w:jc w:val="center"/>
              <w:rPr>
                <w:color w:val="000000"/>
                <w:sz w:val="24"/>
                <w:szCs w:val="24"/>
              </w:rPr>
            </w:pPr>
            <w:r w:rsidRPr="0089777C">
              <w:rPr>
                <w:color w:val="000000"/>
                <w:sz w:val="24"/>
                <w:szCs w:val="24"/>
              </w:rPr>
              <w:t>4</w:t>
            </w:r>
          </w:p>
        </w:tc>
      </w:tr>
      <w:tr w:rsidR="001756A0" w:rsidRPr="0089777C" w:rsidTr="00C920A0">
        <w:trPr>
          <w:trHeight w:val="373"/>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1756A0" w:rsidRPr="0089777C" w:rsidRDefault="001756A0">
            <w:pPr>
              <w:pStyle w:val="a"/>
              <w:widowControl w:val="0"/>
              <w:numPr>
                <w:ilvl w:val="0"/>
                <w:numId w:val="0"/>
              </w:numPr>
              <w:tabs>
                <w:tab w:val="left" w:pos="708"/>
              </w:tabs>
              <w:spacing w:line="240" w:lineRule="auto"/>
              <w:rPr>
                <w:b/>
                <w:color w:val="000000"/>
                <w:sz w:val="24"/>
                <w:szCs w:val="24"/>
              </w:rPr>
            </w:pPr>
            <w:r w:rsidRPr="0089777C">
              <w:rPr>
                <w:b/>
                <w:color w:val="000000"/>
                <w:sz w:val="24"/>
                <w:szCs w:val="24"/>
              </w:rPr>
              <w:t>III. Порядок проведения запроса предложений</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1756A0" w:rsidRPr="0089777C" w:rsidRDefault="001756A0">
            <w:pPr>
              <w:pStyle w:val="a"/>
              <w:widowControl w:val="0"/>
              <w:numPr>
                <w:ilvl w:val="0"/>
                <w:numId w:val="0"/>
              </w:numPr>
              <w:tabs>
                <w:tab w:val="left" w:pos="708"/>
              </w:tabs>
              <w:spacing w:line="240" w:lineRule="auto"/>
              <w:jc w:val="center"/>
              <w:rPr>
                <w:color w:val="000000"/>
                <w:sz w:val="24"/>
                <w:szCs w:val="24"/>
              </w:rPr>
            </w:pPr>
            <w:r w:rsidRPr="0089777C">
              <w:rPr>
                <w:color w:val="000000"/>
                <w:sz w:val="24"/>
                <w:szCs w:val="24"/>
              </w:rPr>
              <w:t>5</w:t>
            </w:r>
          </w:p>
        </w:tc>
      </w:tr>
      <w:tr w:rsidR="001756A0" w:rsidRPr="0089777C" w:rsidTr="001756A0">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1756A0" w:rsidRPr="0089777C" w:rsidRDefault="001756A0">
            <w:pPr>
              <w:pStyle w:val="a"/>
              <w:widowControl w:val="0"/>
              <w:numPr>
                <w:ilvl w:val="0"/>
                <w:numId w:val="0"/>
              </w:numPr>
              <w:tabs>
                <w:tab w:val="left" w:pos="708"/>
              </w:tabs>
              <w:spacing w:line="240" w:lineRule="auto"/>
              <w:rPr>
                <w:color w:val="000000"/>
                <w:sz w:val="24"/>
                <w:szCs w:val="24"/>
              </w:rPr>
            </w:pPr>
            <w:r w:rsidRPr="0089777C">
              <w:rPr>
                <w:color w:val="000000"/>
                <w:sz w:val="24"/>
                <w:szCs w:val="24"/>
              </w:rPr>
              <w:t>3.1. Извещение и Документация о проведении запроса предложений</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1756A0" w:rsidRPr="0089777C" w:rsidRDefault="001756A0">
            <w:pPr>
              <w:pStyle w:val="a"/>
              <w:widowControl w:val="0"/>
              <w:numPr>
                <w:ilvl w:val="0"/>
                <w:numId w:val="0"/>
              </w:numPr>
              <w:tabs>
                <w:tab w:val="left" w:pos="708"/>
              </w:tabs>
              <w:spacing w:line="240" w:lineRule="auto"/>
              <w:jc w:val="center"/>
              <w:rPr>
                <w:color w:val="000000"/>
                <w:sz w:val="24"/>
                <w:szCs w:val="24"/>
              </w:rPr>
            </w:pPr>
            <w:r w:rsidRPr="0089777C">
              <w:rPr>
                <w:color w:val="000000"/>
                <w:sz w:val="24"/>
                <w:szCs w:val="24"/>
              </w:rPr>
              <w:t>5</w:t>
            </w:r>
          </w:p>
        </w:tc>
      </w:tr>
      <w:tr w:rsidR="001756A0" w:rsidRPr="0089777C" w:rsidTr="00C920A0">
        <w:trPr>
          <w:trHeight w:val="389"/>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1756A0" w:rsidRPr="0089777C" w:rsidRDefault="001756A0">
            <w:pPr>
              <w:pStyle w:val="a"/>
              <w:widowControl w:val="0"/>
              <w:numPr>
                <w:ilvl w:val="0"/>
                <w:numId w:val="0"/>
              </w:numPr>
              <w:tabs>
                <w:tab w:val="left" w:pos="708"/>
              </w:tabs>
              <w:spacing w:line="240" w:lineRule="auto"/>
              <w:rPr>
                <w:color w:val="000000"/>
                <w:sz w:val="24"/>
                <w:szCs w:val="24"/>
              </w:rPr>
            </w:pPr>
            <w:r w:rsidRPr="0089777C">
              <w:rPr>
                <w:color w:val="000000"/>
                <w:sz w:val="24"/>
                <w:szCs w:val="24"/>
              </w:rPr>
              <w:t>3.2. Требования, предъявляемые к Предложению</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1756A0" w:rsidRPr="0089777C" w:rsidRDefault="001756A0">
            <w:pPr>
              <w:pStyle w:val="a"/>
              <w:widowControl w:val="0"/>
              <w:numPr>
                <w:ilvl w:val="0"/>
                <w:numId w:val="0"/>
              </w:numPr>
              <w:tabs>
                <w:tab w:val="left" w:pos="708"/>
              </w:tabs>
              <w:spacing w:line="240" w:lineRule="auto"/>
              <w:jc w:val="center"/>
              <w:rPr>
                <w:color w:val="000000"/>
                <w:sz w:val="24"/>
                <w:szCs w:val="24"/>
              </w:rPr>
            </w:pPr>
            <w:r w:rsidRPr="0089777C">
              <w:rPr>
                <w:color w:val="000000"/>
                <w:sz w:val="24"/>
                <w:szCs w:val="24"/>
              </w:rPr>
              <w:t>5</w:t>
            </w:r>
          </w:p>
        </w:tc>
      </w:tr>
      <w:tr w:rsidR="001756A0" w:rsidRPr="0089777C" w:rsidTr="001756A0">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1756A0" w:rsidRPr="0089777C" w:rsidRDefault="001756A0">
            <w:pPr>
              <w:pStyle w:val="a"/>
              <w:widowControl w:val="0"/>
              <w:numPr>
                <w:ilvl w:val="0"/>
                <w:numId w:val="0"/>
              </w:numPr>
              <w:tabs>
                <w:tab w:val="left" w:pos="708"/>
              </w:tabs>
              <w:spacing w:line="240" w:lineRule="auto"/>
              <w:rPr>
                <w:color w:val="000000"/>
                <w:sz w:val="24"/>
                <w:szCs w:val="24"/>
              </w:rPr>
            </w:pPr>
            <w:r w:rsidRPr="0089777C">
              <w:rPr>
                <w:color w:val="000000"/>
                <w:sz w:val="24"/>
                <w:szCs w:val="24"/>
              </w:rPr>
              <w:t>3.3. Требования к сроку действия Предложения</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1756A0" w:rsidRPr="0089777C" w:rsidRDefault="001756A0">
            <w:pPr>
              <w:pStyle w:val="a"/>
              <w:widowControl w:val="0"/>
              <w:numPr>
                <w:ilvl w:val="0"/>
                <w:numId w:val="0"/>
              </w:numPr>
              <w:tabs>
                <w:tab w:val="left" w:pos="708"/>
              </w:tabs>
              <w:spacing w:line="240" w:lineRule="auto"/>
              <w:jc w:val="center"/>
              <w:rPr>
                <w:color w:val="000000"/>
                <w:sz w:val="24"/>
                <w:szCs w:val="24"/>
              </w:rPr>
            </w:pPr>
            <w:r w:rsidRPr="0089777C">
              <w:rPr>
                <w:color w:val="000000"/>
                <w:sz w:val="24"/>
                <w:szCs w:val="24"/>
              </w:rPr>
              <w:t>7</w:t>
            </w:r>
          </w:p>
        </w:tc>
      </w:tr>
      <w:tr w:rsidR="001756A0" w:rsidRPr="0089777C" w:rsidTr="00487B2B">
        <w:trPr>
          <w:trHeight w:val="405"/>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1756A0" w:rsidRPr="0089777C" w:rsidRDefault="001756A0">
            <w:pPr>
              <w:pStyle w:val="a"/>
              <w:widowControl w:val="0"/>
              <w:numPr>
                <w:ilvl w:val="0"/>
                <w:numId w:val="0"/>
              </w:numPr>
              <w:tabs>
                <w:tab w:val="left" w:pos="708"/>
              </w:tabs>
              <w:spacing w:line="240" w:lineRule="auto"/>
              <w:rPr>
                <w:color w:val="000000"/>
                <w:sz w:val="24"/>
                <w:szCs w:val="24"/>
              </w:rPr>
            </w:pPr>
            <w:r w:rsidRPr="0089777C">
              <w:rPr>
                <w:color w:val="000000"/>
                <w:sz w:val="24"/>
                <w:szCs w:val="24"/>
              </w:rPr>
              <w:t>3.4. Требования к языку Предложения</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1756A0" w:rsidRPr="0089777C" w:rsidRDefault="001756A0">
            <w:pPr>
              <w:pStyle w:val="a"/>
              <w:widowControl w:val="0"/>
              <w:numPr>
                <w:ilvl w:val="0"/>
                <w:numId w:val="0"/>
              </w:numPr>
              <w:tabs>
                <w:tab w:val="left" w:pos="708"/>
              </w:tabs>
              <w:spacing w:line="240" w:lineRule="auto"/>
              <w:jc w:val="center"/>
              <w:rPr>
                <w:color w:val="000000"/>
                <w:sz w:val="24"/>
                <w:szCs w:val="24"/>
              </w:rPr>
            </w:pPr>
            <w:r w:rsidRPr="0089777C">
              <w:rPr>
                <w:color w:val="000000"/>
                <w:sz w:val="24"/>
                <w:szCs w:val="24"/>
              </w:rPr>
              <w:t>7</w:t>
            </w:r>
          </w:p>
        </w:tc>
      </w:tr>
      <w:tr w:rsidR="001756A0" w:rsidRPr="0089777C" w:rsidTr="00487B2B">
        <w:trPr>
          <w:trHeight w:val="413"/>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1756A0" w:rsidRPr="0089777C" w:rsidRDefault="001756A0">
            <w:pPr>
              <w:pStyle w:val="a"/>
              <w:widowControl w:val="0"/>
              <w:numPr>
                <w:ilvl w:val="0"/>
                <w:numId w:val="0"/>
              </w:numPr>
              <w:tabs>
                <w:tab w:val="left" w:pos="708"/>
              </w:tabs>
              <w:spacing w:line="240" w:lineRule="auto"/>
              <w:rPr>
                <w:color w:val="000000"/>
                <w:sz w:val="24"/>
                <w:szCs w:val="24"/>
              </w:rPr>
            </w:pPr>
            <w:r w:rsidRPr="0089777C">
              <w:rPr>
                <w:color w:val="000000"/>
                <w:sz w:val="24"/>
                <w:szCs w:val="24"/>
              </w:rPr>
              <w:t>3.5. Требования к валюте Предложения</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1756A0" w:rsidRPr="0089777C" w:rsidRDefault="001756A0">
            <w:pPr>
              <w:pStyle w:val="a"/>
              <w:widowControl w:val="0"/>
              <w:numPr>
                <w:ilvl w:val="0"/>
                <w:numId w:val="0"/>
              </w:numPr>
              <w:tabs>
                <w:tab w:val="left" w:pos="708"/>
              </w:tabs>
              <w:spacing w:line="240" w:lineRule="auto"/>
              <w:jc w:val="center"/>
              <w:rPr>
                <w:color w:val="000000"/>
                <w:sz w:val="24"/>
                <w:szCs w:val="24"/>
              </w:rPr>
            </w:pPr>
            <w:r w:rsidRPr="0089777C">
              <w:rPr>
                <w:color w:val="000000"/>
                <w:sz w:val="24"/>
                <w:szCs w:val="24"/>
              </w:rPr>
              <w:t>7</w:t>
            </w:r>
          </w:p>
        </w:tc>
      </w:tr>
      <w:tr w:rsidR="001756A0" w:rsidRPr="0089777C" w:rsidTr="00487B2B">
        <w:trPr>
          <w:trHeight w:val="421"/>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1756A0" w:rsidRPr="0089777C" w:rsidRDefault="001756A0">
            <w:pPr>
              <w:pStyle w:val="a"/>
              <w:widowControl w:val="0"/>
              <w:numPr>
                <w:ilvl w:val="0"/>
                <w:numId w:val="0"/>
              </w:numPr>
              <w:tabs>
                <w:tab w:val="left" w:pos="708"/>
              </w:tabs>
              <w:spacing w:line="240" w:lineRule="auto"/>
              <w:rPr>
                <w:color w:val="000000"/>
                <w:sz w:val="24"/>
                <w:szCs w:val="24"/>
              </w:rPr>
            </w:pPr>
            <w:r w:rsidRPr="0089777C">
              <w:rPr>
                <w:color w:val="000000"/>
                <w:sz w:val="24"/>
                <w:szCs w:val="24"/>
              </w:rPr>
              <w:t>3.6. Разъяснение положений Документации</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1756A0" w:rsidRPr="0089777C" w:rsidRDefault="001756A0">
            <w:pPr>
              <w:pStyle w:val="a"/>
              <w:widowControl w:val="0"/>
              <w:numPr>
                <w:ilvl w:val="0"/>
                <w:numId w:val="0"/>
              </w:numPr>
              <w:tabs>
                <w:tab w:val="left" w:pos="708"/>
              </w:tabs>
              <w:spacing w:line="240" w:lineRule="auto"/>
              <w:jc w:val="center"/>
              <w:rPr>
                <w:color w:val="000000"/>
                <w:sz w:val="24"/>
                <w:szCs w:val="24"/>
              </w:rPr>
            </w:pPr>
            <w:r w:rsidRPr="0089777C">
              <w:rPr>
                <w:color w:val="000000"/>
                <w:sz w:val="24"/>
                <w:szCs w:val="24"/>
              </w:rPr>
              <w:t>7</w:t>
            </w:r>
          </w:p>
        </w:tc>
      </w:tr>
      <w:tr w:rsidR="001756A0" w:rsidRPr="0089777C" w:rsidTr="00487B2B">
        <w:trPr>
          <w:trHeight w:val="429"/>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1756A0" w:rsidRPr="0089777C" w:rsidRDefault="001756A0">
            <w:pPr>
              <w:pStyle w:val="a"/>
              <w:widowControl w:val="0"/>
              <w:numPr>
                <w:ilvl w:val="0"/>
                <w:numId w:val="0"/>
              </w:numPr>
              <w:tabs>
                <w:tab w:val="left" w:pos="708"/>
              </w:tabs>
              <w:spacing w:line="240" w:lineRule="auto"/>
              <w:rPr>
                <w:color w:val="000000"/>
                <w:sz w:val="24"/>
                <w:szCs w:val="24"/>
              </w:rPr>
            </w:pPr>
            <w:r w:rsidRPr="0089777C">
              <w:rPr>
                <w:color w:val="000000"/>
                <w:sz w:val="24"/>
                <w:szCs w:val="24"/>
              </w:rPr>
              <w:t>3.7. Подача Предложений, прием и вскрытие заявок</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1756A0" w:rsidRPr="0089777C" w:rsidRDefault="001756A0">
            <w:pPr>
              <w:pStyle w:val="a"/>
              <w:widowControl w:val="0"/>
              <w:numPr>
                <w:ilvl w:val="0"/>
                <w:numId w:val="0"/>
              </w:numPr>
              <w:tabs>
                <w:tab w:val="left" w:pos="708"/>
              </w:tabs>
              <w:spacing w:line="240" w:lineRule="auto"/>
              <w:jc w:val="center"/>
              <w:rPr>
                <w:color w:val="000000"/>
                <w:sz w:val="24"/>
                <w:szCs w:val="24"/>
              </w:rPr>
            </w:pPr>
            <w:r w:rsidRPr="0089777C">
              <w:rPr>
                <w:color w:val="000000"/>
                <w:sz w:val="24"/>
                <w:szCs w:val="24"/>
              </w:rPr>
              <w:t>8</w:t>
            </w:r>
          </w:p>
        </w:tc>
      </w:tr>
      <w:tr w:rsidR="001756A0" w:rsidRPr="0089777C" w:rsidTr="00487B2B">
        <w:trPr>
          <w:trHeight w:val="423"/>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1756A0" w:rsidRPr="0089777C" w:rsidRDefault="001756A0">
            <w:pPr>
              <w:pStyle w:val="a"/>
              <w:widowControl w:val="0"/>
              <w:numPr>
                <w:ilvl w:val="0"/>
                <w:numId w:val="0"/>
              </w:numPr>
              <w:tabs>
                <w:tab w:val="left" w:pos="708"/>
              </w:tabs>
              <w:spacing w:line="240" w:lineRule="auto"/>
              <w:rPr>
                <w:color w:val="000000"/>
                <w:sz w:val="24"/>
                <w:szCs w:val="24"/>
              </w:rPr>
            </w:pPr>
            <w:r w:rsidRPr="0089777C">
              <w:rPr>
                <w:color w:val="000000"/>
                <w:sz w:val="24"/>
                <w:szCs w:val="24"/>
              </w:rPr>
              <w:t>3.8. Оценка предложений и выбор Победителя</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1756A0" w:rsidRPr="0089777C" w:rsidRDefault="001756A0">
            <w:pPr>
              <w:pStyle w:val="a"/>
              <w:widowControl w:val="0"/>
              <w:numPr>
                <w:ilvl w:val="0"/>
                <w:numId w:val="0"/>
              </w:numPr>
              <w:tabs>
                <w:tab w:val="left" w:pos="708"/>
              </w:tabs>
              <w:spacing w:line="240" w:lineRule="auto"/>
              <w:jc w:val="center"/>
              <w:rPr>
                <w:color w:val="000000"/>
                <w:sz w:val="24"/>
                <w:szCs w:val="24"/>
              </w:rPr>
            </w:pPr>
            <w:r w:rsidRPr="0089777C">
              <w:rPr>
                <w:color w:val="000000"/>
                <w:sz w:val="24"/>
                <w:szCs w:val="24"/>
              </w:rPr>
              <w:t>8</w:t>
            </w:r>
          </w:p>
        </w:tc>
      </w:tr>
      <w:tr w:rsidR="001756A0" w:rsidRPr="0089777C" w:rsidTr="00352BED">
        <w:trPr>
          <w:trHeight w:val="728"/>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1756A0" w:rsidRPr="0089777C" w:rsidRDefault="001756A0">
            <w:pPr>
              <w:pStyle w:val="a"/>
              <w:widowControl w:val="0"/>
              <w:numPr>
                <w:ilvl w:val="0"/>
                <w:numId w:val="0"/>
              </w:numPr>
              <w:tabs>
                <w:tab w:val="left" w:pos="708"/>
              </w:tabs>
              <w:spacing w:line="240" w:lineRule="auto"/>
              <w:rPr>
                <w:color w:val="000000"/>
                <w:sz w:val="24"/>
                <w:szCs w:val="24"/>
              </w:rPr>
            </w:pPr>
            <w:r w:rsidRPr="0089777C">
              <w:rPr>
                <w:color w:val="000000"/>
                <w:sz w:val="24"/>
                <w:szCs w:val="24"/>
              </w:rPr>
              <w:t>3.9. Заключение договора и порядок опубликования информации об итогах проведения запроса предложений</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1756A0" w:rsidRPr="0089777C" w:rsidRDefault="001756A0">
            <w:pPr>
              <w:pStyle w:val="a"/>
              <w:widowControl w:val="0"/>
              <w:numPr>
                <w:ilvl w:val="0"/>
                <w:numId w:val="0"/>
              </w:numPr>
              <w:tabs>
                <w:tab w:val="left" w:pos="708"/>
              </w:tabs>
              <w:spacing w:line="240" w:lineRule="auto"/>
              <w:jc w:val="center"/>
              <w:rPr>
                <w:color w:val="000000"/>
                <w:sz w:val="24"/>
                <w:szCs w:val="24"/>
              </w:rPr>
            </w:pPr>
            <w:r w:rsidRPr="0089777C">
              <w:rPr>
                <w:color w:val="000000"/>
                <w:sz w:val="24"/>
                <w:szCs w:val="24"/>
              </w:rPr>
              <w:t>10</w:t>
            </w:r>
          </w:p>
        </w:tc>
      </w:tr>
      <w:tr w:rsidR="001756A0" w:rsidRPr="0089777C" w:rsidTr="00487B2B">
        <w:trPr>
          <w:trHeight w:val="439"/>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1756A0" w:rsidRPr="0089777C" w:rsidRDefault="001756A0">
            <w:pPr>
              <w:pStyle w:val="a"/>
              <w:widowControl w:val="0"/>
              <w:numPr>
                <w:ilvl w:val="0"/>
                <w:numId w:val="0"/>
              </w:numPr>
              <w:tabs>
                <w:tab w:val="left" w:pos="708"/>
              </w:tabs>
              <w:spacing w:line="240" w:lineRule="auto"/>
              <w:rPr>
                <w:color w:val="000000"/>
                <w:sz w:val="24"/>
                <w:szCs w:val="24"/>
              </w:rPr>
            </w:pPr>
            <w:r w:rsidRPr="0089777C">
              <w:rPr>
                <w:color w:val="000000"/>
                <w:sz w:val="24"/>
                <w:szCs w:val="24"/>
              </w:rPr>
              <w:t>3.10. Обеспечение заявки на участие в запросе предложений</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1756A0" w:rsidRPr="0089777C" w:rsidRDefault="001756A0">
            <w:pPr>
              <w:pStyle w:val="a"/>
              <w:widowControl w:val="0"/>
              <w:numPr>
                <w:ilvl w:val="0"/>
                <w:numId w:val="0"/>
              </w:numPr>
              <w:tabs>
                <w:tab w:val="left" w:pos="708"/>
              </w:tabs>
              <w:spacing w:line="240" w:lineRule="auto"/>
              <w:jc w:val="center"/>
              <w:rPr>
                <w:color w:val="000000"/>
                <w:sz w:val="24"/>
                <w:szCs w:val="24"/>
              </w:rPr>
            </w:pPr>
            <w:r w:rsidRPr="0089777C">
              <w:rPr>
                <w:color w:val="000000"/>
                <w:sz w:val="24"/>
                <w:szCs w:val="24"/>
              </w:rPr>
              <w:t>10</w:t>
            </w:r>
          </w:p>
        </w:tc>
      </w:tr>
      <w:tr w:rsidR="001756A0" w:rsidRPr="0089777C" w:rsidTr="00487B2B">
        <w:trPr>
          <w:trHeight w:val="305"/>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1756A0" w:rsidRPr="0089777C" w:rsidRDefault="001756A0">
            <w:pPr>
              <w:pStyle w:val="a"/>
              <w:widowControl w:val="0"/>
              <w:numPr>
                <w:ilvl w:val="0"/>
                <w:numId w:val="0"/>
              </w:numPr>
              <w:tabs>
                <w:tab w:val="left" w:pos="708"/>
              </w:tabs>
              <w:spacing w:line="240" w:lineRule="auto"/>
              <w:rPr>
                <w:color w:val="000000"/>
                <w:sz w:val="24"/>
                <w:szCs w:val="24"/>
              </w:rPr>
            </w:pPr>
            <w:r w:rsidRPr="0089777C">
              <w:rPr>
                <w:color w:val="000000"/>
                <w:sz w:val="24"/>
                <w:szCs w:val="24"/>
              </w:rPr>
              <w:t>3.11. Порядок возврата обеспечения заявки на участие в запросе предложений</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1756A0" w:rsidRPr="0089777C" w:rsidRDefault="001756A0">
            <w:pPr>
              <w:pStyle w:val="a"/>
              <w:widowControl w:val="0"/>
              <w:numPr>
                <w:ilvl w:val="0"/>
                <w:numId w:val="0"/>
              </w:numPr>
              <w:tabs>
                <w:tab w:val="left" w:pos="708"/>
              </w:tabs>
              <w:spacing w:line="240" w:lineRule="auto"/>
              <w:jc w:val="center"/>
              <w:rPr>
                <w:color w:val="000000"/>
                <w:sz w:val="24"/>
                <w:szCs w:val="24"/>
              </w:rPr>
            </w:pPr>
            <w:r w:rsidRPr="0089777C">
              <w:rPr>
                <w:color w:val="000000"/>
                <w:sz w:val="24"/>
                <w:szCs w:val="24"/>
              </w:rPr>
              <w:t>11</w:t>
            </w:r>
          </w:p>
        </w:tc>
      </w:tr>
      <w:tr w:rsidR="001756A0" w:rsidRPr="0089777C" w:rsidTr="00487B2B">
        <w:trPr>
          <w:trHeight w:val="408"/>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1756A0" w:rsidRPr="0089777C" w:rsidRDefault="001756A0">
            <w:pPr>
              <w:pStyle w:val="a"/>
              <w:widowControl w:val="0"/>
              <w:numPr>
                <w:ilvl w:val="0"/>
                <w:numId w:val="0"/>
              </w:numPr>
              <w:tabs>
                <w:tab w:val="left" w:pos="708"/>
              </w:tabs>
              <w:spacing w:line="240" w:lineRule="auto"/>
              <w:rPr>
                <w:b/>
                <w:color w:val="000000"/>
                <w:sz w:val="24"/>
                <w:szCs w:val="24"/>
              </w:rPr>
            </w:pPr>
            <w:r w:rsidRPr="0089777C">
              <w:rPr>
                <w:b/>
                <w:color w:val="000000"/>
                <w:sz w:val="24"/>
                <w:szCs w:val="24"/>
              </w:rPr>
              <w:t>IV. Формы документов, включаемых в Предложение</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1756A0" w:rsidRPr="0089777C" w:rsidRDefault="001756A0">
            <w:pPr>
              <w:pStyle w:val="a"/>
              <w:widowControl w:val="0"/>
              <w:numPr>
                <w:ilvl w:val="0"/>
                <w:numId w:val="0"/>
              </w:numPr>
              <w:tabs>
                <w:tab w:val="left" w:pos="708"/>
              </w:tabs>
              <w:spacing w:line="240" w:lineRule="auto"/>
              <w:jc w:val="center"/>
              <w:rPr>
                <w:color w:val="000000"/>
                <w:sz w:val="24"/>
                <w:szCs w:val="24"/>
              </w:rPr>
            </w:pPr>
            <w:r w:rsidRPr="0089777C">
              <w:rPr>
                <w:color w:val="000000"/>
                <w:sz w:val="24"/>
                <w:szCs w:val="24"/>
              </w:rPr>
              <w:t>12</w:t>
            </w:r>
          </w:p>
        </w:tc>
      </w:tr>
      <w:tr w:rsidR="001756A0" w:rsidRPr="0089777C" w:rsidTr="001756A0">
        <w:trPr>
          <w:trHeight w:val="379"/>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1756A0" w:rsidRPr="0089777C" w:rsidRDefault="001756A0">
            <w:pPr>
              <w:pStyle w:val="a"/>
              <w:widowControl w:val="0"/>
              <w:numPr>
                <w:ilvl w:val="0"/>
                <w:numId w:val="0"/>
              </w:numPr>
              <w:tabs>
                <w:tab w:val="left" w:pos="708"/>
              </w:tabs>
              <w:spacing w:line="240" w:lineRule="auto"/>
              <w:rPr>
                <w:color w:val="000000"/>
                <w:sz w:val="24"/>
                <w:szCs w:val="24"/>
              </w:rPr>
            </w:pPr>
            <w:r w:rsidRPr="0089777C">
              <w:rPr>
                <w:color w:val="000000"/>
                <w:sz w:val="24"/>
                <w:szCs w:val="24"/>
              </w:rPr>
              <w:t>4.1. Форма Заявки о подаче Предложения</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1756A0" w:rsidRPr="0089777C" w:rsidRDefault="001756A0">
            <w:pPr>
              <w:pStyle w:val="a"/>
              <w:widowControl w:val="0"/>
              <w:numPr>
                <w:ilvl w:val="0"/>
                <w:numId w:val="0"/>
              </w:numPr>
              <w:tabs>
                <w:tab w:val="left" w:pos="708"/>
              </w:tabs>
              <w:spacing w:line="240" w:lineRule="auto"/>
              <w:jc w:val="center"/>
              <w:rPr>
                <w:color w:val="000000"/>
                <w:sz w:val="24"/>
                <w:szCs w:val="24"/>
              </w:rPr>
            </w:pPr>
            <w:r w:rsidRPr="0089777C">
              <w:rPr>
                <w:color w:val="000000"/>
                <w:sz w:val="24"/>
                <w:szCs w:val="24"/>
              </w:rPr>
              <w:t>12</w:t>
            </w:r>
          </w:p>
        </w:tc>
      </w:tr>
      <w:tr w:rsidR="001756A0" w:rsidRPr="0089777C" w:rsidTr="00743464">
        <w:trPr>
          <w:trHeight w:val="447"/>
          <w:jc w:val="center"/>
        </w:trPr>
        <w:tc>
          <w:tcPr>
            <w:tcW w:w="8263" w:type="dxa"/>
            <w:tcBorders>
              <w:top w:val="single" w:sz="4" w:space="0" w:color="F2F2F2"/>
              <w:left w:val="single" w:sz="4" w:space="0" w:color="F2F2F2"/>
              <w:bottom w:val="nil"/>
              <w:right w:val="single" w:sz="4" w:space="0" w:color="F2F2F2"/>
            </w:tcBorders>
            <w:vAlign w:val="center"/>
            <w:hideMark/>
          </w:tcPr>
          <w:p w:rsidR="001756A0" w:rsidRPr="0089777C" w:rsidRDefault="001756A0">
            <w:pPr>
              <w:pStyle w:val="a"/>
              <w:widowControl w:val="0"/>
              <w:numPr>
                <w:ilvl w:val="0"/>
                <w:numId w:val="0"/>
              </w:numPr>
              <w:tabs>
                <w:tab w:val="left" w:pos="708"/>
              </w:tabs>
              <w:spacing w:line="240" w:lineRule="auto"/>
              <w:rPr>
                <w:color w:val="000000"/>
                <w:sz w:val="24"/>
                <w:szCs w:val="24"/>
              </w:rPr>
            </w:pPr>
            <w:r w:rsidRPr="0089777C">
              <w:rPr>
                <w:color w:val="000000"/>
                <w:sz w:val="24"/>
                <w:szCs w:val="24"/>
              </w:rPr>
              <w:t>4.2. Форма Анкеты Участника</w:t>
            </w:r>
          </w:p>
        </w:tc>
        <w:tc>
          <w:tcPr>
            <w:tcW w:w="1016" w:type="dxa"/>
            <w:tcBorders>
              <w:top w:val="single" w:sz="4" w:space="0" w:color="F2F2F2"/>
              <w:left w:val="single" w:sz="4" w:space="0" w:color="F2F2F2"/>
              <w:bottom w:val="nil"/>
              <w:right w:val="single" w:sz="4" w:space="0" w:color="F2F2F2"/>
            </w:tcBorders>
            <w:vAlign w:val="center"/>
            <w:hideMark/>
          </w:tcPr>
          <w:p w:rsidR="001756A0" w:rsidRPr="0089777C" w:rsidRDefault="001756A0">
            <w:pPr>
              <w:pStyle w:val="a"/>
              <w:widowControl w:val="0"/>
              <w:numPr>
                <w:ilvl w:val="0"/>
                <w:numId w:val="0"/>
              </w:numPr>
              <w:tabs>
                <w:tab w:val="left" w:pos="708"/>
              </w:tabs>
              <w:spacing w:line="240" w:lineRule="auto"/>
              <w:jc w:val="center"/>
              <w:rPr>
                <w:color w:val="000000"/>
                <w:sz w:val="24"/>
                <w:szCs w:val="24"/>
              </w:rPr>
            </w:pPr>
            <w:r w:rsidRPr="0089777C">
              <w:rPr>
                <w:color w:val="000000"/>
                <w:sz w:val="24"/>
                <w:szCs w:val="24"/>
              </w:rPr>
              <w:t>15</w:t>
            </w:r>
          </w:p>
        </w:tc>
      </w:tr>
      <w:tr w:rsidR="001756A0" w:rsidRPr="0089777C" w:rsidTr="00743464">
        <w:trPr>
          <w:trHeight w:val="421"/>
          <w:jc w:val="center"/>
        </w:trPr>
        <w:tc>
          <w:tcPr>
            <w:tcW w:w="8263" w:type="dxa"/>
            <w:tcBorders>
              <w:top w:val="nil"/>
              <w:left w:val="nil"/>
              <w:bottom w:val="nil"/>
              <w:right w:val="nil"/>
            </w:tcBorders>
            <w:vAlign w:val="center"/>
            <w:hideMark/>
          </w:tcPr>
          <w:p w:rsidR="001756A0" w:rsidRPr="0089777C" w:rsidRDefault="001756A0" w:rsidP="00D06699">
            <w:pPr>
              <w:pStyle w:val="a"/>
              <w:widowControl w:val="0"/>
              <w:numPr>
                <w:ilvl w:val="0"/>
                <w:numId w:val="0"/>
              </w:numPr>
              <w:tabs>
                <w:tab w:val="left" w:pos="708"/>
              </w:tabs>
              <w:spacing w:line="240" w:lineRule="auto"/>
              <w:rPr>
                <w:color w:val="000000"/>
                <w:sz w:val="24"/>
                <w:szCs w:val="24"/>
              </w:rPr>
            </w:pPr>
            <w:r w:rsidRPr="0089777C">
              <w:rPr>
                <w:color w:val="000000"/>
                <w:sz w:val="24"/>
                <w:szCs w:val="24"/>
              </w:rPr>
              <w:t xml:space="preserve">4.3. Форма </w:t>
            </w:r>
            <w:r w:rsidR="00D06699">
              <w:rPr>
                <w:color w:val="000000"/>
                <w:sz w:val="24"/>
                <w:szCs w:val="24"/>
              </w:rPr>
              <w:t>Спецификации</w:t>
            </w:r>
          </w:p>
        </w:tc>
        <w:tc>
          <w:tcPr>
            <w:tcW w:w="1016" w:type="dxa"/>
            <w:tcBorders>
              <w:top w:val="nil"/>
              <w:left w:val="nil"/>
              <w:bottom w:val="nil"/>
              <w:right w:val="nil"/>
            </w:tcBorders>
            <w:vAlign w:val="center"/>
            <w:hideMark/>
          </w:tcPr>
          <w:p w:rsidR="001756A0" w:rsidRPr="0089777C" w:rsidRDefault="001756A0">
            <w:pPr>
              <w:pStyle w:val="a"/>
              <w:widowControl w:val="0"/>
              <w:numPr>
                <w:ilvl w:val="0"/>
                <w:numId w:val="0"/>
              </w:numPr>
              <w:tabs>
                <w:tab w:val="left" w:pos="708"/>
              </w:tabs>
              <w:spacing w:line="240" w:lineRule="auto"/>
              <w:jc w:val="center"/>
              <w:rPr>
                <w:color w:val="000000"/>
                <w:sz w:val="24"/>
                <w:szCs w:val="24"/>
              </w:rPr>
            </w:pPr>
            <w:r w:rsidRPr="0089777C">
              <w:rPr>
                <w:color w:val="000000"/>
                <w:sz w:val="24"/>
                <w:szCs w:val="24"/>
              </w:rPr>
              <w:t>17</w:t>
            </w:r>
          </w:p>
        </w:tc>
      </w:tr>
      <w:tr w:rsidR="001756A0" w:rsidRPr="0089777C" w:rsidTr="00743464">
        <w:trPr>
          <w:trHeight w:val="568"/>
          <w:jc w:val="center"/>
        </w:trPr>
        <w:tc>
          <w:tcPr>
            <w:tcW w:w="8263" w:type="dxa"/>
            <w:tcBorders>
              <w:top w:val="nil"/>
              <w:left w:val="single" w:sz="4" w:space="0" w:color="F2F2F2"/>
              <w:bottom w:val="single" w:sz="4" w:space="0" w:color="F2F2F2"/>
              <w:right w:val="single" w:sz="4" w:space="0" w:color="F2F2F2"/>
            </w:tcBorders>
            <w:vAlign w:val="center"/>
            <w:hideMark/>
          </w:tcPr>
          <w:p w:rsidR="001756A0" w:rsidRPr="0089777C" w:rsidRDefault="001756A0">
            <w:pPr>
              <w:pStyle w:val="a"/>
              <w:widowControl w:val="0"/>
              <w:numPr>
                <w:ilvl w:val="0"/>
                <w:numId w:val="0"/>
              </w:numPr>
              <w:tabs>
                <w:tab w:val="left" w:pos="708"/>
              </w:tabs>
              <w:spacing w:line="240" w:lineRule="auto"/>
              <w:jc w:val="left"/>
              <w:rPr>
                <w:color w:val="000000"/>
                <w:sz w:val="24"/>
                <w:szCs w:val="24"/>
              </w:rPr>
            </w:pPr>
            <w:r w:rsidRPr="0089777C">
              <w:rPr>
                <w:b/>
                <w:color w:val="000000"/>
                <w:sz w:val="24"/>
                <w:szCs w:val="24"/>
              </w:rPr>
              <w:t xml:space="preserve">V. Информационная карта запроса предложений </w:t>
            </w:r>
          </w:p>
        </w:tc>
        <w:tc>
          <w:tcPr>
            <w:tcW w:w="1016" w:type="dxa"/>
            <w:tcBorders>
              <w:top w:val="nil"/>
              <w:left w:val="single" w:sz="4" w:space="0" w:color="F2F2F2"/>
              <w:bottom w:val="single" w:sz="4" w:space="0" w:color="F2F2F2"/>
              <w:right w:val="single" w:sz="4" w:space="0" w:color="F2F2F2"/>
            </w:tcBorders>
            <w:vAlign w:val="center"/>
          </w:tcPr>
          <w:p w:rsidR="001756A0" w:rsidRPr="0089777C" w:rsidRDefault="001756A0">
            <w:pPr>
              <w:pStyle w:val="a"/>
              <w:widowControl w:val="0"/>
              <w:numPr>
                <w:ilvl w:val="0"/>
                <w:numId w:val="0"/>
              </w:numPr>
              <w:tabs>
                <w:tab w:val="left" w:pos="708"/>
              </w:tabs>
              <w:spacing w:line="240" w:lineRule="auto"/>
              <w:rPr>
                <w:color w:val="000000"/>
                <w:sz w:val="24"/>
                <w:szCs w:val="24"/>
              </w:rPr>
            </w:pPr>
          </w:p>
        </w:tc>
      </w:tr>
      <w:tr w:rsidR="001756A0" w:rsidRPr="0089777C" w:rsidTr="00743464">
        <w:trPr>
          <w:trHeight w:val="694"/>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C40A43" w:rsidRPr="0089777C" w:rsidRDefault="001756A0" w:rsidP="00624C6E">
            <w:pPr>
              <w:pStyle w:val="a"/>
              <w:widowControl w:val="0"/>
              <w:numPr>
                <w:ilvl w:val="0"/>
                <w:numId w:val="0"/>
              </w:numPr>
              <w:tabs>
                <w:tab w:val="left" w:pos="708"/>
              </w:tabs>
              <w:spacing w:line="240" w:lineRule="auto"/>
              <w:jc w:val="left"/>
              <w:rPr>
                <w:b/>
                <w:color w:val="000000"/>
                <w:sz w:val="24"/>
                <w:szCs w:val="24"/>
              </w:rPr>
            </w:pPr>
            <w:r w:rsidRPr="0089777C">
              <w:rPr>
                <w:b/>
                <w:color w:val="000000"/>
                <w:sz w:val="24"/>
                <w:szCs w:val="24"/>
              </w:rPr>
              <w:t xml:space="preserve">VI. Проект договора </w:t>
            </w:r>
            <w:r w:rsidRPr="0089777C">
              <w:rPr>
                <w:color w:val="000000"/>
                <w:sz w:val="24"/>
                <w:szCs w:val="24"/>
              </w:rPr>
              <w:t xml:space="preserve">(оформлен </w:t>
            </w:r>
            <w:r w:rsidR="00624C6E" w:rsidRPr="0089777C">
              <w:rPr>
                <w:color w:val="000000"/>
                <w:sz w:val="24"/>
                <w:szCs w:val="24"/>
              </w:rPr>
              <w:t xml:space="preserve"> отдельным </w:t>
            </w:r>
            <w:r w:rsidRPr="0089777C">
              <w:rPr>
                <w:color w:val="000000"/>
                <w:sz w:val="24"/>
                <w:szCs w:val="24"/>
              </w:rPr>
              <w:t>документ</w:t>
            </w:r>
            <w:r w:rsidR="00624C6E" w:rsidRPr="0089777C">
              <w:rPr>
                <w:color w:val="000000"/>
                <w:sz w:val="24"/>
                <w:szCs w:val="24"/>
              </w:rPr>
              <w:t>ом</w:t>
            </w:r>
            <w:r w:rsidRPr="0089777C">
              <w:rPr>
                <w:color w:val="000000"/>
                <w:sz w:val="24"/>
                <w:szCs w:val="24"/>
              </w:rPr>
              <w:t xml:space="preserve"> и размещен на сайте отдельным файлом)</w:t>
            </w:r>
          </w:p>
        </w:tc>
        <w:tc>
          <w:tcPr>
            <w:tcW w:w="1016" w:type="dxa"/>
            <w:tcBorders>
              <w:top w:val="single" w:sz="4" w:space="0" w:color="F2F2F2"/>
              <w:left w:val="single" w:sz="4" w:space="0" w:color="F2F2F2"/>
              <w:bottom w:val="single" w:sz="4" w:space="0" w:color="F2F2F2"/>
              <w:right w:val="single" w:sz="4" w:space="0" w:color="F2F2F2"/>
            </w:tcBorders>
            <w:vAlign w:val="center"/>
          </w:tcPr>
          <w:p w:rsidR="001756A0" w:rsidRPr="0089777C" w:rsidRDefault="001756A0">
            <w:pPr>
              <w:pStyle w:val="a"/>
              <w:widowControl w:val="0"/>
              <w:numPr>
                <w:ilvl w:val="0"/>
                <w:numId w:val="0"/>
              </w:numPr>
              <w:tabs>
                <w:tab w:val="left" w:pos="708"/>
              </w:tabs>
              <w:spacing w:line="240" w:lineRule="auto"/>
              <w:jc w:val="left"/>
              <w:rPr>
                <w:b/>
                <w:color w:val="000000"/>
                <w:sz w:val="24"/>
                <w:szCs w:val="24"/>
              </w:rPr>
            </w:pPr>
          </w:p>
        </w:tc>
      </w:tr>
      <w:tr w:rsidR="00D07BA9" w:rsidRPr="0089777C" w:rsidTr="00743464">
        <w:trPr>
          <w:trHeight w:val="691"/>
          <w:jc w:val="center"/>
        </w:trPr>
        <w:tc>
          <w:tcPr>
            <w:tcW w:w="8263" w:type="dxa"/>
            <w:tcBorders>
              <w:top w:val="single" w:sz="4" w:space="0" w:color="F2F2F2"/>
              <w:left w:val="single" w:sz="4" w:space="0" w:color="F2F2F2"/>
              <w:bottom w:val="single" w:sz="4" w:space="0" w:color="F2F2F2"/>
              <w:right w:val="single" w:sz="4" w:space="0" w:color="F2F2F2"/>
            </w:tcBorders>
            <w:vAlign w:val="center"/>
          </w:tcPr>
          <w:p w:rsidR="00C82F58" w:rsidRDefault="00C82F58" w:rsidP="00900918">
            <w:pPr>
              <w:pStyle w:val="a"/>
              <w:widowControl w:val="0"/>
              <w:numPr>
                <w:ilvl w:val="0"/>
                <w:numId w:val="0"/>
              </w:numPr>
              <w:tabs>
                <w:tab w:val="left" w:pos="708"/>
              </w:tabs>
              <w:spacing w:line="240" w:lineRule="auto"/>
              <w:jc w:val="left"/>
              <w:rPr>
                <w:b/>
                <w:color w:val="000000"/>
                <w:sz w:val="24"/>
                <w:szCs w:val="24"/>
              </w:rPr>
            </w:pPr>
          </w:p>
          <w:p w:rsidR="00E60A30" w:rsidRDefault="00E60A30" w:rsidP="00900918">
            <w:pPr>
              <w:pStyle w:val="a"/>
              <w:widowControl w:val="0"/>
              <w:numPr>
                <w:ilvl w:val="0"/>
                <w:numId w:val="0"/>
              </w:numPr>
              <w:tabs>
                <w:tab w:val="left" w:pos="708"/>
              </w:tabs>
              <w:spacing w:line="240" w:lineRule="auto"/>
              <w:jc w:val="left"/>
              <w:rPr>
                <w:b/>
                <w:color w:val="000000"/>
                <w:sz w:val="24"/>
                <w:szCs w:val="24"/>
              </w:rPr>
            </w:pPr>
          </w:p>
          <w:p w:rsidR="00E60A30" w:rsidRDefault="00E60A30" w:rsidP="00900918">
            <w:pPr>
              <w:pStyle w:val="a"/>
              <w:widowControl w:val="0"/>
              <w:numPr>
                <w:ilvl w:val="0"/>
                <w:numId w:val="0"/>
              </w:numPr>
              <w:tabs>
                <w:tab w:val="left" w:pos="708"/>
              </w:tabs>
              <w:spacing w:line="240" w:lineRule="auto"/>
              <w:jc w:val="left"/>
              <w:rPr>
                <w:b/>
                <w:color w:val="000000"/>
                <w:sz w:val="24"/>
                <w:szCs w:val="24"/>
              </w:rPr>
            </w:pPr>
          </w:p>
          <w:p w:rsidR="00E60A30" w:rsidRPr="00A80534" w:rsidRDefault="00E60A30" w:rsidP="00900918">
            <w:pPr>
              <w:pStyle w:val="a"/>
              <w:widowControl w:val="0"/>
              <w:numPr>
                <w:ilvl w:val="0"/>
                <w:numId w:val="0"/>
              </w:numPr>
              <w:tabs>
                <w:tab w:val="left" w:pos="708"/>
              </w:tabs>
              <w:spacing w:line="240" w:lineRule="auto"/>
              <w:jc w:val="left"/>
              <w:rPr>
                <w:b/>
                <w:color w:val="000000"/>
                <w:sz w:val="24"/>
                <w:szCs w:val="24"/>
              </w:rPr>
            </w:pPr>
          </w:p>
          <w:p w:rsidR="00B55881" w:rsidRPr="00A80534" w:rsidRDefault="00B55881" w:rsidP="00900918">
            <w:pPr>
              <w:pStyle w:val="a"/>
              <w:widowControl w:val="0"/>
              <w:numPr>
                <w:ilvl w:val="0"/>
                <w:numId w:val="0"/>
              </w:numPr>
              <w:tabs>
                <w:tab w:val="left" w:pos="708"/>
              </w:tabs>
              <w:spacing w:line="240" w:lineRule="auto"/>
              <w:jc w:val="left"/>
              <w:rPr>
                <w:b/>
                <w:color w:val="000000"/>
                <w:sz w:val="24"/>
                <w:szCs w:val="24"/>
              </w:rPr>
            </w:pPr>
          </w:p>
          <w:p w:rsidR="00B55881" w:rsidRDefault="00B55881" w:rsidP="00900918">
            <w:pPr>
              <w:pStyle w:val="a"/>
              <w:widowControl w:val="0"/>
              <w:numPr>
                <w:ilvl w:val="0"/>
                <w:numId w:val="0"/>
              </w:numPr>
              <w:tabs>
                <w:tab w:val="left" w:pos="708"/>
              </w:tabs>
              <w:spacing w:line="240" w:lineRule="auto"/>
              <w:jc w:val="left"/>
              <w:rPr>
                <w:b/>
                <w:color w:val="000000"/>
                <w:sz w:val="24"/>
                <w:szCs w:val="24"/>
              </w:rPr>
            </w:pPr>
          </w:p>
          <w:p w:rsidR="00D06699" w:rsidRDefault="00D06699" w:rsidP="00900918">
            <w:pPr>
              <w:pStyle w:val="a"/>
              <w:widowControl w:val="0"/>
              <w:numPr>
                <w:ilvl w:val="0"/>
                <w:numId w:val="0"/>
              </w:numPr>
              <w:tabs>
                <w:tab w:val="left" w:pos="708"/>
              </w:tabs>
              <w:spacing w:line="240" w:lineRule="auto"/>
              <w:jc w:val="left"/>
              <w:rPr>
                <w:b/>
                <w:color w:val="000000"/>
                <w:sz w:val="24"/>
                <w:szCs w:val="24"/>
              </w:rPr>
            </w:pPr>
          </w:p>
          <w:p w:rsidR="00D06699" w:rsidRDefault="00D06699" w:rsidP="00900918">
            <w:pPr>
              <w:pStyle w:val="a"/>
              <w:widowControl w:val="0"/>
              <w:numPr>
                <w:ilvl w:val="0"/>
                <w:numId w:val="0"/>
              </w:numPr>
              <w:tabs>
                <w:tab w:val="left" w:pos="708"/>
              </w:tabs>
              <w:spacing w:line="240" w:lineRule="auto"/>
              <w:jc w:val="left"/>
              <w:rPr>
                <w:b/>
                <w:color w:val="000000"/>
                <w:sz w:val="24"/>
                <w:szCs w:val="24"/>
              </w:rPr>
            </w:pPr>
          </w:p>
          <w:p w:rsidR="00D06699" w:rsidRPr="00A80534" w:rsidRDefault="00D06699" w:rsidP="00900918">
            <w:pPr>
              <w:pStyle w:val="a"/>
              <w:widowControl w:val="0"/>
              <w:numPr>
                <w:ilvl w:val="0"/>
                <w:numId w:val="0"/>
              </w:numPr>
              <w:tabs>
                <w:tab w:val="left" w:pos="708"/>
              </w:tabs>
              <w:spacing w:line="240" w:lineRule="auto"/>
              <w:jc w:val="left"/>
              <w:rPr>
                <w:b/>
                <w:color w:val="000000"/>
                <w:sz w:val="24"/>
                <w:szCs w:val="24"/>
              </w:rPr>
            </w:pPr>
          </w:p>
        </w:tc>
        <w:tc>
          <w:tcPr>
            <w:tcW w:w="1016" w:type="dxa"/>
            <w:tcBorders>
              <w:top w:val="single" w:sz="4" w:space="0" w:color="F2F2F2"/>
              <w:left w:val="single" w:sz="4" w:space="0" w:color="F2F2F2"/>
              <w:bottom w:val="single" w:sz="4" w:space="0" w:color="F2F2F2"/>
              <w:right w:val="single" w:sz="4" w:space="0" w:color="F2F2F2"/>
            </w:tcBorders>
            <w:vAlign w:val="center"/>
          </w:tcPr>
          <w:p w:rsidR="00D07BA9" w:rsidRPr="0089777C" w:rsidRDefault="00D07BA9">
            <w:pPr>
              <w:pStyle w:val="a"/>
              <w:widowControl w:val="0"/>
              <w:numPr>
                <w:ilvl w:val="0"/>
                <w:numId w:val="0"/>
              </w:numPr>
              <w:tabs>
                <w:tab w:val="left" w:pos="708"/>
              </w:tabs>
              <w:spacing w:line="240" w:lineRule="auto"/>
              <w:jc w:val="left"/>
              <w:rPr>
                <w:b/>
                <w:color w:val="000000"/>
                <w:sz w:val="24"/>
                <w:szCs w:val="24"/>
              </w:rPr>
            </w:pPr>
          </w:p>
        </w:tc>
      </w:tr>
    </w:tbl>
    <w:p w:rsidR="001756A0" w:rsidRPr="0089777C" w:rsidRDefault="001756A0" w:rsidP="001756A0">
      <w:pPr>
        <w:pStyle w:val="a"/>
        <w:widowControl w:val="0"/>
        <w:numPr>
          <w:ilvl w:val="0"/>
          <w:numId w:val="2"/>
        </w:numPr>
        <w:tabs>
          <w:tab w:val="left" w:pos="708"/>
        </w:tabs>
        <w:spacing w:line="240" w:lineRule="auto"/>
        <w:rPr>
          <w:b/>
          <w:color w:val="000000"/>
          <w:sz w:val="24"/>
          <w:szCs w:val="24"/>
        </w:rPr>
      </w:pPr>
      <w:r w:rsidRPr="0089777C">
        <w:rPr>
          <w:b/>
          <w:color w:val="000000"/>
          <w:sz w:val="24"/>
          <w:szCs w:val="24"/>
        </w:rPr>
        <w:lastRenderedPageBreak/>
        <w:t>ОБЩИЕ ПОЛОЖЕНИЯ</w:t>
      </w:r>
      <w:bookmarkStart w:id="2" w:name="_Toc55285335"/>
      <w:bookmarkStart w:id="3" w:name="_Toc55305369"/>
      <w:bookmarkStart w:id="4" w:name="_Toc57314615"/>
      <w:bookmarkStart w:id="5" w:name="_Toc69728941"/>
      <w:bookmarkStart w:id="6" w:name="_Toc98253962"/>
      <w:bookmarkStart w:id="7" w:name="_Toc176759475"/>
      <w:bookmarkStart w:id="8" w:name="_Toc234730372"/>
    </w:p>
    <w:p w:rsidR="001756A0" w:rsidRPr="0089777C" w:rsidRDefault="001756A0" w:rsidP="001756A0">
      <w:pPr>
        <w:pStyle w:val="a"/>
        <w:widowControl w:val="0"/>
        <w:numPr>
          <w:ilvl w:val="0"/>
          <w:numId w:val="0"/>
        </w:numPr>
        <w:tabs>
          <w:tab w:val="left" w:pos="708"/>
        </w:tabs>
        <w:spacing w:line="240" w:lineRule="auto"/>
        <w:ind w:left="840"/>
        <w:rPr>
          <w:color w:val="000000"/>
          <w:sz w:val="24"/>
          <w:szCs w:val="24"/>
        </w:rPr>
      </w:pPr>
    </w:p>
    <w:p w:rsidR="001756A0" w:rsidRPr="0089777C" w:rsidRDefault="001756A0" w:rsidP="001756A0">
      <w:pPr>
        <w:pStyle w:val="a"/>
        <w:widowControl w:val="0"/>
        <w:numPr>
          <w:ilvl w:val="0"/>
          <w:numId w:val="0"/>
        </w:numPr>
        <w:tabs>
          <w:tab w:val="left" w:pos="708"/>
        </w:tabs>
        <w:spacing w:line="240" w:lineRule="auto"/>
        <w:outlineLvl w:val="0"/>
        <w:rPr>
          <w:b/>
          <w:bCs/>
          <w:sz w:val="24"/>
          <w:szCs w:val="24"/>
        </w:rPr>
      </w:pPr>
      <w:r w:rsidRPr="0089777C">
        <w:rPr>
          <w:b/>
          <w:bCs/>
          <w:sz w:val="24"/>
          <w:szCs w:val="24"/>
        </w:rPr>
        <w:t xml:space="preserve">1.1 Общие сведения о </w:t>
      </w:r>
      <w:bookmarkEnd w:id="2"/>
      <w:bookmarkEnd w:id="3"/>
      <w:bookmarkEnd w:id="4"/>
      <w:bookmarkEnd w:id="5"/>
      <w:r w:rsidRPr="0089777C">
        <w:rPr>
          <w:b/>
          <w:bCs/>
          <w:sz w:val="24"/>
          <w:szCs w:val="24"/>
        </w:rPr>
        <w:t xml:space="preserve">процедуре </w:t>
      </w:r>
      <w:bookmarkEnd w:id="6"/>
      <w:r w:rsidRPr="0089777C">
        <w:rPr>
          <w:b/>
          <w:bCs/>
          <w:sz w:val="24"/>
          <w:szCs w:val="24"/>
        </w:rPr>
        <w:t>запроса предложений</w:t>
      </w:r>
      <w:bookmarkStart w:id="9" w:name="_Ref93209175"/>
      <w:bookmarkEnd w:id="7"/>
      <w:bookmarkEnd w:id="8"/>
    </w:p>
    <w:p w:rsidR="001756A0" w:rsidRPr="0089777C" w:rsidRDefault="001756A0" w:rsidP="001756A0">
      <w:pPr>
        <w:pStyle w:val="a"/>
        <w:widowControl w:val="0"/>
        <w:numPr>
          <w:ilvl w:val="0"/>
          <w:numId w:val="0"/>
        </w:numPr>
        <w:tabs>
          <w:tab w:val="left" w:pos="708"/>
        </w:tabs>
        <w:spacing w:line="240" w:lineRule="auto"/>
        <w:ind w:left="540"/>
        <w:rPr>
          <w:b/>
          <w:color w:val="000000"/>
          <w:sz w:val="24"/>
          <w:szCs w:val="24"/>
        </w:rPr>
      </w:pPr>
    </w:p>
    <w:p w:rsidR="001756A0" w:rsidRPr="0089777C" w:rsidRDefault="001756A0" w:rsidP="001756A0">
      <w:pPr>
        <w:pStyle w:val="a"/>
        <w:widowControl w:val="0"/>
        <w:numPr>
          <w:ilvl w:val="0"/>
          <w:numId w:val="0"/>
        </w:numPr>
        <w:tabs>
          <w:tab w:val="left" w:pos="708"/>
        </w:tabs>
        <w:spacing w:line="240" w:lineRule="auto"/>
        <w:rPr>
          <w:color w:val="000000"/>
          <w:sz w:val="24"/>
          <w:szCs w:val="24"/>
        </w:rPr>
      </w:pPr>
      <w:r w:rsidRPr="0089777C">
        <w:rPr>
          <w:color w:val="000000"/>
          <w:sz w:val="24"/>
          <w:szCs w:val="24"/>
        </w:rPr>
        <w:t xml:space="preserve">1.1.1. </w:t>
      </w:r>
      <w:r w:rsidR="0035506E" w:rsidRPr="0089777C">
        <w:rPr>
          <w:iCs/>
          <w:snapToGrid w:val="0"/>
          <w:sz w:val="24"/>
          <w:szCs w:val="24"/>
        </w:rPr>
        <w:t>Заказчик (организатор)</w:t>
      </w:r>
      <w:r w:rsidRPr="0089777C">
        <w:rPr>
          <w:color w:val="000000"/>
          <w:sz w:val="24"/>
          <w:szCs w:val="24"/>
        </w:rPr>
        <w:t xml:space="preserve">, указанный в настоящей документации о проведении запроса предложений (далее также – Документация), проводит запрос предложений в соответствии с условиями и положениями настоящей Документации. </w:t>
      </w:r>
      <w:bookmarkStart w:id="10" w:name="_Toc55285336"/>
      <w:bookmarkStart w:id="11" w:name="_Toc55305370"/>
      <w:bookmarkStart w:id="12" w:name="_Ref55313246"/>
      <w:bookmarkStart w:id="13" w:name="_Ref56231140"/>
      <w:bookmarkStart w:id="14" w:name="_Ref56231144"/>
      <w:bookmarkStart w:id="15" w:name="_Toc57314617"/>
      <w:bookmarkStart w:id="16" w:name="_Toc69728943"/>
      <w:bookmarkStart w:id="17" w:name="_Toc98253963"/>
      <w:bookmarkStart w:id="18" w:name="_Toc176759476"/>
      <w:bookmarkStart w:id="19" w:name="_Toc234730373"/>
      <w:bookmarkStart w:id="20" w:name="_Toc518119237"/>
      <w:bookmarkEnd w:id="9"/>
    </w:p>
    <w:p w:rsidR="00C16596" w:rsidRPr="0089777C" w:rsidRDefault="00C16596" w:rsidP="00C16596">
      <w:pPr>
        <w:widowControl w:val="0"/>
        <w:tabs>
          <w:tab w:val="left" w:pos="708"/>
        </w:tabs>
        <w:spacing w:after="0" w:line="240" w:lineRule="auto"/>
        <w:jc w:val="both"/>
        <w:rPr>
          <w:rFonts w:ascii="Times New Roman" w:eastAsia="Times New Roman" w:hAnsi="Times New Roman" w:cs="Times New Roman"/>
          <w:color w:val="000000"/>
          <w:sz w:val="24"/>
          <w:szCs w:val="24"/>
          <w:lang w:eastAsia="ru-RU"/>
        </w:rPr>
      </w:pPr>
      <w:r w:rsidRPr="0089777C">
        <w:rPr>
          <w:rFonts w:ascii="Times New Roman" w:eastAsia="Times New Roman" w:hAnsi="Times New Roman" w:cs="Times New Roman"/>
          <w:color w:val="000000"/>
          <w:sz w:val="24"/>
          <w:szCs w:val="24"/>
          <w:lang w:eastAsia="ru-RU"/>
        </w:rPr>
        <w:t xml:space="preserve">1.1.2. </w:t>
      </w:r>
      <w:proofErr w:type="gramStart"/>
      <w:r w:rsidRPr="0089777C">
        <w:rPr>
          <w:rFonts w:ascii="Times New Roman" w:eastAsia="Times New Roman" w:hAnsi="Times New Roman" w:cs="Times New Roman"/>
          <w:color w:val="000000"/>
          <w:sz w:val="24"/>
          <w:szCs w:val="24"/>
          <w:lang w:eastAsia="ru-RU"/>
        </w:rPr>
        <w:t xml:space="preserve">В запросе предложений может принять участие лицо, соответствующие требованиям настоящей документации, своевременно подавшее надлежащим образом оформленное Предложение по предмету запроса предложений (далее также - Предложение) и документы согласно размещенного на </w:t>
      </w:r>
      <w:r w:rsidR="009B1057" w:rsidRPr="0089777C">
        <w:rPr>
          <w:rFonts w:ascii="Times New Roman" w:eastAsia="Times New Roman" w:hAnsi="Times New Roman" w:cs="Times New Roman"/>
          <w:color w:val="000000"/>
          <w:sz w:val="24"/>
          <w:szCs w:val="24"/>
          <w:lang w:eastAsia="ru-RU"/>
        </w:rPr>
        <w:t xml:space="preserve">в Единой информационной системе в сфере закупок (ЕИС) по электронному адресу </w:t>
      </w:r>
      <w:hyperlink r:id="rId7" w:history="1">
        <w:r w:rsidR="009B1057" w:rsidRPr="0089777C">
          <w:rPr>
            <w:rStyle w:val="a4"/>
            <w:rFonts w:eastAsia="Times New Roman"/>
            <w:sz w:val="24"/>
            <w:szCs w:val="24"/>
            <w:lang w:eastAsia="ru-RU"/>
          </w:rPr>
          <w:t>http://www.zakupki.gov.ru</w:t>
        </w:r>
      </w:hyperlink>
      <w:r w:rsidR="009B1057" w:rsidRPr="0089777C">
        <w:rPr>
          <w:rFonts w:ascii="Times New Roman" w:eastAsia="Times New Roman" w:hAnsi="Times New Roman" w:cs="Times New Roman"/>
          <w:color w:val="000000"/>
          <w:sz w:val="24"/>
          <w:szCs w:val="24"/>
          <w:lang w:eastAsia="ru-RU"/>
        </w:rPr>
        <w:t xml:space="preserve"> </w:t>
      </w:r>
      <w:r w:rsidRPr="0089777C">
        <w:rPr>
          <w:rFonts w:ascii="Times New Roman" w:eastAsia="Times New Roman" w:hAnsi="Times New Roman" w:cs="Times New Roman"/>
          <w:color w:val="000000"/>
          <w:sz w:val="24"/>
          <w:szCs w:val="24"/>
          <w:lang w:eastAsia="ru-RU"/>
        </w:rPr>
        <w:t>и электронной торговой площадке «</w:t>
      </w:r>
      <w:r w:rsidR="00E60A30">
        <w:rPr>
          <w:rFonts w:ascii="Times New Roman" w:eastAsia="Times New Roman" w:hAnsi="Times New Roman" w:cs="Times New Roman"/>
          <w:color w:val="000000"/>
          <w:sz w:val="24"/>
          <w:szCs w:val="24"/>
          <w:lang w:eastAsia="ru-RU"/>
        </w:rPr>
        <w:t>ФАБРИКАНТ</w:t>
      </w:r>
      <w:r w:rsidRPr="0089777C">
        <w:rPr>
          <w:rFonts w:ascii="Times New Roman" w:eastAsia="Times New Roman" w:hAnsi="Times New Roman" w:cs="Times New Roman"/>
          <w:color w:val="000000"/>
          <w:sz w:val="24"/>
          <w:szCs w:val="24"/>
          <w:lang w:eastAsia="ru-RU"/>
        </w:rPr>
        <w:t xml:space="preserve">» для приема предложений по адресу </w:t>
      </w:r>
      <w:r w:rsidR="00E60A30">
        <w:rPr>
          <w:rFonts w:ascii="Times New Roman" w:eastAsia="Times New Roman" w:hAnsi="Times New Roman" w:cs="Times New Roman"/>
          <w:color w:val="0000FF"/>
          <w:sz w:val="24"/>
          <w:szCs w:val="24"/>
          <w:u w:val="single"/>
          <w:lang w:eastAsia="ru-RU"/>
        </w:rPr>
        <w:t>https://www.fabrikant.ru</w:t>
      </w:r>
      <w:r w:rsidRPr="0089777C">
        <w:rPr>
          <w:rFonts w:ascii="Times New Roman" w:eastAsia="Times New Roman" w:hAnsi="Times New Roman" w:cs="Times New Roman"/>
          <w:color w:val="000000"/>
          <w:sz w:val="24"/>
          <w:szCs w:val="24"/>
          <w:lang w:eastAsia="ru-RU"/>
        </w:rPr>
        <w:t xml:space="preserve"> соответственно</w:t>
      </w:r>
      <w:proofErr w:type="gramEnd"/>
      <w:r w:rsidRPr="0089777C">
        <w:rPr>
          <w:rFonts w:ascii="Times New Roman" w:eastAsia="Times New Roman" w:hAnsi="Times New Roman" w:cs="Times New Roman"/>
          <w:color w:val="000000"/>
          <w:sz w:val="24"/>
          <w:szCs w:val="24"/>
          <w:lang w:eastAsia="ru-RU"/>
        </w:rPr>
        <w:t xml:space="preserve"> извещению о проведении запроса предложений (далее также – Извещение) и настоящей Документации.</w:t>
      </w:r>
    </w:p>
    <w:p w:rsidR="00C16596" w:rsidRPr="0089777C" w:rsidRDefault="00C16596" w:rsidP="001756A0">
      <w:pPr>
        <w:pStyle w:val="a"/>
        <w:widowControl w:val="0"/>
        <w:numPr>
          <w:ilvl w:val="0"/>
          <w:numId w:val="0"/>
        </w:numPr>
        <w:tabs>
          <w:tab w:val="left" w:pos="708"/>
        </w:tabs>
        <w:spacing w:line="240" w:lineRule="auto"/>
        <w:rPr>
          <w:color w:val="000000"/>
          <w:sz w:val="24"/>
          <w:szCs w:val="24"/>
        </w:rPr>
      </w:pPr>
    </w:p>
    <w:p w:rsidR="001756A0" w:rsidRPr="0089777C" w:rsidRDefault="001756A0" w:rsidP="001756A0">
      <w:pPr>
        <w:widowControl w:val="0"/>
        <w:spacing w:line="240" w:lineRule="auto"/>
        <w:rPr>
          <w:sz w:val="24"/>
          <w:szCs w:val="24"/>
        </w:rPr>
      </w:pPr>
    </w:p>
    <w:p w:rsidR="001756A0" w:rsidRPr="0089777C" w:rsidRDefault="001756A0" w:rsidP="001756A0">
      <w:pPr>
        <w:pStyle w:val="a"/>
        <w:widowControl w:val="0"/>
        <w:numPr>
          <w:ilvl w:val="0"/>
          <w:numId w:val="0"/>
        </w:numPr>
        <w:tabs>
          <w:tab w:val="left" w:pos="708"/>
        </w:tabs>
        <w:spacing w:line="240" w:lineRule="auto"/>
        <w:outlineLvl w:val="0"/>
        <w:rPr>
          <w:b/>
          <w:bCs/>
          <w:sz w:val="24"/>
          <w:szCs w:val="24"/>
        </w:rPr>
      </w:pPr>
      <w:r w:rsidRPr="0089777C">
        <w:rPr>
          <w:b/>
          <w:bCs/>
          <w:sz w:val="24"/>
          <w:szCs w:val="24"/>
        </w:rPr>
        <w:t>1.2 Правовой статус процедуры и документов</w:t>
      </w:r>
      <w:bookmarkEnd w:id="10"/>
      <w:bookmarkEnd w:id="11"/>
      <w:bookmarkEnd w:id="12"/>
      <w:bookmarkEnd w:id="13"/>
      <w:bookmarkEnd w:id="14"/>
      <w:bookmarkEnd w:id="15"/>
      <w:bookmarkEnd w:id="16"/>
      <w:bookmarkEnd w:id="17"/>
      <w:bookmarkEnd w:id="18"/>
      <w:bookmarkEnd w:id="19"/>
    </w:p>
    <w:p w:rsidR="001756A0" w:rsidRPr="0089777C" w:rsidRDefault="001756A0" w:rsidP="001756A0">
      <w:pPr>
        <w:pStyle w:val="a"/>
        <w:widowControl w:val="0"/>
        <w:numPr>
          <w:ilvl w:val="0"/>
          <w:numId w:val="0"/>
        </w:numPr>
        <w:tabs>
          <w:tab w:val="left" w:pos="708"/>
        </w:tabs>
        <w:spacing w:line="240" w:lineRule="auto"/>
        <w:rPr>
          <w:color w:val="000000"/>
          <w:sz w:val="24"/>
          <w:szCs w:val="24"/>
        </w:rPr>
      </w:pPr>
      <w:bookmarkStart w:id="21" w:name="_Toc55285339"/>
      <w:bookmarkStart w:id="22" w:name="_Toc55305373"/>
      <w:bookmarkStart w:id="23" w:name="_Toc57314619"/>
      <w:bookmarkStart w:id="24" w:name="_Toc69728944"/>
      <w:bookmarkStart w:id="25" w:name="_Toc66354324"/>
      <w:bookmarkEnd w:id="20"/>
      <w:r w:rsidRPr="0089777C">
        <w:rPr>
          <w:color w:val="000000"/>
          <w:sz w:val="24"/>
          <w:szCs w:val="24"/>
        </w:rPr>
        <w:t xml:space="preserve">1.2.1. </w:t>
      </w:r>
      <w:r w:rsidRPr="0089777C">
        <w:rPr>
          <w:sz w:val="24"/>
          <w:szCs w:val="24"/>
        </w:rPr>
        <w:t>Нормативно-правовое регулирование закупок на поставки товаров, выполнение работ, оказание услуг для нужд АО «Воентелеком» основывается на Положении о закупках для нужд АО «Воентелеком», утвержденного решением Совета директоров от 2</w:t>
      </w:r>
      <w:r w:rsidR="00A23156" w:rsidRPr="0089777C">
        <w:rPr>
          <w:sz w:val="24"/>
          <w:szCs w:val="24"/>
        </w:rPr>
        <w:t>0</w:t>
      </w:r>
      <w:r w:rsidRPr="0089777C">
        <w:rPr>
          <w:sz w:val="24"/>
          <w:szCs w:val="24"/>
        </w:rPr>
        <w:t>.</w:t>
      </w:r>
      <w:r w:rsidR="00A23156" w:rsidRPr="0089777C">
        <w:rPr>
          <w:sz w:val="24"/>
          <w:szCs w:val="24"/>
        </w:rPr>
        <w:t>11</w:t>
      </w:r>
      <w:r w:rsidRPr="0089777C">
        <w:rPr>
          <w:sz w:val="24"/>
          <w:szCs w:val="24"/>
        </w:rPr>
        <w:t>.201</w:t>
      </w:r>
      <w:r w:rsidR="00A23156" w:rsidRPr="0089777C">
        <w:rPr>
          <w:sz w:val="24"/>
          <w:szCs w:val="24"/>
        </w:rPr>
        <w:t>8</w:t>
      </w:r>
      <w:r w:rsidRPr="0089777C">
        <w:rPr>
          <w:sz w:val="24"/>
          <w:szCs w:val="24"/>
        </w:rPr>
        <w:t xml:space="preserve"> (в редакции, действующей на дату проведения процедуры).</w:t>
      </w:r>
    </w:p>
    <w:p w:rsidR="001756A0" w:rsidRPr="0089777C" w:rsidRDefault="001756A0" w:rsidP="001756A0">
      <w:pPr>
        <w:pStyle w:val="a"/>
        <w:widowControl w:val="0"/>
        <w:numPr>
          <w:ilvl w:val="0"/>
          <w:numId w:val="0"/>
        </w:numPr>
        <w:tabs>
          <w:tab w:val="left" w:pos="708"/>
        </w:tabs>
        <w:spacing w:line="240" w:lineRule="auto"/>
        <w:rPr>
          <w:color w:val="000000"/>
          <w:sz w:val="24"/>
          <w:szCs w:val="24"/>
        </w:rPr>
      </w:pPr>
      <w:r w:rsidRPr="0089777C">
        <w:rPr>
          <w:color w:val="000000"/>
          <w:sz w:val="24"/>
          <w:szCs w:val="24"/>
        </w:rPr>
        <w:t xml:space="preserve">1.2.2. Извещение </w:t>
      </w:r>
      <w:r w:rsidRPr="0089777C">
        <w:rPr>
          <w:sz w:val="24"/>
          <w:szCs w:val="24"/>
        </w:rPr>
        <w:t>о проведении запроса предложений</w:t>
      </w:r>
      <w:r w:rsidRPr="0089777C">
        <w:rPr>
          <w:color w:val="000000"/>
          <w:sz w:val="24"/>
          <w:szCs w:val="24"/>
        </w:rPr>
        <w:t xml:space="preserve"> является приглашением Участникам запроса предложений делать Предложения.</w:t>
      </w:r>
    </w:p>
    <w:p w:rsidR="001756A0" w:rsidRPr="0089777C" w:rsidRDefault="001756A0" w:rsidP="001756A0">
      <w:pPr>
        <w:pStyle w:val="a"/>
        <w:widowControl w:val="0"/>
        <w:numPr>
          <w:ilvl w:val="0"/>
          <w:numId w:val="0"/>
        </w:numPr>
        <w:tabs>
          <w:tab w:val="left" w:pos="708"/>
        </w:tabs>
        <w:spacing w:line="240" w:lineRule="auto"/>
        <w:rPr>
          <w:color w:val="000000"/>
          <w:sz w:val="24"/>
          <w:szCs w:val="24"/>
        </w:rPr>
      </w:pPr>
      <w:r w:rsidRPr="0089777C">
        <w:rPr>
          <w:sz w:val="24"/>
          <w:szCs w:val="24"/>
        </w:rPr>
        <w:t xml:space="preserve">1.2.3. Место и дата рассмотрения предложений участников закупки и подведения итогов закупки указывается в информационной карте запроса предложений. Победителем запроса предложений признается Участник процедуры закупки, который на основании критериев и порядка оценки, установленных в настоящей документации, определен Закупочной комиссией (далее также – Комиссия) как Участник процедуры и, предложивший лучшие условия выполнения договора на поставку </w:t>
      </w:r>
      <w:r w:rsidR="009D38BF" w:rsidRPr="0089777C">
        <w:rPr>
          <w:sz w:val="24"/>
          <w:szCs w:val="24"/>
        </w:rPr>
        <w:t xml:space="preserve">товара </w:t>
      </w:r>
      <w:r w:rsidRPr="0089777C">
        <w:rPr>
          <w:sz w:val="24"/>
          <w:szCs w:val="24"/>
        </w:rPr>
        <w:t>(</w:t>
      </w:r>
      <w:r w:rsidRPr="0089777C">
        <w:rPr>
          <w:i/>
          <w:sz w:val="24"/>
          <w:szCs w:val="24"/>
        </w:rPr>
        <w:t>выполнение работ, оказание услуг</w:t>
      </w:r>
      <w:r w:rsidRPr="0089777C">
        <w:rPr>
          <w:sz w:val="24"/>
          <w:szCs w:val="24"/>
        </w:rPr>
        <w:t>)  (далее также – Победитель)</w:t>
      </w:r>
      <w:r w:rsidRPr="0089777C">
        <w:rPr>
          <w:color w:val="000000"/>
          <w:sz w:val="24"/>
          <w:szCs w:val="24"/>
        </w:rPr>
        <w:t xml:space="preserve">. </w:t>
      </w:r>
    </w:p>
    <w:p w:rsidR="001756A0" w:rsidRPr="0089777C" w:rsidRDefault="001756A0" w:rsidP="001756A0">
      <w:pPr>
        <w:pStyle w:val="a"/>
        <w:widowControl w:val="0"/>
        <w:numPr>
          <w:ilvl w:val="0"/>
          <w:numId w:val="0"/>
        </w:numPr>
        <w:tabs>
          <w:tab w:val="left" w:pos="708"/>
        </w:tabs>
        <w:spacing w:line="240" w:lineRule="auto"/>
        <w:rPr>
          <w:b/>
          <w:bCs/>
          <w:sz w:val="24"/>
          <w:szCs w:val="24"/>
        </w:rPr>
      </w:pPr>
      <w:bookmarkStart w:id="26" w:name="_Toc55285338"/>
      <w:bookmarkStart w:id="27" w:name="_Toc55305372"/>
      <w:bookmarkStart w:id="28" w:name="_Toc57314621"/>
      <w:bookmarkStart w:id="29" w:name="_Toc69728946"/>
      <w:bookmarkStart w:id="30" w:name="_Toc98253965"/>
      <w:bookmarkStart w:id="31" w:name="_Toc176759478"/>
      <w:bookmarkStart w:id="32" w:name="_Toc234730374"/>
      <w:bookmarkEnd w:id="21"/>
      <w:bookmarkEnd w:id="22"/>
      <w:bookmarkEnd w:id="23"/>
      <w:bookmarkEnd w:id="24"/>
      <w:bookmarkEnd w:id="25"/>
    </w:p>
    <w:p w:rsidR="001756A0" w:rsidRPr="0089777C" w:rsidRDefault="001756A0" w:rsidP="001756A0">
      <w:pPr>
        <w:pStyle w:val="a"/>
        <w:widowControl w:val="0"/>
        <w:numPr>
          <w:ilvl w:val="0"/>
          <w:numId w:val="0"/>
        </w:numPr>
        <w:tabs>
          <w:tab w:val="left" w:pos="708"/>
        </w:tabs>
        <w:spacing w:line="240" w:lineRule="auto"/>
        <w:outlineLvl w:val="0"/>
        <w:rPr>
          <w:b/>
          <w:bCs/>
          <w:sz w:val="24"/>
          <w:szCs w:val="24"/>
        </w:rPr>
      </w:pPr>
      <w:r w:rsidRPr="0089777C">
        <w:rPr>
          <w:b/>
          <w:bCs/>
          <w:sz w:val="24"/>
          <w:szCs w:val="24"/>
        </w:rPr>
        <w:t xml:space="preserve">1.3. Прочие </w:t>
      </w:r>
      <w:bookmarkEnd w:id="26"/>
      <w:bookmarkEnd w:id="27"/>
      <w:r w:rsidRPr="0089777C">
        <w:rPr>
          <w:b/>
          <w:bCs/>
          <w:sz w:val="24"/>
          <w:szCs w:val="24"/>
        </w:rPr>
        <w:t>положения</w:t>
      </w:r>
      <w:bookmarkEnd w:id="28"/>
      <w:bookmarkEnd w:id="29"/>
      <w:bookmarkEnd w:id="30"/>
      <w:bookmarkEnd w:id="31"/>
      <w:bookmarkEnd w:id="32"/>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1.3.1</w:t>
      </w:r>
      <w:r w:rsidRPr="0089777C">
        <w:rPr>
          <w:b/>
          <w:sz w:val="24"/>
          <w:szCs w:val="24"/>
        </w:rPr>
        <w:t xml:space="preserve">. </w:t>
      </w:r>
      <w:r w:rsidRPr="0089777C">
        <w:rPr>
          <w:sz w:val="24"/>
          <w:szCs w:val="24"/>
        </w:rPr>
        <w:t>Участник самостоятельно несет все расходы, связанные с подготовкой и подачей Предложения, Заказчик (организатор) не отвечает по этим расходам и не имеет обязательств перед Участниками, независимо от хода и результатов запроса предложений.</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1.3.2</w:t>
      </w:r>
      <w:r w:rsidRPr="0089777C">
        <w:rPr>
          <w:b/>
          <w:sz w:val="24"/>
          <w:szCs w:val="24"/>
        </w:rPr>
        <w:t xml:space="preserve">. </w:t>
      </w:r>
      <w:r w:rsidR="0035506E" w:rsidRPr="0089777C">
        <w:rPr>
          <w:iCs/>
          <w:snapToGrid w:val="0"/>
          <w:sz w:val="24"/>
          <w:szCs w:val="24"/>
        </w:rPr>
        <w:t xml:space="preserve">Заказчик (организатор) </w:t>
      </w:r>
      <w:r w:rsidRPr="0089777C">
        <w:rPr>
          <w:sz w:val="24"/>
          <w:szCs w:val="24"/>
        </w:rPr>
        <w:t>обеспечивает конфиденциальность относительно всех полученных от Участников процедуры закупки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настоящей документацией и действующим законодательством Российской Федерации.</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1.3.3</w:t>
      </w:r>
      <w:r w:rsidRPr="0089777C">
        <w:rPr>
          <w:b/>
          <w:sz w:val="24"/>
          <w:szCs w:val="24"/>
        </w:rPr>
        <w:t>.</w:t>
      </w:r>
      <w:r w:rsidRPr="0089777C">
        <w:rPr>
          <w:sz w:val="24"/>
          <w:szCs w:val="24"/>
        </w:rPr>
        <w:t xml:space="preserve"> </w:t>
      </w:r>
      <w:proofErr w:type="gramStart"/>
      <w:r w:rsidRPr="0089777C">
        <w:rPr>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89777C">
        <w:rPr>
          <w:sz w:val="24"/>
          <w:szCs w:val="24"/>
        </w:rPr>
        <w:t xml:space="preserve">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r w:rsidR="0035506E" w:rsidRPr="0089777C">
        <w:rPr>
          <w:sz w:val="24"/>
          <w:szCs w:val="24"/>
        </w:rPr>
        <w:t>Закупочная к</w:t>
      </w:r>
      <w:r w:rsidRPr="0089777C">
        <w:rPr>
          <w:sz w:val="24"/>
          <w:szCs w:val="24"/>
        </w:rPr>
        <w:t>омиссия вправе отстранить такого Участника от участия в запросе предложений на любом этапе проведения запроса предложений.</w:t>
      </w:r>
    </w:p>
    <w:p w:rsidR="001756A0" w:rsidRPr="0089777C" w:rsidRDefault="001756A0" w:rsidP="001756A0">
      <w:pPr>
        <w:pStyle w:val="a"/>
        <w:widowControl w:val="0"/>
        <w:numPr>
          <w:ilvl w:val="0"/>
          <w:numId w:val="0"/>
        </w:numPr>
        <w:tabs>
          <w:tab w:val="left" w:pos="708"/>
        </w:tabs>
        <w:spacing w:line="240" w:lineRule="auto"/>
        <w:rPr>
          <w:iCs/>
          <w:snapToGrid w:val="0"/>
          <w:sz w:val="24"/>
          <w:szCs w:val="24"/>
        </w:rPr>
      </w:pPr>
      <w:r w:rsidRPr="0089777C">
        <w:rPr>
          <w:iCs/>
          <w:snapToGrid w:val="0"/>
          <w:sz w:val="24"/>
          <w:szCs w:val="24"/>
        </w:rPr>
        <w:t xml:space="preserve">1.3.4. Заказчик (организатор) имеет право отказаться от проведения запроса предложений </w:t>
      </w:r>
      <w:r w:rsidR="009E6C0D" w:rsidRPr="0089777C">
        <w:rPr>
          <w:iCs/>
          <w:snapToGrid w:val="0"/>
          <w:sz w:val="24"/>
          <w:szCs w:val="24"/>
        </w:rPr>
        <w:t>до наступления даты и времени срока подачи предложений</w:t>
      </w:r>
      <w:r w:rsidRPr="0089777C">
        <w:rPr>
          <w:iCs/>
          <w:snapToGrid w:val="0"/>
          <w:sz w:val="24"/>
          <w:szCs w:val="24"/>
        </w:rPr>
        <w:t xml:space="preserve">, при этом Заказчик </w:t>
      </w:r>
      <w:r w:rsidRPr="0089777C">
        <w:rPr>
          <w:iCs/>
          <w:snapToGrid w:val="0"/>
          <w:sz w:val="24"/>
          <w:szCs w:val="24"/>
        </w:rPr>
        <w:lastRenderedPageBreak/>
        <w:t xml:space="preserve">(организатор) не несет ответственности перед Участниками или третьими лицами за убытки, которые могут возникнуть в результате отказа от проведения запроса предложений. </w:t>
      </w:r>
      <w:proofErr w:type="gramStart"/>
      <w:r w:rsidR="009E6C0D" w:rsidRPr="0089777C">
        <w:rPr>
          <w:iCs/>
          <w:snapToGrid w:val="0"/>
          <w:sz w:val="24"/>
          <w:szCs w:val="24"/>
        </w:rPr>
        <w:t xml:space="preserve">Решение </w:t>
      </w:r>
      <w:r w:rsidRPr="0089777C">
        <w:rPr>
          <w:iCs/>
          <w:snapToGrid w:val="0"/>
          <w:sz w:val="24"/>
          <w:szCs w:val="24"/>
        </w:rPr>
        <w:t xml:space="preserve">об отказе от проведения запроса предложений размещается Заказчиком (организатором) в </w:t>
      </w:r>
      <w:r w:rsidR="009E6C0D" w:rsidRPr="0089777C">
        <w:rPr>
          <w:iCs/>
          <w:snapToGrid w:val="0"/>
          <w:sz w:val="24"/>
          <w:szCs w:val="24"/>
        </w:rPr>
        <w:t xml:space="preserve">день </w:t>
      </w:r>
      <w:r w:rsidRPr="0089777C">
        <w:rPr>
          <w:iCs/>
          <w:snapToGrid w:val="0"/>
          <w:sz w:val="24"/>
          <w:szCs w:val="24"/>
        </w:rPr>
        <w:t xml:space="preserve">принятия </w:t>
      </w:r>
      <w:r w:rsidR="009E6C0D" w:rsidRPr="0089777C">
        <w:rPr>
          <w:iCs/>
          <w:snapToGrid w:val="0"/>
          <w:sz w:val="24"/>
          <w:szCs w:val="24"/>
        </w:rPr>
        <w:t xml:space="preserve">решения об отказе от проведения запроса предложений </w:t>
      </w:r>
      <w:r w:rsidR="009B1057" w:rsidRPr="0089777C">
        <w:rPr>
          <w:iCs/>
          <w:snapToGrid w:val="0"/>
          <w:sz w:val="24"/>
          <w:szCs w:val="24"/>
        </w:rPr>
        <w:t xml:space="preserve">в Единой информационной системе в сфере закупок (ЕИС) по электронному адресу </w:t>
      </w:r>
      <w:hyperlink r:id="rId8" w:history="1">
        <w:r w:rsidR="009B1057" w:rsidRPr="0089777C">
          <w:rPr>
            <w:rStyle w:val="a4"/>
            <w:iCs/>
            <w:snapToGrid w:val="0"/>
            <w:sz w:val="24"/>
            <w:szCs w:val="24"/>
          </w:rPr>
          <w:t>http://www.zakupki.gov.ru</w:t>
        </w:r>
      </w:hyperlink>
      <w:r w:rsidR="009B1057" w:rsidRPr="0089777C">
        <w:rPr>
          <w:iCs/>
          <w:snapToGrid w:val="0"/>
          <w:sz w:val="24"/>
          <w:szCs w:val="24"/>
        </w:rPr>
        <w:t xml:space="preserve"> </w:t>
      </w:r>
      <w:r w:rsidRPr="0089777C">
        <w:rPr>
          <w:sz w:val="24"/>
          <w:szCs w:val="24"/>
        </w:rPr>
        <w:t xml:space="preserve">и </w:t>
      </w:r>
      <w:r w:rsidR="008D4FF4" w:rsidRPr="0089777C">
        <w:rPr>
          <w:sz w:val="24"/>
          <w:szCs w:val="24"/>
        </w:rPr>
        <w:t xml:space="preserve">на </w:t>
      </w:r>
      <w:r w:rsidRPr="0089777C">
        <w:rPr>
          <w:sz w:val="24"/>
          <w:szCs w:val="24"/>
        </w:rPr>
        <w:t>электронной торговой площадке «</w:t>
      </w:r>
      <w:r w:rsidR="00E60A30">
        <w:rPr>
          <w:color w:val="000000"/>
          <w:sz w:val="24"/>
          <w:szCs w:val="24"/>
        </w:rPr>
        <w:t>ФАБРИКАНТ</w:t>
      </w:r>
      <w:r w:rsidRPr="0089777C">
        <w:rPr>
          <w:sz w:val="24"/>
          <w:szCs w:val="24"/>
        </w:rPr>
        <w:t xml:space="preserve">» для приема предложений по адресу </w:t>
      </w:r>
      <w:r w:rsidR="00E60A30">
        <w:rPr>
          <w:color w:val="0000CC"/>
          <w:sz w:val="24"/>
          <w:szCs w:val="24"/>
          <w:u w:val="single"/>
        </w:rPr>
        <w:t>https://www.fabrikant.ru</w:t>
      </w:r>
      <w:r w:rsidRPr="0089777C">
        <w:rPr>
          <w:sz w:val="24"/>
          <w:szCs w:val="24"/>
        </w:rPr>
        <w:t xml:space="preserve">  соответственно</w:t>
      </w:r>
      <w:r w:rsidRPr="0089777C">
        <w:rPr>
          <w:iCs/>
          <w:snapToGrid w:val="0"/>
          <w:sz w:val="24"/>
          <w:szCs w:val="24"/>
        </w:rPr>
        <w:t xml:space="preserve">. </w:t>
      </w:r>
      <w:proofErr w:type="gramEnd"/>
    </w:p>
    <w:p w:rsidR="001756A0" w:rsidRPr="0089777C" w:rsidRDefault="001756A0" w:rsidP="001756A0">
      <w:pPr>
        <w:widowControl w:val="0"/>
        <w:spacing w:line="240" w:lineRule="auto"/>
        <w:rPr>
          <w:b/>
          <w:sz w:val="24"/>
          <w:szCs w:val="24"/>
        </w:rPr>
      </w:pPr>
      <w:bookmarkStart w:id="33" w:name="_Toc234730375"/>
    </w:p>
    <w:p w:rsidR="001756A0" w:rsidRPr="0089777C" w:rsidRDefault="001756A0" w:rsidP="001756A0">
      <w:pPr>
        <w:pStyle w:val="a"/>
        <w:widowControl w:val="0"/>
        <w:numPr>
          <w:ilvl w:val="0"/>
          <w:numId w:val="0"/>
        </w:numPr>
        <w:tabs>
          <w:tab w:val="left" w:pos="708"/>
        </w:tabs>
        <w:spacing w:line="240" w:lineRule="auto"/>
        <w:outlineLvl w:val="0"/>
        <w:rPr>
          <w:b/>
          <w:bCs/>
          <w:sz w:val="24"/>
          <w:szCs w:val="24"/>
        </w:rPr>
      </w:pPr>
      <w:r w:rsidRPr="0089777C">
        <w:rPr>
          <w:b/>
          <w:bCs/>
          <w:sz w:val="24"/>
          <w:szCs w:val="24"/>
        </w:rPr>
        <w:t xml:space="preserve">II. ТРЕБОВАНИЯ К УЧАСТНИКАМ </w:t>
      </w:r>
      <w:bookmarkEnd w:id="33"/>
      <w:r w:rsidRPr="0089777C">
        <w:rPr>
          <w:b/>
          <w:bCs/>
          <w:sz w:val="24"/>
          <w:szCs w:val="24"/>
        </w:rPr>
        <w:t>ЗАПРОСА ПРЕДЛОЖЕНИЙ</w:t>
      </w:r>
      <w:bookmarkStart w:id="34" w:name="_Toc176759483"/>
      <w:bookmarkStart w:id="35" w:name="_Toc234730376"/>
      <w:bookmarkStart w:id="36" w:name="ЗАКАЗ"/>
    </w:p>
    <w:p w:rsidR="001756A0" w:rsidRPr="0089777C" w:rsidRDefault="001756A0" w:rsidP="001756A0">
      <w:pPr>
        <w:pStyle w:val="a"/>
        <w:widowControl w:val="0"/>
        <w:numPr>
          <w:ilvl w:val="0"/>
          <w:numId w:val="0"/>
        </w:numPr>
        <w:tabs>
          <w:tab w:val="left" w:pos="708"/>
        </w:tabs>
        <w:spacing w:line="240" w:lineRule="auto"/>
        <w:outlineLvl w:val="0"/>
        <w:rPr>
          <w:b/>
          <w:bCs/>
          <w:sz w:val="24"/>
          <w:szCs w:val="24"/>
        </w:rPr>
      </w:pPr>
      <w:r w:rsidRPr="0089777C">
        <w:rPr>
          <w:b/>
          <w:bCs/>
          <w:sz w:val="24"/>
          <w:szCs w:val="24"/>
        </w:rPr>
        <w:t>2.1. Требования к Участникам</w:t>
      </w:r>
      <w:bookmarkEnd w:id="34"/>
      <w:bookmarkEnd w:id="35"/>
    </w:p>
    <w:p w:rsidR="001756A0" w:rsidRPr="0089777C" w:rsidRDefault="001756A0" w:rsidP="001756A0">
      <w:pPr>
        <w:widowControl w:val="0"/>
        <w:spacing w:line="240" w:lineRule="auto"/>
        <w:outlineLvl w:val="0"/>
        <w:rPr>
          <w:b/>
          <w:sz w:val="24"/>
          <w:szCs w:val="24"/>
        </w:rPr>
      </w:pP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2.1.1.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выполнение работ, оказание услуг, являющихся предметом закупки, в том числе:</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1) быть правомочным заключать договор;</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2) обладать необходимыми лицензиями или свидетельствами о допуске на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3) 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4) не находиться в процессе ликвидации (для юридического лица) или быть признанным по решению арбитражного суда несостоятельным (банкротом);</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 xml:space="preserve">5)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6)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Предложения на участие в процедуре закупки не принято;</w:t>
      </w:r>
    </w:p>
    <w:p w:rsidR="001756A0" w:rsidRPr="0089777C" w:rsidRDefault="001756A0" w:rsidP="001756A0">
      <w:pPr>
        <w:pStyle w:val="a"/>
        <w:widowControl w:val="0"/>
        <w:numPr>
          <w:ilvl w:val="0"/>
          <w:numId w:val="0"/>
        </w:numPr>
        <w:tabs>
          <w:tab w:val="left" w:pos="708"/>
        </w:tabs>
        <w:spacing w:line="240" w:lineRule="auto"/>
        <w:rPr>
          <w:sz w:val="24"/>
          <w:szCs w:val="24"/>
        </w:rPr>
      </w:pPr>
      <w:proofErr w:type="gramStart"/>
      <w:r w:rsidRPr="0089777C">
        <w:rPr>
          <w:sz w:val="24"/>
          <w:szCs w:val="24"/>
        </w:rPr>
        <w:t>7) отсутствие сведений об участнике процедуры закупки в реестре недобросовестных поставщиков, ведущемся в соответствии с Федеральным законом от 05</w:t>
      </w:r>
      <w:r w:rsidR="008D4FF4" w:rsidRPr="0089777C">
        <w:rPr>
          <w:sz w:val="24"/>
          <w:szCs w:val="24"/>
        </w:rPr>
        <w:t xml:space="preserve"> апреля </w:t>
      </w:r>
      <w:r w:rsidRPr="0089777C">
        <w:rPr>
          <w:sz w:val="24"/>
          <w:szCs w:val="24"/>
        </w:rPr>
        <w:t>2013</w:t>
      </w:r>
      <w:r w:rsidR="008D4FF4" w:rsidRPr="0089777C">
        <w:rPr>
          <w:sz w:val="24"/>
          <w:szCs w:val="24"/>
        </w:rPr>
        <w:t xml:space="preserve"> г.</w:t>
      </w:r>
      <w:r w:rsidRPr="0089777C">
        <w:rPr>
          <w:sz w:val="24"/>
          <w:szCs w:val="24"/>
        </w:rPr>
        <w:t xml:space="preserve"> № 44-ФЗ «О размещении заказов на поставки товаров, выполнение работ, оказание услуг для государственных и муниципальных нужд и в реестре недобросовестных поставщиков в соответствии с Федеральным законом от 18 июля 2011 г</w:t>
      </w:r>
      <w:r w:rsidR="008D4FF4" w:rsidRPr="0089777C">
        <w:rPr>
          <w:sz w:val="24"/>
          <w:szCs w:val="24"/>
        </w:rPr>
        <w:t>.</w:t>
      </w:r>
      <w:r w:rsidRPr="0089777C">
        <w:rPr>
          <w:sz w:val="24"/>
          <w:szCs w:val="24"/>
        </w:rPr>
        <w:t xml:space="preserve"> № 223-ФЗ;</w:t>
      </w:r>
      <w:proofErr w:type="gramEnd"/>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 xml:space="preserve">8) отсутствие сведений о регистрации участника процедуры закупки на подставное лицо (утерянный паспорт) по данным Федеральной миграционной службы, размещаемым на официальном сайте Федеральной миграционной службы по адресу: </w:t>
      </w:r>
      <w:hyperlink r:id="rId9" w:history="1">
        <w:r w:rsidRPr="0089777C">
          <w:rPr>
            <w:rStyle w:val="a4"/>
            <w:sz w:val="24"/>
            <w:szCs w:val="24"/>
          </w:rPr>
          <w:t>http://services.fms.gov.ru/index.htm</w:t>
        </w:r>
      </w:hyperlink>
      <w:r w:rsidRPr="0089777C">
        <w:rPr>
          <w:rStyle w:val="a4"/>
        </w:rPr>
        <w:t>.</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 xml:space="preserve">2.1.2. Участник запроса предложений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w:t>
      </w:r>
      <w:r w:rsidR="00DB479C" w:rsidRPr="0089777C">
        <w:rPr>
          <w:sz w:val="24"/>
          <w:szCs w:val="24"/>
        </w:rPr>
        <w:t>товара</w:t>
      </w:r>
      <w:r w:rsidRPr="0089777C">
        <w:rPr>
          <w:sz w:val="24"/>
          <w:szCs w:val="24"/>
        </w:rPr>
        <w:t>, если указанные требования содержатся в настоящей Документации.</w:t>
      </w:r>
      <w:bookmarkStart w:id="37" w:name="_Ref55300680"/>
      <w:bookmarkStart w:id="38" w:name="_Toc55305378"/>
      <w:bookmarkStart w:id="39" w:name="_Toc57314640"/>
      <w:bookmarkStart w:id="40" w:name="_Toc69728963"/>
      <w:bookmarkStart w:id="41" w:name="_Toc98253982"/>
      <w:bookmarkStart w:id="42" w:name="_Toc176759486"/>
      <w:bookmarkStart w:id="43" w:name="_Toc176866182"/>
      <w:bookmarkStart w:id="44" w:name="_Toc176866215"/>
      <w:bookmarkStart w:id="45" w:name="ИНСТРУКЦИИ"/>
      <w:bookmarkStart w:id="46" w:name="_Toc234730378"/>
      <w:bookmarkEnd w:id="36"/>
    </w:p>
    <w:p w:rsidR="001756A0" w:rsidRPr="0089777C" w:rsidRDefault="001756A0" w:rsidP="001756A0">
      <w:pPr>
        <w:widowControl w:val="0"/>
        <w:tabs>
          <w:tab w:val="left" w:pos="2317"/>
        </w:tabs>
        <w:spacing w:line="240" w:lineRule="auto"/>
        <w:rPr>
          <w:sz w:val="24"/>
          <w:szCs w:val="24"/>
        </w:rPr>
      </w:pPr>
      <w:r w:rsidRPr="0089777C">
        <w:rPr>
          <w:sz w:val="24"/>
          <w:szCs w:val="24"/>
        </w:rPr>
        <w:t xml:space="preserve"> </w:t>
      </w:r>
    </w:p>
    <w:p w:rsidR="001756A0" w:rsidRPr="0089777C" w:rsidRDefault="001756A0" w:rsidP="001756A0">
      <w:pPr>
        <w:pStyle w:val="a"/>
        <w:widowControl w:val="0"/>
        <w:numPr>
          <w:ilvl w:val="0"/>
          <w:numId w:val="0"/>
        </w:numPr>
        <w:tabs>
          <w:tab w:val="left" w:pos="708"/>
        </w:tabs>
        <w:spacing w:line="240" w:lineRule="auto"/>
        <w:outlineLvl w:val="0"/>
        <w:rPr>
          <w:b/>
          <w:bCs/>
          <w:sz w:val="24"/>
          <w:szCs w:val="24"/>
        </w:rPr>
      </w:pPr>
      <w:r w:rsidRPr="0089777C">
        <w:rPr>
          <w:b/>
          <w:bCs/>
          <w:sz w:val="24"/>
          <w:szCs w:val="24"/>
        </w:rPr>
        <w:t>III. ПОРЯДОК ПРОВЕДЕНИЯ ЗАПРОСА ПРЕДЛОЖЕНИЙ</w:t>
      </w:r>
      <w:bookmarkStart w:id="47" w:name="_Ref55280429"/>
      <w:bookmarkStart w:id="48" w:name="_Toc55285344"/>
      <w:bookmarkStart w:id="49" w:name="_Toc55305381"/>
      <w:bookmarkStart w:id="50" w:name="_Toc57314643"/>
      <w:bookmarkStart w:id="51" w:name="_Toc69728966"/>
      <w:bookmarkStart w:id="52" w:name="_Toc98253985"/>
      <w:bookmarkStart w:id="53" w:name="_Toc176759489"/>
      <w:bookmarkStart w:id="54" w:name="_Toc234730380"/>
      <w:bookmarkEnd w:id="37"/>
      <w:bookmarkEnd w:id="38"/>
      <w:bookmarkEnd w:id="39"/>
      <w:bookmarkEnd w:id="40"/>
      <w:bookmarkEnd w:id="41"/>
      <w:bookmarkEnd w:id="42"/>
      <w:bookmarkEnd w:id="43"/>
      <w:bookmarkEnd w:id="44"/>
      <w:bookmarkEnd w:id="45"/>
      <w:bookmarkEnd w:id="46"/>
    </w:p>
    <w:p w:rsidR="001756A0" w:rsidRPr="0089777C" w:rsidRDefault="001756A0" w:rsidP="001756A0">
      <w:pPr>
        <w:pStyle w:val="a"/>
        <w:widowControl w:val="0"/>
        <w:numPr>
          <w:ilvl w:val="0"/>
          <w:numId w:val="0"/>
        </w:numPr>
        <w:tabs>
          <w:tab w:val="left" w:pos="708"/>
        </w:tabs>
        <w:spacing w:line="240" w:lineRule="auto"/>
        <w:outlineLvl w:val="0"/>
        <w:rPr>
          <w:b/>
          <w:bCs/>
          <w:sz w:val="24"/>
          <w:szCs w:val="24"/>
        </w:rPr>
      </w:pPr>
    </w:p>
    <w:p w:rsidR="001756A0" w:rsidRPr="0089777C" w:rsidRDefault="001756A0" w:rsidP="001756A0">
      <w:pPr>
        <w:pStyle w:val="a"/>
        <w:widowControl w:val="0"/>
        <w:numPr>
          <w:ilvl w:val="0"/>
          <w:numId w:val="0"/>
        </w:numPr>
        <w:tabs>
          <w:tab w:val="left" w:pos="708"/>
        </w:tabs>
        <w:spacing w:line="240" w:lineRule="auto"/>
        <w:outlineLvl w:val="0"/>
        <w:rPr>
          <w:b/>
          <w:bCs/>
          <w:sz w:val="24"/>
          <w:szCs w:val="24"/>
        </w:rPr>
      </w:pPr>
      <w:r w:rsidRPr="0089777C">
        <w:rPr>
          <w:b/>
          <w:bCs/>
          <w:sz w:val="24"/>
          <w:szCs w:val="24"/>
        </w:rPr>
        <w:lastRenderedPageBreak/>
        <w:t xml:space="preserve">3.1. </w:t>
      </w:r>
      <w:bookmarkEnd w:id="47"/>
      <w:bookmarkEnd w:id="48"/>
      <w:bookmarkEnd w:id="49"/>
      <w:bookmarkEnd w:id="50"/>
      <w:bookmarkEnd w:id="51"/>
      <w:r w:rsidRPr="0089777C">
        <w:rPr>
          <w:b/>
          <w:bCs/>
          <w:sz w:val="24"/>
          <w:szCs w:val="24"/>
        </w:rPr>
        <w:t xml:space="preserve">Извещение и Документация </w:t>
      </w:r>
      <w:bookmarkEnd w:id="52"/>
      <w:bookmarkEnd w:id="53"/>
      <w:bookmarkEnd w:id="54"/>
      <w:r w:rsidRPr="0089777C">
        <w:rPr>
          <w:b/>
          <w:bCs/>
          <w:sz w:val="24"/>
          <w:szCs w:val="24"/>
        </w:rPr>
        <w:t>о проведении запроса предложений</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 xml:space="preserve">3.1.1. Документация предоставляется со дня размещения Извещения </w:t>
      </w:r>
      <w:r w:rsidR="009B1057" w:rsidRPr="0089777C">
        <w:rPr>
          <w:sz w:val="24"/>
          <w:szCs w:val="24"/>
        </w:rPr>
        <w:t xml:space="preserve">в </w:t>
      </w:r>
      <w:r w:rsidR="009B1057" w:rsidRPr="0089777C">
        <w:rPr>
          <w:color w:val="000000"/>
          <w:sz w:val="24"/>
          <w:szCs w:val="24"/>
        </w:rPr>
        <w:t xml:space="preserve">Единой информационной системе в сфере закупок (ЕИС) по электронному адресу </w:t>
      </w:r>
      <w:hyperlink r:id="rId10" w:history="1">
        <w:r w:rsidR="009B1057" w:rsidRPr="0089777C">
          <w:rPr>
            <w:rStyle w:val="a4"/>
            <w:sz w:val="24"/>
            <w:szCs w:val="24"/>
          </w:rPr>
          <w:t>http://www.zakupki.gov.ru</w:t>
        </w:r>
      </w:hyperlink>
      <w:r w:rsidR="009B1057" w:rsidRPr="0089777C">
        <w:rPr>
          <w:color w:val="0000CC"/>
          <w:sz w:val="24"/>
          <w:szCs w:val="24"/>
        </w:rPr>
        <w:t xml:space="preserve"> </w:t>
      </w:r>
      <w:r w:rsidRPr="0089777C">
        <w:rPr>
          <w:sz w:val="24"/>
          <w:szCs w:val="24"/>
        </w:rPr>
        <w:t>и электронной торговой площадке «</w:t>
      </w:r>
      <w:r w:rsidR="00E60A30">
        <w:rPr>
          <w:color w:val="000000"/>
          <w:sz w:val="24"/>
          <w:szCs w:val="24"/>
        </w:rPr>
        <w:t>ФАБРИКАНТ</w:t>
      </w:r>
      <w:r w:rsidRPr="0089777C">
        <w:rPr>
          <w:sz w:val="24"/>
          <w:szCs w:val="24"/>
        </w:rPr>
        <w:t xml:space="preserve">» для приема предложений по адресу </w:t>
      </w:r>
      <w:r w:rsidR="00E60A30">
        <w:rPr>
          <w:color w:val="0000CC"/>
          <w:sz w:val="24"/>
          <w:szCs w:val="24"/>
          <w:u w:val="single"/>
        </w:rPr>
        <w:t>https://www.fabrikant.ru</w:t>
      </w:r>
      <w:r w:rsidRPr="0089777C">
        <w:rPr>
          <w:sz w:val="24"/>
          <w:szCs w:val="24"/>
        </w:rPr>
        <w:t xml:space="preserve">  соответственно и до дня окончания приема заявок.</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 xml:space="preserve">3.1.2. Заказчик (организатор) вправе внести изменения в настоящую документацию и Извещение. Изменения размещаются на сайтах, на которых размещены Извещение и Документация. Заказчик (организатор) по собственной инициативе или в соответствии с запросом Участника процедуры закупки вправе принять решение о внесении изменений в настоящую Документацию и Извещение. </w:t>
      </w:r>
      <w:proofErr w:type="gramStart"/>
      <w:r w:rsidRPr="0089777C">
        <w:rPr>
          <w:sz w:val="24"/>
          <w:szCs w:val="24"/>
        </w:rPr>
        <w:t xml:space="preserve">При этом срок подачи Предложений должен быть продлен так, чтобы со дня размещения в единой информационной системе внесенных изменений или дополнений в документацию о проведении запроса предложений до даты окончания подачи заявок на участие в запросе предложений такой срок составлял не менее </w:t>
      </w:r>
      <w:r w:rsidR="009E6C0D" w:rsidRPr="0089777C">
        <w:rPr>
          <w:sz w:val="24"/>
          <w:szCs w:val="24"/>
        </w:rPr>
        <w:t>половины срока подачи Заявок ан участие в запросе предложений, установленного в информационной карте запроса предложений</w:t>
      </w:r>
      <w:r w:rsidRPr="0089777C">
        <w:rPr>
          <w:sz w:val="24"/>
          <w:szCs w:val="24"/>
        </w:rPr>
        <w:t>.</w:t>
      </w:r>
      <w:proofErr w:type="gramEnd"/>
    </w:p>
    <w:p w:rsidR="001756A0" w:rsidRPr="0089777C" w:rsidRDefault="001756A0" w:rsidP="001756A0">
      <w:pPr>
        <w:pStyle w:val="a"/>
        <w:numPr>
          <w:ilvl w:val="0"/>
          <w:numId w:val="0"/>
        </w:numPr>
        <w:tabs>
          <w:tab w:val="left" w:pos="708"/>
        </w:tabs>
        <w:spacing w:line="240" w:lineRule="auto"/>
        <w:rPr>
          <w:b/>
          <w:sz w:val="24"/>
          <w:szCs w:val="24"/>
        </w:rPr>
      </w:pPr>
    </w:p>
    <w:p w:rsidR="001756A0" w:rsidRPr="0089777C" w:rsidRDefault="001756A0" w:rsidP="001756A0">
      <w:pPr>
        <w:pStyle w:val="a"/>
        <w:widowControl w:val="0"/>
        <w:numPr>
          <w:ilvl w:val="0"/>
          <w:numId w:val="0"/>
        </w:numPr>
        <w:tabs>
          <w:tab w:val="left" w:pos="708"/>
        </w:tabs>
        <w:spacing w:line="240" w:lineRule="auto"/>
        <w:outlineLvl w:val="0"/>
        <w:rPr>
          <w:b/>
          <w:bCs/>
          <w:sz w:val="24"/>
          <w:szCs w:val="24"/>
        </w:rPr>
      </w:pPr>
      <w:r w:rsidRPr="0089777C">
        <w:rPr>
          <w:b/>
          <w:bCs/>
          <w:sz w:val="24"/>
          <w:szCs w:val="24"/>
        </w:rPr>
        <w:t>3.2. Требования, предъявляемые к Предложению</w:t>
      </w:r>
    </w:p>
    <w:p w:rsidR="001756A0" w:rsidRPr="0089777C" w:rsidRDefault="001756A0" w:rsidP="001756A0">
      <w:pPr>
        <w:pStyle w:val="a"/>
        <w:numPr>
          <w:ilvl w:val="0"/>
          <w:numId w:val="0"/>
        </w:numPr>
        <w:tabs>
          <w:tab w:val="left" w:pos="708"/>
        </w:tabs>
        <w:spacing w:line="240" w:lineRule="auto"/>
        <w:rPr>
          <w:sz w:val="24"/>
          <w:szCs w:val="24"/>
        </w:rPr>
      </w:pPr>
      <w:bookmarkStart w:id="55" w:name="_Ref56220439"/>
      <w:bookmarkStart w:id="56" w:name="_Ref56233643"/>
      <w:bookmarkStart w:id="57" w:name="_Ref56235653"/>
      <w:bookmarkStart w:id="58" w:name="_Toc57314646"/>
      <w:r w:rsidRPr="0089777C">
        <w:rPr>
          <w:sz w:val="24"/>
          <w:szCs w:val="24"/>
        </w:rPr>
        <w:t>3.2.1. Участник запроса предложений должен оформить и направить Предложение, включающее:</w:t>
      </w:r>
    </w:p>
    <w:p w:rsidR="001756A0" w:rsidRPr="0089777C" w:rsidRDefault="001756A0" w:rsidP="001756A0">
      <w:pPr>
        <w:pStyle w:val="a"/>
        <w:numPr>
          <w:ilvl w:val="0"/>
          <w:numId w:val="0"/>
        </w:numPr>
        <w:tabs>
          <w:tab w:val="left" w:pos="708"/>
        </w:tabs>
        <w:spacing w:line="240" w:lineRule="auto"/>
        <w:rPr>
          <w:sz w:val="24"/>
          <w:szCs w:val="24"/>
        </w:rPr>
      </w:pPr>
      <w:r w:rsidRPr="0089777C">
        <w:rPr>
          <w:sz w:val="24"/>
          <w:szCs w:val="24"/>
        </w:rPr>
        <w:t>1) заявку о подаче Предложения, по форме и в соответствии с требованиями Документации;</w:t>
      </w:r>
    </w:p>
    <w:p w:rsidR="001756A0" w:rsidRPr="0089777C" w:rsidRDefault="001756A0" w:rsidP="001756A0">
      <w:pPr>
        <w:pStyle w:val="a"/>
        <w:numPr>
          <w:ilvl w:val="0"/>
          <w:numId w:val="0"/>
        </w:numPr>
        <w:tabs>
          <w:tab w:val="left" w:pos="708"/>
        </w:tabs>
        <w:spacing w:line="240" w:lineRule="auto"/>
        <w:rPr>
          <w:sz w:val="24"/>
          <w:szCs w:val="24"/>
        </w:rPr>
      </w:pPr>
      <w:proofErr w:type="gramStart"/>
      <w:r w:rsidRPr="0089777C">
        <w:rPr>
          <w:sz w:val="24"/>
          <w:szCs w:val="24"/>
        </w:rPr>
        <w:t>2) анкету, в которой указываются: наименование организации, сведения об организационно-правовой форме, месте нахождения, почтовый адрес (для юридического лица), фамилия, имя, отчество, паспортные данные, сведения о месте жительства (для физического лица), ИНН, номер контактного телефона, информацию о цепочке собственников контрагентов, включая бенефициаров (в том числе конечных) и другие установленные формой Документации сведения;</w:t>
      </w:r>
      <w:proofErr w:type="gramEnd"/>
    </w:p>
    <w:p w:rsidR="001756A0" w:rsidRPr="0089777C" w:rsidRDefault="001756A0" w:rsidP="001756A0">
      <w:pPr>
        <w:pStyle w:val="a"/>
        <w:numPr>
          <w:ilvl w:val="0"/>
          <w:numId w:val="0"/>
        </w:numPr>
        <w:tabs>
          <w:tab w:val="left" w:pos="708"/>
        </w:tabs>
        <w:spacing w:line="240" w:lineRule="auto"/>
        <w:rPr>
          <w:sz w:val="24"/>
          <w:szCs w:val="24"/>
        </w:rPr>
      </w:pPr>
      <w:r w:rsidRPr="0089777C">
        <w:rPr>
          <w:sz w:val="24"/>
          <w:szCs w:val="24"/>
        </w:rPr>
        <w:t xml:space="preserve">3) </w:t>
      </w:r>
      <w:r w:rsidR="00D06699">
        <w:rPr>
          <w:sz w:val="24"/>
          <w:szCs w:val="24"/>
        </w:rPr>
        <w:t>Спецификация</w:t>
      </w:r>
      <w:r w:rsidRPr="0089777C">
        <w:rPr>
          <w:sz w:val="24"/>
          <w:szCs w:val="24"/>
        </w:rPr>
        <w:t xml:space="preserve"> (</w:t>
      </w:r>
      <w:r w:rsidR="00900918" w:rsidRPr="0089777C">
        <w:rPr>
          <w:sz w:val="24"/>
          <w:szCs w:val="24"/>
        </w:rPr>
        <w:t xml:space="preserve">поставки товара, </w:t>
      </w:r>
      <w:r w:rsidRPr="0089777C">
        <w:rPr>
          <w:sz w:val="24"/>
          <w:szCs w:val="24"/>
        </w:rPr>
        <w:t>выполнения работ, оказания услуг) по форме, приложенной в Документации;</w:t>
      </w:r>
    </w:p>
    <w:p w:rsidR="001756A0" w:rsidRPr="0089777C" w:rsidRDefault="001756A0" w:rsidP="001756A0">
      <w:pPr>
        <w:pStyle w:val="a"/>
        <w:numPr>
          <w:ilvl w:val="0"/>
          <w:numId w:val="0"/>
        </w:numPr>
        <w:tabs>
          <w:tab w:val="left" w:pos="708"/>
        </w:tabs>
        <w:spacing w:line="240" w:lineRule="auto"/>
        <w:rPr>
          <w:sz w:val="24"/>
          <w:szCs w:val="24"/>
        </w:rPr>
      </w:pPr>
      <w:r w:rsidRPr="0089777C">
        <w:rPr>
          <w:sz w:val="24"/>
          <w:szCs w:val="24"/>
        </w:rPr>
        <w:t>4) правоустанавливающие, финансовые и другие документы</w:t>
      </w:r>
      <w:r w:rsidR="003C6860" w:rsidRPr="0089777C">
        <w:rPr>
          <w:sz w:val="24"/>
          <w:szCs w:val="24"/>
        </w:rPr>
        <w:t>;</w:t>
      </w:r>
    </w:p>
    <w:p w:rsidR="001756A0" w:rsidRPr="0089777C" w:rsidRDefault="001756A0" w:rsidP="001756A0">
      <w:pPr>
        <w:pStyle w:val="a"/>
        <w:numPr>
          <w:ilvl w:val="0"/>
          <w:numId w:val="0"/>
        </w:numPr>
        <w:tabs>
          <w:tab w:val="left" w:pos="708"/>
        </w:tabs>
        <w:spacing w:line="240" w:lineRule="auto"/>
        <w:rPr>
          <w:sz w:val="24"/>
          <w:szCs w:val="24"/>
        </w:rPr>
      </w:pPr>
      <w:r w:rsidRPr="0089777C">
        <w:rPr>
          <w:sz w:val="24"/>
          <w:szCs w:val="24"/>
        </w:rPr>
        <w:t>А) документы, подтверждающие полномочия лица на осуществление действий от имени Участника:</w:t>
      </w:r>
    </w:p>
    <w:p w:rsidR="001756A0" w:rsidRPr="0089777C" w:rsidRDefault="001756A0" w:rsidP="001756A0">
      <w:pPr>
        <w:pStyle w:val="a"/>
        <w:numPr>
          <w:ilvl w:val="0"/>
          <w:numId w:val="0"/>
        </w:numPr>
        <w:tabs>
          <w:tab w:val="left" w:pos="708"/>
        </w:tabs>
        <w:spacing w:line="240" w:lineRule="auto"/>
        <w:rPr>
          <w:sz w:val="24"/>
          <w:szCs w:val="24"/>
        </w:rPr>
      </w:pPr>
      <w:r w:rsidRPr="0089777C">
        <w:rPr>
          <w:sz w:val="24"/>
          <w:szCs w:val="24"/>
        </w:rPr>
        <w:t>решение о назначении или об избрании руководителя организации,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1756A0" w:rsidRPr="0089777C" w:rsidRDefault="001756A0" w:rsidP="001756A0">
      <w:pPr>
        <w:pStyle w:val="a"/>
        <w:numPr>
          <w:ilvl w:val="0"/>
          <w:numId w:val="0"/>
        </w:numPr>
        <w:tabs>
          <w:tab w:val="left" w:pos="708"/>
        </w:tabs>
        <w:spacing w:line="240" w:lineRule="auto"/>
        <w:rPr>
          <w:sz w:val="24"/>
          <w:szCs w:val="24"/>
        </w:rPr>
      </w:pPr>
      <w:r w:rsidRPr="0089777C">
        <w:rPr>
          <w:sz w:val="24"/>
          <w:szCs w:val="24"/>
        </w:rPr>
        <w:t>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1756A0" w:rsidRPr="0089777C" w:rsidRDefault="001756A0" w:rsidP="001756A0">
      <w:pPr>
        <w:pStyle w:val="a"/>
        <w:numPr>
          <w:ilvl w:val="0"/>
          <w:numId w:val="0"/>
        </w:numPr>
        <w:tabs>
          <w:tab w:val="left" w:pos="708"/>
        </w:tabs>
        <w:spacing w:line="240" w:lineRule="auto"/>
        <w:rPr>
          <w:sz w:val="24"/>
          <w:szCs w:val="24"/>
        </w:rPr>
      </w:pPr>
      <w:r w:rsidRPr="0089777C">
        <w:rPr>
          <w:sz w:val="24"/>
          <w:szCs w:val="24"/>
        </w:rPr>
        <w:t>Б) копия устава, заверенная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p>
    <w:p w:rsidR="001756A0" w:rsidRPr="0089777C" w:rsidRDefault="001756A0" w:rsidP="001756A0">
      <w:pPr>
        <w:pStyle w:val="a"/>
        <w:numPr>
          <w:ilvl w:val="0"/>
          <w:numId w:val="0"/>
        </w:numPr>
        <w:tabs>
          <w:tab w:val="left" w:pos="708"/>
        </w:tabs>
        <w:spacing w:line="240" w:lineRule="auto"/>
        <w:rPr>
          <w:sz w:val="24"/>
          <w:szCs w:val="24"/>
        </w:rPr>
      </w:pPr>
      <w:proofErr w:type="gramStart"/>
      <w:r w:rsidRPr="0089777C">
        <w:rPr>
          <w:sz w:val="24"/>
          <w:szCs w:val="24"/>
        </w:rPr>
        <w:t>В) Полученную не ранее чем за один месяц до дня размещения извещения о проведении  запроса предложений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индивидуальных предпринимателей), а также копию свидетельства о постановке на учет в налоговом органе, копии свидетельств о занесении сведений о контрагенте в Единый государственный реестр</w:t>
      </w:r>
      <w:proofErr w:type="gramEnd"/>
      <w:r w:rsidRPr="0089777C">
        <w:rPr>
          <w:sz w:val="24"/>
          <w:szCs w:val="24"/>
        </w:rPr>
        <w:t xml:space="preserve"> юридических лиц.</w:t>
      </w:r>
    </w:p>
    <w:p w:rsidR="001756A0" w:rsidRPr="0089777C" w:rsidRDefault="001756A0" w:rsidP="001756A0">
      <w:pPr>
        <w:pStyle w:val="a"/>
        <w:numPr>
          <w:ilvl w:val="0"/>
          <w:numId w:val="0"/>
        </w:numPr>
        <w:tabs>
          <w:tab w:val="left" w:pos="708"/>
        </w:tabs>
        <w:spacing w:line="240" w:lineRule="auto"/>
        <w:rPr>
          <w:sz w:val="24"/>
          <w:szCs w:val="24"/>
        </w:rPr>
      </w:pPr>
      <w:proofErr w:type="gramStart"/>
      <w:r w:rsidRPr="0089777C">
        <w:rPr>
          <w:sz w:val="24"/>
          <w:szCs w:val="24"/>
        </w:rPr>
        <w:t xml:space="preserve">Иностранные участники Запроса предложений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w:t>
      </w:r>
      <w:r w:rsidRPr="0089777C">
        <w:rPr>
          <w:sz w:val="24"/>
          <w:szCs w:val="24"/>
        </w:rPr>
        <w:lastRenderedPageBreak/>
        <w:t>индивидуального предпринимателя в соответствии с законодательством соответствующего государства (для иностранного лица), полученные не ранее чем за один месяц до дня размещения на официальном сайте извещения о проведении  запроса предложений;</w:t>
      </w:r>
      <w:proofErr w:type="gramEnd"/>
    </w:p>
    <w:p w:rsidR="001756A0" w:rsidRPr="0089777C" w:rsidRDefault="001756A0" w:rsidP="001756A0">
      <w:pPr>
        <w:pStyle w:val="a"/>
        <w:numPr>
          <w:ilvl w:val="0"/>
          <w:numId w:val="0"/>
        </w:numPr>
        <w:tabs>
          <w:tab w:val="left" w:pos="708"/>
        </w:tabs>
        <w:spacing w:line="240" w:lineRule="auto"/>
        <w:rPr>
          <w:sz w:val="24"/>
          <w:szCs w:val="24"/>
        </w:rPr>
      </w:pPr>
      <w:r w:rsidRPr="0089777C">
        <w:rPr>
          <w:sz w:val="24"/>
          <w:szCs w:val="24"/>
        </w:rPr>
        <w:t xml:space="preserve">Г) </w:t>
      </w:r>
      <w:r w:rsidR="008A7166" w:rsidRPr="0089777C">
        <w:rPr>
          <w:sz w:val="24"/>
          <w:szCs w:val="24"/>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конкурса, в случае если в соответствии с законодательством установлены такие требования (копии лицензий и иных разрешительных документов). Для этой цели предоставляются сертификаты соответствия на товар, справка об опыте выполнения аналогичных договоров, о наличии квалифицированного персонала и материально-технической базы с приложенными подтверждающими документами;</w:t>
      </w:r>
      <w:r w:rsidRPr="0089777C">
        <w:rPr>
          <w:sz w:val="24"/>
          <w:szCs w:val="24"/>
        </w:rPr>
        <w:t xml:space="preserve">  </w:t>
      </w:r>
    </w:p>
    <w:p w:rsidR="001756A0" w:rsidRPr="0089777C" w:rsidRDefault="001756A0" w:rsidP="001756A0">
      <w:pPr>
        <w:pStyle w:val="a"/>
        <w:numPr>
          <w:ilvl w:val="0"/>
          <w:numId w:val="0"/>
        </w:numPr>
        <w:tabs>
          <w:tab w:val="left" w:pos="708"/>
        </w:tabs>
        <w:spacing w:line="240" w:lineRule="auto"/>
        <w:rPr>
          <w:sz w:val="24"/>
          <w:szCs w:val="24"/>
        </w:rPr>
      </w:pPr>
      <w:proofErr w:type="gramStart"/>
      <w:r w:rsidRPr="0089777C">
        <w:rPr>
          <w:sz w:val="24"/>
          <w:szCs w:val="24"/>
        </w:rPr>
        <w:t>Д) копия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w:t>
      </w:r>
      <w:proofErr w:type="gramEnd"/>
      <w:r w:rsidRPr="0089777C">
        <w:rPr>
          <w:sz w:val="24"/>
          <w:szCs w:val="24"/>
        </w:rPr>
        <w:t xml:space="preserve"> Участника. Отсканированную с оригинала копию уведомления налогового органа о применении участником упрощенной системы налогообложения заверенную печатью и подписью уполномоченного лица Участника, в случае, если участник применяет упрощенную систему налогообложения;</w:t>
      </w:r>
    </w:p>
    <w:p w:rsidR="001756A0" w:rsidRPr="0089777C" w:rsidRDefault="001756A0" w:rsidP="001756A0">
      <w:pPr>
        <w:pStyle w:val="a"/>
        <w:numPr>
          <w:ilvl w:val="0"/>
          <w:numId w:val="0"/>
        </w:numPr>
        <w:tabs>
          <w:tab w:val="left" w:pos="708"/>
        </w:tabs>
        <w:spacing w:line="240" w:lineRule="auto"/>
        <w:rPr>
          <w:sz w:val="24"/>
          <w:szCs w:val="24"/>
        </w:rPr>
      </w:pPr>
      <w:proofErr w:type="gramStart"/>
      <w:r w:rsidRPr="0089777C">
        <w:rPr>
          <w:sz w:val="24"/>
          <w:szCs w:val="24"/>
        </w:rPr>
        <w:t>Е) справка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20 (двадцать) дней до окончания срока приема заявок или запрос в соответствующее подразделение Федеральной налоговой службы на получение справки об отсутствии задолженности (об исполнении налогоплательщиком обязанности) по уплате налогов, сборов, страховых</w:t>
      </w:r>
      <w:proofErr w:type="gramEnd"/>
      <w:r w:rsidRPr="0089777C">
        <w:rPr>
          <w:sz w:val="24"/>
          <w:szCs w:val="24"/>
        </w:rPr>
        <w:t xml:space="preserve"> </w:t>
      </w:r>
      <w:proofErr w:type="gramStart"/>
      <w:r w:rsidRPr="0089777C">
        <w:rPr>
          <w:sz w:val="24"/>
          <w:szCs w:val="24"/>
        </w:rPr>
        <w:t>взносов, пеней и налоговых санкций с отметкой о получении запроса соответствующим подразделением Федеральной налоговой службы, и декларация Участника об отсутствии у него недоимки по налогам, сборам, задолженностям по иным обязательным платежам в бюджет с гарантией предоставления справки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w:t>
      </w:r>
      <w:proofErr w:type="gramEnd"/>
      <w:r w:rsidRPr="0089777C">
        <w:rPr>
          <w:sz w:val="24"/>
          <w:szCs w:val="24"/>
        </w:rPr>
        <w:t xml:space="preserve"> в течение 5 рабочих дней с момента уведомления соответствующего подразделения Федеральной налоговой службы о готовности справки;</w:t>
      </w:r>
    </w:p>
    <w:p w:rsidR="001756A0" w:rsidRPr="0089777C" w:rsidRDefault="001756A0" w:rsidP="001756A0">
      <w:pPr>
        <w:pStyle w:val="a"/>
        <w:numPr>
          <w:ilvl w:val="0"/>
          <w:numId w:val="0"/>
        </w:numPr>
        <w:tabs>
          <w:tab w:val="left" w:pos="708"/>
        </w:tabs>
        <w:spacing w:line="240" w:lineRule="auto"/>
        <w:rPr>
          <w:sz w:val="24"/>
          <w:szCs w:val="24"/>
        </w:rPr>
      </w:pPr>
      <w:proofErr w:type="gramStart"/>
      <w:r w:rsidRPr="0089777C">
        <w:rPr>
          <w:sz w:val="24"/>
          <w:szCs w:val="24"/>
        </w:rPr>
        <w:t xml:space="preserve">Ж)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w:t>
      </w:r>
      <w:r w:rsidR="00DB479C" w:rsidRPr="0089777C">
        <w:rPr>
          <w:sz w:val="24"/>
          <w:szCs w:val="24"/>
        </w:rPr>
        <w:t>товара</w:t>
      </w:r>
      <w:r w:rsidRPr="0089777C">
        <w:rPr>
          <w:sz w:val="24"/>
          <w:szCs w:val="24"/>
        </w:rPr>
        <w:t>, являющейся предметом договора, или внесение денежных средств в качестве обеспечения заявки, обеспечения исполнения обязательств по договору является крупной сделкой;</w:t>
      </w:r>
      <w:proofErr w:type="gramEnd"/>
    </w:p>
    <w:p w:rsidR="001756A0" w:rsidRPr="00B55881" w:rsidRDefault="001756A0" w:rsidP="001756A0">
      <w:pPr>
        <w:pStyle w:val="a"/>
        <w:numPr>
          <w:ilvl w:val="0"/>
          <w:numId w:val="0"/>
        </w:numPr>
        <w:tabs>
          <w:tab w:val="left" w:pos="708"/>
        </w:tabs>
        <w:spacing w:line="240" w:lineRule="auto"/>
        <w:rPr>
          <w:sz w:val="24"/>
          <w:szCs w:val="24"/>
        </w:rPr>
      </w:pPr>
      <w:r w:rsidRPr="0089777C">
        <w:rPr>
          <w:sz w:val="24"/>
          <w:szCs w:val="24"/>
        </w:rPr>
        <w:t>З)  в случае если на участие в процедуре запроса предложений установлено обеспечение заявки/предложения, отсканированный оригинал  документа, подтверждающего внесение денежных сре</w:t>
      </w:r>
      <w:proofErr w:type="gramStart"/>
      <w:r w:rsidRPr="0089777C">
        <w:rPr>
          <w:sz w:val="24"/>
          <w:szCs w:val="24"/>
        </w:rPr>
        <w:t>дств в к</w:t>
      </w:r>
      <w:proofErr w:type="gramEnd"/>
      <w:r w:rsidRPr="0089777C">
        <w:rPr>
          <w:sz w:val="24"/>
          <w:szCs w:val="24"/>
        </w:rPr>
        <w:t>ачестве обеспечения заявки на участие в запросе предложений (платежное поручение, подтверждающее перечисление денежных средств в качестве обеспечения заявки на участие в запросе предложений, или копия такого поручения);</w:t>
      </w:r>
    </w:p>
    <w:p w:rsidR="001756A0" w:rsidRPr="0089777C" w:rsidRDefault="00D06699" w:rsidP="001756A0">
      <w:pPr>
        <w:pStyle w:val="a"/>
        <w:numPr>
          <w:ilvl w:val="0"/>
          <w:numId w:val="0"/>
        </w:numPr>
        <w:tabs>
          <w:tab w:val="left" w:pos="708"/>
        </w:tabs>
        <w:spacing w:line="240" w:lineRule="auto"/>
        <w:rPr>
          <w:sz w:val="24"/>
          <w:szCs w:val="24"/>
        </w:rPr>
      </w:pPr>
      <w:r>
        <w:rPr>
          <w:sz w:val="24"/>
          <w:szCs w:val="24"/>
        </w:rPr>
        <w:t>И</w:t>
      </w:r>
      <w:r w:rsidR="001756A0" w:rsidRPr="0089777C">
        <w:rPr>
          <w:sz w:val="24"/>
          <w:szCs w:val="24"/>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900918" w:rsidRPr="0089777C" w:rsidRDefault="00D06699" w:rsidP="00545B0E">
      <w:pPr>
        <w:pStyle w:val="a"/>
        <w:numPr>
          <w:ilvl w:val="0"/>
          <w:numId w:val="0"/>
        </w:numPr>
        <w:tabs>
          <w:tab w:val="left" w:pos="0"/>
        </w:tabs>
        <w:spacing w:line="240" w:lineRule="auto"/>
        <w:rPr>
          <w:sz w:val="24"/>
          <w:szCs w:val="24"/>
        </w:rPr>
      </w:pPr>
      <w:r>
        <w:rPr>
          <w:sz w:val="24"/>
          <w:szCs w:val="24"/>
        </w:rPr>
        <w:t>К</w:t>
      </w:r>
      <w:r w:rsidR="00900918" w:rsidRPr="0089777C">
        <w:rPr>
          <w:sz w:val="24"/>
          <w:szCs w:val="24"/>
        </w:rPr>
        <w:t xml:space="preserve">) документация на товар, указанная в таблице «номенклатура поставки», подтверждающая выполнение технических требований; </w:t>
      </w:r>
    </w:p>
    <w:p w:rsidR="00900918" w:rsidRPr="0089777C" w:rsidRDefault="00D06699" w:rsidP="00900918">
      <w:pPr>
        <w:pStyle w:val="a"/>
        <w:numPr>
          <w:ilvl w:val="0"/>
          <w:numId w:val="0"/>
        </w:numPr>
        <w:tabs>
          <w:tab w:val="left" w:pos="708"/>
        </w:tabs>
        <w:spacing w:line="240" w:lineRule="auto"/>
        <w:rPr>
          <w:sz w:val="24"/>
          <w:szCs w:val="24"/>
        </w:rPr>
      </w:pPr>
      <w:r>
        <w:rPr>
          <w:sz w:val="24"/>
          <w:szCs w:val="24"/>
        </w:rPr>
        <w:t>Л</w:t>
      </w:r>
      <w:r w:rsidR="00900918" w:rsidRPr="0089777C">
        <w:rPr>
          <w:sz w:val="24"/>
          <w:szCs w:val="24"/>
        </w:rPr>
        <w:t>)  иные документы, оформленные в соответствии с требованиями Извещения.</w:t>
      </w:r>
    </w:p>
    <w:p w:rsidR="001756A0" w:rsidRPr="0089777C" w:rsidRDefault="001756A0" w:rsidP="00900918">
      <w:pPr>
        <w:pStyle w:val="a"/>
        <w:numPr>
          <w:ilvl w:val="0"/>
          <w:numId w:val="0"/>
        </w:numPr>
        <w:tabs>
          <w:tab w:val="left" w:pos="708"/>
        </w:tabs>
        <w:spacing w:line="240" w:lineRule="auto"/>
        <w:rPr>
          <w:sz w:val="24"/>
          <w:szCs w:val="24"/>
        </w:rPr>
      </w:pPr>
      <w:r w:rsidRPr="0089777C">
        <w:rPr>
          <w:sz w:val="24"/>
          <w:szCs w:val="24"/>
        </w:rPr>
        <w:lastRenderedPageBreak/>
        <w:t>3.2.2. В Предложении должно быть указано контактное лицо Участника, ответственное за взаимодействие с Заказчиком (организатором) по предоставлению и получению документов.</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 xml:space="preserve">3.2.3. </w:t>
      </w:r>
      <w:bookmarkStart w:id="59" w:name="_Ref55279015"/>
      <w:bookmarkStart w:id="60" w:name="_Ref55279017"/>
      <w:r w:rsidRPr="0089777C">
        <w:rPr>
          <w:sz w:val="24"/>
          <w:szCs w:val="24"/>
        </w:rPr>
        <w:t>Для участия в запросе предложений в электронной форме участник процедуры закупки должен быть зарегистрированным на электронной площадке в соответствии с правилами, условиями и порядком регистрации, установленными на данной электронной площадке, подает заявку на участие в запросе предложений в электронной форме.</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 xml:space="preserve">Заявка на участие в запросе предложений в электронной форме подается </w:t>
      </w:r>
      <w:proofErr w:type="gramStart"/>
      <w:r w:rsidRPr="0089777C">
        <w:rPr>
          <w:sz w:val="24"/>
          <w:szCs w:val="24"/>
        </w:rPr>
        <w:t>в любой момент с момента размещения извещения о проведении запроса предложений до предусмотренных настоящей документацией о запросе</w:t>
      </w:r>
      <w:proofErr w:type="gramEnd"/>
      <w:r w:rsidRPr="0089777C">
        <w:rPr>
          <w:sz w:val="24"/>
          <w:szCs w:val="24"/>
        </w:rPr>
        <w:t xml:space="preserve"> предложений даты и времени окончания срока подачи заявок на участие в запросе предложений.</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Заявка на участие в запросе предложений в электронной форме направляется участником закупки оператору электронной площадки в форме электронных документов. При этом следует использовать следующие форматы электронных документов: .</w:t>
      </w:r>
      <w:proofErr w:type="spellStart"/>
      <w:r w:rsidRPr="0089777C">
        <w:rPr>
          <w:sz w:val="24"/>
          <w:szCs w:val="24"/>
        </w:rPr>
        <w:t>pdf</w:t>
      </w:r>
      <w:proofErr w:type="spellEnd"/>
      <w:r w:rsidRPr="0089777C">
        <w:rPr>
          <w:sz w:val="24"/>
          <w:szCs w:val="24"/>
        </w:rPr>
        <w:t>, .</w:t>
      </w:r>
      <w:proofErr w:type="spellStart"/>
      <w:r w:rsidRPr="0089777C">
        <w:rPr>
          <w:sz w:val="24"/>
          <w:szCs w:val="24"/>
        </w:rPr>
        <w:t>rar</w:t>
      </w:r>
      <w:proofErr w:type="spellEnd"/>
      <w:r w:rsidRPr="0089777C">
        <w:rPr>
          <w:sz w:val="24"/>
          <w:szCs w:val="24"/>
        </w:rPr>
        <w:t>, .</w:t>
      </w:r>
      <w:proofErr w:type="spellStart"/>
      <w:r w:rsidRPr="0089777C">
        <w:rPr>
          <w:sz w:val="24"/>
          <w:szCs w:val="24"/>
        </w:rPr>
        <w:t>zip</w:t>
      </w:r>
      <w:proofErr w:type="spellEnd"/>
      <w:r w:rsidRPr="0089777C">
        <w:rPr>
          <w:sz w:val="24"/>
          <w:szCs w:val="24"/>
        </w:rPr>
        <w:t>, .</w:t>
      </w:r>
      <w:proofErr w:type="spellStart"/>
      <w:r w:rsidRPr="0089777C">
        <w:rPr>
          <w:sz w:val="24"/>
          <w:szCs w:val="24"/>
        </w:rPr>
        <w:t>tif</w:t>
      </w:r>
      <w:proofErr w:type="spellEnd"/>
      <w:r w:rsidRPr="0089777C">
        <w:rPr>
          <w:sz w:val="24"/>
          <w:szCs w:val="24"/>
        </w:rPr>
        <w:t>, .</w:t>
      </w:r>
      <w:proofErr w:type="spellStart"/>
      <w:r w:rsidRPr="0089777C">
        <w:rPr>
          <w:sz w:val="24"/>
          <w:szCs w:val="24"/>
        </w:rPr>
        <w:t>jpeg</w:t>
      </w:r>
      <w:proofErr w:type="spellEnd"/>
      <w:r w:rsidRPr="0089777C">
        <w:rPr>
          <w:sz w:val="24"/>
          <w:szCs w:val="24"/>
        </w:rPr>
        <w:t xml:space="preserve">. </w:t>
      </w:r>
    </w:p>
    <w:bookmarkEnd w:id="59"/>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 xml:space="preserve">3.2.4. </w:t>
      </w:r>
      <w:bookmarkEnd w:id="60"/>
      <w:r w:rsidRPr="0089777C">
        <w:rPr>
          <w:sz w:val="24"/>
          <w:szCs w:val="24"/>
        </w:rPr>
        <w:t xml:space="preserve">Документы и сведения, направляемые в форме электронных документов участником процедуры закупки, </w:t>
      </w:r>
      <w:r w:rsidR="003C6860" w:rsidRPr="0089777C">
        <w:rPr>
          <w:sz w:val="24"/>
          <w:szCs w:val="24"/>
        </w:rPr>
        <w:t xml:space="preserve">должны </w:t>
      </w:r>
      <w:r w:rsidRPr="0089777C">
        <w:rPr>
          <w:sz w:val="24"/>
          <w:szCs w:val="24"/>
        </w:rPr>
        <w:t xml:space="preserve">быть подписаны электронной цифровой подписью лица, имеющего право действовать от имени Участника. </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3.2.5. Неполное предоставление информации, запрашиваемой в документации по запросу предложений, представление неверных сведений или подача заявки, не отвечающей требованиям, содержащимся в документации по запросу предложений, является риском участника процедуры закупки, и основанием для отклонения его заявки на этапе рассмотрения.</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 xml:space="preserve">Если предложения Участника (в том числе относительно цены договора), опубликованные и/или размещенные на электронной торговой площадке, отличаются от предложений, содержащихся в заявке Участника, поданной в порядке, предусмотренном настоящей документацией, то такие предложения Закупочной комиссией могут не приниматься к рассмотрению. </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 xml:space="preserve">3.2.6. Прием Предложений от Участников осуществляется Заказчиком (организатором) в течение срока указанного в </w:t>
      </w:r>
      <w:r w:rsidR="003C6860" w:rsidRPr="0089777C">
        <w:rPr>
          <w:sz w:val="24"/>
          <w:szCs w:val="24"/>
        </w:rPr>
        <w:t>информационной карте</w:t>
      </w:r>
      <w:r w:rsidRPr="0089777C">
        <w:rPr>
          <w:sz w:val="24"/>
          <w:szCs w:val="24"/>
        </w:rPr>
        <w:t xml:space="preserve"> Запроса предложений.</w:t>
      </w:r>
    </w:p>
    <w:p w:rsidR="001756A0" w:rsidRPr="0089777C" w:rsidRDefault="001756A0" w:rsidP="001756A0">
      <w:pPr>
        <w:pStyle w:val="a"/>
        <w:widowControl w:val="0"/>
        <w:numPr>
          <w:ilvl w:val="0"/>
          <w:numId w:val="0"/>
        </w:numPr>
        <w:tabs>
          <w:tab w:val="left" w:pos="708"/>
        </w:tabs>
        <w:spacing w:line="240" w:lineRule="auto"/>
        <w:rPr>
          <w:sz w:val="24"/>
          <w:szCs w:val="24"/>
        </w:rPr>
      </w:pPr>
    </w:p>
    <w:p w:rsidR="001756A0" w:rsidRPr="0089777C" w:rsidRDefault="001756A0" w:rsidP="001756A0">
      <w:pPr>
        <w:pStyle w:val="a"/>
        <w:widowControl w:val="0"/>
        <w:numPr>
          <w:ilvl w:val="0"/>
          <w:numId w:val="0"/>
        </w:numPr>
        <w:tabs>
          <w:tab w:val="left" w:pos="708"/>
        </w:tabs>
        <w:spacing w:line="240" w:lineRule="auto"/>
        <w:outlineLvl w:val="0"/>
        <w:rPr>
          <w:b/>
          <w:bCs/>
          <w:sz w:val="24"/>
          <w:szCs w:val="24"/>
        </w:rPr>
      </w:pPr>
      <w:r w:rsidRPr="0089777C">
        <w:rPr>
          <w:b/>
          <w:bCs/>
          <w:sz w:val="24"/>
          <w:szCs w:val="24"/>
        </w:rPr>
        <w:t>3.3. Требования к сроку действия Предложения</w:t>
      </w:r>
    </w:p>
    <w:p w:rsidR="001756A0" w:rsidRPr="0089777C" w:rsidRDefault="001756A0" w:rsidP="001756A0">
      <w:pPr>
        <w:pStyle w:val="a"/>
        <w:widowControl w:val="0"/>
        <w:numPr>
          <w:ilvl w:val="0"/>
          <w:numId w:val="0"/>
        </w:numPr>
        <w:tabs>
          <w:tab w:val="left" w:pos="708"/>
        </w:tabs>
        <w:spacing w:line="240" w:lineRule="auto"/>
        <w:outlineLvl w:val="0"/>
        <w:rPr>
          <w:b/>
          <w:bCs/>
          <w:sz w:val="24"/>
          <w:szCs w:val="24"/>
        </w:rPr>
      </w:pP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3.3.1. Предложение действительно в течение срока, указанного Участником в Предложении. В любом случае этот срок не должен быть менее чем 30 календарных дней со дня, следующего за днем окончания приема Предложений.</w:t>
      </w:r>
    </w:p>
    <w:p w:rsidR="001756A0" w:rsidRPr="0089777C" w:rsidRDefault="001756A0" w:rsidP="001756A0">
      <w:pPr>
        <w:pStyle w:val="a"/>
        <w:widowControl w:val="0"/>
        <w:numPr>
          <w:ilvl w:val="0"/>
          <w:numId w:val="0"/>
        </w:numPr>
        <w:tabs>
          <w:tab w:val="left" w:pos="708"/>
        </w:tabs>
        <w:spacing w:line="240" w:lineRule="auto"/>
        <w:rPr>
          <w:sz w:val="24"/>
          <w:szCs w:val="24"/>
        </w:rPr>
      </w:pPr>
    </w:p>
    <w:p w:rsidR="001756A0" w:rsidRPr="0089777C" w:rsidRDefault="001756A0" w:rsidP="001756A0">
      <w:pPr>
        <w:pStyle w:val="a"/>
        <w:widowControl w:val="0"/>
        <w:numPr>
          <w:ilvl w:val="0"/>
          <w:numId w:val="0"/>
        </w:numPr>
        <w:tabs>
          <w:tab w:val="left" w:pos="708"/>
        </w:tabs>
        <w:spacing w:line="240" w:lineRule="auto"/>
        <w:outlineLvl w:val="0"/>
        <w:rPr>
          <w:b/>
          <w:bCs/>
          <w:sz w:val="24"/>
          <w:szCs w:val="24"/>
        </w:rPr>
      </w:pPr>
      <w:r w:rsidRPr="0089777C">
        <w:rPr>
          <w:b/>
          <w:bCs/>
          <w:sz w:val="24"/>
          <w:szCs w:val="24"/>
        </w:rPr>
        <w:t>3.4. Требования к языку Предложения</w:t>
      </w:r>
    </w:p>
    <w:p w:rsidR="001756A0" w:rsidRPr="0089777C" w:rsidRDefault="001756A0" w:rsidP="001756A0">
      <w:pPr>
        <w:pStyle w:val="a"/>
        <w:widowControl w:val="0"/>
        <w:numPr>
          <w:ilvl w:val="0"/>
          <w:numId w:val="0"/>
        </w:numPr>
        <w:tabs>
          <w:tab w:val="left" w:pos="708"/>
        </w:tabs>
        <w:spacing w:line="240" w:lineRule="auto"/>
        <w:outlineLvl w:val="0"/>
        <w:rPr>
          <w:b/>
          <w:bCs/>
          <w:sz w:val="24"/>
          <w:szCs w:val="24"/>
        </w:rPr>
      </w:pP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3.4.1. 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1756A0" w:rsidRPr="0089777C" w:rsidRDefault="001756A0" w:rsidP="001756A0">
      <w:pPr>
        <w:pStyle w:val="a"/>
        <w:widowControl w:val="0"/>
        <w:numPr>
          <w:ilvl w:val="0"/>
          <w:numId w:val="0"/>
        </w:numPr>
        <w:tabs>
          <w:tab w:val="left" w:pos="708"/>
        </w:tabs>
        <w:spacing w:line="240" w:lineRule="auto"/>
        <w:rPr>
          <w:sz w:val="24"/>
          <w:szCs w:val="24"/>
        </w:rPr>
      </w:pPr>
    </w:p>
    <w:p w:rsidR="001756A0" w:rsidRPr="0089777C" w:rsidRDefault="001756A0" w:rsidP="001756A0">
      <w:pPr>
        <w:pStyle w:val="a"/>
        <w:widowControl w:val="0"/>
        <w:numPr>
          <w:ilvl w:val="0"/>
          <w:numId w:val="0"/>
        </w:numPr>
        <w:tabs>
          <w:tab w:val="left" w:pos="708"/>
        </w:tabs>
        <w:spacing w:line="240" w:lineRule="auto"/>
        <w:outlineLvl w:val="0"/>
        <w:rPr>
          <w:b/>
          <w:bCs/>
          <w:sz w:val="24"/>
          <w:szCs w:val="24"/>
        </w:rPr>
      </w:pPr>
      <w:r w:rsidRPr="0089777C">
        <w:rPr>
          <w:b/>
          <w:bCs/>
          <w:sz w:val="24"/>
          <w:szCs w:val="24"/>
        </w:rPr>
        <w:t>3.5. Требования к валюте Предложения</w:t>
      </w:r>
    </w:p>
    <w:p w:rsidR="001756A0" w:rsidRPr="0089777C" w:rsidRDefault="001756A0" w:rsidP="001756A0">
      <w:pPr>
        <w:pStyle w:val="a"/>
        <w:widowControl w:val="0"/>
        <w:numPr>
          <w:ilvl w:val="0"/>
          <w:numId w:val="0"/>
        </w:numPr>
        <w:tabs>
          <w:tab w:val="left" w:pos="708"/>
        </w:tabs>
        <w:spacing w:line="240" w:lineRule="auto"/>
        <w:outlineLvl w:val="0"/>
        <w:rPr>
          <w:b/>
          <w:bCs/>
          <w:sz w:val="24"/>
          <w:szCs w:val="24"/>
        </w:rPr>
      </w:pP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3.5.1. Цена договора, содержащаяся в Предложении, должна быть выражена в рублях, если в Документации не установлено иное требование к виду валюты договора.</w:t>
      </w:r>
    </w:p>
    <w:p w:rsidR="001756A0" w:rsidRPr="0089777C" w:rsidRDefault="001756A0" w:rsidP="001756A0">
      <w:pPr>
        <w:pStyle w:val="a"/>
        <w:widowControl w:val="0"/>
        <w:numPr>
          <w:ilvl w:val="0"/>
          <w:numId w:val="0"/>
        </w:numPr>
        <w:tabs>
          <w:tab w:val="left" w:pos="708"/>
        </w:tabs>
        <w:spacing w:line="240" w:lineRule="auto"/>
        <w:rPr>
          <w:sz w:val="24"/>
          <w:szCs w:val="24"/>
        </w:rPr>
      </w:pPr>
    </w:p>
    <w:p w:rsidR="001756A0" w:rsidRPr="0089777C" w:rsidRDefault="001756A0" w:rsidP="001756A0">
      <w:pPr>
        <w:pStyle w:val="a"/>
        <w:widowControl w:val="0"/>
        <w:numPr>
          <w:ilvl w:val="0"/>
          <w:numId w:val="0"/>
        </w:numPr>
        <w:tabs>
          <w:tab w:val="left" w:pos="708"/>
        </w:tabs>
        <w:spacing w:line="240" w:lineRule="auto"/>
        <w:outlineLvl w:val="0"/>
        <w:rPr>
          <w:b/>
          <w:bCs/>
          <w:sz w:val="24"/>
          <w:szCs w:val="24"/>
        </w:rPr>
      </w:pPr>
      <w:r w:rsidRPr="0089777C">
        <w:rPr>
          <w:b/>
          <w:bCs/>
          <w:sz w:val="24"/>
          <w:szCs w:val="24"/>
        </w:rPr>
        <w:t>3.6. Разъяснение положений Документации</w:t>
      </w:r>
    </w:p>
    <w:p w:rsidR="001756A0" w:rsidRPr="0089777C" w:rsidRDefault="001756A0" w:rsidP="001756A0">
      <w:pPr>
        <w:pStyle w:val="a"/>
        <w:widowControl w:val="0"/>
        <w:numPr>
          <w:ilvl w:val="0"/>
          <w:numId w:val="0"/>
        </w:numPr>
        <w:tabs>
          <w:tab w:val="left" w:pos="708"/>
        </w:tabs>
        <w:spacing w:line="240" w:lineRule="auto"/>
        <w:outlineLvl w:val="0"/>
        <w:rPr>
          <w:b/>
          <w:bCs/>
          <w:sz w:val="24"/>
          <w:szCs w:val="24"/>
        </w:rPr>
      </w:pP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 xml:space="preserve">3.6.1. Участники вправе не позднее трех рабочих дней до </w:t>
      </w:r>
      <w:r w:rsidR="008933D7" w:rsidRPr="0089777C">
        <w:rPr>
          <w:sz w:val="24"/>
          <w:szCs w:val="24"/>
        </w:rPr>
        <w:t xml:space="preserve">дня </w:t>
      </w:r>
      <w:r w:rsidRPr="0089777C">
        <w:rPr>
          <w:sz w:val="24"/>
          <w:szCs w:val="24"/>
        </w:rPr>
        <w:t xml:space="preserve">окончания приема Предложений в  форме электронного документа на электронной торговой площадке </w:t>
      </w:r>
      <w:r w:rsidRPr="0089777C">
        <w:rPr>
          <w:sz w:val="24"/>
          <w:szCs w:val="24"/>
        </w:rPr>
        <w:lastRenderedPageBreak/>
        <w:t>обратиться к Заказчику (организатору) с запросом о разъяснении положений настоящей Документации.</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 xml:space="preserve">3.6.2. Заказчик (организатор) в течение трех рабочих дней с момента поступления запроса о разъяснении положений Документации ответит Участнику, направившему запрос, и </w:t>
      </w:r>
      <w:proofErr w:type="gramStart"/>
      <w:r w:rsidRPr="0089777C">
        <w:rPr>
          <w:sz w:val="24"/>
          <w:szCs w:val="24"/>
        </w:rPr>
        <w:t>разместит разъяснения</w:t>
      </w:r>
      <w:proofErr w:type="gramEnd"/>
      <w:r w:rsidRPr="0089777C">
        <w:rPr>
          <w:sz w:val="24"/>
          <w:szCs w:val="24"/>
        </w:rPr>
        <w:t xml:space="preserve"> положений Документации на электронной торговой площадке</w:t>
      </w:r>
      <w:r w:rsidR="00A364C7" w:rsidRPr="0089777C">
        <w:rPr>
          <w:sz w:val="24"/>
          <w:szCs w:val="24"/>
        </w:rPr>
        <w:t xml:space="preserve"> «</w:t>
      </w:r>
      <w:r w:rsidR="00E60A30">
        <w:rPr>
          <w:sz w:val="24"/>
          <w:szCs w:val="24"/>
        </w:rPr>
        <w:t>ФАБРИКАНТ</w:t>
      </w:r>
      <w:r w:rsidR="00A364C7" w:rsidRPr="0089777C">
        <w:rPr>
          <w:sz w:val="24"/>
          <w:szCs w:val="24"/>
        </w:rPr>
        <w:t>», расположенной по адресу</w:t>
      </w:r>
      <w:r w:rsidRPr="0089777C">
        <w:rPr>
          <w:sz w:val="24"/>
          <w:szCs w:val="24"/>
        </w:rPr>
        <w:t xml:space="preserve"> </w:t>
      </w:r>
      <w:hyperlink r:id="rId11" w:history="1">
        <w:r w:rsidR="00E60A30">
          <w:rPr>
            <w:rStyle w:val="a4"/>
            <w:sz w:val="24"/>
            <w:szCs w:val="24"/>
          </w:rPr>
          <w:t>https://www.fabrikant.ru</w:t>
        </w:r>
      </w:hyperlink>
      <w:r w:rsidR="00A364C7" w:rsidRPr="0089777C">
        <w:rPr>
          <w:color w:val="0000CC"/>
          <w:sz w:val="24"/>
          <w:szCs w:val="24"/>
          <w:u w:val="single"/>
        </w:rPr>
        <w:t xml:space="preserve"> </w:t>
      </w:r>
      <w:r w:rsidRPr="0089777C">
        <w:rPr>
          <w:sz w:val="24"/>
          <w:szCs w:val="24"/>
        </w:rPr>
        <w:t>(без указания источника запроса).</w:t>
      </w:r>
      <w:bookmarkEnd w:id="55"/>
      <w:bookmarkEnd w:id="56"/>
      <w:bookmarkEnd w:id="57"/>
      <w:bookmarkEnd w:id="58"/>
    </w:p>
    <w:p w:rsidR="00A364C7" w:rsidRPr="0089777C" w:rsidRDefault="00A364C7" w:rsidP="001756A0">
      <w:pPr>
        <w:pStyle w:val="a"/>
        <w:widowControl w:val="0"/>
        <w:numPr>
          <w:ilvl w:val="0"/>
          <w:numId w:val="0"/>
        </w:numPr>
        <w:tabs>
          <w:tab w:val="left" w:pos="708"/>
        </w:tabs>
        <w:spacing w:line="240" w:lineRule="auto"/>
        <w:rPr>
          <w:sz w:val="24"/>
          <w:szCs w:val="24"/>
        </w:rPr>
      </w:pPr>
    </w:p>
    <w:p w:rsidR="001756A0" w:rsidRPr="0089777C" w:rsidRDefault="001756A0" w:rsidP="001756A0">
      <w:pPr>
        <w:pStyle w:val="a"/>
        <w:widowControl w:val="0"/>
        <w:numPr>
          <w:ilvl w:val="0"/>
          <w:numId w:val="0"/>
        </w:numPr>
        <w:tabs>
          <w:tab w:val="left" w:pos="708"/>
        </w:tabs>
        <w:spacing w:line="240" w:lineRule="auto"/>
        <w:outlineLvl w:val="0"/>
        <w:rPr>
          <w:b/>
          <w:bCs/>
          <w:sz w:val="24"/>
          <w:szCs w:val="24"/>
        </w:rPr>
      </w:pPr>
      <w:r w:rsidRPr="0089777C">
        <w:rPr>
          <w:b/>
          <w:bCs/>
          <w:sz w:val="24"/>
          <w:szCs w:val="24"/>
        </w:rPr>
        <w:t>3.7. Подача Предложений.</w:t>
      </w:r>
    </w:p>
    <w:p w:rsidR="001756A0" w:rsidRPr="0089777C" w:rsidRDefault="001756A0" w:rsidP="001756A0">
      <w:pPr>
        <w:pStyle w:val="a"/>
        <w:widowControl w:val="0"/>
        <w:numPr>
          <w:ilvl w:val="0"/>
          <w:numId w:val="0"/>
        </w:numPr>
        <w:tabs>
          <w:tab w:val="left" w:pos="708"/>
        </w:tabs>
        <w:spacing w:line="240" w:lineRule="auto"/>
        <w:outlineLvl w:val="0"/>
        <w:rPr>
          <w:b/>
          <w:bCs/>
          <w:sz w:val="24"/>
          <w:szCs w:val="24"/>
        </w:rPr>
      </w:pP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 xml:space="preserve">3.7.1. Прием Предложений от Участников осуществляется Заказчиком (организатором) в течение срока, </w:t>
      </w:r>
      <w:r w:rsidR="008933D7" w:rsidRPr="0089777C">
        <w:rPr>
          <w:sz w:val="24"/>
          <w:szCs w:val="24"/>
        </w:rPr>
        <w:t>указанного в информационной карте</w:t>
      </w:r>
      <w:r w:rsidRPr="0089777C">
        <w:rPr>
          <w:sz w:val="24"/>
          <w:szCs w:val="24"/>
        </w:rPr>
        <w:t xml:space="preserve"> настоящей Документации.</w:t>
      </w:r>
    </w:p>
    <w:p w:rsidR="001756A0" w:rsidRPr="0089777C" w:rsidRDefault="001756A0" w:rsidP="001756A0">
      <w:pPr>
        <w:pStyle w:val="a"/>
        <w:widowControl w:val="0"/>
        <w:numPr>
          <w:ilvl w:val="0"/>
          <w:numId w:val="0"/>
        </w:numPr>
        <w:tabs>
          <w:tab w:val="left" w:pos="708"/>
        </w:tabs>
        <w:spacing w:line="240" w:lineRule="auto"/>
        <w:rPr>
          <w:sz w:val="24"/>
          <w:szCs w:val="24"/>
        </w:rPr>
      </w:pP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3.7.2. Предложение подается Участником в форме электронных документов через электронную торговую площадку, указанную в Извещении о запросе предложений и в Документации до окончания срока подачи заявок.</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 xml:space="preserve">  </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3.7.3. Время окончания приема Предложений указывается</w:t>
      </w:r>
      <w:r w:rsidR="007E7810" w:rsidRPr="0089777C">
        <w:rPr>
          <w:sz w:val="24"/>
          <w:szCs w:val="24"/>
        </w:rPr>
        <w:t xml:space="preserve"> Заказчиком (организатором)</w:t>
      </w:r>
      <w:r w:rsidRPr="0089777C">
        <w:rPr>
          <w:sz w:val="24"/>
          <w:szCs w:val="24"/>
        </w:rPr>
        <w:t xml:space="preserve"> в информационной карте настоящей Документации. Предложения, полученные позже установленного в Извещении и настоящей Документации срока, Заказчиком (организатором) не рассматриваются, независимо от причин опоздания.</w:t>
      </w:r>
    </w:p>
    <w:p w:rsidR="001756A0" w:rsidRPr="0089777C" w:rsidRDefault="001756A0" w:rsidP="001756A0">
      <w:pPr>
        <w:pStyle w:val="a"/>
        <w:widowControl w:val="0"/>
        <w:numPr>
          <w:ilvl w:val="0"/>
          <w:numId w:val="0"/>
        </w:numPr>
        <w:tabs>
          <w:tab w:val="left" w:pos="708"/>
        </w:tabs>
        <w:spacing w:line="240" w:lineRule="auto"/>
        <w:rPr>
          <w:sz w:val="24"/>
          <w:szCs w:val="24"/>
        </w:rPr>
      </w:pP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 xml:space="preserve">3.7.4. </w:t>
      </w:r>
      <w:proofErr w:type="gramStart"/>
      <w:r w:rsidRPr="0089777C">
        <w:rPr>
          <w:sz w:val="24"/>
          <w:szCs w:val="24"/>
        </w:rPr>
        <w:t>Предложения, поданные после окончания срока подачи Предложений не рассматриваются</w:t>
      </w:r>
      <w:proofErr w:type="gramEnd"/>
      <w:r w:rsidRPr="0089777C">
        <w:rPr>
          <w:sz w:val="24"/>
          <w:szCs w:val="24"/>
        </w:rPr>
        <w:t>.</w:t>
      </w:r>
    </w:p>
    <w:p w:rsidR="001756A0" w:rsidRPr="0089777C" w:rsidRDefault="001756A0" w:rsidP="001756A0">
      <w:pPr>
        <w:pStyle w:val="a"/>
        <w:widowControl w:val="0"/>
        <w:numPr>
          <w:ilvl w:val="0"/>
          <w:numId w:val="0"/>
        </w:numPr>
        <w:tabs>
          <w:tab w:val="left" w:pos="708"/>
        </w:tabs>
        <w:spacing w:line="240" w:lineRule="auto"/>
        <w:rPr>
          <w:sz w:val="24"/>
          <w:szCs w:val="24"/>
        </w:rPr>
      </w:pP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 xml:space="preserve">3.7.5. Время окончания запроса </w:t>
      </w:r>
      <w:r w:rsidR="00393F1B" w:rsidRPr="0089777C">
        <w:rPr>
          <w:sz w:val="24"/>
          <w:szCs w:val="24"/>
        </w:rPr>
        <w:t xml:space="preserve">Предложений </w:t>
      </w:r>
      <w:r w:rsidRPr="0089777C">
        <w:rPr>
          <w:sz w:val="24"/>
          <w:szCs w:val="24"/>
        </w:rPr>
        <w:t xml:space="preserve">определено в </w:t>
      </w:r>
      <w:r w:rsidR="00647DF8" w:rsidRPr="0089777C">
        <w:rPr>
          <w:sz w:val="24"/>
          <w:szCs w:val="24"/>
        </w:rPr>
        <w:t>Документации</w:t>
      </w:r>
      <w:r w:rsidRPr="0089777C">
        <w:rPr>
          <w:sz w:val="24"/>
          <w:szCs w:val="24"/>
        </w:rPr>
        <w:t>.</w:t>
      </w:r>
    </w:p>
    <w:p w:rsidR="001756A0" w:rsidRPr="0089777C" w:rsidRDefault="001756A0" w:rsidP="001756A0">
      <w:pPr>
        <w:pStyle w:val="a"/>
        <w:widowControl w:val="0"/>
        <w:numPr>
          <w:ilvl w:val="0"/>
          <w:numId w:val="0"/>
        </w:numPr>
        <w:tabs>
          <w:tab w:val="left" w:pos="708"/>
        </w:tabs>
        <w:spacing w:line="240" w:lineRule="auto"/>
        <w:rPr>
          <w:sz w:val="24"/>
          <w:szCs w:val="24"/>
        </w:rPr>
      </w:pPr>
    </w:p>
    <w:p w:rsidR="001756A0" w:rsidRPr="0089777C" w:rsidRDefault="001756A0" w:rsidP="001756A0">
      <w:pPr>
        <w:pStyle w:val="a"/>
        <w:widowControl w:val="0"/>
        <w:numPr>
          <w:ilvl w:val="0"/>
          <w:numId w:val="0"/>
        </w:numPr>
        <w:tabs>
          <w:tab w:val="left" w:pos="708"/>
        </w:tabs>
        <w:spacing w:line="240" w:lineRule="auto"/>
        <w:outlineLvl w:val="0"/>
        <w:rPr>
          <w:b/>
          <w:bCs/>
          <w:sz w:val="24"/>
          <w:szCs w:val="24"/>
        </w:rPr>
      </w:pPr>
      <w:r w:rsidRPr="0089777C">
        <w:rPr>
          <w:b/>
          <w:bCs/>
          <w:sz w:val="24"/>
          <w:szCs w:val="24"/>
        </w:rPr>
        <w:t>3.8. Оценка предложений и выбор Победителя</w:t>
      </w:r>
    </w:p>
    <w:p w:rsidR="001756A0" w:rsidRPr="0089777C" w:rsidRDefault="001756A0" w:rsidP="001756A0">
      <w:pPr>
        <w:pStyle w:val="a"/>
        <w:widowControl w:val="0"/>
        <w:numPr>
          <w:ilvl w:val="0"/>
          <w:numId w:val="0"/>
        </w:numPr>
        <w:tabs>
          <w:tab w:val="left" w:pos="708"/>
        </w:tabs>
        <w:spacing w:line="240" w:lineRule="auto"/>
        <w:outlineLvl w:val="0"/>
        <w:rPr>
          <w:b/>
          <w:bCs/>
          <w:sz w:val="24"/>
          <w:szCs w:val="24"/>
        </w:rPr>
      </w:pP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3.8.1. Рассмотрение и оценка поступивших Предложений Участников проводится в день, указанный в Извещении, и проходит в несколько этапов. Рассмотрение и оценка Предложений осуществляется Закупочной комиссией, формируемой Заказчиком.</w:t>
      </w:r>
    </w:p>
    <w:p w:rsidR="001756A0" w:rsidRPr="0089777C" w:rsidRDefault="001756A0" w:rsidP="001756A0">
      <w:pPr>
        <w:pStyle w:val="a"/>
        <w:widowControl w:val="0"/>
        <w:numPr>
          <w:ilvl w:val="0"/>
          <w:numId w:val="0"/>
        </w:numPr>
        <w:tabs>
          <w:tab w:val="left" w:pos="708"/>
        </w:tabs>
        <w:spacing w:line="240" w:lineRule="auto"/>
        <w:rPr>
          <w:sz w:val="24"/>
          <w:szCs w:val="24"/>
        </w:rPr>
      </w:pP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 xml:space="preserve">3.8.2. Рассмотрение и оценка Предложений включают: стадию рассмотрения Предложений, стадию оценки и сопоставления Предложений, стадию принятия решения о выборе Победителя запроса предложений. </w:t>
      </w:r>
    </w:p>
    <w:p w:rsidR="001756A0" w:rsidRPr="0089777C" w:rsidRDefault="001756A0" w:rsidP="001756A0">
      <w:pPr>
        <w:pStyle w:val="a"/>
        <w:widowControl w:val="0"/>
        <w:numPr>
          <w:ilvl w:val="0"/>
          <w:numId w:val="0"/>
        </w:numPr>
        <w:tabs>
          <w:tab w:val="left" w:pos="708"/>
        </w:tabs>
        <w:spacing w:line="240" w:lineRule="auto"/>
        <w:rPr>
          <w:sz w:val="24"/>
          <w:szCs w:val="24"/>
        </w:rPr>
      </w:pP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3.8.3. Стадия рассмотрения Предложений:</w:t>
      </w:r>
    </w:p>
    <w:p w:rsidR="001756A0" w:rsidRPr="0089777C" w:rsidRDefault="001756A0" w:rsidP="001756A0">
      <w:pPr>
        <w:pStyle w:val="a"/>
        <w:widowControl w:val="0"/>
        <w:numPr>
          <w:ilvl w:val="0"/>
          <w:numId w:val="0"/>
        </w:numPr>
        <w:tabs>
          <w:tab w:val="left" w:pos="708"/>
        </w:tabs>
        <w:spacing w:line="240" w:lineRule="auto"/>
        <w:rPr>
          <w:sz w:val="24"/>
          <w:szCs w:val="24"/>
        </w:rPr>
      </w:pP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1) в рамках стадии рассмотрения Предложений Участников Закупочная комиссия проверяет:</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 правильность оформления Предложений и их соответствие требованиям Документации;</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 соответствие Участников требованиям Документации.</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2)   в ходе рассмотрения заявок Закупочная комиссия имеет право запрашивать Участников о разъяснении Предложений. При этом не допускаются запросы, направленные на изменения существа заявки, включая изменение условий заявки. Кроме того, допускаются уточняющие запросы, в том числе по техническим условиям заявки, при этом данные уточнения не должны изменять предмет проводимой процедуры закупки и объем, номенклатуру и цену предлагаемо</w:t>
      </w:r>
      <w:r w:rsidR="00DB479C" w:rsidRPr="0089777C">
        <w:rPr>
          <w:sz w:val="24"/>
          <w:szCs w:val="24"/>
        </w:rPr>
        <w:t>го</w:t>
      </w:r>
      <w:r w:rsidRPr="0089777C">
        <w:rPr>
          <w:sz w:val="24"/>
          <w:szCs w:val="24"/>
        </w:rPr>
        <w:t xml:space="preserve"> участником запроса предложений </w:t>
      </w:r>
      <w:r w:rsidR="00DB479C" w:rsidRPr="0089777C">
        <w:rPr>
          <w:sz w:val="24"/>
          <w:szCs w:val="24"/>
        </w:rPr>
        <w:t>товара</w:t>
      </w:r>
      <w:r w:rsidRPr="0089777C">
        <w:rPr>
          <w:sz w:val="24"/>
          <w:szCs w:val="24"/>
        </w:rPr>
        <w:t xml:space="preserve">.     </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3) по результатам проведения рассмотрения Предложений Комиссия имеет право отклонить Предложения, которые:</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 не отвечают требованиям к оформлению Предложения;</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 не отвечают требованиям Документации;</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 xml:space="preserve">- содержат предложения, по существу не отвечающие коммерческим или договорным </w:t>
      </w:r>
      <w:r w:rsidRPr="0089777C">
        <w:rPr>
          <w:sz w:val="24"/>
          <w:szCs w:val="24"/>
        </w:rPr>
        <w:lastRenderedPageBreak/>
        <w:t>требованиям настоящей Документации;</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 подавшие их Участники не соответствуют требованиям настоящей Документации.</w:t>
      </w:r>
    </w:p>
    <w:p w:rsidR="001756A0" w:rsidRPr="0089777C" w:rsidRDefault="001756A0" w:rsidP="001756A0">
      <w:pPr>
        <w:pStyle w:val="a"/>
        <w:widowControl w:val="0"/>
        <w:numPr>
          <w:ilvl w:val="0"/>
          <w:numId w:val="0"/>
        </w:numPr>
        <w:tabs>
          <w:tab w:val="left" w:pos="708"/>
        </w:tabs>
        <w:spacing w:line="240" w:lineRule="auto"/>
        <w:rPr>
          <w:sz w:val="24"/>
          <w:szCs w:val="24"/>
        </w:rPr>
      </w:pP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3.8.4. Стадия оценки и сопоставления Предложений:</w:t>
      </w:r>
    </w:p>
    <w:p w:rsidR="001756A0" w:rsidRPr="0089777C" w:rsidRDefault="001756A0" w:rsidP="001756A0">
      <w:pPr>
        <w:pStyle w:val="a"/>
        <w:widowControl w:val="0"/>
        <w:numPr>
          <w:ilvl w:val="0"/>
          <w:numId w:val="0"/>
        </w:numPr>
        <w:tabs>
          <w:tab w:val="left" w:pos="708"/>
        </w:tabs>
        <w:spacing w:line="240" w:lineRule="auto"/>
        <w:rPr>
          <w:sz w:val="24"/>
          <w:szCs w:val="24"/>
        </w:rPr>
      </w:pPr>
      <w:proofErr w:type="gramStart"/>
      <w:r w:rsidRPr="0089777C">
        <w:rPr>
          <w:sz w:val="24"/>
          <w:szCs w:val="24"/>
        </w:rPr>
        <w:t>1) в рамках оценки и сопоставления Предложений Закупочная комиссия оценивает и сопоставляет Предложения и проводит их ранжирование по степени предпочтительности в соответствии с порядком оценки, установленными Документацией.</w:t>
      </w:r>
      <w:proofErr w:type="gramEnd"/>
    </w:p>
    <w:p w:rsidR="001756A0" w:rsidRPr="0089777C" w:rsidRDefault="001756A0" w:rsidP="001756A0">
      <w:pPr>
        <w:pStyle w:val="a"/>
        <w:widowControl w:val="0"/>
        <w:numPr>
          <w:ilvl w:val="0"/>
          <w:numId w:val="0"/>
        </w:numPr>
        <w:tabs>
          <w:tab w:val="left" w:pos="708"/>
        </w:tabs>
        <w:spacing w:line="240" w:lineRule="auto"/>
        <w:rPr>
          <w:sz w:val="24"/>
          <w:szCs w:val="24"/>
        </w:rPr>
      </w:pP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3.8.5. Стадия принятия решения о выборе Победителя запроса предложений:</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 xml:space="preserve">- после завершения процедуры рассмотрения и оценки Предложений участников  запроса предложений </w:t>
      </w:r>
      <w:r w:rsidR="00A848F8" w:rsidRPr="0089777C">
        <w:rPr>
          <w:sz w:val="24"/>
          <w:szCs w:val="24"/>
        </w:rPr>
        <w:t>Закупочная комиссия</w:t>
      </w:r>
      <w:r w:rsidRPr="0089777C">
        <w:rPr>
          <w:sz w:val="24"/>
          <w:szCs w:val="24"/>
        </w:rPr>
        <w:t xml:space="preserve"> может выбрать Победителя.</w:t>
      </w:r>
    </w:p>
    <w:p w:rsidR="001756A0" w:rsidRPr="0089777C" w:rsidRDefault="001756A0" w:rsidP="001756A0">
      <w:pPr>
        <w:pStyle w:val="a"/>
        <w:widowControl w:val="0"/>
        <w:numPr>
          <w:ilvl w:val="0"/>
          <w:numId w:val="0"/>
        </w:numPr>
        <w:tabs>
          <w:tab w:val="left" w:pos="708"/>
        </w:tabs>
        <w:spacing w:line="240" w:lineRule="auto"/>
        <w:rPr>
          <w:sz w:val="24"/>
          <w:szCs w:val="24"/>
        </w:rPr>
      </w:pP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 xml:space="preserve"> 3.8.6. Решение Закупочной  комиссии о результатах оценки и сопоставления Предложений Участников оформляется протоколом об оценке и сопоставлении Предложений Участников запроса предложений, в котором приводятся:</w:t>
      </w:r>
    </w:p>
    <w:p w:rsidR="001756A0" w:rsidRPr="0089777C" w:rsidRDefault="001756A0" w:rsidP="001756A0">
      <w:pPr>
        <w:pStyle w:val="a"/>
        <w:widowControl w:val="0"/>
        <w:numPr>
          <w:ilvl w:val="0"/>
          <w:numId w:val="0"/>
        </w:numPr>
        <w:tabs>
          <w:tab w:val="left" w:pos="708"/>
        </w:tabs>
        <w:spacing w:line="240" w:lineRule="auto"/>
        <w:rPr>
          <w:sz w:val="24"/>
          <w:szCs w:val="24"/>
        </w:rPr>
      </w:pP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1)  сведения об Участниках, Предложения которых были рассмотрены;</w:t>
      </w:r>
    </w:p>
    <w:p w:rsidR="001756A0" w:rsidRPr="0089777C" w:rsidRDefault="001756A0" w:rsidP="001756A0">
      <w:pPr>
        <w:pStyle w:val="a"/>
        <w:widowControl w:val="0"/>
        <w:numPr>
          <w:ilvl w:val="0"/>
          <w:numId w:val="0"/>
        </w:numPr>
        <w:tabs>
          <w:tab w:val="left" w:pos="708"/>
        </w:tabs>
        <w:spacing w:line="240" w:lineRule="auto"/>
        <w:rPr>
          <w:sz w:val="24"/>
          <w:szCs w:val="24"/>
        </w:rPr>
      </w:pP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2) перечень Предложений Участников, в приеме которых</w:t>
      </w:r>
      <w:r w:rsidR="000346B9" w:rsidRPr="0089777C">
        <w:rPr>
          <w:sz w:val="24"/>
          <w:szCs w:val="24"/>
        </w:rPr>
        <w:t xml:space="preserve"> Заказчиком</w:t>
      </w:r>
      <w:r w:rsidRPr="0089777C">
        <w:rPr>
          <w:sz w:val="24"/>
          <w:szCs w:val="24"/>
        </w:rPr>
        <w:t xml:space="preserve"> </w:t>
      </w:r>
      <w:r w:rsidR="000346B9" w:rsidRPr="0089777C">
        <w:rPr>
          <w:sz w:val="24"/>
          <w:szCs w:val="24"/>
        </w:rPr>
        <w:t>(о</w:t>
      </w:r>
      <w:r w:rsidRPr="0089777C">
        <w:rPr>
          <w:sz w:val="24"/>
          <w:szCs w:val="24"/>
        </w:rPr>
        <w:t>рганизатором</w:t>
      </w:r>
      <w:r w:rsidR="000346B9" w:rsidRPr="0089777C">
        <w:rPr>
          <w:sz w:val="24"/>
          <w:szCs w:val="24"/>
        </w:rPr>
        <w:t>)</w:t>
      </w:r>
      <w:r w:rsidRPr="0089777C">
        <w:rPr>
          <w:sz w:val="24"/>
          <w:szCs w:val="24"/>
        </w:rPr>
        <w:t xml:space="preserve"> было отказано;</w:t>
      </w:r>
    </w:p>
    <w:p w:rsidR="001756A0" w:rsidRPr="0089777C" w:rsidRDefault="001756A0" w:rsidP="001756A0">
      <w:pPr>
        <w:pStyle w:val="a"/>
        <w:widowControl w:val="0"/>
        <w:numPr>
          <w:ilvl w:val="0"/>
          <w:numId w:val="0"/>
        </w:numPr>
        <w:tabs>
          <w:tab w:val="left" w:pos="708"/>
        </w:tabs>
        <w:spacing w:line="240" w:lineRule="auto"/>
        <w:rPr>
          <w:sz w:val="24"/>
          <w:szCs w:val="24"/>
        </w:rPr>
      </w:pP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3) перечень отозванных Предложений Участников;</w:t>
      </w:r>
    </w:p>
    <w:p w:rsidR="001756A0" w:rsidRPr="0089777C" w:rsidRDefault="001756A0" w:rsidP="001756A0">
      <w:pPr>
        <w:pStyle w:val="a"/>
        <w:widowControl w:val="0"/>
        <w:numPr>
          <w:ilvl w:val="0"/>
          <w:numId w:val="0"/>
        </w:numPr>
        <w:tabs>
          <w:tab w:val="left" w:pos="708"/>
        </w:tabs>
        <w:spacing w:line="240" w:lineRule="auto"/>
        <w:rPr>
          <w:sz w:val="24"/>
          <w:szCs w:val="24"/>
        </w:rPr>
      </w:pP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4) наименования Участников, Предложения которых были отклонены Закупочной комиссией, с указанием оснований для отклонения;</w:t>
      </w:r>
    </w:p>
    <w:p w:rsidR="001756A0" w:rsidRPr="0089777C" w:rsidRDefault="001756A0" w:rsidP="001756A0">
      <w:pPr>
        <w:pStyle w:val="a"/>
        <w:widowControl w:val="0"/>
        <w:numPr>
          <w:ilvl w:val="0"/>
          <w:numId w:val="0"/>
        </w:numPr>
        <w:tabs>
          <w:tab w:val="left" w:pos="708"/>
        </w:tabs>
        <w:spacing w:line="240" w:lineRule="auto"/>
        <w:rPr>
          <w:sz w:val="24"/>
          <w:szCs w:val="24"/>
        </w:rPr>
      </w:pP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5) сведения о месте, дате, времени проведения оценки и сопоставления Предложений;</w:t>
      </w:r>
    </w:p>
    <w:p w:rsidR="001756A0" w:rsidRPr="0089777C" w:rsidRDefault="001756A0" w:rsidP="001756A0">
      <w:pPr>
        <w:pStyle w:val="a"/>
        <w:widowControl w:val="0"/>
        <w:numPr>
          <w:ilvl w:val="0"/>
          <w:numId w:val="0"/>
        </w:numPr>
        <w:tabs>
          <w:tab w:val="left" w:pos="708"/>
        </w:tabs>
        <w:spacing w:line="240" w:lineRule="auto"/>
        <w:rPr>
          <w:sz w:val="24"/>
          <w:szCs w:val="24"/>
        </w:rPr>
      </w:pP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6) сведения о порядке оценки и сопоставления Предложений Участников;</w:t>
      </w:r>
    </w:p>
    <w:p w:rsidR="001756A0" w:rsidRPr="0089777C" w:rsidRDefault="001756A0" w:rsidP="001756A0">
      <w:pPr>
        <w:pStyle w:val="a"/>
        <w:widowControl w:val="0"/>
        <w:numPr>
          <w:ilvl w:val="0"/>
          <w:numId w:val="0"/>
        </w:numPr>
        <w:tabs>
          <w:tab w:val="left" w:pos="708"/>
        </w:tabs>
        <w:spacing w:line="240" w:lineRule="auto"/>
        <w:rPr>
          <w:sz w:val="24"/>
          <w:szCs w:val="24"/>
        </w:rPr>
      </w:pP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 xml:space="preserve">7) сведения о решении </w:t>
      </w:r>
      <w:r w:rsidR="002B4215" w:rsidRPr="0089777C">
        <w:rPr>
          <w:sz w:val="24"/>
          <w:szCs w:val="24"/>
        </w:rPr>
        <w:t>Закупочной к</w:t>
      </w:r>
      <w:r w:rsidRPr="0089777C">
        <w:rPr>
          <w:sz w:val="24"/>
          <w:szCs w:val="24"/>
        </w:rPr>
        <w:t>омиссии о присвоении Предложениям Участников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запроса предложений решении о присвоении Предложениям порядковых номеров;</w:t>
      </w:r>
    </w:p>
    <w:p w:rsidR="001756A0" w:rsidRPr="0089777C" w:rsidRDefault="001756A0" w:rsidP="001756A0">
      <w:pPr>
        <w:pStyle w:val="a"/>
        <w:widowControl w:val="0"/>
        <w:numPr>
          <w:ilvl w:val="0"/>
          <w:numId w:val="0"/>
        </w:numPr>
        <w:tabs>
          <w:tab w:val="left" w:pos="708"/>
        </w:tabs>
        <w:spacing w:line="240" w:lineRule="auto"/>
        <w:rPr>
          <w:sz w:val="24"/>
          <w:szCs w:val="24"/>
        </w:rPr>
      </w:pP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8)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Предложению которого было присвоено второе место.</w:t>
      </w:r>
    </w:p>
    <w:p w:rsidR="001756A0" w:rsidRPr="0089777C" w:rsidRDefault="001756A0" w:rsidP="001756A0">
      <w:pPr>
        <w:pStyle w:val="a"/>
        <w:widowControl w:val="0"/>
        <w:numPr>
          <w:ilvl w:val="0"/>
          <w:numId w:val="0"/>
        </w:numPr>
        <w:tabs>
          <w:tab w:val="left" w:pos="708"/>
        </w:tabs>
        <w:spacing w:line="240" w:lineRule="auto"/>
        <w:rPr>
          <w:sz w:val="24"/>
          <w:szCs w:val="24"/>
        </w:rPr>
      </w:pP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 xml:space="preserve">3.8.7. Протокол об оценке и сопоставлении Предложений Участников запроса предложений составляется, подписывается членами Закупочной комиссии не позднее трех дней с момента проведения процедуры оценки и сопоставления Предложений. Протокол об оценке и сопоставлении Предложений Участников запроса предложений, в течение дня следующего после дня его утверждения, размещается </w:t>
      </w:r>
      <w:r w:rsidR="009B1057" w:rsidRPr="0089777C">
        <w:rPr>
          <w:sz w:val="24"/>
          <w:szCs w:val="24"/>
        </w:rPr>
        <w:t xml:space="preserve">в </w:t>
      </w:r>
      <w:r w:rsidR="009B1057" w:rsidRPr="0089777C">
        <w:rPr>
          <w:color w:val="000000"/>
          <w:sz w:val="24"/>
          <w:szCs w:val="24"/>
        </w:rPr>
        <w:t xml:space="preserve">Единой информационной системе в сфере закупок (ЕИС) по электронному адресу </w:t>
      </w:r>
      <w:hyperlink r:id="rId12" w:history="1">
        <w:r w:rsidR="009B1057" w:rsidRPr="0089777C">
          <w:rPr>
            <w:rStyle w:val="a4"/>
            <w:sz w:val="24"/>
            <w:szCs w:val="24"/>
          </w:rPr>
          <w:t>http://www.zakupki.gov.ru</w:t>
        </w:r>
      </w:hyperlink>
      <w:r w:rsidR="009B1057" w:rsidRPr="0089777C">
        <w:rPr>
          <w:color w:val="0000CC"/>
          <w:sz w:val="24"/>
          <w:szCs w:val="24"/>
        </w:rPr>
        <w:t xml:space="preserve"> </w:t>
      </w:r>
      <w:r w:rsidRPr="0089777C">
        <w:rPr>
          <w:sz w:val="24"/>
          <w:szCs w:val="24"/>
        </w:rPr>
        <w:t>и электронной торговой площадке «</w:t>
      </w:r>
      <w:r w:rsidR="00E60A30">
        <w:rPr>
          <w:color w:val="000000"/>
          <w:sz w:val="24"/>
          <w:szCs w:val="24"/>
        </w:rPr>
        <w:t>ФАБРИКАНТ</w:t>
      </w:r>
      <w:r w:rsidRPr="0089777C">
        <w:rPr>
          <w:sz w:val="24"/>
          <w:szCs w:val="24"/>
        </w:rPr>
        <w:t xml:space="preserve">» для приема предложений по адресу </w:t>
      </w:r>
      <w:r w:rsidR="00E60A30">
        <w:rPr>
          <w:color w:val="0000CC"/>
          <w:sz w:val="24"/>
          <w:szCs w:val="24"/>
          <w:u w:val="single"/>
        </w:rPr>
        <w:t>https://www.fabrikant.ru</w:t>
      </w:r>
      <w:r w:rsidRPr="0089777C">
        <w:rPr>
          <w:sz w:val="24"/>
          <w:szCs w:val="24"/>
        </w:rPr>
        <w:t xml:space="preserve">   соответственно.</w:t>
      </w:r>
    </w:p>
    <w:p w:rsidR="001756A0" w:rsidRPr="0089777C" w:rsidRDefault="001756A0" w:rsidP="001756A0">
      <w:pPr>
        <w:pStyle w:val="a"/>
        <w:widowControl w:val="0"/>
        <w:numPr>
          <w:ilvl w:val="0"/>
          <w:numId w:val="0"/>
        </w:numPr>
        <w:tabs>
          <w:tab w:val="left" w:pos="708"/>
        </w:tabs>
        <w:spacing w:line="240" w:lineRule="auto"/>
        <w:rPr>
          <w:sz w:val="24"/>
          <w:szCs w:val="24"/>
        </w:rPr>
      </w:pP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3.8.8. Уведомление о признании Участника Победителем  запроса предложений направляется в форме электронного документа Победителю.</w:t>
      </w:r>
    </w:p>
    <w:p w:rsidR="001756A0" w:rsidRPr="0089777C" w:rsidRDefault="001756A0" w:rsidP="001756A0">
      <w:pPr>
        <w:pStyle w:val="a"/>
        <w:widowControl w:val="0"/>
        <w:numPr>
          <w:ilvl w:val="0"/>
          <w:numId w:val="0"/>
        </w:numPr>
        <w:tabs>
          <w:tab w:val="left" w:pos="708"/>
        </w:tabs>
        <w:spacing w:line="240" w:lineRule="auto"/>
        <w:rPr>
          <w:sz w:val="24"/>
          <w:szCs w:val="24"/>
        </w:rPr>
      </w:pP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3.8.9. Запрос предложений признается несостоявшимися, если:</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 не подано ни одного Предложения на участие в запросе предложений;</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 xml:space="preserve">- на основании результатов рассмотрения Предложений Закупочной комиссией принято </w:t>
      </w:r>
      <w:r w:rsidRPr="0089777C">
        <w:rPr>
          <w:sz w:val="24"/>
          <w:szCs w:val="24"/>
        </w:rPr>
        <w:lastRenderedPageBreak/>
        <w:t>решение об отклонении всех Предложений на участие в запросе предложений;</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 xml:space="preserve">- подано только одно Предложение на участие в запросе предложений или на основании результатов рассмотрения Закупочной комиссией Предложений Участников принято решение о допуске к участию в запросе предложений единственного Участника, из всех подавших Предложения. В таком случае Заказчик вправе заключить договор с единственным Участником запроса предложений. </w:t>
      </w:r>
    </w:p>
    <w:p w:rsidR="001756A0" w:rsidRPr="0089777C" w:rsidRDefault="001756A0" w:rsidP="001756A0">
      <w:pPr>
        <w:pStyle w:val="a"/>
        <w:widowControl w:val="0"/>
        <w:numPr>
          <w:ilvl w:val="0"/>
          <w:numId w:val="0"/>
        </w:numPr>
        <w:tabs>
          <w:tab w:val="left" w:pos="708"/>
        </w:tabs>
        <w:spacing w:line="240" w:lineRule="auto"/>
        <w:rPr>
          <w:sz w:val="24"/>
          <w:szCs w:val="24"/>
        </w:rPr>
      </w:pPr>
    </w:p>
    <w:p w:rsidR="001756A0" w:rsidRPr="0089777C" w:rsidRDefault="001756A0" w:rsidP="001756A0">
      <w:pPr>
        <w:pStyle w:val="a"/>
        <w:widowControl w:val="0"/>
        <w:numPr>
          <w:ilvl w:val="0"/>
          <w:numId w:val="0"/>
        </w:numPr>
        <w:tabs>
          <w:tab w:val="left" w:pos="708"/>
        </w:tabs>
        <w:spacing w:line="240" w:lineRule="auto"/>
        <w:outlineLvl w:val="0"/>
        <w:rPr>
          <w:b/>
          <w:bCs/>
          <w:sz w:val="24"/>
          <w:szCs w:val="24"/>
        </w:rPr>
      </w:pPr>
      <w:r w:rsidRPr="0089777C">
        <w:rPr>
          <w:b/>
          <w:bCs/>
          <w:sz w:val="24"/>
          <w:szCs w:val="24"/>
        </w:rPr>
        <w:t>3.9. Заключение договора и порядок опубликования информации об итогах проведения запроса предложений</w:t>
      </w:r>
    </w:p>
    <w:p w:rsidR="001756A0" w:rsidRPr="0089777C" w:rsidRDefault="001756A0" w:rsidP="001756A0">
      <w:pPr>
        <w:pStyle w:val="a"/>
        <w:widowControl w:val="0"/>
        <w:numPr>
          <w:ilvl w:val="0"/>
          <w:numId w:val="0"/>
        </w:numPr>
        <w:tabs>
          <w:tab w:val="left" w:pos="708"/>
        </w:tabs>
        <w:spacing w:line="240" w:lineRule="auto"/>
        <w:outlineLvl w:val="0"/>
        <w:rPr>
          <w:b/>
          <w:bCs/>
          <w:sz w:val="24"/>
          <w:szCs w:val="24"/>
        </w:rPr>
      </w:pPr>
    </w:p>
    <w:p w:rsidR="001756A0" w:rsidRPr="0089777C" w:rsidRDefault="001756A0" w:rsidP="001756A0">
      <w:pPr>
        <w:pStyle w:val="a"/>
        <w:numPr>
          <w:ilvl w:val="0"/>
          <w:numId w:val="0"/>
        </w:numPr>
        <w:tabs>
          <w:tab w:val="left" w:pos="708"/>
        </w:tabs>
        <w:spacing w:line="240" w:lineRule="auto"/>
        <w:rPr>
          <w:sz w:val="24"/>
          <w:szCs w:val="24"/>
        </w:rPr>
      </w:pPr>
      <w:r w:rsidRPr="0089777C">
        <w:rPr>
          <w:sz w:val="24"/>
          <w:szCs w:val="24"/>
        </w:rPr>
        <w:t xml:space="preserve">3.9.1. </w:t>
      </w:r>
      <w:proofErr w:type="gramStart"/>
      <w:r w:rsidRPr="0089777C">
        <w:rPr>
          <w:sz w:val="24"/>
          <w:szCs w:val="24"/>
        </w:rPr>
        <w:t>Договор между Заказчиком</w:t>
      </w:r>
      <w:r w:rsidR="000346B9" w:rsidRPr="0089777C">
        <w:rPr>
          <w:sz w:val="24"/>
          <w:szCs w:val="24"/>
        </w:rPr>
        <w:t xml:space="preserve"> (организатором)</w:t>
      </w:r>
      <w:r w:rsidRPr="0089777C">
        <w:rPr>
          <w:sz w:val="24"/>
          <w:szCs w:val="24"/>
        </w:rPr>
        <w:t xml:space="preserve"> и Победителем запроса предложений подписывается </w:t>
      </w:r>
      <w:r w:rsidR="00683582" w:rsidRPr="0089777C">
        <w:rPr>
          <w:sz w:val="24"/>
          <w:szCs w:val="24"/>
        </w:rPr>
        <w:t>не ранее чем через</w:t>
      </w:r>
      <w:r w:rsidRPr="0089777C">
        <w:rPr>
          <w:sz w:val="24"/>
          <w:szCs w:val="24"/>
        </w:rPr>
        <w:t xml:space="preserve"> </w:t>
      </w:r>
      <w:r w:rsidR="00683582" w:rsidRPr="0089777C">
        <w:rPr>
          <w:sz w:val="24"/>
          <w:szCs w:val="24"/>
        </w:rPr>
        <w:t>десять</w:t>
      </w:r>
      <w:r w:rsidRPr="0089777C">
        <w:rPr>
          <w:sz w:val="24"/>
          <w:szCs w:val="24"/>
        </w:rPr>
        <w:t xml:space="preserve"> дней</w:t>
      </w:r>
      <w:r w:rsidR="00683582" w:rsidRPr="0089777C">
        <w:rPr>
          <w:sz w:val="24"/>
          <w:szCs w:val="24"/>
        </w:rPr>
        <w:t xml:space="preserve"> и не позднее чем через двадцать дней</w:t>
      </w:r>
      <w:r w:rsidRPr="0089777C">
        <w:rPr>
          <w:sz w:val="24"/>
          <w:szCs w:val="24"/>
        </w:rPr>
        <w:t xml:space="preserve"> </w:t>
      </w:r>
      <w:r w:rsidR="00683582" w:rsidRPr="0089777C">
        <w:rPr>
          <w:sz w:val="24"/>
          <w:szCs w:val="24"/>
        </w:rPr>
        <w:t>с даты</w:t>
      </w:r>
      <w:r w:rsidRPr="0089777C">
        <w:rPr>
          <w:sz w:val="24"/>
          <w:szCs w:val="24"/>
        </w:rPr>
        <w:t xml:space="preserve"> размещения Заказчиком (организатором</w:t>
      </w:r>
      <w:r w:rsidR="00FE5513" w:rsidRPr="0089777C">
        <w:rPr>
          <w:sz w:val="24"/>
          <w:szCs w:val="24"/>
        </w:rPr>
        <w:t xml:space="preserve">) </w:t>
      </w:r>
      <w:r w:rsidR="00683582" w:rsidRPr="0089777C">
        <w:rPr>
          <w:sz w:val="24"/>
          <w:szCs w:val="24"/>
        </w:rPr>
        <w:t xml:space="preserve">в </w:t>
      </w:r>
      <w:r w:rsidR="00683582" w:rsidRPr="0089777C">
        <w:rPr>
          <w:color w:val="000000"/>
          <w:sz w:val="24"/>
          <w:szCs w:val="24"/>
        </w:rPr>
        <w:t xml:space="preserve">Единой информационной системе в сфере закупок (ЕИС) по электронному адресу </w:t>
      </w:r>
      <w:hyperlink r:id="rId13" w:history="1">
        <w:r w:rsidR="00683582" w:rsidRPr="0089777C">
          <w:rPr>
            <w:rStyle w:val="a4"/>
            <w:sz w:val="24"/>
            <w:szCs w:val="24"/>
          </w:rPr>
          <w:t>http://www.zakupki.gov.ru</w:t>
        </w:r>
      </w:hyperlink>
      <w:r w:rsidR="00683582" w:rsidRPr="0089777C">
        <w:rPr>
          <w:sz w:val="24"/>
          <w:szCs w:val="24"/>
        </w:rPr>
        <w:t xml:space="preserve"> и</w:t>
      </w:r>
      <w:r w:rsidR="00683582" w:rsidRPr="0089777C">
        <w:rPr>
          <w:sz w:val="24"/>
          <w:szCs w:val="24"/>
          <w:u w:val="single"/>
        </w:rPr>
        <w:t xml:space="preserve"> </w:t>
      </w:r>
      <w:r w:rsidRPr="0089777C">
        <w:rPr>
          <w:sz w:val="24"/>
          <w:szCs w:val="24"/>
        </w:rPr>
        <w:t>электронной торговой площадке «</w:t>
      </w:r>
      <w:r w:rsidR="00E60A30">
        <w:rPr>
          <w:color w:val="000000"/>
          <w:sz w:val="24"/>
          <w:szCs w:val="24"/>
        </w:rPr>
        <w:t>ФАБРИКАНТ</w:t>
      </w:r>
      <w:r w:rsidRPr="0089777C">
        <w:rPr>
          <w:sz w:val="24"/>
          <w:szCs w:val="24"/>
        </w:rPr>
        <w:t xml:space="preserve">» для приема предложений по адресу </w:t>
      </w:r>
      <w:r w:rsidR="00E60A30">
        <w:rPr>
          <w:color w:val="0000CC"/>
          <w:sz w:val="24"/>
          <w:szCs w:val="24"/>
          <w:u w:val="single"/>
        </w:rPr>
        <w:t>https://www.fabrikant.ru</w:t>
      </w:r>
      <w:r w:rsidRPr="0089777C">
        <w:rPr>
          <w:sz w:val="24"/>
          <w:szCs w:val="24"/>
        </w:rPr>
        <w:t xml:space="preserve"> Протокола об оценке</w:t>
      </w:r>
      <w:proofErr w:type="gramEnd"/>
      <w:r w:rsidRPr="0089777C">
        <w:rPr>
          <w:sz w:val="24"/>
          <w:szCs w:val="24"/>
        </w:rPr>
        <w:t xml:space="preserve"> и </w:t>
      </w:r>
      <w:proofErr w:type="gramStart"/>
      <w:r w:rsidRPr="0089777C">
        <w:rPr>
          <w:sz w:val="24"/>
          <w:szCs w:val="24"/>
        </w:rPr>
        <w:t>сопоставлении</w:t>
      </w:r>
      <w:proofErr w:type="gramEnd"/>
      <w:r w:rsidRPr="0089777C">
        <w:rPr>
          <w:sz w:val="24"/>
          <w:szCs w:val="24"/>
        </w:rPr>
        <w:t xml:space="preserve"> Предложений Участников запроса предложений</w:t>
      </w:r>
      <w:r w:rsidR="006E1500" w:rsidRPr="0089777C">
        <w:rPr>
          <w:sz w:val="24"/>
          <w:szCs w:val="24"/>
        </w:rPr>
        <w:t xml:space="preserve">. </w:t>
      </w:r>
      <w:proofErr w:type="gramStart"/>
      <w:r w:rsidR="006E1500" w:rsidRPr="0089777C">
        <w:rPr>
          <w:sz w:val="24"/>
          <w:szCs w:val="24"/>
        </w:rPr>
        <w:t xml:space="preserve">При этом в течение 5 (пяти) дней со дня размещения Заказчиком (организатором) на сайте </w:t>
      </w:r>
      <w:r w:rsidR="006E1500" w:rsidRPr="0089777C">
        <w:rPr>
          <w:color w:val="000000"/>
          <w:sz w:val="24"/>
          <w:szCs w:val="24"/>
        </w:rPr>
        <w:t xml:space="preserve">Единой информационной системе в сфере закупок (ЕИС) по электронному адресу </w:t>
      </w:r>
      <w:r w:rsidR="006E1500" w:rsidRPr="0089777C">
        <w:rPr>
          <w:rStyle w:val="a4"/>
          <w:sz w:val="24"/>
          <w:szCs w:val="24"/>
          <w:lang w:val="en-US"/>
        </w:rPr>
        <w:t>http</w:t>
      </w:r>
      <w:r w:rsidR="006E1500" w:rsidRPr="0089777C">
        <w:rPr>
          <w:rStyle w:val="a4"/>
          <w:sz w:val="24"/>
          <w:szCs w:val="24"/>
        </w:rPr>
        <w:t>://</w:t>
      </w:r>
      <w:r w:rsidR="006E1500" w:rsidRPr="0089777C">
        <w:rPr>
          <w:rStyle w:val="a4"/>
          <w:sz w:val="24"/>
          <w:szCs w:val="24"/>
          <w:lang w:val="en-US"/>
        </w:rPr>
        <w:t>www</w:t>
      </w:r>
      <w:r w:rsidR="006E1500" w:rsidRPr="0089777C">
        <w:rPr>
          <w:rStyle w:val="a4"/>
          <w:sz w:val="24"/>
          <w:szCs w:val="24"/>
        </w:rPr>
        <w:t>.</w:t>
      </w:r>
      <w:r w:rsidR="006E1500" w:rsidRPr="0089777C">
        <w:rPr>
          <w:rStyle w:val="a4"/>
          <w:sz w:val="24"/>
          <w:szCs w:val="24"/>
          <w:lang w:val="en-US"/>
        </w:rPr>
        <w:t>zakupki</w:t>
      </w:r>
      <w:r w:rsidR="006E1500" w:rsidRPr="0089777C">
        <w:rPr>
          <w:rStyle w:val="a4"/>
          <w:sz w:val="24"/>
          <w:szCs w:val="24"/>
        </w:rPr>
        <w:t>.</w:t>
      </w:r>
      <w:proofErr w:type="spellStart"/>
      <w:r w:rsidR="006E1500" w:rsidRPr="0089777C">
        <w:rPr>
          <w:rStyle w:val="a4"/>
          <w:sz w:val="24"/>
          <w:szCs w:val="24"/>
          <w:lang w:val="en-US"/>
        </w:rPr>
        <w:t>gov</w:t>
      </w:r>
      <w:proofErr w:type="spellEnd"/>
      <w:r w:rsidR="006E1500" w:rsidRPr="0089777C">
        <w:rPr>
          <w:rStyle w:val="a4"/>
          <w:sz w:val="24"/>
          <w:szCs w:val="24"/>
        </w:rPr>
        <w:t>.</w:t>
      </w:r>
      <w:proofErr w:type="spellStart"/>
      <w:r w:rsidR="006E1500" w:rsidRPr="0089777C">
        <w:rPr>
          <w:rStyle w:val="a4"/>
          <w:sz w:val="24"/>
          <w:szCs w:val="24"/>
          <w:lang w:val="en-US"/>
        </w:rPr>
        <w:t>ru</w:t>
      </w:r>
      <w:proofErr w:type="spellEnd"/>
      <w:r w:rsidR="006E1500" w:rsidRPr="0089777C">
        <w:rPr>
          <w:sz w:val="24"/>
          <w:szCs w:val="24"/>
        </w:rPr>
        <w:t xml:space="preserve"> и электронной торговой площадке «</w:t>
      </w:r>
      <w:r w:rsidR="00E60A30">
        <w:rPr>
          <w:color w:val="000000"/>
          <w:sz w:val="24"/>
          <w:szCs w:val="24"/>
        </w:rPr>
        <w:t>ФАБРИКАНТ</w:t>
      </w:r>
      <w:r w:rsidR="006E1500" w:rsidRPr="0089777C">
        <w:rPr>
          <w:sz w:val="24"/>
          <w:szCs w:val="24"/>
        </w:rPr>
        <w:t xml:space="preserve">» для приема заявок по электронному адресу </w:t>
      </w:r>
      <w:hyperlink r:id="rId14" w:history="1">
        <w:r w:rsidR="00E60A30">
          <w:rPr>
            <w:rStyle w:val="a4"/>
            <w:sz w:val="24"/>
            <w:szCs w:val="24"/>
          </w:rPr>
          <w:t>https://www.fabrikant.ru</w:t>
        </w:r>
      </w:hyperlink>
      <w:r w:rsidR="006E1500" w:rsidRPr="0089777C">
        <w:rPr>
          <w:color w:val="0000CC"/>
          <w:sz w:val="24"/>
          <w:szCs w:val="24"/>
        </w:rPr>
        <w:t xml:space="preserve"> </w:t>
      </w:r>
      <w:r w:rsidR="006E1500" w:rsidRPr="0089777C">
        <w:rPr>
          <w:sz w:val="24"/>
          <w:szCs w:val="24"/>
        </w:rPr>
        <w:t>Протокола об оценке и сопоставлении Заявок Участников запроса котировок, Победитель запроса котировок обязан подписать со своей</w:t>
      </w:r>
      <w:proofErr w:type="gramEnd"/>
      <w:r w:rsidR="006E1500" w:rsidRPr="0089777C">
        <w:rPr>
          <w:sz w:val="24"/>
          <w:szCs w:val="24"/>
        </w:rPr>
        <w:t xml:space="preserve"> стороны и передать Заказчику подписанный договор (для дальнейшего подписания со стороны Заказчика). По согласованию с Заказчиком порядок заключения договора может быть изменен. </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3.9.2. Условия договора определяются в соответствии с требованиями, указанными в настоящей Документации и сведениями, содержащимися в Предложении Участника запроса предложений</w:t>
      </w:r>
      <w:r w:rsidR="00854C39" w:rsidRPr="0089777C">
        <w:rPr>
          <w:sz w:val="24"/>
          <w:szCs w:val="24"/>
        </w:rPr>
        <w:t xml:space="preserve"> (Победителя)</w:t>
      </w:r>
      <w:r w:rsidR="00294BCF" w:rsidRPr="0089777C">
        <w:rPr>
          <w:sz w:val="24"/>
          <w:szCs w:val="24"/>
        </w:rPr>
        <w:t>, с которым заключается договор</w:t>
      </w:r>
      <w:r w:rsidRPr="0089777C">
        <w:rPr>
          <w:sz w:val="24"/>
          <w:szCs w:val="24"/>
        </w:rPr>
        <w:t>.</w:t>
      </w:r>
      <w:r w:rsidR="00DD59F7" w:rsidRPr="0089777C">
        <w:t xml:space="preserve"> </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3.9.3. В случае отказа либо уклонения Победителя запроса предложений от заключения договора с Заказчиком, Заказчик вправе заключить договор с  участником, занявшим при проведении запроса предложений второе место.</w:t>
      </w:r>
    </w:p>
    <w:p w:rsidR="001756A0" w:rsidRPr="0089777C" w:rsidRDefault="001756A0" w:rsidP="008933D7">
      <w:pPr>
        <w:pStyle w:val="a"/>
        <w:widowControl w:val="0"/>
        <w:numPr>
          <w:ilvl w:val="0"/>
          <w:numId w:val="0"/>
        </w:numPr>
        <w:tabs>
          <w:tab w:val="left" w:pos="708"/>
        </w:tabs>
        <w:spacing w:line="240" w:lineRule="auto"/>
        <w:rPr>
          <w:sz w:val="24"/>
          <w:szCs w:val="24"/>
        </w:rPr>
      </w:pPr>
      <w:r w:rsidRPr="0089777C">
        <w:rPr>
          <w:sz w:val="24"/>
          <w:szCs w:val="24"/>
        </w:rPr>
        <w:t>3.9.</w:t>
      </w:r>
      <w:r w:rsidR="008933D7" w:rsidRPr="0089777C">
        <w:rPr>
          <w:sz w:val="24"/>
          <w:szCs w:val="24"/>
        </w:rPr>
        <w:t>4</w:t>
      </w:r>
      <w:r w:rsidRPr="0089777C">
        <w:rPr>
          <w:sz w:val="24"/>
          <w:szCs w:val="24"/>
        </w:rPr>
        <w:t xml:space="preserve">. Заказчик (организатор) </w:t>
      </w:r>
      <w:r w:rsidR="008933D7" w:rsidRPr="0089777C">
        <w:rPr>
          <w:sz w:val="24"/>
          <w:szCs w:val="24"/>
        </w:rPr>
        <w:t xml:space="preserve">в течение 3-х рабочих дней </w:t>
      </w:r>
      <w:proofErr w:type="gramStart"/>
      <w:r w:rsidR="008933D7" w:rsidRPr="0089777C">
        <w:rPr>
          <w:sz w:val="24"/>
          <w:szCs w:val="24"/>
        </w:rPr>
        <w:t>с даты заключения</w:t>
      </w:r>
      <w:proofErr w:type="gramEnd"/>
      <w:r w:rsidR="008933D7" w:rsidRPr="0089777C">
        <w:rPr>
          <w:sz w:val="24"/>
          <w:szCs w:val="24"/>
        </w:rPr>
        <w:t xml:space="preserve"> договора вносит информацию и документы, установленные Правительством Российской Федерации, в реестр договоров в единой информационной системе.</w:t>
      </w:r>
    </w:p>
    <w:p w:rsidR="001756A0" w:rsidRPr="0089777C" w:rsidRDefault="001756A0" w:rsidP="001756A0">
      <w:pPr>
        <w:pStyle w:val="a"/>
        <w:numPr>
          <w:ilvl w:val="0"/>
          <w:numId w:val="0"/>
        </w:numPr>
        <w:tabs>
          <w:tab w:val="left" w:pos="708"/>
        </w:tabs>
        <w:spacing w:line="240" w:lineRule="auto"/>
        <w:rPr>
          <w:sz w:val="24"/>
          <w:szCs w:val="24"/>
        </w:rPr>
      </w:pPr>
    </w:p>
    <w:p w:rsidR="001756A0" w:rsidRPr="0089777C" w:rsidRDefault="001756A0" w:rsidP="001756A0">
      <w:pPr>
        <w:pStyle w:val="a"/>
        <w:widowControl w:val="0"/>
        <w:numPr>
          <w:ilvl w:val="0"/>
          <w:numId w:val="0"/>
        </w:numPr>
        <w:tabs>
          <w:tab w:val="left" w:pos="708"/>
        </w:tabs>
        <w:spacing w:line="240" w:lineRule="auto"/>
        <w:outlineLvl w:val="0"/>
        <w:rPr>
          <w:b/>
          <w:bCs/>
          <w:sz w:val="24"/>
          <w:szCs w:val="24"/>
        </w:rPr>
      </w:pPr>
      <w:r w:rsidRPr="0089777C">
        <w:rPr>
          <w:b/>
          <w:bCs/>
          <w:sz w:val="24"/>
          <w:szCs w:val="24"/>
        </w:rPr>
        <w:t>3.10. Обеспечение заявки на участие в запросе предложений</w:t>
      </w:r>
    </w:p>
    <w:p w:rsidR="001756A0" w:rsidRPr="0089777C" w:rsidRDefault="001756A0" w:rsidP="001756A0">
      <w:pPr>
        <w:pStyle w:val="a"/>
        <w:widowControl w:val="0"/>
        <w:numPr>
          <w:ilvl w:val="0"/>
          <w:numId w:val="0"/>
        </w:numPr>
        <w:tabs>
          <w:tab w:val="left" w:pos="708"/>
        </w:tabs>
        <w:spacing w:line="240" w:lineRule="auto"/>
        <w:outlineLvl w:val="0"/>
        <w:rPr>
          <w:b/>
          <w:bCs/>
          <w:sz w:val="24"/>
          <w:szCs w:val="24"/>
        </w:rPr>
      </w:pP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3.10.1. В случае</w:t>
      </w:r>
      <w:proofErr w:type="gramStart"/>
      <w:r w:rsidRPr="0089777C">
        <w:rPr>
          <w:sz w:val="24"/>
          <w:szCs w:val="24"/>
        </w:rPr>
        <w:t>,</w:t>
      </w:r>
      <w:proofErr w:type="gramEnd"/>
      <w:r w:rsidRPr="0089777C">
        <w:rPr>
          <w:sz w:val="24"/>
          <w:szCs w:val="24"/>
        </w:rPr>
        <w:t xml:space="preserve"> если это установлено в Информационной карте, Участник процедуры закупки вносит обеспечение заявки на участие в запросе предложений в размере, установленном в Информационной карте запроса предложений.</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3.10.2. В случае если на участие в процедуре запроса предложений установлено обеспечение заявки/предложения, обеспечение заявки на участие в запросе предложений должно быть представлено в виде денежных средств, в валюте и на сумму, которые указаны в Информационной карте запроса предложений, и перечислено по реквизитам, указанным в Информационной карте запроса предложений.</w:t>
      </w:r>
    </w:p>
    <w:p w:rsidR="00C458D5"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3.10.3. В случае</w:t>
      </w:r>
      <w:proofErr w:type="gramStart"/>
      <w:r w:rsidRPr="0089777C">
        <w:rPr>
          <w:sz w:val="24"/>
          <w:szCs w:val="24"/>
        </w:rPr>
        <w:t>,</w:t>
      </w:r>
      <w:proofErr w:type="gramEnd"/>
      <w:r w:rsidRPr="0089777C">
        <w:rPr>
          <w:sz w:val="24"/>
          <w:szCs w:val="24"/>
        </w:rPr>
        <w:t xml:space="preserve"> если обеспечение заявки на участие в запросе предложений установлено, то денежные средства должны поступить на расчетный счет Заказчика, указанный в Информационной карте запроса предложений, до окончания даты и времени подачи заявок на участие в запросе предложений.</w:t>
      </w:r>
    </w:p>
    <w:p w:rsidR="001756A0" w:rsidRPr="0089777C" w:rsidRDefault="001756A0" w:rsidP="00C458D5">
      <w:pPr>
        <w:pStyle w:val="a"/>
        <w:widowControl w:val="0"/>
        <w:numPr>
          <w:ilvl w:val="0"/>
          <w:numId w:val="0"/>
        </w:numPr>
        <w:tabs>
          <w:tab w:val="left" w:pos="708"/>
        </w:tabs>
        <w:spacing w:line="240" w:lineRule="auto"/>
        <w:rPr>
          <w:rFonts w:eastAsia="Calibri"/>
        </w:rPr>
      </w:pPr>
    </w:p>
    <w:p w:rsidR="001756A0" w:rsidRPr="0089777C" w:rsidRDefault="001756A0" w:rsidP="001756A0">
      <w:pPr>
        <w:pStyle w:val="a"/>
        <w:widowControl w:val="0"/>
        <w:numPr>
          <w:ilvl w:val="0"/>
          <w:numId w:val="0"/>
        </w:numPr>
        <w:tabs>
          <w:tab w:val="left" w:pos="708"/>
        </w:tabs>
        <w:spacing w:line="240" w:lineRule="auto"/>
        <w:outlineLvl w:val="0"/>
        <w:rPr>
          <w:b/>
          <w:bCs/>
          <w:sz w:val="24"/>
          <w:szCs w:val="24"/>
        </w:rPr>
      </w:pPr>
      <w:r w:rsidRPr="0089777C">
        <w:rPr>
          <w:b/>
          <w:bCs/>
          <w:sz w:val="24"/>
          <w:szCs w:val="24"/>
        </w:rPr>
        <w:t>3.11. Порядок возврата обеспечения заявки на участие в запросе предложений</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3.11.1. В случае если на участие в процедуре запроса предложений было установлено обеспечение заявки/</w:t>
      </w:r>
      <w:proofErr w:type="gramStart"/>
      <w:r w:rsidRPr="0089777C">
        <w:rPr>
          <w:sz w:val="24"/>
          <w:szCs w:val="24"/>
        </w:rPr>
        <w:t>предложения</w:t>
      </w:r>
      <w:proofErr w:type="gramEnd"/>
      <w:r w:rsidRPr="0089777C">
        <w:rPr>
          <w:sz w:val="24"/>
          <w:szCs w:val="24"/>
        </w:rPr>
        <w:t xml:space="preserve"> Заказчик возвращает денежные средства, внесенные в качестве обеспечения заявок на участие в запросе предложений Участникам в течение пяти рабочих дней со дня:</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lastRenderedPageBreak/>
        <w:t>1)</w:t>
      </w:r>
      <w:r w:rsidRPr="0089777C">
        <w:rPr>
          <w:sz w:val="24"/>
          <w:szCs w:val="24"/>
        </w:rPr>
        <w:tab/>
        <w:t>принятия Заказчиком решения об отказе от проведения процедуры закупки (участнику, подавшему заявку на участие в процедуре закупки);</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2)</w:t>
      </w:r>
      <w:r w:rsidRPr="0089777C">
        <w:rPr>
          <w:sz w:val="24"/>
          <w:szCs w:val="24"/>
        </w:rPr>
        <w:tab/>
        <w:t>поступления Заказчику уведомления об отзыве заявки на участие в процедуре закупки (участнику, подавшему заявку на участие в процедуре закупки);</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3)</w:t>
      </w:r>
      <w:r w:rsidRPr="0089777C">
        <w:rPr>
          <w:sz w:val="24"/>
          <w:szCs w:val="24"/>
        </w:rPr>
        <w:tab/>
        <w:t xml:space="preserve">подписания протокола оценки и сопоставления заявок на участие в процедуре закупки (участнику, подавшему заявку после окончания срока их приема); </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4)</w:t>
      </w:r>
      <w:r w:rsidRPr="0089777C">
        <w:rPr>
          <w:sz w:val="24"/>
          <w:szCs w:val="24"/>
        </w:rPr>
        <w:tab/>
        <w:t>подписания протокола оценки и сопоставления заявок на участие в процедуре закупки (участнику, подавшему заявку на участие и не допущенному к участию в процедуре закупки);</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5)</w:t>
      </w:r>
      <w:r w:rsidRPr="0089777C">
        <w:rPr>
          <w:sz w:val="24"/>
          <w:szCs w:val="24"/>
        </w:rPr>
        <w:tab/>
        <w:t xml:space="preserve">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 </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6)</w:t>
      </w:r>
      <w:r w:rsidRPr="0089777C">
        <w:rPr>
          <w:sz w:val="24"/>
          <w:szCs w:val="24"/>
        </w:rPr>
        <w:tab/>
        <w:t xml:space="preserve">со дня заключения договора (победителю процедуры закупки или участнику процедуры закупки, заявке на участие которого присвоен второй номер); </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7)</w:t>
      </w:r>
      <w:r w:rsidRPr="0089777C">
        <w:rPr>
          <w:sz w:val="24"/>
          <w:szCs w:val="24"/>
        </w:rPr>
        <w:tab/>
        <w:t xml:space="preserve">со дня признания процедуры закупки несостоявшейся (единственному участнику процедуры закупки, заявка которого была признана Закупочной комиссией не соответствующей требованиям документации процедуры закупки); </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8)</w:t>
      </w:r>
      <w:r w:rsidRPr="0089777C">
        <w:rPr>
          <w:sz w:val="24"/>
          <w:szCs w:val="24"/>
        </w:rPr>
        <w:tab/>
        <w:t>со дня заключения договора с участником, подавшим единственную заявку на участие в процедуре закупки, соответствующую требованиям документации (такому участнику);</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9)</w:t>
      </w:r>
      <w:r w:rsidRPr="0089777C">
        <w:rPr>
          <w:sz w:val="24"/>
          <w:szCs w:val="24"/>
        </w:rPr>
        <w:tab/>
        <w:t>со дня заключения договора с единственным допущенным к участию в процедуре закупки участником (такому участнику);</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10)</w:t>
      </w:r>
      <w:r w:rsidRPr="0089777C">
        <w:rPr>
          <w:sz w:val="24"/>
          <w:szCs w:val="24"/>
        </w:rPr>
        <w:tab/>
        <w:t>со дня заключения договора с единственным участником, принявшим участие в процедуре закупки (такому участнику).</w:t>
      </w:r>
    </w:p>
    <w:p w:rsidR="001756A0" w:rsidRPr="0089777C" w:rsidRDefault="001756A0" w:rsidP="001756A0">
      <w:pPr>
        <w:pStyle w:val="a"/>
        <w:widowControl w:val="0"/>
        <w:numPr>
          <w:ilvl w:val="0"/>
          <w:numId w:val="0"/>
        </w:numPr>
        <w:tabs>
          <w:tab w:val="left" w:pos="708"/>
        </w:tabs>
        <w:spacing w:line="240" w:lineRule="auto"/>
        <w:rPr>
          <w:b/>
          <w:bCs/>
          <w:sz w:val="24"/>
          <w:szCs w:val="24"/>
        </w:rPr>
      </w:pPr>
      <w:r w:rsidRPr="0089777C">
        <w:rPr>
          <w:sz w:val="24"/>
          <w:szCs w:val="24"/>
        </w:rPr>
        <w:t>3.11.2. В случае уклонения победителя запроса предложений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Удержание  денежных сре</w:t>
      </w:r>
      <w:proofErr w:type="gramStart"/>
      <w:r w:rsidRPr="0089777C">
        <w:rPr>
          <w:sz w:val="24"/>
          <w:szCs w:val="24"/>
        </w:rPr>
        <w:t>дств пр</w:t>
      </w:r>
      <w:proofErr w:type="gramEnd"/>
      <w:r w:rsidRPr="0089777C">
        <w:rPr>
          <w:sz w:val="24"/>
          <w:szCs w:val="24"/>
        </w:rPr>
        <w:t>оизводится в порядке, предусмотренном ГК РФ.</w:t>
      </w:r>
      <w:r w:rsidRPr="0089777C">
        <w:rPr>
          <w:sz w:val="24"/>
          <w:szCs w:val="24"/>
        </w:rPr>
        <w:br w:type="page"/>
      </w:r>
      <w:bookmarkStart w:id="61" w:name="_Toc178151871"/>
      <w:bookmarkStart w:id="62" w:name="_Toc178159436"/>
      <w:bookmarkStart w:id="63" w:name="_Toc178159496"/>
      <w:bookmarkStart w:id="64" w:name="_Toc178159733"/>
      <w:bookmarkStart w:id="65" w:name="_Toc178159874"/>
      <w:bookmarkStart w:id="66" w:name="_Toc178160039"/>
      <w:bookmarkStart w:id="67" w:name="_Toc178151875"/>
      <w:bookmarkStart w:id="68" w:name="_Toc178159440"/>
      <w:bookmarkStart w:id="69" w:name="_Toc178159500"/>
      <w:bookmarkStart w:id="70" w:name="_Toc178159737"/>
      <w:bookmarkStart w:id="71" w:name="_Toc178159878"/>
      <w:bookmarkStart w:id="72" w:name="_Toc178160043"/>
      <w:bookmarkStart w:id="73" w:name="Информационная_карта_аукциона"/>
      <w:bookmarkStart w:id="74" w:name="_Toc234730392"/>
      <w:bookmarkStart w:id="75" w:name="_Toc176866217"/>
      <w:bookmarkStart w:id="76" w:name="_Toc176866183"/>
      <w:bookmarkStart w:id="77" w:name="_Toc176759502"/>
      <w:bookmarkStart w:id="78" w:name="_Toc98254008"/>
      <w:bookmarkStart w:id="79" w:name="_Toc69728985"/>
      <w:bookmarkStart w:id="80" w:name="_Toc57314671"/>
      <w:bookmarkStart w:id="81" w:name="_Toc55305390"/>
      <w:bookmarkStart w:id="82" w:name="_Toc55285361"/>
      <w:bookmarkStart w:id="83" w:name="_Ref55280368"/>
      <w:bookmarkStart w:id="84" w:name="_Toc234730393"/>
      <w:bookmarkStart w:id="85" w:name="ФОРМЫ"/>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89777C">
        <w:rPr>
          <w:b/>
          <w:bCs/>
          <w:sz w:val="24"/>
          <w:szCs w:val="24"/>
        </w:rPr>
        <w:lastRenderedPageBreak/>
        <w:t>IV. ФОРМЫ ДОКУМЕНТОВ, ВКЛЮЧАЕМЫХ В ПРЕДЛОЖЕНИЕ</w:t>
      </w:r>
      <w:bookmarkEnd w:id="75"/>
      <w:bookmarkEnd w:id="76"/>
      <w:bookmarkEnd w:id="77"/>
      <w:bookmarkEnd w:id="78"/>
      <w:bookmarkEnd w:id="79"/>
      <w:bookmarkEnd w:id="80"/>
      <w:bookmarkEnd w:id="81"/>
      <w:bookmarkEnd w:id="82"/>
      <w:bookmarkEnd w:id="83"/>
      <w:bookmarkEnd w:id="84"/>
    </w:p>
    <w:p w:rsidR="001756A0" w:rsidRPr="0089777C" w:rsidRDefault="001756A0" w:rsidP="001756A0">
      <w:pPr>
        <w:pStyle w:val="a"/>
        <w:widowControl w:val="0"/>
        <w:numPr>
          <w:ilvl w:val="0"/>
          <w:numId w:val="0"/>
        </w:numPr>
        <w:tabs>
          <w:tab w:val="left" w:pos="708"/>
        </w:tabs>
        <w:spacing w:line="240" w:lineRule="auto"/>
        <w:rPr>
          <w:b/>
          <w:bCs/>
          <w:sz w:val="24"/>
          <w:szCs w:val="24"/>
        </w:rPr>
      </w:pPr>
    </w:p>
    <w:p w:rsidR="001756A0" w:rsidRPr="0089777C" w:rsidRDefault="001756A0" w:rsidP="001756A0">
      <w:pPr>
        <w:pStyle w:val="a"/>
        <w:widowControl w:val="0"/>
        <w:numPr>
          <w:ilvl w:val="0"/>
          <w:numId w:val="0"/>
        </w:numPr>
        <w:tabs>
          <w:tab w:val="left" w:pos="708"/>
        </w:tabs>
        <w:spacing w:line="240" w:lineRule="auto"/>
        <w:outlineLvl w:val="0"/>
        <w:rPr>
          <w:b/>
          <w:bCs/>
          <w:sz w:val="24"/>
          <w:szCs w:val="24"/>
        </w:rPr>
      </w:pPr>
      <w:bookmarkStart w:id="86" w:name="_Ref55336310"/>
      <w:bookmarkStart w:id="87" w:name="_Toc57314672"/>
      <w:bookmarkStart w:id="88" w:name="_Toc69728986"/>
      <w:bookmarkStart w:id="89" w:name="_Toc98254009"/>
      <w:bookmarkStart w:id="90" w:name="_Toc176759503"/>
      <w:bookmarkStart w:id="91" w:name="_Toc234730394"/>
      <w:bookmarkEnd w:id="85"/>
      <w:r w:rsidRPr="0089777C">
        <w:rPr>
          <w:b/>
          <w:bCs/>
          <w:sz w:val="24"/>
          <w:szCs w:val="24"/>
        </w:rPr>
        <w:t xml:space="preserve">4.1. </w:t>
      </w:r>
      <w:bookmarkEnd w:id="86"/>
      <w:bookmarkEnd w:id="87"/>
      <w:bookmarkEnd w:id="88"/>
      <w:bookmarkEnd w:id="89"/>
      <w:bookmarkEnd w:id="90"/>
      <w:bookmarkEnd w:id="91"/>
      <w:r w:rsidRPr="0089777C">
        <w:rPr>
          <w:b/>
          <w:bCs/>
          <w:sz w:val="24"/>
          <w:szCs w:val="24"/>
        </w:rPr>
        <w:t>Форма Заявки о подаче Предложения</w:t>
      </w:r>
    </w:p>
    <w:p w:rsidR="001756A0" w:rsidRPr="0089777C" w:rsidRDefault="001756A0" w:rsidP="001756A0">
      <w:pPr>
        <w:pStyle w:val="a"/>
        <w:widowControl w:val="0"/>
        <w:numPr>
          <w:ilvl w:val="0"/>
          <w:numId w:val="0"/>
        </w:numPr>
        <w:tabs>
          <w:tab w:val="left" w:pos="708"/>
        </w:tabs>
        <w:spacing w:line="240" w:lineRule="auto"/>
        <w:outlineLvl w:val="0"/>
      </w:pPr>
    </w:p>
    <w:p w:rsidR="001756A0" w:rsidRPr="0089777C" w:rsidRDefault="001756A0" w:rsidP="001756A0">
      <w:pPr>
        <w:pStyle w:val="a"/>
        <w:numPr>
          <w:ilvl w:val="0"/>
          <w:numId w:val="0"/>
        </w:numPr>
        <w:tabs>
          <w:tab w:val="left" w:pos="708"/>
        </w:tabs>
        <w:ind w:left="567" w:hanging="567"/>
        <w:rPr>
          <w:i/>
          <w:sz w:val="24"/>
          <w:szCs w:val="24"/>
        </w:rPr>
      </w:pPr>
      <w:bookmarkStart w:id="92" w:name="_Ref55335823"/>
      <w:bookmarkStart w:id="93" w:name="_Ref55336359"/>
      <w:bookmarkStart w:id="94" w:name="_Toc57314675"/>
      <w:bookmarkStart w:id="95" w:name="_Toc69728989"/>
      <w:bookmarkStart w:id="96" w:name="_Toc98254033"/>
      <w:bookmarkStart w:id="97" w:name="_Toc176759507"/>
      <w:bookmarkStart w:id="98" w:name="_Toc176866218"/>
      <w:bookmarkStart w:id="99" w:name="_Toc234730395"/>
      <w:r w:rsidRPr="0089777C">
        <w:rPr>
          <w:i/>
          <w:sz w:val="24"/>
          <w:szCs w:val="24"/>
        </w:rPr>
        <w:t xml:space="preserve">На бланке организации </w:t>
      </w:r>
      <w:r w:rsidRPr="0089777C">
        <w:rPr>
          <w:i/>
          <w:sz w:val="24"/>
          <w:szCs w:val="24"/>
        </w:rPr>
        <w:tab/>
      </w:r>
      <w:r w:rsidRPr="0089777C">
        <w:rPr>
          <w:i/>
          <w:sz w:val="24"/>
          <w:szCs w:val="24"/>
        </w:rPr>
        <w:tab/>
      </w:r>
      <w:r w:rsidRPr="0089777C">
        <w:rPr>
          <w:i/>
          <w:sz w:val="24"/>
          <w:szCs w:val="24"/>
        </w:rPr>
        <w:tab/>
      </w:r>
      <w:r w:rsidRPr="0089777C">
        <w:rPr>
          <w:i/>
          <w:sz w:val="24"/>
          <w:szCs w:val="24"/>
        </w:rPr>
        <w:tab/>
      </w:r>
      <w:r w:rsidRPr="0089777C">
        <w:rPr>
          <w:i/>
          <w:sz w:val="24"/>
          <w:szCs w:val="24"/>
        </w:rPr>
        <w:tab/>
        <w:t xml:space="preserve">Заказчику: </w:t>
      </w:r>
    </w:p>
    <w:p w:rsidR="001756A0" w:rsidRPr="0089777C" w:rsidRDefault="001756A0" w:rsidP="001756A0">
      <w:pPr>
        <w:pStyle w:val="a"/>
        <w:numPr>
          <w:ilvl w:val="0"/>
          <w:numId w:val="0"/>
        </w:numPr>
        <w:tabs>
          <w:tab w:val="left" w:pos="708"/>
        </w:tabs>
        <w:ind w:left="567" w:hanging="567"/>
        <w:rPr>
          <w:i/>
          <w:sz w:val="24"/>
          <w:szCs w:val="24"/>
        </w:rPr>
      </w:pPr>
      <w:r w:rsidRPr="0089777C">
        <w:rPr>
          <w:i/>
          <w:sz w:val="24"/>
          <w:szCs w:val="24"/>
        </w:rPr>
        <w:t xml:space="preserve">Дата, исх. Номер                                        </w:t>
      </w:r>
      <w:r w:rsidRPr="0089777C">
        <w:rPr>
          <w:i/>
          <w:sz w:val="24"/>
          <w:szCs w:val="24"/>
        </w:rPr>
        <w:tab/>
        <w:t xml:space="preserve"> </w:t>
      </w:r>
    </w:p>
    <w:p w:rsidR="001756A0" w:rsidRPr="0089777C" w:rsidRDefault="001756A0" w:rsidP="001756A0">
      <w:pPr>
        <w:pStyle w:val="a"/>
        <w:numPr>
          <w:ilvl w:val="0"/>
          <w:numId w:val="0"/>
        </w:numPr>
        <w:tabs>
          <w:tab w:val="left" w:pos="708"/>
        </w:tabs>
        <w:ind w:left="567"/>
      </w:pPr>
    </w:p>
    <w:p w:rsidR="001756A0" w:rsidRPr="0089777C" w:rsidRDefault="001756A0" w:rsidP="001756A0">
      <w:pPr>
        <w:pStyle w:val="a"/>
        <w:widowControl w:val="0"/>
        <w:numPr>
          <w:ilvl w:val="0"/>
          <w:numId w:val="0"/>
        </w:numPr>
        <w:tabs>
          <w:tab w:val="left" w:pos="708"/>
        </w:tabs>
        <w:spacing w:line="240" w:lineRule="auto"/>
        <w:jc w:val="center"/>
        <w:outlineLvl w:val="0"/>
        <w:rPr>
          <w:b/>
          <w:bCs/>
          <w:sz w:val="24"/>
          <w:szCs w:val="24"/>
        </w:rPr>
      </w:pPr>
      <w:r w:rsidRPr="0089777C">
        <w:rPr>
          <w:b/>
          <w:bCs/>
          <w:sz w:val="24"/>
          <w:szCs w:val="24"/>
        </w:rPr>
        <w:t>ЗАЯВКА О ПОДАЧЕ ПРЕДЛОЖЕНИЯ</w:t>
      </w:r>
    </w:p>
    <w:p w:rsidR="001756A0" w:rsidRPr="0089777C" w:rsidRDefault="001756A0" w:rsidP="001756A0">
      <w:pPr>
        <w:pStyle w:val="a"/>
        <w:widowControl w:val="0"/>
        <w:numPr>
          <w:ilvl w:val="0"/>
          <w:numId w:val="0"/>
        </w:numPr>
        <w:tabs>
          <w:tab w:val="left" w:pos="708"/>
        </w:tabs>
        <w:spacing w:line="240" w:lineRule="auto"/>
        <w:jc w:val="center"/>
        <w:rPr>
          <w:sz w:val="24"/>
          <w:szCs w:val="24"/>
        </w:rPr>
      </w:pPr>
      <w:r w:rsidRPr="0089777C">
        <w:rPr>
          <w:sz w:val="24"/>
          <w:szCs w:val="24"/>
        </w:rPr>
        <w:t xml:space="preserve">на право заключения </w:t>
      </w:r>
      <w:proofErr w:type="gramStart"/>
      <w:r w:rsidRPr="0089777C">
        <w:rPr>
          <w:sz w:val="24"/>
          <w:szCs w:val="24"/>
        </w:rPr>
        <w:t>договора</w:t>
      </w:r>
      <w:proofErr w:type="gramEnd"/>
      <w:r w:rsidRPr="0089777C">
        <w:rPr>
          <w:sz w:val="24"/>
          <w:szCs w:val="24"/>
        </w:rPr>
        <w:t xml:space="preserve"> на выполнение поставки товаров, выполнение работ, оказание услуг: _______________________________.</w:t>
      </w:r>
    </w:p>
    <w:p w:rsidR="001756A0" w:rsidRPr="0089777C" w:rsidRDefault="001756A0" w:rsidP="001756A0">
      <w:pPr>
        <w:pStyle w:val="a"/>
        <w:widowControl w:val="0"/>
        <w:numPr>
          <w:ilvl w:val="0"/>
          <w:numId w:val="0"/>
        </w:numPr>
        <w:tabs>
          <w:tab w:val="left" w:pos="708"/>
        </w:tabs>
        <w:spacing w:line="240" w:lineRule="auto"/>
        <w:ind w:left="3540"/>
        <w:rPr>
          <w:i/>
          <w:sz w:val="24"/>
          <w:szCs w:val="24"/>
        </w:rPr>
      </w:pPr>
      <w:r w:rsidRPr="0089777C">
        <w:rPr>
          <w:i/>
          <w:sz w:val="24"/>
          <w:szCs w:val="24"/>
        </w:rPr>
        <w:t>(указывается предмет договора)</w:t>
      </w:r>
    </w:p>
    <w:p w:rsidR="001756A0" w:rsidRPr="0089777C" w:rsidRDefault="001756A0" w:rsidP="001756A0">
      <w:pPr>
        <w:pStyle w:val="a"/>
        <w:widowControl w:val="0"/>
        <w:numPr>
          <w:ilvl w:val="0"/>
          <w:numId w:val="0"/>
        </w:numPr>
        <w:tabs>
          <w:tab w:val="left" w:pos="708"/>
        </w:tabs>
        <w:spacing w:line="240" w:lineRule="auto"/>
        <w:rPr>
          <w:sz w:val="24"/>
          <w:szCs w:val="24"/>
        </w:rPr>
      </w:pP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 xml:space="preserve">1. Изучив извещение о проведении запроса предложений №______________________________ </w:t>
      </w:r>
      <w:proofErr w:type="gramStart"/>
      <w:r w:rsidRPr="0089777C">
        <w:rPr>
          <w:sz w:val="24"/>
          <w:szCs w:val="24"/>
        </w:rPr>
        <w:t>от</w:t>
      </w:r>
      <w:proofErr w:type="gramEnd"/>
      <w:r w:rsidRPr="0089777C">
        <w:rPr>
          <w:sz w:val="24"/>
          <w:szCs w:val="24"/>
        </w:rPr>
        <w:t xml:space="preserve"> ___________________ и </w:t>
      </w:r>
      <w:proofErr w:type="gramStart"/>
      <w:r w:rsidRPr="0089777C">
        <w:rPr>
          <w:sz w:val="24"/>
          <w:szCs w:val="24"/>
        </w:rPr>
        <w:t>документацию</w:t>
      </w:r>
      <w:proofErr w:type="gramEnd"/>
      <w:r w:rsidRPr="0089777C">
        <w:rPr>
          <w:sz w:val="24"/>
          <w:szCs w:val="24"/>
        </w:rPr>
        <w:t xml:space="preserve"> о проведении запроса предложений на право заключения договора на </w:t>
      </w:r>
      <w:r w:rsidRPr="0089777C">
        <w:rPr>
          <w:i/>
          <w:sz w:val="24"/>
          <w:szCs w:val="24"/>
        </w:rPr>
        <w:t>___________________________</w:t>
      </w:r>
      <w:r w:rsidRPr="0089777C">
        <w:rPr>
          <w:sz w:val="24"/>
          <w:szCs w:val="24"/>
        </w:rPr>
        <w:t>(</w:t>
      </w:r>
      <w:r w:rsidRPr="0089777C">
        <w:rPr>
          <w:i/>
          <w:sz w:val="24"/>
          <w:szCs w:val="24"/>
        </w:rPr>
        <w:t xml:space="preserve">указывается предмет договора), </w:t>
      </w:r>
      <w:r w:rsidRPr="0089777C">
        <w:rPr>
          <w:sz w:val="24"/>
          <w:szCs w:val="24"/>
        </w:rPr>
        <w:t xml:space="preserve">_________________________________________________________________ </w:t>
      </w:r>
      <w:r w:rsidRPr="0089777C">
        <w:rPr>
          <w:i/>
          <w:sz w:val="24"/>
          <w:szCs w:val="24"/>
        </w:rPr>
        <w:t>(указывается наименование участника с указанием организационно-правовой формы,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1756A0" w:rsidRPr="0089777C" w:rsidRDefault="001756A0" w:rsidP="001756A0">
      <w:pPr>
        <w:pStyle w:val="a"/>
        <w:widowControl w:val="0"/>
        <w:numPr>
          <w:ilvl w:val="0"/>
          <w:numId w:val="0"/>
        </w:numPr>
        <w:tabs>
          <w:tab w:val="left" w:pos="708"/>
        </w:tabs>
        <w:spacing w:line="240" w:lineRule="auto"/>
        <w:rPr>
          <w:sz w:val="24"/>
          <w:szCs w:val="24"/>
        </w:rPr>
      </w:pPr>
      <w:proofErr w:type="gramStart"/>
      <w:r w:rsidRPr="0089777C">
        <w:rPr>
          <w:sz w:val="24"/>
          <w:szCs w:val="24"/>
        </w:rPr>
        <w:t xml:space="preserve">в лице _______________________________________________________________________ </w:t>
      </w:r>
      <w:r w:rsidRPr="0089777C">
        <w:rPr>
          <w:i/>
          <w:sz w:val="24"/>
          <w:szCs w:val="24"/>
        </w:rPr>
        <w:t>(наименование должности, Ф.И.О. руководителя или уполномоченного лица (для юридического лица)</w:t>
      </w:r>
      <w:r w:rsidRPr="0089777C">
        <w:rPr>
          <w:sz w:val="24"/>
          <w:szCs w:val="24"/>
        </w:rPr>
        <w:t xml:space="preserve">, действующего на основании _______________________________ </w:t>
      </w:r>
      <w:r w:rsidRPr="0089777C">
        <w:rPr>
          <w:i/>
          <w:sz w:val="24"/>
          <w:szCs w:val="24"/>
        </w:rPr>
        <w:t>(Устава, доверенности №__ от __)</w:t>
      </w:r>
      <w:r w:rsidRPr="0089777C">
        <w:rPr>
          <w:sz w:val="24"/>
          <w:szCs w:val="24"/>
        </w:rPr>
        <w:t xml:space="preserve"> сообщает о согласии участвовать в процедуре закупки на условиях, установленных в Документации о проведении запроса предложений, и направляет настоящее Предложение. </w:t>
      </w:r>
      <w:proofErr w:type="gramEnd"/>
    </w:p>
    <w:p w:rsidR="001756A0" w:rsidRPr="0089777C" w:rsidRDefault="001756A0" w:rsidP="001756A0">
      <w:pPr>
        <w:pStyle w:val="Default"/>
      </w:pP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 xml:space="preserve">2. Мы ознакомлены с материалами, содержащимися в Документации о проведении запроса предложений, влияющими на стоимость </w:t>
      </w:r>
      <w:r w:rsidR="00DB479C" w:rsidRPr="0089777C">
        <w:rPr>
          <w:sz w:val="24"/>
          <w:szCs w:val="24"/>
        </w:rPr>
        <w:t xml:space="preserve">товара </w:t>
      </w:r>
      <w:r w:rsidRPr="0089777C">
        <w:rPr>
          <w:sz w:val="24"/>
          <w:szCs w:val="24"/>
        </w:rPr>
        <w:t xml:space="preserve">(работ, услуг), и не имеем к ним претензий. Цена, указанная в нашем Предложении, включает в себя все расходы, связанные с поставкой </w:t>
      </w:r>
      <w:r w:rsidR="00DB479C" w:rsidRPr="0089777C">
        <w:rPr>
          <w:sz w:val="24"/>
          <w:szCs w:val="24"/>
        </w:rPr>
        <w:t xml:space="preserve">товара </w:t>
      </w:r>
      <w:r w:rsidRPr="0089777C">
        <w:rPr>
          <w:sz w:val="24"/>
          <w:szCs w:val="24"/>
        </w:rPr>
        <w:t>(выполнением работ, оказанием услуг), налоги, сборы и другие обязательные платежи, которые необходимо выплатить при исполнении договора.</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 xml:space="preserve"> </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3. Мы согласны выполнить поставку (выполнить работы, оказать услуги) в соответствии с требованиями документации о проведении запроса предложений и на условиях, которые мы представили ниже в Предложении, а именно:</w:t>
      </w:r>
    </w:p>
    <w:p w:rsidR="001756A0" w:rsidRPr="0089777C" w:rsidRDefault="001756A0" w:rsidP="001756A0">
      <w:pPr>
        <w:pStyle w:val="Default"/>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3"/>
        <w:gridCol w:w="1984"/>
        <w:gridCol w:w="3116"/>
      </w:tblGrid>
      <w:tr w:rsidR="001756A0" w:rsidRPr="0089777C" w:rsidTr="0096692A">
        <w:tc>
          <w:tcPr>
            <w:tcW w:w="567" w:type="dxa"/>
            <w:tcBorders>
              <w:top w:val="single" w:sz="4" w:space="0" w:color="auto"/>
              <w:left w:val="single" w:sz="4" w:space="0" w:color="auto"/>
              <w:bottom w:val="single" w:sz="4" w:space="0" w:color="auto"/>
              <w:right w:val="single" w:sz="4" w:space="0" w:color="auto"/>
            </w:tcBorders>
            <w:vAlign w:val="center"/>
            <w:hideMark/>
          </w:tcPr>
          <w:p w:rsidR="001756A0" w:rsidRPr="0089777C" w:rsidRDefault="001756A0">
            <w:pPr>
              <w:pStyle w:val="a"/>
              <w:widowControl w:val="0"/>
              <w:numPr>
                <w:ilvl w:val="0"/>
                <w:numId w:val="0"/>
              </w:numPr>
              <w:tabs>
                <w:tab w:val="left" w:pos="708"/>
              </w:tabs>
              <w:spacing w:line="240" w:lineRule="auto"/>
              <w:jc w:val="center"/>
              <w:rPr>
                <w:b/>
                <w:sz w:val="24"/>
                <w:szCs w:val="24"/>
              </w:rPr>
            </w:pPr>
            <w:r w:rsidRPr="0089777C">
              <w:rPr>
                <w:b/>
                <w:sz w:val="24"/>
                <w:szCs w:val="24"/>
              </w:rPr>
              <w:t xml:space="preserve">№ </w:t>
            </w:r>
            <w:proofErr w:type="gramStart"/>
            <w:r w:rsidRPr="0089777C">
              <w:rPr>
                <w:b/>
                <w:sz w:val="24"/>
                <w:szCs w:val="24"/>
              </w:rPr>
              <w:t>п</w:t>
            </w:r>
            <w:proofErr w:type="gramEnd"/>
            <w:r w:rsidRPr="0089777C">
              <w:rPr>
                <w:b/>
                <w:sz w:val="24"/>
                <w:szCs w:val="24"/>
              </w:rPr>
              <w:t>/п</w:t>
            </w:r>
          </w:p>
        </w:tc>
        <w:tc>
          <w:tcPr>
            <w:tcW w:w="4533" w:type="dxa"/>
            <w:tcBorders>
              <w:top w:val="single" w:sz="4" w:space="0" w:color="auto"/>
              <w:left w:val="single" w:sz="4" w:space="0" w:color="auto"/>
              <w:bottom w:val="single" w:sz="4" w:space="0" w:color="auto"/>
              <w:right w:val="single" w:sz="4" w:space="0" w:color="auto"/>
            </w:tcBorders>
            <w:vAlign w:val="center"/>
            <w:hideMark/>
          </w:tcPr>
          <w:p w:rsidR="001756A0" w:rsidRPr="0089777C" w:rsidRDefault="001756A0">
            <w:pPr>
              <w:pStyle w:val="a"/>
              <w:widowControl w:val="0"/>
              <w:numPr>
                <w:ilvl w:val="0"/>
                <w:numId w:val="0"/>
              </w:numPr>
              <w:tabs>
                <w:tab w:val="left" w:pos="708"/>
              </w:tabs>
              <w:spacing w:line="240" w:lineRule="auto"/>
              <w:jc w:val="center"/>
              <w:rPr>
                <w:b/>
                <w:sz w:val="24"/>
                <w:szCs w:val="24"/>
              </w:rPr>
            </w:pPr>
            <w:r w:rsidRPr="0089777C">
              <w:rPr>
                <w:b/>
                <w:sz w:val="24"/>
                <w:szCs w:val="24"/>
              </w:rPr>
              <w:t>Наименование показателя (указываются критерии по конкретному запросу предложений)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1756A0" w:rsidRPr="0089777C" w:rsidRDefault="001756A0">
            <w:pPr>
              <w:pStyle w:val="a"/>
              <w:widowControl w:val="0"/>
              <w:numPr>
                <w:ilvl w:val="0"/>
                <w:numId w:val="0"/>
              </w:numPr>
              <w:tabs>
                <w:tab w:val="left" w:pos="708"/>
              </w:tabs>
              <w:spacing w:line="240" w:lineRule="auto"/>
              <w:jc w:val="center"/>
              <w:rPr>
                <w:b/>
                <w:sz w:val="24"/>
                <w:szCs w:val="24"/>
              </w:rPr>
            </w:pPr>
            <w:r w:rsidRPr="0089777C">
              <w:rPr>
                <w:b/>
                <w:sz w:val="24"/>
                <w:szCs w:val="24"/>
              </w:rPr>
              <w:t>Единица измерения</w:t>
            </w:r>
          </w:p>
          <w:p w:rsidR="001756A0" w:rsidRPr="0089777C" w:rsidRDefault="001756A0">
            <w:pPr>
              <w:pStyle w:val="a"/>
              <w:widowControl w:val="0"/>
              <w:numPr>
                <w:ilvl w:val="0"/>
                <w:numId w:val="0"/>
              </w:numPr>
              <w:tabs>
                <w:tab w:val="left" w:pos="708"/>
              </w:tabs>
              <w:spacing w:line="240" w:lineRule="auto"/>
              <w:jc w:val="center"/>
              <w:rPr>
                <w:b/>
                <w:sz w:val="24"/>
                <w:szCs w:val="24"/>
              </w:rPr>
            </w:pPr>
            <w:r w:rsidRPr="0089777C">
              <w:rPr>
                <w:b/>
                <w:sz w:val="24"/>
                <w:szCs w:val="24"/>
              </w:rPr>
              <w:t>*</w:t>
            </w:r>
          </w:p>
        </w:tc>
        <w:tc>
          <w:tcPr>
            <w:tcW w:w="3116" w:type="dxa"/>
            <w:tcBorders>
              <w:top w:val="single" w:sz="4" w:space="0" w:color="auto"/>
              <w:left w:val="single" w:sz="4" w:space="0" w:color="auto"/>
              <w:bottom w:val="single" w:sz="4" w:space="0" w:color="auto"/>
              <w:right w:val="single" w:sz="4" w:space="0" w:color="auto"/>
            </w:tcBorders>
            <w:vAlign w:val="center"/>
            <w:hideMark/>
          </w:tcPr>
          <w:p w:rsidR="001756A0" w:rsidRPr="0089777C" w:rsidRDefault="001756A0">
            <w:pPr>
              <w:pStyle w:val="a"/>
              <w:widowControl w:val="0"/>
              <w:numPr>
                <w:ilvl w:val="0"/>
                <w:numId w:val="0"/>
              </w:numPr>
              <w:tabs>
                <w:tab w:val="left" w:pos="708"/>
              </w:tabs>
              <w:spacing w:line="240" w:lineRule="auto"/>
              <w:jc w:val="center"/>
              <w:rPr>
                <w:b/>
                <w:sz w:val="24"/>
                <w:szCs w:val="24"/>
              </w:rPr>
            </w:pPr>
            <w:r w:rsidRPr="0089777C">
              <w:rPr>
                <w:b/>
                <w:sz w:val="24"/>
                <w:szCs w:val="24"/>
              </w:rPr>
              <w:t>Значение (цифрами и прописью)</w:t>
            </w:r>
          </w:p>
        </w:tc>
      </w:tr>
      <w:tr w:rsidR="00E010D2" w:rsidRPr="0089777C" w:rsidTr="00E010D2">
        <w:trPr>
          <w:trHeight w:val="978"/>
        </w:trPr>
        <w:tc>
          <w:tcPr>
            <w:tcW w:w="567" w:type="dxa"/>
            <w:tcBorders>
              <w:top w:val="single" w:sz="4" w:space="0" w:color="auto"/>
              <w:left w:val="single" w:sz="4" w:space="0" w:color="auto"/>
              <w:bottom w:val="single" w:sz="4" w:space="0" w:color="auto"/>
              <w:right w:val="single" w:sz="4" w:space="0" w:color="auto"/>
            </w:tcBorders>
            <w:vAlign w:val="center"/>
            <w:hideMark/>
          </w:tcPr>
          <w:p w:rsidR="00E010D2" w:rsidRPr="0089777C" w:rsidRDefault="00E010D2">
            <w:pPr>
              <w:pStyle w:val="a"/>
              <w:widowControl w:val="0"/>
              <w:numPr>
                <w:ilvl w:val="0"/>
                <w:numId w:val="0"/>
              </w:numPr>
              <w:tabs>
                <w:tab w:val="left" w:pos="708"/>
              </w:tabs>
              <w:spacing w:line="240" w:lineRule="auto"/>
              <w:jc w:val="center"/>
              <w:rPr>
                <w:sz w:val="24"/>
                <w:szCs w:val="24"/>
              </w:rPr>
            </w:pPr>
            <w:r w:rsidRPr="0089777C">
              <w:rPr>
                <w:sz w:val="24"/>
                <w:szCs w:val="24"/>
              </w:rPr>
              <w:t>1</w:t>
            </w:r>
          </w:p>
        </w:tc>
        <w:tc>
          <w:tcPr>
            <w:tcW w:w="4533" w:type="dxa"/>
            <w:tcBorders>
              <w:top w:val="single" w:sz="4" w:space="0" w:color="auto"/>
              <w:left w:val="single" w:sz="4" w:space="0" w:color="auto"/>
              <w:bottom w:val="single" w:sz="4" w:space="0" w:color="auto"/>
              <w:right w:val="single" w:sz="4" w:space="0" w:color="auto"/>
            </w:tcBorders>
            <w:vAlign w:val="center"/>
          </w:tcPr>
          <w:p w:rsidR="00E010D2" w:rsidRPr="0089777C" w:rsidRDefault="00E010D2">
            <w:pPr>
              <w:pStyle w:val="a"/>
              <w:widowControl w:val="0"/>
              <w:numPr>
                <w:ilvl w:val="0"/>
                <w:numId w:val="0"/>
              </w:numPr>
              <w:tabs>
                <w:tab w:val="left" w:pos="708"/>
              </w:tabs>
              <w:spacing w:line="240" w:lineRule="auto"/>
              <w:jc w:val="left"/>
              <w:rPr>
                <w:sz w:val="24"/>
                <w:szCs w:val="24"/>
              </w:rPr>
            </w:pPr>
            <w:r w:rsidRPr="0089777C">
              <w:rPr>
                <w:sz w:val="24"/>
                <w:szCs w:val="24"/>
              </w:rPr>
              <w:t xml:space="preserve">Предлагаемая цена </w:t>
            </w:r>
            <w:r w:rsidR="00D06699">
              <w:rPr>
                <w:sz w:val="24"/>
                <w:szCs w:val="24"/>
              </w:rPr>
              <w:t>договора</w:t>
            </w:r>
            <w:r w:rsidRPr="0089777C">
              <w:rPr>
                <w:sz w:val="24"/>
                <w:szCs w:val="24"/>
              </w:rPr>
              <w:t>, с НДС (цифрами и прописью)</w:t>
            </w:r>
          </w:p>
        </w:tc>
        <w:tc>
          <w:tcPr>
            <w:tcW w:w="1984" w:type="dxa"/>
            <w:tcBorders>
              <w:top w:val="single" w:sz="4" w:space="0" w:color="auto"/>
              <w:left w:val="single" w:sz="4" w:space="0" w:color="auto"/>
              <w:bottom w:val="single" w:sz="4" w:space="0" w:color="auto"/>
              <w:right w:val="single" w:sz="4" w:space="0" w:color="auto"/>
            </w:tcBorders>
            <w:vAlign w:val="center"/>
          </w:tcPr>
          <w:p w:rsidR="00E010D2" w:rsidRPr="0089777C" w:rsidRDefault="00E010D2">
            <w:pPr>
              <w:pStyle w:val="a"/>
              <w:widowControl w:val="0"/>
              <w:numPr>
                <w:ilvl w:val="0"/>
                <w:numId w:val="0"/>
              </w:numPr>
              <w:tabs>
                <w:tab w:val="left" w:pos="708"/>
              </w:tabs>
              <w:spacing w:line="240" w:lineRule="auto"/>
              <w:jc w:val="center"/>
              <w:rPr>
                <w:sz w:val="24"/>
                <w:szCs w:val="24"/>
              </w:rPr>
            </w:pPr>
            <w:r w:rsidRPr="0089777C">
              <w:rPr>
                <w:sz w:val="24"/>
                <w:szCs w:val="24"/>
              </w:rPr>
              <w:t>руб.</w:t>
            </w:r>
          </w:p>
        </w:tc>
        <w:tc>
          <w:tcPr>
            <w:tcW w:w="3116" w:type="dxa"/>
            <w:tcBorders>
              <w:top w:val="single" w:sz="4" w:space="0" w:color="auto"/>
              <w:left w:val="single" w:sz="4" w:space="0" w:color="auto"/>
              <w:bottom w:val="single" w:sz="4" w:space="0" w:color="auto"/>
              <w:right w:val="single" w:sz="4" w:space="0" w:color="auto"/>
            </w:tcBorders>
          </w:tcPr>
          <w:p w:rsidR="00E010D2" w:rsidRPr="0089777C" w:rsidRDefault="00E010D2">
            <w:pPr>
              <w:pStyle w:val="a"/>
              <w:widowControl w:val="0"/>
              <w:numPr>
                <w:ilvl w:val="0"/>
                <w:numId w:val="0"/>
              </w:numPr>
              <w:tabs>
                <w:tab w:val="left" w:pos="708"/>
              </w:tabs>
              <w:spacing w:line="240" w:lineRule="auto"/>
              <w:jc w:val="left"/>
              <w:rPr>
                <w:sz w:val="24"/>
                <w:szCs w:val="24"/>
              </w:rPr>
            </w:pPr>
          </w:p>
        </w:tc>
      </w:tr>
      <w:tr w:rsidR="00E010D2" w:rsidRPr="0089777C" w:rsidTr="0096692A">
        <w:tc>
          <w:tcPr>
            <w:tcW w:w="567" w:type="dxa"/>
            <w:tcBorders>
              <w:top w:val="single" w:sz="4" w:space="0" w:color="auto"/>
              <w:left w:val="single" w:sz="4" w:space="0" w:color="auto"/>
              <w:bottom w:val="single" w:sz="4" w:space="0" w:color="auto"/>
              <w:right w:val="single" w:sz="4" w:space="0" w:color="auto"/>
            </w:tcBorders>
            <w:vAlign w:val="center"/>
          </w:tcPr>
          <w:p w:rsidR="00E010D2" w:rsidRPr="0089777C" w:rsidRDefault="00D42989">
            <w:pPr>
              <w:pStyle w:val="a"/>
              <w:widowControl w:val="0"/>
              <w:numPr>
                <w:ilvl w:val="0"/>
                <w:numId w:val="0"/>
              </w:numPr>
              <w:tabs>
                <w:tab w:val="left" w:pos="708"/>
              </w:tabs>
              <w:spacing w:line="240" w:lineRule="auto"/>
              <w:jc w:val="center"/>
              <w:rPr>
                <w:sz w:val="24"/>
                <w:szCs w:val="24"/>
              </w:rPr>
            </w:pPr>
            <w:r w:rsidRPr="0089777C">
              <w:rPr>
                <w:sz w:val="24"/>
                <w:szCs w:val="24"/>
              </w:rPr>
              <w:t>2</w:t>
            </w:r>
          </w:p>
        </w:tc>
        <w:tc>
          <w:tcPr>
            <w:tcW w:w="4533" w:type="dxa"/>
            <w:tcBorders>
              <w:top w:val="single" w:sz="4" w:space="0" w:color="auto"/>
              <w:left w:val="single" w:sz="4" w:space="0" w:color="auto"/>
              <w:bottom w:val="single" w:sz="4" w:space="0" w:color="auto"/>
              <w:right w:val="single" w:sz="4" w:space="0" w:color="auto"/>
            </w:tcBorders>
            <w:vAlign w:val="center"/>
          </w:tcPr>
          <w:p w:rsidR="00E010D2" w:rsidRPr="0089777C" w:rsidRDefault="00E010D2" w:rsidP="00D42989">
            <w:pPr>
              <w:pStyle w:val="a"/>
              <w:widowControl w:val="0"/>
              <w:numPr>
                <w:ilvl w:val="0"/>
                <w:numId w:val="0"/>
              </w:numPr>
              <w:tabs>
                <w:tab w:val="left" w:pos="708"/>
              </w:tabs>
              <w:spacing w:line="240" w:lineRule="auto"/>
              <w:jc w:val="left"/>
              <w:rPr>
                <w:sz w:val="24"/>
                <w:szCs w:val="24"/>
                <w:lang w:eastAsia="en-US"/>
              </w:rPr>
            </w:pPr>
          </w:p>
          <w:p w:rsidR="00E010D2" w:rsidRPr="0089777C" w:rsidRDefault="004F462B" w:rsidP="00D42989">
            <w:pPr>
              <w:pStyle w:val="a"/>
              <w:widowControl w:val="0"/>
              <w:numPr>
                <w:ilvl w:val="0"/>
                <w:numId w:val="0"/>
              </w:numPr>
              <w:tabs>
                <w:tab w:val="left" w:pos="708"/>
              </w:tabs>
              <w:spacing w:line="240" w:lineRule="auto"/>
              <w:jc w:val="left"/>
              <w:rPr>
                <w:sz w:val="24"/>
                <w:szCs w:val="24"/>
                <w:lang w:eastAsia="en-US"/>
              </w:rPr>
            </w:pPr>
            <w:r w:rsidRPr="0089777C">
              <w:rPr>
                <w:sz w:val="24"/>
                <w:szCs w:val="24"/>
                <w:lang w:eastAsia="en-US"/>
              </w:rPr>
              <w:t>Срок поставки товара</w:t>
            </w:r>
          </w:p>
          <w:p w:rsidR="00E010D2" w:rsidRPr="0089777C" w:rsidRDefault="00E010D2" w:rsidP="00D42989">
            <w:pPr>
              <w:pStyle w:val="a"/>
              <w:widowControl w:val="0"/>
              <w:numPr>
                <w:ilvl w:val="0"/>
                <w:numId w:val="0"/>
              </w:numPr>
              <w:tabs>
                <w:tab w:val="left" w:pos="708"/>
              </w:tabs>
              <w:spacing w:line="240" w:lineRule="auto"/>
              <w:jc w:val="left"/>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E010D2" w:rsidRPr="0089777C" w:rsidRDefault="009068EB">
            <w:pPr>
              <w:pStyle w:val="a"/>
              <w:widowControl w:val="0"/>
              <w:numPr>
                <w:ilvl w:val="0"/>
                <w:numId w:val="0"/>
              </w:numPr>
              <w:tabs>
                <w:tab w:val="left" w:pos="708"/>
              </w:tabs>
              <w:spacing w:line="240" w:lineRule="auto"/>
              <w:jc w:val="center"/>
              <w:rPr>
                <w:sz w:val="24"/>
                <w:szCs w:val="24"/>
                <w:lang w:eastAsia="en-US"/>
              </w:rPr>
            </w:pPr>
            <w:r w:rsidRPr="0089777C">
              <w:rPr>
                <w:sz w:val="24"/>
                <w:szCs w:val="24"/>
                <w:lang w:eastAsia="en-US"/>
              </w:rPr>
              <w:t xml:space="preserve">Количество </w:t>
            </w:r>
            <w:r w:rsidR="004F462B" w:rsidRPr="0089777C">
              <w:rPr>
                <w:sz w:val="24"/>
                <w:szCs w:val="24"/>
                <w:lang w:eastAsia="en-US"/>
              </w:rPr>
              <w:t>дней</w:t>
            </w:r>
          </w:p>
        </w:tc>
        <w:tc>
          <w:tcPr>
            <w:tcW w:w="3116" w:type="dxa"/>
            <w:tcBorders>
              <w:top w:val="single" w:sz="4" w:space="0" w:color="auto"/>
              <w:left w:val="single" w:sz="4" w:space="0" w:color="auto"/>
              <w:bottom w:val="single" w:sz="4" w:space="0" w:color="auto"/>
              <w:right w:val="single" w:sz="4" w:space="0" w:color="auto"/>
            </w:tcBorders>
          </w:tcPr>
          <w:p w:rsidR="00E010D2" w:rsidRPr="0089777C" w:rsidRDefault="00E010D2">
            <w:pPr>
              <w:pStyle w:val="a"/>
              <w:widowControl w:val="0"/>
              <w:numPr>
                <w:ilvl w:val="0"/>
                <w:numId w:val="0"/>
              </w:numPr>
              <w:tabs>
                <w:tab w:val="left" w:pos="708"/>
              </w:tabs>
              <w:spacing w:line="240" w:lineRule="auto"/>
              <w:jc w:val="left"/>
              <w:rPr>
                <w:sz w:val="24"/>
                <w:szCs w:val="24"/>
              </w:rPr>
            </w:pPr>
          </w:p>
        </w:tc>
      </w:tr>
    </w:tbl>
    <w:p w:rsidR="001756A0" w:rsidRPr="0089777C" w:rsidRDefault="001756A0" w:rsidP="001756A0">
      <w:pPr>
        <w:pStyle w:val="a"/>
        <w:widowControl w:val="0"/>
        <w:numPr>
          <w:ilvl w:val="0"/>
          <w:numId w:val="0"/>
        </w:numPr>
        <w:tabs>
          <w:tab w:val="left" w:pos="708"/>
        </w:tabs>
        <w:spacing w:line="240" w:lineRule="auto"/>
        <w:rPr>
          <w:i/>
          <w:sz w:val="24"/>
          <w:szCs w:val="24"/>
        </w:rPr>
      </w:pPr>
      <w:r w:rsidRPr="0089777C">
        <w:rPr>
          <w:i/>
          <w:sz w:val="24"/>
          <w:szCs w:val="24"/>
        </w:rPr>
        <w:t>*  Изменение единиц измерения показателей не допускается</w:t>
      </w:r>
    </w:p>
    <w:p w:rsidR="0096692A" w:rsidRPr="0089777C" w:rsidRDefault="0096692A" w:rsidP="001756A0">
      <w:pPr>
        <w:pStyle w:val="a"/>
        <w:widowControl w:val="0"/>
        <w:numPr>
          <w:ilvl w:val="0"/>
          <w:numId w:val="0"/>
        </w:numPr>
        <w:tabs>
          <w:tab w:val="left" w:pos="708"/>
        </w:tabs>
        <w:spacing w:line="240" w:lineRule="auto"/>
        <w:rPr>
          <w:i/>
          <w:sz w:val="24"/>
          <w:szCs w:val="24"/>
        </w:rPr>
      </w:pP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4. Настоящее Предложение действует  до подписания договора, заключаемого по результатам запроса предложений.</w:t>
      </w:r>
    </w:p>
    <w:p w:rsidR="001756A0" w:rsidRPr="0089777C" w:rsidRDefault="001756A0" w:rsidP="001756A0">
      <w:pPr>
        <w:pStyle w:val="a"/>
        <w:widowControl w:val="0"/>
        <w:numPr>
          <w:ilvl w:val="0"/>
          <w:numId w:val="0"/>
        </w:numPr>
        <w:tabs>
          <w:tab w:val="left" w:pos="708"/>
        </w:tabs>
        <w:spacing w:line="240" w:lineRule="auto"/>
        <w:rPr>
          <w:sz w:val="24"/>
          <w:szCs w:val="24"/>
        </w:rPr>
      </w:pP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 xml:space="preserve">5. Информация о функциональных, качественных и количественных </w:t>
      </w:r>
      <w:proofErr w:type="gramStart"/>
      <w:r w:rsidRPr="0089777C">
        <w:rPr>
          <w:sz w:val="24"/>
          <w:szCs w:val="24"/>
        </w:rPr>
        <w:t>характеристиках</w:t>
      </w:r>
      <w:proofErr w:type="gramEnd"/>
      <w:r w:rsidRPr="0089777C">
        <w:rPr>
          <w:sz w:val="24"/>
          <w:szCs w:val="24"/>
        </w:rPr>
        <w:t xml:space="preserve"> </w:t>
      </w:r>
      <w:r w:rsidRPr="0089777C">
        <w:rPr>
          <w:sz w:val="24"/>
          <w:szCs w:val="24"/>
        </w:rPr>
        <w:lastRenderedPageBreak/>
        <w:t>работ (услуг)</w:t>
      </w:r>
      <w:r w:rsidR="008933D7" w:rsidRPr="0089777C">
        <w:rPr>
          <w:sz w:val="24"/>
          <w:szCs w:val="24"/>
        </w:rPr>
        <w:t xml:space="preserve"> </w:t>
      </w:r>
      <w:r w:rsidRPr="0089777C">
        <w:rPr>
          <w:sz w:val="24"/>
          <w:szCs w:val="24"/>
        </w:rPr>
        <w:t xml:space="preserve">изложена в </w:t>
      </w:r>
      <w:r w:rsidR="00D06699">
        <w:rPr>
          <w:sz w:val="24"/>
          <w:szCs w:val="24"/>
        </w:rPr>
        <w:t>спецификации поставки</w:t>
      </w:r>
      <w:r w:rsidRPr="0089777C">
        <w:rPr>
          <w:sz w:val="24"/>
          <w:szCs w:val="24"/>
        </w:rPr>
        <w:t>, являющ</w:t>
      </w:r>
      <w:r w:rsidR="00D95112" w:rsidRPr="0089777C">
        <w:rPr>
          <w:sz w:val="24"/>
          <w:szCs w:val="24"/>
        </w:rPr>
        <w:t>им</w:t>
      </w:r>
      <w:r w:rsidRPr="0089777C">
        <w:rPr>
          <w:sz w:val="24"/>
          <w:szCs w:val="24"/>
        </w:rPr>
        <w:t>ся неотъемлемой частью данного Предложения.</w:t>
      </w:r>
    </w:p>
    <w:p w:rsidR="001756A0" w:rsidRPr="0089777C" w:rsidRDefault="001756A0" w:rsidP="001756A0">
      <w:pPr>
        <w:pStyle w:val="a"/>
        <w:widowControl w:val="0"/>
        <w:numPr>
          <w:ilvl w:val="0"/>
          <w:numId w:val="0"/>
        </w:numPr>
        <w:tabs>
          <w:tab w:val="left" w:pos="708"/>
        </w:tabs>
        <w:spacing w:line="240" w:lineRule="auto"/>
        <w:rPr>
          <w:sz w:val="24"/>
          <w:szCs w:val="24"/>
        </w:rPr>
      </w:pP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 xml:space="preserve">6. </w:t>
      </w:r>
      <w:proofErr w:type="gramStart"/>
      <w:r w:rsidRPr="0089777C">
        <w:rPr>
          <w:sz w:val="24"/>
          <w:szCs w:val="24"/>
        </w:rPr>
        <w:t>Мы согласны с тем, что в случае если нами не были учтены какие-либо расценки на выполнение работ (оказание услуг), которые должны быть выполнены (оказаны) в соответствии с предметом запроса предложений, данные работы (услуги) будут в любом случае выполнены (оказаны) в полном соответствии с требованиями документации о проведении запроса предложений, включая требования, содержащиеся в технической части документации, в пределах предлагаемой нами</w:t>
      </w:r>
      <w:proofErr w:type="gramEnd"/>
      <w:r w:rsidRPr="0089777C">
        <w:rPr>
          <w:sz w:val="24"/>
          <w:szCs w:val="24"/>
        </w:rPr>
        <w:t xml:space="preserve"> стоимости договора.</w:t>
      </w:r>
    </w:p>
    <w:p w:rsidR="001756A0" w:rsidRPr="0089777C" w:rsidRDefault="001756A0" w:rsidP="001756A0">
      <w:pPr>
        <w:pStyle w:val="a"/>
        <w:widowControl w:val="0"/>
        <w:numPr>
          <w:ilvl w:val="0"/>
          <w:numId w:val="0"/>
        </w:numPr>
        <w:tabs>
          <w:tab w:val="left" w:pos="708"/>
        </w:tabs>
        <w:spacing w:line="240" w:lineRule="auto"/>
        <w:rPr>
          <w:sz w:val="24"/>
          <w:szCs w:val="24"/>
        </w:rPr>
      </w:pP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 xml:space="preserve">7. </w:t>
      </w:r>
      <w:proofErr w:type="gramStart"/>
      <w:r w:rsidRPr="0089777C">
        <w:rPr>
          <w:sz w:val="24"/>
          <w:szCs w:val="24"/>
        </w:rPr>
        <w:t xml:space="preserve">Настоящим подтверждаем, что _____________________ </w:t>
      </w:r>
      <w:r w:rsidRPr="0089777C">
        <w:rPr>
          <w:i/>
          <w:sz w:val="24"/>
          <w:szCs w:val="24"/>
        </w:rPr>
        <w:t>(наименование организации участника)</w:t>
      </w:r>
      <w:r w:rsidRPr="0089777C">
        <w:rPr>
          <w:sz w:val="24"/>
          <w:szCs w:val="24"/>
        </w:rPr>
        <w:t xml:space="preserve"> не находится в процессе ликвидации и не признано по решению арбитражного суда несостоятельным (банкротом),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w:t>
      </w:r>
      <w:proofErr w:type="gramEnd"/>
      <w:r w:rsidRPr="0089777C">
        <w:rPr>
          <w:sz w:val="24"/>
          <w:szCs w:val="24"/>
        </w:rPr>
        <w:t xml:space="preserve"> календарный год, размер которой превышает 25%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p>
    <w:p w:rsidR="001756A0" w:rsidRPr="0089777C" w:rsidRDefault="001756A0" w:rsidP="001756A0">
      <w:pPr>
        <w:pStyle w:val="a"/>
        <w:widowControl w:val="0"/>
        <w:numPr>
          <w:ilvl w:val="0"/>
          <w:numId w:val="0"/>
        </w:numPr>
        <w:tabs>
          <w:tab w:val="left" w:pos="708"/>
        </w:tabs>
        <w:spacing w:line="240" w:lineRule="auto"/>
        <w:rPr>
          <w:sz w:val="24"/>
          <w:szCs w:val="24"/>
        </w:rPr>
      </w:pP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 xml:space="preserve">8. </w:t>
      </w:r>
      <w:proofErr w:type="gramStart"/>
      <w:r w:rsidRPr="0089777C">
        <w:rPr>
          <w:sz w:val="24"/>
          <w:szCs w:val="24"/>
        </w:rPr>
        <w:t xml:space="preserve">Если наши предложения, изложенные выше, будут признаны лучшими, или будет принято решение о заключении с нами договора в установленных случаях, мы берем на себя обязательства подписать договор с АО «Воентелеком» на выполнение поставки товаров (выполнение работ, оказание услуг) ___________________________________ в течение </w:t>
      </w:r>
      <w:r w:rsidR="008933D7" w:rsidRPr="0089777C">
        <w:rPr>
          <w:sz w:val="24"/>
          <w:szCs w:val="24"/>
        </w:rPr>
        <w:t>10</w:t>
      </w:r>
      <w:r w:rsidRPr="0089777C">
        <w:rPr>
          <w:sz w:val="24"/>
          <w:szCs w:val="24"/>
        </w:rPr>
        <w:t xml:space="preserve"> дней со дня размещения на официальном сайте  протокола об оценке и сопоставлении предложений участников запроса предложений, но не позднее</w:t>
      </w:r>
      <w:proofErr w:type="gramEnd"/>
      <w:r w:rsidRPr="0089777C">
        <w:rPr>
          <w:sz w:val="24"/>
          <w:szCs w:val="24"/>
        </w:rPr>
        <w:t xml:space="preserve"> дня выполнения поставки товаров (выполнения работ, оказания услуг).</w:t>
      </w:r>
    </w:p>
    <w:p w:rsidR="001756A0" w:rsidRPr="0089777C" w:rsidRDefault="001756A0" w:rsidP="001756A0">
      <w:pPr>
        <w:pStyle w:val="a"/>
        <w:widowControl w:val="0"/>
        <w:numPr>
          <w:ilvl w:val="0"/>
          <w:numId w:val="0"/>
        </w:numPr>
        <w:tabs>
          <w:tab w:val="left" w:pos="708"/>
        </w:tabs>
        <w:spacing w:line="240" w:lineRule="auto"/>
        <w:rPr>
          <w:sz w:val="24"/>
          <w:szCs w:val="24"/>
        </w:rPr>
      </w:pP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9. Мы согласны с тем, что сведения о нас будут внесены в публичный реестр недобросовестных поставщиков сроком на 2 года в следующих случаях:</w:t>
      </w:r>
    </w:p>
    <w:p w:rsidR="001756A0" w:rsidRPr="0089777C" w:rsidRDefault="001756A0" w:rsidP="001756A0">
      <w:pPr>
        <w:pStyle w:val="a"/>
        <w:widowControl w:val="0"/>
        <w:numPr>
          <w:ilvl w:val="0"/>
          <w:numId w:val="0"/>
        </w:numPr>
        <w:tabs>
          <w:tab w:val="left" w:pos="708"/>
        </w:tabs>
        <w:spacing w:line="240" w:lineRule="auto"/>
        <w:ind w:left="567" w:hanging="567"/>
        <w:rPr>
          <w:sz w:val="24"/>
          <w:szCs w:val="24"/>
        </w:rPr>
      </w:pPr>
      <w:r w:rsidRPr="0089777C">
        <w:rPr>
          <w:sz w:val="24"/>
          <w:szCs w:val="24"/>
        </w:rPr>
        <w:t xml:space="preserve">      - если будучи признанным победителем в запросе предложений мы уклонимся от заключения договора;</w:t>
      </w:r>
    </w:p>
    <w:p w:rsidR="001756A0" w:rsidRPr="0089777C" w:rsidRDefault="001756A0" w:rsidP="001756A0">
      <w:pPr>
        <w:pStyle w:val="a"/>
        <w:widowControl w:val="0"/>
        <w:numPr>
          <w:ilvl w:val="0"/>
          <w:numId w:val="0"/>
        </w:numPr>
        <w:tabs>
          <w:tab w:val="left" w:pos="708"/>
        </w:tabs>
        <w:spacing w:line="240" w:lineRule="auto"/>
        <w:ind w:left="567" w:hanging="567"/>
        <w:rPr>
          <w:sz w:val="24"/>
          <w:szCs w:val="24"/>
        </w:rPr>
      </w:pPr>
      <w:r w:rsidRPr="0089777C">
        <w:rPr>
          <w:sz w:val="24"/>
          <w:szCs w:val="24"/>
        </w:rPr>
        <w:t xml:space="preserve">      - если будучи единственным участником процедуры закупки, подавшим заявку на участие в процедуре закупки, либо участником процедуры закупки, признанным единственным участником, мы уклонимся от заключения договора;</w:t>
      </w:r>
    </w:p>
    <w:p w:rsidR="001756A0" w:rsidRPr="0089777C" w:rsidRDefault="001756A0" w:rsidP="001756A0">
      <w:pPr>
        <w:pStyle w:val="a"/>
        <w:widowControl w:val="0"/>
        <w:numPr>
          <w:ilvl w:val="0"/>
          <w:numId w:val="0"/>
        </w:numPr>
        <w:tabs>
          <w:tab w:val="left" w:pos="708"/>
        </w:tabs>
        <w:spacing w:line="240" w:lineRule="auto"/>
        <w:ind w:left="567" w:hanging="567"/>
        <w:rPr>
          <w:sz w:val="24"/>
          <w:szCs w:val="24"/>
        </w:rPr>
      </w:pPr>
      <w:r w:rsidRPr="0089777C">
        <w:rPr>
          <w:sz w:val="24"/>
          <w:szCs w:val="24"/>
        </w:rPr>
        <w:t xml:space="preserve">      - если договор, заключенный с АО «Воентелеком» по результатам запроса предложений, </w:t>
      </w:r>
      <w:proofErr w:type="gramStart"/>
      <w:r w:rsidRPr="0089777C">
        <w:rPr>
          <w:sz w:val="24"/>
          <w:szCs w:val="24"/>
        </w:rPr>
        <w:t>будет</w:t>
      </w:r>
      <w:proofErr w:type="gramEnd"/>
      <w:r w:rsidRPr="0089777C">
        <w:rPr>
          <w:sz w:val="24"/>
          <w:szCs w:val="24"/>
        </w:rPr>
        <w:t xml:space="preserve"> расторгнут по решению суда или по соглашению сторон в силу существенного нарушения нами условий договора.</w:t>
      </w:r>
    </w:p>
    <w:p w:rsidR="001756A0" w:rsidRPr="0089777C" w:rsidRDefault="001756A0" w:rsidP="001756A0">
      <w:pPr>
        <w:pStyle w:val="a"/>
        <w:widowControl w:val="0"/>
        <w:numPr>
          <w:ilvl w:val="0"/>
          <w:numId w:val="0"/>
        </w:numPr>
        <w:tabs>
          <w:tab w:val="left" w:pos="708"/>
        </w:tabs>
        <w:spacing w:line="240" w:lineRule="auto"/>
        <w:ind w:left="567" w:hanging="567"/>
        <w:rPr>
          <w:sz w:val="24"/>
          <w:szCs w:val="24"/>
        </w:rPr>
      </w:pP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 (</w:t>
      </w:r>
      <w:r w:rsidRPr="0089777C">
        <w:rPr>
          <w:i/>
          <w:sz w:val="24"/>
          <w:szCs w:val="24"/>
        </w:rPr>
        <w:t>указать Ф.И.О. полностью, должность уполномоченного лица, включая телефон).</w:t>
      </w:r>
      <w:r w:rsidRPr="0089777C">
        <w:rPr>
          <w:sz w:val="24"/>
          <w:szCs w:val="24"/>
        </w:rPr>
        <w:t xml:space="preserve"> Все сведения о проведении запроса предложений просим сообщать указанному лицу.</w:t>
      </w:r>
    </w:p>
    <w:p w:rsidR="001756A0" w:rsidRPr="0089777C" w:rsidRDefault="001756A0" w:rsidP="001756A0">
      <w:pPr>
        <w:pStyle w:val="a"/>
        <w:widowControl w:val="0"/>
        <w:numPr>
          <w:ilvl w:val="0"/>
          <w:numId w:val="0"/>
        </w:numPr>
        <w:tabs>
          <w:tab w:val="left" w:pos="708"/>
        </w:tabs>
        <w:spacing w:line="240" w:lineRule="auto"/>
        <w:rPr>
          <w:sz w:val="24"/>
          <w:szCs w:val="24"/>
        </w:rPr>
      </w:pP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11.  Банковские реквизиты участника размещения заказа:</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ИНН ______________________,  КПП __________________________</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Наименование и местонахождение обслуживающего банка __________________________</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Расчетный счет ________________________________</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Корреспондентский счет ________________________</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Код БИК _____________</w:t>
      </w:r>
    </w:p>
    <w:p w:rsidR="001756A0" w:rsidRPr="0089777C" w:rsidRDefault="001756A0" w:rsidP="001756A0">
      <w:pPr>
        <w:pStyle w:val="a"/>
        <w:widowControl w:val="0"/>
        <w:numPr>
          <w:ilvl w:val="0"/>
          <w:numId w:val="0"/>
        </w:numPr>
        <w:tabs>
          <w:tab w:val="left" w:pos="708"/>
        </w:tabs>
        <w:spacing w:line="240" w:lineRule="auto"/>
        <w:rPr>
          <w:sz w:val="24"/>
          <w:szCs w:val="24"/>
        </w:rPr>
      </w:pP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12. Корреспонденцию в наш адрес просим направлять по адресу: _____________________</w:t>
      </w:r>
    </w:p>
    <w:p w:rsidR="001756A0" w:rsidRPr="0089777C" w:rsidRDefault="001756A0" w:rsidP="001756A0">
      <w:pPr>
        <w:pStyle w:val="a"/>
        <w:widowControl w:val="0"/>
        <w:numPr>
          <w:ilvl w:val="0"/>
          <w:numId w:val="0"/>
        </w:numPr>
        <w:tabs>
          <w:tab w:val="left" w:pos="708"/>
        </w:tabs>
        <w:spacing w:line="240" w:lineRule="auto"/>
        <w:rPr>
          <w:sz w:val="24"/>
          <w:szCs w:val="24"/>
        </w:rPr>
      </w:pP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lastRenderedPageBreak/>
        <w:t xml:space="preserve">13. К настоящему Предложению прилагаются документы, являющиеся неотъемлемой частью настоящего Предложения, согласно описи на _____ лист__. </w:t>
      </w:r>
    </w:p>
    <w:p w:rsidR="001756A0" w:rsidRPr="0089777C" w:rsidRDefault="001756A0" w:rsidP="001756A0">
      <w:pPr>
        <w:pStyle w:val="a"/>
        <w:widowControl w:val="0"/>
        <w:numPr>
          <w:ilvl w:val="0"/>
          <w:numId w:val="0"/>
        </w:numPr>
        <w:tabs>
          <w:tab w:val="left" w:pos="708"/>
        </w:tabs>
        <w:spacing w:line="240" w:lineRule="auto"/>
        <w:rPr>
          <w:sz w:val="24"/>
          <w:szCs w:val="24"/>
        </w:rPr>
      </w:pPr>
    </w:p>
    <w:p w:rsidR="001756A0" w:rsidRPr="0089777C" w:rsidRDefault="001756A0" w:rsidP="001756A0">
      <w:pPr>
        <w:pStyle w:val="a"/>
        <w:widowControl w:val="0"/>
        <w:numPr>
          <w:ilvl w:val="0"/>
          <w:numId w:val="0"/>
        </w:numPr>
        <w:tabs>
          <w:tab w:val="left" w:pos="708"/>
        </w:tabs>
        <w:spacing w:line="240" w:lineRule="auto"/>
        <w:rPr>
          <w:b/>
          <w:sz w:val="24"/>
          <w:szCs w:val="24"/>
        </w:rPr>
      </w:pPr>
      <w:r w:rsidRPr="0089777C">
        <w:rPr>
          <w:b/>
          <w:sz w:val="24"/>
          <w:szCs w:val="24"/>
        </w:rPr>
        <w:t>Руководитель участника процедуры закупки</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t>(или уполномоченный представитель)</w:t>
      </w:r>
      <w:r w:rsidRPr="0089777C">
        <w:rPr>
          <w:color w:val="000000"/>
        </w:rPr>
        <w:t xml:space="preserve"> </w:t>
      </w:r>
      <w:r w:rsidRPr="0089777C">
        <w:rPr>
          <w:color w:val="000000"/>
        </w:rPr>
        <w:tab/>
      </w:r>
      <w:r w:rsidRPr="0089777C">
        <w:rPr>
          <w:color w:val="000000"/>
        </w:rPr>
        <w:tab/>
      </w:r>
      <w:r w:rsidRPr="0089777C">
        <w:rPr>
          <w:sz w:val="24"/>
          <w:szCs w:val="24"/>
        </w:rPr>
        <w:t>_______________  /Фамилия И. О./</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ab/>
      </w:r>
      <w:r w:rsidRPr="0089777C">
        <w:rPr>
          <w:sz w:val="24"/>
          <w:szCs w:val="24"/>
        </w:rPr>
        <w:tab/>
      </w:r>
      <w:r w:rsidRPr="0089777C">
        <w:rPr>
          <w:sz w:val="24"/>
          <w:szCs w:val="24"/>
        </w:rPr>
        <w:tab/>
      </w:r>
      <w:r w:rsidRPr="0089777C">
        <w:rPr>
          <w:sz w:val="24"/>
          <w:szCs w:val="24"/>
        </w:rPr>
        <w:tab/>
      </w:r>
      <w:r w:rsidRPr="0089777C">
        <w:rPr>
          <w:sz w:val="24"/>
          <w:szCs w:val="24"/>
        </w:rPr>
        <w:tab/>
      </w:r>
      <w:r w:rsidRPr="0089777C">
        <w:rPr>
          <w:sz w:val="24"/>
          <w:szCs w:val="24"/>
        </w:rPr>
        <w:tab/>
      </w:r>
      <w:r w:rsidRPr="0089777C">
        <w:rPr>
          <w:sz w:val="24"/>
          <w:szCs w:val="24"/>
        </w:rPr>
        <w:tab/>
      </w:r>
      <w:r w:rsidRPr="0089777C">
        <w:rPr>
          <w:sz w:val="24"/>
          <w:szCs w:val="24"/>
        </w:rPr>
        <w:tab/>
        <w:t xml:space="preserve">       (подпись)</w:t>
      </w:r>
    </w:p>
    <w:p w:rsidR="001756A0" w:rsidRPr="0089777C" w:rsidRDefault="001756A0" w:rsidP="001756A0">
      <w:pPr>
        <w:pStyle w:val="a"/>
        <w:widowControl w:val="0"/>
        <w:numPr>
          <w:ilvl w:val="0"/>
          <w:numId w:val="0"/>
        </w:numPr>
        <w:tabs>
          <w:tab w:val="left" w:pos="708"/>
        </w:tabs>
        <w:spacing w:line="240" w:lineRule="auto"/>
        <w:rPr>
          <w:sz w:val="24"/>
          <w:szCs w:val="24"/>
        </w:rPr>
      </w:pP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b/>
          <w:sz w:val="24"/>
          <w:szCs w:val="24"/>
        </w:rPr>
        <w:t>Главный бухгалтер</w:t>
      </w:r>
      <w:r w:rsidRPr="0089777C">
        <w:rPr>
          <w:sz w:val="24"/>
          <w:szCs w:val="24"/>
        </w:rPr>
        <w:t xml:space="preserve">    </w:t>
      </w:r>
      <w:r w:rsidRPr="0089777C">
        <w:rPr>
          <w:sz w:val="24"/>
          <w:szCs w:val="24"/>
        </w:rPr>
        <w:tab/>
        <w:t xml:space="preserve">  </w:t>
      </w:r>
      <w:r w:rsidRPr="0089777C">
        <w:rPr>
          <w:sz w:val="24"/>
          <w:szCs w:val="24"/>
        </w:rPr>
        <w:tab/>
      </w:r>
      <w:r w:rsidRPr="0089777C">
        <w:rPr>
          <w:sz w:val="24"/>
          <w:szCs w:val="24"/>
        </w:rPr>
        <w:tab/>
        <w:t xml:space="preserve">       </w:t>
      </w:r>
      <w:r w:rsidRPr="0089777C">
        <w:rPr>
          <w:sz w:val="24"/>
          <w:szCs w:val="24"/>
        </w:rPr>
        <w:tab/>
      </w:r>
      <w:r w:rsidRPr="0089777C">
        <w:rPr>
          <w:sz w:val="24"/>
          <w:szCs w:val="24"/>
        </w:rPr>
        <w:tab/>
        <w:t>_______________  /Фамилия И. О./</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ab/>
      </w:r>
      <w:r w:rsidRPr="0089777C">
        <w:rPr>
          <w:sz w:val="24"/>
          <w:szCs w:val="24"/>
        </w:rPr>
        <w:tab/>
      </w:r>
      <w:r w:rsidRPr="0089777C">
        <w:rPr>
          <w:sz w:val="24"/>
          <w:szCs w:val="24"/>
        </w:rPr>
        <w:tab/>
      </w:r>
      <w:r w:rsidRPr="0089777C">
        <w:rPr>
          <w:sz w:val="24"/>
          <w:szCs w:val="24"/>
        </w:rPr>
        <w:tab/>
      </w:r>
      <w:r w:rsidRPr="0089777C">
        <w:rPr>
          <w:sz w:val="24"/>
          <w:szCs w:val="24"/>
        </w:rPr>
        <w:tab/>
      </w:r>
      <w:r w:rsidRPr="0089777C">
        <w:rPr>
          <w:sz w:val="24"/>
          <w:szCs w:val="24"/>
        </w:rPr>
        <w:tab/>
      </w:r>
      <w:r w:rsidRPr="0089777C">
        <w:rPr>
          <w:sz w:val="24"/>
          <w:szCs w:val="24"/>
        </w:rPr>
        <w:tab/>
      </w:r>
      <w:r w:rsidRPr="0089777C">
        <w:rPr>
          <w:sz w:val="24"/>
          <w:szCs w:val="24"/>
        </w:rPr>
        <w:tab/>
        <w:t xml:space="preserve">       (подпись)</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М.П.</w:t>
      </w:r>
    </w:p>
    <w:p w:rsidR="001756A0" w:rsidRPr="0089777C" w:rsidRDefault="001756A0" w:rsidP="001756A0">
      <w:pPr>
        <w:pStyle w:val="Default"/>
        <w:rPr>
          <w:iCs/>
        </w:rPr>
      </w:pPr>
    </w:p>
    <w:p w:rsidR="001756A0" w:rsidRPr="0089777C" w:rsidRDefault="001756A0" w:rsidP="001756A0">
      <w:pPr>
        <w:pStyle w:val="Default"/>
        <w:rPr>
          <w:iCs/>
        </w:rPr>
      </w:pPr>
    </w:p>
    <w:p w:rsidR="001756A0" w:rsidRPr="0089777C" w:rsidRDefault="001756A0" w:rsidP="001756A0">
      <w:pPr>
        <w:pStyle w:val="Default"/>
        <w:rPr>
          <w:iCs/>
        </w:rPr>
      </w:pPr>
    </w:p>
    <w:p w:rsidR="001756A0" w:rsidRPr="0089777C" w:rsidRDefault="001756A0" w:rsidP="001756A0">
      <w:pPr>
        <w:pStyle w:val="Default"/>
        <w:rPr>
          <w:iCs/>
        </w:rPr>
      </w:pPr>
    </w:p>
    <w:p w:rsidR="001756A0" w:rsidRPr="0089777C" w:rsidRDefault="001756A0" w:rsidP="001756A0">
      <w:pPr>
        <w:pStyle w:val="Default"/>
        <w:rPr>
          <w:iCs/>
        </w:rPr>
      </w:pPr>
    </w:p>
    <w:p w:rsidR="001756A0" w:rsidRPr="0089777C" w:rsidRDefault="001756A0" w:rsidP="001756A0">
      <w:pPr>
        <w:pStyle w:val="Default"/>
        <w:rPr>
          <w:iCs/>
        </w:rPr>
      </w:pPr>
    </w:p>
    <w:p w:rsidR="001756A0" w:rsidRPr="0089777C" w:rsidRDefault="001756A0" w:rsidP="001756A0">
      <w:pPr>
        <w:pStyle w:val="Default"/>
        <w:rPr>
          <w:iCs/>
        </w:rPr>
      </w:pPr>
    </w:p>
    <w:p w:rsidR="001756A0" w:rsidRPr="0089777C" w:rsidRDefault="001756A0" w:rsidP="001756A0">
      <w:pPr>
        <w:pStyle w:val="Default"/>
        <w:rPr>
          <w:iCs/>
        </w:rPr>
      </w:pPr>
    </w:p>
    <w:p w:rsidR="001756A0" w:rsidRPr="0089777C" w:rsidRDefault="001756A0" w:rsidP="001756A0">
      <w:pPr>
        <w:pStyle w:val="Default"/>
        <w:rPr>
          <w:iCs/>
        </w:rPr>
      </w:pPr>
    </w:p>
    <w:p w:rsidR="001756A0" w:rsidRPr="0089777C" w:rsidRDefault="001756A0" w:rsidP="001756A0">
      <w:pPr>
        <w:pStyle w:val="Default"/>
        <w:rPr>
          <w:iCs/>
        </w:rPr>
      </w:pPr>
    </w:p>
    <w:p w:rsidR="001756A0" w:rsidRPr="0089777C" w:rsidRDefault="001756A0" w:rsidP="001756A0">
      <w:pPr>
        <w:pStyle w:val="Default"/>
        <w:rPr>
          <w:iCs/>
        </w:rPr>
      </w:pPr>
    </w:p>
    <w:p w:rsidR="001756A0" w:rsidRPr="0089777C" w:rsidRDefault="001756A0" w:rsidP="001756A0">
      <w:pPr>
        <w:pStyle w:val="Default"/>
        <w:rPr>
          <w:iCs/>
        </w:rPr>
      </w:pPr>
    </w:p>
    <w:p w:rsidR="001756A0" w:rsidRPr="0089777C" w:rsidRDefault="001756A0" w:rsidP="001756A0">
      <w:pPr>
        <w:pStyle w:val="Default"/>
        <w:rPr>
          <w:iCs/>
        </w:rPr>
      </w:pPr>
    </w:p>
    <w:p w:rsidR="001756A0" w:rsidRPr="0089777C" w:rsidRDefault="001756A0" w:rsidP="001756A0">
      <w:pPr>
        <w:pStyle w:val="a"/>
        <w:pageBreakBefore/>
        <w:widowControl w:val="0"/>
        <w:numPr>
          <w:ilvl w:val="0"/>
          <w:numId w:val="0"/>
        </w:numPr>
        <w:tabs>
          <w:tab w:val="left" w:pos="708"/>
        </w:tabs>
        <w:spacing w:line="240" w:lineRule="auto"/>
        <w:outlineLvl w:val="0"/>
        <w:rPr>
          <w:b/>
          <w:bCs/>
          <w:sz w:val="24"/>
          <w:szCs w:val="24"/>
        </w:rPr>
      </w:pPr>
      <w:r w:rsidRPr="0089777C">
        <w:rPr>
          <w:b/>
          <w:bCs/>
          <w:sz w:val="24"/>
          <w:szCs w:val="24"/>
        </w:rPr>
        <w:lastRenderedPageBreak/>
        <w:t>4.2. Форма Анкеты Участника</w:t>
      </w:r>
      <w:bookmarkEnd w:id="92"/>
      <w:bookmarkEnd w:id="93"/>
      <w:bookmarkEnd w:id="94"/>
      <w:bookmarkEnd w:id="95"/>
      <w:bookmarkEnd w:id="96"/>
      <w:bookmarkEnd w:id="97"/>
      <w:bookmarkEnd w:id="98"/>
      <w:bookmarkEnd w:id="99"/>
    </w:p>
    <w:p w:rsidR="001756A0" w:rsidRPr="0089777C" w:rsidRDefault="001756A0" w:rsidP="001756A0">
      <w:pPr>
        <w:pStyle w:val="a"/>
        <w:widowControl w:val="0"/>
        <w:numPr>
          <w:ilvl w:val="0"/>
          <w:numId w:val="0"/>
        </w:numPr>
        <w:tabs>
          <w:tab w:val="left" w:pos="708"/>
        </w:tabs>
        <w:spacing w:line="240" w:lineRule="auto"/>
        <w:outlineLvl w:val="0"/>
        <w:rPr>
          <w:b/>
          <w:bCs/>
          <w:sz w:val="24"/>
          <w:szCs w:val="24"/>
        </w:rPr>
      </w:pPr>
    </w:p>
    <w:p w:rsidR="001756A0" w:rsidRPr="0089777C" w:rsidRDefault="001756A0" w:rsidP="001756A0">
      <w:pPr>
        <w:pStyle w:val="a"/>
        <w:widowControl w:val="0"/>
        <w:numPr>
          <w:ilvl w:val="0"/>
          <w:numId w:val="0"/>
        </w:numPr>
        <w:tabs>
          <w:tab w:val="left" w:pos="708"/>
        </w:tabs>
        <w:spacing w:line="240" w:lineRule="auto"/>
        <w:jc w:val="center"/>
        <w:rPr>
          <w:sz w:val="24"/>
          <w:szCs w:val="24"/>
        </w:rPr>
      </w:pPr>
      <w:r w:rsidRPr="0089777C">
        <w:rPr>
          <w:sz w:val="24"/>
          <w:szCs w:val="24"/>
        </w:rPr>
        <w:t>Анкета Участника</w:t>
      </w:r>
    </w:p>
    <w:p w:rsidR="001756A0" w:rsidRPr="0089777C" w:rsidRDefault="001756A0" w:rsidP="001756A0">
      <w:pPr>
        <w:pStyle w:val="a"/>
        <w:widowControl w:val="0"/>
        <w:numPr>
          <w:ilvl w:val="0"/>
          <w:numId w:val="0"/>
        </w:numPr>
        <w:tabs>
          <w:tab w:val="left" w:pos="708"/>
        </w:tabs>
        <w:spacing w:line="240" w:lineRule="auto"/>
        <w:jc w:val="center"/>
        <w:rPr>
          <w:sz w:val="24"/>
          <w:szCs w:val="24"/>
        </w:rPr>
      </w:pPr>
    </w:p>
    <w:p w:rsidR="001756A0" w:rsidRPr="0089777C" w:rsidRDefault="001756A0" w:rsidP="001756A0">
      <w:pPr>
        <w:pStyle w:val="a"/>
        <w:widowControl w:val="0"/>
        <w:numPr>
          <w:ilvl w:val="0"/>
          <w:numId w:val="0"/>
        </w:numPr>
        <w:tabs>
          <w:tab w:val="left" w:pos="708"/>
        </w:tabs>
        <w:spacing w:line="240" w:lineRule="auto"/>
        <w:jc w:val="right"/>
        <w:rPr>
          <w:sz w:val="24"/>
          <w:szCs w:val="24"/>
        </w:rPr>
      </w:pPr>
      <w:r w:rsidRPr="0089777C">
        <w:rPr>
          <w:sz w:val="24"/>
          <w:szCs w:val="24"/>
        </w:rPr>
        <w:t>Таблица 1.</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3520"/>
      </w:tblGrid>
      <w:tr w:rsidR="001756A0" w:rsidRPr="0089777C" w:rsidTr="00AE7F9A">
        <w:tc>
          <w:tcPr>
            <w:tcW w:w="6230" w:type="dxa"/>
            <w:tcBorders>
              <w:top w:val="single" w:sz="4" w:space="0" w:color="auto"/>
              <w:left w:val="single" w:sz="4" w:space="0" w:color="auto"/>
              <w:bottom w:val="single" w:sz="4" w:space="0" w:color="auto"/>
              <w:right w:val="single" w:sz="4" w:space="0" w:color="auto"/>
            </w:tcBorders>
          </w:tcPr>
          <w:p w:rsidR="001756A0" w:rsidRPr="0089777C" w:rsidRDefault="001756A0">
            <w:pPr>
              <w:pStyle w:val="a"/>
              <w:widowControl w:val="0"/>
              <w:numPr>
                <w:ilvl w:val="0"/>
                <w:numId w:val="0"/>
              </w:numPr>
              <w:tabs>
                <w:tab w:val="left" w:pos="708"/>
              </w:tabs>
              <w:spacing w:line="240" w:lineRule="auto"/>
              <w:rPr>
                <w:sz w:val="24"/>
                <w:szCs w:val="24"/>
              </w:rPr>
            </w:pPr>
            <w:r w:rsidRPr="0089777C">
              <w:rPr>
                <w:sz w:val="24"/>
                <w:szCs w:val="24"/>
              </w:rPr>
              <w:t>1. Полное и сокращенное наименования организац</w:t>
            </w:r>
            <w:proofErr w:type="gramStart"/>
            <w:r w:rsidRPr="0089777C">
              <w:rPr>
                <w:sz w:val="24"/>
                <w:szCs w:val="24"/>
              </w:rPr>
              <w:t>ии и ее</w:t>
            </w:r>
            <w:proofErr w:type="gramEnd"/>
            <w:r w:rsidRPr="0089777C">
              <w:rPr>
                <w:sz w:val="24"/>
                <w:szCs w:val="24"/>
              </w:rPr>
              <w:t xml:space="preserve"> организационно-правовая форма</w:t>
            </w:r>
          </w:p>
          <w:p w:rsidR="001756A0" w:rsidRPr="0089777C" w:rsidRDefault="001756A0">
            <w:pPr>
              <w:pStyle w:val="a"/>
              <w:widowControl w:val="0"/>
              <w:numPr>
                <w:ilvl w:val="0"/>
                <w:numId w:val="0"/>
              </w:numPr>
              <w:tabs>
                <w:tab w:val="left" w:pos="708"/>
              </w:tabs>
              <w:spacing w:line="240" w:lineRule="auto"/>
              <w:rPr>
                <w:sz w:val="24"/>
                <w:szCs w:val="24"/>
              </w:rPr>
            </w:pPr>
          </w:p>
          <w:p w:rsidR="001756A0" w:rsidRPr="0089777C" w:rsidRDefault="001756A0">
            <w:pPr>
              <w:pStyle w:val="a"/>
              <w:widowControl w:val="0"/>
              <w:numPr>
                <w:ilvl w:val="0"/>
                <w:numId w:val="0"/>
              </w:numPr>
              <w:tabs>
                <w:tab w:val="left" w:pos="708"/>
              </w:tabs>
              <w:spacing w:line="240" w:lineRule="auto"/>
              <w:rPr>
                <w:b/>
                <w:i/>
                <w:sz w:val="24"/>
                <w:szCs w:val="24"/>
              </w:rPr>
            </w:pPr>
            <w:r w:rsidRPr="0089777C">
              <w:rPr>
                <w:i/>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20" w:type="dxa"/>
            <w:tcBorders>
              <w:top w:val="single" w:sz="4" w:space="0" w:color="auto"/>
              <w:left w:val="single" w:sz="4" w:space="0" w:color="auto"/>
              <w:bottom w:val="single" w:sz="4" w:space="0" w:color="auto"/>
              <w:right w:val="single" w:sz="4" w:space="0" w:color="auto"/>
            </w:tcBorders>
          </w:tcPr>
          <w:p w:rsidR="001756A0" w:rsidRPr="0089777C" w:rsidRDefault="001756A0">
            <w:pPr>
              <w:spacing w:line="360" w:lineRule="auto"/>
              <w:ind w:firstLine="567"/>
              <w:jc w:val="both"/>
              <w:rPr>
                <w:rFonts w:ascii="Times New Roman" w:eastAsia="Times New Roman" w:hAnsi="Times New Roman"/>
                <w:b/>
                <w:sz w:val="24"/>
                <w:szCs w:val="24"/>
              </w:rPr>
            </w:pPr>
          </w:p>
        </w:tc>
      </w:tr>
      <w:tr w:rsidR="001756A0" w:rsidRPr="0089777C" w:rsidTr="00AE7F9A">
        <w:tc>
          <w:tcPr>
            <w:tcW w:w="6230" w:type="dxa"/>
            <w:tcBorders>
              <w:top w:val="single" w:sz="4" w:space="0" w:color="auto"/>
              <w:left w:val="single" w:sz="4" w:space="0" w:color="auto"/>
              <w:bottom w:val="single" w:sz="4" w:space="0" w:color="auto"/>
              <w:right w:val="single" w:sz="4" w:space="0" w:color="auto"/>
            </w:tcBorders>
            <w:hideMark/>
          </w:tcPr>
          <w:p w:rsidR="001756A0" w:rsidRPr="0089777C" w:rsidRDefault="001756A0">
            <w:pPr>
              <w:pStyle w:val="a"/>
              <w:widowControl w:val="0"/>
              <w:numPr>
                <w:ilvl w:val="0"/>
                <w:numId w:val="0"/>
              </w:numPr>
              <w:tabs>
                <w:tab w:val="left" w:pos="708"/>
              </w:tabs>
              <w:spacing w:line="240" w:lineRule="auto"/>
            </w:pPr>
            <w:r w:rsidRPr="0089777C">
              <w:rPr>
                <w:sz w:val="24"/>
                <w:szCs w:val="24"/>
              </w:rPr>
              <w:t>2. Предыдущие полные и сокращенные наименования организации с указанием даты переименования и подтверждением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1756A0" w:rsidRPr="0089777C" w:rsidRDefault="001756A0">
            <w:pPr>
              <w:spacing w:line="360" w:lineRule="auto"/>
              <w:ind w:firstLine="567"/>
              <w:jc w:val="both"/>
              <w:rPr>
                <w:rFonts w:ascii="Times New Roman" w:eastAsia="Times New Roman" w:hAnsi="Times New Roman"/>
                <w:b/>
                <w:sz w:val="24"/>
                <w:szCs w:val="24"/>
              </w:rPr>
            </w:pPr>
          </w:p>
        </w:tc>
      </w:tr>
      <w:tr w:rsidR="001756A0" w:rsidRPr="0089777C" w:rsidTr="00AE7F9A">
        <w:tc>
          <w:tcPr>
            <w:tcW w:w="6230" w:type="dxa"/>
            <w:tcBorders>
              <w:top w:val="single" w:sz="4" w:space="0" w:color="auto"/>
              <w:left w:val="single" w:sz="4" w:space="0" w:color="auto"/>
              <w:bottom w:val="nil"/>
              <w:right w:val="single" w:sz="4" w:space="0" w:color="auto"/>
            </w:tcBorders>
            <w:hideMark/>
          </w:tcPr>
          <w:p w:rsidR="001756A0" w:rsidRPr="0089777C" w:rsidRDefault="001756A0">
            <w:pPr>
              <w:pStyle w:val="a"/>
              <w:widowControl w:val="0"/>
              <w:numPr>
                <w:ilvl w:val="0"/>
                <w:numId w:val="0"/>
              </w:numPr>
              <w:tabs>
                <w:tab w:val="left" w:pos="708"/>
              </w:tabs>
              <w:spacing w:line="240" w:lineRule="auto"/>
              <w:rPr>
                <w:sz w:val="24"/>
                <w:szCs w:val="24"/>
              </w:rPr>
            </w:pPr>
            <w:r w:rsidRPr="0089777C">
              <w:rPr>
                <w:sz w:val="24"/>
                <w:szCs w:val="24"/>
              </w:rPr>
              <w:t>3. Регистрационные данные:</w:t>
            </w:r>
          </w:p>
          <w:p w:rsidR="001756A0" w:rsidRPr="0089777C" w:rsidRDefault="001756A0">
            <w:pPr>
              <w:pStyle w:val="a"/>
              <w:widowControl w:val="0"/>
              <w:numPr>
                <w:ilvl w:val="0"/>
                <w:numId w:val="0"/>
              </w:numPr>
              <w:tabs>
                <w:tab w:val="left" w:pos="708"/>
              </w:tabs>
              <w:spacing w:line="240" w:lineRule="auto"/>
              <w:rPr>
                <w:sz w:val="24"/>
                <w:szCs w:val="24"/>
              </w:rPr>
            </w:pPr>
            <w:r w:rsidRPr="0089777C">
              <w:rPr>
                <w:sz w:val="24"/>
                <w:szCs w:val="24"/>
              </w:rPr>
              <w:t xml:space="preserve">         3.1. Дата, место и орган регистрации</w:t>
            </w:r>
          </w:p>
          <w:p w:rsidR="001756A0" w:rsidRPr="0089777C" w:rsidRDefault="001756A0">
            <w:pPr>
              <w:pStyle w:val="a"/>
              <w:widowControl w:val="0"/>
              <w:numPr>
                <w:ilvl w:val="0"/>
                <w:numId w:val="0"/>
              </w:numPr>
              <w:tabs>
                <w:tab w:val="left" w:pos="708"/>
              </w:tabs>
              <w:spacing w:line="240" w:lineRule="auto"/>
              <w:rPr>
                <w:b/>
                <w:i/>
                <w:sz w:val="24"/>
                <w:szCs w:val="24"/>
              </w:rPr>
            </w:pPr>
            <w:r w:rsidRPr="0089777C">
              <w:rPr>
                <w:i/>
                <w:sz w:val="24"/>
                <w:szCs w:val="24"/>
              </w:rPr>
              <w:t>(на основании Свидетельства о государственной регистрации)</w:t>
            </w:r>
          </w:p>
        </w:tc>
        <w:tc>
          <w:tcPr>
            <w:tcW w:w="3520" w:type="dxa"/>
            <w:tcBorders>
              <w:top w:val="single" w:sz="4" w:space="0" w:color="auto"/>
              <w:left w:val="single" w:sz="4" w:space="0" w:color="auto"/>
              <w:bottom w:val="single" w:sz="4" w:space="0" w:color="auto"/>
              <w:right w:val="single" w:sz="4" w:space="0" w:color="auto"/>
            </w:tcBorders>
          </w:tcPr>
          <w:p w:rsidR="001756A0" w:rsidRPr="0089777C" w:rsidRDefault="001756A0">
            <w:pPr>
              <w:spacing w:line="360" w:lineRule="auto"/>
              <w:ind w:firstLine="567"/>
              <w:jc w:val="both"/>
              <w:rPr>
                <w:rFonts w:ascii="Times New Roman" w:eastAsia="Times New Roman" w:hAnsi="Times New Roman"/>
                <w:b/>
                <w:sz w:val="24"/>
                <w:szCs w:val="24"/>
              </w:rPr>
            </w:pPr>
          </w:p>
        </w:tc>
      </w:tr>
      <w:tr w:rsidR="001756A0" w:rsidRPr="0089777C" w:rsidTr="00AE7F9A">
        <w:tc>
          <w:tcPr>
            <w:tcW w:w="6230" w:type="dxa"/>
            <w:tcBorders>
              <w:top w:val="nil"/>
              <w:left w:val="single" w:sz="4" w:space="0" w:color="auto"/>
              <w:bottom w:val="nil"/>
              <w:right w:val="single" w:sz="4" w:space="0" w:color="auto"/>
            </w:tcBorders>
            <w:hideMark/>
          </w:tcPr>
          <w:p w:rsidR="001756A0" w:rsidRPr="0089777C" w:rsidRDefault="001756A0">
            <w:pPr>
              <w:pStyle w:val="a"/>
              <w:widowControl w:val="0"/>
              <w:numPr>
                <w:ilvl w:val="0"/>
                <w:numId w:val="0"/>
              </w:numPr>
              <w:tabs>
                <w:tab w:val="left" w:pos="708"/>
              </w:tabs>
              <w:spacing w:line="240" w:lineRule="auto"/>
              <w:rPr>
                <w:i/>
                <w:sz w:val="24"/>
                <w:szCs w:val="24"/>
              </w:rPr>
            </w:pPr>
            <w:r w:rsidRPr="0089777C">
              <w:rPr>
                <w:sz w:val="24"/>
                <w:szCs w:val="24"/>
              </w:rPr>
              <w:t xml:space="preserve">         3.2. Учредители </w:t>
            </w:r>
            <w:r w:rsidRPr="0089777C">
              <w:rPr>
                <w:i/>
                <w:sz w:val="24"/>
                <w:szCs w:val="24"/>
              </w:rPr>
              <w:t>(перечислите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1756A0" w:rsidRPr="0089777C" w:rsidRDefault="001756A0">
            <w:pPr>
              <w:pStyle w:val="a"/>
              <w:widowControl w:val="0"/>
              <w:numPr>
                <w:ilvl w:val="0"/>
                <w:numId w:val="0"/>
              </w:numPr>
              <w:tabs>
                <w:tab w:val="left" w:pos="708"/>
              </w:tabs>
              <w:spacing w:line="240" w:lineRule="auto"/>
              <w:rPr>
                <w:b/>
                <w:sz w:val="24"/>
                <w:szCs w:val="24"/>
              </w:rPr>
            </w:pPr>
            <w:r w:rsidRPr="0089777C">
              <w:rPr>
                <w:i/>
                <w:sz w:val="24"/>
                <w:szCs w:val="24"/>
              </w:rPr>
              <w:t>(на основании учредительных документов установленной формы: устав, положение, учредительный договор)</w:t>
            </w:r>
          </w:p>
        </w:tc>
        <w:tc>
          <w:tcPr>
            <w:tcW w:w="3520" w:type="dxa"/>
            <w:tcBorders>
              <w:top w:val="single" w:sz="4" w:space="0" w:color="auto"/>
              <w:left w:val="single" w:sz="4" w:space="0" w:color="auto"/>
              <w:bottom w:val="single" w:sz="4" w:space="0" w:color="auto"/>
              <w:right w:val="single" w:sz="4" w:space="0" w:color="auto"/>
            </w:tcBorders>
          </w:tcPr>
          <w:p w:rsidR="001756A0" w:rsidRPr="0089777C" w:rsidRDefault="001756A0">
            <w:pPr>
              <w:spacing w:line="360" w:lineRule="auto"/>
              <w:ind w:firstLine="567"/>
              <w:jc w:val="both"/>
              <w:rPr>
                <w:rFonts w:ascii="Times New Roman" w:eastAsia="Times New Roman" w:hAnsi="Times New Roman"/>
                <w:b/>
                <w:sz w:val="24"/>
                <w:szCs w:val="24"/>
              </w:rPr>
            </w:pPr>
          </w:p>
        </w:tc>
      </w:tr>
      <w:tr w:rsidR="001756A0" w:rsidRPr="0089777C" w:rsidTr="00AE7F9A">
        <w:tc>
          <w:tcPr>
            <w:tcW w:w="6230" w:type="dxa"/>
            <w:tcBorders>
              <w:top w:val="nil"/>
              <w:left w:val="single" w:sz="4" w:space="0" w:color="auto"/>
              <w:bottom w:val="nil"/>
              <w:right w:val="single" w:sz="4" w:space="0" w:color="auto"/>
            </w:tcBorders>
            <w:hideMark/>
          </w:tcPr>
          <w:p w:rsidR="001756A0" w:rsidRPr="0089777C" w:rsidRDefault="001756A0">
            <w:pPr>
              <w:pStyle w:val="a"/>
              <w:widowControl w:val="0"/>
              <w:numPr>
                <w:ilvl w:val="0"/>
                <w:numId w:val="0"/>
              </w:numPr>
              <w:tabs>
                <w:tab w:val="left" w:pos="708"/>
              </w:tabs>
              <w:spacing w:line="240" w:lineRule="auto"/>
              <w:ind w:left="708"/>
              <w:rPr>
                <w:sz w:val="24"/>
                <w:szCs w:val="24"/>
              </w:rPr>
            </w:pPr>
            <w:r w:rsidRPr="0089777C">
              <w:rPr>
                <w:sz w:val="24"/>
                <w:szCs w:val="24"/>
              </w:rPr>
              <w:t>3.3. Срок деятельности организации (с учетом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1756A0" w:rsidRPr="0089777C" w:rsidRDefault="001756A0">
            <w:pPr>
              <w:spacing w:line="360" w:lineRule="auto"/>
              <w:ind w:firstLine="567"/>
              <w:jc w:val="both"/>
              <w:rPr>
                <w:rFonts w:ascii="Times New Roman" w:eastAsia="Times New Roman" w:hAnsi="Times New Roman"/>
                <w:b/>
                <w:sz w:val="24"/>
                <w:szCs w:val="24"/>
              </w:rPr>
            </w:pPr>
          </w:p>
        </w:tc>
      </w:tr>
      <w:tr w:rsidR="001756A0" w:rsidRPr="0089777C" w:rsidTr="00AE7F9A">
        <w:tc>
          <w:tcPr>
            <w:tcW w:w="6230" w:type="dxa"/>
            <w:tcBorders>
              <w:top w:val="nil"/>
              <w:left w:val="single" w:sz="4" w:space="0" w:color="auto"/>
              <w:bottom w:val="nil"/>
              <w:right w:val="single" w:sz="4" w:space="0" w:color="auto"/>
            </w:tcBorders>
            <w:hideMark/>
          </w:tcPr>
          <w:p w:rsidR="001756A0" w:rsidRPr="0089777C" w:rsidRDefault="001756A0">
            <w:pPr>
              <w:pStyle w:val="a"/>
              <w:widowControl w:val="0"/>
              <w:numPr>
                <w:ilvl w:val="0"/>
                <w:numId w:val="0"/>
              </w:numPr>
              <w:tabs>
                <w:tab w:val="left" w:pos="708"/>
              </w:tabs>
              <w:spacing w:line="240" w:lineRule="auto"/>
              <w:ind w:left="708"/>
              <w:rPr>
                <w:sz w:val="24"/>
                <w:szCs w:val="24"/>
              </w:rPr>
            </w:pPr>
            <w:r w:rsidRPr="0089777C">
              <w:rPr>
                <w:sz w:val="24"/>
                <w:szCs w:val="24"/>
              </w:rPr>
              <w:t>3.4. Размер уставного капитала (фонда)</w:t>
            </w:r>
          </w:p>
        </w:tc>
        <w:tc>
          <w:tcPr>
            <w:tcW w:w="3520" w:type="dxa"/>
            <w:tcBorders>
              <w:top w:val="single" w:sz="4" w:space="0" w:color="auto"/>
              <w:left w:val="single" w:sz="4" w:space="0" w:color="auto"/>
              <w:bottom w:val="single" w:sz="4" w:space="0" w:color="auto"/>
              <w:right w:val="single" w:sz="4" w:space="0" w:color="auto"/>
            </w:tcBorders>
          </w:tcPr>
          <w:p w:rsidR="001756A0" w:rsidRPr="0089777C" w:rsidRDefault="001756A0">
            <w:pPr>
              <w:spacing w:line="360" w:lineRule="auto"/>
              <w:ind w:firstLine="567"/>
              <w:jc w:val="both"/>
              <w:rPr>
                <w:rFonts w:ascii="Times New Roman" w:eastAsia="Times New Roman" w:hAnsi="Times New Roman"/>
                <w:b/>
                <w:sz w:val="24"/>
                <w:szCs w:val="24"/>
              </w:rPr>
            </w:pPr>
          </w:p>
        </w:tc>
      </w:tr>
      <w:tr w:rsidR="001756A0" w:rsidRPr="0089777C" w:rsidTr="00AE7F9A">
        <w:tc>
          <w:tcPr>
            <w:tcW w:w="6230" w:type="dxa"/>
            <w:tcBorders>
              <w:top w:val="nil"/>
              <w:left w:val="single" w:sz="4" w:space="0" w:color="auto"/>
              <w:bottom w:val="single" w:sz="4" w:space="0" w:color="auto"/>
              <w:right w:val="single" w:sz="4" w:space="0" w:color="auto"/>
            </w:tcBorders>
            <w:hideMark/>
          </w:tcPr>
          <w:p w:rsidR="001756A0" w:rsidRPr="0089777C" w:rsidRDefault="001756A0">
            <w:pPr>
              <w:pStyle w:val="a"/>
              <w:widowControl w:val="0"/>
              <w:numPr>
                <w:ilvl w:val="0"/>
                <w:numId w:val="0"/>
              </w:numPr>
              <w:tabs>
                <w:tab w:val="left" w:pos="708"/>
              </w:tabs>
              <w:spacing w:line="240" w:lineRule="auto"/>
              <w:ind w:left="708"/>
              <w:rPr>
                <w:sz w:val="24"/>
                <w:szCs w:val="24"/>
              </w:rPr>
            </w:pPr>
            <w:r w:rsidRPr="0089777C">
              <w:rPr>
                <w:sz w:val="24"/>
                <w:szCs w:val="24"/>
              </w:rPr>
              <w:t xml:space="preserve">3.5. Номер и почтовый адрес инспекции Федеральной налоговой службы, в которой претендент зарегистрирован в качестве налогоплательщика </w:t>
            </w:r>
          </w:p>
        </w:tc>
        <w:tc>
          <w:tcPr>
            <w:tcW w:w="3520" w:type="dxa"/>
            <w:tcBorders>
              <w:top w:val="single" w:sz="4" w:space="0" w:color="auto"/>
              <w:left w:val="single" w:sz="4" w:space="0" w:color="auto"/>
              <w:bottom w:val="single" w:sz="4" w:space="0" w:color="auto"/>
              <w:right w:val="single" w:sz="4" w:space="0" w:color="auto"/>
            </w:tcBorders>
          </w:tcPr>
          <w:p w:rsidR="001756A0" w:rsidRPr="0089777C" w:rsidRDefault="001756A0">
            <w:pPr>
              <w:spacing w:line="360" w:lineRule="auto"/>
              <w:ind w:firstLine="567"/>
              <w:jc w:val="both"/>
              <w:rPr>
                <w:rFonts w:ascii="Times New Roman" w:eastAsia="Times New Roman" w:hAnsi="Times New Roman"/>
                <w:b/>
                <w:sz w:val="24"/>
                <w:szCs w:val="24"/>
              </w:rPr>
            </w:pPr>
          </w:p>
        </w:tc>
      </w:tr>
      <w:tr w:rsidR="001756A0" w:rsidRPr="0089777C" w:rsidTr="00AE7F9A">
        <w:tc>
          <w:tcPr>
            <w:tcW w:w="6230" w:type="dxa"/>
            <w:tcBorders>
              <w:top w:val="nil"/>
              <w:left w:val="single" w:sz="4" w:space="0" w:color="auto"/>
              <w:bottom w:val="single" w:sz="4" w:space="0" w:color="auto"/>
              <w:right w:val="single" w:sz="4" w:space="0" w:color="auto"/>
            </w:tcBorders>
            <w:hideMark/>
          </w:tcPr>
          <w:p w:rsidR="001756A0" w:rsidRPr="0089777C" w:rsidRDefault="001756A0">
            <w:pPr>
              <w:pStyle w:val="a"/>
              <w:widowControl w:val="0"/>
              <w:numPr>
                <w:ilvl w:val="0"/>
                <w:numId w:val="0"/>
              </w:numPr>
              <w:tabs>
                <w:tab w:val="left" w:pos="708"/>
              </w:tabs>
              <w:spacing w:line="240" w:lineRule="auto"/>
              <w:jc w:val="center"/>
              <w:rPr>
                <w:sz w:val="24"/>
                <w:szCs w:val="24"/>
              </w:rPr>
            </w:pPr>
            <w:r w:rsidRPr="0089777C">
              <w:rPr>
                <w:i/>
                <w:sz w:val="24"/>
                <w:szCs w:val="24"/>
              </w:rPr>
              <w:t>(необходимо указать ИНН, КПП, ОГРН, ОКПО Участника)</w:t>
            </w:r>
          </w:p>
        </w:tc>
        <w:tc>
          <w:tcPr>
            <w:tcW w:w="3520" w:type="dxa"/>
            <w:tcBorders>
              <w:top w:val="single" w:sz="4" w:space="0" w:color="auto"/>
              <w:left w:val="single" w:sz="4" w:space="0" w:color="auto"/>
              <w:bottom w:val="single" w:sz="4" w:space="0" w:color="auto"/>
              <w:right w:val="single" w:sz="4" w:space="0" w:color="auto"/>
            </w:tcBorders>
          </w:tcPr>
          <w:p w:rsidR="001756A0" w:rsidRPr="0089777C" w:rsidRDefault="001756A0">
            <w:pPr>
              <w:spacing w:line="360" w:lineRule="auto"/>
              <w:ind w:firstLine="567"/>
              <w:jc w:val="both"/>
              <w:rPr>
                <w:rFonts w:ascii="Times New Roman" w:eastAsia="Times New Roman" w:hAnsi="Times New Roman"/>
                <w:b/>
                <w:sz w:val="24"/>
                <w:szCs w:val="24"/>
              </w:rPr>
            </w:pPr>
          </w:p>
        </w:tc>
      </w:tr>
      <w:tr w:rsidR="001756A0" w:rsidRPr="0089777C" w:rsidTr="00AE7F9A">
        <w:trPr>
          <w:cantSplit/>
          <w:trHeight w:val="132"/>
        </w:trPr>
        <w:tc>
          <w:tcPr>
            <w:tcW w:w="6230" w:type="dxa"/>
            <w:vMerge w:val="restart"/>
            <w:tcBorders>
              <w:top w:val="single" w:sz="4" w:space="0" w:color="auto"/>
              <w:left w:val="single" w:sz="4" w:space="0" w:color="auto"/>
              <w:bottom w:val="single" w:sz="4" w:space="0" w:color="auto"/>
              <w:right w:val="single" w:sz="4" w:space="0" w:color="auto"/>
            </w:tcBorders>
            <w:hideMark/>
          </w:tcPr>
          <w:p w:rsidR="001756A0" w:rsidRPr="0089777C" w:rsidRDefault="001756A0">
            <w:pPr>
              <w:pStyle w:val="a"/>
              <w:widowControl w:val="0"/>
              <w:numPr>
                <w:ilvl w:val="0"/>
                <w:numId w:val="0"/>
              </w:numPr>
              <w:tabs>
                <w:tab w:val="left" w:pos="708"/>
              </w:tabs>
              <w:spacing w:line="240" w:lineRule="auto"/>
              <w:rPr>
                <w:sz w:val="24"/>
                <w:szCs w:val="24"/>
              </w:rPr>
            </w:pPr>
            <w:r w:rsidRPr="0089777C">
              <w:rPr>
                <w:sz w:val="24"/>
                <w:szCs w:val="24"/>
              </w:rPr>
              <w:t>4. Юридический адрес участника запроса предложений</w:t>
            </w:r>
          </w:p>
        </w:tc>
        <w:tc>
          <w:tcPr>
            <w:tcW w:w="3520" w:type="dxa"/>
            <w:tcBorders>
              <w:top w:val="single" w:sz="4" w:space="0" w:color="auto"/>
              <w:left w:val="single" w:sz="4" w:space="0" w:color="auto"/>
              <w:bottom w:val="single" w:sz="4" w:space="0" w:color="auto"/>
              <w:right w:val="single" w:sz="4" w:space="0" w:color="auto"/>
            </w:tcBorders>
            <w:hideMark/>
          </w:tcPr>
          <w:p w:rsidR="001756A0" w:rsidRPr="0089777C" w:rsidRDefault="001756A0">
            <w:pPr>
              <w:pStyle w:val="a"/>
              <w:widowControl w:val="0"/>
              <w:numPr>
                <w:ilvl w:val="0"/>
                <w:numId w:val="0"/>
              </w:numPr>
              <w:tabs>
                <w:tab w:val="left" w:pos="708"/>
              </w:tabs>
              <w:spacing w:line="240" w:lineRule="auto"/>
              <w:jc w:val="center"/>
              <w:rPr>
                <w:sz w:val="24"/>
                <w:szCs w:val="24"/>
              </w:rPr>
            </w:pPr>
            <w:r w:rsidRPr="0089777C">
              <w:rPr>
                <w:sz w:val="24"/>
                <w:szCs w:val="24"/>
              </w:rPr>
              <w:t>Страна</w:t>
            </w:r>
          </w:p>
        </w:tc>
      </w:tr>
      <w:tr w:rsidR="001756A0" w:rsidRPr="0089777C" w:rsidTr="00AE7F9A">
        <w:trPr>
          <w:cantSplit/>
          <w:trHeight w:val="258"/>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1756A0" w:rsidRPr="0089777C" w:rsidRDefault="001756A0">
            <w:pPr>
              <w:spacing w:line="240" w:lineRule="auto"/>
              <w:rPr>
                <w:rFonts w:ascii="Times New Roman" w:eastAsia="Times New Roman" w:hAnsi="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1756A0" w:rsidRPr="0089777C" w:rsidRDefault="001756A0">
            <w:pPr>
              <w:pStyle w:val="a"/>
              <w:widowControl w:val="0"/>
              <w:numPr>
                <w:ilvl w:val="0"/>
                <w:numId w:val="0"/>
              </w:numPr>
              <w:tabs>
                <w:tab w:val="left" w:pos="708"/>
              </w:tabs>
              <w:spacing w:line="240" w:lineRule="auto"/>
              <w:jc w:val="center"/>
              <w:rPr>
                <w:sz w:val="24"/>
                <w:szCs w:val="24"/>
              </w:rPr>
            </w:pPr>
            <w:r w:rsidRPr="0089777C">
              <w:rPr>
                <w:sz w:val="24"/>
                <w:szCs w:val="24"/>
              </w:rPr>
              <w:t>Адрес</w:t>
            </w:r>
          </w:p>
        </w:tc>
      </w:tr>
      <w:tr w:rsidR="001756A0" w:rsidRPr="0089777C" w:rsidTr="00AE7F9A">
        <w:trPr>
          <w:cantSplit/>
          <w:trHeight w:val="69"/>
        </w:trPr>
        <w:tc>
          <w:tcPr>
            <w:tcW w:w="6230" w:type="dxa"/>
            <w:vMerge w:val="restart"/>
            <w:tcBorders>
              <w:top w:val="single" w:sz="4" w:space="0" w:color="auto"/>
              <w:left w:val="single" w:sz="4" w:space="0" w:color="auto"/>
              <w:bottom w:val="single" w:sz="4" w:space="0" w:color="auto"/>
              <w:right w:val="single" w:sz="4" w:space="0" w:color="auto"/>
            </w:tcBorders>
            <w:hideMark/>
          </w:tcPr>
          <w:p w:rsidR="001756A0" w:rsidRPr="0089777C" w:rsidRDefault="001756A0">
            <w:pPr>
              <w:pStyle w:val="a"/>
              <w:widowControl w:val="0"/>
              <w:numPr>
                <w:ilvl w:val="0"/>
                <w:numId w:val="0"/>
              </w:numPr>
              <w:tabs>
                <w:tab w:val="left" w:pos="708"/>
              </w:tabs>
              <w:spacing w:line="240" w:lineRule="auto"/>
              <w:rPr>
                <w:sz w:val="24"/>
                <w:szCs w:val="24"/>
              </w:rPr>
            </w:pPr>
            <w:r w:rsidRPr="0089777C">
              <w:rPr>
                <w:sz w:val="24"/>
                <w:szCs w:val="24"/>
              </w:rPr>
              <w:t>5. Почтовый адрес участника запроса предложений</w:t>
            </w:r>
          </w:p>
        </w:tc>
        <w:tc>
          <w:tcPr>
            <w:tcW w:w="3520" w:type="dxa"/>
            <w:tcBorders>
              <w:top w:val="single" w:sz="4" w:space="0" w:color="auto"/>
              <w:left w:val="single" w:sz="4" w:space="0" w:color="auto"/>
              <w:bottom w:val="single" w:sz="4" w:space="0" w:color="auto"/>
              <w:right w:val="single" w:sz="4" w:space="0" w:color="auto"/>
            </w:tcBorders>
            <w:hideMark/>
          </w:tcPr>
          <w:p w:rsidR="001756A0" w:rsidRPr="0089777C" w:rsidRDefault="001756A0">
            <w:pPr>
              <w:pStyle w:val="a"/>
              <w:widowControl w:val="0"/>
              <w:numPr>
                <w:ilvl w:val="0"/>
                <w:numId w:val="0"/>
              </w:numPr>
              <w:tabs>
                <w:tab w:val="left" w:pos="708"/>
              </w:tabs>
              <w:spacing w:line="240" w:lineRule="auto"/>
              <w:jc w:val="center"/>
              <w:rPr>
                <w:sz w:val="24"/>
                <w:szCs w:val="24"/>
              </w:rPr>
            </w:pPr>
            <w:r w:rsidRPr="0089777C">
              <w:rPr>
                <w:sz w:val="24"/>
                <w:szCs w:val="24"/>
              </w:rPr>
              <w:t>Страна</w:t>
            </w:r>
          </w:p>
        </w:tc>
      </w:tr>
      <w:tr w:rsidR="001756A0" w:rsidRPr="0089777C" w:rsidTr="00AE7F9A">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1756A0" w:rsidRPr="0089777C" w:rsidRDefault="001756A0">
            <w:pPr>
              <w:spacing w:line="240" w:lineRule="auto"/>
              <w:rPr>
                <w:rFonts w:ascii="Times New Roman" w:eastAsia="Times New Roman" w:hAnsi="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1756A0" w:rsidRPr="0089777C" w:rsidRDefault="001756A0">
            <w:pPr>
              <w:pStyle w:val="a"/>
              <w:widowControl w:val="0"/>
              <w:numPr>
                <w:ilvl w:val="0"/>
                <w:numId w:val="0"/>
              </w:numPr>
              <w:tabs>
                <w:tab w:val="left" w:pos="708"/>
              </w:tabs>
              <w:spacing w:line="240" w:lineRule="auto"/>
              <w:jc w:val="center"/>
              <w:rPr>
                <w:sz w:val="24"/>
                <w:szCs w:val="24"/>
              </w:rPr>
            </w:pPr>
            <w:r w:rsidRPr="0089777C">
              <w:rPr>
                <w:sz w:val="24"/>
                <w:szCs w:val="24"/>
              </w:rPr>
              <w:t>Адрес</w:t>
            </w:r>
          </w:p>
        </w:tc>
      </w:tr>
      <w:tr w:rsidR="001756A0" w:rsidRPr="0089777C" w:rsidTr="00AE7F9A">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1756A0" w:rsidRPr="0089777C" w:rsidRDefault="001756A0">
            <w:pPr>
              <w:spacing w:line="240" w:lineRule="auto"/>
              <w:rPr>
                <w:rFonts w:ascii="Times New Roman" w:eastAsia="Times New Roman" w:hAnsi="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1756A0" w:rsidRPr="0089777C" w:rsidRDefault="001756A0">
            <w:pPr>
              <w:pStyle w:val="a"/>
              <w:widowControl w:val="0"/>
              <w:numPr>
                <w:ilvl w:val="0"/>
                <w:numId w:val="0"/>
              </w:numPr>
              <w:tabs>
                <w:tab w:val="left" w:pos="708"/>
              </w:tabs>
              <w:spacing w:line="240" w:lineRule="auto"/>
              <w:jc w:val="center"/>
              <w:rPr>
                <w:sz w:val="24"/>
                <w:szCs w:val="24"/>
              </w:rPr>
            </w:pPr>
            <w:r w:rsidRPr="0089777C">
              <w:rPr>
                <w:sz w:val="24"/>
                <w:szCs w:val="24"/>
              </w:rPr>
              <w:t>Телефон</w:t>
            </w:r>
          </w:p>
        </w:tc>
      </w:tr>
      <w:tr w:rsidR="001756A0" w:rsidRPr="0089777C" w:rsidTr="00AE7F9A">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1756A0" w:rsidRPr="0089777C" w:rsidRDefault="001756A0">
            <w:pPr>
              <w:spacing w:line="240" w:lineRule="auto"/>
              <w:rPr>
                <w:rFonts w:ascii="Times New Roman" w:eastAsia="Times New Roman" w:hAnsi="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1756A0" w:rsidRPr="0089777C" w:rsidRDefault="001756A0">
            <w:pPr>
              <w:pStyle w:val="a"/>
              <w:widowControl w:val="0"/>
              <w:numPr>
                <w:ilvl w:val="0"/>
                <w:numId w:val="0"/>
              </w:numPr>
              <w:tabs>
                <w:tab w:val="left" w:pos="708"/>
              </w:tabs>
              <w:spacing w:line="240" w:lineRule="auto"/>
              <w:jc w:val="center"/>
              <w:rPr>
                <w:sz w:val="24"/>
                <w:szCs w:val="24"/>
              </w:rPr>
            </w:pPr>
            <w:r w:rsidRPr="0089777C">
              <w:rPr>
                <w:sz w:val="24"/>
                <w:szCs w:val="24"/>
              </w:rPr>
              <w:t>Факс</w:t>
            </w:r>
          </w:p>
        </w:tc>
      </w:tr>
      <w:tr w:rsidR="001756A0" w:rsidRPr="0089777C" w:rsidTr="00AE7F9A">
        <w:trPr>
          <w:trHeight w:val="67"/>
        </w:trPr>
        <w:tc>
          <w:tcPr>
            <w:tcW w:w="6230" w:type="dxa"/>
            <w:tcBorders>
              <w:top w:val="single" w:sz="4" w:space="0" w:color="auto"/>
              <w:left w:val="single" w:sz="4" w:space="0" w:color="auto"/>
              <w:bottom w:val="nil"/>
              <w:right w:val="single" w:sz="4" w:space="0" w:color="auto"/>
            </w:tcBorders>
            <w:hideMark/>
          </w:tcPr>
          <w:p w:rsidR="001756A0" w:rsidRPr="0089777C" w:rsidRDefault="001756A0">
            <w:pPr>
              <w:pStyle w:val="a"/>
              <w:widowControl w:val="0"/>
              <w:numPr>
                <w:ilvl w:val="0"/>
                <w:numId w:val="0"/>
              </w:numPr>
              <w:tabs>
                <w:tab w:val="left" w:pos="708"/>
              </w:tabs>
              <w:spacing w:line="240" w:lineRule="auto"/>
              <w:rPr>
                <w:sz w:val="24"/>
                <w:szCs w:val="24"/>
              </w:rPr>
            </w:pPr>
            <w:r w:rsidRPr="0089777C">
              <w:rPr>
                <w:sz w:val="24"/>
                <w:szCs w:val="24"/>
              </w:rPr>
              <w:t>6. Банковские реквизиты (может быть несколько):</w:t>
            </w:r>
          </w:p>
        </w:tc>
        <w:tc>
          <w:tcPr>
            <w:tcW w:w="3520" w:type="dxa"/>
            <w:tcBorders>
              <w:top w:val="single" w:sz="4" w:space="0" w:color="auto"/>
              <w:left w:val="single" w:sz="4" w:space="0" w:color="auto"/>
              <w:bottom w:val="single" w:sz="4" w:space="0" w:color="auto"/>
              <w:right w:val="single" w:sz="4" w:space="0" w:color="auto"/>
            </w:tcBorders>
          </w:tcPr>
          <w:p w:rsidR="001756A0" w:rsidRPr="0089777C" w:rsidRDefault="001756A0">
            <w:pPr>
              <w:spacing w:line="360" w:lineRule="auto"/>
              <w:ind w:firstLine="567"/>
              <w:jc w:val="both"/>
              <w:rPr>
                <w:rFonts w:ascii="Times New Roman" w:eastAsia="Times New Roman" w:hAnsi="Times New Roman"/>
                <w:sz w:val="24"/>
                <w:szCs w:val="24"/>
              </w:rPr>
            </w:pPr>
          </w:p>
        </w:tc>
      </w:tr>
      <w:tr w:rsidR="001756A0" w:rsidRPr="0089777C" w:rsidTr="00AE7F9A">
        <w:trPr>
          <w:trHeight w:val="67"/>
        </w:trPr>
        <w:tc>
          <w:tcPr>
            <w:tcW w:w="6230" w:type="dxa"/>
            <w:tcBorders>
              <w:top w:val="nil"/>
              <w:left w:val="single" w:sz="4" w:space="0" w:color="auto"/>
              <w:bottom w:val="nil"/>
              <w:right w:val="single" w:sz="4" w:space="0" w:color="auto"/>
            </w:tcBorders>
            <w:hideMark/>
          </w:tcPr>
          <w:p w:rsidR="001756A0" w:rsidRPr="0089777C" w:rsidRDefault="001756A0">
            <w:pPr>
              <w:pStyle w:val="a"/>
              <w:widowControl w:val="0"/>
              <w:numPr>
                <w:ilvl w:val="0"/>
                <w:numId w:val="0"/>
              </w:numPr>
              <w:tabs>
                <w:tab w:val="left" w:pos="708"/>
              </w:tabs>
              <w:spacing w:line="240" w:lineRule="auto"/>
              <w:ind w:left="708"/>
              <w:rPr>
                <w:sz w:val="24"/>
                <w:szCs w:val="24"/>
              </w:rPr>
            </w:pPr>
            <w:r w:rsidRPr="0089777C">
              <w:rPr>
                <w:sz w:val="24"/>
              </w:rPr>
              <w:t>6.1. Наименование обслуживающего банка</w:t>
            </w:r>
          </w:p>
        </w:tc>
        <w:tc>
          <w:tcPr>
            <w:tcW w:w="3520" w:type="dxa"/>
            <w:tcBorders>
              <w:top w:val="single" w:sz="4" w:space="0" w:color="auto"/>
              <w:left w:val="single" w:sz="4" w:space="0" w:color="auto"/>
              <w:bottom w:val="single" w:sz="4" w:space="0" w:color="auto"/>
              <w:right w:val="single" w:sz="4" w:space="0" w:color="auto"/>
            </w:tcBorders>
          </w:tcPr>
          <w:p w:rsidR="001756A0" w:rsidRPr="0089777C" w:rsidRDefault="001756A0">
            <w:pPr>
              <w:spacing w:line="360" w:lineRule="auto"/>
              <w:ind w:firstLine="567"/>
              <w:jc w:val="both"/>
              <w:rPr>
                <w:rFonts w:ascii="Times New Roman" w:eastAsia="Times New Roman" w:hAnsi="Times New Roman"/>
                <w:sz w:val="24"/>
                <w:szCs w:val="24"/>
              </w:rPr>
            </w:pPr>
          </w:p>
        </w:tc>
      </w:tr>
      <w:tr w:rsidR="001756A0" w:rsidRPr="0089777C" w:rsidTr="00AE7F9A">
        <w:trPr>
          <w:trHeight w:val="67"/>
        </w:trPr>
        <w:tc>
          <w:tcPr>
            <w:tcW w:w="6230" w:type="dxa"/>
            <w:tcBorders>
              <w:top w:val="nil"/>
              <w:left w:val="single" w:sz="4" w:space="0" w:color="auto"/>
              <w:bottom w:val="nil"/>
              <w:right w:val="single" w:sz="4" w:space="0" w:color="auto"/>
            </w:tcBorders>
            <w:hideMark/>
          </w:tcPr>
          <w:p w:rsidR="001756A0" w:rsidRPr="0089777C" w:rsidRDefault="001756A0">
            <w:pPr>
              <w:pStyle w:val="a"/>
              <w:widowControl w:val="0"/>
              <w:numPr>
                <w:ilvl w:val="0"/>
                <w:numId w:val="0"/>
              </w:numPr>
              <w:tabs>
                <w:tab w:val="left" w:pos="708"/>
              </w:tabs>
              <w:spacing w:line="240" w:lineRule="auto"/>
              <w:ind w:left="708"/>
              <w:rPr>
                <w:sz w:val="24"/>
              </w:rPr>
            </w:pPr>
            <w:r w:rsidRPr="0089777C">
              <w:rPr>
                <w:sz w:val="24"/>
              </w:rPr>
              <w:t>6.2.</w:t>
            </w:r>
            <w:r w:rsidRPr="0089777C">
              <w:rPr>
                <w:sz w:val="24"/>
                <w:szCs w:val="24"/>
              </w:rPr>
              <w:t xml:space="preserve"> Расчетный счет</w:t>
            </w:r>
          </w:p>
        </w:tc>
        <w:tc>
          <w:tcPr>
            <w:tcW w:w="3520" w:type="dxa"/>
            <w:tcBorders>
              <w:top w:val="single" w:sz="4" w:space="0" w:color="auto"/>
              <w:left w:val="single" w:sz="4" w:space="0" w:color="auto"/>
              <w:bottom w:val="single" w:sz="4" w:space="0" w:color="auto"/>
              <w:right w:val="single" w:sz="4" w:space="0" w:color="auto"/>
            </w:tcBorders>
          </w:tcPr>
          <w:p w:rsidR="001756A0" w:rsidRPr="0089777C" w:rsidRDefault="001756A0">
            <w:pPr>
              <w:spacing w:line="360" w:lineRule="auto"/>
              <w:ind w:firstLine="567"/>
              <w:jc w:val="both"/>
              <w:rPr>
                <w:rFonts w:ascii="Times New Roman" w:eastAsia="Times New Roman" w:hAnsi="Times New Roman"/>
                <w:sz w:val="24"/>
                <w:szCs w:val="24"/>
              </w:rPr>
            </w:pPr>
          </w:p>
        </w:tc>
      </w:tr>
      <w:tr w:rsidR="001756A0" w:rsidRPr="0089777C" w:rsidTr="00AE7F9A">
        <w:trPr>
          <w:trHeight w:val="67"/>
        </w:trPr>
        <w:tc>
          <w:tcPr>
            <w:tcW w:w="6230" w:type="dxa"/>
            <w:tcBorders>
              <w:top w:val="nil"/>
              <w:left w:val="single" w:sz="4" w:space="0" w:color="auto"/>
              <w:bottom w:val="nil"/>
              <w:right w:val="single" w:sz="4" w:space="0" w:color="auto"/>
            </w:tcBorders>
            <w:hideMark/>
          </w:tcPr>
          <w:p w:rsidR="001756A0" w:rsidRPr="0089777C" w:rsidRDefault="001756A0">
            <w:pPr>
              <w:pStyle w:val="a"/>
              <w:widowControl w:val="0"/>
              <w:numPr>
                <w:ilvl w:val="0"/>
                <w:numId w:val="0"/>
              </w:numPr>
              <w:tabs>
                <w:tab w:val="left" w:pos="708"/>
              </w:tabs>
              <w:spacing w:line="240" w:lineRule="auto"/>
              <w:ind w:left="708"/>
              <w:rPr>
                <w:sz w:val="24"/>
              </w:rPr>
            </w:pPr>
            <w:r w:rsidRPr="0089777C">
              <w:rPr>
                <w:sz w:val="24"/>
              </w:rPr>
              <w:t>6.3. Корреспондентский счет</w:t>
            </w:r>
          </w:p>
        </w:tc>
        <w:tc>
          <w:tcPr>
            <w:tcW w:w="3520" w:type="dxa"/>
            <w:tcBorders>
              <w:top w:val="single" w:sz="4" w:space="0" w:color="auto"/>
              <w:left w:val="single" w:sz="4" w:space="0" w:color="auto"/>
              <w:bottom w:val="single" w:sz="4" w:space="0" w:color="auto"/>
              <w:right w:val="single" w:sz="4" w:space="0" w:color="auto"/>
            </w:tcBorders>
          </w:tcPr>
          <w:p w:rsidR="001756A0" w:rsidRPr="0089777C" w:rsidRDefault="001756A0">
            <w:pPr>
              <w:spacing w:line="360" w:lineRule="auto"/>
              <w:ind w:firstLine="567"/>
              <w:jc w:val="both"/>
              <w:rPr>
                <w:rFonts w:ascii="Times New Roman" w:eastAsia="Times New Roman" w:hAnsi="Times New Roman"/>
                <w:sz w:val="24"/>
                <w:szCs w:val="24"/>
              </w:rPr>
            </w:pPr>
          </w:p>
        </w:tc>
      </w:tr>
      <w:tr w:rsidR="001756A0" w:rsidRPr="0089777C" w:rsidTr="00AE7F9A">
        <w:trPr>
          <w:trHeight w:val="67"/>
        </w:trPr>
        <w:tc>
          <w:tcPr>
            <w:tcW w:w="6230" w:type="dxa"/>
            <w:tcBorders>
              <w:top w:val="nil"/>
              <w:left w:val="single" w:sz="4" w:space="0" w:color="auto"/>
              <w:bottom w:val="single" w:sz="4" w:space="0" w:color="auto"/>
              <w:right w:val="single" w:sz="4" w:space="0" w:color="auto"/>
            </w:tcBorders>
            <w:hideMark/>
          </w:tcPr>
          <w:p w:rsidR="001756A0" w:rsidRPr="0089777C" w:rsidRDefault="001756A0">
            <w:pPr>
              <w:pStyle w:val="a"/>
              <w:widowControl w:val="0"/>
              <w:numPr>
                <w:ilvl w:val="0"/>
                <w:numId w:val="0"/>
              </w:numPr>
              <w:tabs>
                <w:tab w:val="left" w:pos="708"/>
              </w:tabs>
              <w:spacing w:line="240" w:lineRule="auto"/>
              <w:ind w:left="708"/>
              <w:rPr>
                <w:sz w:val="24"/>
              </w:rPr>
            </w:pPr>
            <w:r w:rsidRPr="0089777C">
              <w:rPr>
                <w:sz w:val="24"/>
              </w:rPr>
              <w:lastRenderedPageBreak/>
              <w:t>6.4. Код БИК</w:t>
            </w:r>
          </w:p>
        </w:tc>
        <w:tc>
          <w:tcPr>
            <w:tcW w:w="3520" w:type="dxa"/>
            <w:tcBorders>
              <w:top w:val="single" w:sz="4" w:space="0" w:color="auto"/>
              <w:left w:val="single" w:sz="4" w:space="0" w:color="auto"/>
              <w:bottom w:val="single" w:sz="4" w:space="0" w:color="auto"/>
              <w:right w:val="single" w:sz="4" w:space="0" w:color="auto"/>
            </w:tcBorders>
          </w:tcPr>
          <w:p w:rsidR="001756A0" w:rsidRPr="0089777C" w:rsidRDefault="001756A0">
            <w:pPr>
              <w:spacing w:line="360" w:lineRule="auto"/>
              <w:ind w:firstLine="567"/>
              <w:jc w:val="both"/>
              <w:rPr>
                <w:rFonts w:ascii="Times New Roman" w:eastAsia="Times New Roman" w:hAnsi="Times New Roman"/>
                <w:sz w:val="24"/>
                <w:szCs w:val="24"/>
              </w:rPr>
            </w:pPr>
          </w:p>
        </w:tc>
      </w:tr>
      <w:tr w:rsidR="001756A0" w:rsidRPr="0089777C" w:rsidTr="00AE7F9A">
        <w:trPr>
          <w:trHeight w:val="67"/>
        </w:trPr>
        <w:tc>
          <w:tcPr>
            <w:tcW w:w="6230" w:type="dxa"/>
            <w:tcBorders>
              <w:top w:val="single" w:sz="4" w:space="0" w:color="auto"/>
              <w:left w:val="single" w:sz="4" w:space="0" w:color="auto"/>
              <w:bottom w:val="single" w:sz="4" w:space="0" w:color="auto"/>
              <w:right w:val="single" w:sz="4" w:space="0" w:color="auto"/>
            </w:tcBorders>
            <w:hideMark/>
          </w:tcPr>
          <w:p w:rsidR="001756A0" w:rsidRPr="0089777C" w:rsidRDefault="00AE7F9A">
            <w:pPr>
              <w:pStyle w:val="a"/>
              <w:widowControl w:val="0"/>
              <w:numPr>
                <w:ilvl w:val="0"/>
                <w:numId w:val="0"/>
              </w:numPr>
              <w:tabs>
                <w:tab w:val="left" w:pos="708"/>
              </w:tabs>
              <w:spacing w:line="240" w:lineRule="auto"/>
              <w:rPr>
                <w:sz w:val="24"/>
                <w:szCs w:val="24"/>
              </w:rPr>
            </w:pPr>
            <w:r w:rsidRPr="0089777C">
              <w:rPr>
                <w:sz w:val="24"/>
                <w:szCs w:val="24"/>
              </w:rPr>
              <w:t>7</w:t>
            </w:r>
            <w:r w:rsidR="001756A0" w:rsidRPr="0089777C">
              <w:rPr>
                <w:sz w:val="24"/>
                <w:szCs w:val="24"/>
              </w:rPr>
              <w:t>. Контактное лицо Участника, номер контактного телефона, электронной почты, факса Участника</w:t>
            </w:r>
          </w:p>
        </w:tc>
        <w:tc>
          <w:tcPr>
            <w:tcW w:w="3520" w:type="dxa"/>
            <w:tcBorders>
              <w:top w:val="single" w:sz="4" w:space="0" w:color="auto"/>
              <w:left w:val="single" w:sz="4" w:space="0" w:color="auto"/>
              <w:bottom w:val="single" w:sz="4" w:space="0" w:color="auto"/>
              <w:right w:val="single" w:sz="4" w:space="0" w:color="auto"/>
            </w:tcBorders>
          </w:tcPr>
          <w:p w:rsidR="001756A0" w:rsidRPr="0089777C" w:rsidRDefault="001756A0">
            <w:pPr>
              <w:spacing w:line="360" w:lineRule="auto"/>
              <w:ind w:firstLine="567"/>
              <w:jc w:val="both"/>
              <w:rPr>
                <w:rFonts w:ascii="Times New Roman" w:eastAsia="Times New Roman" w:hAnsi="Times New Roman"/>
                <w:sz w:val="24"/>
                <w:szCs w:val="24"/>
              </w:rPr>
            </w:pPr>
          </w:p>
        </w:tc>
      </w:tr>
      <w:tr w:rsidR="001756A0" w:rsidRPr="0089777C" w:rsidTr="00AE7F9A">
        <w:trPr>
          <w:trHeight w:val="67"/>
        </w:trPr>
        <w:tc>
          <w:tcPr>
            <w:tcW w:w="6230" w:type="dxa"/>
            <w:tcBorders>
              <w:top w:val="single" w:sz="4" w:space="0" w:color="auto"/>
              <w:left w:val="single" w:sz="4" w:space="0" w:color="auto"/>
              <w:bottom w:val="single" w:sz="4" w:space="0" w:color="auto"/>
              <w:right w:val="single" w:sz="4" w:space="0" w:color="auto"/>
            </w:tcBorders>
          </w:tcPr>
          <w:p w:rsidR="001756A0" w:rsidRPr="0089777C" w:rsidRDefault="00AE7F9A">
            <w:pPr>
              <w:pStyle w:val="a"/>
              <w:numPr>
                <w:ilvl w:val="0"/>
                <w:numId w:val="0"/>
              </w:numPr>
              <w:tabs>
                <w:tab w:val="left" w:pos="708"/>
              </w:tabs>
              <w:spacing w:line="240" w:lineRule="auto"/>
              <w:rPr>
                <w:sz w:val="24"/>
                <w:szCs w:val="24"/>
                <w:lang w:eastAsia="en-US"/>
              </w:rPr>
            </w:pPr>
            <w:r w:rsidRPr="0089777C">
              <w:rPr>
                <w:sz w:val="24"/>
                <w:szCs w:val="24"/>
                <w:lang w:eastAsia="en-US"/>
              </w:rPr>
              <w:t>8</w:t>
            </w:r>
            <w:r w:rsidR="001756A0" w:rsidRPr="0089777C">
              <w:rPr>
                <w:sz w:val="24"/>
                <w:szCs w:val="24"/>
                <w:lang w:eastAsia="en-US"/>
              </w:rPr>
              <w:t>.  Указать является ли субъектом малого и среднего предпринимательства (да/нет), с приложением необходимых подтверждающих документов согласно законодательств</w:t>
            </w:r>
            <w:r w:rsidR="003E3039" w:rsidRPr="0089777C">
              <w:rPr>
                <w:sz w:val="24"/>
                <w:szCs w:val="24"/>
                <w:lang w:eastAsia="en-US"/>
              </w:rPr>
              <w:t>у</w:t>
            </w:r>
            <w:r w:rsidR="001756A0" w:rsidRPr="0089777C">
              <w:rPr>
                <w:sz w:val="24"/>
                <w:szCs w:val="24"/>
                <w:lang w:eastAsia="en-US"/>
              </w:rPr>
              <w:t xml:space="preserve"> РФ</w:t>
            </w:r>
          </w:p>
          <w:p w:rsidR="001756A0" w:rsidRPr="0089777C" w:rsidRDefault="001756A0">
            <w:pPr>
              <w:pStyle w:val="a"/>
              <w:widowControl w:val="0"/>
              <w:numPr>
                <w:ilvl w:val="0"/>
                <w:numId w:val="0"/>
              </w:numPr>
              <w:tabs>
                <w:tab w:val="left" w:pos="708"/>
              </w:tabs>
              <w:spacing w:line="240" w:lineRule="auto"/>
              <w:rPr>
                <w:sz w:val="24"/>
                <w:szCs w:val="24"/>
              </w:rPr>
            </w:pPr>
          </w:p>
        </w:tc>
        <w:tc>
          <w:tcPr>
            <w:tcW w:w="3520" w:type="dxa"/>
            <w:tcBorders>
              <w:top w:val="single" w:sz="4" w:space="0" w:color="auto"/>
              <w:left w:val="single" w:sz="4" w:space="0" w:color="auto"/>
              <w:bottom w:val="single" w:sz="4" w:space="0" w:color="auto"/>
              <w:right w:val="single" w:sz="4" w:space="0" w:color="auto"/>
            </w:tcBorders>
          </w:tcPr>
          <w:p w:rsidR="001756A0" w:rsidRPr="0089777C" w:rsidRDefault="001756A0">
            <w:pPr>
              <w:spacing w:line="360" w:lineRule="auto"/>
              <w:ind w:firstLine="567"/>
              <w:jc w:val="both"/>
              <w:rPr>
                <w:rFonts w:ascii="Times New Roman" w:eastAsia="Times New Roman" w:hAnsi="Times New Roman"/>
                <w:sz w:val="24"/>
                <w:szCs w:val="24"/>
              </w:rPr>
            </w:pPr>
          </w:p>
        </w:tc>
      </w:tr>
    </w:tbl>
    <w:p w:rsidR="001756A0" w:rsidRPr="0089777C" w:rsidRDefault="001756A0" w:rsidP="001756A0">
      <w:pPr>
        <w:pStyle w:val="a"/>
        <w:widowControl w:val="0"/>
        <w:numPr>
          <w:ilvl w:val="0"/>
          <w:numId w:val="0"/>
        </w:numPr>
        <w:tabs>
          <w:tab w:val="left" w:pos="708"/>
        </w:tabs>
        <w:spacing w:line="240" w:lineRule="auto"/>
      </w:pPr>
    </w:p>
    <w:p w:rsidR="001756A0" w:rsidRPr="0089777C" w:rsidRDefault="001756A0" w:rsidP="001756A0">
      <w:pPr>
        <w:pStyle w:val="a"/>
        <w:widowControl w:val="0"/>
        <w:numPr>
          <w:ilvl w:val="0"/>
          <w:numId w:val="0"/>
        </w:numPr>
        <w:tabs>
          <w:tab w:val="left" w:pos="708"/>
        </w:tabs>
        <w:spacing w:line="240" w:lineRule="auto"/>
      </w:pP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Мы, нижеподписавшиеся, подтверждаем достоверность всех данных, указанных в анкете.</w:t>
      </w:r>
    </w:p>
    <w:p w:rsidR="001756A0" w:rsidRPr="0089777C" w:rsidRDefault="001756A0" w:rsidP="001756A0">
      <w:pPr>
        <w:pStyle w:val="a"/>
        <w:widowControl w:val="0"/>
        <w:numPr>
          <w:ilvl w:val="0"/>
          <w:numId w:val="0"/>
        </w:numPr>
        <w:tabs>
          <w:tab w:val="left" w:pos="708"/>
        </w:tabs>
        <w:spacing w:line="240" w:lineRule="auto"/>
        <w:rPr>
          <w:b/>
          <w:sz w:val="24"/>
          <w:szCs w:val="24"/>
        </w:rPr>
      </w:pPr>
    </w:p>
    <w:p w:rsidR="001756A0" w:rsidRPr="0089777C" w:rsidRDefault="001756A0" w:rsidP="001756A0">
      <w:pPr>
        <w:pStyle w:val="a"/>
        <w:widowControl w:val="0"/>
        <w:numPr>
          <w:ilvl w:val="0"/>
          <w:numId w:val="0"/>
        </w:numPr>
        <w:tabs>
          <w:tab w:val="left" w:pos="708"/>
        </w:tabs>
        <w:spacing w:line="240" w:lineRule="auto"/>
        <w:rPr>
          <w:b/>
          <w:sz w:val="24"/>
          <w:szCs w:val="24"/>
        </w:rPr>
      </w:pP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b/>
          <w:sz w:val="24"/>
          <w:szCs w:val="24"/>
        </w:rPr>
        <w:t>Руководитель организации:</w:t>
      </w:r>
      <w:r w:rsidRPr="0089777C">
        <w:rPr>
          <w:sz w:val="24"/>
          <w:szCs w:val="24"/>
        </w:rPr>
        <w:t xml:space="preserve">  _________________                  _______________________</w:t>
      </w:r>
      <w:r w:rsidRPr="0089777C">
        <w:rPr>
          <w:sz w:val="24"/>
          <w:szCs w:val="24"/>
        </w:rPr>
        <w:tab/>
        <w:t>(или уполномоченный представитель)</w:t>
      </w:r>
      <w:r w:rsidRPr="0089777C">
        <w:rPr>
          <w:sz w:val="24"/>
          <w:szCs w:val="24"/>
        </w:rPr>
        <w:tab/>
      </w:r>
      <w:r w:rsidRPr="0089777C">
        <w:rPr>
          <w:sz w:val="24"/>
          <w:szCs w:val="24"/>
        </w:rPr>
        <w:tab/>
      </w:r>
      <w:r w:rsidRPr="0089777C">
        <w:rPr>
          <w:sz w:val="24"/>
          <w:szCs w:val="24"/>
        </w:rPr>
        <w:tab/>
        <w:t xml:space="preserve">  </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 xml:space="preserve">                                                  (должность, подпись)</w:t>
      </w:r>
      <w:r w:rsidRPr="0089777C">
        <w:rPr>
          <w:sz w:val="24"/>
          <w:szCs w:val="24"/>
        </w:rPr>
        <w:tab/>
        <w:t xml:space="preserve">                                (Ф.И.О.)</w:t>
      </w:r>
    </w:p>
    <w:p w:rsidR="001756A0" w:rsidRPr="0089777C" w:rsidRDefault="001756A0" w:rsidP="001756A0">
      <w:pPr>
        <w:pStyle w:val="a"/>
        <w:widowControl w:val="0"/>
        <w:numPr>
          <w:ilvl w:val="0"/>
          <w:numId w:val="0"/>
        </w:numPr>
        <w:tabs>
          <w:tab w:val="left" w:pos="708"/>
        </w:tabs>
        <w:spacing w:line="240" w:lineRule="auto"/>
        <w:rPr>
          <w:sz w:val="24"/>
          <w:szCs w:val="24"/>
        </w:rPr>
      </w:pPr>
    </w:p>
    <w:p w:rsidR="001756A0" w:rsidRPr="0089777C" w:rsidRDefault="001756A0" w:rsidP="001756A0">
      <w:pPr>
        <w:pStyle w:val="a"/>
        <w:widowControl w:val="0"/>
        <w:numPr>
          <w:ilvl w:val="0"/>
          <w:numId w:val="0"/>
        </w:numPr>
        <w:tabs>
          <w:tab w:val="left" w:pos="708"/>
        </w:tabs>
        <w:spacing w:line="240" w:lineRule="auto"/>
        <w:rPr>
          <w:sz w:val="24"/>
          <w:szCs w:val="24"/>
        </w:rPr>
      </w:pP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b/>
          <w:sz w:val="24"/>
          <w:szCs w:val="24"/>
        </w:rPr>
        <w:t>Главный бухгалтер:</w:t>
      </w:r>
      <w:r w:rsidRPr="0089777C">
        <w:rPr>
          <w:sz w:val="24"/>
          <w:szCs w:val="24"/>
        </w:rPr>
        <w:t xml:space="preserve">                __________________                   _______________________</w:t>
      </w:r>
    </w:p>
    <w:p w:rsidR="001756A0" w:rsidRPr="0089777C" w:rsidRDefault="001756A0" w:rsidP="001756A0">
      <w:pPr>
        <w:pStyle w:val="a"/>
        <w:widowControl w:val="0"/>
        <w:numPr>
          <w:ilvl w:val="0"/>
          <w:numId w:val="0"/>
        </w:numPr>
        <w:tabs>
          <w:tab w:val="left" w:pos="708"/>
        </w:tabs>
        <w:spacing w:line="240" w:lineRule="auto"/>
        <w:rPr>
          <w:sz w:val="24"/>
          <w:szCs w:val="24"/>
        </w:rPr>
      </w:pP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 xml:space="preserve">                                                            (подпись)</w:t>
      </w:r>
      <w:r w:rsidRPr="0089777C">
        <w:rPr>
          <w:sz w:val="24"/>
          <w:szCs w:val="24"/>
        </w:rPr>
        <w:tab/>
        <w:t xml:space="preserve">                                         (Ф.И.О.)</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МП</w:t>
      </w:r>
    </w:p>
    <w:p w:rsidR="001756A0" w:rsidRPr="0089777C" w:rsidRDefault="001756A0" w:rsidP="001756A0">
      <w:pPr>
        <w:pStyle w:val="a"/>
        <w:widowControl w:val="0"/>
        <w:numPr>
          <w:ilvl w:val="0"/>
          <w:numId w:val="0"/>
        </w:numPr>
        <w:tabs>
          <w:tab w:val="left" w:pos="708"/>
        </w:tabs>
        <w:spacing w:line="240" w:lineRule="auto"/>
        <w:rPr>
          <w:sz w:val="24"/>
          <w:szCs w:val="24"/>
        </w:rPr>
      </w:pPr>
    </w:p>
    <w:p w:rsidR="001756A0" w:rsidRPr="0089777C" w:rsidRDefault="001756A0" w:rsidP="001756A0">
      <w:pPr>
        <w:pStyle w:val="ConsNonformat"/>
        <w:widowControl/>
        <w:jc w:val="center"/>
        <w:rPr>
          <w:rFonts w:ascii="Times New Roman" w:hAnsi="Times New Roman"/>
          <w:b/>
          <w:sz w:val="26"/>
          <w:szCs w:val="26"/>
        </w:rPr>
      </w:pPr>
    </w:p>
    <w:p w:rsidR="001756A0" w:rsidRPr="0089777C" w:rsidRDefault="001756A0" w:rsidP="001756A0">
      <w:pPr>
        <w:pStyle w:val="ConsNonformat"/>
        <w:widowControl/>
        <w:jc w:val="center"/>
        <w:rPr>
          <w:rFonts w:ascii="Times New Roman" w:hAnsi="Times New Roman"/>
          <w:b/>
          <w:sz w:val="26"/>
          <w:szCs w:val="26"/>
        </w:rPr>
      </w:pPr>
    </w:p>
    <w:p w:rsidR="001756A0" w:rsidRPr="0089777C" w:rsidRDefault="001756A0" w:rsidP="001756A0">
      <w:pPr>
        <w:pStyle w:val="ConsNonformat"/>
        <w:widowControl/>
        <w:jc w:val="center"/>
        <w:rPr>
          <w:rFonts w:ascii="Times New Roman" w:hAnsi="Times New Roman"/>
          <w:b/>
          <w:sz w:val="26"/>
          <w:szCs w:val="26"/>
        </w:rPr>
      </w:pPr>
    </w:p>
    <w:p w:rsidR="001756A0" w:rsidRPr="0089777C" w:rsidRDefault="001756A0" w:rsidP="001756A0">
      <w:pPr>
        <w:pStyle w:val="ConsNonformat"/>
        <w:widowControl/>
        <w:jc w:val="center"/>
        <w:rPr>
          <w:rFonts w:ascii="Times New Roman" w:hAnsi="Times New Roman"/>
          <w:b/>
          <w:sz w:val="26"/>
          <w:szCs w:val="26"/>
        </w:rPr>
      </w:pPr>
    </w:p>
    <w:p w:rsidR="001756A0" w:rsidRPr="0089777C" w:rsidRDefault="001756A0" w:rsidP="001756A0">
      <w:pPr>
        <w:pStyle w:val="ConsNonformat"/>
        <w:widowControl/>
        <w:jc w:val="center"/>
        <w:rPr>
          <w:rFonts w:ascii="Times New Roman" w:hAnsi="Times New Roman"/>
          <w:b/>
          <w:sz w:val="26"/>
          <w:szCs w:val="26"/>
        </w:rPr>
      </w:pPr>
    </w:p>
    <w:p w:rsidR="001756A0" w:rsidRPr="0089777C" w:rsidRDefault="001756A0" w:rsidP="001756A0">
      <w:pPr>
        <w:pStyle w:val="ConsNonformat"/>
        <w:widowControl/>
        <w:jc w:val="center"/>
        <w:rPr>
          <w:rFonts w:ascii="Times New Roman" w:hAnsi="Times New Roman"/>
          <w:b/>
          <w:sz w:val="26"/>
          <w:szCs w:val="26"/>
        </w:rPr>
      </w:pPr>
    </w:p>
    <w:p w:rsidR="001756A0" w:rsidRPr="0089777C" w:rsidRDefault="001756A0" w:rsidP="001756A0">
      <w:pPr>
        <w:spacing w:line="240" w:lineRule="auto"/>
        <w:rPr>
          <w:rFonts w:cs="Courier New"/>
          <w:b/>
          <w:sz w:val="26"/>
          <w:szCs w:val="26"/>
        </w:rPr>
        <w:sectPr w:rsidR="001756A0" w:rsidRPr="0089777C">
          <w:pgSz w:w="11906" w:h="16838"/>
          <w:pgMar w:top="851" w:right="851" w:bottom="851" w:left="1620" w:header="142" w:footer="0" w:gutter="0"/>
          <w:pgNumType w:start="2"/>
          <w:cols w:space="720"/>
        </w:sectPr>
      </w:pPr>
    </w:p>
    <w:p w:rsidR="001756A0" w:rsidRPr="0089777C" w:rsidRDefault="001756A0" w:rsidP="001756A0">
      <w:pPr>
        <w:pStyle w:val="ConsNonformat"/>
        <w:widowControl/>
        <w:jc w:val="center"/>
        <w:rPr>
          <w:rFonts w:ascii="Times New Roman" w:hAnsi="Times New Roman"/>
          <w:b/>
          <w:sz w:val="26"/>
          <w:szCs w:val="26"/>
        </w:rPr>
      </w:pPr>
    </w:p>
    <w:p w:rsidR="001756A0" w:rsidRPr="0089777C" w:rsidRDefault="001756A0" w:rsidP="001756A0">
      <w:pPr>
        <w:pStyle w:val="a"/>
        <w:widowControl w:val="0"/>
        <w:numPr>
          <w:ilvl w:val="0"/>
          <w:numId w:val="0"/>
        </w:numPr>
        <w:tabs>
          <w:tab w:val="left" w:pos="708"/>
        </w:tabs>
        <w:spacing w:line="240" w:lineRule="auto"/>
        <w:jc w:val="center"/>
        <w:outlineLvl w:val="0"/>
        <w:rPr>
          <w:b/>
          <w:bCs/>
          <w:sz w:val="24"/>
          <w:szCs w:val="24"/>
        </w:rPr>
      </w:pPr>
      <w:r w:rsidRPr="0089777C">
        <w:rPr>
          <w:b/>
          <w:bCs/>
          <w:sz w:val="24"/>
          <w:szCs w:val="24"/>
        </w:rPr>
        <w:t xml:space="preserve">4.3. Форма </w:t>
      </w:r>
      <w:r w:rsidR="00D06699">
        <w:rPr>
          <w:b/>
          <w:bCs/>
          <w:sz w:val="24"/>
          <w:szCs w:val="24"/>
        </w:rPr>
        <w:t>Спецификации</w:t>
      </w:r>
      <w:r w:rsidR="00487B2B" w:rsidRPr="0089777C">
        <w:rPr>
          <w:b/>
          <w:bCs/>
          <w:sz w:val="24"/>
          <w:szCs w:val="24"/>
        </w:rPr>
        <w:t xml:space="preserve"> </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b/>
          <w:sz w:val="24"/>
          <w:szCs w:val="24"/>
        </w:rPr>
        <w:t>Участник:</w:t>
      </w:r>
      <w:r w:rsidRPr="0089777C">
        <w:rPr>
          <w:sz w:val="24"/>
          <w:szCs w:val="24"/>
        </w:rPr>
        <w:t xml:space="preserve"> ________________________________________________________ </w:t>
      </w:r>
    </w:p>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 xml:space="preserve">                       наименование организации участника процедуры закупки</w:t>
      </w:r>
    </w:p>
    <w:p w:rsidR="001756A0" w:rsidRPr="0089777C" w:rsidRDefault="00C8125C" w:rsidP="00C8125C">
      <w:pPr>
        <w:pStyle w:val="a"/>
        <w:widowControl w:val="0"/>
        <w:numPr>
          <w:ilvl w:val="0"/>
          <w:numId w:val="0"/>
        </w:numPr>
        <w:tabs>
          <w:tab w:val="left" w:pos="708"/>
        </w:tabs>
        <w:spacing w:line="240" w:lineRule="auto"/>
        <w:jc w:val="center"/>
        <w:rPr>
          <w:sz w:val="24"/>
          <w:szCs w:val="24"/>
        </w:rPr>
      </w:pPr>
      <w:r w:rsidRPr="0089777C">
        <w:rPr>
          <w:sz w:val="24"/>
          <w:szCs w:val="24"/>
        </w:rPr>
        <w:t xml:space="preserve">                                   </w:t>
      </w:r>
      <w:r w:rsidR="0032754E" w:rsidRPr="0089777C">
        <w:rPr>
          <w:sz w:val="24"/>
          <w:szCs w:val="24"/>
        </w:rPr>
        <w:t xml:space="preserve">                                                                                                                                                                                     </w:t>
      </w:r>
      <w:r w:rsidRPr="0089777C">
        <w:rPr>
          <w:sz w:val="24"/>
          <w:szCs w:val="24"/>
        </w:rPr>
        <w:t xml:space="preserve"> </w:t>
      </w:r>
      <w:r w:rsidR="001756A0" w:rsidRPr="0089777C">
        <w:rPr>
          <w:sz w:val="24"/>
          <w:szCs w:val="24"/>
        </w:rPr>
        <w:t>Таблица 2.</w:t>
      </w: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3154"/>
        <w:gridCol w:w="1418"/>
        <w:gridCol w:w="3118"/>
        <w:gridCol w:w="3119"/>
        <w:gridCol w:w="3260"/>
      </w:tblGrid>
      <w:tr w:rsidR="00487B2B" w:rsidRPr="0089777C" w:rsidTr="00487B2B">
        <w:trPr>
          <w:trHeight w:val="145"/>
        </w:trPr>
        <w:tc>
          <w:tcPr>
            <w:tcW w:w="674" w:type="dxa"/>
            <w:tcBorders>
              <w:top w:val="single" w:sz="4" w:space="0" w:color="auto"/>
              <w:left w:val="single" w:sz="4" w:space="0" w:color="auto"/>
              <w:bottom w:val="single" w:sz="4" w:space="0" w:color="auto"/>
              <w:right w:val="single" w:sz="4" w:space="0" w:color="auto"/>
            </w:tcBorders>
            <w:hideMark/>
          </w:tcPr>
          <w:p w:rsidR="00487B2B" w:rsidRPr="0089777C" w:rsidRDefault="00487B2B" w:rsidP="0032754E">
            <w:pPr>
              <w:widowControl w:val="0"/>
              <w:tabs>
                <w:tab w:val="left" w:pos="708"/>
              </w:tabs>
              <w:spacing w:after="0" w:line="240" w:lineRule="auto"/>
              <w:jc w:val="center"/>
              <w:rPr>
                <w:rFonts w:ascii="Times New Roman" w:eastAsia="Times New Roman" w:hAnsi="Times New Roman" w:cs="Times New Roman"/>
                <w:sz w:val="24"/>
                <w:szCs w:val="24"/>
              </w:rPr>
            </w:pPr>
            <w:r w:rsidRPr="0089777C">
              <w:rPr>
                <w:rFonts w:ascii="Times New Roman" w:eastAsia="Times New Roman" w:hAnsi="Times New Roman" w:cs="Times New Roman"/>
                <w:sz w:val="24"/>
                <w:szCs w:val="24"/>
              </w:rPr>
              <w:t>№№</w:t>
            </w:r>
          </w:p>
        </w:tc>
        <w:tc>
          <w:tcPr>
            <w:tcW w:w="3154" w:type="dxa"/>
            <w:tcBorders>
              <w:top w:val="single" w:sz="4" w:space="0" w:color="auto"/>
              <w:left w:val="single" w:sz="4" w:space="0" w:color="auto"/>
              <w:bottom w:val="single" w:sz="4" w:space="0" w:color="auto"/>
              <w:right w:val="single" w:sz="4" w:space="0" w:color="auto"/>
            </w:tcBorders>
            <w:vAlign w:val="center"/>
            <w:hideMark/>
          </w:tcPr>
          <w:p w:rsidR="00487B2B" w:rsidRPr="0089777C" w:rsidRDefault="00487B2B">
            <w:pPr>
              <w:widowControl w:val="0"/>
              <w:tabs>
                <w:tab w:val="left" w:pos="708"/>
              </w:tabs>
              <w:spacing w:after="0" w:line="240" w:lineRule="auto"/>
              <w:jc w:val="center"/>
              <w:rPr>
                <w:rFonts w:ascii="Times New Roman" w:eastAsia="Times New Roman" w:hAnsi="Times New Roman" w:cs="Times New Roman"/>
                <w:sz w:val="24"/>
                <w:szCs w:val="24"/>
              </w:rPr>
            </w:pPr>
            <w:r w:rsidRPr="0089777C">
              <w:rPr>
                <w:rFonts w:ascii="Times New Roman" w:eastAsia="Times New Roman" w:hAnsi="Times New Roman" w:cs="Times New Roman"/>
                <w:sz w:val="24"/>
                <w:szCs w:val="24"/>
              </w:rPr>
              <w:t xml:space="preserve">Наименование </w:t>
            </w:r>
            <w:r w:rsidR="00D06699">
              <w:rPr>
                <w:rFonts w:ascii="Times New Roman" w:eastAsia="Times New Roman" w:hAnsi="Times New Roman" w:cs="Times New Roman"/>
                <w:sz w:val="24"/>
                <w:szCs w:val="24"/>
              </w:rPr>
              <w:t>товара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7B2B" w:rsidRPr="0089777C" w:rsidRDefault="00487B2B" w:rsidP="0032754E">
            <w:pPr>
              <w:widowControl w:val="0"/>
              <w:tabs>
                <w:tab w:val="left" w:pos="708"/>
              </w:tabs>
              <w:spacing w:after="0" w:line="240" w:lineRule="auto"/>
              <w:jc w:val="center"/>
              <w:rPr>
                <w:rFonts w:ascii="Times New Roman" w:eastAsia="Times New Roman" w:hAnsi="Times New Roman" w:cs="Times New Roman"/>
                <w:sz w:val="24"/>
                <w:szCs w:val="24"/>
              </w:rPr>
            </w:pPr>
            <w:r w:rsidRPr="0089777C">
              <w:rPr>
                <w:rFonts w:ascii="Times New Roman" w:eastAsia="Times New Roman" w:hAnsi="Times New Roman" w:cs="Times New Roman"/>
                <w:sz w:val="24"/>
                <w:szCs w:val="24"/>
              </w:rPr>
              <w:t>Ед. изм.</w:t>
            </w:r>
          </w:p>
        </w:tc>
        <w:tc>
          <w:tcPr>
            <w:tcW w:w="3118" w:type="dxa"/>
            <w:tcBorders>
              <w:top w:val="single" w:sz="4" w:space="0" w:color="auto"/>
              <w:left w:val="single" w:sz="4" w:space="0" w:color="auto"/>
              <w:bottom w:val="single" w:sz="4" w:space="0" w:color="auto"/>
              <w:right w:val="single" w:sz="4" w:space="0" w:color="auto"/>
            </w:tcBorders>
            <w:vAlign w:val="center"/>
            <w:hideMark/>
          </w:tcPr>
          <w:p w:rsidR="00487B2B" w:rsidRPr="0089777C" w:rsidRDefault="00487B2B" w:rsidP="0032754E">
            <w:pPr>
              <w:widowControl w:val="0"/>
              <w:tabs>
                <w:tab w:val="left" w:pos="708"/>
              </w:tabs>
              <w:spacing w:after="0" w:line="240" w:lineRule="auto"/>
              <w:jc w:val="center"/>
              <w:rPr>
                <w:rFonts w:ascii="Times New Roman" w:eastAsia="Times New Roman" w:hAnsi="Times New Roman" w:cs="Times New Roman"/>
                <w:sz w:val="24"/>
                <w:szCs w:val="24"/>
              </w:rPr>
            </w:pPr>
            <w:r w:rsidRPr="0089777C">
              <w:rPr>
                <w:rFonts w:ascii="Times New Roman" w:eastAsia="Times New Roman" w:hAnsi="Times New Roman" w:cs="Times New Roman"/>
                <w:sz w:val="24"/>
                <w:szCs w:val="24"/>
              </w:rPr>
              <w:t>Цена за ед., без НДС (руб.)</w:t>
            </w:r>
          </w:p>
        </w:tc>
        <w:tc>
          <w:tcPr>
            <w:tcW w:w="3119" w:type="dxa"/>
            <w:tcBorders>
              <w:top w:val="single" w:sz="4" w:space="0" w:color="auto"/>
              <w:left w:val="single" w:sz="4" w:space="0" w:color="auto"/>
              <w:bottom w:val="single" w:sz="4" w:space="0" w:color="auto"/>
              <w:right w:val="single" w:sz="4" w:space="0" w:color="auto"/>
            </w:tcBorders>
            <w:vAlign w:val="center"/>
          </w:tcPr>
          <w:p w:rsidR="00487B2B" w:rsidRPr="0089777C" w:rsidRDefault="00487B2B" w:rsidP="00487B2B">
            <w:pPr>
              <w:widowControl w:val="0"/>
              <w:tabs>
                <w:tab w:val="left" w:pos="708"/>
              </w:tabs>
              <w:spacing w:after="0" w:line="240" w:lineRule="auto"/>
              <w:jc w:val="center"/>
              <w:rPr>
                <w:rFonts w:ascii="Times New Roman" w:eastAsia="Times New Roman" w:hAnsi="Times New Roman" w:cs="Times New Roman"/>
                <w:sz w:val="24"/>
                <w:szCs w:val="24"/>
              </w:rPr>
            </w:pPr>
            <w:r w:rsidRPr="0089777C">
              <w:rPr>
                <w:rFonts w:ascii="Times New Roman" w:eastAsia="Times New Roman" w:hAnsi="Times New Roman" w:cs="Times New Roman"/>
                <w:sz w:val="24"/>
                <w:szCs w:val="24"/>
              </w:rPr>
              <w:t>Цена за ед., с НДС (руб.)</w:t>
            </w:r>
          </w:p>
        </w:tc>
        <w:tc>
          <w:tcPr>
            <w:tcW w:w="3260" w:type="dxa"/>
            <w:tcBorders>
              <w:top w:val="single" w:sz="4" w:space="0" w:color="auto"/>
              <w:left w:val="single" w:sz="4" w:space="0" w:color="auto"/>
              <w:bottom w:val="single" w:sz="4" w:space="0" w:color="auto"/>
              <w:right w:val="single" w:sz="4" w:space="0" w:color="auto"/>
            </w:tcBorders>
            <w:hideMark/>
          </w:tcPr>
          <w:p w:rsidR="00487B2B" w:rsidRPr="0089777C" w:rsidRDefault="00487B2B" w:rsidP="004F462B">
            <w:pPr>
              <w:widowControl w:val="0"/>
              <w:tabs>
                <w:tab w:val="left" w:pos="708"/>
              </w:tabs>
              <w:spacing w:after="0" w:line="240" w:lineRule="auto"/>
              <w:jc w:val="center"/>
              <w:rPr>
                <w:rFonts w:ascii="Times New Roman" w:eastAsia="Times New Roman" w:hAnsi="Times New Roman" w:cs="Times New Roman"/>
                <w:sz w:val="24"/>
                <w:szCs w:val="24"/>
              </w:rPr>
            </w:pPr>
            <w:r w:rsidRPr="0089777C">
              <w:rPr>
                <w:rFonts w:ascii="Times New Roman" w:eastAsia="Times New Roman" w:hAnsi="Times New Roman" w:cs="Times New Roman"/>
                <w:sz w:val="24"/>
                <w:szCs w:val="24"/>
              </w:rPr>
              <w:t xml:space="preserve">Страна происхождения </w:t>
            </w:r>
            <w:r w:rsidR="004F462B" w:rsidRPr="0089777C">
              <w:rPr>
                <w:rFonts w:ascii="Times New Roman" w:eastAsia="Times New Roman" w:hAnsi="Times New Roman" w:cs="Times New Roman"/>
                <w:sz w:val="24"/>
                <w:szCs w:val="24"/>
              </w:rPr>
              <w:t>товара</w:t>
            </w:r>
          </w:p>
        </w:tc>
      </w:tr>
      <w:tr w:rsidR="00487B2B" w:rsidRPr="0089777C" w:rsidTr="00487B2B">
        <w:tc>
          <w:tcPr>
            <w:tcW w:w="674" w:type="dxa"/>
            <w:tcBorders>
              <w:top w:val="single" w:sz="4" w:space="0" w:color="auto"/>
              <w:left w:val="single" w:sz="4" w:space="0" w:color="auto"/>
              <w:bottom w:val="single" w:sz="4" w:space="0" w:color="auto"/>
              <w:right w:val="single" w:sz="4" w:space="0" w:color="auto"/>
            </w:tcBorders>
            <w:hideMark/>
          </w:tcPr>
          <w:p w:rsidR="00487B2B" w:rsidRPr="0089777C" w:rsidRDefault="00487B2B" w:rsidP="0032754E">
            <w:pPr>
              <w:widowControl w:val="0"/>
              <w:tabs>
                <w:tab w:val="left" w:pos="708"/>
              </w:tabs>
              <w:spacing w:after="0" w:line="240" w:lineRule="auto"/>
              <w:jc w:val="both"/>
              <w:rPr>
                <w:rFonts w:ascii="Times New Roman" w:eastAsia="Times New Roman" w:hAnsi="Times New Roman" w:cs="Times New Roman"/>
                <w:sz w:val="24"/>
                <w:szCs w:val="24"/>
              </w:rPr>
            </w:pPr>
            <w:r w:rsidRPr="0089777C">
              <w:rPr>
                <w:rFonts w:ascii="Times New Roman" w:eastAsia="Times New Roman" w:hAnsi="Times New Roman" w:cs="Times New Roman"/>
                <w:sz w:val="24"/>
                <w:szCs w:val="24"/>
              </w:rPr>
              <w:t>1.</w:t>
            </w:r>
          </w:p>
        </w:tc>
        <w:tc>
          <w:tcPr>
            <w:tcW w:w="3154" w:type="dxa"/>
            <w:tcBorders>
              <w:top w:val="single" w:sz="4" w:space="0" w:color="auto"/>
              <w:left w:val="single" w:sz="4" w:space="0" w:color="auto"/>
              <w:bottom w:val="single" w:sz="4" w:space="0" w:color="auto"/>
              <w:right w:val="single" w:sz="4" w:space="0" w:color="auto"/>
            </w:tcBorders>
          </w:tcPr>
          <w:p w:rsidR="00487B2B" w:rsidRPr="0089777C" w:rsidRDefault="00487B2B" w:rsidP="0032754E">
            <w:pPr>
              <w:widowControl w:val="0"/>
              <w:spacing w:line="240" w:lineRule="auto"/>
              <w:ind w:left="6" w:hanging="6"/>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7B2B" w:rsidRPr="0089777C" w:rsidRDefault="00487B2B" w:rsidP="0032754E">
            <w:pPr>
              <w:spacing w:line="240" w:lineRule="auto"/>
              <w:ind w:firstLine="567"/>
              <w:jc w:val="both"/>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487B2B" w:rsidRPr="0089777C" w:rsidRDefault="00487B2B" w:rsidP="0032754E">
            <w:pPr>
              <w:spacing w:line="240" w:lineRule="auto"/>
              <w:ind w:firstLine="567"/>
              <w:jc w:val="both"/>
              <w:rPr>
                <w:rFonts w:ascii="Times New Roman" w:eastAsia="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487B2B" w:rsidRPr="0089777C" w:rsidRDefault="00487B2B" w:rsidP="0032754E">
            <w:pPr>
              <w:spacing w:line="240" w:lineRule="auto"/>
              <w:ind w:firstLine="567"/>
              <w:jc w:val="both"/>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87B2B" w:rsidRPr="0089777C" w:rsidRDefault="00487B2B" w:rsidP="0032754E">
            <w:pPr>
              <w:spacing w:line="240" w:lineRule="auto"/>
              <w:ind w:firstLine="567"/>
              <w:jc w:val="both"/>
              <w:rPr>
                <w:rFonts w:ascii="Times New Roman" w:eastAsia="Times New Roman" w:hAnsi="Times New Roman" w:cs="Times New Roman"/>
                <w:sz w:val="24"/>
                <w:szCs w:val="24"/>
              </w:rPr>
            </w:pPr>
          </w:p>
        </w:tc>
      </w:tr>
      <w:tr w:rsidR="00487B2B" w:rsidRPr="0089777C" w:rsidTr="00487B2B">
        <w:tc>
          <w:tcPr>
            <w:tcW w:w="674" w:type="dxa"/>
            <w:tcBorders>
              <w:top w:val="single" w:sz="4" w:space="0" w:color="auto"/>
              <w:left w:val="single" w:sz="4" w:space="0" w:color="auto"/>
              <w:bottom w:val="single" w:sz="4" w:space="0" w:color="auto"/>
              <w:right w:val="single" w:sz="4" w:space="0" w:color="auto"/>
            </w:tcBorders>
            <w:hideMark/>
          </w:tcPr>
          <w:p w:rsidR="00487B2B" w:rsidRPr="0089777C" w:rsidRDefault="00487B2B" w:rsidP="0032754E">
            <w:pPr>
              <w:widowControl w:val="0"/>
              <w:tabs>
                <w:tab w:val="left" w:pos="708"/>
              </w:tabs>
              <w:spacing w:after="0" w:line="240" w:lineRule="auto"/>
              <w:jc w:val="both"/>
              <w:rPr>
                <w:rFonts w:ascii="Times New Roman" w:eastAsia="Times New Roman" w:hAnsi="Times New Roman" w:cs="Times New Roman"/>
                <w:sz w:val="24"/>
                <w:szCs w:val="24"/>
              </w:rPr>
            </w:pPr>
            <w:r w:rsidRPr="0089777C">
              <w:rPr>
                <w:rFonts w:ascii="Times New Roman" w:eastAsia="Times New Roman" w:hAnsi="Times New Roman" w:cs="Times New Roman"/>
                <w:sz w:val="24"/>
                <w:szCs w:val="24"/>
              </w:rPr>
              <w:t>2.</w:t>
            </w:r>
          </w:p>
        </w:tc>
        <w:tc>
          <w:tcPr>
            <w:tcW w:w="3154" w:type="dxa"/>
            <w:tcBorders>
              <w:top w:val="single" w:sz="4" w:space="0" w:color="auto"/>
              <w:left w:val="single" w:sz="4" w:space="0" w:color="auto"/>
              <w:bottom w:val="single" w:sz="4" w:space="0" w:color="auto"/>
              <w:right w:val="single" w:sz="4" w:space="0" w:color="auto"/>
            </w:tcBorders>
          </w:tcPr>
          <w:p w:rsidR="00487B2B" w:rsidRPr="0089777C" w:rsidRDefault="00487B2B" w:rsidP="0032754E">
            <w:pPr>
              <w:widowControl w:val="0"/>
              <w:spacing w:line="240" w:lineRule="auto"/>
              <w:ind w:left="6" w:hanging="6"/>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7B2B" w:rsidRPr="0089777C" w:rsidRDefault="00487B2B" w:rsidP="0032754E">
            <w:pPr>
              <w:spacing w:line="240" w:lineRule="auto"/>
              <w:ind w:firstLine="567"/>
              <w:jc w:val="both"/>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487B2B" w:rsidRPr="0089777C" w:rsidRDefault="00487B2B" w:rsidP="0032754E">
            <w:pPr>
              <w:spacing w:line="240" w:lineRule="auto"/>
              <w:ind w:firstLine="567"/>
              <w:jc w:val="both"/>
              <w:rPr>
                <w:rFonts w:ascii="Times New Roman" w:eastAsia="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487B2B" w:rsidRPr="0089777C" w:rsidRDefault="00487B2B" w:rsidP="0032754E">
            <w:pPr>
              <w:spacing w:line="240" w:lineRule="auto"/>
              <w:ind w:firstLine="567"/>
              <w:jc w:val="both"/>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87B2B" w:rsidRPr="0089777C" w:rsidRDefault="00487B2B" w:rsidP="0032754E">
            <w:pPr>
              <w:spacing w:line="240" w:lineRule="auto"/>
              <w:ind w:firstLine="567"/>
              <w:jc w:val="both"/>
              <w:rPr>
                <w:rFonts w:ascii="Times New Roman" w:eastAsia="Times New Roman" w:hAnsi="Times New Roman" w:cs="Times New Roman"/>
                <w:sz w:val="24"/>
                <w:szCs w:val="24"/>
              </w:rPr>
            </w:pPr>
          </w:p>
        </w:tc>
      </w:tr>
      <w:tr w:rsidR="00487B2B" w:rsidRPr="0089777C" w:rsidTr="00487B2B">
        <w:tc>
          <w:tcPr>
            <w:tcW w:w="674" w:type="dxa"/>
            <w:tcBorders>
              <w:top w:val="single" w:sz="4" w:space="0" w:color="auto"/>
              <w:left w:val="single" w:sz="4" w:space="0" w:color="auto"/>
              <w:bottom w:val="single" w:sz="4" w:space="0" w:color="auto"/>
              <w:right w:val="single" w:sz="4" w:space="0" w:color="auto"/>
            </w:tcBorders>
            <w:hideMark/>
          </w:tcPr>
          <w:p w:rsidR="00487B2B" w:rsidRPr="0089777C" w:rsidRDefault="00487B2B" w:rsidP="0032754E">
            <w:pPr>
              <w:widowControl w:val="0"/>
              <w:tabs>
                <w:tab w:val="left" w:pos="708"/>
              </w:tabs>
              <w:spacing w:after="0" w:line="240" w:lineRule="auto"/>
              <w:jc w:val="both"/>
              <w:rPr>
                <w:rFonts w:ascii="Times New Roman" w:eastAsia="Times New Roman" w:hAnsi="Times New Roman" w:cs="Times New Roman"/>
                <w:sz w:val="24"/>
                <w:szCs w:val="24"/>
              </w:rPr>
            </w:pPr>
            <w:r w:rsidRPr="0089777C">
              <w:rPr>
                <w:rFonts w:ascii="Times New Roman" w:eastAsia="Times New Roman" w:hAnsi="Times New Roman" w:cs="Times New Roman"/>
                <w:sz w:val="24"/>
                <w:szCs w:val="24"/>
              </w:rPr>
              <w:t>…</w:t>
            </w:r>
          </w:p>
        </w:tc>
        <w:tc>
          <w:tcPr>
            <w:tcW w:w="3154" w:type="dxa"/>
            <w:tcBorders>
              <w:top w:val="single" w:sz="4" w:space="0" w:color="auto"/>
              <w:left w:val="single" w:sz="4" w:space="0" w:color="auto"/>
              <w:bottom w:val="single" w:sz="4" w:space="0" w:color="auto"/>
              <w:right w:val="single" w:sz="4" w:space="0" w:color="auto"/>
            </w:tcBorders>
          </w:tcPr>
          <w:p w:rsidR="00487B2B" w:rsidRPr="0089777C" w:rsidRDefault="00487B2B" w:rsidP="0032754E">
            <w:pPr>
              <w:widowControl w:val="0"/>
              <w:spacing w:line="240" w:lineRule="auto"/>
              <w:ind w:left="6" w:hanging="6"/>
              <w:jc w:val="center"/>
              <w:rPr>
                <w:rFonts w:ascii="Times New Roman" w:eastAsia="Times New Roman" w:hAnsi="Times New Roman" w:cs="Times New Roman"/>
                <w:snapToGrid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7B2B" w:rsidRPr="0089777C" w:rsidRDefault="00487B2B" w:rsidP="0032754E">
            <w:pPr>
              <w:spacing w:line="240" w:lineRule="auto"/>
              <w:ind w:firstLine="567"/>
              <w:jc w:val="both"/>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487B2B" w:rsidRPr="0089777C" w:rsidRDefault="00487B2B" w:rsidP="0032754E">
            <w:pPr>
              <w:spacing w:line="240" w:lineRule="auto"/>
              <w:ind w:firstLine="567"/>
              <w:jc w:val="both"/>
              <w:rPr>
                <w:rFonts w:ascii="Times New Roman" w:eastAsia="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487B2B" w:rsidRPr="0089777C" w:rsidRDefault="00487B2B" w:rsidP="0032754E">
            <w:pPr>
              <w:spacing w:line="240" w:lineRule="auto"/>
              <w:ind w:firstLine="567"/>
              <w:jc w:val="both"/>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87B2B" w:rsidRPr="0089777C" w:rsidRDefault="00487B2B" w:rsidP="0032754E">
            <w:pPr>
              <w:spacing w:line="240" w:lineRule="auto"/>
              <w:ind w:firstLine="567"/>
              <w:jc w:val="both"/>
              <w:rPr>
                <w:rFonts w:ascii="Times New Roman" w:eastAsia="Times New Roman" w:hAnsi="Times New Roman" w:cs="Times New Roman"/>
                <w:sz w:val="24"/>
                <w:szCs w:val="24"/>
              </w:rPr>
            </w:pPr>
          </w:p>
        </w:tc>
      </w:tr>
    </w:tbl>
    <w:p w:rsidR="0032754E" w:rsidRPr="0089777C" w:rsidRDefault="0032754E" w:rsidP="001756A0">
      <w:pPr>
        <w:spacing w:line="240" w:lineRule="auto"/>
        <w:rPr>
          <w:b/>
          <w:sz w:val="24"/>
          <w:szCs w:val="24"/>
        </w:rPr>
      </w:pPr>
    </w:p>
    <w:p w:rsidR="004F462B" w:rsidRPr="0089777C" w:rsidRDefault="004F462B" w:rsidP="004F462B">
      <w:pPr>
        <w:pStyle w:val="a"/>
        <w:numPr>
          <w:ilvl w:val="0"/>
          <w:numId w:val="0"/>
        </w:numPr>
        <w:tabs>
          <w:tab w:val="left" w:pos="708"/>
        </w:tabs>
        <w:spacing w:line="240" w:lineRule="auto"/>
        <w:rPr>
          <w:sz w:val="24"/>
          <w:szCs w:val="24"/>
          <w:lang w:eastAsia="en-US"/>
        </w:rPr>
      </w:pPr>
      <w:r w:rsidRPr="0089777C">
        <w:rPr>
          <w:sz w:val="24"/>
          <w:szCs w:val="24"/>
          <w:lang w:eastAsia="en-US"/>
        </w:rPr>
        <w:t>При оформлении спецификации поставки с наименованиями товаров без указания моделей (</w:t>
      </w:r>
      <w:proofErr w:type="spellStart"/>
      <w:r w:rsidRPr="0089777C">
        <w:rPr>
          <w:sz w:val="24"/>
          <w:szCs w:val="24"/>
          <w:lang w:eastAsia="en-US"/>
        </w:rPr>
        <w:t>партномеров</w:t>
      </w:r>
      <w:proofErr w:type="spellEnd"/>
      <w:r w:rsidRPr="0089777C">
        <w:rPr>
          <w:sz w:val="24"/>
          <w:szCs w:val="24"/>
          <w:lang w:eastAsia="en-US"/>
        </w:rPr>
        <w:t>, кодов, артикулов) изделий (</w:t>
      </w:r>
      <w:proofErr w:type="gramStart"/>
      <w:r w:rsidRPr="0089777C">
        <w:rPr>
          <w:sz w:val="24"/>
          <w:szCs w:val="24"/>
          <w:lang w:eastAsia="en-US"/>
        </w:rPr>
        <w:t>согласно требований</w:t>
      </w:r>
      <w:proofErr w:type="gramEnd"/>
      <w:r w:rsidRPr="0089777C">
        <w:rPr>
          <w:sz w:val="24"/>
          <w:szCs w:val="24"/>
          <w:lang w:eastAsia="en-US"/>
        </w:rPr>
        <w:t xml:space="preserve"> Извещения), конкретные наименования моделей (</w:t>
      </w:r>
      <w:proofErr w:type="spellStart"/>
      <w:r w:rsidRPr="0089777C">
        <w:rPr>
          <w:sz w:val="24"/>
          <w:szCs w:val="24"/>
          <w:lang w:eastAsia="en-US"/>
        </w:rPr>
        <w:t>партномеров</w:t>
      </w:r>
      <w:proofErr w:type="spellEnd"/>
      <w:r w:rsidRPr="0089777C">
        <w:rPr>
          <w:sz w:val="24"/>
          <w:szCs w:val="24"/>
          <w:lang w:eastAsia="en-US"/>
        </w:rPr>
        <w:t xml:space="preserve">, кодов, артикулов) товара </w:t>
      </w:r>
      <w:r w:rsidRPr="0089777C">
        <w:rPr>
          <w:b/>
          <w:bCs/>
          <w:sz w:val="24"/>
          <w:szCs w:val="24"/>
          <w:lang w:eastAsia="en-US"/>
        </w:rPr>
        <w:t>в обязательном порядке</w:t>
      </w:r>
      <w:r w:rsidRPr="0089777C">
        <w:rPr>
          <w:sz w:val="24"/>
          <w:szCs w:val="24"/>
          <w:lang w:eastAsia="en-US"/>
        </w:rPr>
        <w:t xml:space="preserve"> должны быть указаны в дополнительной таблице «номенклатура поставки» (Таблица 3).</w:t>
      </w:r>
    </w:p>
    <w:p w:rsidR="004F462B" w:rsidRPr="0089777C" w:rsidRDefault="004F462B" w:rsidP="004F462B">
      <w:pPr>
        <w:pStyle w:val="a"/>
        <w:widowControl w:val="0"/>
        <w:numPr>
          <w:ilvl w:val="0"/>
          <w:numId w:val="0"/>
        </w:numPr>
        <w:tabs>
          <w:tab w:val="left" w:pos="708"/>
        </w:tabs>
        <w:spacing w:line="240" w:lineRule="auto"/>
        <w:jc w:val="center"/>
        <w:rPr>
          <w:b/>
          <w:sz w:val="24"/>
          <w:szCs w:val="24"/>
        </w:rPr>
      </w:pPr>
      <w:r w:rsidRPr="0089777C">
        <w:rPr>
          <w:b/>
          <w:sz w:val="24"/>
          <w:szCs w:val="24"/>
        </w:rPr>
        <w:t xml:space="preserve">                                                                       </w:t>
      </w:r>
    </w:p>
    <w:p w:rsidR="004F462B" w:rsidRPr="0089777C" w:rsidRDefault="004F462B" w:rsidP="004F462B">
      <w:pPr>
        <w:pStyle w:val="a"/>
        <w:widowControl w:val="0"/>
        <w:numPr>
          <w:ilvl w:val="0"/>
          <w:numId w:val="0"/>
        </w:numPr>
        <w:tabs>
          <w:tab w:val="left" w:pos="708"/>
        </w:tabs>
        <w:spacing w:line="240" w:lineRule="auto"/>
        <w:jc w:val="center"/>
        <w:rPr>
          <w:sz w:val="24"/>
          <w:szCs w:val="24"/>
        </w:rPr>
      </w:pPr>
      <w:r w:rsidRPr="0089777C">
        <w:rPr>
          <w:b/>
          <w:sz w:val="24"/>
          <w:szCs w:val="24"/>
        </w:rPr>
        <w:t xml:space="preserve">Номенклатура поставки                                                                                          </w:t>
      </w:r>
      <w:r w:rsidRPr="0089777C">
        <w:rPr>
          <w:sz w:val="24"/>
          <w:szCs w:val="24"/>
        </w:rPr>
        <w:t>таблица 3</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20"/>
        <w:gridCol w:w="2635"/>
        <w:gridCol w:w="3205"/>
        <w:gridCol w:w="1391"/>
        <w:gridCol w:w="2503"/>
        <w:gridCol w:w="1993"/>
      </w:tblGrid>
      <w:tr w:rsidR="00900918" w:rsidRPr="0089777C" w:rsidTr="00900918">
        <w:tc>
          <w:tcPr>
            <w:tcW w:w="674" w:type="dxa"/>
            <w:tcBorders>
              <w:top w:val="single" w:sz="4" w:space="0" w:color="auto"/>
              <w:left w:val="single" w:sz="4" w:space="0" w:color="auto"/>
              <w:bottom w:val="single" w:sz="4" w:space="0" w:color="auto"/>
              <w:right w:val="single" w:sz="4" w:space="0" w:color="auto"/>
            </w:tcBorders>
            <w:hideMark/>
          </w:tcPr>
          <w:p w:rsidR="00900918" w:rsidRPr="0089777C" w:rsidRDefault="00900918" w:rsidP="00900918">
            <w:pPr>
              <w:pStyle w:val="a"/>
              <w:widowControl w:val="0"/>
              <w:numPr>
                <w:ilvl w:val="0"/>
                <w:numId w:val="0"/>
              </w:numPr>
              <w:tabs>
                <w:tab w:val="left" w:pos="708"/>
              </w:tabs>
              <w:spacing w:line="240" w:lineRule="auto"/>
              <w:jc w:val="center"/>
              <w:rPr>
                <w:sz w:val="24"/>
                <w:szCs w:val="24"/>
                <w:lang w:eastAsia="en-US"/>
              </w:rPr>
            </w:pPr>
            <w:r w:rsidRPr="0089777C">
              <w:rPr>
                <w:sz w:val="24"/>
                <w:szCs w:val="24"/>
                <w:lang w:eastAsia="en-US"/>
              </w:rPr>
              <w:t>№№</w:t>
            </w:r>
          </w:p>
        </w:tc>
        <w:tc>
          <w:tcPr>
            <w:tcW w:w="2420" w:type="dxa"/>
            <w:tcBorders>
              <w:top w:val="single" w:sz="4" w:space="0" w:color="auto"/>
              <w:left w:val="single" w:sz="4" w:space="0" w:color="auto"/>
              <w:bottom w:val="single" w:sz="4" w:space="0" w:color="auto"/>
              <w:right w:val="single" w:sz="4" w:space="0" w:color="auto"/>
            </w:tcBorders>
            <w:vAlign w:val="center"/>
            <w:hideMark/>
          </w:tcPr>
          <w:p w:rsidR="00900918" w:rsidRPr="0089777C" w:rsidRDefault="00900918" w:rsidP="00900918">
            <w:pPr>
              <w:pStyle w:val="a"/>
              <w:widowControl w:val="0"/>
              <w:numPr>
                <w:ilvl w:val="0"/>
                <w:numId w:val="0"/>
              </w:numPr>
              <w:tabs>
                <w:tab w:val="left" w:pos="708"/>
              </w:tabs>
              <w:spacing w:line="240" w:lineRule="auto"/>
              <w:jc w:val="center"/>
              <w:rPr>
                <w:sz w:val="24"/>
                <w:szCs w:val="24"/>
                <w:lang w:eastAsia="en-US"/>
              </w:rPr>
            </w:pPr>
            <w:r w:rsidRPr="0089777C">
              <w:rPr>
                <w:sz w:val="24"/>
                <w:szCs w:val="24"/>
                <w:lang w:eastAsia="en-US"/>
              </w:rPr>
              <w:t>Наименование товара</w:t>
            </w:r>
          </w:p>
        </w:tc>
        <w:tc>
          <w:tcPr>
            <w:tcW w:w="2635" w:type="dxa"/>
            <w:tcBorders>
              <w:top w:val="single" w:sz="4" w:space="0" w:color="auto"/>
              <w:left w:val="single" w:sz="4" w:space="0" w:color="auto"/>
              <w:bottom w:val="single" w:sz="4" w:space="0" w:color="auto"/>
              <w:right w:val="single" w:sz="4" w:space="0" w:color="auto"/>
            </w:tcBorders>
          </w:tcPr>
          <w:p w:rsidR="00900918" w:rsidRPr="0089777C" w:rsidRDefault="00900918" w:rsidP="00900918">
            <w:pPr>
              <w:pStyle w:val="a"/>
              <w:widowControl w:val="0"/>
              <w:numPr>
                <w:ilvl w:val="0"/>
                <w:numId w:val="0"/>
              </w:numPr>
              <w:tabs>
                <w:tab w:val="left" w:pos="708"/>
              </w:tabs>
              <w:spacing w:line="240" w:lineRule="auto"/>
              <w:jc w:val="center"/>
              <w:rPr>
                <w:sz w:val="24"/>
                <w:szCs w:val="24"/>
                <w:lang w:eastAsia="en-US"/>
              </w:rPr>
            </w:pPr>
            <w:r w:rsidRPr="0089777C">
              <w:rPr>
                <w:sz w:val="24"/>
                <w:szCs w:val="24"/>
                <w:lang w:eastAsia="en-US"/>
              </w:rPr>
              <w:t>Наименование нормативного документа (при наличии)</w:t>
            </w:r>
          </w:p>
        </w:tc>
        <w:tc>
          <w:tcPr>
            <w:tcW w:w="3205" w:type="dxa"/>
            <w:tcBorders>
              <w:top w:val="single" w:sz="4" w:space="0" w:color="auto"/>
              <w:left w:val="single" w:sz="4" w:space="0" w:color="auto"/>
              <w:bottom w:val="single" w:sz="4" w:space="0" w:color="auto"/>
              <w:right w:val="single" w:sz="4" w:space="0" w:color="auto"/>
            </w:tcBorders>
            <w:vAlign w:val="center"/>
            <w:hideMark/>
          </w:tcPr>
          <w:p w:rsidR="00900918" w:rsidRPr="0089777C" w:rsidRDefault="00900918" w:rsidP="00900918">
            <w:pPr>
              <w:pStyle w:val="a"/>
              <w:widowControl w:val="0"/>
              <w:numPr>
                <w:ilvl w:val="0"/>
                <w:numId w:val="0"/>
              </w:numPr>
              <w:tabs>
                <w:tab w:val="left" w:pos="708"/>
              </w:tabs>
              <w:spacing w:line="240" w:lineRule="auto"/>
              <w:jc w:val="center"/>
              <w:rPr>
                <w:sz w:val="24"/>
                <w:szCs w:val="24"/>
                <w:lang w:eastAsia="en-US"/>
              </w:rPr>
            </w:pPr>
            <w:r w:rsidRPr="0089777C">
              <w:rPr>
                <w:sz w:val="24"/>
                <w:szCs w:val="24"/>
                <w:lang w:eastAsia="en-US"/>
              </w:rPr>
              <w:t xml:space="preserve">Наименование </w:t>
            </w:r>
            <w:r w:rsidRPr="0089777C">
              <w:rPr>
                <w:sz w:val="24"/>
                <w:szCs w:val="24"/>
                <w:lang w:val="en-US" w:eastAsia="en-US"/>
              </w:rPr>
              <w:br/>
            </w:r>
            <w:r w:rsidRPr="0089777C">
              <w:rPr>
                <w:sz w:val="24"/>
                <w:szCs w:val="24"/>
                <w:lang w:eastAsia="en-US"/>
              </w:rPr>
              <w:t xml:space="preserve">документации на товар </w:t>
            </w:r>
          </w:p>
        </w:tc>
        <w:tc>
          <w:tcPr>
            <w:tcW w:w="1391" w:type="dxa"/>
            <w:tcBorders>
              <w:top w:val="single" w:sz="4" w:space="0" w:color="auto"/>
              <w:left w:val="single" w:sz="4" w:space="0" w:color="auto"/>
              <w:bottom w:val="single" w:sz="4" w:space="0" w:color="auto"/>
              <w:right w:val="single" w:sz="4" w:space="0" w:color="auto"/>
            </w:tcBorders>
            <w:vAlign w:val="center"/>
            <w:hideMark/>
          </w:tcPr>
          <w:p w:rsidR="00900918" w:rsidRPr="0089777C" w:rsidRDefault="00900918" w:rsidP="00900918">
            <w:pPr>
              <w:pStyle w:val="a"/>
              <w:widowControl w:val="0"/>
              <w:numPr>
                <w:ilvl w:val="0"/>
                <w:numId w:val="0"/>
              </w:numPr>
              <w:tabs>
                <w:tab w:val="left" w:pos="708"/>
              </w:tabs>
              <w:spacing w:line="240" w:lineRule="auto"/>
              <w:jc w:val="center"/>
              <w:rPr>
                <w:sz w:val="24"/>
                <w:szCs w:val="24"/>
                <w:lang w:eastAsia="en-US"/>
              </w:rPr>
            </w:pPr>
            <w:r w:rsidRPr="0089777C">
              <w:rPr>
                <w:sz w:val="24"/>
                <w:szCs w:val="24"/>
                <w:lang w:eastAsia="en-US"/>
              </w:rPr>
              <w:t>Код товара</w:t>
            </w:r>
          </w:p>
          <w:p w:rsidR="00900918" w:rsidRPr="0089777C" w:rsidRDefault="00900918" w:rsidP="00900918">
            <w:pPr>
              <w:pStyle w:val="a"/>
              <w:widowControl w:val="0"/>
              <w:numPr>
                <w:ilvl w:val="0"/>
                <w:numId w:val="0"/>
              </w:numPr>
              <w:tabs>
                <w:tab w:val="left" w:pos="708"/>
              </w:tabs>
              <w:spacing w:line="240" w:lineRule="auto"/>
              <w:jc w:val="center"/>
              <w:rPr>
                <w:sz w:val="24"/>
                <w:szCs w:val="24"/>
                <w:lang w:eastAsia="en-US"/>
              </w:rPr>
            </w:pPr>
            <w:r w:rsidRPr="0089777C">
              <w:rPr>
                <w:sz w:val="24"/>
                <w:szCs w:val="24"/>
                <w:lang w:eastAsia="en-US"/>
              </w:rPr>
              <w:t>(при наличии)</w:t>
            </w:r>
          </w:p>
        </w:tc>
        <w:tc>
          <w:tcPr>
            <w:tcW w:w="2503" w:type="dxa"/>
            <w:tcBorders>
              <w:top w:val="single" w:sz="4" w:space="0" w:color="auto"/>
              <w:left w:val="single" w:sz="4" w:space="0" w:color="auto"/>
              <w:bottom w:val="single" w:sz="4" w:space="0" w:color="auto"/>
              <w:right w:val="single" w:sz="4" w:space="0" w:color="auto"/>
            </w:tcBorders>
            <w:vAlign w:val="center"/>
            <w:hideMark/>
          </w:tcPr>
          <w:p w:rsidR="00900918" w:rsidRPr="0089777C" w:rsidRDefault="00900918" w:rsidP="00900918">
            <w:pPr>
              <w:pStyle w:val="a"/>
              <w:widowControl w:val="0"/>
              <w:numPr>
                <w:ilvl w:val="0"/>
                <w:numId w:val="0"/>
              </w:numPr>
              <w:tabs>
                <w:tab w:val="left" w:pos="708"/>
              </w:tabs>
              <w:spacing w:line="240" w:lineRule="auto"/>
              <w:jc w:val="center"/>
              <w:rPr>
                <w:sz w:val="24"/>
                <w:szCs w:val="24"/>
                <w:lang w:eastAsia="en-US"/>
              </w:rPr>
            </w:pPr>
            <w:r w:rsidRPr="0089777C">
              <w:rPr>
                <w:sz w:val="24"/>
                <w:szCs w:val="24"/>
                <w:lang w:eastAsia="en-US"/>
              </w:rPr>
              <w:t xml:space="preserve">Артикул производителя </w:t>
            </w:r>
          </w:p>
          <w:p w:rsidR="00900918" w:rsidRPr="0089777C" w:rsidRDefault="00900918" w:rsidP="00900918">
            <w:pPr>
              <w:pStyle w:val="a"/>
              <w:widowControl w:val="0"/>
              <w:numPr>
                <w:ilvl w:val="0"/>
                <w:numId w:val="0"/>
              </w:numPr>
              <w:tabs>
                <w:tab w:val="left" w:pos="708"/>
              </w:tabs>
              <w:spacing w:line="240" w:lineRule="auto"/>
              <w:jc w:val="center"/>
              <w:rPr>
                <w:sz w:val="24"/>
                <w:szCs w:val="24"/>
                <w:lang w:eastAsia="en-US"/>
              </w:rPr>
            </w:pPr>
          </w:p>
        </w:tc>
        <w:tc>
          <w:tcPr>
            <w:tcW w:w="1993" w:type="dxa"/>
            <w:tcBorders>
              <w:top w:val="single" w:sz="4" w:space="0" w:color="auto"/>
              <w:left w:val="single" w:sz="4" w:space="0" w:color="auto"/>
              <w:bottom w:val="single" w:sz="4" w:space="0" w:color="auto"/>
              <w:right w:val="single" w:sz="4" w:space="0" w:color="auto"/>
            </w:tcBorders>
            <w:vAlign w:val="center"/>
            <w:hideMark/>
          </w:tcPr>
          <w:p w:rsidR="00900918" w:rsidRPr="0089777C" w:rsidRDefault="00900918" w:rsidP="00900918">
            <w:pPr>
              <w:pStyle w:val="a"/>
              <w:widowControl w:val="0"/>
              <w:numPr>
                <w:ilvl w:val="0"/>
                <w:numId w:val="0"/>
              </w:numPr>
              <w:tabs>
                <w:tab w:val="left" w:pos="708"/>
              </w:tabs>
              <w:spacing w:line="240" w:lineRule="auto"/>
              <w:jc w:val="center"/>
              <w:rPr>
                <w:sz w:val="24"/>
                <w:szCs w:val="24"/>
                <w:lang w:eastAsia="en-US"/>
              </w:rPr>
            </w:pPr>
            <w:r w:rsidRPr="0089777C">
              <w:rPr>
                <w:sz w:val="24"/>
                <w:szCs w:val="24"/>
                <w:lang w:eastAsia="en-US"/>
              </w:rPr>
              <w:t>Производитель</w:t>
            </w:r>
          </w:p>
        </w:tc>
      </w:tr>
      <w:tr w:rsidR="00900918" w:rsidRPr="0089777C" w:rsidTr="00900918">
        <w:tc>
          <w:tcPr>
            <w:tcW w:w="674" w:type="dxa"/>
            <w:tcBorders>
              <w:top w:val="single" w:sz="4" w:space="0" w:color="auto"/>
              <w:left w:val="single" w:sz="4" w:space="0" w:color="auto"/>
              <w:bottom w:val="single" w:sz="4" w:space="0" w:color="auto"/>
              <w:right w:val="single" w:sz="4" w:space="0" w:color="auto"/>
            </w:tcBorders>
            <w:hideMark/>
          </w:tcPr>
          <w:p w:rsidR="00900918" w:rsidRPr="0089777C" w:rsidRDefault="00900918" w:rsidP="00900918">
            <w:pPr>
              <w:pStyle w:val="a"/>
              <w:widowControl w:val="0"/>
              <w:numPr>
                <w:ilvl w:val="0"/>
                <w:numId w:val="0"/>
              </w:numPr>
              <w:tabs>
                <w:tab w:val="left" w:pos="708"/>
              </w:tabs>
              <w:spacing w:line="240" w:lineRule="auto"/>
              <w:rPr>
                <w:sz w:val="24"/>
                <w:szCs w:val="24"/>
                <w:lang w:eastAsia="en-US"/>
              </w:rPr>
            </w:pPr>
            <w:r w:rsidRPr="0089777C">
              <w:rPr>
                <w:sz w:val="24"/>
                <w:szCs w:val="24"/>
                <w:lang w:eastAsia="en-US"/>
              </w:rPr>
              <w:t>1.</w:t>
            </w:r>
          </w:p>
        </w:tc>
        <w:tc>
          <w:tcPr>
            <w:tcW w:w="2420" w:type="dxa"/>
            <w:tcBorders>
              <w:top w:val="single" w:sz="4" w:space="0" w:color="auto"/>
              <w:left w:val="single" w:sz="4" w:space="0" w:color="auto"/>
              <w:bottom w:val="single" w:sz="4" w:space="0" w:color="auto"/>
              <w:right w:val="single" w:sz="4" w:space="0" w:color="auto"/>
            </w:tcBorders>
          </w:tcPr>
          <w:p w:rsidR="00900918" w:rsidRPr="0089777C" w:rsidRDefault="00900918" w:rsidP="00900918">
            <w:pPr>
              <w:widowControl w:val="0"/>
              <w:spacing w:line="240" w:lineRule="auto"/>
              <w:ind w:left="6" w:hanging="6"/>
              <w:jc w:val="center"/>
              <w:rPr>
                <w:rFonts w:ascii="Times New Roman" w:eastAsia="Times New Roman" w:hAnsi="Times New Roman"/>
                <w:sz w:val="24"/>
                <w:szCs w:val="24"/>
              </w:rPr>
            </w:pPr>
          </w:p>
        </w:tc>
        <w:tc>
          <w:tcPr>
            <w:tcW w:w="2635" w:type="dxa"/>
            <w:tcBorders>
              <w:top w:val="single" w:sz="4" w:space="0" w:color="auto"/>
              <w:left w:val="single" w:sz="4" w:space="0" w:color="auto"/>
              <w:bottom w:val="single" w:sz="4" w:space="0" w:color="auto"/>
              <w:right w:val="single" w:sz="4" w:space="0" w:color="auto"/>
            </w:tcBorders>
          </w:tcPr>
          <w:p w:rsidR="00900918" w:rsidRPr="0089777C" w:rsidRDefault="00900918" w:rsidP="00900918">
            <w:pPr>
              <w:spacing w:line="240" w:lineRule="auto"/>
              <w:jc w:val="both"/>
              <w:rPr>
                <w:rFonts w:ascii="Times New Roman" w:eastAsia="Times New Roman" w:hAnsi="Times New Roman" w:cs="Times New Roman"/>
                <w:sz w:val="24"/>
                <w:szCs w:val="24"/>
              </w:rPr>
            </w:pPr>
            <w:r w:rsidRPr="0089777C">
              <w:rPr>
                <w:rFonts w:ascii="Times New Roman" w:eastAsia="Times New Roman" w:hAnsi="Times New Roman" w:cs="Times New Roman"/>
                <w:sz w:val="24"/>
                <w:szCs w:val="24"/>
              </w:rPr>
              <w:t>Например, ГОСТ, ТУ или пр.</w:t>
            </w:r>
          </w:p>
        </w:tc>
        <w:tc>
          <w:tcPr>
            <w:tcW w:w="3205" w:type="dxa"/>
            <w:tcBorders>
              <w:top w:val="single" w:sz="4" w:space="0" w:color="auto"/>
              <w:left w:val="single" w:sz="4" w:space="0" w:color="auto"/>
              <w:bottom w:val="single" w:sz="4" w:space="0" w:color="auto"/>
              <w:right w:val="single" w:sz="4" w:space="0" w:color="auto"/>
            </w:tcBorders>
            <w:hideMark/>
          </w:tcPr>
          <w:p w:rsidR="00900918" w:rsidRPr="0089777C" w:rsidRDefault="00900918" w:rsidP="00900918">
            <w:pPr>
              <w:spacing w:line="240" w:lineRule="auto"/>
              <w:jc w:val="both"/>
              <w:rPr>
                <w:rFonts w:ascii="Times New Roman" w:eastAsia="Times New Roman" w:hAnsi="Times New Roman"/>
                <w:sz w:val="24"/>
                <w:szCs w:val="24"/>
              </w:rPr>
            </w:pPr>
            <w:r w:rsidRPr="0089777C">
              <w:rPr>
                <w:rFonts w:ascii="Times New Roman" w:eastAsia="Times New Roman" w:hAnsi="Times New Roman"/>
                <w:sz w:val="24"/>
                <w:szCs w:val="24"/>
              </w:rPr>
              <w:t>Например, РКД</w:t>
            </w:r>
          </w:p>
        </w:tc>
        <w:tc>
          <w:tcPr>
            <w:tcW w:w="1391" w:type="dxa"/>
            <w:tcBorders>
              <w:top w:val="single" w:sz="4" w:space="0" w:color="auto"/>
              <w:left w:val="single" w:sz="4" w:space="0" w:color="auto"/>
              <w:bottom w:val="single" w:sz="4" w:space="0" w:color="auto"/>
              <w:right w:val="single" w:sz="4" w:space="0" w:color="auto"/>
            </w:tcBorders>
          </w:tcPr>
          <w:p w:rsidR="00900918" w:rsidRPr="0089777C" w:rsidRDefault="00900918" w:rsidP="00900918">
            <w:pPr>
              <w:spacing w:line="240" w:lineRule="auto"/>
              <w:ind w:firstLine="567"/>
              <w:jc w:val="both"/>
              <w:rPr>
                <w:rFonts w:ascii="Times New Roman" w:eastAsia="Times New Roman" w:hAnsi="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900918" w:rsidRPr="0089777C" w:rsidRDefault="00900918" w:rsidP="00900918">
            <w:pPr>
              <w:spacing w:line="240" w:lineRule="auto"/>
              <w:ind w:firstLine="567"/>
              <w:jc w:val="both"/>
              <w:rPr>
                <w:rFonts w:ascii="Times New Roman" w:eastAsia="Times New Roman" w:hAnsi="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900918" w:rsidRPr="0089777C" w:rsidRDefault="00900918" w:rsidP="00900918">
            <w:pPr>
              <w:spacing w:line="240" w:lineRule="auto"/>
              <w:ind w:firstLine="567"/>
              <w:jc w:val="both"/>
              <w:rPr>
                <w:rFonts w:ascii="Times New Roman" w:eastAsia="Times New Roman" w:hAnsi="Times New Roman"/>
                <w:sz w:val="24"/>
                <w:szCs w:val="24"/>
              </w:rPr>
            </w:pPr>
          </w:p>
        </w:tc>
      </w:tr>
      <w:tr w:rsidR="00900918" w:rsidRPr="0089777C" w:rsidTr="00900918">
        <w:tc>
          <w:tcPr>
            <w:tcW w:w="674" w:type="dxa"/>
            <w:tcBorders>
              <w:top w:val="single" w:sz="4" w:space="0" w:color="auto"/>
              <w:left w:val="single" w:sz="4" w:space="0" w:color="auto"/>
              <w:bottom w:val="single" w:sz="4" w:space="0" w:color="auto"/>
              <w:right w:val="single" w:sz="4" w:space="0" w:color="auto"/>
            </w:tcBorders>
            <w:hideMark/>
          </w:tcPr>
          <w:p w:rsidR="00900918" w:rsidRPr="0089777C" w:rsidRDefault="00900918" w:rsidP="00900918">
            <w:pPr>
              <w:pStyle w:val="a"/>
              <w:widowControl w:val="0"/>
              <w:numPr>
                <w:ilvl w:val="0"/>
                <w:numId w:val="0"/>
              </w:numPr>
              <w:tabs>
                <w:tab w:val="left" w:pos="708"/>
              </w:tabs>
              <w:spacing w:line="240" w:lineRule="auto"/>
              <w:rPr>
                <w:sz w:val="24"/>
                <w:szCs w:val="24"/>
                <w:lang w:eastAsia="en-US"/>
              </w:rPr>
            </w:pPr>
            <w:r w:rsidRPr="0089777C">
              <w:rPr>
                <w:sz w:val="24"/>
                <w:szCs w:val="24"/>
                <w:lang w:eastAsia="en-US"/>
              </w:rPr>
              <w:t>2.</w:t>
            </w:r>
          </w:p>
        </w:tc>
        <w:tc>
          <w:tcPr>
            <w:tcW w:w="2420" w:type="dxa"/>
            <w:tcBorders>
              <w:top w:val="single" w:sz="4" w:space="0" w:color="auto"/>
              <w:left w:val="single" w:sz="4" w:space="0" w:color="auto"/>
              <w:bottom w:val="single" w:sz="4" w:space="0" w:color="auto"/>
              <w:right w:val="single" w:sz="4" w:space="0" w:color="auto"/>
            </w:tcBorders>
          </w:tcPr>
          <w:p w:rsidR="00900918" w:rsidRPr="0089777C" w:rsidRDefault="00900918" w:rsidP="00900918">
            <w:pPr>
              <w:widowControl w:val="0"/>
              <w:spacing w:line="240" w:lineRule="auto"/>
              <w:ind w:left="6" w:hanging="6"/>
              <w:jc w:val="center"/>
              <w:rPr>
                <w:rFonts w:ascii="Times New Roman" w:eastAsia="Times New Roman" w:hAnsi="Times New Roman"/>
                <w:sz w:val="24"/>
                <w:szCs w:val="24"/>
              </w:rPr>
            </w:pPr>
          </w:p>
        </w:tc>
        <w:tc>
          <w:tcPr>
            <w:tcW w:w="2635" w:type="dxa"/>
            <w:tcBorders>
              <w:top w:val="single" w:sz="4" w:space="0" w:color="auto"/>
              <w:left w:val="single" w:sz="4" w:space="0" w:color="auto"/>
              <w:bottom w:val="single" w:sz="4" w:space="0" w:color="auto"/>
              <w:right w:val="single" w:sz="4" w:space="0" w:color="auto"/>
            </w:tcBorders>
          </w:tcPr>
          <w:p w:rsidR="00900918" w:rsidRPr="0089777C" w:rsidRDefault="00900918" w:rsidP="00900918">
            <w:pPr>
              <w:spacing w:line="240" w:lineRule="auto"/>
              <w:ind w:firstLine="567"/>
              <w:jc w:val="both"/>
              <w:rPr>
                <w:rFonts w:ascii="Times New Roman" w:eastAsia="Times New Roman" w:hAnsi="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900918" w:rsidRPr="0089777C" w:rsidRDefault="00900918" w:rsidP="00900918">
            <w:pPr>
              <w:spacing w:line="240" w:lineRule="auto"/>
              <w:ind w:firstLine="567"/>
              <w:jc w:val="both"/>
              <w:rPr>
                <w:rFonts w:ascii="Times New Roman" w:eastAsia="Times New Roman" w:hAnsi="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900918" w:rsidRPr="0089777C" w:rsidRDefault="00900918" w:rsidP="00900918">
            <w:pPr>
              <w:spacing w:line="240" w:lineRule="auto"/>
              <w:ind w:firstLine="567"/>
              <w:jc w:val="both"/>
              <w:rPr>
                <w:rFonts w:ascii="Times New Roman" w:eastAsia="Times New Roman" w:hAnsi="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900918" w:rsidRPr="0089777C" w:rsidRDefault="00900918" w:rsidP="00900918">
            <w:pPr>
              <w:spacing w:line="240" w:lineRule="auto"/>
              <w:ind w:firstLine="567"/>
              <w:jc w:val="both"/>
              <w:rPr>
                <w:rFonts w:ascii="Times New Roman" w:eastAsia="Times New Roman" w:hAnsi="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900918" w:rsidRPr="0089777C" w:rsidRDefault="00900918" w:rsidP="00900918">
            <w:pPr>
              <w:spacing w:line="240" w:lineRule="auto"/>
              <w:ind w:firstLine="567"/>
              <w:jc w:val="both"/>
              <w:rPr>
                <w:rFonts w:ascii="Times New Roman" w:eastAsia="Times New Roman" w:hAnsi="Times New Roman"/>
                <w:sz w:val="24"/>
                <w:szCs w:val="24"/>
              </w:rPr>
            </w:pPr>
          </w:p>
        </w:tc>
      </w:tr>
      <w:tr w:rsidR="00900918" w:rsidRPr="0089777C" w:rsidTr="00900918">
        <w:tc>
          <w:tcPr>
            <w:tcW w:w="674" w:type="dxa"/>
            <w:tcBorders>
              <w:top w:val="single" w:sz="4" w:space="0" w:color="auto"/>
              <w:left w:val="single" w:sz="4" w:space="0" w:color="auto"/>
              <w:bottom w:val="single" w:sz="4" w:space="0" w:color="auto"/>
              <w:right w:val="single" w:sz="4" w:space="0" w:color="auto"/>
            </w:tcBorders>
            <w:hideMark/>
          </w:tcPr>
          <w:p w:rsidR="00900918" w:rsidRPr="0089777C" w:rsidRDefault="00900918" w:rsidP="00900918">
            <w:pPr>
              <w:pStyle w:val="a"/>
              <w:widowControl w:val="0"/>
              <w:numPr>
                <w:ilvl w:val="0"/>
                <w:numId w:val="0"/>
              </w:numPr>
              <w:tabs>
                <w:tab w:val="left" w:pos="708"/>
              </w:tabs>
              <w:spacing w:line="240" w:lineRule="auto"/>
              <w:rPr>
                <w:sz w:val="24"/>
                <w:szCs w:val="24"/>
                <w:lang w:eastAsia="en-US"/>
              </w:rPr>
            </w:pPr>
            <w:r w:rsidRPr="0089777C">
              <w:rPr>
                <w:sz w:val="24"/>
                <w:szCs w:val="24"/>
                <w:lang w:eastAsia="en-US"/>
              </w:rPr>
              <w:t>…</w:t>
            </w:r>
          </w:p>
        </w:tc>
        <w:tc>
          <w:tcPr>
            <w:tcW w:w="2420" w:type="dxa"/>
            <w:tcBorders>
              <w:top w:val="single" w:sz="4" w:space="0" w:color="auto"/>
              <w:left w:val="single" w:sz="4" w:space="0" w:color="auto"/>
              <w:bottom w:val="single" w:sz="4" w:space="0" w:color="auto"/>
              <w:right w:val="single" w:sz="4" w:space="0" w:color="auto"/>
            </w:tcBorders>
          </w:tcPr>
          <w:p w:rsidR="00900918" w:rsidRPr="0089777C" w:rsidRDefault="00900918" w:rsidP="00900918">
            <w:pPr>
              <w:widowControl w:val="0"/>
              <w:spacing w:line="240" w:lineRule="auto"/>
              <w:ind w:left="6" w:hanging="6"/>
              <w:jc w:val="center"/>
              <w:rPr>
                <w:rFonts w:ascii="Times New Roman" w:eastAsia="Times New Roman" w:hAnsi="Times New Roman"/>
                <w:snapToGrid w:val="0"/>
                <w:sz w:val="24"/>
                <w:szCs w:val="24"/>
              </w:rPr>
            </w:pPr>
          </w:p>
        </w:tc>
        <w:tc>
          <w:tcPr>
            <w:tcW w:w="2635" w:type="dxa"/>
            <w:tcBorders>
              <w:top w:val="single" w:sz="4" w:space="0" w:color="auto"/>
              <w:left w:val="single" w:sz="4" w:space="0" w:color="auto"/>
              <w:bottom w:val="single" w:sz="4" w:space="0" w:color="auto"/>
              <w:right w:val="single" w:sz="4" w:space="0" w:color="auto"/>
            </w:tcBorders>
          </w:tcPr>
          <w:p w:rsidR="00900918" w:rsidRPr="0089777C" w:rsidRDefault="00900918" w:rsidP="00900918">
            <w:pPr>
              <w:spacing w:line="240" w:lineRule="auto"/>
              <w:ind w:firstLine="567"/>
              <w:jc w:val="both"/>
              <w:rPr>
                <w:rFonts w:ascii="Times New Roman" w:eastAsia="Times New Roman" w:hAnsi="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900918" w:rsidRPr="0089777C" w:rsidRDefault="00900918" w:rsidP="00900918">
            <w:pPr>
              <w:spacing w:line="240" w:lineRule="auto"/>
              <w:ind w:firstLine="567"/>
              <w:jc w:val="both"/>
              <w:rPr>
                <w:rFonts w:ascii="Times New Roman" w:eastAsia="Times New Roman" w:hAnsi="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900918" w:rsidRPr="0089777C" w:rsidRDefault="00900918" w:rsidP="00900918">
            <w:pPr>
              <w:spacing w:line="240" w:lineRule="auto"/>
              <w:ind w:firstLine="567"/>
              <w:jc w:val="both"/>
              <w:rPr>
                <w:rFonts w:ascii="Times New Roman" w:eastAsia="Times New Roman" w:hAnsi="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900918" w:rsidRPr="0089777C" w:rsidRDefault="00900918" w:rsidP="00900918">
            <w:pPr>
              <w:spacing w:line="240" w:lineRule="auto"/>
              <w:ind w:firstLine="567"/>
              <w:jc w:val="both"/>
              <w:rPr>
                <w:rFonts w:ascii="Times New Roman" w:eastAsia="Times New Roman" w:hAnsi="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900918" w:rsidRPr="0089777C" w:rsidRDefault="00900918" w:rsidP="00900918">
            <w:pPr>
              <w:spacing w:line="240" w:lineRule="auto"/>
              <w:ind w:firstLine="567"/>
              <w:jc w:val="both"/>
              <w:rPr>
                <w:rFonts w:ascii="Times New Roman" w:eastAsia="Times New Roman" w:hAnsi="Times New Roman"/>
                <w:sz w:val="24"/>
                <w:szCs w:val="24"/>
              </w:rPr>
            </w:pPr>
          </w:p>
        </w:tc>
      </w:tr>
    </w:tbl>
    <w:p w:rsidR="004F462B" w:rsidRPr="0089777C" w:rsidRDefault="004F462B" w:rsidP="004F462B">
      <w:pPr>
        <w:pStyle w:val="a"/>
        <w:widowControl w:val="0"/>
        <w:numPr>
          <w:ilvl w:val="0"/>
          <w:numId w:val="0"/>
        </w:numPr>
        <w:tabs>
          <w:tab w:val="left" w:pos="708"/>
        </w:tabs>
        <w:spacing w:line="240" w:lineRule="auto"/>
        <w:jc w:val="center"/>
        <w:rPr>
          <w:snapToGrid w:val="0"/>
          <w:sz w:val="24"/>
          <w:szCs w:val="24"/>
          <w:lang w:val="en-US"/>
        </w:rPr>
      </w:pPr>
    </w:p>
    <w:p w:rsidR="004F462B" w:rsidRPr="0089777C" w:rsidRDefault="004F462B" w:rsidP="004F462B">
      <w:pPr>
        <w:pStyle w:val="a"/>
        <w:widowControl w:val="0"/>
        <w:numPr>
          <w:ilvl w:val="0"/>
          <w:numId w:val="0"/>
        </w:numPr>
        <w:tabs>
          <w:tab w:val="left" w:pos="708"/>
        </w:tabs>
        <w:spacing w:line="240" w:lineRule="auto"/>
        <w:rPr>
          <w:sz w:val="20"/>
        </w:rPr>
      </w:pPr>
    </w:p>
    <w:p w:rsidR="004F462B" w:rsidRPr="0089777C" w:rsidRDefault="004F462B" w:rsidP="004F462B">
      <w:pPr>
        <w:pStyle w:val="a"/>
        <w:widowControl w:val="0"/>
        <w:numPr>
          <w:ilvl w:val="0"/>
          <w:numId w:val="0"/>
        </w:numPr>
        <w:tabs>
          <w:tab w:val="left" w:pos="708"/>
        </w:tabs>
        <w:spacing w:line="240" w:lineRule="auto"/>
        <w:rPr>
          <w:sz w:val="20"/>
        </w:rPr>
      </w:pPr>
      <w:r w:rsidRPr="0089777C">
        <w:rPr>
          <w:sz w:val="20"/>
        </w:rPr>
        <w:t>__________________________</w:t>
      </w:r>
      <w:r w:rsidRPr="0089777C">
        <w:rPr>
          <w:sz w:val="20"/>
        </w:rPr>
        <w:tab/>
      </w:r>
      <w:r w:rsidRPr="0089777C">
        <w:rPr>
          <w:sz w:val="20"/>
        </w:rPr>
        <w:tab/>
        <w:t>________________________</w:t>
      </w:r>
    </w:p>
    <w:p w:rsidR="004F462B" w:rsidRPr="0089777C" w:rsidRDefault="004F462B" w:rsidP="004F462B">
      <w:pPr>
        <w:pStyle w:val="a"/>
        <w:widowControl w:val="0"/>
        <w:numPr>
          <w:ilvl w:val="0"/>
          <w:numId w:val="0"/>
        </w:numPr>
        <w:tabs>
          <w:tab w:val="left" w:pos="708"/>
        </w:tabs>
        <w:spacing w:line="240" w:lineRule="auto"/>
        <w:rPr>
          <w:sz w:val="20"/>
        </w:rPr>
      </w:pPr>
      <w:r w:rsidRPr="0089777C">
        <w:rPr>
          <w:sz w:val="20"/>
        </w:rPr>
        <w:t xml:space="preserve"> (Подпись)</w:t>
      </w:r>
      <w:r w:rsidRPr="0089777C">
        <w:rPr>
          <w:sz w:val="20"/>
        </w:rPr>
        <w:tab/>
        <w:t xml:space="preserve">                                                (ФИО и должность)</w:t>
      </w:r>
    </w:p>
    <w:p w:rsidR="004F462B" w:rsidRPr="0089777C" w:rsidRDefault="004F462B" w:rsidP="004F462B">
      <w:pPr>
        <w:pStyle w:val="a"/>
        <w:widowControl w:val="0"/>
        <w:numPr>
          <w:ilvl w:val="0"/>
          <w:numId w:val="0"/>
        </w:numPr>
        <w:tabs>
          <w:tab w:val="left" w:pos="708"/>
        </w:tabs>
        <w:spacing w:line="240" w:lineRule="auto"/>
      </w:pPr>
      <w:r w:rsidRPr="0089777C">
        <w:rPr>
          <w:sz w:val="20"/>
        </w:rPr>
        <w:t>М.П.</w:t>
      </w:r>
    </w:p>
    <w:p w:rsidR="0032754E" w:rsidRPr="0089777C" w:rsidRDefault="0032754E" w:rsidP="001756A0">
      <w:pPr>
        <w:spacing w:line="240" w:lineRule="auto"/>
        <w:rPr>
          <w:b/>
          <w:sz w:val="24"/>
          <w:szCs w:val="24"/>
        </w:rPr>
        <w:sectPr w:rsidR="0032754E" w:rsidRPr="0089777C">
          <w:pgSz w:w="16839" w:h="11907" w:orient="landscape"/>
          <w:pgMar w:top="426" w:right="1134" w:bottom="142" w:left="1276" w:header="567" w:footer="243" w:gutter="0"/>
          <w:cols w:space="720"/>
        </w:sectPr>
      </w:pPr>
    </w:p>
    <w:p w:rsidR="00454965" w:rsidRPr="0089777C" w:rsidRDefault="001756A0" w:rsidP="001756A0">
      <w:pPr>
        <w:pStyle w:val="a"/>
        <w:widowControl w:val="0"/>
        <w:numPr>
          <w:ilvl w:val="0"/>
          <w:numId w:val="0"/>
        </w:numPr>
        <w:tabs>
          <w:tab w:val="left" w:pos="708"/>
        </w:tabs>
        <w:spacing w:line="240" w:lineRule="auto"/>
        <w:jc w:val="left"/>
        <w:outlineLvl w:val="0"/>
        <w:rPr>
          <w:b/>
          <w:bCs/>
          <w:sz w:val="24"/>
          <w:szCs w:val="24"/>
        </w:rPr>
      </w:pPr>
      <w:r w:rsidRPr="0089777C">
        <w:rPr>
          <w:b/>
          <w:bCs/>
          <w:sz w:val="24"/>
          <w:szCs w:val="24"/>
        </w:rPr>
        <w:lastRenderedPageBreak/>
        <w:t>V. ИНФОРМАЦИОННАЯ КАРТА ЗАПРОСА ПРЕДЛОЖЕНИЙ</w:t>
      </w:r>
    </w:p>
    <w:p w:rsidR="001756A0" w:rsidRPr="0089777C" w:rsidRDefault="001756A0" w:rsidP="001756A0">
      <w:pPr>
        <w:pStyle w:val="a"/>
        <w:widowControl w:val="0"/>
        <w:numPr>
          <w:ilvl w:val="0"/>
          <w:numId w:val="0"/>
        </w:numPr>
        <w:tabs>
          <w:tab w:val="left" w:pos="708"/>
        </w:tabs>
        <w:spacing w:line="240" w:lineRule="auto"/>
        <w:rPr>
          <w:sz w:val="24"/>
          <w:szCs w:val="24"/>
        </w:rPr>
      </w:pPr>
    </w:p>
    <w:tbl>
      <w:tblPr>
        <w:tblW w:w="9441" w:type="dxa"/>
        <w:tblLayout w:type="fixed"/>
        <w:tblCellMar>
          <w:left w:w="40" w:type="dxa"/>
          <w:right w:w="40" w:type="dxa"/>
        </w:tblCellMar>
        <w:tblLook w:val="04A0" w:firstRow="1" w:lastRow="0" w:firstColumn="1" w:lastColumn="0" w:noHBand="0" w:noVBand="1"/>
      </w:tblPr>
      <w:tblGrid>
        <w:gridCol w:w="41"/>
        <w:gridCol w:w="566"/>
        <w:gridCol w:w="109"/>
        <w:gridCol w:w="2510"/>
        <w:gridCol w:w="1083"/>
        <w:gridCol w:w="1258"/>
        <w:gridCol w:w="852"/>
        <w:gridCol w:w="284"/>
        <w:gridCol w:w="2738"/>
      </w:tblGrid>
      <w:tr w:rsidR="001756A0" w:rsidRPr="0089777C" w:rsidTr="00C920A0">
        <w:trPr>
          <w:gridBefore w:val="1"/>
          <w:wBefore w:w="41" w:type="dxa"/>
          <w:trHeight w:val="596"/>
        </w:trPr>
        <w:tc>
          <w:tcPr>
            <w:tcW w:w="675" w:type="dxa"/>
            <w:gridSpan w:val="2"/>
            <w:tcBorders>
              <w:top w:val="single" w:sz="6" w:space="0" w:color="auto"/>
              <w:left w:val="single" w:sz="4" w:space="0" w:color="auto"/>
              <w:bottom w:val="single" w:sz="6" w:space="0" w:color="auto"/>
              <w:right w:val="single" w:sz="4" w:space="0" w:color="auto"/>
            </w:tcBorders>
            <w:hideMark/>
          </w:tcPr>
          <w:p w:rsidR="001756A0" w:rsidRPr="0089777C" w:rsidRDefault="001756A0">
            <w:pPr>
              <w:pStyle w:val="a"/>
              <w:widowControl w:val="0"/>
              <w:numPr>
                <w:ilvl w:val="0"/>
                <w:numId w:val="0"/>
              </w:numPr>
              <w:tabs>
                <w:tab w:val="left" w:pos="708"/>
              </w:tabs>
              <w:spacing w:line="240" w:lineRule="auto"/>
              <w:jc w:val="center"/>
              <w:rPr>
                <w:sz w:val="24"/>
                <w:szCs w:val="24"/>
              </w:rPr>
            </w:pPr>
            <w:r w:rsidRPr="0089777C">
              <w:rPr>
                <w:sz w:val="24"/>
                <w:szCs w:val="24"/>
              </w:rPr>
              <w:t xml:space="preserve">№ </w:t>
            </w:r>
            <w:proofErr w:type="gramStart"/>
            <w:r w:rsidRPr="0089777C">
              <w:rPr>
                <w:sz w:val="24"/>
                <w:szCs w:val="24"/>
              </w:rPr>
              <w:t>п</w:t>
            </w:r>
            <w:proofErr w:type="gramEnd"/>
            <w:r w:rsidRPr="0089777C">
              <w:rPr>
                <w:sz w:val="24"/>
                <w:szCs w:val="24"/>
              </w:rPr>
              <w:t>/п</w:t>
            </w:r>
          </w:p>
        </w:tc>
        <w:tc>
          <w:tcPr>
            <w:tcW w:w="3593" w:type="dxa"/>
            <w:gridSpan w:val="2"/>
            <w:tcBorders>
              <w:top w:val="single" w:sz="6" w:space="0" w:color="auto"/>
              <w:left w:val="single" w:sz="4" w:space="0" w:color="auto"/>
              <w:bottom w:val="single" w:sz="6" w:space="0" w:color="auto"/>
              <w:right w:val="single" w:sz="4" w:space="0" w:color="auto"/>
            </w:tcBorders>
            <w:hideMark/>
          </w:tcPr>
          <w:p w:rsidR="001756A0" w:rsidRPr="0089777C" w:rsidRDefault="001756A0">
            <w:pPr>
              <w:pStyle w:val="a"/>
              <w:widowControl w:val="0"/>
              <w:numPr>
                <w:ilvl w:val="0"/>
                <w:numId w:val="0"/>
              </w:numPr>
              <w:tabs>
                <w:tab w:val="left" w:pos="708"/>
              </w:tabs>
              <w:spacing w:line="240" w:lineRule="auto"/>
              <w:jc w:val="center"/>
              <w:rPr>
                <w:sz w:val="24"/>
                <w:szCs w:val="24"/>
              </w:rPr>
            </w:pPr>
            <w:r w:rsidRPr="0089777C">
              <w:rPr>
                <w:sz w:val="24"/>
                <w:szCs w:val="24"/>
              </w:rPr>
              <w:t>Название пункта</w:t>
            </w:r>
          </w:p>
        </w:tc>
        <w:tc>
          <w:tcPr>
            <w:tcW w:w="5132" w:type="dxa"/>
            <w:gridSpan w:val="4"/>
            <w:tcBorders>
              <w:top w:val="single" w:sz="6" w:space="0" w:color="auto"/>
              <w:left w:val="single" w:sz="4" w:space="0" w:color="auto"/>
              <w:bottom w:val="single" w:sz="6" w:space="0" w:color="auto"/>
              <w:right w:val="single" w:sz="4" w:space="0" w:color="auto"/>
            </w:tcBorders>
            <w:hideMark/>
          </w:tcPr>
          <w:p w:rsidR="001756A0" w:rsidRPr="0089777C" w:rsidRDefault="001756A0">
            <w:pPr>
              <w:pStyle w:val="a"/>
              <w:widowControl w:val="0"/>
              <w:numPr>
                <w:ilvl w:val="0"/>
                <w:numId w:val="0"/>
              </w:numPr>
              <w:tabs>
                <w:tab w:val="left" w:pos="708"/>
              </w:tabs>
              <w:spacing w:line="240" w:lineRule="auto"/>
              <w:jc w:val="center"/>
              <w:rPr>
                <w:sz w:val="24"/>
                <w:szCs w:val="24"/>
              </w:rPr>
            </w:pPr>
            <w:r w:rsidRPr="0089777C">
              <w:rPr>
                <w:sz w:val="24"/>
                <w:szCs w:val="24"/>
              </w:rPr>
              <w:t>Текст пояснений</w:t>
            </w:r>
          </w:p>
        </w:tc>
      </w:tr>
      <w:tr w:rsidR="001756A0" w:rsidRPr="0089777C" w:rsidTr="00C920A0">
        <w:trPr>
          <w:gridBefore w:val="1"/>
          <w:wBefore w:w="41" w:type="dxa"/>
          <w:trHeight w:val="274"/>
        </w:trPr>
        <w:tc>
          <w:tcPr>
            <w:tcW w:w="675" w:type="dxa"/>
            <w:gridSpan w:val="2"/>
            <w:tcBorders>
              <w:top w:val="single" w:sz="6" w:space="0" w:color="auto"/>
              <w:left w:val="single" w:sz="4" w:space="0" w:color="auto"/>
              <w:bottom w:val="single" w:sz="6" w:space="0" w:color="auto"/>
              <w:right w:val="single" w:sz="4" w:space="0" w:color="auto"/>
            </w:tcBorders>
            <w:hideMark/>
          </w:tcPr>
          <w:p w:rsidR="001756A0" w:rsidRPr="0089777C" w:rsidRDefault="001756A0">
            <w:pPr>
              <w:pStyle w:val="a"/>
              <w:widowControl w:val="0"/>
              <w:numPr>
                <w:ilvl w:val="0"/>
                <w:numId w:val="0"/>
              </w:numPr>
              <w:tabs>
                <w:tab w:val="left" w:pos="708"/>
              </w:tabs>
              <w:spacing w:line="240" w:lineRule="auto"/>
              <w:ind w:firstLine="24"/>
              <w:jc w:val="center"/>
              <w:rPr>
                <w:sz w:val="24"/>
                <w:szCs w:val="24"/>
              </w:rPr>
            </w:pPr>
            <w:r w:rsidRPr="0089777C">
              <w:rPr>
                <w:sz w:val="24"/>
                <w:szCs w:val="24"/>
              </w:rPr>
              <w:t>1</w:t>
            </w:r>
          </w:p>
        </w:tc>
        <w:tc>
          <w:tcPr>
            <w:tcW w:w="3593" w:type="dxa"/>
            <w:gridSpan w:val="2"/>
            <w:tcBorders>
              <w:top w:val="single" w:sz="6" w:space="0" w:color="auto"/>
              <w:left w:val="single" w:sz="4" w:space="0" w:color="auto"/>
              <w:bottom w:val="single" w:sz="6" w:space="0" w:color="auto"/>
              <w:right w:val="single" w:sz="4" w:space="0" w:color="auto"/>
            </w:tcBorders>
            <w:hideMark/>
          </w:tcPr>
          <w:p w:rsidR="001756A0" w:rsidRPr="0089777C" w:rsidRDefault="001756A0" w:rsidP="001756A0">
            <w:pPr>
              <w:pStyle w:val="a"/>
              <w:widowControl w:val="0"/>
              <w:numPr>
                <w:ilvl w:val="0"/>
                <w:numId w:val="0"/>
              </w:numPr>
              <w:tabs>
                <w:tab w:val="left" w:pos="708"/>
              </w:tabs>
              <w:spacing w:line="240" w:lineRule="auto"/>
              <w:ind w:firstLine="385"/>
              <w:rPr>
                <w:sz w:val="24"/>
                <w:szCs w:val="24"/>
              </w:rPr>
            </w:pPr>
            <w:r w:rsidRPr="0089777C">
              <w:rPr>
                <w:sz w:val="24"/>
                <w:szCs w:val="24"/>
              </w:rPr>
              <w:t>Наименование Заказчика (</w:t>
            </w:r>
            <w:r w:rsidR="00FC2C4B" w:rsidRPr="0089777C">
              <w:rPr>
                <w:sz w:val="24"/>
                <w:szCs w:val="24"/>
              </w:rPr>
              <w:t>о</w:t>
            </w:r>
            <w:r w:rsidRPr="0089777C">
              <w:rPr>
                <w:sz w:val="24"/>
                <w:szCs w:val="24"/>
              </w:rPr>
              <w:t xml:space="preserve">рганизатора), его контактная информация </w:t>
            </w:r>
          </w:p>
          <w:p w:rsidR="001756A0" w:rsidRPr="0089777C" w:rsidRDefault="001756A0">
            <w:pPr>
              <w:pStyle w:val="a"/>
              <w:widowControl w:val="0"/>
              <w:numPr>
                <w:ilvl w:val="0"/>
                <w:numId w:val="0"/>
              </w:numPr>
              <w:tabs>
                <w:tab w:val="left" w:pos="708"/>
              </w:tabs>
              <w:spacing w:line="240" w:lineRule="auto"/>
              <w:jc w:val="left"/>
              <w:rPr>
                <w:sz w:val="24"/>
                <w:szCs w:val="24"/>
              </w:rPr>
            </w:pPr>
          </w:p>
        </w:tc>
        <w:tc>
          <w:tcPr>
            <w:tcW w:w="5132" w:type="dxa"/>
            <w:gridSpan w:val="4"/>
            <w:tcBorders>
              <w:top w:val="single" w:sz="6" w:space="0" w:color="auto"/>
              <w:left w:val="single" w:sz="4" w:space="0" w:color="auto"/>
              <w:bottom w:val="single" w:sz="6" w:space="0" w:color="auto"/>
              <w:right w:val="single" w:sz="4" w:space="0" w:color="auto"/>
            </w:tcBorders>
          </w:tcPr>
          <w:p w:rsidR="001756A0" w:rsidRPr="0089777C" w:rsidRDefault="001756A0" w:rsidP="001756A0">
            <w:pPr>
              <w:widowControl w:val="0"/>
              <w:tabs>
                <w:tab w:val="left" w:pos="708"/>
              </w:tabs>
              <w:spacing w:after="0" w:line="240" w:lineRule="auto"/>
              <w:jc w:val="both"/>
              <w:rPr>
                <w:rFonts w:ascii="Times New Roman" w:eastAsia="Times New Roman" w:hAnsi="Times New Roman" w:cs="Times New Roman"/>
                <w:sz w:val="24"/>
                <w:szCs w:val="24"/>
              </w:rPr>
            </w:pPr>
            <w:r w:rsidRPr="0089777C">
              <w:rPr>
                <w:rFonts w:ascii="Times New Roman" w:eastAsia="Times New Roman" w:hAnsi="Times New Roman" w:cs="Times New Roman"/>
                <w:sz w:val="24"/>
                <w:szCs w:val="24"/>
              </w:rPr>
              <w:t>Заказчик (</w:t>
            </w:r>
            <w:r w:rsidR="00266CB1" w:rsidRPr="0089777C">
              <w:rPr>
                <w:rFonts w:ascii="Times New Roman" w:eastAsia="Times New Roman" w:hAnsi="Times New Roman" w:cs="Times New Roman"/>
                <w:sz w:val="24"/>
                <w:szCs w:val="24"/>
              </w:rPr>
              <w:t>о</w:t>
            </w:r>
            <w:r w:rsidRPr="0089777C">
              <w:rPr>
                <w:rFonts w:ascii="Times New Roman" w:eastAsia="Times New Roman" w:hAnsi="Times New Roman" w:cs="Times New Roman"/>
                <w:sz w:val="24"/>
                <w:szCs w:val="24"/>
              </w:rPr>
              <w:t>рганизатор): Акционерное общество «Воентелеком», расположенное по адресу: 107014, г. Москва, ул. Оленья</w:t>
            </w:r>
            <w:r w:rsidR="00854C39" w:rsidRPr="0089777C">
              <w:rPr>
                <w:rFonts w:ascii="Times New Roman" w:eastAsia="Times New Roman" w:hAnsi="Times New Roman" w:cs="Times New Roman"/>
                <w:sz w:val="24"/>
                <w:szCs w:val="24"/>
              </w:rPr>
              <w:t xml:space="preserve"> Б.</w:t>
            </w:r>
            <w:r w:rsidRPr="0089777C">
              <w:rPr>
                <w:rFonts w:ascii="Times New Roman" w:eastAsia="Times New Roman" w:hAnsi="Times New Roman" w:cs="Times New Roman"/>
                <w:sz w:val="24"/>
                <w:szCs w:val="24"/>
              </w:rPr>
              <w:t xml:space="preserve"> д. 15А, стр. 1.</w:t>
            </w:r>
          </w:p>
          <w:p w:rsidR="001756A0" w:rsidRPr="0089777C" w:rsidRDefault="001756A0" w:rsidP="001756A0">
            <w:pPr>
              <w:widowControl w:val="0"/>
              <w:tabs>
                <w:tab w:val="left" w:pos="708"/>
              </w:tabs>
              <w:spacing w:after="0" w:line="240" w:lineRule="auto"/>
              <w:jc w:val="both"/>
              <w:rPr>
                <w:rFonts w:ascii="Times New Roman" w:eastAsia="Times New Roman" w:hAnsi="Times New Roman" w:cs="Times New Roman"/>
                <w:sz w:val="24"/>
                <w:szCs w:val="24"/>
              </w:rPr>
            </w:pPr>
          </w:p>
          <w:p w:rsidR="001756A0" w:rsidRPr="0089777C" w:rsidRDefault="001756A0" w:rsidP="001756A0">
            <w:pPr>
              <w:widowControl w:val="0"/>
              <w:spacing w:after="0" w:line="240" w:lineRule="auto"/>
              <w:rPr>
                <w:rFonts w:ascii="Times New Roman" w:eastAsia="Times New Roman" w:hAnsi="Times New Roman" w:cs="Times New Roman"/>
                <w:sz w:val="24"/>
                <w:szCs w:val="24"/>
                <w:lang w:eastAsia="ru-RU"/>
              </w:rPr>
            </w:pPr>
            <w:r w:rsidRPr="0089777C">
              <w:rPr>
                <w:rFonts w:ascii="Times New Roman" w:eastAsia="Calibri" w:hAnsi="Times New Roman" w:cs="Times New Roman"/>
                <w:sz w:val="24"/>
                <w:szCs w:val="24"/>
              </w:rPr>
              <w:t>Контактное лицо по проведению процедуры:</w:t>
            </w:r>
            <w:r w:rsidRPr="0089777C">
              <w:rPr>
                <w:rFonts w:ascii="Calibri" w:eastAsia="Calibri" w:hAnsi="Calibri" w:cs="Times New Roman"/>
                <w:b/>
                <w:sz w:val="24"/>
                <w:szCs w:val="24"/>
              </w:rPr>
              <w:t xml:space="preserve"> </w:t>
            </w:r>
            <w:r w:rsidR="00B978B6" w:rsidRPr="0089777C">
              <w:rPr>
                <w:rFonts w:ascii="Times New Roman" w:eastAsia="Times New Roman" w:hAnsi="Times New Roman" w:cs="Times New Roman"/>
                <w:sz w:val="24"/>
                <w:szCs w:val="24"/>
                <w:lang w:eastAsia="ru-RU"/>
              </w:rPr>
              <w:t>Загороднев Денис Вячеславович</w:t>
            </w:r>
            <w:r w:rsidRPr="0089777C">
              <w:rPr>
                <w:rFonts w:ascii="Times New Roman" w:eastAsia="Times New Roman" w:hAnsi="Times New Roman" w:cs="Times New Roman"/>
                <w:sz w:val="24"/>
                <w:szCs w:val="24"/>
                <w:lang w:eastAsia="ru-RU"/>
              </w:rPr>
              <w:t>.</w:t>
            </w:r>
          </w:p>
          <w:p w:rsidR="001756A0" w:rsidRPr="0089777C" w:rsidRDefault="001756A0" w:rsidP="001756A0">
            <w:pPr>
              <w:widowControl w:val="0"/>
              <w:spacing w:after="0" w:line="240" w:lineRule="auto"/>
              <w:ind w:left="567" w:hanging="567"/>
              <w:rPr>
                <w:rFonts w:ascii="Times New Roman" w:eastAsia="Times New Roman" w:hAnsi="Times New Roman" w:cs="Times New Roman"/>
                <w:sz w:val="24"/>
                <w:szCs w:val="24"/>
                <w:lang w:eastAsia="ru-RU"/>
              </w:rPr>
            </w:pPr>
            <w:r w:rsidRPr="0089777C">
              <w:rPr>
                <w:rFonts w:ascii="Times New Roman" w:eastAsia="Times New Roman" w:hAnsi="Times New Roman" w:cs="Times New Roman"/>
                <w:sz w:val="24"/>
                <w:szCs w:val="24"/>
                <w:lang w:eastAsia="ru-RU"/>
              </w:rPr>
              <w:t xml:space="preserve">Тел. </w:t>
            </w:r>
            <w:r w:rsidR="00C8125C" w:rsidRPr="0089777C">
              <w:rPr>
                <w:rFonts w:ascii="Times New Roman" w:eastAsia="Times New Roman" w:hAnsi="Times New Roman" w:cs="Times New Roman"/>
                <w:sz w:val="24"/>
                <w:szCs w:val="20"/>
                <w:lang w:eastAsia="ru-RU"/>
              </w:rPr>
              <w:t>(495) 609-50-05</w:t>
            </w:r>
            <w:r w:rsidRPr="0089777C">
              <w:rPr>
                <w:rFonts w:ascii="Times New Roman" w:eastAsia="Times New Roman" w:hAnsi="Times New Roman" w:cs="Times New Roman"/>
                <w:sz w:val="24"/>
                <w:szCs w:val="24"/>
                <w:lang w:eastAsia="ru-RU"/>
              </w:rPr>
              <w:t>;</w:t>
            </w:r>
          </w:p>
          <w:p w:rsidR="000E72F0" w:rsidRPr="0089777C" w:rsidRDefault="001756A0" w:rsidP="00FB2FF3">
            <w:pPr>
              <w:pStyle w:val="a"/>
              <w:widowControl w:val="0"/>
              <w:numPr>
                <w:ilvl w:val="0"/>
                <w:numId w:val="0"/>
              </w:numPr>
              <w:tabs>
                <w:tab w:val="left" w:pos="708"/>
              </w:tabs>
              <w:spacing w:line="240" w:lineRule="auto"/>
              <w:jc w:val="left"/>
              <w:rPr>
                <w:rFonts w:eastAsia="Calibri"/>
                <w:sz w:val="24"/>
                <w:szCs w:val="24"/>
                <w:lang w:eastAsia="en-US"/>
              </w:rPr>
            </w:pPr>
            <w:r w:rsidRPr="0089777C">
              <w:rPr>
                <w:rFonts w:eastAsia="Calibri"/>
                <w:sz w:val="24"/>
                <w:szCs w:val="24"/>
                <w:lang w:eastAsia="en-US"/>
              </w:rPr>
              <w:t xml:space="preserve">Адрес электронной почты: </w:t>
            </w:r>
          </w:p>
          <w:p w:rsidR="001756A0" w:rsidRPr="0089777C" w:rsidRDefault="00900918" w:rsidP="00FB2FF3">
            <w:pPr>
              <w:pStyle w:val="a"/>
              <w:widowControl w:val="0"/>
              <w:numPr>
                <w:ilvl w:val="0"/>
                <w:numId w:val="0"/>
              </w:numPr>
              <w:tabs>
                <w:tab w:val="left" w:pos="708"/>
              </w:tabs>
              <w:spacing w:line="240" w:lineRule="auto"/>
              <w:jc w:val="left"/>
              <w:rPr>
                <w:color w:val="1F497D"/>
                <w:sz w:val="24"/>
                <w:u w:val="single"/>
                <w:lang w:eastAsia="en-US"/>
              </w:rPr>
            </w:pPr>
            <w:r w:rsidRPr="0089777C">
              <w:rPr>
                <w:rFonts w:eastAsia="Calibri"/>
                <w:color w:val="0000FF"/>
                <w:sz w:val="24"/>
                <w:szCs w:val="24"/>
                <w:u w:val="single"/>
                <w:lang w:val="en-US" w:eastAsia="en-US"/>
              </w:rPr>
              <w:t>d</w:t>
            </w:r>
            <w:r w:rsidRPr="0089777C">
              <w:rPr>
                <w:rFonts w:eastAsia="Calibri"/>
                <w:color w:val="0000FF"/>
                <w:sz w:val="24"/>
                <w:szCs w:val="24"/>
                <w:u w:val="single"/>
                <w:lang w:eastAsia="en-US"/>
              </w:rPr>
              <w:t>.</w:t>
            </w:r>
            <w:proofErr w:type="spellStart"/>
            <w:r w:rsidRPr="0089777C">
              <w:rPr>
                <w:rFonts w:eastAsia="Calibri"/>
                <w:color w:val="0000FF"/>
                <w:sz w:val="24"/>
                <w:szCs w:val="24"/>
                <w:u w:val="single"/>
                <w:lang w:val="en-US" w:eastAsia="en-US"/>
              </w:rPr>
              <w:t>zagorodnev</w:t>
            </w:r>
            <w:proofErr w:type="spellEnd"/>
            <w:r w:rsidR="001756A0" w:rsidRPr="0089777C">
              <w:rPr>
                <w:rFonts w:eastAsia="Calibri"/>
                <w:color w:val="0000FF"/>
                <w:sz w:val="24"/>
                <w:szCs w:val="24"/>
                <w:u w:val="single"/>
                <w:lang w:eastAsia="en-US"/>
              </w:rPr>
              <w:t>@voentelecom.ru</w:t>
            </w:r>
          </w:p>
        </w:tc>
      </w:tr>
      <w:tr w:rsidR="001756A0" w:rsidRPr="0089777C" w:rsidTr="00C920A0">
        <w:trPr>
          <w:gridBefore w:val="1"/>
          <w:wBefore w:w="41" w:type="dxa"/>
          <w:trHeight w:val="274"/>
        </w:trPr>
        <w:tc>
          <w:tcPr>
            <w:tcW w:w="675" w:type="dxa"/>
            <w:gridSpan w:val="2"/>
            <w:tcBorders>
              <w:top w:val="single" w:sz="6" w:space="0" w:color="auto"/>
              <w:left w:val="single" w:sz="4" w:space="0" w:color="auto"/>
              <w:bottom w:val="single" w:sz="6" w:space="0" w:color="auto"/>
              <w:right w:val="single" w:sz="4" w:space="0" w:color="auto"/>
            </w:tcBorders>
            <w:hideMark/>
          </w:tcPr>
          <w:p w:rsidR="001756A0" w:rsidRPr="0089777C" w:rsidRDefault="001756A0">
            <w:pPr>
              <w:pStyle w:val="a"/>
              <w:widowControl w:val="0"/>
              <w:numPr>
                <w:ilvl w:val="0"/>
                <w:numId w:val="0"/>
              </w:numPr>
              <w:tabs>
                <w:tab w:val="left" w:pos="708"/>
              </w:tabs>
              <w:spacing w:line="240" w:lineRule="auto"/>
              <w:jc w:val="center"/>
              <w:rPr>
                <w:sz w:val="24"/>
                <w:szCs w:val="24"/>
              </w:rPr>
            </w:pPr>
            <w:r w:rsidRPr="0089777C">
              <w:rPr>
                <w:sz w:val="24"/>
                <w:szCs w:val="24"/>
              </w:rPr>
              <w:t>2</w:t>
            </w:r>
          </w:p>
        </w:tc>
        <w:tc>
          <w:tcPr>
            <w:tcW w:w="3593" w:type="dxa"/>
            <w:gridSpan w:val="2"/>
            <w:tcBorders>
              <w:top w:val="single" w:sz="6" w:space="0" w:color="auto"/>
              <w:left w:val="single" w:sz="4" w:space="0" w:color="auto"/>
              <w:bottom w:val="single" w:sz="6" w:space="0" w:color="auto"/>
              <w:right w:val="single" w:sz="4" w:space="0" w:color="auto"/>
            </w:tcBorders>
            <w:hideMark/>
          </w:tcPr>
          <w:p w:rsidR="001756A0" w:rsidRPr="0089777C" w:rsidRDefault="001756A0" w:rsidP="00452099">
            <w:pPr>
              <w:pStyle w:val="a"/>
              <w:widowControl w:val="0"/>
              <w:numPr>
                <w:ilvl w:val="0"/>
                <w:numId w:val="0"/>
              </w:numPr>
              <w:tabs>
                <w:tab w:val="left" w:pos="708"/>
              </w:tabs>
              <w:spacing w:line="240" w:lineRule="auto"/>
              <w:ind w:firstLine="385"/>
              <w:jc w:val="left"/>
              <w:rPr>
                <w:sz w:val="24"/>
                <w:lang w:eastAsia="en-US"/>
              </w:rPr>
            </w:pPr>
            <w:r w:rsidRPr="0089777C">
              <w:rPr>
                <w:sz w:val="24"/>
                <w:szCs w:val="24"/>
              </w:rPr>
              <w:t>Официальный сайт в информационно-телекоммуникационной сети Интернет, на котором размещены извещение и документация о проведении запроса предложений:</w:t>
            </w:r>
          </w:p>
        </w:tc>
        <w:tc>
          <w:tcPr>
            <w:tcW w:w="5132" w:type="dxa"/>
            <w:gridSpan w:val="4"/>
            <w:tcBorders>
              <w:top w:val="single" w:sz="6" w:space="0" w:color="auto"/>
              <w:left w:val="single" w:sz="4" w:space="0" w:color="auto"/>
              <w:bottom w:val="single" w:sz="6" w:space="0" w:color="auto"/>
              <w:right w:val="single" w:sz="4" w:space="0" w:color="auto"/>
            </w:tcBorders>
            <w:hideMark/>
          </w:tcPr>
          <w:p w:rsidR="001756A0" w:rsidRPr="0089777C" w:rsidRDefault="001756A0" w:rsidP="00A52A49">
            <w:pPr>
              <w:pStyle w:val="a"/>
              <w:widowControl w:val="0"/>
              <w:numPr>
                <w:ilvl w:val="0"/>
                <w:numId w:val="0"/>
              </w:numPr>
              <w:tabs>
                <w:tab w:val="left" w:pos="708"/>
              </w:tabs>
              <w:spacing w:line="240" w:lineRule="auto"/>
              <w:ind w:firstLine="385"/>
              <w:rPr>
                <w:sz w:val="24"/>
                <w:lang w:eastAsia="en-US"/>
              </w:rPr>
            </w:pPr>
            <w:r w:rsidRPr="0089777C">
              <w:rPr>
                <w:sz w:val="24"/>
                <w:szCs w:val="24"/>
              </w:rPr>
              <w:t>Сайт электронной торговой площадки</w:t>
            </w:r>
            <w:r w:rsidR="00A52A49" w:rsidRPr="0089777C">
              <w:rPr>
                <w:sz w:val="24"/>
                <w:szCs w:val="24"/>
              </w:rPr>
              <w:t xml:space="preserve"> «</w:t>
            </w:r>
            <w:r w:rsidR="00E60A30">
              <w:rPr>
                <w:sz w:val="24"/>
                <w:szCs w:val="24"/>
              </w:rPr>
              <w:t>ФАБРИКАНТ</w:t>
            </w:r>
            <w:r w:rsidR="00A52A49" w:rsidRPr="0089777C">
              <w:rPr>
                <w:sz w:val="24"/>
                <w:szCs w:val="24"/>
              </w:rPr>
              <w:t>»</w:t>
            </w:r>
            <w:r w:rsidRPr="0089777C">
              <w:rPr>
                <w:sz w:val="24"/>
                <w:szCs w:val="24"/>
              </w:rPr>
              <w:t xml:space="preserve"> для приёма предложений по адресу: </w:t>
            </w:r>
            <w:r w:rsidR="00E60A30">
              <w:rPr>
                <w:color w:val="0000CC"/>
                <w:sz w:val="24"/>
                <w:szCs w:val="24"/>
                <w:u w:val="single"/>
              </w:rPr>
              <w:t>https://www.fabrikant.ru</w:t>
            </w:r>
            <w:r w:rsidRPr="0089777C">
              <w:rPr>
                <w:sz w:val="24"/>
                <w:szCs w:val="24"/>
              </w:rPr>
              <w:t xml:space="preserve">    </w:t>
            </w:r>
          </w:p>
        </w:tc>
      </w:tr>
      <w:tr w:rsidR="001756A0" w:rsidRPr="0089777C" w:rsidTr="00C920A0">
        <w:trPr>
          <w:gridBefore w:val="1"/>
          <w:wBefore w:w="41" w:type="dxa"/>
          <w:trHeight w:val="274"/>
        </w:trPr>
        <w:tc>
          <w:tcPr>
            <w:tcW w:w="675" w:type="dxa"/>
            <w:gridSpan w:val="2"/>
            <w:tcBorders>
              <w:top w:val="single" w:sz="6" w:space="0" w:color="auto"/>
              <w:left w:val="single" w:sz="4" w:space="0" w:color="auto"/>
              <w:bottom w:val="single" w:sz="6" w:space="0" w:color="auto"/>
              <w:right w:val="single" w:sz="4" w:space="0" w:color="auto"/>
            </w:tcBorders>
            <w:hideMark/>
          </w:tcPr>
          <w:p w:rsidR="001756A0" w:rsidRPr="0089777C" w:rsidRDefault="001756A0">
            <w:pPr>
              <w:pStyle w:val="a"/>
              <w:widowControl w:val="0"/>
              <w:numPr>
                <w:ilvl w:val="0"/>
                <w:numId w:val="0"/>
              </w:numPr>
              <w:tabs>
                <w:tab w:val="left" w:pos="708"/>
              </w:tabs>
              <w:spacing w:line="240" w:lineRule="auto"/>
              <w:jc w:val="center"/>
              <w:rPr>
                <w:sz w:val="24"/>
                <w:szCs w:val="24"/>
              </w:rPr>
            </w:pPr>
            <w:r w:rsidRPr="0089777C">
              <w:rPr>
                <w:sz w:val="24"/>
                <w:szCs w:val="24"/>
              </w:rPr>
              <w:t>3</w:t>
            </w:r>
          </w:p>
        </w:tc>
        <w:tc>
          <w:tcPr>
            <w:tcW w:w="3593" w:type="dxa"/>
            <w:gridSpan w:val="2"/>
            <w:tcBorders>
              <w:top w:val="single" w:sz="6" w:space="0" w:color="auto"/>
              <w:left w:val="single" w:sz="4" w:space="0" w:color="auto"/>
              <w:bottom w:val="single" w:sz="6" w:space="0" w:color="auto"/>
              <w:right w:val="single" w:sz="4" w:space="0" w:color="auto"/>
            </w:tcBorders>
            <w:hideMark/>
          </w:tcPr>
          <w:p w:rsidR="001756A0" w:rsidRPr="0089777C" w:rsidRDefault="001756A0">
            <w:pPr>
              <w:pStyle w:val="a"/>
              <w:widowControl w:val="0"/>
              <w:numPr>
                <w:ilvl w:val="0"/>
                <w:numId w:val="0"/>
              </w:numPr>
              <w:tabs>
                <w:tab w:val="left" w:pos="708"/>
              </w:tabs>
              <w:spacing w:line="240" w:lineRule="auto"/>
              <w:ind w:firstLine="385"/>
              <w:rPr>
                <w:sz w:val="24"/>
                <w:szCs w:val="24"/>
              </w:rPr>
            </w:pPr>
            <w:r w:rsidRPr="0089777C">
              <w:rPr>
                <w:sz w:val="24"/>
                <w:szCs w:val="24"/>
              </w:rPr>
              <w:t>Форма процедуры закупки</w:t>
            </w:r>
          </w:p>
        </w:tc>
        <w:tc>
          <w:tcPr>
            <w:tcW w:w="5132" w:type="dxa"/>
            <w:gridSpan w:val="4"/>
            <w:tcBorders>
              <w:top w:val="single" w:sz="6" w:space="0" w:color="auto"/>
              <w:left w:val="single" w:sz="4" w:space="0" w:color="auto"/>
              <w:bottom w:val="single" w:sz="6" w:space="0" w:color="auto"/>
              <w:right w:val="single" w:sz="4" w:space="0" w:color="auto"/>
            </w:tcBorders>
          </w:tcPr>
          <w:p w:rsidR="001756A0" w:rsidRPr="0089777C" w:rsidRDefault="00A62E33" w:rsidP="00FB2FF3">
            <w:pPr>
              <w:spacing w:after="0" w:line="240" w:lineRule="auto"/>
              <w:rPr>
                <w:sz w:val="24"/>
                <w:szCs w:val="24"/>
              </w:rPr>
            </w:pPr>
            <w:r w:rsidRPr="0089777C">
              <w:rPr>
                <w:rFonts w:ascii="Times New Roman" w:eastAsiaTheme="minorEastAsia" w:hAnsi="Times New Roman" w:cs="Times New Roman"/>
                <w:sz w:val="24"/>
                <w:szCs w:val="24"/>
              </w:rPr>
              <w:t xml:space="preserve">Запрос предложений </w:t>
            </w:r>
            <w:r w:rsidR="002C56EB" w:rsidRPr="0089777C">
              <w:rPr>
                <w:rFonts w:ascii="Times New Roman" w:eastAsiaTheme="minorEastAsia" w:hAnsi="Times New Roman" w:cs="Times New Roman"/>
                <w:sz w:val="24"/>
                <w:szCs w:val="24"/>
              </w:rPr>
              <w:t>в электронной форме</w:t>
            </w:r>
          </w:p>
        </w:tc>
      </w:tr>
      <w:tr w:rsidR="001756A0" w:rsidRPr="0089777C" w:rsidTr="00C920A0">
        <w:trPr>
          <w:gridBefore w:val="1"/>
          <w:wBefore w:w="41" w:type="dxa"/>
          <w:trHeight w:val="838"/>
        </w:trPr>
        <w:tc>
          <w:tcPr>
            <w:tcW w:w="675" w:type="dxa"/>
            <w:gridSpan w:val="2"/>
            <w:tcBorders>
              <w:top w:val="single" w:sz="6" w:space="0" w:color="auto"/>
              <w:left w:val="single" w:sz="6" w:space="0" w:color="auto"/>
              <w:bottom w:val="single" w:sz="6" w:space="0" w:color="auto"/>
              <w:right w:val="single" w:sz="6" w:space="0" w:color="auto"/>
            </w:tcBorders>
            <w:hideMark/>
          </w:tcPr>
          <w:p w:rsidR="001756A0" w:rsidRPr="0089777C" w:rsidRDefault="001756A0">
            <w:pPr>
              <w:pStyle w:val="a"/>
              <w:widowControl w:val="0"/>
              <w:numPr>
                <w:ilvl w:val="0"/>
                <w:numId w:val="0"/>
              </w:numPr>
              <w:tabs>
                <w:tab w:val="left" w:pos="708"/>
              </w:tabs>
              <w:spacing w:line="240" w:lineRule="auto"/>
              <w:jc w:val="center"/>
              <w:rPr>
                <w:sz w:val="24"/>
                <w:szCs w:val="24"/>
              </w:rPr>
            </w:pPr>
            <w:r w:rsidRPr="0089777C">
              <w:rPr>
                <w:sz w:val="24"/>
                <w:szCs w:val="24"/>
              </w:rPr>
              <w:t>4</w:t>
            </w:r>
          </w:p>
        </w:tc>
        <w:tc>
          <w:tcPr>
            <w:tcW w:w="3593" w:type="dxa"/>
            <w:gridSpan w:val="2"/>
            <w:tcBorders>
              <w:top w:val="single" w:sz="6" w:space="0" w:color="auto"/>
              <w:left w:val="single" w:sz="6" w:space="0" w:color="auto"/>
              <w:bottom w:val="single" w:sz="6" w:space="0" w:color="auto"/>
              <w:right w:val="single" w:sz="6" w:space="0" w:color="auto"/>
            </w:tcBorders>
            <w:hideMark/>
          </w:tcPr>
          <w:p w:rsidR="001756A0" w:rsidRPr="0089777C" w:rsidRDefault="001756A0">
            <w:pPr>
              <w:pStyle w:val="a"/>
              <w:widowControl w:val="0"/>
              <w:numPr>
                <w:ilvl w:val="0"/>
                <w:numId w:val="0"/>
              </w:numPr>
              <w:tabs>
                <w:tab w:val="left" w:pos="708"/>
              </w:tabs>
              <w:spacing w:line="240" w:lineRule="auto"/>
              <w:ind w:firstLine="385"/>
              <w:rPr>
                <w:rFonts w:eastAsiaTheme="minorEastAsia"/>
                <w:sz w:val="24"/>
                <w:szCs w:val="24"/>
                <w:lang w:eastAsia="en-US"/>
              </w:rPr>
            </w:pPr>
            <w:r w:rsidRPr="0089777C">
              <w:rPr>
                <w:rFonts w:eastAsiaTheme="minorEastAsia"/>
                <w:sz w:val="24"/>
                <w:szCs w:val="24"/>
                <w:lang w:eastAsia="en-US"/>
              </w:rPr>
              <w:t xml:space="preserve">Предмет </w:t>
            </w:r>
          </w:p>
          <w:p w:rsidR="001756A0" w:rsidRPr="0089777C" w:rsidRDefault="001756A0">
            <w:pPr>
              <w:pStyle w:val="a"/>
              <w:widowControl w:val="0"/>
              <w:numPr>
                <w:ilvl w:val="0"/>
                <w:numId w:val="0"/>
              </w:numPr>
              <w:tabs>
                <w:tab w:val="left" w:pos="708"/>
              </w:tabs>
              <w:spacing w:line="240" w:lineRule="auto"/>
              <w:ind w:firstLine="385"/>
              <w:rPr>
                <w:rFonts w:eastAsiaTheme="minorEastAsia"/>
                <w:sz w:val="24"/>
                <w:szCs w:val="24"/>
                <w:lang w:eastAsia="en-US"/>
              </w:rPr>
            </w:pPr>
            <w:r w:rsidRPr="0089777C">
              <w:rPr>
                <w:rFonts w:eastAsiaTheme="minorEastAsia"/>
                <w:sz w:val="24"/>
                <w:szCs w:val="24"/>
                <w:lang w:eastAsia="en-US"/>
              </w:rPr>
              <w:t>запроса предложений</w:t>
            </w:r>
          </w:p>
        </w:tc>
        <w:tc>
          <w:tcPr>
            <w:tcW w:w="5132" w:type="dxa"/>
            <w:gridSpan w:val="4"/>
            <w:tcBorders>
              <w:top w:val="single" w:sz="6" w:space="0" w:color="auto"/>
              <w:left w:val="single" w:sz="6" w:space="0" w:color="auto"/>
              <w:bottom w:val="single" w:sz="6" w:space="0" w:color="auto"/>
              <w:right w:val="single" w:sz="6" w:space="0" w:color="auto"/>
            </w:tcBorders>
            <w:hideMark/>
          </w:tcPr>
          <w:p w:rsidR="001756A0" w:rsidRPr="0089777C" w:rsidRDefault="00E60A30" w:rsidP="007F2ED2">
            <w:pPr>
              <w:spacing w:after="0" w:line="240" w:lineRule="auto"/>
              <w:jc w:val="both"/>
              <w:rPr>
                <w:rFonts w:ascii="Times New Roman" w:eastAsiaTheme="minorEastAsia" w:hAnsi="Times New Roman" w:cs="Times New Roman"/>
                <w:sz w:val="24"/>
                <w:szCs w:val="24"/>
              </w:rPr>
            </w:pPr>
            <w:r w:rsidRPr="00E60A30">
              <w:rPr>
                <w:rFonts w:ascii="Times New Roman" w:eastAsiaTheme="minorEastAsia" w:hAnsi="Times New Roman" w:cs="Times New Roman"/>
                <w:sz w:val="24"/>
                <w:szCs w:val="24"/>
              </w:rPr>
              <w:t>Поставка анализаторов спектра  R&amp;S FSH13, включая опцию FSH-K40</w:t>
            </w:r>
            <w:r w:rsidR="00532C57">
              <w:t xml:space="preserve"> </w:t>
            </w:r>
            <w:r w:rsidR="00532C57" w:rsidRPr="00532C57">
              <w:rPr>
                <w:rFonts w:ascii="Times New Roman" w:eastAsiaTheme="minorEastAsia" w:hAnsi="Times New Roman" w:cs="Times New Roman"/>
                <w:sz w:val="24"/>
                <w:szCs w:val="24"/>
              </w:rPr>
              <w:t xml:space="preserve">или </w:t>
            </w:r>
            <w:r w:rsidR="00805628" w:rsidRPr="00805628">
              <w:rPr>
                <w:rFonts w:ascii="Times New Roman" w:eastAsiaTheme="minorEastAsia" w:hAnsi="Times New Roman" w:cs="Times New Roman"/>
                <w:sz w:val="24"/>
                <w:szCs w:val="24"/>
              </w:rPr>
              <w:t>аналог с параметрами не хуже</w:t>
            </w:r>
          </w:p>
        </w:tc>
      </w:tr>
      <w:tr w:rsidR="001756A0" w:rsidRPr="0089777C" w:rsidTr="00851F79">
        <w:trPr>
          <w:gridBefore w:val="1"/>
          <w:wBefore w:w="41" w:type="dxa"/>
          <w:trHeight w:val="484"/>
        </w:trPr>
        <w:tc>
          <w:tcPr>
            <w:tcW w:w="675" w:type="dxa"/>
            <w:gridSpan w:val="2"/>
            <w:tcBorders>
              <w:top w:val="single" w:sz="6" w:space="0" w:color="auto"/>
              <w:left w:val="single" w:sz="6" w:space="0" w:color="auto"/>
              <w:bottom w:val="single" w:sz="6" w:space="0" w:color="auto"/>
              <w:right w:val="single" w:sz="6" w:space="0" w:color="auto"/>
            </w:tcBorders>
            <w:hideMark/>
          </w:tcPr>
          <w:p w:rsidR="001756A0" w:rsidRPr="0089777C" w:rsidRDefault="001756A0">
            <w:pPr>
              <w:pStyle w:val="a"/>
              <w:widowControl w:val="0"/>
              <w:numPr>
                <w:ilvl w:val="0"/>
                <w:numId w:val="0"/>
              </w:numPr>
              <w:tabs>
                <w:tab w:val="left" w:pos="708"/>
              </w:tabs>
              <w:spacing w:line="240" w:lineRule="auto"/>
              <w:jc w:val="center"/>
              <w:rPr>
                <w:sz w:val="24"/>
                <w:szCs w:val="24"/>
              </w:rPr>
            </w:pPr>
            <w:r w:rsidRPr="0089777C">
              <w:rPr>
                <w:sz w:val="24"/>
                <w:szCs w:val="24"/>
              </w:rPr>
              <w:t>5</w:t>
            </w:r>
          </w:p>
        </w:tc>
        <w:tc>
          <w:tcPr>
            <w:tcW w:w="3593" w:type="dxa"/>
            <w:gridSpan w:val="2"/>
            <w:tcBorders>
              <w:top w:val="single" w:sz="6" w:space="0" w:color="auto"/>
              <w:left w:val="single" w:sz="6" w:space="0" w:color="auto"/>
              <w:bottom w:val="single" w:sz="6" w:space="0" w:color="auto"/>
              <w:right w:val="single" w:sz="6" w:space="0" w:color="auto"/>
            </w:tcBorders>
            <w:hideMark/>
          </w:tcPr>
          <w:p w:rsidR="001756A0" w:rsidRPr="0089777C" w:rsidRDefault="001756A0">
            <w:pPr>
              <w:pStyle w:val="a"/>
              <w:widowControl w:val="0"/>
              <w:numPr>
                <w:ilvl w:val="0"/>
                <w:numId w:val="0"/>
              </w:numPr>
              <w:tabs>
                <w:tab w:val="left" w:pos="708"/>
              </w:tabs>
              <w:spacing w:line="240" w:lineRule="auto"/>
              <w:ind w:firstLine="385"/>
              <w:rPr>
                <w:sz w:val="24"/>
                <w:szCs w:val="24"/>
              </w:rPr>
            </w:pPr>
            <w:r w:rsidRPr="0089777C">
              <w:rPr>
                <w:sz w:val="24"/>
                <w:szCs w:val="24"/>
              </w:rPr>
              <w:t>Количество лотов</w:t>
            </w:r>
          </w:p>
        </w:tc>
        <w:tc>
          <w:tcPr>
            <w:tcW w:w="5132" w:type="dxa"/>
            <w:gridSpan w:val="4"/>
            <w:tcBorders>
              <w:top w:val="single" w:sz="6" w:space="0" w:color="auto"/>
              <w:left w:val="single" w:sz="6" w:space="0" w:color="auto"/>
              <w:bottom w:val="single" w:sz="6" w:space="0" w:color="auto"/>
              <w:right w:val="single" w:sz="6" w:space="0" w:color="auto"/>
            </w:tcBorders>
            <w:hideMark/>
          </w:tcPr>
          <w:p w:rsidR="001756A0" w:rsidRPr="0089777C" w:rsidRDefault="001756A0" w:rsidP="001756A0">
            <w:pPr>
              <w:pStyle w:val="a"/>
              <w:widowControl w:val="0"/>
              <w:numPr>
                <w:ilvl w:val="0"/>
                <w:numId w:val="0"/>
              </w:numPr>
              <w:tabs>
                <w:tab w:val="left" w:pos="708"/>
              </w:tabs>
              <w:spacing w:line="240" w:lineRule="auto"/>
              <w:ind w:left="567" w:hanging="567"/>
              <w:jc w:val="left"/>
              <w:rPr>
                <w:sz w:val="24"/>
                <w:szCs w:val="24"/>
              </w:rPr>
            </w:pPr>
            <w:r w:rsidRPr="0089777C">
              <w:rPr>
                <w:sz w:val="24"/>
                <w:szCs w:val="24"/>
                <w:lang w:val="en-US"/>
              </w:rPr>
              <w:t>1</w:t>
            </w:r>
            <w:r w:rsidRPr="0089777C">
              <w:rPr>
                <w:sz w:val="24"/>
                <w:szCs w:val="24"/>
              </w:rPr>
              <w:t xml:space="preserve"> (</w:t>
            </w:r>
            <w:proofErr w:type="spellStart"/>
            <w:r w:rsidRPr="0089777C">
              <w:rPr>
                <w:sz w:val="24"/>
                <w:szCs w:val="24"/>
                <w:lang w:val="en-US"/>
              </w:rPr>
              <w:t>Один</w:t>
            </w:r>
            <w:proofErr w:type="spellEnd"/>
            <w:r w:rsidRPr="0089777C">
              <w:rPr>
                <w:sz w:val="24"/>
                <w:szCs w:val="24"/>
              </w:rPr>
              <w:t>)</w:t>
            </w:r>
          </w:p>
        </w:tc>
      </w:tr>
      <w:tr w:rsidR="001756A0" w:rsidRPr="0089777C" w:rsidTr="00851F79">
        <w:trPr>
          <w:gridBefore w:val="1"/>
          <w:wBefore w:w="41" w:type="dxa"/>
          <w:trHeight w:val="1540"/>
        </w:trPr>
        <w:tc>
          <w:tcPr>
            <w:tcW w:w="675" w:type="dxa"/>
            <w:gridSpan w:val="2"/>
            <w:tcBorders>
              <w:top w:val="single" w:sz="6" w:space="0" w:color="auto"/>
              <w:left w:val="single" w:sz="6" w:space="0" w:color="auto"/>
              <w:bottom w:val="single" w:sz="6" w:space="0" w:color="auto"/>
              <w:right w:val="single" w:sz="6" w:space="0" w:color="auto"/>
            </w:tcBorders>
            <w:hideMark/>
          </w:tcPr>
          <w:p w:rsidR="001756A0" w:rsidRPr="0089777C" w:rsidRDefault="001756A0">
            <w:pPr>
              <w:pStyle w:val="a"/>
              <w:widowControl w:val="0"/>
              <w:numPr>
                <w:ilvl w:val="0"/>
                <w:numId w:val="0"/>
              </w:numPr>
              <w:tabs>
                <w:tab w:val="left" w:pos="708"/>
              </w:tabs>
              <w:spacing w:line="240" w:lineRule="auto"/>
              <w:jc w:val="center"/>
              <w:rPr>
                <w:sz w:val="24"/>
              </w:rPr>
            </w:pPr>
            <w:r w:rsidRPr="0089777C">
              <w:rPr>
                <w:sz w:val="24"/>
              </w:rPr>
              <w:t>6</w:t>
            </w:r>
          </w:p>
        </w:tc>
        <w:tc>
          <w:tcPr>
            <w:tcW w:w="3593" w:type="dxa"/>
            <w:gridSpan w:val="2"/>
            <w:tcBorders>
              <w:top w:val="single" w:sz="6" w:space="0" w:color="auto"/>
              <w:left w:val="single" w:sz="6" w:space="0" w:color="auto"/>
              <w:bottom w:val="single" w:sz="6" w:space="0" w:color="auto"/>
              <w:right w:val="single" w:sz="6" w:space="0" w:color="auto"/>
            </w:tcBorders>
          </w:tcPr>
          <w:p w:rsidR="00B52C63" w:rsidRPr="0089777C" w:rsidRDefault="00487B2B" w:rsidP="004A6472">
            <w:pPr>
              <w:pStyle w:val="a"/>
              <w:widowControl w:val="0"/>
              <w:numPr>
                <w:ilvl w:val="0"/>
                <w:numId w:val="0"/>
              </w:numPr>
              <w:tabs>
                <w:tab w:val="left" w:pos="708"/>
              </w:tabs>
              <w:spacing w:line="240" w:lineRule="auto"/>
              <w:rPr>
                <w:sz w:val="24"/>
                <w:szCs w:val="24"/>
              </w:rPr>
            </w:pPr>
            <w:r w:rsidRPr="0089777C">
              <w:rPr>
                <w:sz w:val="24"/>
                <w:szCs w:val="24"/>
              </w:rPr>
              <w:t xml:space="preserve">       </w:t>
            </w:r>
            <w:r w:rsidR="00862FD1" w:rsidRPr="0089777C">
              <w:rPr>
                <w:sz w:val="24"/>
                <w:szCs w:val="24"/>
              </w:rPr>
              <w:t>Начальный (максимальный) срок поставки товара</w:t>
            </w:r>
          </w:p>
          <w:p w:rsidR="00487B2B" w:rsidRPr="0089777C" w:rsidRDefault="00487B2B" w:rsidP="004A6472">
            <w:pPr>
              <w:pStyle w:val="a"/>
              <w:widowControl w:val="0"/>
              <w:numPr>
                <w:ilvl w:val="0"/>
                <w:numId w:val="0"/>
              </w:numPr>
              <w:tabs>
                <w:tab w:val="left" w:pos="708"/>
              </w:tabs>
              <w:spacing w:line="240" w:lineRule="auto"/>
              <w:rPr>
                <w:sz w:val="24"/>
                <w:szCs w:val="24"/>
              </w:rPr>
            </w:pPr>
          </w:p>
          <w:p w:rsidR="00487B2B" w:rsidRPr="0089777C" w:rsidRDefault="00487B2B" w:rsidP="004A6472">
            <w:pPr>
              <w:pStyle w:val="a"/>
              <w:widowControl w:val="0"/>
              <w:numPr>
                <w:ilvl w:val="0"/>
                <w:numId w:val="0"/>
              </w:numPr>
              <w:tabs>
                <w:tab w:val="left" w:pos="708"/>
              </w:tabs>
              <w:spacing w:line="240" w:lineRule="auto"/>
              <w:rPr>
                <w:sz w:val="24"/>
                <w:szCs w:val="24"/>
              </w:rPr>
            </w:pPr>
            <w:r w:rsidRPr="0089777C">
              <w:rPr>
                <w:sz w:val="24"/>
                <w:szCs w:val="24"/>
              </w:rPr>
              <w:t xml:space="preserve">       Место </w:t>
            </w:r>
            <w:r w:rsidR="004F462B" w:rsidRPr="0089777C">
              <w:rPr>
                <w:sz w:val="24"/>
                <w:szCs w:val="24"/>
              </w:rPr>
              <w:t>поставки товара</w:t>
            </w:r>
          </w:p>
          <w:p w:rsidR="001756A0" w:rsidRPr="0089777C" w:rsidRDefault="001756A0" w:rsidP="00487B2B">
            <w:pPr>
              <w:pStyle w:val="a"/>
              <w:widowControl w:val="0"/>
              <w:numPr>
                <w:ilvl w:val="0"/>
                <w:numId w:val="0"/>
              </w:numPr>
              <w:tabs>
                <w:tab w:val="left" w:pos="708"/>
              </w:tabs>
              <w:spacing w:line="240" w:lineRule="auto"/>
            </w:pPr>
          </w:p>
        </w:tc>
        <w:tc>
          <w:tcPr>
            <w:tcW w:w="5132" w:type="dxa"/>
            <w:gridSpan w:val="4"/>
            <w:tcBorders>
              <w:top w:val="single" w:sz="6" w:space="0" w:color="auto"/>
              <w:left w:val="single" w:sz="6" w:space="0" w:color="auto"/>
              <w:bottom w:val="single" w:sz="6" w:space="0" w:color="auto"/>
              <w:right w:val="single" w:sz="6" w:space="0" w:color="auto"/>
            </w:tcBorders>
          </w:tcPr>
          <w:p w:rsidR="00487B2B" w:rsidRPr="0089777C" w:rsidRDefault="00E60A30" w:rsidP="003C2B35">
            <w:pPr>
              <w:spacing w:after="0" w:line="240" w:lineRule="auto"/>
              <w:jc w:val="both"/>
              <w:rPr>
                <w:rFonts w:ascii="Times New Roman" w:eastAsiaTheme="minorEastAsia" w:hAnsi="Times New Roman" w:cs="Times New Roman"/>
                <w:sz w:val="24"/>
                <w:szCs w:val="24"/>
              </w:rPr>
            </w:pPr>
            <w:r w:rsidRPr="00E60A30">
              <w:rPr>
                <w:rFonts w:ascii="Times New Roman" w:eastAsiaTheme="minorEastAsia" w:hAnsi="Times New Roman" w:cs="Times New Roman"/>
                <w:sz w:val="24"/>
                <w:szCs w:val="24"/>
              </w:rPr>
              <w:t>98 календарных дней от даты поступления оплаты аванса</w:t>
            </w:r>
            <w:r w:rsidR="00487B2B" w:rsidRPr="0089777C">
              <w:rPr>
                <w:rFonts w:ascii="Times New Roman" w:eastAsiaTheme="minorEastAsia" w:hAnsi="Times New Roman" w:cs="Times New Roman"/>
                <w:sz w:val="24"/>
                <w:szCs w:val="24"/>
              </w:rPr>
              <w:t>;</w:t>
            </w:r>
          </w:p>
          <w:p w:rsidR="00900918" w:rsidRPr="0089777C" w:rsidRDefault="00900918" w:rsidP="003C2B35">
            <w:pPr>
              <w:spacing w:after="0" w:line="240" w:lineRule="auto"/>
              <w:jc w:val="both"/>
              <w:rPr>
                <w:rFonts w:ascii="Times New Roman" w:eastAsiaTheme="minorEastAsia" w:hAnsi="Times New Roman" w:cs="Times New Roman"/>
                <w:sz w:val="24"/>
                <w:szCs w:val="24"/>
              </w:rPr>
            </w:pPr>
          </w:p>
          <w:p w:rsidR="001756A0" w:rsidRPr="0089777C" w:rsidRDefault="00E60A30" w:rsidP="003C2B35">
            <w:pPr>
              <w:spacing w:after="0" w:line="240" w:lineRule="auto"/>
              <w:jc w:val="both"/>
              <w:rPr>
                <w:rFonts w:ascii="Times New Roman" w:eastAsiaTheme="minorEastAsia" w:hAnsi="Times New Roman" w:cs="Times New Roman"/>
                <w:sz w:val="24"/>
                <w:szCs w:val="24"/>
              </w:rPr>
            </w:pPr>
            <w:r w:rsidRPr="00E60A30">
              <w:rPr>
                <w:rFonts w:ascii="Times New Roman" w:eastAsiaTheme="minorEastAsia" w:hAnsi="Times New Roman" w:cs="Times New Roman"/>
                <w:sz w:val="24"/>
                <w:szCs w:val="24"/>
              </w:rPr>
              <w:t>г. Москва, ул. Большая Оленья, д. 15А, стр. 1</w:t>
            </w:r>
            <w:r>
              <w:rPr>
                <w:rFonts w:ascii="Times New Roman" w:eastAsiaTheme="minorEastAsia" w:hAnsi="Times New Roman" w:cs="Times New Roman"/>
                <w:sz w:val="24"/>
                <w:szCs w:val="24"/>
              </w:rPr>
              <w:t>.</w:t>
            </w:r>
            <w:r w:rsidR="00487B2B" w:rsidRPr="0089777C" w:rsidDel="00487B2B">
              <w:rPr>
                <w:rFonts w:ascii="Times New Roman" w:eastAsiaTheme="minorEastAsia" w:hAnsi="Times New Roman" w:cs="Times New Roman"/>
                <w:sz w:val="24"/>
                <w:szCs w:val="24"/>
              </w:rPr>
              <w:t xml:space="preserve"> </w:t>
            </w:r>
          </w:p>
        </w:tc>
      </w:tr>
      <w:tr w:rsidR="001756A0" w:rsidRPr="0089777C" w:rsidTr="00C920A0">
        <w:trPr>
          <w:gridBefore w:val="1"/>
          <w:wBefore w:w="41" w:type="dxa"/>
          <w:trHeight w:val="729"/>
        </w:trPr>
        <w:tc>
          <w:tcPr>
            <w:tcW w:w="675" w:type="dxa"/>
            <w:gridSpan w:val="2"/>
            <w:tcBorders>
              <w:top w:val="single" w:sz="6" w:space="0" w:color="auto"/>
              <w:left w:val="single" w:sz="6" w:space="0" w:color="auto"/>
              <w:bottom w:val="single" w:sz="6" w:space="0" w:color="auto"/>
              <w:right w:val="single" w:sz="6" w:space="0" w:color="auto"/>
            </w:tcBorders>
            <w:hideMark/>
          </w:tcPr>
          <w:p w:rsidR="001756A0" w:rsidRPr="0089777C" w:rsidRDefault="001756A0">
            <w:pPr>
              <w:pStyle w:val="a"/>
              <w:widowControl w:val="0"/>
              <w:numPr>
                <w:ilvl w:val="0"/>
                <w:numId w:val="0"/>
              </w:numPr>
              <w:tabs>
                <w:tab w:val="left" w:pos="708"/>
              </w:tabs>
              <w:spacing w:line="240" w:lineRule="auto"/>
              <w:jc w:val="center"/>
              <w:rPr>
                <w:sz w:val="24"/>
                <w:szCs w:val="24"/>
              </w:rPr>
            </w:pPr>
            <w:r w:rsidRPr="0089777C">
              <w:rPr>
                <w:sz w:val="24"/>
                <w:szCs w:val="24"/>
              </w:rPr>
              <w:t>7</w:t>
            </w:r>
          </w:p>
        </w:tc>
        <w:tc>
          <w:tcPr>
            <w:tcW w:w="3593" w:type="dxa"/>
            <w:gridSpan w:val="2"/>
            <w:tcBorders>
              <w:top w:val="single" w:sz="6" w:space="0" w:color="auto"/>
              <w:left w:val="single" w:sz="6" w:space="0" w:color="auto"/>
              <w:bottom w:val="single" w:sz="6" w:space="0" w:color="auto"/>
              <w:right w:val="single" w:sz="6" w:space="0" w:color="auto"/>
            </w:tcBorders>
          </w:tcPr>
          <w:p w:rsidR="00487B2B" w:rsidRPr="0089777C" w:rsidRDefault="00487B2B" w:rsidP="007B7647">
            <w:pPr>
              <w:pStyle w:val="a"/>
              <w:widowControl w:val="0"/>
              <w:numPr>
                <w:ilvl w:val="0"/>
                <w:numId w:val="0"/>
              </w:numPr>
              <w:tabs>
                <w:tab w:val="left" w:pos="708"/>
              </w:tabs>
              <w:spacing w:line="240" w:lineRule="auto"/>
              <w:ind w:firstLine="385"/>
              <w:rPr>
                <w:sz w:val="24"/>
                <w:szCs w:val="24"/>
              </w:rPr>
            </w:pPr>
            <w:r w:rsidRPr="0089777C">
              <w:rPr>
                <w:sz w:val="24"/>
                <w:szCs w:val="24"/>
              </w:rPr>
              <w:t>Начальная (максимальная) цена договора (включая НДС)</w:t>
            </w:r>
          </w:p>
          <w:p w:rsidR="00E71F5C" w:rsidRPr="0089777C" w:rsidRDefault="00E71F5C" w:rsidP="007B7647">
            <w:pPr>
              <w:pStyle w:val="a"/>
              <w:widowControl w:val="0"/>
              <w:numPr>
                <w:ilvl w:val="0"/>
                <w:numId w:val="0"/>
              </w:numPr>
              <w:tabs>
                <w:tab w:val="left" w:pos="708"/>
              </w:tabs>
              <w:spacing w:line="240" w:lineRule="auto"/>
              <w:ind w:firstLine="385"/>
              <w:rPr>
                <w:sz w:val="24"/>
                <w:szCs w:val="24"/>
              </w:rPr>
            </w:pPr>
          </w:p>
          <w:p w:rsidR="00487B2B" w:rsidRPr="0089777C" w:rsidRDefault="00487B2B" w:rsidP="007B7647">
            <w:pPr>
              <w:pStyle w:val="a"/>
              <w:widowControl w:val="0"/>
              <w:numPr>
                <w:ilvl w:val="0"/>
                <w:numId w:val="0"/>
              </w:numPr>
              <w:tabs>
                <w:tab w:val="left" w:pos="708"/>
              </w:tabs>
              <w:spacing w:line="240" w:lineRule="auto"/>
              <w:ind w:firstLine="385"/>
              <w:rPr>
                <w:sz w:val="24"/>
                <w:szCs w:val="24"/>
              </w:rPr>
            </w:pPr>
          </w:p>
          <w:p w:rsidR="00D42989" w:rsidRPr="0089777C" w:rsidRDefault="00487B2B" w:rsidP="00D42989">
            <w:pPr>
              <w:pStyle w:val="a"/>
              <w:widowControl w:val="0"/>
              <w:numPr>
                <w:ilvl w:val="0"/>
                <w:numId w:val="0"/>
              </w:numPr>
              <w:tabs>
                <w:tab w:val="left" w:pos="708"/>
              </w:tabs>
              <w:spacing w:line="240" w:lineRule="auto"/>
              <w:ind w:firstLine="385"/>
              <w:rPr>
                <w:sz w:val="24"/>
                <w:szCs w:val="24"/>
              </w:rPr>
            </w:pPr>
            <w:r w:rsidRPr="0089777C">
              <w:rPr>
                <w:sz w:val="24"/>
                <w:szCs w:val="24"/>
              </w:rPr>
              <w:t xml:space="preserve">Начальная (максимальная) цена </w:t>
            </w:r>
            <w:r w:rsidR="001C6176">
              <w:rPr>
                <w:sz w:val="24"/>
                <w:szCs w:val="24"/>
              </w:rPr>
              <w:t>договора</w:t>
            </w:r>
            <w:r w:rsidR="001C6176" w:rsidRPr="0089777C">
              <w:rPr>
                <w:sz w:val="24"/>
                <w:szCs w:val="24"/>
              </w:rPr>
              <w:t xml:space="preserve"> </w:t>
            </w:r>
            <w:r w:rsidRPr="0089777C">
              <w:rPr>
                <w:sz w:val="24"/>
                <w:szCs w:val="24"/>
              </w:rPr>
              <w:t>(</w:t>
            </w:r>
            <w:r w:rsidR="001C6176">
              <w:rPr>
                <w:sz w:val="24"/>
                <w:szCs w:val="24"/>
              </w:rPr>
              <w:t>без</w:t>
            </w:r>
            <w:r w:rsidR="001C6176" w:rsidRPr="0089777C">
              <w:rPr>
                <w:sz w:val="24"/>
                <w:szCs w:val="24"/>
              </w:rPr>
              <w:t xml:space="preserve"> </w:t>
            </w:r>
            <w:r w:rsidRPr="0089777C">
              <w:rPr>
                <w:sz w:val="24"/>
                <w:szCs w:val="24"/>
              </w:rPr>
              <w:t>НДС)</w:t>
            </w:r>
          </w:p>
          <w:p w:rsidR="00644963" w:rsidRPr="0089777C" w:rsidRDefault="00644963" w:rsidP="00A731EB">
            <w:pPr>
              <w:pStyle w:val="a"/>
              <w:widowControl w:val="0"/>
              <w:numPr>
                <w:ilvl w:val="0"/>
                <w:numId w:val="0"/>
              </w:numPr>
              <w:tabs>
                <w:tab w:val="left" w:pos="708"/>
              </w:tabs>
              <w:spacing w:line="240" w:lineRule="auto"/>
              <w:ind w:firstLine="385"/>
              <w:rPr>
                <w:sz w:val="24"/>
                <w:szCs w:val="24"/>
              </w:rPr>
            </w:pPr>
          </w:p>
        </w:tc>
        <w:tc>
          <w:tcPr>
            <w:tcW w:w="5132" w:type="dxa"/>
            <w:gridSpan w:val="4"/>
            <w:tcBorders>
              <w:top w:val="single" w:sz="6" w:space="0" w:color="auto"/>
              <w:left w:val="single" w:sz="6" w:space="0" w:color="auto"/>
              <w:bottom w:val="single" w:sz="6" w:space="0" w:color="auto"/>
              <w:right w:val="single" w:sz="6" w:space="0" w:color="auto"/>
            </w:tcBorders>
          </w:tcPr>
          <w:p w:rsidR="00D42989" w:rsidRPr="0089777C" w:rsidRDefault="00E60A30" w:rsidP="002C56EB">
            <w:pPr>
              <w:spacing w:after="0" w:line="240" w:lineRule="auto"/>
              <w:jc w:val="both"/>
              <w:rPr>
                <w:rFonts w:ascii="Times New Roman" w:eastAsia="Times New Roman" w:hAnsi="Times New Roman"/>
                <w:sz w:val="24"/>
                <w:szCs w:val="24"/>
              </w:rPr>
            </w:pPr>
            <w:r w:rsidRPr="00E60A30">
              <w:rPr>
                <w:rFonts w:ascii="Times New Roman" w:hAnsi="Times New Roman"/>
                <w:sz w:val="24"/>
                <w:szCs w:val="24"/>
              </w:rPr>
              <w:t>9 867 393,12</w:t>
            </w:r>
            <w:r w:rsidR="00B978B6" w:rsidRPr="0089777C">
              <w:rPr>
                <w:rFonts w:ascii="Times New Roman" w:hAnsi="Times New Roman"/>
                <w:sz w:val="24"/>
                <w:szCs w:val="24"/>
              </w:rPr>
              <w:t xml:space="preserve"> руб.</w:t>
            </w:r>
          </w:p>
          <w:p w:rsidR="00D42989" w:rsidRPr="0089777C" w:rsidRDefault="00D42989" w:rsidP="002C56EB">
            <w:pPr>
              <w:spacing w:after="0" w:line="240" w:lineRule="auto"/>
              <w:jc w:val="both"/>
              <w:rPr>
                <w:rFonts w:ascii="Times New Roman" w:eastAsia="Times New Roman" w:hAnsi="Times New Roman"/>
                <w:sz w:val="24"/>
                <w:szCs w:val="24"/>
              </w:rPr>
            </w:pPr>
          </w:p>
          <w:p w:rsidR="00B978B6" w:rsidRPr="0089777C" w:rsidRDefault="00B978B6" w:rsidP="00D42989">
            <w:pPr>
              <w:spacing w:after="0" w:line="240" w:lineRule="auto"/>
              <w:jc w:val="both"/>
              <w:rPr>
                <w:rFonts w:ascii="Times New Roman" w:eastAsia="Times New Roman" w:hAnsi="Times New Roman" w:cs="Times New Roman"/>
                <w:sz w:val="24"/>
                <w:szCs w:val="24"/>
                <w:lang w:eastAsia="ru-RU"/>
              </w:rPr>
            </w:pPr>
          </w:p>
          <w:p w:rsidR="00E71F5C" w:rsidRPr="0089777C" w:rsidRDefault="00E71F5C" w:rsidP="002C56EB">
            <w:pPr>
              <w:spacing w:after="0" w:line="240" w:lineRule="auto"/>
              <w:jc w:val="both"/>
              <w:rPr>
                <w:rFonts w:ascii="Times New Roman" w:hAnsi="Times New Roman"/>
                <w:sz w:val="24"/>
                <w:szCs w:val="24"/>
              </w:rPr>
            </w:pPr>
          </w:p>
          <w:p w:rsidR="00E71F5C" w:rsidRPr="0089777C" w:rsidRDefault="00E60A30" w:rsidP="002C56EB">
            <w:pPr>
              <w:spacing w:after="0" w:line="240" w:lineRule="auto"/>
              <w:jc w:val="both"/>
              <w:rPr>
                <w:rFonts w:ascii="Times New Roman" w:eastAsia="Times New Roman" w:hAnsi="Times New Roman"/>
                <w:sz w:val="24"/>
                <w:szCs w:val="24"/>
              </w:rPr>
            </w:pPr>
            <w:r>
              <w:rPr>
                <w:rFonts w:ascii="Times New Roman" w:hAnsi="Times New Roman"/>
                <w:sz w:val="24"/>
                <w:szCs w:val="24"/>
              </w:rPr>
              <w:t>8 222 827,60</w:t>
            </w:r>
            <w:r w:rsidR="001C0557" w:rsidRPr="0089777C">
              <w:rPr>
                <w:rFonts w:ascii="Times New Roman" w:hAnsi="Times New Roman"/>
                <w:sz w:val="24"/>
                <w:szCs w:val="24"/>
              </w:rPr>
              <w:t xml:space="preserve"> </w:t>
            </w:r>
            <w:r w:rsidR="00B978B6" w:rsidRPr="0089777C">
              <w:rPr>
                <w:rFonts w:ascii="Times New Roman" w:hAnsi="Times New Roman"/>
                <w:sz w:val="24"/>
                <w:szCs w:val="24"/>
              </w:rPr>
              <w:t>руб.</w:t>
            </w:r>
          </w:p>
          <w:p w:rsidR="00D42989" w:rsidRPr="0089777C" w:rsidRDefault="00D42989" w:rsidP="002C56EB">
            <w:pPr>
              <w:spacing w:after="0" w:line="240" w:lineRule="auto"/>
              <w:jc w:val="both"/>
              <w:rPr>
                <w:rFonts w:ascii="Times New Roman" w:eastAsia="Times New Roman" w:hAnsi="Times New Roman"/>
                <w:sz w:val="24"/>
                <w:szCs w:val="24"/>
              </w:rPr>
            </w:pPr>
          </w:p>
          <w:p w:rsidR="00B978B6" w:rsidRPr="0089777C" w:rsidRDefault="00B978B6" w:rsidP="002C56EB">
            <w:pPr>
              <w:spacing w:after="0" w:line="240" w:lineRule="auto"/>
              <w:jc w:val="both"/>
              <w:rPr>
                <w:rFonts w:ascii="Times New Roman" w:eastAsia="Times New Roman" w:hAnsi="Times New Roman"/>
                <w:sz w:val="24"/>
                <w:szCs w:val="24"/>
                <w:lang w:eastAsia="ru-RU"/>
              </w:rPr>
            </w:pPr>
          </w:p>
          <w:p w:rsidR="00E71F5C" w:rsidRPr="0089777C" w:rsidRDefault="00E71F5C" w:rsidP="002C56EB">
            <w:pPr>
              <w:spacing w:after="0" w:line="240" w:lineRule="auto"/>
              <w:jc w:val="both"/>
              <w:rPr>
                <w:rFonts w:ascii="Times New Roman" w:eastAsia="Times New Roman" w:hAnsi="Times New Roman"/>
                <w:sz w:val="24"/>
              </w:rPr>
            </w:pPr>
          </w:p>
        </w:tc>
      </w:tr>
      <w:tr w:rsidR="001756A0" w:rsidRPr="0089777C" w:rsidTr="00C920A0">
        <w:trPr>
          <w:gridBefore w:val="1"/>
          <w:wBefore w:w="41" w:type="dxa"/>
          <w:trHeight w:val="926"/>
        </w:trPr>
        <w:tc>
          <w:tcPr>
            <w:tcW w:w="675" w:type="dxa"/>
            <w:gridSpan w:val="2"/>
            <w:tcBorders>
              <w:top w:val="single" w:sz="6" w:space="0" w:color="auto"/>
              <w:left w:val="single" w:sz="6" w:space="0" w:color="auto"/>
              <w:bottom w:val="single" w:sz="6" w:space="0" w:color="auto"/>
              <w:right w:val="single" w:sz="6" w:space="0" w:color="auto"/>
            </w:tcBorders>
            <w:hideMark/>
          </w:tcPr>
          <w:p w:rsidR="001756A0" w:rsidRPr="0089777C" w:rsidRDefault="001756A0">
            <w:pPr>
              <w:pStyle w:val="a"/>
              <w:widowControl w:val="0"/>
              <w:numPr>
                <w:ilvl w:val="0"/>
                <w:numId w:val="0"/>
              </w:numPr>
              <w:tabs>
                <w:tab w:val="left" w:pos="708"/>
              </w:tabs>
              <w:spacing w:line="240" w:lineRule="auto"/>
              <w:jc w:val="center"/>
              <w:rPr>
                <w:sz w:val="24"/>
                <w:szCs w:val="24"/>
              </w:rPr>
            </w:pPr>
            <w:r w:rsidRPr="0089777C">
              <w:rPr>
                <w:sz w:val="24"/>
                <w:szCs w:val="24"/>
              </w:rPr>
              <w:t>8</w:t>
            </w:r>
          </w:p>
        </w:tc>
        <w:tc>
          <w:tcPr>
            <w:tcW w:w="3593" w:type="dxa"/>
            <w:gridSpan w:val="2"/>
            <w:tcBorders>
              <w:top w:val="single" w:sz="6" w:space="0" w:color="auto"/>
              <w:left w:val="single" w:sz="6" w:space="0" w:color="auto"/>
              <w:bottom w:val="single" w:sz="6" w:space="0" w:color="auto"/>
              <w:right w:val="single" w:sz="6" w:space="0" w:color="auto"/>
            </w:tcBorders>
            <w:hideMark/>
          </w:tcPr>
          <w:p w:rsidR="001756A0" w:rsidRPr="0089777C" w:rsidRDefault="001756A0">
            <w:pPr>
              <w:pStyle w:val="a"/>
              <w:widowControl w:val="0"/>
              <w:numPr>
                <w:ilvl w:val="0"/>
                <w:numId w:val="0"/>
              </w:numPr>
              <w:tabs>
                <w:tab w:val="left" w:pos="708"/>
              </w:tabs>
              <w:spacing w:line="240" w:lineRule="auto"/>
              <w:ind w:firstLine="385"/>
              <w:rPr>
                <w:sz w:val="24"/>
                <w:szCs w:val="24"/>
              </w:rPr>
            </w:pPr>
            <w:r w:rsidRPr="0089777C">
              <w:rPr>
                <w:sz w:val="24"/>
                <w:szCs w:val="24"/>
              </w:rPr>
              <w:t xml:space="preserve">Порядок формирования цены договора </w:t>
            </w:r>
          </w:p>
        </w:tc>
        <w:tc>
          <w:tcPr>
            <w:tcW w:w="5132" w:type="dxa"/>
            <w:gridSpan w:val="4"/>
            <w:tcBorders>
              <w:top w:val="single" w:sz="6" w:space="0" w:color="auto"/>
              <w:left w:val="single" w:sz="6" w:space="0" w:color="auto"/>
              <w:bottom w:val="single" w:sz="6" w:space="0" w:color="auto"/>
              <w:right w:val="single" w:sz="6" w:space="0" w:color="auto"/>
            </w:tcBorders>
          </w:tcPr>
          <w:p w:rsidR="001756A0" w:rsidRPr="0089777C" w:rsidRDefault="001756A0" w:rsidP="001756A0">
            <w:pPr>
              <w:pStyle w:val="a"/>
              <w:widowControl w:val="0"/>
              <w:numPr>
                <w:ilvl w:val="0"/>
                <w:numId w:val="0"/>
              </w:numPr>
              <w:tabs>
                <w:tab w:val="left" w:pos="708"/>
              </w:tabs>
              <w:spacing w:line="240" w:lineRule="auto"/>
              <w:rPr>
                <w:sz w:val="24"/>
                <w:szCs w:val="24"/>
              </w:rPr>
            </w:pPr>
            <w:r w:rsidRPr="0089777C">
              <w:rPr>
                <w:sz w:val="24"/>
                <w:szCs w:val="24"/>
              </w:rPr>
              <w:t xml:space="preserve">Начальная (максимальная) цена является существенным условием закупки. Заявка участника закупки должна соответствовать требованиям о не превышении начальной (максимальной) цены. В случае если участник размещения заказа не является плательщиком НДС, заявка участника закупки  должна соответствовать требованиям о не превышении начальной (максимальной) цены договора (закупки, лота) без НДС. </w:t>
            </w:r>
          </w:p>
          <w:p w:rsidR="00452BAB" w:rsidRPr="0089777C" w:rsidRDefault="00452BAB" w:rsidP="00452BAB">
            <w:pPr>
              <w:spacing w:after="0" w:line="240" w:lineRule="auto"/>
              <w:ind w:firstLine="528"/>
              <w:jc w:val="both"/>
              <w:rPr>
                <w:rFonts w:ascii="Times New Roman" w:eastAsia="Calibri" w:hAnsi="Times New Roman" w:cs="Times New Roman"/>
                <w:sz w:val="24"/>
                <w:szCs w:val="24"/>
              </w:rPr>
            </w:pPr>
            <w:r w:rsidRPr="0089777C">
              <w:rPr>
                <w:rFonts w:ascii="Times New Roman" w:eastAsia="Calibri" w:hAnsi="Times New Roman" w:cs="Times New Roman"/>
                <w:sz w:val="24"/>
                <w:szCs w:val="24"/>
              </w:rPr>
              <w:t xml:space="preserve">Сравнение стоимости Услуги, предлагаемой к поставке участниками закупки, в </w:t>
            </w:r>
            <w:r w:rsidRPr="0089777C">
              <w:rPr>
                <w:rFonts w:ascii="Times New Roman" w:eastAsia="Calibri" w:hAnsi="Times New Roman" w:cs="Times New Roman"/>
                <w:sz w:val="24"/>
                <w:szCs w:val="24"/>
              </w:rPr>
              <w:lastRenderedPageBreak/>
              <w:t>целях выявления победителя будет производиться по цене без НДС.</w:t>
            </w:r>
          </w:p>
          <w:p w:rsidR="00452BAB" w:rsidRPr="0089777C" w:rsidRDefault="00452BAB" w:rsidP="00452BAB">
            <w:pPr>
              <w:spacing w:after="0" w:line="240" w:lineRule="auto"/>
              <w:ind w:firstLine="528"/>
              <w:jc w:val="both"/>
              <w:rPr>
                <w:rFonts w:ascii="Times New Roman" w:eastAsia="Calibri" w:hAnsi="Times New Roman" w:cs="Times New Roman"/>
                <w:sz w:val="24"/>
                <w:szCs w:val="24"/>
              </w:rPr>
            </w:pPr>
            <w:r w:rsidRPr="0089777C">
              <w:rPr>
                <w:rFonts w:ascii="Times New Roman" w:eastAsia="Calibri" w:hAnsi="Times New Roman" w:cs="Times New Roman"/>
                <w:sz w:val="24"/>
                <w:szCs w:val="24"/>
              </w:rPr>
              <w:t>Участник закупочной процедуры в своей заявке обязан указать цену за единицу Услуги.</w:t>
            </w:r>
          </w:p>
          <w:p w:rsidR="00452BAB" w:rsidRPr="0089777C" w:rsidRDefault="00452BAB" w:rsidP="00452BAB">
            <w:pPr>
              <w:spacing w:after="0" w:line="240" w:lineRule="auto"/>
              <w:ind w:firstLine="528"/>
              <w:jc w:val="both"/>
              <w:rPr>
                <w:rFonts w:ascii="Times New Roman" w:eastAsia="Calibri" w:hAnsi="Times New Roman" w:cs="Times New Roman"/>
                <w:sz w:val="24"/>
                <w:szCs w:val="24"/>
              </w:rPr>
            </w:pPr>
            <w:r w:rsidRPr="0089777C">
              <w:rPr>
                <w:rFonts w:ascii="Times New Roman" w:eastAsia="Calibri" w:hAnsi="Times New Roman" w:cs="Times New Roman"/>
                <w:sz w:val="24"/>
                <w:szCs w:val="24"/>
              </w:rPr>
              <w:t xml:space="preserve">Указанная в предложении Цена договора должна включать в себя стоимость Услуги, все налоги и пошлины (в </w:t>
            </w:r>
            <w:proofErr w:type="spellStart"/>
            <w:r w:rsidRPr="0089777C">
              <w:rPr>
                <w:rFonts w:ascii="Times New Roman" w:eastAsia="Calibri" w:hAnsi="Times New Roman" w:cs="Times New Roman"/>
                <w:sz w:val="24"/>
                <w:szCs w:val="24"/>
              </w:rPr>
              <w:t>т.ч</w:t>
            </w:r>
            <w:proofErr w:type="spellEnd"/>
            <w:r w:rsidRPr="0089777C">
              <w:rPr>
                <w:rFonts w:ascii="Times New Roman" w:eastAsia="Calibri" w:hAnsi="Times New Roman" w:cs="Times New Roman"/>
                <w:sz w:val="24"/>
                <w:szCs w:val="24"/>
              </w:rPr>
              <w:t>. НДС).</w:t>
            </w:r>
          </w:p>
          <w:p w:rsidR="001756A0" w:rsidRPr="0089777C" w:rsidRDefault="00452BAB" w:rsidP="001756A0">
            <w:pPr>
              <w:spacing w:after="100" w:afterAutospacing="1" w:line="240" w:lineRule="auto"/>
              <w:jc w:val="both"/>
              <w:rPr>
                <w:rFonts w:ascii="Times New Roman" w:eastAsia="Times New Roman" w:hAnsi="Times New Roman"/>
                <w:sz w:val="24"/>
                <w:szCs w:val="24"/>
              </w:rPr>
            </w:pPr>
            <w:r w:rsidRPr="0089777C">
              <w:rPr>
                <w:rFonts w:ascii="Times New Roman" w:eastAsia="Calibri" w:hAnsi="Times New Roman" w:cs="Times New Roman"/>
                <w:sz w:val="24"/>
                <w:szCs w:val="24"/>
              </w:rPr>
              <w:t xml:space="preserve">          В случае выполнения работ/оказания услуг Цена договора должна включать в себя все расходы, связанные с оказанием услуг (включая, но, не ограничиваясь, расходами на уплату налогов и других обязательных платежей, командировочные и суточные расходы, транспортные расходы и пр.)</w:t>
            </w:r>
          </w:p>
        </w:tc>
      </w:tr>
      <w:tr w:rsidR="001756A0" w:rsidRPr="0089777C" w:rsidTr="00C920A0">
        <w:trPr>
          <w:gridBefore w:val="1"/>
          <w:wBefore w:w="41" w:type="dxa"/>
          <w:trHeight w:val="846"/>
        </w:trPr>
        <w:tc>
          <w:tcPr>
            <w:tcW w:w="675" w:type="dxa"/>
            <w:gridSpan w:val="2"/>
            <w:tcBorders>
              <w:top w:val="single" w:sz="6" w:space="0" w:color="auto"/>
              <w:left w:val="single" w:sz="6" w:space="0" w:color="auto"/>
              <w:bottom w:val="single" w:sz="6" w:space="0" w:color="auto"/>
              <w:right w:val="single" w:sz="6" w:space="0" w:color="auto"/>
            </w:tcBorders>
            <w:hideMark/>
          </w:tcPr>
          <w:p w:rsidR="001756A0" w:rsidRPr="0089777C" w:rsidRDefault="001756A0">
            <w:pPr>
              <w:pStyle w:val="a"/>
              <w:widowControl w:val="0"/>
              <w:numPr>
                <w:ilvl w:val="0"/>
                <w:numId w:val="0"/>
              </w:numPr>
              <w:tabs>
                <w:tab w:val="left" w:pos="708"/>
              </w:tabs>
              <w:spacing w:line="240" w:lineRule="auto"/>
              <w:jc w:val="center"/>
              <w:rPr>
                <w:sz w:val="24"/>
                <w:szCs w:val="24"/>
                <w:lang w:val="en-US"/>
              </w:rPr>
            </w:pPr>
            <w:r w:rsidRPr="0089777C">
              <w:rPr>
                <w:sz w:val="24"/>
                <w:szCs w:val="24"/>
                <w:lang w:val="en-US"/>
              </w:rPr>
              <w:lastRenderedPageBreak/>
              <w:t>9</w:t>
            </w:r>
          </w:p>
        </w:tc>
        <w:tc>
          <w:tcPr>
            <w:tcW w:w="3593" w:type="dxa"/>
            <w:gridSpan w:val="2"/>
            <w:tcBorders>
              <w:top w:val="single" w:sz="6" w:space="0" w:color="auto"/>
              <w:left w:val="single" w:sz="6" w:space="0" w:color="auto"/>
              <w:bottom w:val="single" w:sz="6" w:space="0" w:color="auto"/>
              <w:right w:val="single" w:sz="6" w:space="0" w:color="auto"/>
            </w:tcBorders>
            <w:hideMark/>
          </w:tcPr>
          <w:p w:rsidR="001756A0" w:rsidRPr="0089777C" w:rsidRDefault="001756A0" w:rsidP="00083490">
            <w:pPr>
              <w:pStyle w:val="a"/>
              <w:widowControl w:val="0"/>
              <w:numPr>
                <w:ilvl w:val="0"/>
                <w:numId w:val="0"/>
              </w:numPr>
              <w:tabs>
                <w:tab w:val="left" w:pos="708"/>
              </w:tabs>
              <w:spacing w:line="240" w:lineRule="auto"/>
              <w:ind w:firstLine="385"/>
              <w:rPr>
                <w:sz w:val="24"/>
                <w:szCs w:val="24"/>
              </w:rPr>
            </w:pPr>
            <w:r w:rsidRPr="0089777C">
              <w:rPr>
                <w:sz w:val="24"/>
                <w:szCs w:val="24"/>
              </w:rPr>
              <w:t xml:space="preserve">Форма, сроки и порядок оплаты </w:t>
            </w:r>
            <w:r w:rsidR="00083490" w:rsidRPr="0089777C">
              <w:rPr>
                <w:sz w:val="24"/>
                <w:szCs w:val="24"/>
              </w:rPr>
              <w:t xml:space="preserve">товара </w:t>
            </w:r>
            <w:r w:rsidR="00667EBA" w:rsidRPr="0089777C">
              <w:rPr>
                <w:sz w:val="24"/>
                <w:szCs w:val="24"/>
              </w:rPr>
              <w:t>(</w:t>
            </w:r>
            <w:r w:rsidRPr="0089777C">
              <w:rPr>
                <w:sz w:val="24"/>
                <w:szCs w:val="24"/>
              </w:rPr>
              <w:t>работ, услуг</w:t>
            </w:r>
            <w:r w:rsidR="00667EBA" w:rsidRPr="0089777C">
              <w:rPr>
                <w:sz w:val="24"/>
                <w:szCs w:val="24"/>
              </w:rPr>
              <w:t>)</w:t>
            </w:r>
          </w:p>
        </w:tc>
        <w:tc>
          <w:tcPr>
            <w:tcW w:w="5132" w:type="dxa"/>
            <w:gridSpan w:val="4"/>
            <w:tcBorders>
              <w:top w:val="single" w:sz="6" w:space="0" w:color="auto"/>
              <w:left w:val="single" w:sz="6" w:space="0" w:color="auto"/>
              <w:bottom w:val="single" w:sz="6" w:space="0" w:color="auto"/>
              <w:right w:val="single" w:sz="6" w:space="0" w:color="auto"/>
            </w:tcBorders>
            <w:hideMark/>
          </w:tcPr>
          <w:p w:rsidR="001756A0" w:rsidRPr="0089777C" w:rsidRDefault="001756A0">
            <w:pPr>
              <w:pStyle w:val="a"/>
              <w:widowControl w:val="0"/>
              <w:numPr>
                <w:ilvl w:val="0"/>
                <w:numId w:val="0"/>
              </w:numPr>
              <w:tabs>
                <w:tab w:val="left" w:pos="708"/>
              </w:tabs>
              <w:spacing w:line="240" w:lineRule="auto"/>
              <w:ind w:hanging="8"/>
              <w:rPr>
                <w:sz w:val="24"/>
                <w:szCs w:val="24"/>
              </w:rPr>
            </w:pPr>
            <w:proofErr w:type="gramStart"/>
            <w:r w:rsidRPr="0089777C">
              <w:rPr>
                <w:sz w:val="24"/>
                <w:szCs w:val="24"/>
              </w:rPr>
              <w:t>Согласно текста</w:t>
            </w:r>
            <w:proofErr w:type="gramEnd"/>
            <w:r w:rsidRPr="0089777C">
              <w:rPr>
                <w:sz w:val="24"/>
                <w:szCs w:val="24"/>
              </w:rPr>
              <w:t xml:space="preserve"> проекта договора</w:t>
            </w:r>
          </w:p>
        </w:tc>
      </w:tr>
      <w:tr w:rsidR="001756A0" w:rsidRPr="0089777C" w:rsidTr="00C920A0">
        <w:trPr>
          <w:gridBefore w:val="1"/>
          <w:wBefore w:w="41" w:type="dxa"/>
          <w:trHeight w:val="713"/>
        </w:trPr>
        <w:tc>
          <w:tcPr>
            <w:tcW w:w="675" w:type="dxa"/>
            <w:gridSpan w:val="2"/>
            <w:tcBorders>
              <w:top w:val="single" w:sz="6" w:space="0" w:color="auto"/>
              <w:left w:val="single" w:sz="6" w:space="0" w:color="auto"/>
              <w:bottom w:val="single" w:sz="6" w:space="0" w:color="auto"/>
              <w:right w:val="single" w:sz="6" w:space="0" w:color="auto"/>
            </w:tcBorders>
            <w:hideMark/>
          </w:tcPr>
          <w:p w:rsidR="001756A0" w:rsidRPr="0089777C" w:rsidRDefault="001756A0">
            <w:pPr>
              <w:pStyle w:val="a"/>
              <w:widowControl w:val="0"/>
              <w:numPr>
                <w:ilvl w:val="0"/>
                <w:numId w:val="0"/>
              </w:numPr>
              <w:tabs>
                <w:tab w:val="left" w:pos="708"/>
              </w:tabs>
              <w:spacing w:line="240" w:lineRule="auto"/>
              <w:jc w:val="center"/>
              <w:rPr>
                <w:sz w:val="24"/>
                <w:szCs w:val="24"/>
              </w:rPr>
            </w:pPr>
            <w:r w:rsidRPr="0089777C">
              <w:rPr>
                <w:sz w:val="24"/>
                <w:szCs w:val="24"/>
              </w:rPr>
              <w:t>1</w:t>
            </w:r>
            <w:r w:rsidR="00185502" w:rsidRPr="0089777C">
              <w:rPr>
                <w:sz w:val="24"/>
                <w:szCs w:val="24"/>
              </w:rPr>
              <w:t>0</w:t>
            </w:r>
          </w:p>
        </w:tc>
        <w:tc>
          <w:tcPr>
            <w:tcW w:w="3593" w:type="dxa"/>
            <w:gridSpan w:val="2"/>
            <w:tcBorders>
              <w:top w:val="single" w:sz="6" w:space="0" w:color="auto"/>
              <w:left w:val="single" w:sz="6" w:space="0" w:color="auto"/>
              <w:bottom w:val="single" w:sz="6" w:space="0" w:color="auto"/>
              <w:right w:val="single" w:sz="6" w:space="0" w:color="auto"/>
            </w:tcBorders>
            <w:hideMark/>
          </w:tcPr>
          <w:p w:rsidR="001756A0" w:rsidRPr="0089777C" w:rsidRDefault="001756A0">
            <w:pPr>
              <w:pStyle w:val="a"/>
              <w:widowControl w:val="0"/>
              <w:numPr>
                <w:ilvl w:val="0"/>
                <w:numId w:val="0"/>
              </w:numPr>
              <w:tabs>
                <w:tab w:val="left" w:pos="708"/>
              </w:tabs>
              <w:spacing w:line="240" w:lineRule="auto"/>
              <w:ind w:firstLine="385"/>
              <w:rPr>
                <w:sz w:val="24"/>
                <w:szCs w:val="24"/>
              </w:rPr>
            </w:pPr>
            <w:r w:rsidRPr="0089777C">
              <w:rPr>
                <w:sz w:val="24"/>
                <w:szCs w:val="24"/>
              </w:rPr>
              <w:t>Сведения о валюте, используемой для формирования цены договора и расчетов по договору</w:t>
            </w:r>
          </w:p>
        </w:tc>
        <w:tc>
          <w:tcPr>
            <w:tcW w:w="5132" w:type="dxa"/>
            <w:gridSpan w:val="4"/>
            <w:tcBorders>
              <w:top w:val="single" w:sz="6" w:space="0" w:color="auto"/>
              <w:left w:val="single" w:sz="6" w:space="0" w:color="auto"/>
              <w:bottom w:val="single" w:sz="6" w:space="0" w:color="auto"/>
              <w:right w:val="single" w:sz="6" w:space="0" w:color="auto"/>
            </w:tcBorders>
            <w:hideMark/>
          </w:tcPr>
          <w:p w:rsidR="001756A0" w:rsidRPr="0089777C" w:rsidRDefault="001756A0">
            <w:pPr>
              <w:pStyle w:val="a"/>
              <w:widowControl w:val="0"/>
              <w:numPr>
                <w:ilvl w:val="0"/>
                <w:numId w:val="0"/>
              </w:numPr>
              <w:tabs>
                <w:tab w:val="left" w:pos="708"/>
              </w:tabs>
              <w:spacing w:line="240" w:lineRule="auto"/>
              <w:ind w:left="567" w:hanging="567"/>
              <w:rPr>
                <w:sz w:val="24"/>
                <w:szCs w:val="24"/>
              </w:rPr>
            </w:pPr>
            <w:r w:rsidRPr="0089777C">
              <w:rPr>
                <w:sz w:val="24"/>
                <w:szCs w:val="24"/>
              </w:rPr>
              <w:t>Российский рубль</w:t>
            </w:r>
          </w:p>
        </w:tc>
      </w:tr>
      <w:tr w:rsidR="001756A0" w:rsidRPr="0089777C" w:rsidTr="00C920A0">
        <w:trPr>
          <w:gridBefore w:val="1"/>
          <w:wBefore w:w="41" w:type="dxa"/>
          <w:trHeight w:val="551"/>
        </w:trPr>
        <w:tc>
          <w:tcPr>
            <w:tcW w:w="675" w:type="dxa"/>
            <w:gridSpan w:val="2"/>
            <w:tcBorders>
              <w:top w:val="single" w:sz="6" w:space="0" w:color="auto"/>
              <w:left w:val="single" w:sz="6" w:space="0" w:color="auto"/>
              <w:bottom w:val="single" w:sz="6" w:space="0" w:color="auto"/>
              <w:right w:val="single" w:sz="6" w:space="0" w:color="auto"/>
            </w:tcBorders>
            <w:hideMark/>
          </w:tcPr>
          <w:p w:rsidR="001756A0" w:rsidRPr="0089777C" w:rsidRDefault="001756A0">
            <w:pPr>
              <w:pStyle w:val="a"/>
              <w:widowControl w:val="0"/>
              <w:numPr>
                <w:ilvl w:val="0"/>
                <w:numId w:val="0"/>
              </w:numPr>
              <w:tabs>
                <w:tab w:val="left" w:pos="708"/>
              </w:tabs>
              <w:spacing w:line="240" w:lineRule="auto"/>
              <w:jc w:val="center"/>
              <w:rPr>
                <w:sz w:val="24"/>
                <w:szCs w:val="24"/>
              </w:rPr>
            </w:pPr>
            <w:r w:rsidRPr="0089777C">
              <w:rPr>
                <w:sz w:val="24"/>
                <w:szCs w:val="24"/>
              </w:rPr>
              <w:t>1</w:t>
            </w:r>
            <w:r w:rsidR="00185502" w:rsidRPr="0089777C">
              <w:rPr>
                <w:sz w:val="24"/>
                <w:szCs w:val="24"/>
              </w:rPr>
              <w:t>1</w:t>
            </w:r>
          </w:p>
        </w:tc>
        <w:tc>
          <w:tcPr>
            <w:tcW w:w="3593" w:type="dxa"/>
            <w:gridSpan w:val="2"/>
            <w:tcBorders>
              <w:top w:val="single" w:sz="6" w:space="0" w:color="auto"/>
              <w:left w:val="single" w:sz="6" w:space="0" w:color="auto"/>
              <w:bottom w:val="single" w:sz="6" w:space="0" w:color="auto"/>
              <w:right w:val="single" w:sz="6" w:space="0" w:color="auto"/>
            </w:tcBorders>
            <w:hideMark/>
          </w:tcPr>
          <w:p w:rsidR="001756A0" w:rsidRPr="0089777C" w:rsidRDefault="001756A0">
            <w:pPr>
              <w:pStyle w:val="a"/>
              <w:widowControl w:val="0"/>
              <w:numPr>
                <w:ilvl w:val="0"/>
                <w:numId w:val="0"/>
              </w:numPr>
              <w:tabs>
                <w:tab w:val="left" w:pos="708"/>
              </w:tabs>
              <w:spacing w:line="240" w:lineRule="auto"/>
              <w:ind w:firstLine="307"/>
              <w:rPr>
                <w:sz w:val="24"/>
                <w:szCs w:val="24"/>
              </w:rPr>
            </w:pPr>
            <w:r w:rsidRPr="0089777C">
              <w:rPr>
                <w:sz w:val="24"/>
                <w:szCs w:val="24"/>
              </w:rPr>
              <w:t>Обязательные требования к Участникам запроса предложений, установленные в соответствии с законодательством Российской Федерации и требованиями Заказчика</w:t>
            </w:r>
          </w:p>
        </w:tc>
        <w:tc>
          <w:tcPr>
            <w:tcW w:w="5132" w:type="dxa"/>
            <w:gridSpan w:val="4"/>
            <w:tcBorders>
              <w:top w:val="single" w:sz="6" w:space="0" w:color="auto"/>
              <w:left w:val="single" w:sz="6" w:space="0" w:color="auto"/>
              <w:bottom w:val="single" w:sz="6" w:space="0" w:color="auto"/>
              <w:right w:val="single" w:sz="6" w:space="0" w:color="auto"/>
            </w:tcBorders>
          </w:tcPr>
          <w:p w:rsidR="001756A0" w:rsidRPr="0089777C" w:rsidRDefault="001756A0">
            <w:pPr>
              <w:pStyle w:val="a"/>
              <w:widowControl w:val="0"/>
              <w:numPr>
                <w:ilvl w:val="0"/>
                <w:numId w:val="0"/>
              </w:numPr>
              <w:tabs>
                <w:tab w:val="left" w:pos="708"/>
              </w:tabs>
              <w:spacing w:line="240" w:lineRule="auto"/>
              <w:rPr>
                <w:sz w:val="24"/>
                <w:szCs w:val="24"/>
              </w:rPr>
            </w:pPr>
            <w:r w:rsidRPr="0089777C">
              <w:rPr>
                <w:sz w:val="24"/>
                <w:szCs w:val="24"/>
              </w:rPr>
              <w:t xml:space="preserve">Участник должен отвечать требованиям, указанным в </w:t>
            </w:r>
            <w:r w:rsidRPr="0089777C">
              <w:rPr>
                <w:sz w:val="24"/>
                <w:szCs w:val="24"/>
                <w:lang w:val="en-US"/>
              </w:rPr>
              <w:t> </w:t>
            </w:r>
            <w:r w:rsidRPr="0089777C">
              <w:rPr>
                <w:sz w:val="24"/>
                <w:szCs w:val="24"/>
              </w:rPr>
              <w:t>пункте</w:t>
            </w:r>
            <w:r w:rsidRPr="0089777C">
              <w:rPr>
                <w:sz w:val="24"/>
                <w:szCs w:val="24"/>
                <w:lang w:val="en-US"/>
              </w:rPr>
              <w:t> </w:t>
            </w:r>
            <w:r w:rsidRPr="0089777C">
              <w:rPr>
                <w:sz w:val="24"/>
                <w:szCs w:val="24"/>
              </w:rPr>
              <w:t>2.1 настоящей документации</w:t>
            </w:r>
          </w:p>
          <w:p w:rsidR="001756A0" w:rsidRPr="0089777C" w:rsidRDefault="001756A0">
            <w:pPr>
              <w:pStyle w:val="a"/>
              <w:widowControl w:val="0"/>
              <w:numPr>
                <w:ilvl w:val="0"/>
                <w:numId w:val="0"/>
              </w:numPr>
              <w:tabs>
                <w:tab w:val="left" w:pos="708"/>
              </w:tabs>
              <w:spacing w:line="240" w:lineRule="auto"/>
              <w:rPr>
                <w:sz w:val="24"/>
                <w:szCs w:val="24"/>
              </w:rPr>
            </w:pPr>
          </w:p>
        </w:tc>
      </w:tr>
      <w:tr w:rsidR="001756A0" w:rsidRPr="0089777C" w:rsidTr="00C920A0">
        <w:trPr>
          <w:gridBefore w:val="1"/>
          <w:wBefore w:w="41" w:type="dxa"/>
          <w:trHeight w:val="55"/>
        </w:trPr>
        <w:tc>
          <w:tcPr>
            <w:tcW w:w="675" w:type="dxa"/>
            <w:gridSpan w:val="2"/>
            <w:tcBorders>
              <w:top w:val="single" w:sz="6" w:space="0" w:color="auto"/>
              <w:left w:val="single" w:sz="6" w:space="0" w:color="auto"/>
              <w:bottom w:val="single" w:sz="6" w:space="0" w:color="auto"/>
              <w:right w:val="single" w:sz="6" w:space="0" w:color="auto"/>
            </w:tcBorders>
            <w:hideMark/>
          </w:tcPr>
          <w:p w:rsidR="001756A0" w:rsidRPr="0089777C" w:rsidRDefault="001756A0">
            <w:pPr>
              <w:pStyle w:val="a"/>
              <w:widowControl w:val="0"/>
              <w:numPr>
                <w:ilvl w:val="0"/>
                <w:numId w:val="0"/>
              </w:numPr>
              <w:tabs>
                <w:tab w:val="left" w:pos="708"/>
              </w:tabs>
              <w:spacing w:line="240" w:lineRule="auto"/>
              <w:jc w:val="center"/>
              <w:rPr>
                <w:sz w:val="24"/>
                <w:szCs w:val="24"/>
              </w:rPr>
            </w:pPr>
            <w:r w:rsidRPr="0089777C">
              <w:rPr>
                <w:sz w:val="24"/>
                <w:szCs w:val="24"/>
              </w:rPr>
              <w:t>1</w:t>
            </w:r>
            <w:r w:rsidR="00185502" w:rsidRPr="0089777C">
              <w:rPr>
                <w:sz w:val="24"/>
                <w:szCs w:val="24"/>
              </w:rPr>
              <w:t>2</w:t>
            </w:r>
          </w:p>
        </w:tc>
        <w:tc>
          <w:tcPr>
            <w:tcW w:w="3593" w:type="dxa"/>
            <w:gridSpan w:val="2"/>
            <w:tcBorders>
              <w:top w:val="single" w:sz="6" w:space="0" w:color="auto"/>
              <w:left w:val="single" w:sz="6" w:space="0" w:color="auto"/>
              <w:bottom w:val="single" w:sz="6" w:space="0" w:color="auto"/>
              <w:right w:val="single" w:sz="6" w:space="0" w:color="auto"/>
            </w:tcBorders>
            <w:hideMark/>
          </w:tcPr>
          <w:p w:rsidR="001756A0" w:rsidRPr="0089777C" w:rsidRDefault="001756A0">
            <w:pPr>
              <w:pStyle w:val="a"/>
              <w:widowControl w:val="0"/>
              <w:numPr>
                <w:ilvl w:val="0"/>
                <w:numId w:val="0"/>
              </w:numPr>
              <w:tabs>
                <w:tab w:val="left" w:pos="708"/>
              </w:tabs>
              <w:spacing w:line="240" w:lineRule="auto"/>
              <w:ind w:firstLine="307"/>
              <w:rPr>
                <w:sz w:val="24"/>
                <w:szCs w:val="24"/>
              </w:rPr>
            </w:pPr>
            <w:r w:rsidRPr="0089777C">
              <w:rPr>
                <w:sz w:val="24"/>
                <w:szCs w:val="24"/>
              </w:rPr>
              <w:t>Документы, подтверждающие соответствие Участника процедуры запроса предложений установленным требованиям</w:t>
            </w:r>
          </w:p>
        </w:tc>
        <w:tc>
          <w:tcPr>
            <w:tcW w:w="5132" w:type="dxa"/>
            <w:gridSpan w:val="4"/>
            <w:tcBorders>
              <w:top w:val="single" w:sz="6" w:space="0" w:color="auto"/>
              <w:left w:val="single" w:sz="6" w:space="0" w:color="auto"/>
              <w:bottom w:val="single" w:sz="6" w:space="0" w:color="auto"/>
              <w:right w:val="single" w:sz="6" w:space="0" w:color="auto"/>
            </w:tcBorders>
          </w:tcPr>
          <w:p w:rsidR="001756A0" w:rsidRPr="0089777C" w:rsidRDefault="001756A0">
            <w:pPr>
              <w:pStyle w:val="a"/>
              <w:widowControl w:val="0"/>
              <w:numPr>
                <w:ilvl w:val="0"/>
                <w:numId w:val="0"/>
              </w:numPr>
              <w:tabs>
                <w:tab w:val="left" w:pos="708"/>
              </w:tabs>
              <w:spacing w:line="240" w:lineRule="auto"/>
              <w:ind w:hanging="16"/>
              <w:rPr>
                <w:sz w:val="24"/>
                <w:szCs w:val="24"/>
              </w:rPr>
            </w:pPr>
            <w:r w:rsidRPr="0089777C">
              <w:rPr>
                <w:sz w:val="24"/>
                <w:szCs w:val="24"/>
              </w:rPr>
              <w:t>Документы должны отвечать требованиям, указанным в пункте 3.2 настоящей документации</w:t>
            </w:r>
          </w:p>
          <w:p w:rsidR="001756A0" w:rsidRPr="0089777C" w:rsidRDefault="001756A0">
            <w:pPr>
              <w:pStyle w:val="a"/>
              <w:widowControl w:val="0"/>
              <w:numPr>
                <w:ilvl w:val="0"/>
                <w:numId w:val="0"/>
              </w:numPr>
              <w:tabs>
                <w:tab w:val="left" w:pos="708"/>
              </w:tabs>
              <w:spacing w:line="240" w:lineRule="auto"/>
              <w:ind w:hanging="16"/>
              <w:rPr>
                <w:sz w:val="24"/>
                <w:szCs w:val="24"/>
              </w:rPr>
            </w:pPr>
          </w:p>
        </w:tc>
      </w:tr>
      <w:tr w:rsidR="001756A0" w:rsidRPr="0089777C" w:rsidTr="00C920A0">
        <w:trPr>
          <w:gridBefore w:val="1"/>
          <w:wBefore w:w="41" w:type="dxa"/>
          <w:trHeight w:val="816"/>
        </w:trPr>
        <w:tc>
          <w:tcPr>
            <w:tcW w:w="675" w:type="dxa"/>
            <w:gridSpan w:val="2"/>
            <w:tcBorders>
              <w:top w:val="single" w:sz="4" w:space="0" w:color="auto"/>
              <w:left w:val="single" w:sz="6" w:space="0" w:color="auto"/>
              <w:bottom w:val="single" w:sz="6" w:space="0" w:color="auto"/>
              <w:right w:val="single" w:sz="6" w:space="0" w:color="auto"/>
            </w:tcBorders>
            <w:hideMark/>
          </w:tcPr>
          <w:p w:rsidR="001756A0" w:rsidRPr="0089777C" w:rsidRDefault="001756A0">
            <w:pPr>
              <w:pStyle w:val="a"/>
              <w:widowControl w:val="0"/>
              <w:numPr>
                <w:ilvl w:val="0"/>
                <w:numId w:val="0"/>
              </w:numPr>
              <w:tabs>
                <w:tab w:val="left" w:pos="708"/>
              </w:tabs>
              <w:spacing w:line="240" w:lineRule="auto"/>
              <w:jc w:val="center"/>
              <w:rPr>
                <w:sz w:val="24"/>
                <w:szCs w:val="24"/>
              </w:rPr>
            </w:pPr>
            <w:r w:rsidRPr="0089777C">
              <w:rPr>
                <w:sz w:val="24"/>
                <w:szCs w:val="24"/>
              </w:rPr>
              <w:t>1</w:t>
            </w:r>
            <w:r w:rsidR="00185502" w:rsidRPr="0089777C">
              <w:rPr>
                <w:sz w:val="24"/>
                <w:szCs w:val="24"/>
              </w:rPr>
              <w:t>3</w:t>
            </w:r>
          </w:p>
        </w:tc>
        <w:tc>
          <w:tcPr>
            <w:tcW w:w="3593" w:type="dxa"/>
            <w:gridSpan w:val="2"/>
            <w:tcBorders>
              <w:top w:val="single" w:sz="4" w:space="0" w:color="auto"/>
              <w:left w:val="single" w:sz="6" w:space="0" w:color="auto"/>
              <w:bottom w:val="single" w:sz="6" w:space="0" w:color="auto"/>
              <w:right w:val="single" w:sz="6" w:space="0" w:color="auto"/>
            </w:tcBorders>
            <w:hideMark/>
          </w:tcPr>
          <w:p w:rsidR="001756A0" w:rsidRPr="0089777C" w:rsidRDefault="001756A0">
            <w:pPr>
              <w:pStyle w:val="a"/>
              <w:widowControl w:val="0"/>
              <w:numPr>
                <w:ilvl w:val="0"/>
                <w:numId w:val="0"/>
              </w:numPr>
              <w:tabs>
                <w:tab w:val="left" w:pos="708"/>
              </w:tabs>
              <w:spacing w:line="240" w:lineRule="auto"/>
              <w:ind w:firstLine="307"/>
              <w:rPr>
                <w:sz w:val="24"/>
                <w:szCs w:val="24"/>
              </w:rPr>
            </w:pPr>
            <w:r w:rsidRPr="0089777C">
              <w:rPr>
                <w:sz w:val="24"/>
                <w:szCs w:val="24"/>
              </w:rPr>
              <w:t>Формат Предложений</w:t>
            </w:r>
          </w:p>
        </w:tc>
        <w:tc>
          <w:tcPr>
            <w:tcW w:w="5132" w:type="dxa"/>
            <w:gridSpan w:val="4"/>
            <w:tcBorders>
              <w:top w:val="single" w:sz="4" w:space="0" w:color="auto"/>
              <w:left w:val="single" w:sz="6" w:space="0" w:color="auto"/>
              <w:bottom w:val="single" w:sz="6" w:space="0" w:color="auto"/>
              <w:right w:val="single" w:sz="6" w:space="0" w:color="auto"/>
            </w:tcBorders>
            <w:hideMark/>
          </w:tcPr>
          <w:p w:rsidR="001756A0" w:rsidRPr="0089777C" w:rsidRDefault="001756A0">
            <w:pPr>
              <w:pStyle w:val="a"/>
              <w:widowControl w:val="0"/>
              <w:numPr>
                <w:ilvl w:val="0"/>
                <w:numId w:val="0"/>
              </w:numPr>
              <w:tabs>
                <w:tab w:val="left" w:pos="708"/>
              </w:tabs>
              <w:spacing w:line="240" w:lineRule="auto"/>
              <w:rPr>
                <w:sz w:val="24"/>
                <w:szCs w:val="24"/>
              </w:rPr>
            </w:pPr>
            <w:r w:rsidRPr="0089777C">
              <w:rPr>
                <w:sz w:val="24"/>
                <w:szCs w:val="24"/>
              </w:rPr>
              <w:t xml:space="preserve">К подаче предложения в обязательном порядке должна быть прикреплена цветная скан-копия Предложения в формате </w:t>
            </w:r>
            <w:proofErr w:type="spellStart"/>
            <w:r w:rsidRPr="0089777C">
              <w:rPr>
                <w:sz w:val="24"/>
                <w:szCs w:val="24"/>
              </w:rPr>
              <w:t>pdf</w:t>
            </w:r>
            <w:proofErr w:type="spellEnd"/>
            <w:r w:rsidRPr="0089777C">
              <w:rPr>
                <w:sz w:val="24"/>
                <w:szCs w:val="24"/>
              </w:rPr>
              <w:t xml:space="preserve">. Документы должны быть оформлены </w:t>
            </w:r>
            <w:proofErr w:type="gramStart"/>
            <w:r w:rsidRPr="0089777C">
              <w:rPr>
                <w:sz w:val="24"/>
                <w:szCs w:val="24"/>
              </w:rPr>
              <w:t>согласно требований</w:t>
            </w:r>
            <w:proofErr w:type="gramEnd"/>
            <w:r w:rsidRPr="0089777C">
              <w:rPr>
                <w:sz w:val="24"/>
                <w:szCs w:val="24"/>
              </w:rPr>
              <w:t xml:space="preserve"> документации (полный комплект документов, c печатью и подписью Руководителя организации  либо доверенного лица с предоставлением доверенности).</w:t>
            </w:r>
          </w:p>
        </w:tc>
      </w:tr>
      <w:tr w:rsidR="001756A0" w:rsidRPr="0089777C" w:rsidTr="00851F79">
        <w:trPr>
          <w:gridBefore w:val="1"/>
          <w:wBefore w:w="41" w:type="dxa"/>
          <w:trHeight w:val="656"/>
        </w:trPr>
        <w:tc>
          <w:tcPr>
            <w:tcW w:w="675" w:type="dxa"/>
            <w:gridSpan w:val="2"/>
            <w:tcBorders>
              <w:top w:val="single" w:sz="6" w:space="0" w:color="auto"/>
              <w:left w:val="single" w:sz="6" w:space="0" w:color="auto"/>
              <w:bottom w:val="single" w:sz="6" w:space="0" w:color="auto"/>
              <w:right w:val="single" w:sz="6" w:space="0" w:color="auto"/>
            </w:tcBorders>
            <w:hideMark/>
          </w:tcPr>
          <w:p w:rsidR="001756A0" w:rsidRPr="0089777C" w:rsidRDefault="001756A0">
            <w:pPr>
              <w:pStyle w:val="a"/>
              <w:widowControl w:val="0"/>
              <w:numPr>
                <w:ilvl w:val="0"/>
                <w:numId w:val="0"/>
              </w:numPr>
              <w:tabs>
                <w:tab w:val="left" w:pos="708"/>
              </w:tabs>
              <w:spacing w:line="240" w:lineRule="auto"/>
              <w:jc w:val="center"/>
              <w:rPr>
                <w:sz w:val="24"/>
                <w:szCs w:val="24"/>
              </w:rPr>
            </w:pPr>
            <w:r w:rsidRPr="0089777C">
              <w:rPr>
                <w:sz w:val="24"/>
                <w:szCs w:val="24"/>
              </w:rPr>
              <w:t>1</w:t>
            </w:r>
            <w:r w:rsidR="00185502" w:rsidRPr="0089777C">
              <w:rPr>
                <w:sz w:val="24"/>
                <w:szCs w:val="24"/>
              </w:rPr>
              <w:t>4</w:t>
            </w:r>
          </w:p>
        </w:tc>
        <w:tc>
          <w:tcPr>
            <w:tcW w:w="3593" w:type="dxa"/>
            <w:gridSpan w:val="2"/>
            <w:tcBorders>
              <w:top w:val="single" w:sz="6" w:space="0" w:color="auto"/>
              <w:left w:val="single" w:sz="6" w:space="0" w:color="auto"/>
              <w:bottom w:val="single" w:sz="6" w:space="0" w:color="auto"/>
              <w:right w:val="single" w:sz="6" w:space="0" w:color="auto"/>
            </w:tcBorders>
          </w:tcPr>
          <w:p w:rsidR="001756A0" w:rsidRPr="0089777C" w:rsidRDefault="001756A0">
            <w:pPr>
              <w:pStyle w:val="a"/>
              <w:widowControl w:val="0"/>
              <w:numPr>
                <w:ilvl w:val="0"/>
                <w:numId w:val="0"/>
              </w:numPr>
              <w:tabs>
                <w:tab w:val="left" w:pos="708"/>
              </w:tabs>
              <w:spacing w:line="240" w:lineRule="auto"/>
              <w:ind w:firstLine="307"/>
              <w:rPr>
                <w:sz w:val="24"/>
                <w:szCs w:val="24"/>
              </w:rPr>
            </w:pPr>
            <w:r w:rsidRPr="0089777C">
              <w:rPr>
                <w:sz w:val="24"/>
                <w:szCs w:val="24"/>
              </w:rPr>
              <w:t>Обеспечение исполнения обязательств по договору</w:t>
            </w:r>
          </w:p>
          <w:p w:rsidR="001756A0" w:rsidRPr="0089777C" w:rsidRDefault="001756A0">
            <w:pPr>
              <w:pStyle w:val="a"/>
              <w:widowControl w:val="0"/>
              <w:numPr>
                <w:ilvl w:val="0"/>
                <w:numId w:val="0"/>
              </w:numPr>
              <w:tabs>
                <w:tab w:val="left" w:pos="708"/>
              </w:tabs>
              <w:spacing w:line="240" w:lineRule="auto"/>
              <w:ind w:firstLine="307"/>
              <w:rPr>
                <w:sz w:val="24"/>
                <w:szCs w:val="24"/>
              </w:rPr>
            </w:pPr>
          </w:p>
        </w:tc>
        <w:tc>
          <w:tcPr>
            <w:tcW w:w="5132" w:type="dxa"/>
            <w:gridSpan w:val="4"/>
            <w:tcBorders>
              <w:top w:val="single" w:sz="6" w:space="0" w:color="auto"/>
              <w:left w:val="single" w:sz="6" w:space="0" w:color="auto"/>
              <w:bottom w:val="single" w:sz="6" w:space="0" w:color="auto"/>
              <w:right w:val="single" w:sz="6" w:space="0" w:color="auto"/>
            </w:tcBorders>
          </w:tcPr>
          <w:p w:rsidR="001756A0" w:rsidRPr="0089777C" w:rsidRDefault="001756A0">
            <w:pPr>
              <w:pStyle w:val="a"/>
              <w:widowControl w:val="0"/>
              <w:numPr>
                <w:ilvl w:val="0"/>
                <w:numId w:val="0"/>
              </w:numPr>
              <w:tabs>
                <w:tab w:val="left" w:pos="708"/>
              </w:tabs>
              <w:spacing w:line="240" w:lineRule="auto"/>
              <w:ind w:firstLine="307"/>
              <w:rPr>
                <w:sz w:val="24"/>
                <w:szCs w:val="24"/>
              </w:rPr>
            </w:pPr>
          </w:p>
          <w:p w:rsidR="001756A0" w:rsidRPr="0089777C" w:rsidRDefault="00F37041">
            <w:pPr>
              <w:pStyle w:val="a"/>
              <w:widowControl w:val="0"/>
              <w:numPr>
                <w:ilvl w:val="0"/>
                <w:numId w:val="0"/>
              </w:numPr>
              <w:tabs>
                <w:tab w:val="left" w:pos="708"/>
              </w:tabs>
              <w:spacing w:line="240" w:lineRule="auto"/>
              <w:ind w:left="567" w:hanging="567"/>
              <w:rPr>
                <w:sz w:val="24"/>
                <w:szCs w:val="24"/>
              </w:rPr>
            </w:pPr>
            <w:r w:rsidRPr="00F37041">
              <w:rPr>
                <w:sz w:val="24"/>
                <w:szCs w:val="24"/>
              </w:rPr>
              <w:t>Согласно текста проекта договора</w:t>
            </w:r>
          </w:p>
        </w:tc>
      </w:tr>
      <w:tr w:rsidR="001756A0" w:rsidRPr="0089777C" w:rsidTr="00C920A0">
        <w:trPr>
          <w:gridBefore w:val="1"/>
          <w:wBefore w:w="41" w:type="dxa"/>
          <w:trHeight w:val="474"/>
        </w:trPr>
        <w:tc>
          <w:tcPr>
            <w:tcW w:w="9400" w:type="dxa"/>
            <w:gridSpan w:val="8"/>
            <w:tcBorders>
              <w:top w:val="single" w:sz="6" w:space="0" w:color="auto"/>
              <w:left w:val="single" w:sz="6" w:space="0" w:color="auto"/>
              <w:bottom w:val="single" w:sz="6" w:space="0" w:color="auto"/>
              <w:right w:val="single" w:sz="6" w:space="0" w:color="auto"/>
            </w:tcBorders>
            <w:hideMark/>
          </w:tcPr>
          <w:p w:rsidR="001756A0" w:rsidRPr="0089777C" w:rsidRDefault="001756A0">
            <w:pPr>
              <w:pStyle w:val="a"/>
              <w:widowControl w:val="0"/>
              <w:numPr>
                <w:ilvl w:val="0"/>
                <w:numId w:val="0"/>
              </w:numPr>
              <w:tabs>
                <w:tab w:val="left" w:pos="708"/>
              </w:tabs>
              <w:spacing w:line="240" w:lineRule="auto"/>
              <w:ind w:firstLine="307"/>
              <w:rPr>
                <w:b/>
                <w:sz w:val="24"/>
                <w:szCs w:val="24"/>
              </w:rPr>
            </w:pPr>
            <w:r w:rsidRPr="0089777C">
              <w:rPr>
                <w:b/>
                <w:sz w:val="24"/>
                <w:szCs w:val="24"/>
              </w:rPr>
              <w:t>1</w:t>
            </w:r>
            <w:r w:rsidR="00185502" w:rsidRPr="0089777C">
              <w:rPr>
                <w:b/>
                <w:sz w:val="24"/>
                <w:szCs w:val="24"/>
              </w:rPr>
              <w:t>5</w:t>
            </w:r>
            <w:r w:rsidRPr="0089777C">
              <w:rPr>
                <w:b/>
                <w:sz w:val="24"/>
                <w:szCs w:val="24"/>
              </w:rPr>
              <w:t>. Критерии оценки и сопоставления предложений Участников</w:t>
            </w:r>
          </w:p>
        </w:tc>
      </w:tr>
      <w:tr w:rsidR="001756A0" w:rsidRPr="0089777C" w:rsidTr="00185502">
        <w:trPr>
          <w:gridBefore w:val="1"/>
          <w:wBefore w:w="41" w:type="dxa"/>
          <w:trHeight w:val="155"/>
        </w:trPr>
        <w:tc>
          <w:tcPr>
            <w:tcW w:w="675" w:type="dxa"/>
            <w:gridSpan w:val="2"/>
            <w:tcBorders>
              <w:top w:val="single" w:sz="6" w:space="0" w:color="auto"/>
              <w:left w:val="single" w:sz="6" w:space="0" w:color="auto"/>
              <w:bottom w:val="single" w:sz="6" w:space="0" w:color="auto"/>
              <w:right w:val="single" w:sz="6" w:space="0" w:color="auto"/>
            </w:tcBorders>
            <w:hideMark/>
          </w:tcPr>
          <w:p w:rsidR="001756A0" w:rsidRPr="0089777C" w:rsidRDefault="001756A0">
            <w:pPr>
              <w:pStyle w:val="a"/>
              <w:widowControl w:val="0"/>
              <w:numPr>
                <w:ilvl w:val="0"/>
                <w:numId w:val="0"/>
              </w:numPr>
              <w:tabs>
                <w:tab w:val="left" w:pos="708"/>
              </w:tabs>
              <w:spacing w:line="240" w:lineRule="auto"/>
              <w:ind w:firstLine="24"/>
              <w:jc w:val="center"/>
              <w:rPr>
                <w:sz w:val="24"/>
                <w:szCs w:val="24"/>
              </w:rPr>
            </w:pPr>
            <w:r w:rsidRPr="0089777C">
              <w:rPr>
                <w:sz w:val="24"/>
                <w:szCs w:val="24"/>
              </w:rPr>
              <w:t xml:space="preserve">№ </w:t>
            </w:r>
            <w:proofErr w:type="gramStart"/>
            <w:r w:rsidRPr="0089777C">
              <w:rPr>
                <w:sz w:val="24"/>
                <w:szCs w:val="24"/>
              </w:rPr>
              <w:t>п</w:t>
            </w:r>
            <w:proofErr w:type="gramEnd"/>
            <w:r w:rsidRPr="0089777C">
              <w:rPr>
                <w:sz w:val="24"/>
                <w:szCs w:val="24"/>
              </w:rPr>
              <w:t>/п</w:t>
            </w:r>
          </w:p>
        </w:tc>
        <w:tc>
          <w:tcPr>
            <w:tcW w:w="5703" w:type="dxa"/>
            <w:gridSpan w:val="4"/>
            <w:tcBorders>
              <w:top w:val="single" w:sz="6" w:space="0" w:color="auto"/>
              <w:left w:val="single" w:sz="6" w:space="0" w:color="auto"/>
              <w:bottom w:val="single" w:sz="6" w:space="0" w:color="auto"/>
              <w:right w:val="single" w:sz="6" w:space="0" w:color="auto"/>
            </w:tcBorders>
            <w:hideMark/>
          </w:tcPr>
          <w:p w:rsidR="001756A0" w:rsidRPr="0089777C" w:rsidRDefault="001756A0" w:rsidP="00A11982">
            <w:pPr>
              <w:pStyle w:val="a"/>
              <w:widowControl w:val="0"/>
              <w:numPr>
                <w:ilvl w:val="0"/>
                <w:numId w:val="0"/>
              </w:numPr>
              <w:tabs>
                <w:tab w:val="left" w:pos="708"/>
              </w:tabs>
              <w:spacing w:line="240" w:lineRule="auto"/>
              <w:rPr>
                <w:sz w:val="24"/>
                <w:szCs w:val="24"/>
              </w:rPr>
            </w:pPr>
            <w:r w:rsidRPr="0089777C">
              <w:rPr>
                <w:sz w:val="24"/>
                <w:szCs w:val="24"/>
              </w:rPr>
              <w:t>Критерии оценки предложений</w:t>
            </w:r>
          </w:p>
        </w:tc>
        <w:tc>
          <w:tcPr>
            <w:tcW w:w="3022" w:type="dxa"/>
            <w:gridSpan w:val="2"/>
            <w:tcBorders>
              <w:top w:val="single" w:sz="6" w:space="0" w:color="auto"/>
              <w:left w:val="single" w:sz="6" w:space="0" w:color="auto"/>
              <w:bottom w:val="single" w:sz="6" w:space="0" w:color="auto"/>
              <w:right w:val="single" w:sz="6" w:space="0" w:color="auto"/>
            </w:tcBorders>
            <w:hideMark/>
          </w:tcPr>
          <w:p w:rsidR="001756A0" w:rsidRPr="0089777C" w:rsidRDefault="001756A0" w:rsidP="00266CB1">
            <w:pPr>
              <w:pStyle w:val="a"/>
              <w:widowControl w:val="0"/>
              <w:numPr>
                <w:ilvl w:val="0"/>
                <w:numId w:val="0"/>
              </w:numPr>
              <w:tabs>
                <w:tab w:val="left" w:pos="708"/>
              </w:tabs>
              <w:spacing w:line="240" w:lineRule="auto"/>
              <w:ind w:firstLine="307"/>
              <w:jc w:val="left"/>
              <w:rPr>
                <w:sz w:val="24"/>
                <w:szCs w:val="24"/>
              </w:rPr>
            </w:pPr>
            <w:r w:rsidRPr="0089777C">
              <w:rPr>
                <w:sz w:val="24"/>
                <w:szCs w:val="24"/>
              </w:rPr>
              <w:t>Максимальный балл</w:t>
            </w:r>
          </w:p>
        </w:tc>
      </w:tr>
      <w:tr w:rsidR="001756A0" w:rsidRPr="0089777C" w:rsidTr="00185502">
        <w:trPr>
          <w:gridBefore w:val="1"/>
          <w:wBefore w:w="41" w:type="dxa"/>
          <w:trHeight w:val="552"/>
        </w:trPr>
        <w:tc>
          <w:tcPr>
            <w:tcW w:w="675" w:type="dxa"/>
            <w:gridSpan w:val="2"/>
            <w:tcBorders>
              <w:top w:val="single" w:sz="6" w:space="0" w:color="auto"/>
              <w:left w:val="single" w:sz="6" w:space="0" w:color="auto"/>
              <w:bottom w:val="single" w:sz="4" w:space="0" w:color="auto"/>
              <w:right w:val="single" w:sz="6" w:space="0" w:color="auto"/>
            </w:tcBorders>
          </w:tcPr>
          <w:p w:rsidR="001756A0" w:rsidRPr="0089777C" w:rsidRDefault="001756A0">
            <w:pPr>
              <w:pStyle w:val="a"/>
              <w:widowControl w:val="0"/>
              <w:numPr>
                <w:ilvl w:val="0"/>
                <w:numId w:val="0"/>
              </w:numPr>
              <w:tabs>
                <w:tab w:val="left" w:pos="708"/>
              </w:tabs>
              <w:spacing w:line="240" w:lineRule="auto"/>
              <w:jc w:val="center"/>
              <w:rPr>
                <w:sz w:val="24"/>
                <w:szCs w:val="24"/>
              </w:rPr>
            </w:pPr>
          </w:p>
        </w:tc>
        <w:tc>
          <w:tcPr>
            <w:tcW w:w="5703" w:type="dxa"/>
            <w:gridSpan w:val="4"/>
            <w:tcBorders>
              <w:top w:val="single" w:sz="6" w:space="0" w:color="auto"/>
              <w:left w:val="single" w:sz="6" w:space="0" w:color="auto"/>
              <w:bottom w:val="single" w:sz="4" w:space="0" w:color="auto"/>
              <w:right w:val="single" w:sz="4" w:space="0" w:color="auto"/>
            </w:tcBorders>
            <w:hideMark/>
          </w:tcPr>
          <w:p w:rsidR="001756A0" w:rsidRPr="0089777C" w:rsidRDefault="00BC6A40">
            <w:pPr>
              <w:pStyle w:val="a"/>
              <w:widowControl w:val="0"/>
              <w:numPr>
                <w:ilvl w:val="0"/>
                <w:numId w:val="0"/>
              </w:numPr>
              <w:tabs>
                <w:tab w:val="left" w:pos="708"/>
              </w:tabs>
              <w:spacing w:line="240" w:lineRule="auto"/>
              <w:ind w:firstLine="24"/>
              <w:rPr>
                <w:sz w:val="24"/>
                <w:szCs w:val="24"/>
              </w:rPr>
            </w:pPr>
            <w:r w:rsidRPr="0089777C">
              <w:rPr>
                <w:sz w:val="24"/>
                <w:szCs w:val="24"/>
              </w:rPr>
              <w:t xml:space="preserve">         </w:t>
            </w:r>
            <w:r w:rsidR="00E010D2" w:rsidRPr="0089777C">
              <w:rPr>
                <w:sz w:val="24"/>
                <w:szCs w:val="24"/>
              </w:rPr>
              <w:t xml:space="preserve">Цена </w:t>
            </w:r>
            <w:r w:rsidR="00D06699">
              <w:rPr>
                <w:sz w:val="24"/>
                <w:szCs w:val="24"/>
              </w:rPr>
              <w:t>договора</w:t>
            </w:r>
          </w:p>
        </w:tc>
        <w:tc>
          <w:tcPr>
            <w:tcW w:w="3022" w:type="dxa"/>
            <w:gridSpan w:val="2"/>
            <w:tcBorders>
              <w:top w:val="single" w:sz="4" w:space="0" w:color="auto"/>
              <w:left w:val="single" w:sz="4" w:space="0" w:color="auto"/>
              <w:bottom w:val="single" w:sz="4" w:space="0" w:color="auto"/>
              <w:right w:val="single" w:sz="6" w:space="0" w:color="auto"/>
            </w:tcBorders>
            <w:hideMark/>
          </w:tcPr>
          <w:p w:rsidR="001756A0" w:rsidRPr="0089777C" w:rsidRDefault="004F462B">
            <w:pPr>
              <w:pStyle w:val="a"/>
              <w:widowControl w:val="0"/>
              <w:numPr>
                <w:ilvl w:val="0"/>
                <w:numId w:val="0"/>
              </w:numPr>
              <w:tabs>
                <w:tab w:val="left" w:pos="708"/>
              </w:tabs>
              <w:spacing w:line="240" w:lineRule="auto"/>
              <w:ind w:firstLine="24"/>
              <w:jc w:val="center"/>
              <w:rPr>
                <w:sz w:val="24"/>
                <w:szCs w:val="24"/>
              </w:rPr>
            </w:pPr>
            <w:r w:rsidRPr="0089777C">
              <w:rPr>
                <w:sz w:val="24"/>
                <w:szCs w:val="24"/>
              </w:rPr>
              <w:t xml:space="preserve">90 </w:t>
            </w:r>
            <w:r w:rsidR="001756A0" w:rsidRPr="0089777C">
              <w:rPr>
                <w:sz w:val="24"/>
                <w:szCs w:val="24"/>
              </w:rPr>
              <w:t>баллов</w:t>
            </w:r>
          </w:p>
        </w:tc>
      </w:tr>
      <w:tr w:rsidR="001756A0" w:rsidRPr="0089777C" w:rsidTr="00C920A0">
        <w:trPr>
          <w:gridBefore w:val="1"/>
          <w:wBefore w:w="41" w:type="dxa"/>
          <w:trHeight w:val="552"/>
        </w:trPr>
        <w:tc>
          <w:tcPr>
            <w:tcW w:w="675" w:type="dxa"/>
            <w:gridSpan w:val="2"/>
            <w:tcBorders>
              <w:top w:val="single" w:sz="6" w:space="0" w:color="auto"/>
              <w:left w:val="single" w:sz="6" w:space="0" w:color="auto"/>
              <w:bottom w:val="single" w:sz="4" w:space="0" w:color="auto"/>
              <w:right w:val="single" w:sz="6" w:space="0" w:color="auto"/>
            </w:tcBorders>
          </w:tcPr>
          <w:p w:rsidR="001756A0" w:rsidRPr="0089777C" w:rsidRDefault="001756A0">
            <w:pPr>
              <w:pStyle w:val="a"/>
              <w:widowControl w:val="0"/>
              <w:numPr>
                <w:ilvl w:val="0"/>
                <w:numId w:val="0"/>
              </w:numPr>
              <w:tabs>
                <w:tab w:val="left" w:pos="708"/>
              </w:tabs>
              <w:spacing w:line="240" w:lineRule="auto"/>
              <w:jc w:val="center"/>
              <w:rPr>
                <w:sz w:val="24"/>
                <w:szCs w:val="24"/>
              </w:rPr>
            </w:pPr>
          </w:p>
        </w:tc>
        <w:tc>
          <w:tcPr>
            <w:tcW w:w="8725" w:type="dxa"/>
            <w:gridSpan w:val="6"/>
            <w:tcBorders>
              <w:top w:val="single" w:sz="6" w:space="0" w:color="auto"/>
              <w:left w:val="single" w:sz="6" w:space="0" w:color="auto"/>
              <w:bottom w:val="single" w:sz="4" w:space="0" w:color="auto"/>
              <w:right w:val="single" w:sz="6" w:space="0" w:color="auto"/>
            </w:tcBorders>
            <w:hideMark/>
          </w:tcPr>
          <w:p w:rsidR="00545B0E" w:rsidRPr="00B55881" w:rsidRDefault="00545B0E" w:rsidP="00545B0E">
            <w:pPr>
              <w:pStyle w:val="a"/>
              <w:widowControl w:val="0"/>
              <w:numPr>
                <w:ilvl w:val="0"/>
                <w:numId w:val="0"/>
              </w:numPr>
              <w:tabs>
                <w:tab w:val="left" w:pos="708"/>
              </w:tabs>
              <w:spacing w:line="240" w:lineRule="auto"/>
              <w:ind w:left="552" w:firstLine="24"/>
              <w:rPr>
                <w:i/>
                <w:sz w:val="24"/>
                <w:szCs w:val="24"/>
              </w:rPr>
            </w:pPr>
            <w:r w:rsidRPr="00B55881">
              <w:rPr>
                <w:i/>
                <w:sz w:val="24"/>
                <w:szCs w:val="24"/>
              </w:rPr>
              <w:t xml:space="preserve">Заявке Участника с минимальной ценой </w:t>
            </w:r>
            <w:r w:rsidR="00D06699">
              <w:rPr>
                <w:i/>
                <w:sz w:val="24"/>
                <w:szCs w:val="24"/>
              </w:rPr>
              <w:t>договора</w:t>
            </w:r>
            <w:r w:rsidRPr="00B55881">
              <w:rPr>
                <w:i/>
                <w:sz w:val="24"/>
                <w:szCs w:val="24"/>
              </w:rPr>
              <w:t>, присваивается максимальное количество баллов.</w:t>
            </w:r>
          </w:p>
          <w:p w:rsidR="00545B0E" w:rsidRPr="00B55881" w:rsidRDefault="00545B0E" w:rsidP="00545B0E">
            <w:pPr>
              <w:pStyle w:val="a"/>
              <w:widowControl w:val="0"/>
              <w:numPr>
                <w:ilvl w:val="0"/>
                <w:numId w:val="0"/>
              </w:numPr>
              <w:tabs>
                <w:tab w:val="left" w:pos="708"/>
              </w:tabs>
              <w:spacing w:line="240" w:lineRule="auto"/>
              <w:ind w:left="552" w:firstLine="24"/>
              <w:rPr>
                <w:i/>
                <w:sz w:val="24"/>
                <w:szCs w:val="24"/>
              </w:rPr>
            </w:pPr>
            <w:r w:rsidRPr="00B55881">
              <w:rPr>
                <w:i/>
                <w:sz w:val="24"/>
                <w:szCs w:val="24"/>
              </w:rPr>
              <w:t xml:space="preserve">Количество баллов Заявок иных Участников оцениваются в соответствии с </w:t>
            </w:r>
            <w:r w:rsidRPr="00B55881">
              <w:rPr>
                <w:i/>
                <w:sz w:val="24"/>
                <w:szCs w:val="24"/>
              </w:rPr>
              <w:lastRenderedPageBreak/>
              <w:t>Ценовым критерием (</w:t>
            </w:r>
            <w:proofErr w:type="spellStart"/>
            <w:r w:rsidRPr="00B55881">
              <w:rPr>
                <w:i/>
                <w:sz w:val="24"/>
                <w:szCs w:val="24"/>
              </w:rPr>
              <w:t>Кц</w:t>
            </w:r>
            <w:proofErr w:type="spellEnd"/>
            <w:r w:rsidRPr="00B55881">
              <w:rPr>
                <w:i/>
                <w:sz w:val="24"/>
                <w:szCs w:val="24"/>
              </w:rPr>
              <w:t>)  по формуле:</w:t>
            </w:r>
          </w:p>
          <w:p w:rsidR="00545B0E" w:rsidRPr="00B55881" w:rsidRDefault="00545B0E" w:rsidP="00545B0E">
            <w:pPr>
              <w:pStyle w:val="a"/>
              <w:widowControl w:val="0"/>
              <w:numPr>
                <w:ilvl w:val="0"/>
                <w:numId w:val="0"/>
              </w:numPr>
              <w:tabs>
                <w:tab w:val="left" w:pos="708"/>
              </w:tabs>
              <w:spacing w:line="240" w:lineRule="auto"/>
              <w:ind w:left="552" w:firstLine="24"/>
              <w:rPr>
                <w:i/>
                <w:sz w:val="24"/>
                <w:szCs w:val="24"/>
              </w:rPr>
            </w:pPr>
            <w:proofErr w:type="spellStart"/>
            <w:r w:rsidRPr="00B55881">
              <w:rPr>
                <w:i/>
                <w:sz w:val="24"/>
                <w:szCs w:val="24"/>
              </w:rPr>
              <w:t>Кц</w:t>
            </w:r>
            <w:proofErr w:type="spellEnd"/>
            <w:r w:rsidRPr="00B55881">
              <w:rPr>
                <w:i/>
                <w:sz w:val="24"/>
                <w:szCs w:val="24"/>
              </w:rPr>
              <w:t xml:space="preserve">=Мах* </w:t>
            </w:r>
            <w:proofErr w:type="spellStart"/>
            <w:r w:rsidRPr="00B55881">
              <w:rPr>
                <w:i/>
                <w:sz w:val="24"/>
                <w:szCs w:val="24"/>
              </w:rPr>
              <w:t>Цмин</w:t>
            </w:r>
            <w:proofErr w:type="spellEnd"/>
            <w:r w:rsidRPr="00B55881">
              <w:rPr>
                <w:i/>
                <w:sz w:val="24"/>
                <w:szCs w:val="24"/>
              </w:rPr>
              <w:t xml:space="preserve">/ </w:t>
            </w:r>
            <w:proofErr w:type="spellStart"/>
            <w:r w:rsidRPr="00B55881">
              <w:rPr>
                <w:i/>
                <w:sz w:val="24"/>
                <w:szCs w:val="24"/>
              </w:rPr>
              <w:t>Цоц</w:t>
            </w:r>
            <w:proofErr w:type="spellEnd"/>
          </w:p>
          <w:p w:rsidR="00545B0E" w:rsidRPr="00B55881" w:rsidRDefault="00545B0E" w:rsidP="00545B0E">
            <w:pPr>
              <w:pStyle w:val="a"/>
              <w:widowControl w:val="0"/>
              <w:numPr>
                <w:ilvl w:val="0"/>
                <w:numId w:val="0"/>
              </w:numPr>
              <w:tabs>
                <w:tab w:val="left" w:pos="708"/>
              </w:tabs>
              <w:spacing w:line="240" w:lineRule="auto"/>
              <w:ind w:left="552" w:firstLine="24"/>
              <w:rPr>
                <w:i/>
                <w:sz w:val="24"/>
                <w:szCs w:val="24"/>
              </w:rPr>
            </w:pPr>
            <w:proofErr w:type="spellStart"/>
            <w:r w:rsidRPr="00B55881">
              <w:rPr>
                <w:i/>
                <w:sz w:val="24"/>
                <w:szCs w:val="24"/>
              </w:rPr>
              <w:t>Цмин</w:t>
            </w:r>
            <w:proofErr w:type="spellEnd"/>
            <w:r w:rsidRPr="00B55881">
              <w:rPr>
                <w:i/>
                <w:sz w:val="24"/>
                <w:szCs w:val="24"/>
              </w:rPr>
              <w:t>  – минимальная цена из всех предложений;</w:t>
            </w:r>
          </w:p>
          <w:p w:rsidR="00545B0E" w:rsidRPr="00B55881" w:rsidRDefault="00545B0E" w:rsidP="00545B0E">
            <w:pPr>
              <w:pStyle w:val="a"/>
              <w:widowControl w:val="0"/>
              <w:numPr>
                <w:ilvl w:val="0"/>
                <w:numId w:val="0"/>
              </w:numPr>
              <w:tabs>
                <w:tab w:val="left" w:pos="708"/>
              </w:tabs>
              <w:spacing w:line="240" w:lineRule="auto"/>
              <w:ind w:left="552" w:firstLine="24"/>
              <w:rPr>
                <w:i/>
                <w:sz w:val="24"/>
                <w:szCs w:val="24"/>
              </w:rPr>
            </w:pPr>
            <w:proofErr w:type="spellStart"/>
            <w:r w:rsidRPr="00B55881">
              <w:rPr>
                <w:i/>
                <w:sz w:val="24"/>
                <w:szCs w:val="24"/>
              </w:rPr>
              <w:t>Цоц</w:t>
            </w:r>
            <w:proofErr w:type="spellEnd"/>
            <w:r w:rsidRPr="00B55881">
              <w:rPr>
                <w:i/>
                <w:sz w:val="24"/>
                <w:szCs w:val="24"/>
              </w:rPr>
              <w:t> - цена оцениваемого предложения.</w:t>
            </w:r>
          </w:p>
          <w:p w:rsidR="00545B0E" w:rsidRPr="00B55881" w:rsidRDefault="00545B0E" w:rsidP="00545B0E">
            <w:pPr>
              <w:pStyle w:val="a"/>
              <w:widowControl w:val="0"/>
              <w:numPr>
                <w:ilvl w:val="0"/>
                <w:numId w:val="0"/>
              </w:numPr>
              <w:tabs>
                <w:tab w:val="left" w:pos="708"/>
              </w:tabs>
              <w:spacing w:line="240" w:lineRule="auto"/>
              <w:ind w:left="552" w:firstLine="24"/>
              <w:rPr>
                <w:i/>
                <w:sz w:val="24"/>
                <w:szCs w:val="24"/>
              </w:rPr>
            </w:pPr>
            <w:r w:rsidRPr="00B55881">
              <w:rPr>
                <w:i/>
                <w:sz w:val="24"/>
                <w:szCs w:val="24"/>
              </w:rPr>
              <w:t>Мах - максимальное количество баллов</w:t>
            </w:r>
          </w:p>
          <w:p w:rsidR="00C82F58" w:rsidRPr="0089777C" w:rsidRDefault="00C82F58" w:rsidP="00C82F58">
            <w:pPr>
              <w:pStyle w:val="a"/>
              <w:widowControl w:val="0"/>
              <w:numPr>
                <w:ilvl w:val="0"/>
                <w:numId w:val="0"/>
              </w:numPr>
              <w:tabs>
                <w:tab w:val="left" w:pos="708"/>
              </w:tabs>
              <w:spacing w:line="240" w:lineRule="auto"/>
              <w:ind w:left="552" w:firstLine="24"/>
              <w:rPr>
                <w:i/>
                <w:sz w:val="24"/>
                <w:szCs w:val="24"/>
              </w:rPr>
            </w:pPr>
          </w:p>
          <w:p w:rsidR="001756A0" w:rsidRPr="0089777C" w:rsidRDefault="001756A0" w:rsidP="00E010D2">
            <w:pPr>
              <w:pStyle w:val="a"/>
              <w:widowControl w:val="0"/>
              <w:numPr>
                <w:ilvl w:val="0"/>
                <w:numId w:val="0"/>
              </w:numPr>
              <w:tabs>
                <w:tab w:val="left" w:pos="708"/>
              </w:tabs>
              <w:spacing w:line="240" w:lineRule="auto"/>
              <w:ind w:left="552" w:firstLine="24"/>
              <w:rPr>
                <w:i/>
                <w:sz w:val="24"/>
                <w:szCs w:val="24"/>
              </w:rPr>
            </w:pPr>
          </w:p>
        </w:tc>
      </w:tr>
      <w:tr w:rsidR="00991AB9" w:rsidRPr="0089777C" w:rsidTr="00185502">
        <w:trPr>
          <w:gridBefore w:val="1"/>
          <w:wBefore w:w="41" w:type="dxa"/>
          <w:trHeight w:val="552"/>
        </w:trPr>
        <w:tc>
          <w:tcPr>
            <w:tcW w:w="675" w:type="dxa"/>
            <w:gridSpan w:val="2"/>
            <w:tcBorders>
              <w:top w:val="single" w:sz="6" w:space="0" w:color="auto"/>
              <w:left w:val="single" w:sz="6" w:space="0" w:color="auto"/>
              <w:bottom w:val="single" w:sz="4" w:space="0" w:color="auto"/>
              <w:right w:val="single" w:sz="6" w:space="0" w:color="auto"/>
            </w:tcBorders>
          </w:tcPr>
          <w:p w:rsidR="00991AB9" w:rsidRPr="0089777C" w:rsidRDefault="00991AB9">
            <w:pPr>
              <w:pStyle w:val="a"/>
              <w:widowControl w:val="0"/>
              <w:numPr>
                <w:ilvl w:val="0"/>
                <w:numId w:val="0"/>
              </w:numPr>
              <w:tabs>
                <w:tab w:val="left" w:pos="708"/>
              </w:tabs>
              <w:spacing w:line="240" w:lineRule="auto"/>
              <w:jc w:val="center"/>
              <w:rPr>
                <w:sz w:val="24"/>
                <w:szCs w:val="24"/>
              </w:rPr>
            </w:pPr>
          </w:p>
        </w:tc>
        <w:tc>
          <w:tcPr>
            <w:tcW w:w="5987" w:type="dxa"/>
            <w:gridSpan w:val="5"/>
            <w:tcBorders>
              <w:top w:val="single" w:sz="6" w:space="0" w:color="auto"/>
              <w:left w:val="single" w:sz="6" w:space="0" w:color="auto"/>
              <w:bottom w:val="single" w:sz="4" w:space="0" w:color="auto"/>
              <w:right w:val="single" w:sz="4" w:space="0" w:color="auto"/>
            </w:tcBorders>
          </w:tcPr>
          <w:p w:rsidR="00991AB9" w:rsidRPr="0089777C" w:rsidRDefault="004F462B">
            <w:pPr>
              <w:pStyle w:val="a"/>
              <w:widowControl w:val="0"/>
              <w:numPr>
                <w:ilvl w:val="0"/>
                <w:numId w:val="0"/>
              </w:numPr>
              <w:tabs>
                <w:tab w:val="left" w:pos="708"/>
              </w:tabs>
              <w:spacing w:line="240" w:lineRule="auto"/>
              <w:ind w:left="552" w:firstLine="24"/>
              <w:jc w:val="left"/>
              <w:rPr>
                <w:i/>
                <w:sz w:val="24"/>
                <w:szCs w:val="24"/>
              </w:rPr>
            </w:pPr>
            <w:r w:rsidRPr="0089777C">
              <w:rPr>
                <w:sz w:val="24"/>
                <w:szCs w:val="24"/>
              </w:rPr>
              <w:t>Срок поставки товара</w:t>
            </w:r>
          </w:p>
        </w:tc>
        <w:tc>
          <w:tcPr>
            <w:tcW w:w="2738" w:type="dxa"/>
            <w:tcBorders>
              <w:top w:val="single" w:sz="6" w:space="0" w:color="auto"/>
              <w:left w:val="single" w:sz="4" w:space="0" w:color="auto"/>
              <w:bottom w:val="single" w:sz="4" w:space="0" w:color="auto"/>
              <w:right w:val="single" w:sz="6" w:space="0" w:color="auto"/>
            </w:tcBorders>
          </w:tcPr>
          <w:p w:rsidR="00991AB9" w:rsidRPr="0089777C" w:rsidRDefault="004F462B" w:rsidP="00C3428A">
            <w:pPr>
              <w:pStyle w:val="a"/>
              <w:widowControl w:val="0"/>
              <w:numPr>
                <w:ilvl w:val="0"/>
                <w:numId w:val="0"/>
              </w:numPr>
              <w:tabs>
                <w:tab w:val="left" w:pos="708"/>
              </w:tabs>
              <w:spacing w:line="240" w:lineRule="auto"/>
              <w:ind w:firstLine="24"/>
              <w:jc w:val="center"/>
              <w:rPr>
                <w:i/>
                <w:sz w:val="24"/>
                <w:szCs w:val="24"/>
              </w:rPr>
            </w:pPr>
            <w:r w:rsidRPr="0089777C">
              <w:rPr>
                <w:sz w:val="24"/>
                <w:szCs w:val="24"/>
              </w:rPr>
              <w:t xml:space="preserve">10 </w:t>
            </w:r>
            <w:r w:rsidR="00724B0D" w:rsidRPr="0089777C">
              <w:rPr>
                <w:sz w:val="24"/>
                <w:szCs w:val="24"/>
              </w:rPr>
              <w:t>баллов</w:t>
            </w:r>
          </w:p>
        </w:tc>
      </w:tr>
      <w:tr w:rsidR="00991AB9" w:rsidRPr="0089777C" w:rsidTr="00185502">
        <w:trPr>
          <w:gridBefore w:val="1"/>
          <w:wBefore w:w="41" w:type="dxa"/>
          <w:trHeight w:val="423"/>
        </w:trPr>
        <w:tc>
          <w:tcPr>
            <w:tcW w:w="675" w:type="dxa"/>
            <w:gridSpan w:val="2"/>
            <w:tcBorders>
              <w:top w:val="single" w:sz="6" w:space="0" w:color="auto"/>
              <w:left w:val="single" w:sz="6" w:space="0" w:color="auto"/>
              <w:bottom w:val="single" w:sz="4" w:space="0" w:color="auto"/>
              <w:right w:val="single" w:sz="6" w:space="0" w:color="auto"/>
            </w:tcBorders>
          </w:tcPr>
          <w:p w:rsidR="00991AB9" w:rsidRPr="0089777C" w:rsidRDefault="00991AB9">
            <w:pPr>
              <w:pStyle w:val="a"/>
              <w:widowControl w:val="0"/>
              <w:numPr>
                <w:ilvl w:val="0"/>
                <w:numId w:val="0"/>
              </w:numPr>
              <w:tabs>
                <w:tab w:val="left" w:pos="708"/>
              </w:tabs>
              <w:spacing w:line="240" w:lineRule="auto"/>
              <w:jc w:val="center"/>
              <w:rPr>
                <w:sz w:val="24"/>
                <w:szCs w:val="24"/>
              </w:rPr>
            </w:pPr>
          </w:p>
        </w:tc>
        <w:tc>
          <w:tcPr>
            <w:tcW w:w="8725" w:type="dxa"/>
            <w:gridSpan w:val="6"/>
            <w:tcBorders>
              <w:top w:val="single" w:sz="6" w:space="0" w:color="auto"/>
              <w:left w:val="single" w:sz="6" w:space="0" w:color="auto"/>
              <w:bottom w:val="single" w:sz="4" w:space="0" w:color="auto"/>
              <w:right w:val="single" w:sz="6" w:space="0" w:color="auto"/>
            </w:tcBorders>
          </w:tcPr>
          <w:p w:rsidR="004F462B" w:rsidRPr="0089777C" w:rsidRDefault="004F462B" w:rsidP="004F462B">
            <w:pPr>
              <w:pStyle w:val="a"/>
              <w:widowControl w:val="0"/>
              <w:numPr>
                <w:ilvl w:val="0"/>
                <w:numId w:val="0"/>
              </w:numPr>
              <w:tabs>
                <w:tab w:val="left" w:pos="708"/>
              </w:tabs>
              <w:spacing w:line="240" w:lineRule="auto"/>
              <w:ind w:left="552" w:firstLine="24"/>
              <w:rPr>
                <w:i/>
                <w:sz w:val="24"/>
                <w:szCs w:val="24"/>
              </w:rPr>
            </w:pPr>
            <w:r w:rsidRPr="0089777C">
              <w:rPr>
                <w:i/>
                <w:sz w:val="24"/>
                <w:szCs w:val="24"/>
              </w:rPr>
              <w:t>Заявке Участника с минимальным сроком поставки товара, предложенным Участником, присваивается максимальное количество баллов.</w:t>
            </w:r>
          </w:p>
          <w:p w:rsidR="004F462B" w:rsidRPr="0089777C" w:rsidRDefault="004F462B" w:rsidP="004F462B">
            <w:pPr>
              <w:pStyle w:val="a"/>
              <w:widowControl w:val="0"/>
              <w:numPr>
                <w:ilvl w:val="0"/>
                <w:numId w:val="0"/>
              </w:numPr>
              <w:tabs>
                <w:tab w:val="left" w:pos="708"/>
              </w:tabs>
              <w:spacing w:line="240" w:lineRule="auto"/>
              <w:ind w:left="552" w:firstLine="24"/>
              <w:rPr>
                <w:i/>
                <w:sz w:val="24"/>
                <w:szCs w:val="24"/>
              </w:rPr>
            </w:pPr>
            <w:r w:rsidRPr="0089777C">
              <w:rPr>
                <w:i/>
                <w:sz w:val="24"/>
                <w:szCs w:val="24"/>
              </w:rPr>
              <w:t>Количество баллов Заявок иных участников оцениваются в соответствии с Критерием срока поставки (</w:t>
            </w:r>
            <w:proofErr w:type="spellStart"/>
            <w:r w:rsidRPr="0089777C">
              <w:rPr>
                <w:i/>
                <w:sz w:val="24"/>
                <w:szCs w:val="24"/>
              </w:rPr>
              <w:t>Ксп</w:t>
            </w:r>
            <w:proofErr w:type="spellEnd"/>
            <w:r w:rsidRPr="0089777C">
              <w:rPr>
                <w:i/>
                <w:sz w:val="24"/>
                <w:szCs w:val="24"/>
              </w:rPr>
              <w:t>) по формуле:</w:t>
            </w:r>
          </w:p>
          <w:p w:rsidR="004F462B" w:rsidRPr="0089777C" w:rsidRDefault="004F462B" w:rsidP="004F462B">
            <w:pPr>
              <w:pStyle w:val="a"/>
              <w:widowControl w:val="0"/>
              <w:numPr>
                <w:ilvl w:val="0"/>
                <w:numId w:val="0"/>
              </w:numPr>
              <w:tabs>
                <w:tab w:val="left" w:pos="708"/>
              </w:tabs>
              <w:spacing w:line="240" w:lineRule="auto"/>
              <w:ind w:left="552" w:firstLine="24"/>
              <w:rPr>
                <w:i/>
                <w:sz w:val="24"/>
                <w:szCs w:val="24"/>
              </w:rPr>
            </w:pPr>
            <w:proofErr w:type="spellStart"/>
            <w:r w:rsidRPr="0089777C">
              <w:rPr>
                <w:i/>
                <w:sz w:val="24"/>
                <w:szCs w:val="24"/>
              </w:rPr>
              <w:t>Ксп</w:t>
            </w:r>
            <w:proofErr w:type="spellEnd"/>
            <w:r w:rsidRPr="0089777C">
              <w:rPr>
                <w:i/>
                <w:sz w:val="24"/>
                <w:szCs w:val="24"/>
              </w:rPr>
              <w:t xml:space="preserve">=Мах* </w:t>
            </w:r>
            <w:proofErr w:type="spellStart"/>
            <w:r w:rsidRPr="0089777C">
              <w:rPr>
                <w:i/>
                <w:sz w:val="24"/>
                <w:szCs w:val="24"/>
              </w:rPr>
              <w:t>СПмин</w:t>
            </w:r>
            <w:proofErr w:type="spellEnd"/>
            <w:r w:rsidRPr="0089777C">
              <w:rPr>
                <w:i/>
                <w:sz w:val="24"/>
                <w:szCs w:val="24"/>
              </w:rPr>
              <w:t xml:space="preserve">/ </w:t>
            </w:r>
            <w:proofErr w:type="spellStart"/>
            <w:r w:rsidRPr="0089777C">
              <w:rPr>
                <w:i/>
                <w:sz w:val="24"/>
                <w:szCs w:val="24"/>
              </w:rPr>
              <w:t>СПоц</w:t>
            </w:r>
            <w:proofErr w:type="spellEnd"/>
          </w:p>
          <w:p w:rsidR="004F462B" w:rsidRPr="0089777C" w:rsidRDefault="004F462B" w:rsidP="004F462B">
            <w:pPr>
              <w:pStyle w:val="a"/>
              <w:widowControl w:val="0"/>
              <w:numPr>
                <w:ilvl w:val="0"/>
                <w:numId w:val="0"/>
              </w:numPr>
              <w:tabs>
                <w:tab w:val="left" w:pos="708"/>
              </w:tabs>
              <w:spacing w:line="240" w:lineRule="auto"/>
              <w:ind w:left="552" w:firstLine="24"/>
              <w:rPr>
                <w:i/>
                <w:sz w:val="24"/>
                <w:szCs w:val="24"/>
              </w:rPr>
            </w:pPr>
            <w:proofErr w:type="spellStart"/>
            <w:r w:rsidRPr="0089777C">
              <w:rPr>
                <w:i/>
                <w:sz w:val="24"/>
                <w:szCs w:val="24"/>
              </w:rPr>
              <w:t>СПмин</w:t>
            </w:r>
            <w:proofErr w:type="spellEnd"/>
            <w:r w:rsidRPr="0089777C">
              <w:rPr>
                <w:i/>
                <w:sz w:val="24"/>
                <w:szCs w:val="24"/>
              </w:rPr>
              <w:t> – минимальный срок из всех заявок;</w:t>
            </w:r>
          </w:p>
          <w:p w:rsidR="004F462B" w:rsidRPr="0089777C" w:rsidRDefault="004F462B" w:rsidP="004F462B">
            <w:pPr>
              <w:pStyle w:val="a"/>
              <w:widowControl w:val="0"/>
              <w:numPr>
                <w:ilvl w:val="0"/>
                <w:numId w:val="0"/>
              </w:numPr>
              <w:tabs>
                <w:tab w:val="left" w:pos="708"/>
              </w:tabs>
              <w:spacing w:line="240" w:lineRule="auto"/>
              <w:ind w:left="552" w:firstLine="24"/>
              <w:rPr>
                <w:i/>
                <w:sz w:val="24"/>
                <w:szCs w:val="24"/>
              </w:rPr>
            </w:pPr>
            <w:proofErr w:type="spellStart"/>
            <w:r w:rsidRPr="0089777C">
              <w:rPr>
                <w:i/>
                <w:sz w:val="24"/>
                <w:szCs w:val="24"/>
              </w:rPr>
              <w:t>СПоц</w:t>
            </w:r>
            <w:proofErr w:type="spellEnd"/>
            <w:r w:rsidRPr="0089777C">
              <w:rPr>
                <w:i/>
                <w:sz w:val="24"/>
                <w:szCs w:val="24"/>
              </w:rPr>
              <w:t>  – срок оцениваемого предложения.</w:t>
            </w:r>
          </w:p>
          <w:p w:rsidR="00991AB9" w:rsidRPr="0089777C" w:rsidRDefault="004F462B" w:rsidP="00BC6A40">
            <w:pPr>
              <w:ind w:left="560"/>
              <w:rPr>
                <w:rFonts w:ascii="Times New Roman" w:hAnsi="Times New Roman" w:cs="Times New Roman"/>
              </w:rPr>
            </w:pPr>
            <w:r w:rsidRPr="0089777C">
              <w:rPr>
                <w:rFonts w:ascii="Times New Roman" w:hAnsi="Times New Roman" w:cs="Times New Roman"/>
                <w:i/>
                <w:sz w:val="24"/>
                <w:szCs w:val="24"/>
              </w:rPr>
              <w:t>Мах - максимальное количество баллов</w:t>
            </w:r>
          </w:p>
        </w:tc>
      </w:tr>
      <w:tr w:rsidR="00544061" w:rsidRPr="0089777C" w:rsidTr="00C920A0">
        <w:trPr>
          <w:trHeight w:val="552"/>
        </w:trPr>
        <w:tc>
          <w:tcPr>
            <w:tcW w:w="5567" w:type="dxa"/>
            <w:gridSpan w:val="6"/>
            <w:tcBorders>
              <w:top w:val="single" w:sz="6" w:space="0" w:color="auto"/>
              <w:left w:val="single" w:sz="6" w:space="0" w:color="auto"/>
              <w:bottom w:val="single" w:sz="4" w:space="0" w:color="auto"/>
              <w:right w:val="single" w:sz="4" w:space="0" w:color="auto"/>
            </w:tcBorders>
          </w:tcPr>
          <w:p w:rsidR="00544061" w:rsidRPr="0089777C" w:rsidRDefault="00544061" w:rsidP="00544061">
            <w:pPr>
              <w:pStyle w:val="a"/>
              <w:widowControl w:val="0"/>
              <w:numPr>
                <w:ilvl w:val="0"/>
                <w:numId w:val="0"/>
              </w:numPr>
              <w:tabs>
                <w:tab w:val="left" w:pos="708"/>
              </w:tabs>
              <w:spacing w:line="240" w:lineRule="auto"/>
              <w:rPr>
                <w:sz w:val="24"/>
                <w:szCs w:val="24"/>
              </w:rPr>
            </w:pPr>
            <w:proofErr w:type="gramStart"/>
            <w:r w:rsidRPr="0089777C">
              <w:rPr>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3874" w:type="dxa"/>
            <w:gridSpan w:val="3"/>
            <w:tcBorders>
              <w:top w:val="single" w:sz="6" w:space="0" w:color="auto"/>
              <w:left w:val="single" w:sz="4" w:space="0" w:color="auto"/>
              <w:bottom w:val="single" w:sz="4" w:space="0" w:color="auto"/>
              <w:right w:val="single" w:sz="6" w:space="0" w:color="auto"/>
            </w:tcBorders>
          </w:tcPr>
          <w:p w:rsidR="00544061" w:rsidRPr="0089777C" w:rsidRDefault="00544061" w:rsidP="00544061">
            <w:pPr>
              <w:pStyle w:val="a"/>
              <w:widowControl w:val="0"/>
              <w:numPr>
                <w:ilvl w:val="0"/>
                <w:numId w:val="0"/>
              </w:numPr>
              <w:tabs>
                <w:tab w:val="left" w:pos="708"/>
              </w:tabs>
              <w:spacing w:line="240" w:lineRule="auto"/>
              <w:rPr>
                <w:sz w:val="24"/>
                <w:szCs w:val="24"/>
              </w:rPr>
            </w:pPr>
            <w:r w:rsidRPr="0089777C">
              <w:rPr>
                <w:sz w:val="24"/>
                <w:szCs w:val="24"/>
              </w:rPr>
              <w:t xml:space="preserve">Устанавливается в соответствии с Постановлением </w:t>
            </w:r>
            <w:r w:rsidR="005B0E3B" w:rsidRPr="0089777C">
              <w:rPr>
                <w:sz w:val="24"/>
                <w:szCs w:val="24"/>
              </w:rPr>
              <w:t>п</w:t>
            </w:r>
            <w:r w:rsidRPr="0089777C">
              <w:rPr>
                <w:sz w:val="24"/>
                <w:szCs w:val="24"/>
              </w:rPr>
              <w:t>равительства Российской Федерации от 16 сентября 2016 г. № 925</w:t>
            </w:r>
          </w:p>
        </w:tc>
      </w:tr>
      <w:tr w:rsidR="00452099" w:rsidRPr="0089777C" w:rsidTr="00487B2B">
        <w:trPr>
          <w:trHeight w:val="552"/>
        </w:trPr>
        <w:tc>
          <w:tcPr>
            <w:tcW w:w="9441" w:type="dxa"/>
            <w:gridSpan w:val="9"/>
            <w:tcBorders>
              <w:top w:val="single" w:sz="6" w:space="0" w:color="auto"/>
              <w:left w:val="single" w:sz="6" w:space="0" w:color="auto"/>
              <w:bottom w:val="single" w:sz="4" w:space="0" w:color="auto"/>
              <w:right w:val="single" w:sz="6" w:space="0" w:color="auto"/>
            </w:tcBorders>
          </w:tcPr>
          <w:p w:rsidR="00452099" w:rsidRPr="0089777C" w:rsidRDefault="00452099" w:rsidP="00544061">
            <w:pPr>
              <w:pStyle w:val="a"/>
              <w:widowControl w:val="0"/>
              <w:numPr>
                <w:ilvl w:val="0"/>
                <w:numId w:val="0"/>
              </w:numPr>
              <w:tabs>
                <w:tab w:val="left" w:pos="708"/>
              </w:tabs>
              <w:spacing w:line="240" w:lineRule="auto"/>
              <w:rPr>
                <w:sz w:val="24"/>
                <w:szCs w:val="24"/>
              </w:rPr>
            </w:pPr>
            <w:proofErr w:type="gramStart"/>
            <w:r w:rsidRPr="0089777C">
              <w:rPr>
                <w:sz w:val="24"/>
                <w:szCs w:val="24"/>
              </w:rPr>
              <w:t>В случае если заявки участников процедуры будут содержать предложения о поставке товаров российского происхождения, выполнении работ, оказании услуг российскими лицами  и предложения о поставке товаров иностранного происхождения, выполнении работ, оказании услуг иностранными лицами,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proofErr w:type="gramEnd"/>
            <w:r w:rsidRPr="0089777C">
              <w:rPr>
                <w:sz w:val="24"/>
                <w:szCs w:val="24"/>
              </w:rPr>
              <w:t xml:space="preserve"> </w:t>
            </w:r>
            <w:proofErr w:type="gramStart"/>
            <w:r w:rsidRPr="0089777C">
              <w:rPr>
                <w:sz w:val="24"/>
                <w:szCs w:val="24"/>
              </w:rPr>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(при этом стоимость товаров российского происхождения, стоимость работ, услуг, выполняемых, оказываемых российскими лицами, должна составлять не менее 50 процентов стоимости всех предложенных таким участником товаров, работ, услуг).</w:t>
            </w:r>
            <w:proofErr w:type="gramEnd"/>
            <w:r w:rsidRPr="0089777C">
              <w:rPr>
                <w:sz w:val="24"/>
                <w:szCs w:val="24"/>
              </w:rPr>
              <w:t xml:space="preserve"> При  заключении и исполнении  договора,  заключенного с таким участником   закупки,   которому   предоставлен    приоритет,  не  допускается  замена страны  происхождения  товаров.</w:t>
            </w:r>
          </w:p>
        </w:tc>
      </w:tr>
      <w:tr w:rsidR="001756A0" w:rsidRPr="0089777C" w:rsidTr="00452BAB">
        <w:trPr>
          <w:trHeight w:val="344"/>
        </w:trPr>
        <w:tc>
          <w:tcPr>
            <w:tcW w:w="607" w:type="dxa"/>
            <w:gridSpan w:val="2"/>
            <w:tcBorders>
              <w:top w:val="single" w:sz="6" w:space="0" w:color="auto"/>
              <w:left w:val="single" w:sz="6" w:space="0" w:color="auto"/>
              <w:bottom w:val="single" w:sz="4" w:space="0" w:color="auto"/>
              <w:right w:val="single" w:sz="6" w:space="0" w:color="auto"/>
            </w:tcBorders>
          </w:tcPr>
          <w:p w:rsidR="001756A0" w:rsidRPr="0089777C" w:rsidRDefault="001756A0">
            <w:pPr>
              <w:pStyle w:val="a"/>
              <w:widowControl w:val="0"/>
              <w:numPr>
                <w:ilvl w:val="0"/>
                <w:numId w:val="0"/>
              </w:numPr>
              <w:tabs>
                <w:tab w:val="left" w:pos="708"/>
              </w:tabs>
              <w:spacing w:line="240" w:lineRule="auto"/>
              <w:ind w:firstLine="24"/>
              <w:jc w:val="center"/>
              <w:rPr>
                <w:sz w:val="24"/>
                <w:szCs w:val="24"/>
              </w:rPr>
            </w:pPr>
          </w:p>
        </w:tc>
        <w:tc>
          <w:tcPr>
            <w:tcW w:w="2619" w:type="dxa"/>
            <w:gridSpan w:val="2"/>
            <w:tcBorders>
              <w:top w:val="single" w:sz="6" w:space="0" w:color="auto"/>
              <w:left w:val="single" w:sz="6" w:space="0" w:color="auto"/>
              <w:bottom w:val="single" w:sz="4" w:space="0" w:color="auto"/>
              <w:right w:val="single" w:sz="6" w:space="0" w:color="auto"/>
            </w:tcBorders>
          </w:tcPr>
          <w:p w:rsidR="001756A0" w:rsidRPr="0089777C" w:rsidRDefault="001756A0">
            <w:pPr>
              <w:pStyle w:val="a"/>
              <w:widowControl w:val="0"/>
              <w:numPr>
                <w:ilvl w:val="0"/>
                <w:numId w:val="0"/>
              </w:numPr>
              <w:tabs>
                <w:tab w:val="left" w:pos="708"/>
              </w:tabs>
              <w:spacing w:line="240" w:lineRule="auto"/>
              <w:ind w:firstLine="24"/>
              <w:jc w:val="center"/>
              <w:rPr>
                <w:sz w:val="24"/>
                <w:szCs w:val="24"/>
              </w:rPr>
            </w:pPr>
          </w:p>
        </w:tc>
        <w:tc>
          <w:tcPr>
            <w:tcW w:w="6215" w:type="dxa"/>
            <w:gridSpan w:val="5"/>
            <w:tcBorders>
              <w:top w:val="single" w:sz="4" w:space="0" w:color="auto"/>
              <w:left w:val="single" w:sz="6" w:space="0" w:color="auto"/>
              <w:bottom w:val="single" w:sz="6" w:space="0" w:color="auto"/>
              <w:right w:val="single" w:sz="4" w:space="0" w:color="auto"/>
            </w:tcBorders>
            <w:hideMark/>
          </w:tcPr>
          <w:p w:rsidR="001756A0" w:rsidRPr="0089777C" w:rsidRDefault="001756A0">
            <w:pPr>
              <w:pStyle w:val="a"/>
              <w:widowControl w:val="0"/>
              <w:numPr>
                <w:ilvl w:val="0"/>
                <w:numId w:val="0"/>
              </w:numPr>
              <w:tabs>
                <w:tab w:val="left" w:pos="708"/>
              </w:tabs>
              <w:spacing w:line="240" w:lineRule="auto"/>
              <w:ind w:firstLine="24"/>
              <w:jc w:val="center"/>
              <w:rPr>
                <w:szCs w:val="28"/>
              </w:rPr>
            </w:pPr>
            <w:r w:rsidRPr="0089777C">
              <w:rPr>
                <w:szCs w:val="28"/>
              </w:rPr>
              <w:t>ИТОГО (</w:t>
            </w:r>
            <w:r w:rsidRPr="0089777C">
              <w:rPr>
                <w:szCs w:val="28"/>
              </w:rPr>
              <w:sym w:font="Symbol" w:char="F053"/>
            </w:r>
            <w:r w:rsidRPr="0089777C">
              <w:rPr>
                <w:szCs w:val="28"/>
              </w:rPr>
              <w:t xml:space="preserve"> баллов) 100 баллов</w:t>
            </w:r>
          </w:p>
        </w:tc>
      </w:tr>
      <w:tr w:rsidR="001756A0" w:rsidRPr="0089777C" w:rsidTr="00452BAB">
        <w:trPr>
          <w:trHeight w:val="344"/>
        </w:trPr>
        <w:tc>
          <w:tcPr>
            <w:tcW w:w="607" w:type="dxa"/>
            <w:gridSpan w:val="2"/>
            <w:tcBorders>
              <w:top w:val="single" w:sz="6" w:space="0" w:color="auto"/>
              <w:left w:val="single" w:sz="6" w:space="0" w:color="auto"/>
              <w:bottom w:val="single" w:sz="4" w:space="0" w:color="auto"/>
              <w:right w:val="single" w:sz="6" w:space="0" w:color="auto"/>
            </w:tcBorders>
          </w:tcPr>
          <w:p w:rsidR="001756A0" w:rsidRPr="0089777C" w:rsidRDefault="001756A0">
            <w:pPr>
              <w:spacing w:line="360" w:lineRule="auto"/>
              <w:ind w:firstLine="567"/>
              <w:jc w:val="center"/>
              <w:rPr>
                <w:rFonts w:ascii="Times New Roman" w:eastAsia="Times New Roman" w:hAnsi="Times New Roman"/>
                <w:sz w:val="24"/>
              </w:rPr>
            </w:pPr>
          </w:p>
        </w:tc>
        <w:tc>
          <w:tcPr>
            <w:tcW w:w="8834" w:type="dxa"/>
            <w:gridSpan w:val="7"/>
            <w:tcBorders>
              <w:top w:val="single" w:sz="6" w:space="0" w:color="auto"/>
              <w:left w:val="single" w:sz="6" w:space="0" w:color="auto"/>
              <w:bottom w:val="single" w:sz="4" w:space="0" w:color="auto"/>
              <w:right w:val="single" w:sz="4" w:space="0" w:color="auto"/>
            </w:tcBorders>
            <w:hideMark/>
          </w:tcPr>
          <w:p w:rsidR="001756A0" w:rsidRPr="0089777C" w:rsidRDefault="001756A0">
            <w:pPr>
              <w:pStyle w:val="a"/>
              <w:widowControl w:val="0"/>
              <w:numPr>
                <w:ilvl w:val="0"/>
                <w:numId w:val="0"/>
              </w:numPr>
              <w:tabs>
                <w:tab w:val="left" w:pos="708"/>
              </w:tabs>
              <w:spacing w:line="240" w:lineRule="auto"/>
              <w:rPr>
                <w:sz w:val="24"/>
                <w:szCs w:val="24"/>
              </w:rPr>
            </w:pPr>
            <w:r w:rsidRPr="0089777C">
              <w:rPr>
                <w:sz w:val="24"/>
                <w:szCs w:val="24"/>
              </w:rPr>
              <w:t>Расчет итогового балла осуществляется путем суммирования баллов по каждому критерию.</w:t>
            </w:r>
          </w:p>
          <w:p w:rsidR="001756A0" w:rsidRPr="0089777C" w:rsidRDefault="001756A0">
            <w:pPr>
              <w:pStyle w:val="a"/>
              <w:widowControl w:val="0"/>
              <w:numPr>
                <w:ilvl w:val="0"/>
                <w:numId w:val="0"/>
              </w:numPr>
              <w:tabs>
                <w:tab w:val="left" w:pos="708"/>
              </w:tabs>
              <w:spacing w:line="240" w:lineRule="auto"/>
              <w:ind w:firstLine="527"/>
              <w:rPr>
                <w:b/>
                <w:bCs/>
              </w:rPr>
            </w:pPr>
            <w:r w:rsidRPr="0089777C">
              <w:rPr>
                <w:sz w:val="24"/>
                <w:szCs w:val="24"/>
              </w:rPr>
              <w:t>Максимальное количество баллов в сумме по всем критериям, присуждаемое Участнику, – 100 баллов. На основании суммы баллов каждому Предложению относительно других по мере уменьшения суммы баллов присваивается порядковый номер (производится ранжирование). Предложению, которое набрало максимальную сумму баллов, присваивается первый номер.</w:t>
            </w:r>
          </w:p>
        </w:tc>
      </w:tr>
      <w:tr w:rsidR="001756A0" w:rsidRPr="0089777C" w:rsidTr="00452BAB">
        <w:trPr>
          <w:trHeight w:val="3144"/>
        </w:trPr>
        <w:tc>
          <w:tcPr>
            <w:tcW w:w="60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56A0" w:rsidRPr="0089777C" w:rsidRDefault="001756A0">
            <w:pPr>
              <w:pStyle w:val="a"/>
              <w:widowControl w:val="0"/>
              <w:numPr>
                <w:ilvl w:val="0"/>
                <w:numId w:val="0"/>
              </w:numPr>
              <w:tabs>
                <w:tab w:val="left" w:pos="708"/>
              </w:tabs>
              <w:spacing w:line="240" w:lineRule="auto"/>
              <w:rPr>
                <w:sz w:val="24"/>
                <w:szCs w:val="24"/>
                <w:lang w:val="en-US"/>
              </w:rPr>
            </w:pPr>
            <w:r w:rsidRPr="0089777C">
              <w:rPr>
                <w:sz w:val="24"/>
                <w:szCs w:val="24"/>
              </w:rPr>
              <w:lastRenderedPageBreak/>
              <w:t>1</w:t>
            </w:r>
            <w:r w:rsidRPr="0089777C">
              <w:rPr>
                <w:sz w:val="24"/>
                <w:szCs w:val="24"/>
                <w:lang w:val="en-US"/>
              </w:rPr>
              <w:t>6</w:t>
            </w:r>
          </w:p>
        </w:tc>
        <w:tc>
          <w:tcPr>
            <w:tcW w:w="26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56A0" w:rsidRPr="0089777C" w:rsidRDefault="001756A0">
            <w:pPr>
              <w:pStyle w:val="a"/>
              <w:widowControl w:val="0"/>
              <w:numPr>
                <w:ilvl w:val="0"/>
                <w:numId w:val="0"/>
              </w:numPr>
              <w:tabs>
                <w:tab w:val="left" w:pos="708"/>
              </w:tabs>
              <w:spacing w:line="240" w:lineRule="auto"/>
              <w:ind w:firstLine="307"/>
              <w:rPr>
                <w:sz w:val="24"/>
                <w:szCs w:val="24"/>
              </w:rPr>
            </w:pPr>
            <w:r w:rsidRPr="0089777C">
              <w:rPr>
                <w:sz w:val="24"/>
                <w:szCs w:val="24"/>
              </w:rPr>
              <w:t>Срок, место подачи Предложений на участие в запросе предложений</w:t>
            </w:r>
          </w:p>
        </w:tc>
        <w:tc>
          <w:tcPr>
            <w:tcW w:w="6215"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6A0" w:rsidRPr="0089777C" w:rsidRDefault="001756A0">
            <w:pPr>
              <w:pStyle w:val="a"/>
              <w:widowControl w:val="0"/>
              <w:numPr>
                <w:ilvl w:val="0"/>
                <w:numId w:val="0"/>
              </w:numPr>
              <w:tabs>
                <w:tab w:val="left" w:pos="708"/>
              </w:tabs>
              <w:spacing w:line="240" w:lineRule="auto"/>
              <w:ind w:firstLine="307"/>
              <w:rPr>
                <w:sz w:val="24"/>
                <w:szCs w:val="24"/>
              </w:rPr>
            </w:pPr>
            <w:r w:rsidRPr="0089777C">
              <w:rPr>
                <w:sz w:val="24"/>
                <w:szCs w:val="24"/>
              </w:rPr>
              <w:t>Начало подачи Предложений на участие в запросе  предло</w:t>
            </w:r>
            <w:r w:rsidR="002F69E0" w:rsidRPr="0089777C">
              <w:rPr>
                <w:sz w:val="24"/>
                <w:szCs w:val="24"/>
              </w:rPr>
              <w:t>же</w:t>
            </w:r>
            <w:r w:rsidR="00DD7225" w:rsidRPr="0089777C">
              <w:rPr>
                <w:sz w:val="24"/>
                <w:szCs w:val="24"/>
              </w:rPr>
              <w:t xml:space="preserve">ний: с </w:t>
            </w:r>
            <w:r w:rsidR="000A4AD8" w:rsidRPr="0089777C">
              <w:rPr>
                <w:sz w:val="24"/>
                <w:szCs w:val="24"/>
              </w:rPr>
              <w:t>«</w:t>
            </w:r>
            <w:r w:rsidR="000A4AD8" w:rsidRPr="000A4AD8">
              <w:rPr>
                <w:sz w:val="24"/>
                <w:szCs w:val="24"/>
              </w:rPr>
              <w:t>10</w:t>
            </w:r>
            <w:bookmarkStart w:id="100" w:name="_GoBack"/>
            <w:bookmarkEnd w:id="100"/>
            <w:r w:rsidR="00A80534" w:rsidRPr="0089777C">
              <w:rPr>
                <w:sz w:val="24"/>
                <w:szCs w:val="24"/>
              </w:rPr>
              <w:t>»</w:t>
            </w:r>
            <w:r w:rsidR="00A80534" w:rsidRPr="0089777C">
              <w:t xml:space="preserve"> </w:t>
            </w:r>
            <w:r w:rsidR="00E60A30">
              <w:t>августа</w:t>
            </w:r>
            <w:r w:rsidR="00E60A30" w:rsidRPr="0089777C">
              <w:rPr>
                <w:sz w:val="24"/>
                <w:szCs w:val="24"/>
              </w:rPr>
              <w:t xml:space="preserve"> </w:t>
            </w:r>
            <w:r w:rsidR="008A7166" w:rsidRPr="0089777C">
              <w:rPr>
                <w:sz w:val="24"/>
                <w:szCs w:val="24"/>
              </w:rPr>
              <w:t xml:space="preserve">2020 </w:t>
            </w:r>
            <w:r w:rsidR="00DD7225" w:rsidRPr="0089777C">
              <w:rPr>
                <w:sz w:val="24"/>
                <w:szCs w:val="24"/>
              </w:rPr>
              <w:t>г.</w:t>
            </w:r>
          </w:p>
          <w:p w:rsidR="001756A0" w:rsidRPr="0089777C" w:rsidRDefault="001756A0">
            <w:pPr>
              <w:pStyle w:val="a"/>
              <w:widowControl w:val="0"/>
              <w:numPr>
                <w:ilvl w:val="0"/>
                <w:numId w:val="0"/>
              </w:numPr>
              <w:tabs>
                <w:tab w:val="left" w:pos="708"/>
              </w:tabs>
              <w:spacing w:line="240" w:lineRule="auto"/>
              <w:ind w:firstLine="307"/>
              <w:rPr>
                <w:sz w:val="24"/>
                <w:szCs w:val="24"/>
              </w:rPr>
            </w:pPr>
          </w:p>
          <w:p w:rsidR="001756A0" w:rsidRPr="0089777C" w:rsidRDefault="001756A0">
            <w:pPr>
              <w:pStyle w:val="a"/>
              <w:widowControl w:val="0"/>
              <w:numPr>
                <w:ilvl w:val="0"/>
                <w:numId w:val="0"/>
              </w:numPr>
              <w:tabs>
                <w:tab w:val="left" w:pos="708"/>
              </w:tabs>
              <w:spacing w:line="240" w:lineRule="auto"/>
              <w:ind w:firstLine="307"/>
              <w:rPr>
                <w:sz w:val="24"/>
                <w:szCs w:val="24"/>
              </w:rPr>
            </w:pPr>
            <w:r w:rsidRPr="0089777C">
              <w:rPr>
                <w:sz w:val="24"/>
                <w:szCs w:val="24"/>
              </w:rPr>
              <w:t xml:space="preserve">Окончание подачи Предложений на участие в запросе предложений: </w:t>
            </w:r>
            <w:r w:rsidR="000A4AD8" w:rsidRPr="0089777C">
              <w:rPr>
                <w:sz w:val="24"/>
                <w:szCs w:val="24"/>
              </w:rPr>
              <w:t>«</w:t>
            </w:r>
            <w:r w:rsidR="000A4AD8" w:rsidRPr="000A4AD8">
              <w:rPr>
                <w:sz w:val="24"/>
                <w:szCs w:val="24"/>
              </w:rPr>
              <w:t>19</w:t>
            </w:r>
            <w:r w:rsidR="00A80534" w:rsidRPr="0089777C">
              <w:rPr>
                <w:sz w:val="24"/>
                <w:szCs w:val="24"/>
              </w:rPr>
              <w:t xml:space="preserve">» </w:t>
            </w:r>
            <w:r w:rsidR="009134DB" w:rsidRPr="009134DB">
              <w:rPr>
                <w:sz w:val="24"/>
                <w:szCs w:val="24"/>
              </w:rPr>
              <w:t>августа</w:t>
            </w:r>
            <w:r w:rsidR="00A80534" w:rsidRPr="0089777C">
              <w:rPr>
                <w:sz w:val="24"/>
                <w:szCs w:val="24"/>
              </w:rPr>
              <w:t xml:space="preserve"> </w:t>
            </w:r>
            <w:r w:rsidR="00A731EB" w:rsidRPr="0089777C">
              <w:rPr>
                <w:sz w:val="24"/>
                <w:szCs w:val="24"/>
              </w:rPr>
              <w:t xml:space="preserve">2020 </w:t>
            </w:r>
            <w:r w:rsidR="00DD7225" w:rsidRPr="0089777C">
              <w:rPr>
                <w:sz w:val="24"/>
                <w:szCs w:val="24"/>
              </w:rPr>
              <w:t>г.</w:t>
            </w:r>
          </w:p>
          <w:p w:rsidR="001756A0" w:rsidRPr="0089777C" w:rsidRDefault="001756A0">
            <w:pPr>
              <w:pStyle w:val="a"/>
              <w:widowControl w:val="0"/>
              <w:numPr>
                <w:ilvl w:val="0"/>
                <w:numId w:val="0"/>
              </w:numPr>
              <w:tabs>
                <w:tab w:val="left" w:pos="708"/>
              </w:tabs>
              <w:spacing w:line="240" w:lineRule="auto"/>
              <w:ind w:firstLine="307"/>
              <w:rPr>
                <w:sz w:val="24"/>
                <w:szCs w:val="24"/>
              </w:rPr>
            </w:pPr>
          </w:p>
          <w:p w:rsidR="001756A0" w:rsidRPr="0089777C" w:rsidRDefault="00544061">
            <w:pPr>
              <w:pStyle w:val="a"/>
              <w:widowControl w:val="0"/>
              <w:numPr>
                <w:ilvl w:val="0"/>
                <w:numId w:val="0"/>
              </w:numPr>
              <w:tabs>
                <w:tab w:val="left" w:pos="708"/>
              </w:tabs>
              <w:spacing w:line="240" w:lineRule="auto"/>
              <w:ind w:firstLine="307"/>
              <w:rPr>
                <w:sz w:val="24"/>
                <w:szCs w:val="24"/>
              </w:rPr>
            </w:pPr>
            <w:r w:rsidRPr="0089777C">
              <w:rPr>
                <w:sz w:val="24"/>
                <w:szCs w:val="24"/>
              </w:rPr>
              <w:t>Заявки на участие в запросе ценовых котировок подаются через электронную торговую площадку «</w:t>
            </w:r>
            <w:r w:rsidR="00E60A30">
              <w:rPr>
                <w:sz w:val="24"/>
                <w:szCs w:val="24"/>
              </w:rPr>
              <w:t>ФАБРИКАНТ</w:t>
            </w:r>
            <w:r w:rsidRPr="0089777C">
              <w:rPr>
                <w:sz w:val="24"/>
                <w:szCs w:val="24"/>
              </w:rPr>
              <w:t xml:space="preserve">» по адресу </w:t>
            </w:r>
            <w:r w:rsidR="00E60A30">
              <w:rPr>
                <w:sz w:val="24"/>
                <w:szCs w:val="24"/>
              </w:rPr>
              <w:t>https://www.fabrikant.ru</w:t>
            </w:r>
            <w:r w:rsidRPr="0089777C">
              <w:rPr>
                <w:sz w:val="24"/>
                <w:szCs w:val="24"/>
              </w:rPr>
              <w:t>. Время окончания запроса ценовых котировок указано на данной электронной площадке.</w:t>
            </w:r>
          </w:p>
        </w:tc>
      </w:tr>
      <w:tr w:rsidR="001756A0" w:rsidRPr="0089777C" w:rsidTr="00452BAB">
        <w:tc>
          <w:tcPr>
            <w:tcW w:w="60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56A0" w:rsidRPr="0089777C" w:rsidRDefault="001756A0">
            <w:pPr>
              <w:pStyle w:val="a"/>
              <w:widowControl w:val="0"/>
              <w:numPr>
                <w:ilvl w:val="0"/>
                <w:numId w:val="0"/>
              </w:numPr>
              <w:tabs>
                <w:tab w:val="left" w:pos="708"/>
              </w:tabs>
              <w:spacing w:line="240" w:lineRule="auto"/>
              <w:rPr>
                <w:sz w:val="24"/>
                <w:szCs w:val="24"/>
              </w:rPr>
            </w:pPr>
            <w:r w:rsidRPr="0089777C">
              <w:rPr>
                <w:sz w:val="24"/>
                <w:szCs w:val="24"/>
              </w:rPr>
              <w:t>1</w:t>
            </w:r>
            <w:r w:rsidR="00185502" w:rsidRPr="0089777C">
              <w:rPr>
                <w:sz w:val="24"/>
                <w:szCs w:val="24"/>
              </w:rPr>
              <w:t>6</w:t>
            </w:r>
          </w:p>
        </w:tc>
        <w:tc>
          <w:tcPr>
            <w:tcW w:w="26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56A0" w:rsidRPr="0089777C" w:rsidRDefault="001756A0">
            <w:pPr>
              <w:pStyle w:val="a"/>
              <w:widowControl w:val="0"/>
              <w:numPr>
                <w:ilvl w:val="0"/>
                <w:numId w:val="0"/>
              </w:numPr>
              <w:tabs>
                <w:tab w:val="left" w:pos="708"/>
              </w:tabs>
              <w:spacing w:line="240" w:lineRule="auto"/>
              <w:ind w:firstLine="98"/>
              <w:rPr>
                <w:sz w:val="24"/>
                <w:szCs w:val="24"/>
              </w:rPr>
            </w:pPr>
            <w:r w:rsidRPr="0089777C">
              <w:rPr>
                <w:sz w:val="24"/>
                <w:szCs w:val="24"/>
              </w:rPr>
              <w:t>Место и дата рассмотрения Предложений на участие в запросе предложений</w:t>
            </w:r>
          </w:p>
        </w:tc>
        <w:tc>
          <w:tcPr>
            <w:tcW w:w="6215"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56A0" w:rsidRPr="0089777C" w:rsidRDefault="001756A0">
            <w:pPr>
              <w:pStyle w:val="a"/>
              <w:widowControl w:val="0"/>
              <w:numPr>
                <w:ilvl w:val="0"/>
                <w:numId w:val="0"/>
              </w:numPr>
              <w:tabs>
                <w:tab w:val="left" w:pos="708"/>
              </w:tabs>
              <w:spacing w:line="240" w:lineRule="auto"/>
              <w:ind w:left="567" w:hanging="567"/>
              <w:rPr>
                <w:sz w:val="24"/>
                <w:szCs w:val="24"/>
              </w:rPr>
            </w:pPr>
            <w:r w:rsidRPr="0089777C">
              <w:rPr>
                <w:sz w:val="24"/>
                <w:szCs w:val="24"/>
              </w:rPr>
              <w:t>107014, г. Москва, ул. Большая Оленья д. 15А, стр. 1.</w:t>
            </w:r>
          </w:p>
          <w:p w:rsidR="001756A0" w:rsidRPr="0089777C" w:rsidRDefault="000A4AD8" w:rsidP="000A4AD8">
            <w:pPr>
              <w:pStyle w:val="a"/>
              <w:widowControl w:val="0"/>
              <w:numPr>
                <w:ilvl w:val="0"/>
                <w:numId w:val="0"/>
              </w:numPr>
              <w:tabs>
                <w:tab w:val="left" w:pos="708"/>
              </w:tabs>
              <w:spacing w:line="240" w:lineRule="auto"/>
              <w:ind w:left="567" w:hanging="567"/>
              <w:rPr>
                <w:sz w:val="24"/>
                <w:szCs w:val="24"/>
              </w:rPr>
            </w:pPr>
            <w:r w:rsidRPr="0089777C">
              <w:rPr>
                <w:sz w:val="24"/>
                <w:szCs w:val="24"/>
              </w:rPr>
              <w:t>«</w:t>
            </w:r>
            <w:r>
              <w:rPr>
                <w:sz w:val="24"/>
                <w:szCs w:val="24"/>
                <w:lang w:val="en-US"/>
              </w:rPr>
              <w:t>24</w:t>
            </w:r>
            <w:r w:rsidR="00A80534" w:rsidRPr="0089777C">
              <w:rPr>
                <w:sz w:val="24"/>
                <w:szCs w:val="24"/>
              </w:rPr>
              <w:t xml:space="preserve">» </w:t>
            </w:r>
            <w:r w:rsidR="009134DB" w:rsidRPr="009134DB">
              <w:rPr>
                <w:sz w:val="24"/>
                <w:szCs w:val="24"/>
              </w:rPr>
              <w:t>августа</w:t>
            </w:r>
            <w:r w:rsidR="00A80534" w:rsidRPr="0089777C">
              <w:rPr>
                <w:sz w:val="24"/>
                <w:szCs w:val="24"/>
              </w:rPr>
              <w:t xml:space="preserve"> </w:t>
            </w:r>
            <w:r w:rsidR="00A731EB" w:rsidRPr="0089777C">
              <w:rPr>
                <w:sz w:val="24"/>
                <w:szCs w:val="24"/>
              </w:rPr>
              <w:t xml:space="preserve">2020 </w:t>
            </w:r>
            <w:r w:rsidR="00DD7225" w:rsidRPr="0089777C">
              <w:rPr>
                <w:sz w:val="24"/>
                <w:szCs w:val="24"/>
              </w:rPr>
              <w:t>г.</w:t>
            </w:r>
          </w:p>
        </w:tc>
      </w:tr>
      <w:tr w:rsidR="001756A0" w:rsidTr="00452BAB">
        <w:tc>
          <w:tcPr>
            <w:tcW w:w="60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56A0" w:rsidRPr="0089777C" w:rsidRDefault="001756A0">
            <w:pPr>
              <w:pStyle w:val="a"/>
              <w:widowControl w:val="0"/>
              <w:numPr>
                <w:ilvl w:val="0"/>
                <w:numId w:val="0"/>
              </w:numPr>
              <w:tabs>
                <w:tab w:val="left" w:pos="708"/>
              </w:tabs>
              <w:spacing w:line="240" w:lineRule="auto"/>
              <w:rPr>
                <w:sz w:val="24"/>
                <w:szCs w:val="24"/>
              </w:rPr>
            </w:pPr>
            <w:r w:rsidRPr="0089777C">
              <w:rPr>
                <w:sz w:val="24"/>
                <w:szCs w:val="24"/>
              </w:rPr>
              <w:t>1</w:t>
            </w:r>
            <w:r w:rsidR="00185502" w:rsidRPr="0089777C">
              <w:rPr>
                <w:sz w:val="24"/>
                <w:szCs w:val="24"/>
              </w:rPr>
              <w:t>7</w:t>
            </w:r>
          </w:p>
        </w:tc>
        <w:tc>
          <w:tcPr>
            <w:tcW w:w="26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56A0" w:rsidRPr="0089777C" w:rsidRDefault="001756A0">
            <w:pPr>
              <w:pStyle w:val="a"/>
              <w:widowControl w:val="0"/>
              <w:numPr>
                <w:ilvl w:val="0"/>
                <w:numId w:val="0"/>
              </w:numPr>
              <w:tabs>
                <w:tab w:val="left" w:pos="708"/>
              </w:tabs>
              <w:spacing w:line="240" w:lineRule="auto"/>
              <w:ind w:firstLine="98"/>
              <w:rPr>
                <w:sz w:val="24"/>
                <w:szCs w:val="24"/>
              </w:rPr>
            </w:pPr>
            <w:r w:rsidRPr="0089777C">
              <w:rPr>
                <w:sz w:val="24"/>
                <w:szCs w:val="24"/>
              </w:rPr>
              <w:t>Место и дата подведения итогов запроса предложений</w:t>
            </w:r>
          </w:p>
        </w:tc>
        <w:tc>
          <w:tcPr>
            <w:tcW w:w="6215"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6A0" w:rsidRPr="0089777C" w:rsidRDefault="001756A0">
            <w:pPr>
              <w:pStyle w:val="a"/>
              <w:widowControl w:val="0"/>
              <w:numPr>
                <w:ilvl w:val="0"/>
                <w:numId w:val="0"/>
              </w:numPr>
              <w:tabs>
                <w:tab w:val="left" w:pos="708"/>
              </w:tabs>
              <w:spacing w:line="240" w:lineRule="auto"/>
              <w:ind w:left="567" w:hanging="567"/>
              <w:rPr>
                <w:sz w:val="24"/>
                <w:szCs w:val="24"/>
              </w:rPr>
            </w:pPr>
            <w:r w:rsidRPr="0089777C">
              <w:rPr>
                <w:sz w:val="24"/>
                <w:szCs w:val="24"/>
              </w:rPr>
              <w:t xml:space="preserve">107014, г. Москва, ул. Большая Оленья д. 15А, стр. 1. </w:t>
            </w:r>
          </w:p>
          <w:p w:rsidR="001756A0" w:rsidRPr="0089777C" w:rsidRDefault="001756A0">
            <w:pPr>
              <w:pStyle w:val="a"/>
              <w:widowControl w:val="0"/>
              <w:numPr>
                <w:ilvl w:val="0"/>
                <w:numId w:val="0"/>
              </w:numPr>
              <w:tabs>
                <w:tab w:val="left" w:pos="708"/>
              </w:tabs>
              <w:spacing w:line="240" w:lineRule="auto"/>
              <w:ind w:firstLine="98"/>
              <w:rPr>
                <w:sz w:val="24"/>
                <w:szCs w:val="24"/>
              </w:rPr>
            </w:pPr>
          </w:p>
          <w:p w:rsidR="001756A0" w:rsidRDefault="000A4AD8" w:rsidP="000A4AD8">
            <w:pPr>
              <w:pStyle w:val="a"/>
              <w:widowControl w:val="0"/>
              <w:numPr>
                <w:ilvl w:val="0"/>
                <w:numId w:val="0"/>
              </w:numPr>
              <w:tabs>
                <w:tab w:val="left" w:pos="708"/>
              </w:tabs>
              <w:spacing w:line="240" w:lineRule="auto"/>
              <w:ind w:left="567" w:hanging="567"/>
              <w:rPr>
                <w:sz w:val="24"/>
                <w:szCs w:val="24"/>
              </w:rPr>
            </w:pPr>
            <w:r w:rsidRPr="0089777C">
              <w:rPr>
                <w:sz w:val="24"/>
                <w:szCs w:val="24"/>
              </w:rPr>
              <w:t>«</w:t>
            </w:r>
            <w:r>
              <w:rPr>
                <w:sz w:val="24"/>
                <w:szCs w:val="24"/>
                <w:lang w:val="en-US"/>
              </w:rPr>
              <w:t>24</w:t>
            </w:r>
            <w:r w:rsidR="00A80534" w:rsidRPr="0089777C">
              <w:rPr>
                <w:sz w:val="24"/>
                <w:szCs w:val="24"/>
              </w:rPr>
              <w:t xml:space="preserve">» </w:t>
            </w:r>
            <w:r w:rsidR="009134DB" w:rsidRPr="009134DB">
              <w:rPr>
                <w:sz w:val="24"/>
                <w:szCs w:val="24"/>
              </w:rPr>
              <w:t>августа</w:t>
            </w:r>
            <w:r w:rsidR="00A80534" w:rsidRPr="0089777C">
              <w:rPr>
                <w:sz w:val="24"/>
                <w:szCs w:val="24"/>
              </w:rPr>
              <w:t xml:space="preserve">  </w:t>
            </w:r>
            <w:r w:rsidR="00A731EB" w:rsidRPr="0089777C">
              <w:rPr>
                <w:sz w:val="24"/>
                <w:szCs w:val="24"/>
              </w:rPr>
              <w:t xml:space="preserve">2020 </w:t>
            </w:r>
            <w:r w:rsidR="00DD7225" w:rsidRPr="0089777C">
              <w:rPr>
                <w:sz w:val="24"/>
                <w:szCs w:val="24"/>
              </w:rPr>
              <w:t>г.</w:t>
            </w:r>
          </w:p>
        </w:tc>
      </w:tr>
    </w:tbl>
    <w:p w:rsidR="001756A0" w:rsidRDefault="001756A0" w:rsidP="00185502"/>
    <w:sectPr w:rsidR="001756A0" w:rsidSect="001756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4D7"/>
    <w:multiLevelType w:val="multilevel"/>
    <w:tmpl w:val="877E4EE4"/>
    <w:lvl w:ilvl="0">
      <w:start w:val="1"/>
      <w:numFmt w:val="upperRoman"/>
      <w:pStyle w:val="a"/>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1">
    <w:nsid w:val="1C8E29EE"/>
    <w:multiLevelType w:val="multilevel"/>
    <w:tmpl w:val="01C8A6F8"/>
    <w:lvl w:ilvl="0">
      <w:start w:val="1"/>
      <w:numFmt w:val="upperRoman"/>
      <w:lvlText w:val="%1."/>
      <w:lvlJc w:val="left"/>
      <w:pPr>
        <w:ind w:left="840" w:hanging="720"/>
      </w:pPr>
    </w:lvl>
    <w:lvl w:ilvl="1">
      <w:start w:val="1"/>
      <w:numFmt w:val="decimal"/>
      <w:isLgl/>
      <w:lvlText w:val="%1.%2."/>
      <w:lvlJc w:val="left"/>
      <w:pPr>
        <w:ind w:left="540" w:hanging="420"/>
      </w:pPr>
    </w:lvl>
    <w:lvl w:ilvl="2">
      <w:start w:val="1"/>
      <w:numFmt w:val="decimal"/>
      <w:isLgl/>
      <w:lvlText w:val="%1.%2.%3."/>
      <w:lvlJc w:val="left"/>
      <w:pPr>
        <w:ind w:left="840" w:hanging="720"/>
      </w:pPr>
    </w:lvl>
    <w:lvl w:ilvl="3">
      <w:start w:val="1"/>
      <w:numFmt w:val="decimal"/>
      <w:isLgl/>
      <w:lvlText w:val="%1.%2.%3.%4."/>
      <w:lvlJc w:val="left"/>
      <w:pPr>
        <w:ind w:left="840" w:hanging="720"/>
      </w:pPr>
    </w:lvl>
    <w:lvl w:ilvl="4">
      <w:start w:val="1"/>
      <w:numFmt w:val="decimal"/>
      <w:isLgl/>
      <w:lvlText w:val="%1.%2.%3.%4.%5."/>
      <w:lvlJc w:val="left"/>
      <w:pPr>
        <w:ind w:left="1200" w:hanging="1080"/>
      </w:pPr>
    </w:lvl>
    <w:lvl w:ilvl="5">
      <w:start w:val="1"/>
      <w:numFmt w:val="decimal"/>
      <w:isLgl/>
      <w:lvlText w:val="%1.%2.%3.%4.%5.%6."/>
      <w:lvlJc w:val="left"/>
      <w:pPr>
        <w:ind w:left="1200" w:hanging="1080"/>
      </w:pPr>
    </w:lvl>
    <w:lvl w:ilvl="6">
      <w:start w:val="1"/>
      <w:numFmt w:val="decimal"/>
      <w:isLgl/>
      <w:lvlText w:val="%1.%2.%3.%4.%5.%6.%7."/>
      <w:lvlJc w:val="left"/>
      <w:pPr>
        <w:ind w:left="1560" w:hanging="1440"/>
      </w:pPr>
    </w:lvl>
    <w:lvl w:ilvl="7">
      <w:start w:val="1"/>
      <w:numFmt w:val="decimal"/>
      <w:isLgl/>
      <w:lvlText w:val="%1.%2.%3.%4.%5.%6.%7.%8."/>
      <w:lvlJc w:val="left"/>
      <w:pPr>
        <w:ind w:left="1560" w:hanging="1440"/>
      </w:pPr>
    </w:lvl>
    <w:lvl w:ilvl="8">
      <w:start w:val="1"/>
      <w:numFmt w:val="decimal"/>
      <w:isLgl/>
      <w:lvlText w:val="%1.%2.%3.%4.%5.%6.%7.%8.%9."/>
      <w:lvlJc w:val="left"/>
      <w:pPr>
        <w:ind w:left="1920" w:hanging="180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6A0"/>
    <w:rsid w:val="0001069F"/>
    <w:rsid w:val="00010E91"/>
    <w:rsid w:val="000160AF"/>
    <w:rsid w:val="000346B9"/>
    <w:rsid w:val="00083490"/>
    <w:rsid w:val="00084C46"/>
    <w:rsid w:val="000A31F3"/>
    <w:rsid w:val="000A397D"/>
    <w:rsid w:val="000A4AD8"/>
    <w:rsid w:val="000A71D8"/>
    <w:rsid w:val="000D6C01"/>
    <w:rsid w:val="000E72F0"/>
    <w:rsid w:val="000F384A"/>
    <w:rsid w:val="00160402"/>
    <w:rsid w:val="001756A0"/>
    <w:rsid w:val="00182703"/>
    <w:rsid w:val="00185502"/>
    <w:rsid w:val="00191085"/>
    <w:rsid w:val="001A5761"/>
    <w:rsid w:val="001C0557"/>
    <w:rsid w:val="001C3326"/>
    <w:rsid w:val="001C6176"/>
    <w:rsid w:val="001E0E21"/>
    <w:rsid w:val="001E2556"/>
    <w:rsid w:val="001F2C75"/>
    <w:rsid w:val="002060F5"/>
    <w:rsid w:val="00214CBF"/>
    <w:rsid w:val="00222349"/>
    <w:rsid w:val="00253CC0"/>
    <w:rsid w:val="00265A7A"/>
    <w:rsid w:val="00266CB1"/>
    <w:rsid w:val="00294BCF"/>
    <w:rsid w:val="002B4215"/>
    <w:rsid w:val="002C56EB"/>
    <w:rsid w:val="002D180D"/>
    <w:rsid w:val="002E22E2"/>
    <w:rsid w:val="002F69E0"/>
    <w:rsid w:val="00307042"/>
    <w:rsid w:val="00313D43"/>
    <w:rsid w:val="0032754E"/>
    <w:rsid w:val="00334E6A"/>
    <w:rsid w:val="003467E2"/>
    <w:rsid w:val="00352BED"/>
    <w:rsid w:val="0035506E"/>
    <w:rsid w:val="00367844"/>
    <w:rsid w:val="003678DF"/>
    <w:rsid w:val="00393F1B"/>
    <w:rsid w:val="003C0B55"/>
    <w:rsid w:val="003C2B35"/>
    <w:rsid w:val="003C6860"/>
    <w:rsid w:val="003E3039"/>
    <w:rsid w:val="00405A52"/>
    <w:rsid w:val="00451BA9"/>
    <w:rsid w:val="00452099"/>
    <w:rsid w:val="00452BAB"/>
    <w:rsid w:val="0045316C"/>
    <w:rsid w:val="00454965"/>
    <w:rsid w:val="00456562"/>
    <w:rsid w:val="00476DAA"/>
    <w:rsid w:val="00487B2B"/>
    <w:rsid w:val="004A6472"/>
    <w:rsid w:val="004B64EF"/>
    <w:rsid w:val="004F462B"/>
    <w:rsid w:val="005058F7"/>
    <w:rsid w:val="00532C57"/>
    <w:rsid w:val="005360A1"/>
    <w:rsid w:val="00544061"/>
    <w:rsid w:val="00545B0E"/>
    <w:rsid w:val="0055014A"/>
    <w:rsid w:val="00551354"/>
    <w:rsid w:val="00593ED9"/>
    <w:rsid w:val="005A565A"/>
    <w:rsid w:val="005B0E3B"/>
    <w:rsid w:val="005B1399"/>
    <w:rsid w:val="005F4130"/>
    <w:rsid w:val="006024D2"/>
    <w:rsid w:val="00624C6E"/>
    <w:rsid w:val="00644963"/>
    <w:rsid w:val="00647DF8"/>
    <w:rsid w:val="00667EBA"/>
    <w:rsid w:val="00683582"/>
    <w:rsid w:val="00685BCA"/>
    <w:rsid w:val="006958F0"/>
    <w:rsid w:val="006C4CE9"/>
    <w:rsid w:val="006E1500"/>
    <w:rsid w:val="006F10CE"/>
    <w:rsid w:val="00705F0E"/>
    <w:rsid w:val="0072313B"/>
    <w:rsid w:val="00724B0D"/>
    <w:rsid w:val="00743464"/>
    <w:rsid w:val="00743F19"/>
    <w:rsid w:val="00782775"/>
    <w:rsid w:val="007854B4"/>
    <w:rsid w:val="00795EEF"/>
    <w:rsid w:val="007B3277"/>
    <w:rsid w:val="007B7647"/>
    <w:rsid w:val="007C4743"/>
    <w:rsid w:val="007C5784"/>
    <w:rsid w:val="007D0313"/>
    <w:rsid w:val="007E7810"/>
    <w:rsid w:val="007F10A9"/>
    <w:rsid w:val="007F2ED2"/>
    <w:rsid w:val="00803C2A"/>
    <w:rsid w:val="00805628"/>
    <w:rsid w:val="0084034D"/>
    <w:rsid w:val="00851F79"/>
    <w:rsid w:val="00854C39"/>
    <w:rsid w:val="00862FD1"/>
    <w:rsid w:val="00872BA8"/>
    <w:rsid w:val="00873016"/>
    <w:rsid w:val="00874078"/>
    <w:rsid w:val="008933D7"/>
    <w:rsid w:val="0089777C"/>
    <w:rsid w:val="008A7166"/>
    <w:rsid w:val="008D4FF4"/>
    <w:rsid w:val="008E32B9"/>
    <w:rsid w:val="00900918"/>
    <w:rsid w:val="009068EB"/>
    <w:rsid w:val="00912708"/>
    <w:rsid w:val="009134DB"/>
    <w:rsid w:val="00916557"/>
    <w:rsid w:val="00930557"/>
    <w:rsid w:val="0096692A"/>
    <w:rsid w:val="00970C41"/>
    <w:rsid w:val="00986655"/>
    <w:rsid w:val="009872B7"/>
    <w:rsid w:val="00991AB9"/>
    <w:rsid w:val="009B1057"/>
    <w:rsid w:val="009D38BF"/>
    <w:rsid w:val="009E6C0D"/>
    <w:rsid w:val="00A11982"/>
    <w:rsid w:val="00A23156"/>
    <w:rsid w:val="00A364C7"/>
    <w:rsid w:val="00A52A49"/>
    <w:rsid w:val="00A62E33"/>
    <w:rsid w:val="00A731EB"/>
    <w:rsid w:val="00A80534"/>
    <w:rsid w:val="00A8124A"/>
    <w:rsid w:val="00A81373"/>
    <w:rsid w:val="00A819A7"/>
    <w:rsid w:val="00A848F8"/>
    <w:rsid w:val="00AD5F9E"/>
    <w:rsid w:val="00AE7F9A"/>
    <w:rsid w:val="00AF6752"/>
    <w:rsid w:val="00B17DEA"/>
    <w:rsid w:val="00B51719"/>
    <w:rsid w:val="00B52C63"/>
    <w:rsid w:val="00B55881"/>
    <w:rsid w:val="00B978B6"/>
    <w:rsid w:val="00BC6A40"/>
    <w:rsid w:val="00C060ED"/>
    <w:rsid w:val="00C16596"/>
    <w:rsid w:val="00C231D1"/>
    <w:rsid w:val="00C3428A"/>
    <w:rsid w:val="00C40A43"/>
    <w:rsid w:val="00C458D5"/>
    <w:rsid w:val="00C54892"/>
    <w:rsid w:val="00C8125C"/>
    <w:rsid w:val="00C82F58"/>
    <w:rsid w:val="00C83BDE"/>
    <w:rsid w:val="00C920A0"/>
    <w:rsid w:val="00CA4C92"/>
    <w:rsid w:val="00CF261D"/>
    <w:rsid w:val="00CF6B1D"/>
    <w:rsid w:val="00D06699"/>
    <w:rsid w:val="00D07BA9"/>
    <w:rsid w:val="00D30175"/>
    <w:rsid w:val="00D42989"/>
    <w:rsid w:val="00D539F0"/>
    <w:rsid w:val="00D95112"/>
    <w:rsid w:val="00DB1BE8"/>
    <w:rsid w:val="00DB479C"/>
    <w:rsid w:val="00DC76E0"/>
    <w:rsid w:val="00DD59F7"/>
    <w:rsid w:val="00DD7225"/>
    <w:rsid w:val="00DF4818"/>
    <w:rsid w:val="00E010D2"/>
    <w:rsid w:val="00E01C53"/>
    <w:rsid w:val="00E323C3"/>
    <w:rsid w:val="00E60A30"/>
    <w:rsid w:val="00E643D4"/>
    <w:rsid w:val="00E71F5C"/>
    <w:rsid w:val="00EC6B70"/>
    <w:rsid w:val="00ED4DDD"/>
    <w:rsid w:val="00EF304F"/>
    <w:rsid w:val="00F11A98"/>
    <w:rsid w:val="00F168AC"/>
    <w:rsid w:val="00F37041"/>
    <w:rsid w:val="00F43DFC"/>
    <w:rsid w:val="00F47975"/>
    <w:rsid w:val="00F50F7D"/>
    <w:rsid w:val="00F6269C"/>
    <w:rsid w:val="00FA5A1E"/>
    <w:rsid w:val="00FB2FF3"/>
    <w:rsid w:val="00FC2C4B"/>
    <w:rsid w:val="00FC6E6E"/>
    <w:rsid w:val="00FD760B"/>
    <w:rsid w:val="00FE5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sid w:val="001756A0"/>
    <w:rPr>
      <w:rFonts w:ascii="Times New Roman" w:hAnsi="Times New Roman" w:cs="Times New Roman" w:hint="default"/>
      <w:color w:val="0000FF"/>
      <w:u w:val="single"/>
    </w:rPr>
  </w:style>
  <w:style w:type="paragraph" w:styleId="a5">
    <w:name w:val="footer"/>
    <w:basedOn w:val="a0"/>
    <w:link w:val="a6"/>
    <w:uiPriority w:val="99"/>
    <w:semiHidden/>
    <w:unhideWhenUsed/>
    <w:rsid w:val="001756A0"/>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6">
    <w:name w:val="Нижний колонтитул Знак"/>
    <w:basedOn w:val="a1"/>
    <w:link w:val="a5"/>
    <w:uiPriority w:val="99"/>
    <w:semiHidden/>
    <w:rsid w:val="001756A0"/>
    <w:rPr>
      <w:rFonts w:ascii="Times New Roman" w:eastAsia="Times New Roman" w:hAnsi="Times New Roman" w:cs="Times New Roman"/>
      <w:sz w:val="20"/>
      <w:szCs w:val="20"/>
      <w:lang w:val="x-none" w:eastAsia="ru-RU"/>
    </w:rPr>
  </w:style>
  <w:style w:type="paragraph" w:customStyle="1" w:styleId="a">
    <w:name w:val="Пункт"/>
    <w:basedOn w:val="a0"/>
    <w:rsid w:val="001756A0"/>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1756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1756A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Balloon Text"/>
    <w:basedOn w:val="a0"/>
    <w:link w:val="a8"/>
    <w:uiPriority w:val="99"/>
    <w:semiHidden/>
    <w:unhideWhenUsed/>
    <w:rsid w:val="001756A0"/>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1756A0"/>
    <w:rPr>
      <w:rFonts w:ascii="Tahoma" w:hAnsi="Tahoma" w:cs="Tahoma"/>
      <w:sz w:val="16"/>
      <w:szCs w:val="16"/>
    </w:rPr>
  </w:style>
  <w:style w:type="character" w:styleId="a9">
    <w:name w:val="annotation reference"/>
    <w:basedOn w:val="a1"/>
    <w:uiPriority w:val="99"/>
    <w:semiHidden/>
    <w:unhideWhenUsed/>
    <w:rsid w:val="008D4FF4"/>
    <w:rPr>
      <w:sz w:val="16"/>
      <w:szCs w:val="16"/>
    </w:rPr>
  </w:style>
  <w:style w:type="paragraph" w:styleId="aa">
    <w:name w:val="annotation text"/>
    <w:basedOn w:val="a0"/>
    <w:link w:val="ab"/>
    <w:uiPriority w:val="99"/>
    <w:semiHidden/>
    <w:unhideWhenUsed/>
    <w:rsid w:val="008D4FF4"/>
    <w:pPr>
      <w:spacing w:line="240" w:lineRule="auto"/>
    </w:pPr>
    <w:rPr>
      <w:sz w:val="20"/>
      <w:szCs w:val="20"/>
    </w:rPr>
  </w:style>
  <w:style w:type="character" w:customStyle="1" w:styleId="ab">
    <w:name w:val="Текст примечания Знак"/>
    <w:basedOn w:val="a1"/>
    <w:link w:val="aa"/>
    <w:uiPriority w:val="99"/>
    <w:semiHidden/>
    <w:rsid w:val="008D4FF4"/>
    <w:rPr>
      <w:sz w:val="20"/>
      <w:szCs w:val="20"/>
    </w:rPr>
  </w:style>
  <w:style w:type="paragraph" w:styleId="ac">
    <w:name w:val="annotation subject"/>
    <w:basedOn w:val="aa"/>
    <w:next w:val="aa"/>
    <w:link w:val="ad"/>
    <w:uiPriority w:val="99"/>
    <w:semiHidden/>
    <w:unhideWhenUsed/>
    <w:rsid w:val="008D4FF4"/>
    <w:rPr>
      <w:b/>
      <w:bCs/>
    </w:rPr>
  </w:style>
  <w:style w:type="character" w:customStyle="1" w:styleId="ad">
    <w:name w:val="Тема примечания Знак"/>
    <w:basedOn w:val="ab"/>
    <w:link w:val="ac"/>
    <w:uiPriority w:val="99"/>
    <w:semiHidden/>
    <w:rsid w:val="008D4FF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sid w:val="001756A0"/>
    <w:rPr>
      <w:rFonts w:ascii="Times New Roman" w:hAnsi="Times New Roman" w:cs="Times New Roman" w:hint="default"/>
      <w:color w:val="0000FF"/>
      <w:u w:val="single"/>
    </w:rPr>
  </w:style>
  <w:style w:type="paragraph" w:styleId="a5">
    <w:name w:val="footer"/>
    <w:basedOn w:val="a0"/>
    <w:link w:val="a6"/>
    <w:uiPriority w:val="99"/>
    <w:semiHidden/>
    <w:unhideWhenUsed/>
    <w:rsid w:val="001756A0"/>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6">
    <w:name w:val="Нижний колонтитул Знак"/>
    <w:basedOn w:val="a1"/>
    <w:link w:val="a5"/>
    <w:uiPriority w:val="99"/>
    <w:semiHidden/>
    <w:rsid w:val="001756A0"/>
    <w:rPr>
      <w:rFonts w:ascii="Times New Roman" w:eastAsia="Times New Roman" w:hAnsi="Times New Roman" w:cs="Times New Roman"/>
      <w:sz w:val="20"/>
      <w:szCs w:val="20"/>
      <w:lang w:val="x-none" w:eastAsia="ru-RU"/>
    </w:rPr>
  </w:style>
  <w:style w:type="paragraph" w:customStyle="1" w:styleId="a">
    <w:name w:val="Пункт"/>
    <w:basedOn w:val="a0"/>
    <w:rsid w:val="001756A0"/>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1756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1756A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Balloon Text"/>
    <w:basedOn w:val="a0"/>
    <w:link w:val="a8"/>
    <w:uiPriority w:val="99"/>
    <w:semiHidden/>
    <w:unhideWhenUsed/>
    <w:rsid w:val="001756A0"/>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1756A0"/>
    <w:rPr>
      <w:rFonts w:ascii="Tahoma" w:hAnsi="Tahoma" w:cs="Tahoma"/>
      <w:sz w:val="16"/>
      <w:szCs w:val="16"/>
    </w:rPr>
  </w:style>
  <w:style w:type="character" w:styleId="a9">
    <w:name w:val="annotation reference"/>
    <w:basedOn w:val="a1"/>
    <w:uiPriority w:val="99"/>
    <w:semiHidden/>
    <w:unhideWhenUsed/>
    <w:rsid w:val="008D4FF4"/>
    <w:rPr>
      <w:sz w:val="16"/>
      <w:szCs w:val="16"/>
    </w:rPr>
  </w:style>
  <w:style w:type="paragraph" w:styleId="aa">
    <w:name w:val="annotation text"/>
    <w:basedOn w:val="a0"/>
    <w:link w:val="ab"/>
    <w:uiPriority w:val="99"/>
    <w:semiHidden/>
    <w:unhideWhenUsed/>
    <w:rsid w:val="008D4FF4"/>
    <w:pPr>
      <w:spacing w:line="240" w:lineRule="auto"/>
    </w:pPr>
    <w:rPr>
      <w:sz w:val="20"/>
      <w:szCs w:val="20"/>
    </w:rPr>
  </w:style>
  <w:style w:type="character" w:customStyle="1" w:styleId="ab">
    <w:name w:val="Текст примечания Знак"/>
    <w:basedOn w:val="a1"/>
    <w:link w:val="aa"/>
    <w:uiPriority w:val="99"/>
    <w:semiHidden/>
    <w:rsid w:val="008D4FF4"/>
    <w:rPr>
      <w:sz w:val="20"/>
      <w:szCs w:val="20"/>
    </w:rPr>
  </w:style>
  <w:style w:type="paragraph" w:styleId="ac">
    <w:name w:val="annotation subject"/>
    <w:basedOn w:val="aa"/>
    <w:next w:val="aa"/>
    <w:link w:val="ad"/>
    <w:uiPriority w:val="99"/>
    <w:semiHidden/>
    <w:unhideWhenUsed/>
    <w:rsid w:val="008D4FF4"/>
    <w:rPr>
      <w:b/>
      <w:bCs/>
    </w:rPr>
  </w:style>
  <w:style w:type="character" w:customStyle="1" w:styleId="ad">
    <w:name w:val="Тема примечания Знак"/>
    <w:basedOn w:val="ab"/>
    <w:link w:val="ac"/>
    <w:uiPriority w:val="99"/>
    <w:semiHidden/>
    <w:rsid w:val="008D4F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6789">
      <w:bodyDiv w:val="1"/>
      <w:marLeft w:val="0"/>
      <w:marRight w:val="0"/>
      <w:marTop w:val="0"/>
      <w:marBottom w:val="0"/>
      <w:divBdr>
        <w:top w:val="none" w:sz="0" w:space="0" w:color="auto"/>
        <w:left w:val="none" w:sz="0" w:space="0" w:color="auto"/>
        <w:bottom w:val="none" w:sz="0" w:space="0" w:color="auto"/>
        <w:right w:val="none" w:sz="0" w:space="0" w:color="auto"/>
      </w:divBdr>
    </w:div>
    <w:div w:id="312100239">
      <w:bodyDiv w:val="1"/>
      <w:marLeft w:val="0"/>
      <w:marRight w:val="0"/>
      <w:marTop w:val="0"/>
      <w:marBottom w:val="0"/>
      <w:divBdr>
        <w:top w:val="none" w:sz="0" w:space="0" w:color="auto"/>
        <w:left w:val="none" w:sz="0" w:space="0" w:color="auto"/>
        <w:bottom w:val="none" w:sz="0" w:space="0" w:color="auto"/>
        <w:right w:val="none" w:sz="0" w:space="0" w:color="auto"/>
      </w:divBdr>
    </w:div>
    <w:div w:id="396438445">
      <w:bodyDiv w:val="1"/>
      <w:marLeft w:val="0"/>
      <w:marRight w:val="0"/>
      <w:marTop w:val="0"/>
      <w:marBottom w:val="0"/>
      <w:divBdr>
        <w:top w:val="none" w:sz="0" w:space="0" w:color="auto"/>
        <w:left w:val="none" w:sz="0" w:space="0" w:color="auto"/>
        <w:bottom w:val="none" w:sz="0" w:space="0" w:color="auto"/>
        <w:right w:val="none" w:sz="0" w:space="0" w:color="auto"/>
      </w:divBdr>
    </w:div>
    <w:div w:id="443574272">
      <w:bodyDiv w:val="1"/>
      <w:marLeft w:val="0"/>
      <w:marRight w:val="0"/>
      <w:marTop w:val="0"/>
      <w:marBottom w:val="0"/>
      <w:divBdr>
        <w:top w:val="none" w:sz="0" w:space="0" w:color="auto"/>
        <w:left w:val="none" w:sz="0" w:space="0" w:color="auto"/>
        <w:bottom w:val="none" w:sz="0" w:space="0" w:color="auto"/>
        <w:right w:val="none" w:sz="0" w:space="0" w:color="auto"/>
      </w:divBdr>
    </w:div>
    <w:div w:id="446656582">
      <w:bodyDiv w:val="1"/>
      <w:marLeft w:val="0"/>
      <w:marRight w:val="0"/>
      <w:marTop w:val="0"/>
      <w:marBottom w:val="0"/>
      <w:divBdr>
        <w:top w:val="none" w:sz="0" w:space="0" w:color="auto"/>
        <w:left w:val="none" w:sz="0" w:space="0" w:color="auto"/>
        <w:bottom w:val="none" w:sz="0" w:space="0" w:color="auto"/>
        <w:right w:val="none" w:sz="0" w:space="0" w:color="auto"/>
      </w:divBdr>
    </w:div>
    <w:div w:id="487131206">
      <w:bodyDiv w:val="1"/>
      <w:marLeft w:val="0"/>
      <w:marRight w:val="0"/>
      <w:marTop w:val="0"/>
      <w:marBottom w:val="0"/>
      <w:divBdr>
        <w:top w:val="none" w:sz="0" w:space="0" w:color="auto"/>
        <w:left w:val="none" w:sz="0" w:space="0" w:color="auto"/>
        <w:bottom w:val="none" w:sz="0" w:space="0" w:color="auto"/>
        <w:right w:val="none" w:sz="0" w:space="0" w:color="auto"/>
      </w:divBdr>
    </w:div>
    <w:div w:id="492726185">
      <w:bodyDiv w:val="1"/>
      <w:marLeft w:val="0"/>
      <w:marRight w:val="0"/>
      <w:marTop w:val="0"/>
      <w:marBottom w:val="0"/>
      <w:divBdr>
        <w:top w:val="none" w:sz="0" w:space="0" w:color="auto"/>
        <w:left w:val="none" w:sz="0" w:space="0" w:color="auto"/>
        <w:bottom w:val="none" w:sz="0" w:space="0" w:color="auto"/>
        <w:right w:val="none" w:sz="0" w:space="0" w:color="auto"/>
      </w:divBdr>
    </w:div>
    <w:div w:id="579364422">
      <w:bodyDiv w:val="1"/>
      <w:marLeft w:val="0"/>
      <w:marRight w:val="0"/>
      <w:marTop w:val="0"/>
      <w:marBottom w:val="0"/>
      <w:divBdr>
        <w:top w:val="none" w:sz="0" w:space="0" w:color="auto"/>
        <w:left w:val="none" w:sz="0" w:space="0" w:color="auto"/>
        <w:bottom w:val="none" w:sz="0" w:space="0" w:color="auto"/>
        <w:right w:val="none" w:sz="0" w:space="0" w:color="auto"/>
      </w:divBdr>
    </w:div>
    <w:div w:id="627054944">
      <w:bodyDiv w:val="1"/>
      <w:marLeft w:val="0"/>
      <w:marRight w:val="0"/>
      <w:marTop w:val="0"/>
      <w:marBottom w:val="0"/>
      <w:divBdr>
        <w:top w:val="none" w:sz="0" w:space="0" w:color="auto"/>
        <w:left w:val="none" w:sz="0" w:space="0" w:color="auto"/>
        <w:bottom w:val="none" w:sz="0" w:space="0" w:color="auto"/>
        <w:right w:val="none" w:sz="0" w:space="0" w:color="auto"/>
      </w:divBdr>
    </w:div>
    <w:div w:id="654996215">
      <w:bodyDiv w:val="1"/>
      <w:marLeft w:val="0"/>
      <w:marRight w:val="0"/>
      <w:marTop w:val="0"/>
      <w:marBottom w:val="0"/>
      <w:divBdr>
        <w:top w:val="none" w:sz="0" w:space="0" w:color="auto"/>
        <w:left w:val="none" w:sz="0" w:space="0" w:color="auto"/>
        <w:bottom w:val="none" w:sz="0" w:space="0" w:color="auto"/>
        <w:right w:val="none" w:sz="0" w:space="0" w:color="auto"/>
      </w:divBdr>
    </w:div>
    <w:div w:id="843202317">
      <w:bodyDiv w:val="1"/>
      <w:marLeft w:val="0"/>
      <w:marRight w:val="0"/>
      <w:marTop w:val="0"/>
      <w:marBottom w:val="0"/>
      <w:divBdr>
        <w:top w:val="none" w:sz="0" w:space="0" w:color="auto"/>
        <w:left w:val="none" w:sz="0" w:space="0" w:color="auto"/>
        <w:bottom w:val="none" w:sz="0" w:space="0" w:color="auto"/>
        <w:right w:val="none" w:sz="0" w:space="0" w:color="auto"/>
      </w:divBdr>
    </w:div>
    <w:div w:id="876702821">
      <w:bodyDiv w:val="1"/>
      <w:marLeft w:val="0"/>
      <w:marRight w:val="0"/>
      <w:marTop w:val="0"/>
      <w:marBottom w:val="0"/>
      <w:divBdr>
        <w:top w:val="none" w:sz="0" w:space="0" w:color="auto"/>
        <w:left w:val="none" w:sz="0" w:space="0" w:color="auto"/>
        <w:bottom w:val="none" w:sz="0" w:space="0" w:color="auto"/>
        <w:right w:val="none" w:sz="0" w:space="0" w:color="auto"/>
      </w:divBdr>
    </w:div>
    <w:div w:id="1006516716">
      <w:bodyDiv w:val="1"/>
      <w:marLeft w:val="0"/>
      <w:marRight w:val="0"/>
      <w:marTop w:val="0"/>
      <w:marBottom w:val="0"/>
      <w:divBdr>
        <w:top w:val="none" w:sz="0" w:space="0" w:color="auto"/>
        <w:left w:val="none" w:sz="0" w:space="0" w:color="auto"/>
        <w:bottom w:val="none" w:sz="0" w:space="0" w:color="auto"/>
        <w:right w:val="none" w:sz="0" w:space="0" w:color="auto"/>
      </w:divBdr>
    </w:div>
    <w:div w:id="1169056714">
      <w:bodyDiv w:val="1"/>
      <w:marLeft w:val="0"/>
      <w:marRight w:val="0"/>
      <w:marTop w:val="0"/>
      <w:marBottom w:val="0"/>
      <w:divBdr>
        <w:top w:val="none" w:sz="0" w:space="0" w:color="auto"/>
        <w:left w:val="none" w:sz="0" w:space="0" w:color="auto"/>
        <w:bottom w:val="none" w:sz="0" w:space="0" w:color="auto"/>
        <w:right w:val="none" w:sz="0" w:space="0" w:color="auto"/>
      </w:divBdr>
    </w:div>
    <w:div w:id="1280071550">
      <w:bodyDiv w:val="1"/>
      <w:marLeft w:val="0"/>
      <w:marRight w:val="0"/>
      <w:marTop w:val="0"/>
      <w:marBottom w:val="0"/>
      <w:divBdr>
        <w:top w:val="none" w:sz="0" w:space="0" w:color="auto"/>
        <w:left w:val="none" w:sz="0" w:space="0" w:color="auto"/>
        <w:bottom w:val="none" w:sz="0" w:space="0" w:color="auto"/>
        <w:right w:val="none" w:sz="0" w:space="0" w:color="auto"/>
      </w:divBdr>
    </w:div>
    <w:div w:id="1308052794">
      <w:bodyDiv w:val="1"/>
      <w:marLeft w:val="0"/>
      <w:marRight w:val="0"/>
      <w:marTop w:val="0"/>
      <w:marBottom w:val="0"/>
      <w:divBdr>
        <w:top w:val="none" w:sz="0" w:space="0" w:color="auto"/>
        <w:left w:val="none" w:sz="0" w:space="0" w:color="auto"/>
        <w:bottom w:val="none" w:sz="0" w:space="0" w:color="auto"/>
        <w:right w:val="none" w:sz="0" w:space="0" w:color="auto"/>
      </w:divBdr>
    </w:div>
    <w:div w:id="1666787562">
      <w:bodyDiv w:val="1"/>
      <w:marLeft w:val="0"/>
      <w:marRight w:val="0"/>
      <w:marTop w:val="0"/>
      <w:marBottom w:val="0"/>
      <w:divBdr>
        <w:top w:val="none" w:sz="0" w:space="0" w:color="auto"/>
        <w:left w:val="none" w:sz="0" w:space="0" w:color="auto"/>
        <w:bottom w:val="none" w:sz="0" w:space="0" w:color="auto"/>
        <w:right w:val="none" w:sz="0" w:space="0" w:color="auto"/>
      </w:divBdr>
    </w:div>
    <w:div w:id="1829665727">
      <w:bodyDiv w:val="1"/>
      <w:marLeft w:val="0"/>
      <w:marRight w:val="0"/>
      <w:marTop w:val="0"/>
      <w:marBottom w:val="0"/>
      <w:divBdr>
        <w:top w:val="none" w:sz="0" w:space="0" w:color="auto"/>
        <w:left w:val="none" w:sz="0" w:space="0" w:color="auto"/>
        <w:bottom w:val="none" w:sz="0" w:space="0" w:color="auto"/>
        <w:right w:val="none" w:sz="0" w:space="0" w:color="auto"/>
      </w:divBdr>
    </w:div>
    <w:div w:id="1883709756">
      <w:bodyDiv w:val="1"/>
      <w:marLeft w:val="0"/>
      <w:marRight w:val="0"/>
      <w:marTop w:val="0"/>
      <w:marBottom w:val="0"/>
      <w:divBdr>
        <w:top w:val="none" w:sz="0" w:space="0" w:color="auto"/>
        <w:left w:val="none" w:sz="0" w:space="0" w:color="auto"/>
        <w:bottom w:val="none" w:sz="0" w:space="0" w:color="auto"/>
        <w:right w:val="none" w:sz="0" w:space="0" w:color="auto"/>
      </w:divBdr>
    </w:div>
    <w:div w:id="1980529606">
      <w:bodyDiv w:val="1"/>
      <w:marLeft w:val="0"/>
      <w:marRight w:val="0"/>
      <w:marTop w:val="0"/>
      <w:marBottom w:val="0"/>
      <w:divBdr>
        <w:top w:val="none" w:sz="0" w:space="0" w:color="auto"/>
        <w:left w:val="none" w:sz="0" w:space="0" w:color="auto"/>
        <w:bottom w:val="none" w:sz="0" w:space="0" w:color="auto"/>
        <w:right w:val="none" w:sz="0" w:space="0" w:color="auto"/>
      </w:divBdr>
    </w:div>
    <w:div w:id="2015914347">
      <w:bodyDiv w:val="1"/>
      <w:marLeft w:val="0"/>
      <w:marRight w:val="0"/>
      <w:marTop w:val="0"/>
      <w:marBottom w:val="0"/>
      <w:divBdr>
        <w:top w:val="none" w:sz="0" w:space="0" w:color="auto"/>
        <w:left w:val="none" w:sz="0" w:space="0" w:color="auto"/>
        <w:bottom w:val="none" w:sz="0" w:space="0" w:color="auto"/>
        <w:right w:val="none" w:sz="0" w:space="0" w:color="auto"/>
      </w:divBdr>
    </w:div>
    <w:div w:id="211578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etp-ets.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services.fms.gov.ru/index.htm" TargetMode="External"/><Relationship Id="rId14" Type="http://schemas.openxmlformats.org/officeDocument/2006/relationships/hyperlink" Target="http://etp-et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21</Pages>
  <Words>7084</Words>
  <Characters>40380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Загороднев Денис Вячеславович</dc:creator>
  <cp:lastModifiedBy>Загороднев Денис Вячеславович</cp:lastModifiedBy>
  <cp:revision>141</cp:revision>
  <cp:lastPrinted>2019-12-26T10:17:00Z</cp:lastPrinted>
  <dcterms:created xsi:type="dcterms:W3CDTF">2018-11-06T13:21:00Z</dcterms:created>
  <dcterms:modified xsi:type="dcterms:W3CDTF">2020-08-10T13:46:00Z</dcterms:modified>
</cp:coreProperties>
</file>