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CA689" w14:textId="77777777" w:rsidR="00965C41" w:rsidRDefault="00965C41" w:rsidP="00965C41"/>
    <w:p w14:paraId="48CD893F" w14:textId="77777777" w:rsidR="00965C41" w:rsidRPr="001B259E" w:rsidRDefault="00965C41" w:rsidP="00965C41">
      <w:pPr>
        <w:pStyle w:val="111"/>
        <w:keepNext w:val="0"/>
        <w:rPr>
          <w:bCs/>
          <w:snapToGrid/>
          <w:sz w:val="28"/>
          <w:szCs w:val="24"/>
        </w:rPr>
      </w:pPr>
      <w:r>
        <w:rPr>
          <w:bCs/>
          <w:snapToGrid/>
          <w:sz w:val="28"/>
          <w:szCs w:val="24"/>
        </w:rPr>
        <w:t xml:space="preserve">      </w:t>
      </w:r>
    </w:p>
    <w:tbl>
      <w:tblPr>
        <w:tblW w:w="10315" w:type="dxa"/>
        <w:tblLook w:val="0000" w:firstRow="0" w:lastRow="0" w:firstColumn="0" w:lastColumn="0" w:noHBand="0" w:noVBand="0"/>
      </w:tblPr>
      <w:tblGrid>
        <w:gridCol w:w="4219"/>
        <w:gridCol w:w="6096"/>
      </w:tblGrid>
      <w:tr w:rsidR="00965C41" w:rsidRPr="001B259E" w14:paraId="25D5F0C9" w14:textId="77777777" w:rsidTr="00AB21E1">
        <w:trPr>
          <w:trHeight w:val="1135"/>
        </w:trPr>
        <w:tc>
          <w:tcPr>
            <w:tcW w:w="4219" w:type="dxa"/>
          </w:tcPr>
          <w:p w14:paraId="10170790" w14:textId="77777777" w:rsidR="00965C41" w:rsidRPr="001B259E" w:rsidRDefault="00965C41" w:rsidP="00AB21E1">
            <w:pPr>
              <w:rPr>
                <w:sz w:val="28"/>
                <w:szCs w:val="28"/>
              </w:rPr>
            </w:pPr>
          </w:p>
        </w:tc>
        <w:tc>
          <w:tcPr>
            <w:tcW w:w="6096" w:type="dxa"/>
          </w:tcPr>
          <w:p w14:paraId="5E89E957" w14:textId="77777777" w:rsidR="00EE7095" w:rsidRPr="00EE7095" w:rsidRDefault="00EE7095" w:rsidP="00EE7095">
            <w:pPr>
              <w:pStyle w:val="HTML"/>
              <w:tabs>
                <w:tab w:val="left" w:pos="317"/>
                <w:tab w:val="left" w:pos="601"/>
                <w:tab w:val="left" w:pos="6516"/>
              </w:tabs>
              <w:suppressAutoHyphens/>
              <w:ind w:left="1026" w:hanging="993"/>
              <w:rPr>
                <w:rFonts w:ascii="Times New Roman" w:hAnsi="Times New Roman" w:cs="Times New Roman"/>
                <w:sz w:val="28"/>
                <w:szCs w:val="28"/>
              </w:rPr>
            </w:pPr>
            <w:r w:rsidRPr="00EE7095">
              <w:rPr>
                <w:rFonts w:ascii="Times New Roman" w:hAnsi="Times New Roman" w:cs="Times New Roman"/>
                <w:sz w:val="28"/>
                <w:szCs w:val="28"/>
              </w:rPr>
              <w:t>УТВЕРЖДАЮ</w:t>
            </w:r>
          </w:p>
          <w:p w14:paraId="6BC99A20" w14:textId="77777777" w:rsidR="00EE7095" w:rsidRPr="00EE7095" w:rsidRDefault="00EE7095" w:rsidP="00EE7095">
            <w:pPr>
              <w:pStyle w:val="HTML"/>
              <w:tabs>
                <w:tab w:val="left" w:pos="317"/>
                <w:tab w:val="left" w:pos="601"/>
                <w:tab w:val="left" w:pos="6516"/>
              </w:tabs>
              <w:suppressAutoHyphens/>
              <w:ind w:left="1026" w:hanging="993"/>
              <w:rPr>
                <w:rFonts w:ascii="Times New Roman" w:hAnsi="Times New Roman" w:cs="Times New Roman"/>
                <w:sz w:val="28"/>
                <w:szCs w:val="28"/>
              </w:rPr>
            </w:pPr>
            <w:r w:rsidRPr="00EE7095">
              <w:rPr>
                <w:rFonts w:ascii="Times New Roman" w:hAnsi="Times New Roman" w:cs="Times New Roman"/>
                <w:sz w:val="28"/>
                <w:szCs w:val="28"/>
              </w:rPr>
              <w:t>Генеральный директор</w:t>
            </w:r>
          </w:p>
          <w:p w14:paraId="302AB091" w14:textId="77777777" w:rsidR="00EE7095" w:rsidRPr="00EE7095" w:rsidRDefault="00EE7095" w:rsidP="00EE7095">
            <w:pPr>
              <w:pStyle w:val="HTML"/>
              <w:tabs>
                <w:tab w:val="left" w:pos="317"/>
                <w:tab w:val="left" w:pos="601"/>
                <w:tab w:val="left" w:pos="6516"/>
              </w:tabs>
              <w:suppressAutoHyphens/>
              <w:ind w:left="1026" w:hanging="993"/>
              <w:rPr>
                <w:rFonts w:ascii="Times New Roman" w:hAnsi="Times New Roman" w:cs="Times New Roman"/>
                <w:sz w:val="28"/>
                <w:szCs w:val="28"/>
              </w:rPr>
            </w:pPr>
            <w:r w:rsidRPr="00EE7095">
              <w:rPr>
                <w:rFonts w:ascii="Times New Roman" w:hAnsi="Times New Roman" w:cs="Times New Roman"/>
                <w:sz w:val="28"/>
                <w:szCs w:val="28"/>
              </w:rPr>
              <w:t>ООО «РадонИТ»</w:t>
            </w:r>
          </w:p>
          <w:p w14:paraId="70C476BA" w14:textId="77777777" w:rsidR="00EE7095" w:rsidRPr="00EE7095" w:rsidRDefault="00EE7095" w:rsidP="00EE7095">
            <w:pPr>
              <w:pStyle w:val="HTML"/>
              <w:tabs>
                <w:tab w:val="left" w:pos="317"/>
                <w:tab w:val="left" w:pos="601"/>
                <w:tab w:val="left" w:pos="6516"/>
              </w:tabs>
              <w:suppressAutoHyphens/>
              <w:ind w:left="1026" w:hanging="993"/>
              <w:rPr>
                <w:rFonts w:ascii="Times New Roman" w:hAnsi="Times New Roman" w:cs="Times New Roman"/>
                <w:sz w:val="28"/>
                <w:szCs w:val="28"/>
              </w:rPr>
            </w:pPr>
            <w:r w:rsidRPr="00EE7095">
              <w:rPr>
                <w:rFonts w:ascii="Times New Roman" w:hAnsi="Times New Roman" w:cs="Times New Roman"/>
                <w:sz w:val="28"/>
                <w:szCs w:val="28"/>
              </w:rPr>
              <w:t>________________ В.С. Буданов</w:t>
            </w:r>
          </w:p>
          <w:p w14:paraId="3C0BA56C" w14:textId="77777777" w:rsidR="00965C41" w:rsidRPr="001B259E" w:rsidRDefault="00EE7095" w:rsidP="00EE7095">
            <w:pPr>
              <w:pStyle w:val="HTML"/>
              <w:tabs>
                <w:tab w:val="clear" w:pos="916"/>
                <w:tab w:val="clear" w:pos="2748"/>
                <w:tab w:val="clear" w:pos="3664"/>
                <w:tab w:val="clear" w:pos="4580"/>
                <w:tab w:val="clear" w:pos="5496"/>
                <w:tab w:val="left" w:pos="459"/>
                <w:tab w:val="left" w:pos="601"/>
                <w:tab w:val="left" w:pos="1168"/>
                <w:tab w:val="left" w:pos="2019"/>
                <w:tab w:val="left" w:pos="6516"/>
              </w:tabs>
              <w:suppressAutoHyphens/>
              <w:ind w:left="1026" w:hanging="992"/>
              <w:rPr>
                <w:rFonts w:ascii="Times New Roman" w:hAnsi="Times New Roman" w:cs="Times New Roman"/>
                <w:sz w:val="28"/>
                <w:szCs w:val="28"/>
              </w:rPr>
            </w:pPr>
            <w:r w:rsidRPr="00EE7095">
              <w:rPr>
                <w:rFonts w:ascii="Times New Roman" w:hAnsi="Times New Roman" w:cs="Times New Roman"/>
                <w:sz w:val="28"/>
                <w:szCs w:val="28"/>
              </w:rPr>
              <w:t>«___»________________2020</w:t>
            </w:r>
          </w:p>
        </w:tc>
      </w:tr>
    </w:tbl>
    <w:p w14:paraId="1B830C9D" w14:textId="77777777" w:rsidR="00C87330" w:rsidRPr="001B259E" w:rsidRDefault="00C87330" w:rsidP="002408F9">
      <w:pPr>
        <w:jc w:val="center"/>
        <w:rPr>
          <w:bCs/>
          <w:sz w:val="28"/>
        </w:rPr>
      </w:pPr>
    </w:p>
    <w:p w14:paraId="0D87A25A" w14:textId="77777777" w:rsidR="00C87330" w:rsidRPr="001B259E" w:rsidRDefault="00C87330" w:rsidP="002408F9">
      <w:pPr>
        <w:jc w:val="center"/>
        <w:rPr>
          <w:bCs/>
          <w:sz w:val="28"/>
        </w:rPr>
      </w:pPr>
    </w:p>
    <w:p w14:paraId="276C1CD4" w14:textId="77777777" w:rsidR="004F63A3" w:rsidRPr="00955613" w:rsidRDefault="00496121" w:rsidP="002408F9">
      <w:pPr>
        <w:jc w:val="center"/>
        <w:outlineLvl w:val="0"/>
        <w:rPr>
          <w:sz w:val="28"/>
          <w:szCs w:val="28"/>
        </w:rPr>
      </w:pPr>
      <w:bookmarkStart w:id="0" w:name="_Toc31113308"/>
      <w:bookmarkStart w:id="1" w:name="_Toc31181026"/>
      <w:bookmarkStart w:id="2" w:name="_Toc34043677"/>
      <w:bookmarkStart w:id="3" w:name="_Toc40178127"/>
      <w:bookmarkStart w:id="4" w:name="_Toc41389751"/>
      <w:bookmarkStart w:id="5" w:name="_Toc43127690"/>
      <w:bookmarkStart w:id="6" w:name="_Toc522542625"/>
      <w:bookmarkStart w:id="7" w:name="_Toc523472600"/>
      <w:bookmarkStart w:id="8" w:name="_Toc528740908"/>
      <w:bookmarkStart w:id="9" w:name="_Toc530576852"/>
      <w:bookmarkStart w:id="10" w:name="_Toc532377054"/>
      <w:bookmarkStart w:id="11" w:name="_Toc3382103"/>
      <w:bookmarkStart w:id="12" w:name="_Toc5097184"/>
      <w:bookmarkStart w:id="13" w:name="_Toc5097250"/>
      <w:bookmarkStart w:id="14" w:name="_Toc5956964"/>
      <w:bookmarkStart w:id="15" w:name="_Toc6909837"/>
      <w:bookmarkStart w:id="16" w:name="_Toc8652196"/>
      <w:bookmarkStart w:id="17" w:name="_Toc11335594"/>
      <w:bookmarkStart w:id="18" w:name="_Toc14956624"/>
      <w:bookmarkStart w:id="19" w:name="_Toc19203440"/>
      <w:bookmarkStart w:id="20" w:name="_Toc23145987"/>
      <w:bookmarkStart w:id="21" w:name="_Toc23408964"/>
      <w:bookmarkStart w:id="22" w:name="_Toc23416564"/>
      <w:bookmarkStart w:id="23" w:name="_Toc23416618"/>
      <w:bookmarkStart w:id="24" w:name="_Toc27730077"/>
      <w:bookmarkStart w:id="25" w:name="_Toc318103488"/>
      <w:r w:rsidRPr="001B259E">
        <w:rPr>
          <w:sz w:val="28"/>
          <w:szCs w:val="28"/>
        </w:rPr>
        <w:t>ИЗВЕЩЕНИЕ О ПРОВЕДЕНИИ ЗАПРОСА КОТИРОВОК</w:t>
      </w:r>
      <w:bookmarkEnd w:id="0"/>
      <w:bookmarkEnd w:id="1"/>
      <w:bookmarkEnd w:id="2"/>
      <w:bookmarkEnd w:id="3"/>
      <w:bookmarkEnd w:id="4"/>
      <w:bookmarkEnd w:id="5"/>
      <w:r w:rsidR="00A05847" w:rsidRPr="001B259E">
        <w:rPr>
          <w:sz w:val="28"/>
          <w:szCs w:val="28"/>
        </w:rPr>
        <w:t xml:space="preserve"> </w:t>
      </w:r>
    </w:p>
    <w:p w14:paraId="799ACB73" w14:textId="77777777" w:rsidR="00CA2886" w:rsidRPr="001B259E" w:rsidRDefault="00A05847" w:rsidP="002408F9">
      <w:pPr>
        <w:jc w:val="center"/>
        <w:outlineLvl w:val="0"/>
        <w:rPr>
          <w:sz w:val="28"/>
          <w:szCs w:val="28"/>
        </w:rPr>
      </w:pPr>
      <w:bookmarkStart w:id="26" w:name="_Toc31113309"/>
      <w:bookmarkStart w:id="27" w:name="_Toc31181027"/>
      <w:bookmarkStart w:id="28" w:name="_Toc34043678"/>
      <w:bookmarkStart w:id="29" w:name="_Toc40178128"/>
      <w:bookmarkStart w:id="30" w:name="_Toc41389752"/>
      <w:bookmarkStart w:id="31" w:name="_Toc43127691"/>
      <w:r w:rsidRPr="001B259E">
        <w:rPr>
          <w:sz w:val="28"/>
          <w:szCs w:val="28"/>
        </w:rPr>
        <w:t>(ЗАКУПОЧНАЯ ДОКУМЕНТАЦИЯ)</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6"/>
      <w:bookmarkEnd w:id="27"/>
      <w:bookmarkEnd w:id="28"/>
      <w:bookmarkEnd w:id="29"/>
      <w:bookmarkEnd w:id="30"/>
      <w:bookmarkEnd w:id="31"/>
    </w:p>
    <w:p w14:paraId="427C0432" w14:textId="77777777" w:rsidR="00A05847" w:rsidRPr="001B259E" w:rsidRDefault="00A05847" w:rsidP="002408F9">
      <w:pPr>
        <w:jc w:val="center"/>
        <w:rPr>
          <w:b/>
          <w:i/>
        </w:rPr>
      </w:pPr>
    </w:p>
    <w:p w14:paraId="2AB9D11A" w14:textId="77777777" w:rsidR="00A05847" w:rsidRPr="001B259E" w:rsidRDefault="00A05847" w:rsidP="002408F9">
      <w:pPr>
        <w:jc w:val="center"/>
        <w:rPr>
          <w:b/>
          <w:i/>
        </w:rPr>
      </w:pPr>
    </w:p>
    <w:p w14:paraId="35978B3E" w14:textId="77777777" w:rsidR="00CA2886" w:rsidRPr="001B259E" w:rsidRDefault="00203E86" w:rsidP="00F865C7">
      <w:pPr>
        <w:jc w:val="center"/>
        <w:rPr>
          <w:sz w:val="28"/>
          <w:szCs w:val="28"/>
        </w:rPr>
      </w:pPr>
      <w:r w:rsidRPr="001B259E">
        <w:rPr>
          <w:sz w:val="28"/>
          <w:szCs w:val="28"/>
        </w:rPr>
        <w:t xml:space="preserve">в электронной форме на право заключения договора </w:t>
      </w:r>
      <w:r w:rsidR="00082DDD">
        <w:rPr>
          <w:sz w:val="28"/>
          <w:szCs w:val="28"/>
        </w:rPr>
        <w:t xml:space="preserve">на </w:t>
      </w:r>
      <w:r w:rsidR="00EE7095">
        <w:rPr>
          <w:sz w:val="28"/>
          <w:szCs w:val="28"/>
        </w:rPr>
        <w:t>п</w:t>
      </w:r>
      <w:r w:rsidR="00EE7095" w:rsidRPr="00EE7095">
        <w:rPr>
          <w:sz w:val="28"/>
          <w:szCs w:val="28"/>
        </w:rPr>
        <w:t>оставк</w:t>
      </w:r>
      <w:r w:rsidR="00EE7095">
        <w:rPr>
          <w:sz w:val="28"/>
          <w:szCs w:val="28"/>
        </w:rPr>
        <w:t>у</w:t>
      </w:r>
      <w:r w:rsidR="00EE7095" w:rsidRPr="00EE7095">
        <w:rPr>
          <w:sz w:val="28"/>
          <w:szCs w:val="28"/>
        </w:rPr>
        <w:t xml:space="preserve"> расходных материалов для машин плазменной резки металла</w:t>
      </w:r>
    </w:p>
    <w:p w14:paraId="11C5973A" w14:textId="77777777" w:rsidR="00CA2886" w:rsidRPr="001B259E" w:rsidRDefault="00CA2886" w:rsidP="002408F9">
      <w:pPr>
        <w:jc w:val="center"/>
        <w:rPr>
          <w:sz w:val="28"/>
          <w:szCs w:val="28"/>
        </w:rPr>
      </w:pPr>
    </w:p>
    <w:p w14:paraId="64474D68" w14:textId="77777777" w:rsidR="00CA2886" w:rsidRPr="001B259E" w:rsidRDefault="00CA2886" w:rsidP="002408F9">
      <w:pPr>
        <w:jc w:val="center"/>
        <w:rPr>
          <w:sz w:val="28"/>
          <w:szCs w:val="28"/>
        </w:rPr>
      </w:pPr>
    </w:p>
    <w:p w14:paraId="1E71779C" w14:textId="77777777" w:rsidR="00CA2886" w:rsidRPr="001B259E" w:rsidRDefault="00CA2886" w:rsidP="002408F9">
      <w:pPr>
        <w:jc w:val="center"/>
        <w:rPr>
          <w:sz w:val="28"/>
          <w:szCs w:val="28"/>
        </w:rPr>
      </w:pPr>
    </w:p>
    <w:p w14:paraId="02065393" w14:textId="77777777" w:rsidR="00CA2886" w:rsidRPr="001B259E" w:rsidRDefault="00CA2886" w:rsidP="002408F9">
      <w:pPr>
        <w:jc w:val="center"/>
        <w:rPr>
          <w:caps/>
          <w:sz w:val="28"/>
          <w:szCs w:val="28"/>
        </w:rPr>
      </w:pPr>
      <w:r w:rsidRPr="001B259E">
        <w:rPr>
          <w:caps/>
          <w:sz w:val="28"/>
          <w:szCs w:val="28"/>
        </w:rPr>
        <w:t>том 1 «общая и коммерческая части»</w:t>
      </w:r>
    </w:p>
    <w:p w14:paraId="47C0CED9" w14:textId="77777777" w:rsidR="00965C41" w:rsidRPr="001B259E" w:rsidRDefault="00965C41" w:rsidP="00965C41">
      <w:pPr>
        <w:jc w:val="center"/>
        <w:rPr>
          <w:caps/>
          <w:sz w:val="28"/>
          <w:szCs w:val="28"/>
        </w:rPr>
      </w:pPr>
    </w:p>
    <w:p w14:paraId="4ACC2743" w14:textId="1FF55097" w:rsidR="00965C41" w:rsidRPr="009167A0" w:rsidRDefault="004F63A3" w:rsidP="00965C41">
      <w:pPr>
        <w:jc w:val="center"/>
        <w:rPr>
          <w:sz w:val="28"/>
          <w:szCs w:val="28"/>
        </w:rPr>
      </w:pPr>
      <w:r>
        <w:rPr>
          <w:sz w:val="28"/>
          <w:szCs w:val="28"/>
        </w:rPr>
        <w:t>от «__» __________ 20</w:t>
      </w:r>
      <w:r w:rsidRPr="007A2AF2">
        <w:rPr>
          <w:sz w:val="28"/>
          <w:szCs w:val="28"/>
        </w:rPr>
        <w:t>20</w:t>
      </w:r>
      <w:r w:rsidR="00965C41" w:rsidRPr="001B259E">
        <w:rPr>
          <w:sz w:val="28"/>
          <w:szCs w:val="28"/>
        </w:rPr>
        <w:t xml:space="preserve"> ГПЗ № </w:t>
      </w:r>
      <w:r w:rsidR="00BB372D">
        <w:rPr>
          <w:sz w:val="28"/>
          <w:szCs w:val="28"/>
        </w:rPr>
        <w:t>7</w:t>
      </w:r>
    </w:p>
    <w:p w14:paraId="150B0A50" w14:textId="77777777" w:rsidR="005B7A34" w:rsidRPr="001B259E" w:rsidRDefault="005B7A34" w:rsidP="00965C41">
      <w:pPr>
        <w:jc w:val="center"/>
        <w:rPr>
          <w:sz w:val="28"/>
          <w:szCs w:val="28"/>
        </w:rPr>
      </w:pPr>
    </w:p>
    <w:p w14:paraId="639751CA" w14:textId="77777777" w:rsidR="00965C41" w:rsidRPr="001B259E" w:rsidRDefault="00965C41" w:rsidP="00965C41">
      <w:pPr>
        <w:jc w:val="center"/>
        <w:rPr>
          <w:sz w:val="28"/>
        </w:rPr>
      </w:pPr>
    </w:p>
    <w:p w14:paraId="3F298B19" w14:textId="77777777" w:rsidR="00965C41" w:rsidRPr="001B259E" w:rsidRDefault="00965C41" w:rsidP="00965C41">
      <w:pPr>
        <w:jc w:val="center"/>
        <w:rPr>
          <w:sz w:val="28"/>
        </w:rPr>
      </w:pPr>
    </w:p>
    <w:p w14:paraId="37CA1A52" w14:textId="77777777" w:rsidR="00965C41" w:rsidRPr="001B259E" w:rsidRDefault="00965C41" w:rsidP="00965C41">
      <w:pPr>
        <w:jc w:val="center"/>
        <w:rPr>
          <w:sz w:val="28"/>
        </w:rPr>
      </w:pPr>
    </w:p>
    <w:p w14:paraId="5F608644" w14:textId="77777777" w:rsidR="00965C41" w:rsidRPr="001B259E" w:rsidRDefault="00965C41" w:rsidP="00965C41">
      <w:pPr>
        <w:pStyle w:val="62"/>
      </w:pPr>
    </w:p>
    <w:p w14:paraId="150BCDAD" w14:textId="77777777" w:rsidR="00965C41" w:rsidRPr="001B259E" w:rsidRDefault="00965C41" w:rsidP="00965C41">
      <w:pPr>
        <w:pStyle w:val="62"/>
      </w:pPr>
    </w:p>
    <w:p w14:paraId="00DE19B4" w14:textId="77777777" w:rsidR="00965C41" w:rsidRPr="001B259E" w:rsidRDefault="00965C41" w:rsidP="00965C41">
      <w:pPr>
        <w:pStyle w:val="62"/>
      </w:pPr>
      <w:r w:rsidRPr="001B259E">
        <w:t xml:space="preserve">Извещение на сайте </w:t>
      </w:r>
      <w:hyperlink r:id="rId11" w:history="1">
        <w:r w:rsidRPr="001B259E">
          <w:rPr>
            <w:rStyle w:val="aff"/>
          </w:rPr>
          <w:t>http://zakupki.</w:t>
        </w:r>
        <w:r w:rsidRPr="001B259E">
          <w:rPr>
            <w:rStyle w:val="aff"/>
            <w:lang w:val="en-US"/>
          </w:rPr>
          <w:t>gov</w:t>
        </w:r>
        <w:r w:rsidRPr="001B259E">
          <w:rPr>
            <w:rStyle w:val="aff"/>
          </w:rPr>
          <w:t>.ru</w:t>
        </w:r>
      </w:hyperlink>
      <w:r w:rsidRPr="001B259E">
        <w:t xml:space="preserve"> №______________________</w:t>
      </w:r>
    </w:p>
    <w:p w14:paraId="638CB62D" w14:textId="77777777" w:rsidR="00965C41" w:rsidRPr="001B259E" w:rsidRDefault="00965C41" w:rsidP="00965C41">
      <w:pPr>
        <w:pStyle w:val="62"/>
      </w:pPr>
    </w:p>
    <w:p w14:paraId="2835C780" w14:textId="77777777" w:rsidR="00965C41" w:rsidRPr="001B259E" w:rsidRDefault="00965C41" w:rsidP="00965C41">
      <w:pPr>
        <w:jc w:val="center"/>
      </w:pPr>
      <w:r w:rsidRPr="00EA36CA">
        <w:t>Извещение на сайте</w:t>
      </w:r>
      <w:hyperlink w:history="1"/>
      <w:r w:rsidR="00EE7095" w:rsidRPr="00EE7095">
        <w:t xml:space="preserve"> </w:t>
      </w:r>
      <w:r w:rsidR="00EE7095" w:rsidRPr="00EE7095">
        <w:rPr>
          <w:rStyle w:val="aff"/>
        </w:rPr>
        <w:t>https://www.fabrikant.ru/</w:t>
      </w:r>
      <w:r w:rsidR="00413326">
        <w:t xml:space="preserve"> </w:t>
      </w:r>
      <w:r w:rsidRPr="001B259E">
        <w:t>№______________________</w:t>
      </w:r>
    </w:p>
    <w:p w14:paraId="32332EB3" w14:textId="77777777" w:rsidR="00965C41" w:rsidRPr="001B259E" w:rsidRDefault="00965C41" w:rsidP="00965C41">
      <w:pPr>
        <w:jc w:val="center"/>
        <w:rPr>
          <w:sz w:val="28"/>
          <w:szCs w:val="28"/>
        </w:rPr>
      </w:pPr>
    </w:p>
    <w:p w14:paraId="70936184" w14:textId="77777777" w:rsidR="00965C41" w:rsidRPr="001B259E" w:rsidRDefault="00965C41" w:rsidP="00965C41">
      <w:pPr>
        <w:jc w:val="center"/>
        <w:rPr>
          <w:sz w:val="28"/>
        </w:rPr>
      </w:pPr>
    </w:p>
    <w:p w14:paraId="6110F2A5" w14:textId="77777777" w:rsidR="00965C41" w:rsidRDefault="00965C41" w:rsidP="00965C41">
      <w:pPr>
        <w:jc w:val="center"/>
        <w:rPr>
          <w:sz w:val="28"/>
        </w:rPr>
      </w:pPr>
    </w:p>
    <w:p w14:paraId="6239A125" w14:textId="77777777" w:rsidR="00082DDD" w:rsidRDefault="00082DDD" w:rsidP="00965C41">
      <w:pPr>
        <w:jc w:val="center"/>
        <w:rPr>
          <w:sz w:val="28"/>
        </w:rPr>
      </w:pPr>
    </w:p>
    <w:p w14:paraId="57E7F649" w14:textId="77777777" w:rsidR="00082DDD" w:rsidRDefault="00082DDD" w:rsidP="00965C41">
      <w:pPr>
        <w:jc w:val="center"/>
        <w:rPr>
          <w:sz w:val="28"/>
        </w:rPr>
      </w:pPr>
    </w:p>
    <w:p w14:paraId="78E0334C" w14:textId="77777777" w:rsidR="00082DDD" w:rsidRDefault="00082DDD" w:rsidP="00965C41">
      <w:pPr>
        <w:jc w:val="center"/>
        <w:rPr>
          <w:sz w:val="28"/>
        </w:rPr>
      </w:pPr>
    </w:p>
    <w:p w14:paraId="4C1CD036" w14:textId="77777777" w:rsidR="00082DDD" w:rsidRDefault="00082DDD" w:rsidP="00965C41">
      <w:pPr>
        <w:jc w:val="center"/>
        <w:rPr>
          <w:sz w:val="28"/>
        </w:rPr>
      </w:pPr>
    </w:p>
    <w:p w14:paraId="086C8D26" w14:textId="77777777" w:rsidR="00082DDD" w:rsidRPr="001B259E" w:rsidRDefault="00082DDD" w:rsidP="00965C41">
      <w:pPr>
        <w:jc w:val="center"/>
        <w:rPr>
          <w:sz w:val="28"/>
        </w:rPr>
      </w:pPr>
    </w:p>
    <w:p w14:paraId="476FA300" w14:textId="77777777" w:rsidR="00965C41" w:rsidRPr="001B259E" w:rsidRDefault="00965C41" w:rsidP="00965C41">
      <w:pPr>
        <w:jc w:val="center"/>
        <w:rPr>
          <w:sz w:val="28"/>
        </w:rPr>
      </w:pPr>
    </w:p>
    <w:p w14:paraId="20CD19AF" w14:textId="77777777" w:rsidR="00965C41" w:rsidRPr="001B259E" w:rsidRDefault="00965C41" w:rsidP="00965C41">
      <w:pPr>
        <w:jc w:val="center"/>
      </w:pPr>
    </w:p>
    <w:p w14:paraId="775F0A84" w14:textId="77777777" w:rsidR="00965C41" w:rsidRPr="00EE7095" w:rsidRDefault="004F63A3" w:rsidP="00965C41">
      <w:pPr>
        <w:pStyle w:val="111"/>
        <w:keepNext w:val="0"/>
        <w:rPr>
          <w:b/>
          <w:snapToGrid/>
          <w:sz w:val="28"/>
          <w:szCs w:val="24"/>
        </w:rPr>
      </w:pPr>
      <w:r>
        <w:rPr>
          <w:snapToGrid/>
          <w:sz w:val="28"/>
          <w:szCs w:val="24"/>
        </w:rPr>
        <w:t>20</w:t>
      </w:r>
      <w:r w:rsidRPr="00EE7095">
        <w:rPr>
          <w:snapToGrid/>
          <w:sz w:val="28"/>
          <w:szCs w:val="24"/>
        </w:rPr>
        <w:t>20</w:t>
      </w:r>
    </w:p>
    <w:p w14:paraId="14234FC9" w14:textId="77777777" w:rsidR="00CA2886" w:rsidRPr="001B259E" w:rsidRDefault="00CA2886" w:rsidP="002408F9">
      <w:pPr>
        <w:sectPr w:rsidR="00CA2886" w:rsidRPr="001B259E" w:rsidSect="00965C41">
          <w:headerReference w:type="default" r:id="rId12"/>
          <w:footerReference w:type="even" r:id="rId13"/>
          <w:footerReference w:type="default" r:id="rId14"/>
          <w:headerReference w:type="first" r:id="rId15"/>
          <w:pgSz w:w="11907" w:h="16840" w:code="9"/>
          <w:pgMar w:top="1134" w:right="567" w:bottom="1134" w:left="1418" w:header="284" w:footer="549" w:gutter="0"/>
          <w:pgNumType w:start="469"/>
          <w:cols w:space="708"/>
          <w:titlePg/>
          <w:docGrid w:linePitch="360"/>
        </w:sectPr>
      </w:pPr>
    </w:p>
    <w:p w14:paraId="29B87FCD" w14:textId="77777777" w:rsidR="00C87330" w:rsidRPr="001B259E" w:rsidRDefault="00C87330" w:rsidP="002408F9">
      <w:pPr>
        <w:pStyle w:val="17"/>
        <w:widowControl/>
        <w:outlineLvl w:val="0"/>
        <w:rPr>
          <w:bCs/>
          <w:snapToGrid/>
          <w:sz w:val="28"/>
          <w:szCs w:val="24"/>
        </w:rPr>
      </w:pPr>
      <w:bookmarkStart w:id="32" w:name="_Toc398564570"/>
      <w:bookmarkStart w:id="33" w:name="_Toc399408080"/>
      <w:bookmarkStart w:id="34" w:name="_Toc522542626"/>
      <w:bookmarkStart w:id="35" w:name="_Toc523472601"/>
      <w:bookmarkStart w:id="36" w:name="_Toc528740909"/>
      <w:bookmarkStart w:id="37" w:name="_Toc532377055"/>
      <w:bookmarkStart w:id="38" w:name="_Toc3382104"/>
      <w:bookmarkStart w:id="39" w:name="_Toc5097185"/>
      <w:bookmarkStart w:id="40" w:name="_Toc5097251"/>
      <w:bookmarkStart w:id="41" w:name="_Toc5956965"/>
      <w:bookmarkStart w:id="42" w:name="_Toc6909838"/>
      <w:bookmarkStart w:id="43" w:name="_Toc8652197"/>
      <w:bookmarkStart w:id="44" w:name="_Toc11335595"/>
      <w:bookmarkStart w:id="45" w:name="_Toc14956625"/>
      <w:bookmarkStart w:id="46" w:name="_Toc19203441"/>
      <w:bookmarkStart w:id="47" w:name="_Toc23145988"/>
      <w:bookmarkStart w:id="48" w:name="_Toc23408965"/>
      <w:bookmarkStart w:id="49" w:name="_Toc23416565"/>
      <w:bookmarkStart w:id="50" w:name="_Toc23416619"/>
      <w:bookmarkStart w:id="51" w:name="_Toc25224226"/>
      <w:bookmarkStart w:id="52" w:name="_Toc27730078"/>
      <w:bookmarkStart w:id="53" w:name="_Toc31113310"/>
      <w:bookmarkStart w:id="54" w:name="_Toc31181028"/>
      <w:bookmarkStart w:id="55" w:name="_Toc40178129"/>
      <w:bookmarkStart w:id="56" w:name="_Toc43127692"/>
      <w:r w:rsidRPr="001B259E">
        <w:rPr>
          <w:b w:val="0"/>
          <w:snapToGrid/>
          <w:sz w:val="28"/>
          <w:szCs w:val="24"/>
        </w:rPr>
        <w:lastRenderedPageBreak/>
        <w:t>СОДЕРЖАНИЕ</w:t>
      </w:r>
      <w:bookmarkEnd w:id="25"/>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260BB4A4" w14:textId="77777777" w:rsidR="00C87330" w:rsidRPr="001B259E" w:rsidRDefault="00C87330" w:rsidP="002408F9">
      <w:pPr>
        <w:pStyle w:val="affb"/>
        <w:keepNext w:val="0"/>
        <w:keepLines w:val="0"/>
        <w:numPr>
          <w:ilvl w:val="0"/>
          <w:numId w:val="0"/>
        </w:numPr>
        <w:spacing w:before="0" w:after="0" w:line="240" w:lineRule="auto"/>
        <w:jc w:val="both"/>
        <w:rPr>
          <w:b w:val="0"/>
          <w:spacing w:val="0"/>
          <w:kern w:val="0"/>
          <w:szCs w:val="24"/>
          <w:lang w:eastAsia="ru-RU"/>
        </w:rPr>
      </w:pPr>
    </w:p>
    <w:p w14:paraId="2A1DB0E6" w14:textId="77777777" w:rsidR="0019596C" w:rsidRDefault="00216E87" w:rsidP="0019596C">
      <w:pPr>
        <w:pStyle w:val="18"/>
        <w:rPr>
          <w:rFonts w:asciiTheme="minorHAnsi" w:eastAsiaTheme="minorEastAsia" w:hAnsiTheme="minorHAnsi" w:cstheme="minorBidi"/>
          <w:sz w:val="22"/>
          <w:szCs w:val="22"/>
        </w:rPr>
      </w:pPr>
      <w:r w:rsidRPr="001B259E">
        <w:rPr>
          <w:bCs/>
          <w:szCs w:val="24"/>
        </w:rPr>
        <w:fldChar w:fldCharType="begin"/>
      </w:r>
      <w:r w:rsidR="00EA22EE" w:rsidRPr="001B259E">
        <w:rPr>
          <w:bCs/>
          <w:szCs w:val="24"/>
        </w:rPr>
        <w:instrText xml:space="preserve"> TOC \o "1-3" \h \z \u </w:instrText>
      </w:r>
      <w:r w:rsidRPr="001B259E">
        <w:rPr>
          <w:bCs/>
          <w:szCs w:val="24"/>
        </w:rPr>
        <w:fldChar w:fldCharType="separate"/>
      </w:r>
    </w:p>
    <w:p w14:paraId="50183FAB" w14:textId="77777777" w:rsidR="0019596C" w:rsidRDefault="00C003EF">
      <w:pPr>
        <w:pStyle w:val="18"/>
        <w:rPr>
          <w:rFonts w:asciiTheme="minorHAnsi" w:eastAsiaTheme="minorEastAsia" w:hAnsiTheme="minorHAnsi" w:cstheme="minorBidi"/>
          <w:sz w:val="22"/>
          <w:szCs w:val="22"/>
        </w:rPr>
      </w:pPr>
      <w:hyperlink w:anchor="_Toc43127693" w:history="1">
        <w:r w:rsidR="0019596C" w:rsidRPr="00966FBB">
          <w:rPr>
            <w:rStyle w:val="aff"/>
          </w:rPr>
          <w:t>1.</w:t>
        </w:r>
        <w:r w:rsidR="0019596C">
          <w:rPr>
            <w:rFonts w:asciiTheme="minorHAnsi" w:eastAsiaTheme="minorEastAsia" w:hAnsiTheme="minorHAnsi" w:cstheme="minorBidi"/>
            <w:sz w:val="22"/>
            <w:szCs w:val="22"/>
          </w:rPr>
          <w:tab/>
        </w:r>
        <w:r w:rsidR="0019596C" w:rsidRPr="00966FBB">
          <w:rPr>
            <w:rStyle w:val="aff"/>
          </w:rPr>
          <w:t>ИЗВЕЩЕНИЕ О ПРОВЕДЕНИИ ЗАКУПКИ</w:t>
        </w:r>
        <w:r w:rsidR="0019596C">
          <w:rPr>
            <w:webHidden/>
          </w:rPr>
          <w:tab/>
        </w:r>
        <w:r w:rsidR="0019596C">
          <w:rPr>
            <w:webHidden/>
          </w:rPr>
          <w:fldChar w:fldCharType="begin"/>
        </w:r>
        <w:r w:rsidR="0019596C">
          <w:rPr>
            <w:webHidden/>
          </w:rPr>
          <w:instrText xml:space="preserve"> PAGEREF _Toc43127693 \h </w:instrText>
        </w:r>
        <w:r w:rsidR="0019596C">
          <w:rPr>
            <w:webHidden/>
          </w:rPr>
        </w:r>
        <w:r w:rsidR="0019596C">
          <w:rPr>
            <w:webHidden/>
          </w:rPr>
          <w:fldChar w:fldCharType="separate"/>
        </w:r>
        <w:r w:rsidR="0076612E">
          <w:rPr>
            <w:webHidden/>
          </w:rPr>
          <w:t>3</w:t>
        </w:r>
        <w:r w:rsidR="0019596C">
          <w:rPr>
            <w:webHidden/>
          </w:rPr>
          <w:fldChar w:fldCharType="end"/>
        </w:r>
      </w:hyperlink>
    </w:p>
    <w:p w14:paraId="4D4F7456" w14:textId="77777777" w:rsidR="0019596C" w:rsidRDefault="00C003EF">
      <w:pPr>
        <w:pStyle w:val="18"/>
        <w:rPr>
          <w:rFonts w:asciiTheme="minorHAnsi" w:eastAsiaTheme="minorEastAsia" w:hAnsiTheme="minorHAnsi" w:cstheme="minorBidi"/>
          <w:sz w:val="22"/>
          <w:szCs w:val="22"/>
        </w:rPr>
      </w:pPr>
      <w:hyperlink w:anchor="_Toc43127694" w:history="1">
        <w:r w:rsidR="0019596C" w:rsidRPr="00966FBB">
          <w:rPr>
            <w:rStyle w:val="aff"/>
            <w:b/>
          </w:rPr>
          <w:t>ЧАСТЬ 1</w:t>
        </w:r>
        <w:r w:rsidR="0019596C">
          <w:rPr>
            <w:webHidden/>
          </w:rPr>
          <w:tab/>
        </w:r>
        <w:r w:rsidR="0019596C">
          <w:rPr>
            <w:webHidden/>
          </w:rPr>
          <w:fldChar w:fldCharType="begin"/>
        </w:r>
        <w:r w:rsidR="0019596C">
          <w:rPr>
            <w:webHidden/>
          </w:rPr>
          <w:instrText xml:space="preserve"> PAGEREF _Toc43127694 \h </w:instrText>
        </w:r>
        <w:r w:rsidR="0019596C">
          <w:rPr>
            <w:webHidden/>
          </w:rPr>
        </w:r>
        <w:r w:rsidR="0019596C">
          <w:rPr>
            <w:webHidden/>
          </w:rPr>
          <w:fldChar w:fldCharType="separate"/>
        </w:r>
        <w:r w:rsidR="0076612E">
          <w:rPr>
            <w:webHidden/>
          </w:rPr>
          <w:t>8</w:t>
        </w:r>
        <w:r w:rsidR="0019596C">
          <w:rPr>
            <w:webHidden/>
          </w:rPr>
          <w:fldChar w:fldCharType="end"/>
        </w:r>
      </w:hyperlink>
    </w:p>
    <w:p w14:paraId="7C2EF2B0" w14:textId="77777777" w:rsidR="0019596C" w:rsidRDefault="00C003EF">
      <w:pPr>
        <w:pStyle w:val="18"/>
        <w:rPr>
          <w:rFonts w:asciiTheme="minorHAnsi" w:eastAsiaTheme="minorEastAsia" w:hAnsiTheme="minorHAnsi" w:cstheme="minorBidi"/>
          <w:sz w:val="22"/>
          <w:szCs w:val="22"/>
        </w:rPr>
      </w:pPr>
      <w:hyperlink w:anchor="_Toc43127695" w:history="1">
        <w:r w:rsidR="0019596C" w:rsidRPr="00966FBB">
          <w:rPr>
            <w:rStyle w:val="aff"/>
          </w:rPr>
          <w:t>2.</w:t>
        </w:r>
        <w:r w:rsidR="0019596C">
          <w:rPr>
            <w:rFonts w:asciiTheme="minorHAnsi" w:eastAsiaTheme="minorEastAsia" w:hAnsiTheme="minorHAnsi" w:cstheme="minorBidi"/>
            <w:sz w:val="22"/>
            <w:szCs w:val="22"/>
          </w:rPr>
          <w:tab/>
        </w:r>
        <w:r w:rsidR="0019596C" w:rsidRPr="00966FBB">
          <w:rPr>
            <w:rStyle w:val="aff"/>
          </w:rPr>
          <w:t>ТРЕБОВАНИЯ. ДОКУМЕНТЫ. СОСТАВ ЗАЯВКИ НА УЧАСТИЕ В ЗАКУПКЕ.</w:t>
        </w:r>
        <w:r w:rsidR="0019596C">
          <w:rPr>
            <w:webHidden/>
          </w:rPr>
          <w:tab/>
        </w:r>
        <w:r w:rsidR="0019596C">
          <w:rPr>
            <w:webHidden/>
          </w:rPr>
          <w:fldChar w:fldCharType="begin"/>
        </w:r>
        <w:r w:rsidR="0019596C">
          <w:rPr>
            <w:webHidden/>
          </w:rPr>
          <w:instrText xml:space="preserve"> PAGEREF _Toc43127695 \h </w:instrText>
        </w:r>
        <w:r w:rsidR="0019596C">
          <w:rPr>
            <w:webHidden/>
          </w:rPr>
        </w:r>
        <w:r w:rsidR="0019596C">
          <w:rPr>
            <w:webHidden/>
          </w:rPr>
          <w:fldChar w:fldCharType="separate"/>
        </w:r>
        <w:r w:rsidR="0076612E">
          <w:rPr>
            <w:webHidden/>
          </w:rPr>
          <w:t>8</w:t>
        </w:r>
        <w:r w:rsidR="0019596C">
          <w:rPr>
            <w:webHidden/>
          </w:rPr>
          <w:fldChar w:fldCharType="end"/>
        </w:r>
      </w:hyperlink>
    </w:p>
    <w:p w14:paraId="302135E9" w14:textId="77777777" w:rsidR="0019596C" w:rsidRDefault="00C003EF">
      <w:pPr>
        <w:pStyle w:val="18"/>
        <w:rPr>
          <w:rFonts w:asciiTheme="minorHAnsi" w:eastAsiaTheme="minorEastAsia" w:hAnsiTheme="minorHAnsi" w:cstheme="minorBidi"/>
          <w:sz w:val="22"/>
          <w:szCs w:val="22"/>
        </w:rPr>
      </w:pPr>
      <w:hyperlink w:anchor="_Toc43127696" w:history="1">
        <w:r w:rsidR="0019596C" w:rsidRPr="00966FBB">
          <w:rPr>
            <w:rStyle w:val="aff"/>
          </w:rPr>
          <w:t>2.1.</w:t>
        </w:r>
        <w:r w:rsidR="0019596C">
          <w:rPr>
            <w:rFonts w:asciiTheme="minorHAnsi" w:eastAsiaTheme="minorEastAsia" w:hAnsiTheme="minorHAnsi" w:cstheme="minorBidi"/>
            <w:sz w:val="22"/>
            <w:szCs w:val="22"/>
          </w:rPr>
          <w:tab/>
        </w:r>
        <w:r w:rsidR="0019596C" w:rsidRPr="00966FBB">
          <w:rPr>
            <w:rStyle w:val="aff"/>
          </w:rPr>
          <w:t>ТРЕБОВАНИЯ. ДОКУМЕНТЫ, ПОДТВЕРЖДАЮЩИЕ СООТВЕТСТВИЕ УСТАНОВЛЕННЫМ ТРЕБОВАНИЯМ.</w:t>
        </w:r>
        <w:r w:rsidR="0019596C">
          <w:rPr>
            <w:webHidden/>
          </w:rPr>
          <w:tab/>
        </w:r>
        <w:r w:rsidR="0019596C">
          <w:rPr>
            <w:webHidden/>
          </w:rPr>
          <w:fldChar w:fldCharType="begin"/>
        </w:r>
        <w:r w:rsidR="0019596C">
          <w:rPr>
            <w:webHidden/>
          </w:rPr>
          <w:instrText xml:space="preserve"> PAGEREF _Toc43127696 \h </w:instrText>
        </w:r>
        <w:r w:rsidR="0019596C">
          <w:rPr>
            <w:webHidden/>
          </w:rPr>
        </w:r>
        <w:r w:rsidR="0019596C">
          <w:rPr>
            <w:webHidden/>
          </w:rPr>
          <w:fldChar w:fldCharType="separate"/>
        </w:r>
        <w:r w:rsidR="0076612E">
          <w:rPr>
            <w:webHidden/>
          </w:rPr>
          <w:t>8</w:t>
        </w:r>
        <w:r w:rsidR="0019596C">
          <w:rPr>
            <w:webHidden/>
          </w:rPr>
          <w:fldChar w:fldCharType="end"/>
        </w:r>
      </w:hyperlink>
    </w:p>
    <w:p w14:paraId="051DFBBF" w14:textId="77777777" w:rsidR="0019596C" w:rsidRDefault="00C003EF">
      <w:pPr>
        <w:pStyle w:val="18"/>
        <w:tabs>
          <w:tab w:val="left" w:pos="960"/>
        </w:tabs>
        <w:rPr>
          <w:rFonts w:asciiTheme="minorHAnsi" w:eastAsiaTheme="minorEastAsia" w:hAnsiTheme="minorHAnsi" w:cstheme="minorBidi"/>
          <w:sz w:val="22"/>
          <w:szCs w:val="22"/>
        </w:rPr>
      </w:pPr>
      <w:hyperlink w:anchor="_Toc43127697" w:history="1">
        <w:r w:rsidR="0019596C" w:rsidRPr="00966FBB">
          <w:rPr>
            <w:rStyle w:val="aff"/>
          </w:rPr>
          <w:t>2.1.1.</w:t>
        </w:r>
        <w:r w:rsidR="0019596C">
          <w:rPr>
            <w:rFonts w:asciiTheme="minorHAnsi" w:eastAsiaTheme="minorEastAsia" w:hAnsiTheme="minorHAnsi" w:cstheme="minorBidi"/>
            <w:sz w:val="22"/>
            <w:szCs w:val="22"/>
          </w:rPr>
          <w:tab/>
        </w:r>
        <w:r w:rsidR="0019596C" w:rsidRPr="00966FBB">
          <w:rPr>
            <w:rStyle w:val="aff"/>
          </w:rPr>
          <w:t>Требования к участникам закупки</w:t>
        </w:r>
        <w:r w:rsidR="0019596C">
          <w:rPr>
            <w:webHidden/>
          </w:rPr>
          <w:tab/>
        </w:r>
        <w:r w:rsidR="0019596C">
          <w:rPr>
            <w:webHidden/>
          </w:rPr>
          <w:fldChar w:fldCharType="begin"/>
        </w:r>
        <w:r w:rsidR="0019596C">
          <w:rPr>
            <w:webHidden/>
          </w:rPr>
          <w:instrText xml:space="preserve"> PAGEREF _Toc43127697 \h </w:instrText>
        </w:r>
        <w:r w:rsidR="0019596C">
          <w:rPr>
            <w:webHidden/>
          </w:rPr>
        </w:r>
        <w:r w:rsidR="0019596C">
          <w:rPr>
            <w:webHidden/>
          </w:rPr>
          <w:fldChar w:fldCharType="separate"/>
        </w:r>
        <w:r w:rsidR="0076612E">
          <w:rPr>
            <w:webHidden/>
          </w:rPr>
          <w:t>8</w:t>
        </w:r>
        <w:r w:rsidR="0019596C">
          <w:rPr>
            <w:webHidden/>
          </w:rPr>
          <w:fldChar w:fldCharType="end"/>
        </w:r>
      </w:hyperlink>
    </w:p>
    <w:p w14:paraId="6A4F8887" w14:textId="77777777" w:rsidR="0019596C" w:rsidRDefault="00C003EF">
      <w:pPr>
        <w:pStyle w:val="18"/>
        <w:tabs>
          <w:tab w:val="left" w:pos="960"/>
        </w:tabs>
        <w:rPr>
          <w:rFonts w:asciiTheme="minorHAnsi" w:eastAsiaTheme="minorEastAsia" w:hAnsiTheme="minorHAnsi" w:cstheme="minorBidi"/>
          <w:sz w:val="22"/>
          <w:szCs w:val="22"/>
        </w:rPr>
      </w:pPr>
      <w:hyperlink w:anchor="_Toc43127698" w:history="1">
        <w:r w:rsidR="0019596C" w:rsidRPr="00966FBB">
          <w:rPr>
            <w:rStyle w:val="aff"/>
          </w:rPr>
          <w:t>2.1.2.</w:t>
        </w:r>
        <w:r w:rsidR="0019596C">
          <w:rPr>
            <w:rFonts w:asciiTheme="minorHAnsi" w:eastAsiaTheme="minorEastAsia" w:hAnsiTheme="minorHAnsi" w:cstheme="minorBidi"/>
            <w:sz w:val="22"/>
            <w:szCs w:val="22"/>
          </w:rPr>
          <w:tab/>
        </w:r>
        <w:r w:rsidR="0019596C" w:rsidRPr="00966FBB">
          <w:rPr>
            <w:rStyle w:val="aff"/>
          </w:rPr>
          <w:t>Требования к продукции</w:t>
        </w:r>
        <w:r w:rsidR="0019596C">
          <w:rPr>
            <w:webHidden/>
          </w:rPr>
          <w:tab/>
        </w:r>
        <w:r w:rsidR="0019596C">
          <w:rPr>
            <w:webHidden/>
          </w:rPr>
          <w:fldChar w:fldCharType="begin"/>
        </w:r>
        <w:r w:rsidR="0019596C">
          <w:rPr>
            <w:webHidden/>
          </w:rPr>
          <w:instrText xml:space="preserve"> PAGEREF _Toc43127698 \h </w:instrText>
        </w:r>
        <w:r w:rsidR="0019596C">
          <w:rPr>
            <w:webHidden/>
          </w:rPr>
        </w:r>
        <w:r w:rsidR="0019596C">
          <w:rPr>
            <w:webHidden/>
          </w:rPr>
          <w:fldChar w:fldCharType="separate"/>
        </w:r>
        <w:r w:rsidR="0076612E">
          <w:rPr>
            <w:webHidden/>
          </w:rPr>
          <w:t>13</w:t>
        </w:r>
        <w:r w:rsidR="0019596C">
          <w:rPr>
            <w:webHidden/>
          </w:rPr>
          <w:fldChar w:fldCharType="end"/>
        </w:r>
      </w:hyperlink>
    </w:p>
    <w:p w14:paraId="0835A173" w14:textId="77777777" w:rsidR="0019596C" w:rsidRDefault="00C003EF">
      <w:pPr>
        <w:pStyle w:val="18"/>
        <w:rPr>
          <w:rFonts w:asciiTheme="minorHAnsi" w:eastAsiaTheme="minorEastAsia" w:hAnsiTheme="minorHAnsi" w:cstheme="minorBidi"/>
          <w:sz w:val="22"/>
          <w:szCs w:val="22"/>
        </w:rPr>
      </w:pPr>
      <w:hyperlink w:anchor="_Toc43127699" w:history="1">
        <w:r w:rsidR="0019596C" w:rsidRPr="00966FBB">
          <w:rPr>
            <w:rStyle w:val="aff"/>
          </w:rPr>
          <w:t>2.2.</w:t>
        </w:r>
        <w:r w:rsidR="0019596C">
          <w:rPr>
            <w:rFonts w:asciiTheme="minorHAnsi" w:eastAsiaTheme="minorEastAsia" w:hAnsiTheme="minorHAnsi" w:cstheme="minorBidi"/>
            <w:sz w:val="22"/>
            <w:szCs w:val="22"/>
          </w:rPr>
          <w:tab/>
        </w:r>
        <w:r w:rsidR="0019596C" w:rsidRPr="00966FBB">
          <w:rPr>
            <w:rStyle w:val="aff"/>
          </w:rPr>
          <w:t>СОСТАВ ЗАЯВКИ НА УЧАСТИЕ В ЗАКУПКЕ.</w:t>
        </w:r>
        <w:r w:rsidR="0019596C">
          <w:rPr>
            <w:webHidden/>
          </w:rPr>
          <w:tab/>
        </w:r>
        <w:r w:rsidR="0019596C">
          <w:rPr>
            <w:webHidden/>
          </w:rPr>
          <w:fldChar w:fldCharType="begin"/>
        </w:r>
        <w:r w:rsidR="0019596C">
          <w:rPr>
            <w:webHidden/>
          </w:rPr>
          <w:instrText xml:space="preserve"> PAGEREF _Toc43127699 \h </w:instrText>
        </w:r>
        <w:r w:rsidR="0019596C">
          <w:rPr>
            <w:webHidden/>
          </w:rPr>
        </w:r>
        <w:r w:rsidR="0019596C">
          <w:rPr>
            <w:webHidden/>
          </w:rPr>
          <w:fldChar w:fldCharType="separate"/>
        </w:r>
        <w:r w:rsidR="0076612E">
          <w:rPr>
            <w:webHidden/>
          </w:rPr>
          <w:t>13</w:t>
        </w:r>
        <w:r w:rsidR="0019596C">
          <w:rPr>
            <w:webHidden/>
          </w:rPr>
          <w:fldChar w:fldCharType="end"/>
        </w:r>
      </w:hyperlink>
    </w:p>
    <w:p w14:paraId="0C7F7CAA" w14:textId="77777777" w:rsidR="0019596C" w:rsidRDefault="00C003EF">
      <w:pPr>
        <w:pStyle w:val="18"/>
        <w:rPr>
          <w:rFonts w:asciiTheme="minorHAnsi" w:eastAsiaTheme="minorEastAsia" w:hAnsiTheme="minorHAnsi" w:cstheme="minorBidi"/>
          <w:sz w:val="22"/>
          <w:szCs w:val="22"/>
        </w:rPr>
      </w:pPr>
      <w:hyperlink w:anchor="_Toc43127700" w:history="1">
        <w:r w:rsidR="0019596C" w:rsidRPr="00966FBB">
          <w:rPr>
            <w:rStyle w:val="aff"/>
          </w:rPr>
          <w:t>3.</w:t>
        </w:r>
        <w:r w:rsidR="0019596C">
          <w:rPr>
            <w:rFonts w:asciiTheme="minorHAnsi" w:eastAsiaTheme="minorEastAsia" w:hAnsiTheme="minorHAnsi" w:cstheme="minorBidi"/>
            <w:sz w:val="22"/>
            <w:szCs w:val="22"/>
          </w:rPr>
          <w:tab/>
        </w:r>
        <w:r w:rsidR="0019596C" w:rsidRPr="00966FBB">
          <w:rPr>
            <w:rStyle w:val="aff"/>
          </w:rPr>
          <w:t>КРИТЕРИИ И МЕТОДИКА ОЦЕНКИ ЗАЯВОК НА УЧАСТИЕ В ЗАКУПКЕ</w:t>
        </w:r>
        <w:r w:rsidR="0019596C">
          <w:rPr>
            <w:webHidden/>
          </w:rPr>
          <w:tab/>
        </w:r>
        <w:r w:rsidR="0019596C">
          <w:rPr>
            <w:webHidden/>
          </w:rPr>
          <w:fldChar w:fldCharType="begin"/>
        </w:r>
        <w:r w:rsidR="0019596C">
          <w:rPr>
            <w:webHidden/>
          </w:rPr>
          <w:instrText xml:space="preserve"> PAGEREF _Toc43127700 \h </w:instrText>
        </w:r>
        <w:r w:rsidR="0019596C">
          <w:rPr>
            <w:webHidden/>
          </w:rPr>
        </w:r>
        <w:r w:rsidR="0019596C">
          <w:rPr>
            <w:webHidden/>
          </w:rPr>
          <w:fldChar w:fldCharType="separate"/>
        </w:r>
        <w:r w:rsidR="0076612E">
          <w:rPr>
            <w:webHidden/>
          </w:rPr>
          <w:t>15</w:t>
        </w:r>
        <w:r w:rsidR="0019596C">
          <w:rPr>
            <w:webHidden/>
          </w:rPr>
          <w:fldChar w:fldCharType="end"/>
        </w:r>
      </w:hyperlink>
    </w:p>
    <w:p w14:paraId="11DE4EF7" w14:textId="77777777" w:rsidR="0019596C" w:rsidRDefault="00C003EF">
      <w:pPr>
        <w:pStyle w:val="18"/>
        <w:rPr>
          <w:rFonts w:asciiTheme="minorHAnsi" w:eastAsiaTheme="minorEastAsia" w:hAnsiTheme="minorHAnsi" w:cstheme="minorBidi"/>
          <w:sz w:val="22"/>
          <w:szCs w:val="22"/>
        </w:rPr>
      </w:pPr>
      <w:hyperlink w:anchor="_Toc43127701" w:history="1">
        <w:r w:rsidR="0019596C" w:rsidRPr="00966FBB">
          <w:rPr>
            <w:rStyle w:val="aff"/>
          </w:rPr>
          <w:t>4.</w:t>
        </w:r>
        <w:r w:rsidR="0019596C">
          <w:rPr>
            <w:rFonts w:asciiTheme="minorHAnsi" w:eastAsiaTheme="minorEastAsia" w:hAnsiTheme="minorHAnsi" w:cstheme="minorBidi"/>
            <w:sz w:val="22"/>
            <w:szCs w:val="22"/>
          </w:rPr>
          <w:tab/>
        </w:r>
        <w:r w:rsidR="0019596C" w:rsidRPr="00966FBB">
          <w:rPr>
            <w:rStyle w:val="aff"/>
          </w:rPr>
          <w:t>ОБРАЗЦЫ ФОРМ ОСНОВНЫХ ДОКУМЕНТОВ</w:t>
        </w:r>
        <w:r w:rsidR="0019596C">
          <w:rPr>
            <w:webHidden/>
          </w:rPr>
          <w:tab/>
        </w:r>
        <w:r w:rsidR="0019596C">
          <w:rPr>
            <w:webHidden/>
          </w:rPr>
          <w:fldChar w:fldCharType="begin"/>
        </w:r>
        <w:r w:rsidR="0019596C">
          <w:rPr>
            <w:webHidden/>
          </w:rPr>
          <w:instrText xml:space="preserve"> PAGEREF _Toc43127701 \h </w:instrText>
        </w:r>
        <w:r w:rsidR="0019596C">
          <w:rPr>
            <w:webHidden/>
          </w:rPr>
        </w:r>
        <w:r w:rsidR="0019596C">
          <w:rPr>
            <w:webHidden/>
          </w:rPr>
          <w:fldChar w:fldCharType="separate"/>
        </w:r>
        <w:r w:rsidR="0076612E">
          <w:rPr>
            <w:webHidden/>
          </w:rPr>
          <w:t>16</w:t>
        </w:r>
        <w:r w:rsidR="0019596C">
          <w:rPr>
            <w:webHidden/>
          </w:rPr>
          <w:fldChar w:fldCharType="end"/>
        </w:r>
      </w:hyperlink>
    </w:p>
    <w:p w14:paraId="18881EF8" w14:textId="77777777" w:rsidR="0019596C" w:rsidRDefault="00C003EF">
      <w:pPr>
        <w:pStyle w:val="18"/>
        <w:rPr>
          <w:rFonts w:asciiTheme="minorHAnsi" w:eastAsiaTheme="minorEastAsia" w:hAnsiTheme="minorHAnsi" w:cstheme="minorBidi"/>
          <w:sz w:val="22"/>
          <w:szCs w:val="22"/>
        </w:rPr>
      </w:pPr>
      <w:hyperlink w:anchor="_Toc43127702" w:history="1">
        <w:r w:rsidR="0019596C" w:rsidRPr="00966FBB">
          <w:rPr>
            <w:rStyle w:val="aff"/>
          </w:rPr>
          <w:t>4.1.</w:t>
        </w:r>
        <w:r w:rsidR="0019596C">
          <w:rPr>
            <w:rFonts w:asciiTheme="minorHAnsi" w:eastAsiaTheme="minorEastAsia" w:hAnsiTheme="minorHAnsi" w:cstheme="minorBidi"/>
            <w:sz w:val="22"/>
            <w:szCs w:val="22"/>
          </w:rPr>
          <w:tab/>
        </w:r>
        <w:r w:rsidR="0019596C" w:rsidRPr="00966FBB">
          <w:rPr>
            <w:rStyle w:val="aff"/>
          </w:rPr>
          <w:t>Образцы форм основных документов, включаемых в заявку на участие в закупке</w:t>
        </w:r>
        <w:r w:rsidR="0019596C">
          <w:rPr>
            <w:webHidden/>
          </w:rPr>
          <w:tab/>
        </w:r>
        <w:r w:rsidR="0019596C">
          <w:rPr>
            <w:webHidden/>
          </w:rPr>
          <w:fldChar w:fldCharType="begin"/>
        </w:r>
        <w:r w:rsidR="0019596C">
          <w:rPr>
            <w:webHidden/>
          </w:rPr>
          <w:instrText xml:space="preserve"> PAGEREF _Toc43127702 \h </w:instrText>
        </w:r>
        <w:r w:rsidR="0019596C">
          <w:rPr>
            <w:webHidden/>
          </w:rPr>
        </w:r>
        <w:r w:rsidR="0019596C">
          <w:rPr>
            <w:webHidden/>
          </w:rPr>
          <w:fldChar w:fldCharType="separate"/>
        </w:r>
        <w:r w:rsidR="0076612E">
          <w:rPr>
            <w:webHidden/>
          </w:rPr>
          <w:t>17</w:t>
        </w:r>
        <w:r w:rsidR="0019596C">
          <w:rPr>
            <w:webHidden/>
          </w:rPr>
          <w:fldChar w:fldCharType="end"/>
        </w:r>
      </w:hyperlink>
    </w:p>
    <w:p w14:paraId="3918BD47" w14:textId="77777777" w:rsidR="0019596C" w:rsidRDefault="00C003EF">
      <w:pPr>
        <w:pStyle w:val="2c"/>
        <w:rPr>
          <w:rFonts w:asciiTheme="minorHAnsi" w:eastAsiaTheme="minorEastAsia" w:hAnsiTheme="minorHAnsi" w:cstheme="minorBidi"/>
          <w:b w:val="0"/>
          <w:bCs w:val="0"/>
          <w:sz w:val="22"/>
          <w:szCs w:val="22"/>
        </w:rPr>
      </w:pPr>
      <w:hyperlink w:anchor="_Toc43127703" w:history="1">
        <w:r w:rsidR="0019596C" w:rsidRPr="00966FBB">
          <w:rPr>
            <w:rStyle w:val="aff"/>
            <w:rFonts w:cs="Times New Roman"/>
          </w:rPr>
          <w:t>ЗАЯВКА НА УЧАСТИЕ В ЗАКУПКЕ (Форма 1)</w:t>
        </w:r>
        <w:r w:rsidR="0019596C">
          <w:rPr>
            <w:webHidden/>
          </w:rPr>
          <w:tab/>
        </w:r>
        <w:r w:rsidR="0019596C">
          <w:rPr>
            <w:webHidden/>
          </w:rPr>
          <w:fldChar w:fldCharType="begin"/>
        </w:r>
        <w:r w:rsidR="0019596C">
          <w:rPr>
            <w:webHidden/>
          </w:rPr>
          <w:instrText xml:space="preserve"> PAGEREF _Toc43127703 \h </w:instrText>
        </w:r>
        <w:r w:rsidR="0019596C">
          <w:rPr>
            <w:webHidden/>
          </w:rPr>
        </w:r>
        <w:r w:rsidR="0019596C">
          <w:rPr>
            <w:webHidden/>
          </w:rPr>
          <w:fldChar w:fldCharType="separate"/>
        </w:r>
        <w:r w:rsidR="0076612E">
          <w:rPr>
            <w:webHidden/>
          </w:rPr>
          <w:t>17</w:t>
        </w:r>
        <w:r w:rsidR="0019596C">
          <w:rPr>
            <w:webHidden/>
          </w:rPr>
          <w:fldChar w:fldCharType="end"/>
        </w:r>
      </w:hyperlink>
    </w:p>
    <w:p w14:paraId="05221494" w14:textId="77777777" w:rsidR="0019596C" w:rsidRDefault="00C003EF">
      <w:pPr>
        <w:pStyle w:val="2c"/>
        <w:rPr>
          <w:rFonts w:asciiTheme="minorHAnsi" w:eastAsiaTheme="minorEastAsia" w:hAnsiTheme="minorHAnsi" w:cstheme="minorBidi"/>
          <w:b w:val="0"/>
          <w:bCs w:val="0"/>
          <w:sz w:val="22"/>
          <w:szCs w:val="22"/>
        </w:rPr>
      </w:pPr>
      <w:hyperlink w:anchor="_Toc43127704" w:history="1">
        <w:r w:rsidR="0019596C" w:rsidRPr="00966FBB">
          <w:rPr>
            <w:rStyle w:val="aff"/>
            <w:rFonts w:cs="Times New Roman"/>
          </w:rPr>
          <w:t>ФОРМА ДЕКЛАРАЦИИ О СООТВЕТСТВИИ участника закупки/ субподрядчика (соисполнителя)/ изготовителя КРИТЕРИЯМ ОТНЕСЕНИЯ К СУБЪЕКТАМ МАЛОГО И СРЕДНЕГО ПРЕДПРИНИМАТЕЛЬСТВА (Форма 1.1)</w:t>
        </w:r>
        <w:r w:rsidR="0019596C">
          <w:rPr>
            <w:webHidden/>
          </w:rPr>
          <w:tab/>
        </w:r>
        <w:r w:rsidR="0019596C">
          <w:rPr>
            <w:webHidden/>
          </w:rPr>
          <w:fldChar w:fldCharType="begin"/>
        </w:r>
        <w:r w:rsidR="0019596C">
          <w:rPr>
            <w:webHidden/>
          </w:rPr>
          <w:instrText xml:space="preserve"> PAGEREF _Toc43127704 \h </w:instrText>
        </w:r>
        <w:r w:rsidR="0019596C">
          <w:rPr>
            <w:webHidden/>
          </w:rPr>
        </w:r>
        <w:r w:rsidR="0019596C">
          <w:rPr>
            <w:webHidden/>
          </w:rPr>
          <w:fldChar w:fldCharType="separate"/>
        </w:r>
        <w:r w:rsidR="0076612E">
          <w:rPr>
            <w:webHidden/>
          </w:rPr>
          <w:t>22</w:t>
        </w:r>
        <w:r w:rsidR="0019596C">
          <w:rPr>
            <w:webHidden/>
          </w:rPr>
          <w:fldChar w:fldCharType="end"/>
        </w:r>
      </w:hyperlink>
    </w:p>
    <w:p w14:paraId="077C25B2" w14:textId="77777777" w:rsidR="0019596C" w:rsidRDefault="00C003EF">
      <w:pPr>
        <w:pStyle w:val="2c"/>
        <w:rPr>
          <w:rFonts w:asciiTheme="minorHAnsi" w:eastAsiaTheme="minorEastAsia" w:hAnsiTheme="minorHAnsi" w:cstheme="minorBidi"/>
          <w:b w:val="0"/>
          <w:bCs w:val="0"/>
          <w:sz w:val="22"/>
          <w:szCs w:val="22"/>
        </w:rPr>
      </w:pPr>
      <w:hyperlink w:anchor="_Toc43127705" w:history="1">
        <w:r w:rsidR="0019596C" w:rsidRPr="00966FBB">
          <w:rPr>
            <w:rStyle w:val="aff"/>
          </w:rPr>
          <w:t>Сведения  о цепочке собственников, включая бенефициаров (в том числе конечных) с указанием долей участия</w:t>
        </w:r>
        <w:r w:rsidR="0019596C">
          <w:rPr>
            <w:webHidden/>
          </w:rPr>
          <w:tab/>
        </w:r>
        <w:r w:rsidR="0019596C">
          <w:rPr>
            <w:webHidden/>
          </w:rPr>
          <w:fldChar w:fldCharType="begin"/>
        </w:r>
        <w:r w:rsidR="0019596C">
          <w:rPr>
            <w:webHidden/>
          </w:rPr>
          <w:instrText xml:space="preserve"> PAGEREF _Toc43127705 \h </w:instrText>
        </w:r>
        <w:r w:rsidR="0019596C">
          <w:rPr>
            <w:webHidden/>
          </w:rPr>
        </w:r>
        <w:r w:rsidR="0019596C">
          <w:rPr>
            <w:webHidden/>
          </w:rPr>
          <w:fldChar w:fldCharType="separate"/>
        </w:r>
        <w:r w:rsidR="0076612E">
          <w:rPr>
            <w:webHidden/>
          </w:rPr>
          <w:t>29</w:t>
        </w:r>
        <w:r w:rsidR="0019596C">
          <w:rPr>
            <w:webHidden/>
          </w:rPr>
          <w:fldChar w:fldCharType="end"/>
        </w:r>
      </w:hyperlink>
    </w:p>
    <w:p w14:paraId="40BECC6B" w14:textId="77777777" w:rsidR="0019596C" w:rsidRDefault="00C003EF">
      <w:pPr>
        <w:pStyle w:val="2c"/>
        <w:rPr>
          <w:rFonts w:asciiTheme="minorHAnsi" w:eastAsiaTheme="minorEastAsia" w:hAnsiTheme="minorHAnsi" w:cstheme="minorBidi"/>
          <w:b w:val="0"/>
          <w:bCs w:val="0"/>
          <w:sz w:val="22"/>
          <w:szCs w:val="22"/>
        </w:rPr>
      </w:pPr>
      <w:hyperlink w:anchor="_Toc43127706" w:history="1">
        <w:r w:rsidR="0019596C" w:rsidRPr="00966FBB">
          <w:rPr>
            <w:rStyle w:val="aff"/>
            <w:rFonts w:cs="Times New Roman"/>
          </w:rPr>
          <w:t>ТЕХНИЧЕСКОЕ ПРЕДЛОЖЕНИЕ (Форма 2)</w:t>
        </w:r>
        <w:r w:rsidR="0019596C">
          <w:rPr>
            <w:webHidden/>
          </w:rPr>
          <w:tab/>
        </w:r>
        <w:r w:rsidR="0019596C">
          <w:rPr>
            <w:webHidden/>
          </w:rPr>
          <w:fldChar w:fldCharType="begin"/>
        </w:r>
        <w:r w:rsidR="0019596C">
          <w:rPr>
            <w:webHidden/>
          </w:rPr>
          <w:instrText xml:space="preserve"> PAGEREF _Toc43127706 \h </w:instrText>
        </w:r>
        <w:r w:rsidR="0019596C">
          <w:rPr>
            <w:webHidden/>
          </w:rPr>
        </w:r>
        <w:r w:rsidR="0019596C">
          <w:rPr>
            <w:webHidden/>
          </w:rPr>
          <w:fldChar w:fldCharType="separate"/>
        </w:r>
        <w:r w:rsidR="0076612E">
          <w:rPr>
            <w:webHidden/>
          </w:rPr>
          <w:t>34</w:t>
        </w:r>
        <w:r w:rsidR="0019596C">
          <w:rPr>
            <w:webHidden/>
          </w:rPr>
          <w:fldChar w:fldCharType="end"/>
        </w:r>
      </w:hyperlink>
    </w:p>
    <w:p w14:paraId="72B50BE5" w14:textId="77777777" w:rsidR="0019596C" w:rsidRDefault="00C003EF">
      <w:pPr>
        <w:pStyle w:val="2c"/>
        <w:rPr>
          <w:rFonts w:asciiTheme="minorHAnsi" w:eastAsiaTheme="minorEastAsia" w:hAnsiTheme="minorHAnsi" w:cstheme="minorBidi"/>
          <w:b w:val="0"/>
          <w:bCs w:val="0"/>
          <w:sz w:val="22"/>
          <w:szCs w:val="22"/>
        </w:rPr>
      </w:pPr>
      <w:hyperlink w:anchor="_Toc43127707" w:history="1">
        <w:r w:rsidR="0019596C" w:rsidRPr="00966FBB">
          <w:rPr>
            <w:rStyle w:val="aff"/>
            <w:rFonts w:cs="Times New Roman"/>
          </w:rPr>
          <w:t>Справка об информированности</w:t>
        </w:r>
        <w:r w:rsidR="0019596C">
          <w:rPr>
            <w:webHidden/>
          </w:rPr>
          <w:tab/>
        </w:r>
        <w:r w:rsidR="0019596C">
          <w:rPr>
            <w:webHidden/>
          </w:rPr>
          <w:fldChar w:fldCharType="begin"/>
        </w:r>
        <w:r w:rsidR="0019596C">
          <w:rPr>
            <w:webHidden/>
          </w:rPr>
          <w:instrText xml:space="preserve"> PAGEREF _Toc43127707 \h </w:instrText>
        </w:r>
        <w:r w:rsidR="0019596C">
          <w:rPr>
            <w:webHidden/>
          </w:rPr>
        </w:r>
        <w:r w:rsidR="0019596C">
          <w:rPr>
            <w:webHidden/>
          </w:rPr>
          <w:fldChar w:fldCharType="separate"/>
        </w:r>
        <w:r w:rsidR="0076612E">
          <w:rPr>
            <w:webHidden/>
          </w:rPr>
          <w:t>36</w:t>
        </w:r>
        <w:r w:rsidR="0019596C">
          <w:rPr>
            <w:webHidden/>
          </w:rPr>
          <w:fldChar w:fldCharType="end"/>
        </w:r>
      </w:hyperlink>
    </w:p>
    <w:p w14:paraId="26964708" w14:textId="77777777" w:rsidR="0019596C" w:rsidRDefault="00C003EF">
      <w:pPr>
        <w:pStyle w:val="18"/>
        <w:rPr>
          <w:rFonts w:asciiTheme="minorHAnsi" w:eastAsiaTheme="minorEastAsia" w:hAnsiTheme="minorHAnsi" w:cstheme="minorBidi"/>
          <w:sz w:val="22"/>
          <w:szCs w:val="22"/>
        </w:rPr>
      </w:pPr>
      <w:hyperlink w:anchor="_Toc43127708" w:history="1">
        <w:r w:rsidR="0019596C" w:rsidRPr="00966FBB">
          <w:rPr>
            <w:rStyle w:val="aff"/>
            <w:b/>
          </w:rPr>
          <w:t>ЧАСТЬ 2</w:t>
        </w:r>
        <w:r w:rsidR="0019596C">
          <w:rPr>
            <w:webHidden/>
          </w:rPr>
          <w:tab/>
        </w:r>
        <w:r w:rsidR="0019596C">
          <w:rPr>
            <w:webHidden/>
          </w:rPr>
          <w:fldChar w:fldCharType="begin"/>
        </w:r>
        <w:r w:rsidR="0019596C">
          <w:rPr>
            <w:webHidden/>
          </w:rPr>
          <w:instrText xml:space="preserve"> PAGEREF _Toc43127708 \h </w:instrText>
        </w:r>
        <w:r w:rsidR="0019596C">
          <w:rPr>
            <w:webHidden/>
          </w:rPr>
        </w:r>
        <w:r w:rsidR="0019596C">
          <w:rPr>
            <w:webHidden/>
          </w:rPr>
          <w:fldChar w:fldCharType="separate"/>
        </w:r>
        <w:r w:rsidR="0076612E">
          <w:rPr>
            <w:webHidden/>
          </w:rPr>
          <w:t>37</w:t>
        </w:r>
        <w:r w:rsidR="0019596C">
          <w:rPr>
            <w:webHidden/>
          </w:rPr>
          <w:fldChar w:fldCharType="end"/>
        </w:r>
      </w:hyperlink>
    </w:p>
    <w:p w14:paraId="6E2FB4AD" w14:textId="77777777" w:rsidR="0019596C" w:rsidRDefault="00C003EF">
      <w:pPr>
        <w:pStyle w:val="18"/>
        <w:rPr>
          <w:rFonts w:asciiTheme="minorHAnsi" w:eastAsiaTheme="minorEastAsia" w:hAnsiTheme="minorHAnsi" w:cstheme="minorBidi"/>
          <w:sz w:val="22"/>
          <w:szCs w:val="22"/>
        </w:rPr>
      </w:pPr>
      <w:hyperlink w:anchor="_Toc43127709" w:history="1">
        <w:r w:rsidR="0019596C" w:rsidRPr="00966FBB">
          <w:rPr>
            <w:rStyle w:val="aff"/>
            <w:b/>
          </w:rPr>
          <w:t>ЧАСТЬ 3</w:t>
        </w:r>
        <w:r w:rsidR="0019596C">
          <w:rPr>
            <w:webHidden/>
          </w:rPr>
          <w:tab/>
        </w:r>
        <w:r w:rsidR="0019596C">
          <w:rPr>
            <w:webHidden/>
          </w:rPr>
          <w:fldChar w:fldCharType="begin"/>
        </w:r>
        <w:r w:rsidR="0019596C">
          <w:rPr>
            <w:webHidden/>
          </w:rPr>
          <w:instrText xml:space="preserve"> PAGEREF _Toc43127709 \h </w:instrText>
        </w:r>
        <w:r w:rsidR="0019596C">
          <w:rPr>
            <w:webHidden/>
          </w:rPr>
        </w:r>
        <w:r w:rsidR="0019596C">
          <w:rPr>
            <w:webHidden/>
          </w:rPr>
          <w:fldChar w:fldCharType="separate"/>
        </w:r>
        <w:r w:rsidR="0076612E">
          <w:rPr>
            <w:webHidden/>
          </w:rPr>
          <w:t>37</w:t>
        </w:r>
        <w:r w:rsidR="0019596C">
          <w:rPr>
            <w:webHidden/>
          </w:rPr>
          <w:fldChar w:fldCharType="end"/>
        </w:r>
      </w:hyperlink>
    </w:p>
    <w:p w14:paraId="37334895" w14:textId="77777777" w:rsidR="0019596C" w:rsidRDefault="00C003EF">
      <w:pPr>
        <w:pStyle w:val="18"/>
        <w:rPr>
          <w:rFonts w:asciiTheme="minorHAnsi" w:eastAsiaTheme="minorEastAsia" w:hAnsiTheme="minorHAnsi" w:cstheme="minorBidi"/>
          <w:sz w:val="22"/>
          <w:szCs w:val="22"/>
        </w:rPr>
      </w:pPr>
      <w:hyperlink w:anchor="_Toc43127710" w:history="1">
        <w:r w:rsidR="0019596C" w:rsidRPr="00966FBB">
          <w:rPr>
            <w:rStyle w:val="aff"/>
            <w:b/>
          </w:rPr>
          <w:t>ТОМ 2 «ТЕХНИЧЕСКАЯ ЧАСТЬ»</w:t>
        </w:r>
        <w:r w:rsidR="0019596C">
          <w:rPr>
            <w:webHidden/>
          </w:rPr>
          <w:tab/>
        </w:r>
        <w:r w:rsidR="0019596C">
          <w:rPr>
            <w:webHidden/>
          </w:rPr>
          <w:fldChar w:fldCharType="begin"/>
        </w:r>
        <w:r w:rsidR="0019596C">
          <w:rPr>
            <w:webHidden/>
          </w:rPr>
          <w:instrText xml:space="preserve"> PAGEREF _Toc43127710 \h </w:instrText>
        </w:r>
        <w:r w:rsidR="0019596C">
          <w:rPr>
            <w:webHidden/>
          </w:rPr>
        </w:r>
        <w:r w:rsidR="0019596C">
          <w:rPr>
            <w:webHidden/>
          </w:rPr>
          <w:fldChar w:fldCharType="separate"/>
        </w:r>
        <w:r w:rsidR="0076612E">
          <w:rPr>
            <w:webHidden/>
          </w:rPr>
          <w:t>37</w:t>
        </w:r>
        <w:r w:rsidR="0019596C">
          <w:rPr>
            <w:webHidden/>
          </w:rPr>
          <w:fldChar w:fldCharType="end"/>
        </w:r>
      </w:hyperlink>
    </w:p>
    <w:p w14:paraId="45746028" w14:textId="77777777" w:rsidR="005D6E3F" w:rsidRPr="001B259E" w:rsidRDefault="00216E87" w:rsidP="00DA1E56">
      <w:pPr>
        <w:tabs>
          <w:tab w:val="left" w:pos="426"/>
          <w:tab w:val="right" w:leader="dot" w:pos="9923"/>
        </w:tabs>
        <w:spacing w:after="120"/>
        <w:jc w:val="both"/>
        <w:rPr>
          <w:b/>
        </w:rPr>
      </w:pPr>
      <w:r w:rsidRPr="001B259E">
        <w:rPr>
          <w:bCs/>
        </w:rPr>
        <w:fldChar w:fldCharType="end"/>
      </w:r>
    </w:p>
    <w:p w14:paraId="1C99CB2E" w14:textId="77777777" w:rsidR="00F74A75" w:rsidRPr="001B259E" w:rsidRDefault="00F74A75" w:rsidP="002408F9">
      <w:pPr>
        <w:rPr>
          <w:bCs/>
          <w:sz w:val="28"/>
          <w:szCs w:val="28"/>
        </w:rPr>
      </w:pPr>
    </w:p>
    <w:p w14:paraId="531465B9" w14:textId="77777777" w:rsidR="00F74A75" w:rsidRPr="001B259E" w:rsidRDefault="00F74A75" w:rsidP="002408F9">
      <w:pPr>
        <w:rPr>
          <w:bCs/>
        </w:rPr>
      </w:pPr>
    </w:p>
    <w:p w14:paraId="508F4505" w14:textId="77777777" w:rsidR="00F74A75" w:rsidRPr="001B259E" w:rsidRDefault="00F74A75" w:rsidP="002408F9">
      <w:pPr>
        <w:rPr>
          <w:bCs/>
        </w:rPr>
        <w:sectPr w:rsidR="00F74A75" w:rsidRPr="001B259E" w:rsidSect="00965C41">
          <w:headerReference w:type="default" r:id="rId16"/>
          <w:footerReference w:type="default" r:id="rId17"/>
          <w:pgSz w:w="11907" w:h="16840" w:code="9"/>
          <w:pgMar w:top="1134" w:right="567" w:bottom="1134" w:left="1418" w:header="709" w:footer="624" w:gutter="0"/>
          <w:pgNumType w:start="2"/>
          <w:cols w:space="708"/>
          <w:docGrid w:linePitch="360"/>
        </w:sectPr>
      </w:pPr>
    </w:p>
    <w:p w14:paraId="2357B05A" w14:textId="77777777" w:rsidR="005C0EFF" w:rsidRPr="001B259E" w:rsidRDefault="005C0EFF" w:rsidP="00C97F5E">
      <w:pPr>
        <w:pStyle w:val="12"/>
        <w:numPr>
          <w:ilvl w:val="0"/>
          <w:numId w:val="20"/>
        </w:numPr>
        <w:tabs>
          <w:tab w:val="left" w:pos="426"/>
        </w:tabs>
        <w:ind w:left="0" w:firstLine="0"/>
        <w:jc w:val="center"/>
        <w:rPr>
          <w:sz w:val="28"/>
          <w:szCs w:val="28"/>
        </w:rPr>
      </w:pPr>
      <w:bookmarkStart w:id="57" w:name="_Toc398564572"/>
      <w:bookmarkStart w:id="58" w:name="_Toc399408082"/>
      <w:bookmarkStart w:id="59" w:name="_Toc43127693"/>
      <w:r w:rsidRPr="001B259E">
        <w:rPr>
          <w:sz w:val="28"/>
          <w:szCs w:val="28"/>
        </w:rPr>
        <w:lastRenderedPageBreak/>
        <w:t xml:space="preserve">ИЗВЕЩЕНИЕ О ПРОВЕДЕНИИ </w:t>
      </w:r>
      <w:bookmarkEnd w:id="57"/>
      <w:bookmarkEnd w:id="58"/>
      <w:r w:rsidR="00BA3C22" w:rsidRPr="001B259E">
        <w:rPr>
          <w:sz w:val="28"/>
          <w:szCs w:val="28"/>
        </w:rPr>
        <w:t>ЗАКУПКИ</w:t>
      </w:r>
      <w:bookmarkEnd w:id="59"/>
    </w:p>
    <w:p w14:paraId="761536DF" w14:textId="77777777" w:rsidR="006E046C" w:rsidRDefault="006E046C" w:rsidP="002408F9">
      <w:pPr>
        <w:rPr>
          <w:sz w:val="28"/>
          <w:szCs w:val="28"/>
        </w:rPr>
      </w:pPr>
    </w:p>
    <w:p w14:paraId="26E70279" w14:textId="77777777" w:rsidR="00456824" w:rsidRPr="001B259E" w:rsidRDefault="00456824" w:rsidP="00456824">
      <w:pPr>
        <w:pStyle w:val="12"/>
        <w:numPr>
          <w:ilvl w:val="0"/>
          <w:numId w:val="0"/>
        </w:numPr>
        <w:tabs>
          <w:tab w:val="left" w:pos="426"/>
        </w:tabs>
        <w:jc w:val="center"/>
        <w:rPr>
          <w:sz w:val="28"/>
          <w:szCs w:val="28"/>
        </w:rPr>
      </w:pPr>
      <w:r w:rsidRPr="001B259E">
        <w:rPr>
          <w:sz w:val="28"/>
          <w:szCs w:val="28"/>
        </w:rPr>
        <w:t>ИЗВЕЩЕНИЕ О ПРОВЕДЕНИИ ЗАКУПКИ</w:t>
      </w:r>
    </w:p>
    <w:p w14:paraId="0756A05F" w14:textId="77777777" w:rsidR="00456824" w:rsidRPr="001B259E" w:rsidRDefault="00456824" w:rsidP="00456824">
      <w:pPr>
        <w:rPr>
          <w:sz w:val="28"/>
          <w:szCs w:val="28"/>
        </w:rPr>
      </w:pPr>
    </w:p>
    <w:p w14:paraId="215309C5" w14:textId="77777777" w:rsidR="00456824" w:rsidRPr="001B259E" w:rsidRDefault="00456824" w:rsidP="00456824">
      <w:pPr>
        <w:pStyle w:val="afff3"/>
        <w:numPr>
          <w:ilvl w:val="0"/>
          <w:numId w:val="19"/>
        </w:numPr>
        <w:tabs>
          <w:tab w:val="left" w:pos="0"/>
          <w:tab w:val="left" w:pos="1134"/>
        </w:tabs>
        <w:spacing w:after="0" w:line="240" w:lineRule="auto"/>
        <w:ind w:left="0" w:firstLine="709"/>
        <w:jc w:val="both"/>
        <w:rPr>
          <w:rFonts w:ascii="Times New Roman" w:eastAsia="Times New Roman" w:hAnsi="Times New Roman"/>
          <w:sz w:val="28"/>
          <w:szCs w:val="28"/>
          <w:lang w:eastAsia="ru-RU"/>
        </w:rPr>
      </w:pPr>
      <w:r w:rsidRPr="001B259E">
        <w:rPr>
          <w:rFonts w:ascii="Times New Roman" w:eastAsia="Times New Roman" w:hAnsi="Times New Roman"/>
          <w:sz w:val="28"/>
          <w:szCs w:val="28"/>
          <w:lang w:eastAsia="ru-RU"/>
        </w:rPr>
        <w:t>Форма и способ процедуры закупки:</w:t>
      </w:r>
      <w:r w:rsidRPr="001B259E">
        <w:rPr>
          <w:rFonts w:ascii="Times New Roman" w:hAnsi="Times New Roman"/>
          <w:b/>
          <w:i/>
        </w:rPr>
        <w:t xml:space="preserve"> </w:t>
      </w:r>
      <w:r w:rsidRPr="001B259E">
        <w:rPr>
          <w:rFonts w:ascii="Times New Roman" w:eastAsia="Times New Roman" w:hAnsi="Times New Roman"/>
          <w:sz w:val="28"/>
          <w:szCs w:val="28"/>
          <w:lang w:eastAsia="ru-RU"/>
        </w:rPr>
        <w:t>открытый запрос котировок в электронной форме.</w:t>
      </w:r>
    </w:p>
    <w:p w14:paraId="09AA9952" w14:textId="77777777" w:rsidR="00456824" w:rsidRPr="001B259E" w:rsidRDefault="00456824" w:rsidP="00456824">
      <w:pPr>
        <w:pStyle w:val="afff3"/>
        <w:numPr>
          <w:ilvl w:val="0"/>
          <w:numId w:val="19"/>
        </w:numPr>
        <w:tabs>
          <w:tab w:val="left" w:pos="0"/>
          <w:tab w:val="left" w:pos="1134"/>
        </w:tabs>
        <w:spacing w:after="0" w:line="240" w:lineRule="auto"/>
        <w:ind w:left="0" w:firstLine="709"/>
        <w:jc w:val="both"/>
        <w:rPr>
          <w:rFonts w:ascii="Times New Roman" w:hAnsi="Times New Roman"/>
          <w:b/>
          <w:spacing w:val="-6"/>
          <w:sz w:val="28"/>
          <w:szCs w:val="28"/>
        </w:rPr>
      </w:pPr>
      <w:r w:rsidRPr="001B259E">
        <w:rPr>
          <w:rFonts w:ascii="Times New Roman" w:hAnsi="Times New Roman"/>
          <w:sz w:val="28"/>
          <w:szCs w:val="28"/>
        </w:rPr>
        <w:t xml:space="preserve">Закупка проводится в соответствии с Единым </w:t>
      </w:r>
      <w:r w:rsidRPr="001B259E">
        <w:rPr>
          <w:rFonts w:ascii="Times New Roman" w:eastAsia="Times New Roman" w:hAnsi="Times New Roman"/>
          <w:sz w:val="28"/>
          <w:szCs w:val="28"/>
          <w:lang w:eastAsia="ru-RU"/>
        </w:rPr>
        <w:t>отраслевым</w:t>
      </w:r>
      <w:r w:rsidRPr="001B259E">
        <w:rPr>
          <w:rFonts w:ascii="Times New Roman" w:hAnsi="Times New Roman"/>
          <w:sz w:val="28"/>
          <w:szCs w:val="28"/>
        </w:rPr>
        <w:t xml:space="preserve"> стандартом закупок (Положением о закупке) Государственной корпорации по атомной энергии «Росатом» с изменениями, утвержденными решением наблюдательного совета Госкорпорации «Росатом»</w:t>
      </w:r>
      <w:r w:rsidRPr="001B259E">
        <w:rPr>
          <w:rFonts w:ascii="Times New Roman" w:hAnsi="Times New Roman"/>
        </w:rPr>
        <w:t xml:space="preserve"> </w:t>
      </w:r>
      <w:r w:rsidRPr="001B259E">
        <w:rPr>
          <w:rFonts w:ascii="Times New Roman" w:hAnsi="Times New Roman"/>
          <w:sz w:val="28"/>
          <w:szCs w:val="28"/>
        </w:rPr>
        <w:t xml:space="preserve">(протокол от </w:t>
      </w:r>
      <w:r w:rsidRPr="00F744FD">
        <w:rPr>
          <w:rFonts w:ascii="Times New Roman" w:hAnsi="Times New Roman"/>
          <w:sz w:val="28"/>
          <w:szCs w:val="28"/>
        </w:rPr>
        <w:t>09</w:t>
      </w:r>
      <w:r>
        <w:rPr>
          <w:rFonts w:ascii="Times New Roman" w:hAnsi="Times New Roman"/>
          <w:sz w:val="28"/>
          <w:szCs w:val="28"/>
        </w:rPr>
        <w:t>.</w:t>
      </w:r>
      <w:r w:rsidRPr="00F744FD">
        <w:rPr>
          <w:rFonts w:ascii="Times New Roman" w:hAnsi="Times New Roman"/>
          <w:sz w:val="28"/>
          <w:szCs w:val="28"/>
        </w:rPr>
        <w:t>10</w:t>
      </w:r>
      <w:r>
        <w:rPr>
          <w:rFonts w:ascii="Times New Roman" w:hAnsi="Times New Roman"/>
          <w:sz w:val="28"/>
          <w:szCs w:val="28"/>
        </w:rPr>
        <w:t>.2019</w:t>
      </w:r>
      <w:r w:rsidRPr="001B259E">
        <w:rPr>
          <w:rFonts w:ascii="Times New Roman" w:hAnsi="Times New Roman"/>
          <w:sz w:val="28"/>
          <w:szCs w:val="28"/>
        </w:rPr>
        <w:t xml:space="preserve"> № 12</w:t>
      </w:r>
      <w:r w:rsidRPr="00F744FD">
        <w:rPr>
          <w:rFonts w:ascii="Times New Roman" w:hAnsi="Times New Roman"/>
          <w:sz w:val="28"/>
          <w:szCs w:val="28"/>
        </w:rPr>
        <w:t>1</w:t>
      </w:r>
      <w:r w:rsidRPr="001B259E">
        <w:rPr>
          <w:rFonts w:ascii="Times New Roman" w:hAnsi="Times New Roman"/>
          <w:sz w:val="28"/>
          <w:szCs w:val="28"/>
        </w:rPr>
        <w:t>)</w:t>
      </w:r>
      <w:r w:rsidRPr="001B259E">
        <w:rPr>
          <w:rFonts w:ascii="Times New Roman" w:hAnsi="Times New Roman"/>
          <w:b/>
          <w:i/>
        </w:rPr>
        <w:t>.</w:t>
      </w:r>
    </w:p>
    <w:p w14:paraId="70C88E97" w14:textId="77777777" w:rsidR="00456824" w:rsidRPr="001B259E" w:rsidRDefault="00456824" w:rsidP="00456824">
      <w:pPr>
        <w:pStyle w:val="afff3"/>
        <w:tabs>
          <w:tab w:val="left" w:pos="0"/>
          <w:tab w:val="left" w:pos="1134"/>
        </w:tabs>
        <w:spacing w:after="0" w:line="240" w:lineRule="auto"/>
        <w:ind w:left="0" w:firstLine="709"/>
        <w:jc w:val="both"/>
        <w:rPr>
          <w:rFonts w:ascii="Times New Roman" w:hAnsi="Times New Roman"/>
          <w:sz w:val="28"/>
          <w:szCs w:val="28"/>
        </w:rPr>
      </w:pPr>
      <w:r w:rsidRPr="001B259E">
        <w:rPr>
          <w:rFonts w:ascii="Times New Roman" w:hAnsi="Times New Roman"/>
          <w:sz w:val="28"/>
          <w:szCs w:val="28"/>
        </w:rPr>
        <w:t>Закупка регулируется Федеральным законом от 18 июля 2011 года № 223-ФЗ «О закупках товаров, работ, услуг отдельными видами юридических лиц».</w:t>
      </w:r>
    </w:p>
    <w:p w14:paraId="591332B6" w14:textId="77777777" w:rsidR="00456824" w:rsidRPr="001B259E" w:rsidRDefault="00456824" w:rsidP="00456824">
      <w:pPr>
        <w:tabs>
          <w:tab w:val="left" w:pos="1134"/>
        </w:tabs>
        <w:ind w:firstLine="709"/>
        <w:contextualSpacing/>
        <w:jc w:val="both"/>
        <w:rPr>
          <w:sz w:val="28"/>
          <w:szCs w:val="28"/>
        </w:rPr>
      </w:pPr>
      <w:r w:rsidRPr="001B259E">
        <w:rPr>
          <w:sz w:val="28"/>
          <w:szCs w:val="28"/>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14:paraId="508D53B2" w14:textId="77777777" w:rsidR="00456824" w:rsidRPr="001B259E" w:rsidRDefault="00456824" w:rsidP="00456824">
      <w:pPr>
        <w:pStyle w:val="afff3"/>
        <w:numPr>
          <w:ilvl w:val="0"/>
          <w:numId w:val="19"/>
        </w:numPr>
        <w:tabs>
          <w:tab w:val="left" w:pos="0"/>
          <w:tab w:val="left" w:pos="1134"/>
        </w:tabs>
        <w:spacing w:after="0" w:line="240" w:lineRule="auto"/>
        <w:ind w:left="0" w:firstLine="709"/>
        <w:jc w:val="both"/>
        <w:rPr>
          <w:rFonts w:ascii="Times New Roman" w:eastAsia="Times New Roman" w:hAnsi="Times New Roman"/>
          <w:sz w:val="28"/>
          <w:szCs w:val="28"/>
          <w:lang w:eastAsia="ru-RU"/>
        </w:rPr>
      </w:pPr>
      <w:r w:rsidRPr="001B259E">
        <w:rPr>
          <w:rFonts w:ascii="Times New Roman" w:eastAsia="Times New Roman" w:hAnsi="Times New Roman"/>
          <w:sz w:val="28"/>
          <w:szCs w:val="28"/>
          <w:lang w:eastAsia="ru-RU"/>
        </w:rPr>
        <w:t xml:space="preserve">Предмет закупки: </w:t>
      </w:r>
      <w:r>
        <w:rPr>
          <w:rFonts w:ascii="Times New Roman" w:eastAsia="Times New Roman" w:hAnsi="Times New Roman"/>
          <w:sz w:val="28"/>
          <w:szCs w:val="28"/>
          <w:lang w:eastAsia="ru-RU"/>
        </w:rPr>
        <w:t>п</w:t>
      </w:r>
      <w:r w:rsidRPr="002C68E0">
        <w:rPr>
          <w:rFonts w:ascii="Times New Roman" w:eastAsia="Times New Roman" w:hAnsi="Times New Roman"/>
          <w:sz w:val="28"/>
          <w:szCs w:val="28"/>
          <w:lang w:eastAsia="ru-RU"/>
        </w:rPr>
        <w:t>оставка расходных материалов для машин плазменной резки металла</w:t>
      </w:r>
      <w:r>
        <w:rPr>
          <w:rFonts w:ascii="Times New Roman" w:eastAsia="Times New Roman" w:hAnsi="Times New Roman"/>
          <w:sz w:val="28"/>
          <w:szCs w:val="28"/>
          <w:lang w:eastAsia="ru-RU"/>
        </w:rPr>
        <w:t>.</w:t>
      </w:r>
    </w:p>
    <w:p w14:paraId="58D0BCDD" w14:textId="77777777" w:rsidR="00456824" w:rsidRPr="002C68E0" w:rsidRDefault="00456824" w:rsidP="00456824">
      <w:pPr>
        <w:pStyle w:val="afff3"/>
        <w:numPr>
          <w:ilvl w:val="0"/>
          <w:numId w:val="19"/>
        </w:numPr>
        <w:tabs>
          <w:tab w:val="left" w:pos="0"/>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Заказчик, являющийся о</w:t>
      </w:r>
      <w:r w:rsidRPr="001B259E">
        <w:rPr>
          <w:rFonts w:ascii="Times New Roman" w:eastAsia="Times New Roman" w:hAnsi="Times New Roman"/>
          <w:sz w:val="28"/>
          <w:szCs w:val="28"/>
          <w:lang w:eastAsia="ru-RU"/>
        </w:rPr>
        <w:t>рганизатором закупки:</w:t>
      </w:r>
      <w:r w:rsidRPr="002C68E0">
        <w:rPr>
          <w:rFonts w:ascii="Times New Roman" w:hAnsi="Times New Roman"/>
          <w:bCs/>
          <w:sz w:val="24"/>
          <w:szCs w:val="24"/>
        </w:rPr>
        <w:t xml:space="preserve"> </w:t>
      </w:r>
      <w:r w:rsidRPr="002C68E0">
        <w:rPr>
          <w:rFonts w:ascii="Times New Roman" w:eastAsia="Times New Roman" w:hAnsi="Times New Roman"/>
          <w:sz w:val="28"/>
          <w:szCs w:val="28"/>
          <w:lang w:eastAsia="ru-RU"/>
        </w:rPr>
        <w:t>Общество с ограниченной ответственностью «Радон Инновационные Технологии».</w:t>
      </w:r>
    </w:p>
    <w:p w14:paraId="5AEA4506" w14:textId="77777777" w:rsidR="00456824" w:rsidRPr="001B259E" w:rsidRDefault="00456824" w:rsidP="00456824">
      <w:pPr>
        <w:ind w:firstLine="709"/>
        <w:rPr>
          <w:sz w:val="28"/>
          <w:szCs w:val="28"/>
        </w:rPr>
      </w:pPr>
      <w:r w:rsidRPr="001B259E">
        <w:rPr>
          <w:sz w:val="28"/>
          <w:szCs w:val="28"/>
        </w:rPr>
        <w:t xml:space="preserve">Место нахождения: </w:t>
      </w:r>
      <w:r w:rsidRPr="002C68E0">
        <w:rPr>
          <w:sz w:val="28"/>
          <w:szCs w:val="28"/>
        </w:rPr>
        <w:t>Россия, 141335, Московская область, Сергиево-Посадский район, с. Шеметово, мкр. Новый, здание 76, литера15Б, пом/ком/эт  1/8/3.</w:t>
      </w:r>
    </w:p>
    <w:p w14:paraId="6866CFBE" w14:textId="77777777" w:rsidR="00456824" w:rsidRPr="001B259E" w:rsidRDefault="00456824" w:rsidP="00456824">
      <w:pPr>
        <w:ind w:firstLine="709"/>
        <w:rPr>
          <w:sz w:val="28"/>
          <w:szCs w:val="28"/>
        </w:rPr>
      </w:pPr>
      <w:r w:rsidRPr="001B259E">
        <w:rPr>
          <w:sz w:val="28"/>
          <w:szCs w:val="28"/>
        </w:rPr>
        <w:t>Почтовый адрес:</w:t>
      </w:r>
      <w:r w:rsidRPr="002C68E0">
        <w:rPr>
          <w:bCs/>
        </w:rPr>
        <w:t xml:space="preserve"> </w:t>
      </w:r>
      <w:r w:rsidRPr="002C68E0">
        <w:rPr>
          <w:sz w:val="28"/>
          <w:szCs w:val="28"/>
        </w:rPr>
        <w:t>141335,  Московская область, Сергиево-Посадский район, с. Шеметово, мкр. Новый, здание 76, литера15Б, пом/ком/эт  1/8/3.</w:t>
      </w:r>
    </w:p>
    <w:p w14:paraId="4B3CA0B0" w14:textId="77777777" w:rsidR="00456824" w:rsidRPr="001B259E" w:rsidRDefault="00456824" w:rsidP="00456824">
      <w:pPr>
        <w:tabs>
          <w:tab w:val="left" w:pos="1134"/>
        </w:tabs>
        <w:ind w:firstLine="709"/>
        <w:contextualSpacing/>
        <w:jc w:val="both"/>
        <w:rPr>
          <w:sz w:val="28"/>
          <w:szCs w:val="28"/>
        </w:rPr>
      </w:pPr>
      <w:r w:rsidRPr="001B259E">
        <w:rPr>
          <w:sz w:val="28"/>
          <w:szCs w:val="28"/>
        </w:rPr>
        <w:t xml:space="preserve">Тел./факс, эл. почта: </w:t>
      </w:r>
      <w:r>
        <w:rPr>
          <w:sz w:val="28"/>
          <w:szCs w:val="28"/>
        </w:rPr>
        <w:t>+7-916-940-21-94, ngarsenteva@radonit.org</w:t>
      </w:r>
      <w:r w:rsidRPr="001B259E">
        <w:rPr>
          <w:sz w:val="28"/>
          <w:szCs w:val="28"/>
        </w:rPr>
        <w:t>.</w:t>
      </w:r>
    </w:p>
    <w:p w14:paraId="6FED52A8" w14:textId="77777777" w:rsidR="00456824" w:rsidRPr="00C80940" w:rsidRDefault="00456824" w:rsidP="00456824">
      <w:pPr>
        <w:tabs>
          <w:tab w:val="left" w:pos="1134"/>
        </w:tabs>
        <w:ind w:firstLine="709"/>
        <w:contextualSpacing/>
        <w:jc w:val="both"/>
        <w:rPr>
          <w:rFonts w:eastAsia="Calibri"/>
          <w:sz w:val="28"/>
          <w:szCs w:val="28"/>
          <w:lang w:eastAsia="en-US"/>
        </w:rPr>
      </w:pPr>
      <w:r w:rsidRPr="001B259E">
        <w:rPr>
          <w:sz w:val="28"/>
          <w:szCs w:val="28"/>
        </w:rPr>
        <w:t xml:space="preserve">Контактное лицо по общим вопросам: </w:t>
      </w:r>
      <w:r>
        <w:rPr>
          <w:sz w:val="28"/>
          <w:szCs w:val="28"/>
        </w:rPr>
        <w:t>Арсентьева Наталья Геннадьевна</w:t>
      </w:r>
      <w:r w:rsidRPr="00924547">
        <w:rPr>
          <w:sz w:val="28"/>
          <w:szCs w:val="28"/>
        </w:rPr>
        <w:t xml:space="preserve">, тел. </w:t>
      </w:r>
      <w:r>
        <w:rPr>
          <w:sz w:val="28"/>
          <w:szCs w:val="28"/>
        </w:rPr>
        <w:t>+7-916-940-21-94,</w:t>
      </w:r>
      <w:r w:rsidRPr="00924547">
        <w:rPr>
          <w:sz w:val="28"/>
          <w:szCs w:val="28"/>
        </w:rPr>
        <w:t xml:space="preserve"> эл. </w:t>
      </w:r>
      <w:r>
        <w:rPr>
          <w:sz w:val="28"/>
          <w:szCs w:val="28"/>
        </w:rPr>
        <w:t>п</w:t>
      </w:r>
      <w:r w:rsidRPr="00924547">
        <w:rPr>
          <w:sz w:val="28"/>
          <w:szCs w:val="28"/>
        </w:rPr>
        <w:t>очта</w:t>
      </w:r>
      <w:r>
        <w:rPr>
          <w:sz w:val="28"/>
          <w:szCs w:val="28"/>
        </w:rPr>
        <w:t xml:space="preserve"> ngarsenteva@radonit.org</w:t>
      </w:r>
      <w:r w:rsidRPr="00C80940">
        <w:rPr>
          <w:rFonts w:eastAsia="Calibri"/>
          <w:sz w:val="28"/>
          <w:szCs w:val="28"/>
          <w:lang w:eastAsia="en-US"/>
        </w:rPr>
        <w:t>.</w:t>
      </w:r>
    </w:p>
    <w:p w14:paraId="7E88E53F" w14:textId="77777777" w:rsidR="00456824" w:rsidRDefault="00456824" w:rsidP="00456824">
      <w:pPr>
        <w:tabs>
          <w:tab w:val="left" w:pos="1134"/>
        </w:tabs>
        <w:ind w:firstLine="709"/>
        <w:contextualSpacing/>
        <w:jc w:val="both"/>
        <w:rPr>
          <w:sz w:val="28"/>
          <w:szCs w:val="28"/>
        </w:rPr>
      </w:pPr>
      <w:r w:rsidRPr="00C80940">
        <w:rPr>
          <w:sz w:val="28"/>
          <w:szCs w:val="28"/>
        </w:rPr>
        <w:t xml:space="preserve">Контактное лицо по техническим вопросам: </w:t>
      </w:r>
      <w:r>
        <w:rPr>
          <w:bCs/>
          <w:sz w:val="28"/>
          <w:szCs w:val="28"/>
        </w:rPr>
        <w:t>Конусов Дмитрий Александрович</w:t>
      </w:r>
      <w:r w:rsidRPr="00C80940">
        <w:rPr>
          <w:sz w:val="28"/>
          <w:szCs w:val="28"/>
        </w:rPr>
        <w:t xml:space="preserve">, тел. </w:t>
      </w:r>
      <w:r>
        <w:rPr>
          <w:sz w:val="28"/>
          <w:szCs w:val="28"/>
        </w:rPr>
        <w:t>+7-903-208-29-80.</w:t>
      </w:r>
    </w:p>
    <w:p w14:paraId="64CFA994" w14:textId="77777777" w:rsidR="00456824" w:rsidRPr="001B259E" w:rsidRDefault="00456824" w:rsidP="00456824">
      <w:pPr>
        <w:tabs>
          <w:tab w:val="left" w:pos="1134"/>
        </w:tabs>
        <w:ind w:firstLine="709"/>
        <w:contextualSpacing/>
        <w:jc w:val="both"/>
        <w:rPr>
          <w:sz w:val="28"/>
          <w:szCs w:val="28"/>
        </w:rPr>
      </w:pPr>
      <w:r w:rsidRPr="001B259E">
        <w:rPr>
          <w:sz w:val="28"/>
          <w:szCs w:val="28"/>
        </w:rPr>
        <w:t xml:space="preserve">Количество лотов: 1 (один). </w:t>
      </w:r>
    </w:p>
    <w:p w14:paraId="0DA9912C" w14:textId="77777777" w:rsidR="00456824" w:rsidRPr="002C68E0" w:rsidRDefault="00456824" w:rsidP="00456824">
      <w:pPr>
        <w:pStyle w:val="afff3"/>
        <w:numPr>
          <w:ilvl w:val="0"/>
          <w:numId w:val="19"/>
        </w:numPr>
        <w:tabs>
          <w:tab w:val="left" w:pos="0"/>
          <w:tab w:val="left" w:pos="1134"/>
        </w:tabs>
        <w:spacing w:after="0" w:line="240" w:lineRule="auto"/>
        <w:ind w:left="0" w:firstLine="709"/>
        <w:jc w:val="both"/>
        <w:rPr>
          <w:rFonts w:ascii="Times New Roman" w:eastAsia="Times New Roman" w:hAnsi="Times New Roman"/>
          <w:sz w:val="28"/>
          <w:szCs w:val="28"/>
          <w:lang w:eastAsia="ru-RU"/>
        </w:rPr>
      </w:pPr>
      <w:r w:rsidRPr="001B259E">
        <w:rPr>
          <w:rFonts w:ascii="Times New Roman" w:hAnsi="Times New Roman"/>
          <w:sz w:val="28"/>
          <w:szCs w:val="28"/>
        </w:rPr>
        <w:t>Предмет договора:</w:t>
      </w:r>
      <w:r w:rsidRPr="002C68E0">
        <w:rPr>
          <w:sz w:val="26"/>
          <w:szCs w:val="26"/>
        </w:rPr>
        <w:t xml:space="preserve"> </w:t>
      </w:r>
      <w:r w:rsidRPr="002C68E0">
        <w:rPr>
          <w:rFonts w:ascii="Times New Roman" w:eastAsia="Times New Roman" w:hAnsi="Times New Roman"/>
          <w:sz w:val="28"/>
          <w:szCs w:val="28"/>
          <w:lang w:eastAsia="ru-RU"/>
        </w:rPr>
        <w:t>поставка расходных материалов для машин плазменной резки металла.</w:t>
      </w:r>
    </w:p>
    <w:p w14:paraId="3D3308DF" w14:textId="77777777" w:rsidR="00456824" w:rsidRDefault="00456824" w:rsidP="00456824">
      <w:pPr>
        <w:tabs>
          <w:tab w:val="left" w:pos="1134"/>
        </w:tabs>
        <w:ind w:firstLine="709"/>
        <w:contextualSpacing/>
        <w:jc w:val="both"/>
        <w:rPr>
          <w:sz w:val="28"/>
          <w:szCs w:val="28"/>
        </w:rPr>
      </w:pPr>
      <w:r w:rsidRPr="00153C7B">
        <w:rPr>
          <w:sz w:val="28"/>
          <w:szCs w:val="28"/>
        </w:rPr>
        <w:t>Срок поставки товара</w:t>
      </w:r>
      <w:r w:rsidRPr="001B259E">
        <w:rPr>
          <w:sz w:val="28"/>
          <w:szCs w:val="28"/>
        </w:rPr>
        <w:t>:</w:t>
      </w:r>
      <w:r>
        <w:rPr>
          <w:sz w:val="28"/>
          <w:szCs w:val="28"/>
        </w:rPr>
        <w:t xml:space="preserve"> </w:t>
      </w:r>
      <w:r w:rsidRPr="00973E46">
        <w:rPr>
          <w:sz w:val="26"/>
          <w:szCs w:val="26"/>
        </w:rPr>
        <w:t xml:space="preserve">согласно </w:t>
      </w:r>
      <w:r w:rsidR="00542E9F">
        <w:rPr>
          <w:sz w:val="26"/>
          <w:szCs w:val="26"/>
        </w:rPr>
        <w:t>услови</w:t>
      </w:r>
      <w:r w:rsidR="0076612E">
        <w:rPr>
          <w:sz w:val="26"/>
          <w:szCs w:val="26"/>
        </w:rPr>
        <w:t>й</w:t>
      </w:r>
      <w:r w:rsidR="00542E9F">
        <w:rPr>
          <w:sz w:val="26"/>
          <w:szCs w:val="26"/>
        </w:rPr>
        <w:t xml:space="preserve"> договора</w:t>
      </w:r>
      <w:r>
        <w:rPr>
          <w:sz w:val="26"/>
          <w:szCs w:val="26"/>
        </w:rPr>
        <w:t>.</w:t>
      </w:r>
    </w:p>
    <w:p w14:paraId="69E81C37" w14:textId="77777777" w:rsidR="00456824" w:rsidRDefault="00456824" w:rsidP="00456824">
      <w:pPr>
        <w:tabs>
          <w:tab w:val="left" w:pos="1134"/>
        </w:tabs>
        <w:ind w:firstLine="709"/>
        <w:contextualSpacing/>
        <w:jc w:val="both"/>
        <w:rPr>
          <w:sz w:val="28"/>
          <w:szCs w:val="28"/>
        </w:rPr>
      </w:pPr>
      <w:r w:rsidRPr="001B259E">
        <w:rPr>
          <w:sz w:val="28"/>
          <w:szCs w:val="28"/>
        </w:rPr>
        <w:t xml:space="preserve">Место поставки товара: </w:t>
      </w:r>
      <w:r w:rsidRPr="00AE6103">
        <w:rPr>
          <w:sz w:val="28"/>
          <w:szCs w:val="28"/>
        </w:rPr>
        <w:t>Московская область, Сергиево-Посадский район, c. Шеметово, микрорайон Новый, промплощадка</w:t>
      </w:r>
      <w:r>
        <w:rPr>
          <w:sz w:val="28"/>
          <w:szCs w:val="28"/>
        </w:rPr>
        <w:t>.</w:t>
      </w:r>
    </w:p>
    <w:p w14:paraId="088F5595" w14:textId="77777777" w:rsidR="00456824" w:rsidRPr="001B259E" w:rsidRDefault="00456824" w:rsidP="00456824">
      <w:pPr>
        <w:tabs>
          <w:tab w:val="left" w:pos="1134"/>
        </w:tabs>
        <w:ind w:firstLine="709"/>
        <w:contextualSpacing/>
        <w:jc w:val="both"/>
        <w:rPr>
          <w:sz w:val="28"/>
          <w:szCs w:val="28"/>
        </w:rPr>
      </w:pPr>
      <w:r w:rsidRPr="001B259E">
        <w:rPr>
          <w:sz w:val="28"/>
          <w:szCs w:val="28"/>
        </w:rPr>
        <w:t>Состав и объем поставок: все необходимые сведения приведены в Томе 2 закупочной документации.</w:t>
      </w:r>
    </w:p>
    <w:p w14:paraId="7DD2E24F" w14:textId="77777777" w:rsidR="00456824" w:rsidRPr="001B259E" w:rsidRDefault="00456824" w:rsidP="00456824">
      <w:pPr>
        <w:tabs>
          <w:tab w:val="left" w:pos="1134"/>
        </w:tabs>
        <w:ind w:firstLine="709"/>
        <w:contextualSpacing/>
        <w:jc w:val="both"/>
        <w:rPr>
          <w:sz w:val="28"/>
          <w:szCs w:val="28"/>
        </w:rPr>
      </w:pPr>
      <w:r w:rsidRPr="001B259E">
        <w:rPr>
          <w:sz w:val="28"/>
          <w:szCs w:val="28"/>
        </w:rPr>
        <w:t>Предложение частичного выполнения поставок не допускается.</w:t>
      </w:r>
    </w:p>
    <w:p w14:paraId="1E40DED9" w14:textId="77777777" w:rsidR="00456824" w:rsidRDefault="00456824" w:rsidP="00456824">
      <w:pPr>
        <w:pStyle w:val="afff3"/>
        <w:numPr>
          <w:ilvl w:val="0"/>
          <w:numId w:val="19"/>
        </w:numPr>
        <w:tabs>
          <w:tab w:val="left" w:pos="0"/>
          <w:tab w:val="left" w:pos="1134"/>
        </w:tabs>
        <w:spacing w:after="0" w:line="240" w:lineRule="auto"/>
        <w:ind w:left="0" w:firstLine="709"/>
        <w:jc w:val="both"/>
        <w:rPr>
          <w:sz w:val="28"/>
          <w:szCs w:val="28"/>
        </w:rPr>
      </w:pPr>
      <w:r w:rsidRPr="001B259E">
        <w:rPr>
          <w:rFonts w:ascii="Times New Roman" w:hAnsi="Times New Roman"/>
          <w:sz w:val="28"/>
          <w:szCs w:val="28"/>
        </w:rPr>
        <w:t>Условия оплаты: оплата производится в порядке и сроки, предусмотренные в проекте договора (Часть 3 «Проект договора» Тома 1 закупочной документации)</w:t>
      </w:r>
      <w:r w:rsidRPr="001B259E">
        <w:rPr>
          <w:sz w:val="28"/>
          <w:szCs w:val="28"/>
        </w:rPr>
        <w:t>.</w:t>
      </w:r>
    </w:p>
    <w:p w14:paraId="39B1DEE8" w14:textId="77777777" w:rsidR="00456824" w:rsidRPr="001B259E" w:rsidRDefault="00456824" w:rsidP="00456824">
      <w:pPr>
        <w:ind w:right="153" w:firstLine="709"/>
        <w:jc w:val="both"/>
      </w:pPr>
      <w:r w:rsidRPr="001B259E">
        <w:rPr>
          <w:sz w:val="28"/>
          <w:szCs w:val="28"/>
        </w:rPr>
        <w:t>Форма и все условия проекта договора (Часть 3 «Проект договора» Тома 1 закупочной документации) являются обязательными. Встречные предложения участников по проекту договора не допускаются</w:t>
      </w:r>
      <w:r w:rsidRPr="001B259E">
        <w:t>.</w:t>
      </w:r>
    </w:p>
    <w:p w14:paraId="77C14D55" w14:textId="77777777" w:rsidR="00456824" w:rsidRPr="001B259E" w:rsidRDefault="00456824" w:rsidP="00456824">
      <w:pPr>
        <w:tabs>
          <w:tab w:val="left" w:pos="1134"/>
        </w:tabs>
        <w:ind w:firstLine="709"/>
        <w:contextualSpacing/>
        <w:jc w:val="both"/>
        <w:rPr>
          <w:sz w:val="28"/>
          <w:szCs w:val="28"/>
        </w:rPr>
      </w:pPr>
      <w:r w:rsidRPr="001B259E">
        <w:rPr>
          <w:sz w:val="28"/>
          <w:szCs w:val="28"/>
        </w:rPr>
        <w:t xml:space="preserve">При этом не считаются встречными предложения по формулировкам условий договора, направленным на исправление грамматических и технических ошибок, </w:t>
      </w:r>
      <w:r w:rsidRPr="001B259E">
        <w:rPr>
          <w:sz w:val="28"/>
          <w:szCs w:val="28"/>
        </w:rPr>
        <w:lastRenderedPageBreak/>
        <w:t>если таковые выявлены участником в проекте договора (Часть 3 «Проект договора» Тома 1 закупочной документации).</w:t>
      </w:r>
    </w:p>
    <w:p w14:paraId="4DC0BB07" w14:textId="77777777" w:rsidR="00456824" w:rsidRPr="0047539F" w:rsidRDefault="00456824" w:rsidP="00456824">
      <w:pPr>
        <w:pStyle w:val="afff3"/>
        <w:numPr>
          <w:ilvl w:val="0"/>
          <w:numId w:val="19"/>
        </w:numPr>
        <w:tabs>
          <w:tab w:val="left" w:pos="0"/>
          <w:tab w:val="left" w:pos="709"/>
          <w:tab w:val="left" w:pos="1134"/>
        </w:tabs>
        <w:spacing w:after="0" w:line="240" w:lineRule="auto"/>
        <w:ind w:left="0" w:firstLine="709"/>
        <w:jc w:val="both"/>
        <w:rPr>
          <w:sz w:val="28"/>
          <w:szCs w:val="28"/>
        </w:rPr>
      </w:pPr>
      <w:r w:rsidRPr="001B259E">
        <w:rPr>
          <w:rFonts w:ascii="Times New Roman" w:hAnsi="Times New Roman"/>
          <w:sz w:val="28"/>
          <w:szCs w:val="28"/>
        </w:rPr>
        <w:t>Начальная (максимальная) цена договора:</w:t>
      </w:r>
    </w:p>
    <w:p w14:paraId="75D3CCD6" w14:textId="77777777" w:rsidR="00456824" w:rsidRPr="009514B8" w:rsidRDefault="00456824" w:rsidP="00456824">
      <w:pPr>
        <w:pStyle w:val="afff3"/>
        <w:tabs>
          <w:tab w:val="left" w:pos="0"/>
          <w:tab w:val="left" w:pos="1134"/>
        </w:tabs>
        <w:ind w:left="0" w:firstLine="709"/>
        <w:jc w:val="both"/>
        <w:rPr>
          <w:rFonts w:ascii="Times New Roman" w:hAnsi="Times New Roman"/>
          <w:sz w:val="28"/>
          <w:szCs w:val="28"/>
        </w:rPr>
      </w:pPr>
      <w:r>
        <w:rPr>
          <w:rFonts w:ascii="Times New Roman" w:hAnsi="Times New Roman"/>
          <w:sz w:val="28"/>
          <w:szCs w:val="28"/>
        </w:rPr>
        <w:t>3 268 822</w:t>
      </w:r>
      <w:r w:rsidRPr="009514B8">
        <w:rPr>
          <w:rFonts w:ascii="Times New Roman" w:hAnsi="Times New Roman"/>
          <w:sz w:val="28"/>
          <w:szCs w:val="28"/>
        </w:rPr>
        <w:t xml:space="preserve"> (</w:t>
      </w:r>
      <w:r w:rsidRPr="0003142B">
        <w:rPr>
          <w:rFonts w:ascii="Times New Roman" w:hAnsi="Times New Roman"/>
          <w:sz w:val="28"/>
          <w:szCs w:val="28"/>
        </w:rPr>
        <w:t>Три миллиона двести шестьдесят восемь тысяч восемьсот двадцать два</w:t>
      </w:r>
      <w:r>
        <w:rPr>
          <w:rFonts w:ascii="Times New Roman" w:hAnsi="Times New Roman"/>
          <w:sz w:val="28"/>
          <w:szCs w:val="28"/>
        </w:rPr>
        <w:t>) руб. 57</w:t>
      </w:r>
      <w:r w:rsidRPr="009514B8">
        <w:rPr>
          <w:rFonts w:ascii="Times New Roman" w:hAnsi="Times New Roman"/>
          <w:sz w:val="28"/>
          <w:szCs w:val="28"/>
        </w:rPr>
        <w:t xml:space="preserve"> коп., включая НДС 20%.</w:t>
      </w:r>
    </w:p>
    <w:p w14:paraId="59663104" w14:textId="77777777" w:rsidR="00456824" w:rsidRPr="00F5209D" w:rsidRDefault="00456824" w:rsidP="00456824">
      <w:pPr>
        <w:pStyle w:val="afff3"/>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2 724 018 </w:t>
      </w:r>
      <w:r w:rsidRPr="009514B8">
        <w:rPr>
          <w:rFonts w:ascii="Times New Roman" w:hAnsi="Times New Roman"/>
          <w:sz w:val="28"/>
          <w:szCs w:val="28"/>
        </w:rPr>
        <w:t>(</w:t>
      </w:r>
      <w:r w:rsidRPr="0003142B">
        <w:rPr>
          <w:rFonts w:ascii="Times New Roman" w:hAnsi="Times New Roman"/>
          <w:sz w:val="28"/>
          <w:szCs w:val="28"/>
        </w:rPr>
        <w:t>Два миллиона семьсот двадцать четыре тысячи восемнадцать</w:t>
      </w:r>
      <w:r>
        <w:rPr>
          <w:rFonts w:ascii="Times New Roman" w:hAnsi="Times New Roman"/>
          <w:sz w:val="28"/>
          <w:szCs w:val="28"/>
        </w:rPr>
        <w:t>) руб. 81</w:t>
      </w:r>
      <w:r w:rsidRPr="009514B8">
        <w:rPr>
          <w:rFonts w:ascii="Times New Roman" w:hAnsi="Times New Roman"/>
          <w:sz w:val="28"/>
          <w:szCs w:val="28"/>
        </w:rPr>
        <w:t xml:space="preserve"> коп., без учета НДС</w:t>
      </w:r>
      <w:r w:rsidRPr="008D6C8E">
        <w:rPr>
          <w:rFonts w:ascii="Times New Roman" w:hAnsi="Times New Roman"/>
          <w:sz w:val="28"/>
          <w:szCs w:val="28"/>
          <w:lang w:val="x-none"/>
        </w:rPr>
        <w:t>.</w:t>
      </w:r>
    </w:p>
    <w:p w14:paraId="40734949" w14:textId="77777777" w:rsidR="00456824" w:rsidRPr="001B259E" w:rsidRDefault="00456824" w:rsidP="00456824">
      <w:pPr>
        <w:tabs>
          <w:tab w:val="left" w:pos="1134"/>
        </w:tabs>
        <w:ind w:firstLine="709"/>
        <w:contextualSpacing/>
        <w:jc w:val="both"/>
        <w:rPr>
          <w:sz w:val="28"/>
        </w:rPr>
      </w:pPr>
      <w:r w:rsidRPr="001B259E">
        <w:rPr>
          <w:sz w:val="28"/>
          <w:szCs w:val="28"/>
        </w:rPr>
        <w:t>Предложение участника о цене договора, единицы</w:t>
      </w:r>
      <w:r w:rsidRPr="001B259E">
        <w:rPr>
          <w:sz w:val="28"/>
        </w:rPr>
        <w:t xml:space="preserve"> каждого товара не должно превышать начальную (максимальную) цену договора, единицы каждого товара в базисе поданной участником закупки цены.</w:t>
      </w:r>
    </w:p>
    <w:p w14:paraId="21CF3F67" w14:textId="77777777" w:rsidR="00456824" w:rsidRPr="001B259E" w:rsidRDefault="00456824" w:rsidP="00456824">
      <w:pPr>
        <w:tabs>
          <w:tab w:val="left" w:pos="1134"/>
        </w:tabs>
        <w:ind w:firstLine="709"/>
        <w:contextualSpacing/>
        <w:jc w:val="both"/>
        <w:rPr>
          <w:sz w:val="28"/>
        </w:rPr>
      </w:pPr>
      <w:r w:rsidRPr="001B259E">
        <w:rPr>
          <w:sz w:val="28"/>
        </w:rPr>
        <w:t>Цена договора включает в себя</w:t>
      </w:r>
      <w:r w:rsidRPr="001B259E">
        <w:rPr>
          <w:sz w:val="28"/>
          <w:szCs w:val="28"/>
        </w:rPr>
        <w:t xml:space="preserve"> все</w:t>
      </w:r>
      <w:r w:rsidRPr="001B259E">
        <w:rPr>
          <w:sz w:val="28"/>
        </w:rPr>
        <w:t xml:space="preserve"> расходы, связанные с </w:t>
      </w:r>
      <w:r w:rsidRPr="001B259E">
        <w:rPr>
          <w:sz w:val="28"/>
          <w:szCs w:val="28"/>
        </w:rPr>
        <w:t>исполнением договора, указанные в проекте договора (Часть 3 «Проект договора» Тома 1 закупочной документации)</w:t>
      </w:r>
      <w:r w:rsidRPr="001B259E">
        <w:rPr>
          <w:sz w:val="28"/>
        </w:rPr>
        <w:t>.</w:t>
      </w:r>
    </w:p>
    <w:p w14:paraId="26C009A4" w14:textId="77777777" w:rsidR="00456824" w:rsidRPr="001B259E" w:rsidRDefault="00456824" w:rsidP="00456824">
      <w:pPr>
        <w:pStyle w:val="afff3"/>
        <w:numPr>
          <w:ilvl w:val="0"/>
          <w:numId w:val="19"/>
        </w:numPr>
        <w:tabs>
          <w:tab w:val="left" w:pos="0"/>
          <w:tab w:val="left" w:pos="1134"/>
        </w:tabs>
        <w:spacing w:after="0" w:line="240" w:lineRule="auto"/>
        <w:ind w:left="0" w:firstLine="709"/>
        <w:jc w:val="both"/>
        <w:rPr>
          <w:rFonts w:ascii="Times New Roman" w:hAnsi="Times New Roman"/>
          <w:sz w:val="28"/>
          <w:szCs w:val="28"/>
        </w:rPr>
      </w:pPr>
      <w:r w:rsidRPr="001B259E">
        <w:rPr>
          <w:rFonts w:ascii="Times New Roman" w:hAnsi="Times New Roman"/>
          <w:sz w:val="28"/>
          <w:szCs w:val="28"/>
        </w:rPr>
        <w:t>Официальный язык закупки: русский.</w:t>
      </w:r>
    </w:p>
    <w:p w14:paraId="303EAD66" w14:textId="77777777" w:rsidR="00456824" w:rsidRPr="001B259E" w:rsidRDefault="00456824" w:rsidP="00456824">
      <w:pPr>
        <w:tabs>
          <w:tab w:val="left" w:pos="1134"/>
        </w:tabs>
        <w:ind w:firstLine="709"/>
        <w:contextualSpacing/>
        <w:jc w:val="both"/>
        <w:rPr>
          <w:sz w:val="28"/>
          <w:szCs w:val="28"/>
        </w:rPr>
      </w:pPr>
      <w:r w:rsidRPr="001B259E">
        <w:rPr>
          <w:sz w:val="28"/>
          <w:szCs w:val="28"/>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русский язык несет участник закупки.</w:t>
      </w:r>
    </w:p>
    <w:p w14:paraId="6F8EED35" w14:textId="77777777" w:rsidR="00456824" w:rsidRPr="001B259E" w:rsidRDefault="00456824" w:rsidP="00456824">
      <w:pPr>
        <w:pStyle w:val="afff3"/>
        <w:numPr>
          <w:ilvl w:val="0"/>
          <w:numId w:val="19"/>
        </w:numPr>
        <w:tabs>
          <w:tab w:val="left" w:pos="0"/>
          <w:tab w:val="left" w:pos="1134"/>
        </w:tabs>
        <w:spacing w:after="0" w:line="240" w:lineRule="auto"/>
        <w:ind w:left="0" w:firstLine="709"/>
        <w:jc w:val="both"/>
        <w:rPr>
          <w:rFonts w:ascii="Times New Roman" w:hAnsi="Times New Roman"/>
          <w:sz w:val="28"/>
          <w:szCs w:val="28"/>
        </w:rPr>
      </w:pPr>
      <w:r w:rsidRPr="001B259E">
        <w:rPr>
          <w:rFonts w:ascii="Times New Roman" w:hAnsi="Times New Roman"/>
          <w:sz w:val="28"/>
          <w:szCs w:val="28"/>
        </w:rPr>
        <w:t>Валюта закупки: российский рубль.</w:t>
      </w:r>
    </w:p>
    <w:p w14:paraId="592EEB36" w14:textId="77777777" w:rsidR="00456824" w:rsidRPr="001B259E" w:rsidRDefault="00456824" w:rsidP="00456824">
      <w:pPr>
        <w:tabs>
          <w:tab w:val="left" w:pos="1134"/>
        </w:tabs>
        <w:ind w:firstLine="709"/>
        <w:contextualSpacing/>
        <w:jc w:val="both"/>
        <w:rPr>
          <w:sz w:val="28"/>
          <w:szCs w:val="28"/>
        </w:rPr>
      </w:pPr>
      <w:r w:rsidRPr="001B259E">
        <w:rPr>
          <w:sz w:val="28"/>
          <w:szCs w:val="28"/>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p>
    <w:p w14:paraId="78025240" w14:textId="77777777" w:rsidR="00456824" w:rsidRPr="001B259E" w:rsidRDefault="00456824" w:rsidP="00456824">
      <w:pPr>
        <w:pStyle w:val="afff3"/>
        <w:numPr>
          <w:ilvl w:val="0"/>
          <w:numId w:val="19"/>
        </w:numPr>
        <w:tabs>
          <w:tab w:val="left" w:pos="0"/>
          <w:tab w:val="left" w:pos="1134"/>
        </w:tabs>
        <w:spacing w:after="0" w:line="240" w:lineRule="auto"/>
        <w:ind w:left="0" w:firstLine="709"/>
        <w:jc w:val="both"/>
        <w:rPr>
          <w:spacing w:val="-6"/>
          <w:sz w:val="28"/>
          <w:szCs w:val="28"/>
        </w:rPr>
      </w:pPr>
      <w:r w:rsidRPr="001B259E">
        <w:rPr>
          <w:rFonts w:ascii="Times New Roman" w:hAnsi="Times New Roman"/>
          <w:sz w:val="28"/>
          <w:szCs w:val="28"/>
        </w:rPr>
        <w:t>Обеспечение заявки на участие в закупке</w:t>
      </w:r>
      <w:r w:rsidRPr="001B259E">
        <w:rPr>
          <w:rFonts w:ascii="Times New Roman" w:hAnsi="Times New Roman"/>
          <w:sz w:val="28"/>
        </w:rPr>
        <w:t xml:space="preserve">: </w:t>
      </w:r>
      <w:r w:rsidRPr="001B259E">
        <w:rPr>
          <w:rFonts w:ascii="Times New Roman" w:hAnsi="Times New Roman"/>
          <w:sz w:val="28"/>
          <w:szCs w:val="28"/>
        </w:rPr>
        <w:t>не требуется</w:t>
      </w:r>
      <w:r w:rsidRPr="001B259E">
        <w:rPr>
          <w:spacing w:val="-6"/>
          <w:sz w:val="28"/>
          <w:szCs w:val="28"/>
        </w:rPr>
        <w:t>.</w:t>
      </w:r>
    </w:p>
    <w:p w14:paraId="0C1A6713" w14:textId="77777777" w:rsidR="00456824" w:rsidRPr="001B259E" w:rsidRDefault="00456824" w:rsidP="00456824">
      <w:pPr>
        <w:pStyle w:val="afff3"/>
        <w:numPr>
          <w:ilvl w:val="0"/>
          <w:numId w:val="19"/>
        </w:numPr>
        <w:tabs>
          <w:tab w:val="left" w:pos="0"/>
          <w:tab w:val="left" w:pos="1134"/>
        </w:tabs>
        <w:spacing w:after="0" w:line="240" w:lineRule="auto"/>
        <w:ind w:left="0" w:firstLine="709"/>
        <w:jc w:val="both"/>
        <w:rPr>
          <w:rFonts w:ascii="Times New Roman" w:hAnsi="Times New Roman"/>
          <w:sz w:val="28"/>
          <w:szCs w:val="28"/>
        </w:rPr>
      </w:pPr>
      <w:r w:rsidRPr="001B259E">
        <w:rPr>
          <w:rFonts w:ascii="Times New Roman" w:hAnsi="Times New Roman"/>
          <w:sz w:val="28"/>
          <w:szCs w:val="28"/>
        </w:rPr>
        <w:t>Сведения о порядке проведения, в том числе об оформлении участия в закупке, определении лица, выигравшего закупку (порядок подведения итогов закупки):</w:t>
      </w:r>
    </w:p>
    <w:p w14:paraId="6BF10743" w14:textId="77777777" w:rsidR="00456824" w:rsidRDefault="00456824" w:rsidP="00456824">
      <w:pPr>
        <w:rPr>
          <w:sz w:val="28"/>
          <w:szCs w:val="28"/>
        </w:rPr>
      </w:pPr>
      <w:r w:rsidRPr="001B259E">
        <w:rPr>
          <w:sz w:val="28"/>
          <w:szCs w:val="28"/>
        </w:rPr>
        <w:t xml:space="preserve">Закупка проводится на электронной торговой площадке (ЭТП) </w:t>
      </w:r>
      <w:r w:rsidRPr="00807AF0">
        <w:rPr>
          <w:sz w:val="28"/>
          <w:szCs w:val="28"/>
        </w:rPr>
        <w:t>Систе</w:t>
      </w:r>
      <w:r>
        <w:rPr>
          <w:sz w:val="28"/>
          <w:szCs w:val="28"/>
        </w:rPr>
        <w:t xml:space="preserve">ма электронных торгов </w:t>
      </w:r>
      <w:r w:rsidRPr="00B22BA5">
        <w:rPr>
          <w:sz w:val="28"/>
          <w:szCs w:val="28"/>
        </w:rPr>
        <w:t>НЭП-Фабрикант</w:t>
      </w:r>
      <w:r w:rsidRPr="00561060">
        <w:rPr>
          <w:sz w:val="28"/>
          <w:szCs w:val="28"/>
        </w:rPr>
        <w:t xml:space="preserve"> в сети «И</w:t>
      </w:r>
      <w:r>
        <w:rPr>
          <w:sz w:val="28"/>
          <w:szCs w:val="28"/>
        </w:rPr>
        <w:t>нтернет» по адресу:</w:t>
      </w:r>
    </w:p>
    <w:p w14:paraId="18B07A7F" w14:textId="77777777" w:rsidR="00456824" w:rsidRPr="00B22BA5" w:rsidRDefault="00C003EF" w:rsidP="00456824">
      <w:pPr>
        <w:rPr>
          <w:color w:val="1F497D"/>
        </w:rPr>
      </w:pPr>
      <w:hyperlink r:id="rId18" w:history="1">
        <w:r w:rsidR="00456824">
          <w:rPr>
            <w:rStyle w:val="aff"/>
          </w:rPr>
          <w:t>https://www.fabrikant.ru/</w:t>
        </w:r>
      </w:hyperlink>
      <w:r w:rsidR="00456824">
        <w:rPr>
          <w:color w:val="1F497D"/>
        </w:rPr>
        <w:t xml:space="preserve"> </w:t>
      </w:r>
      <w:r w:rsidR="00456824" w:rsidRPr="001B259E">
        <w:rPr>
          <w:sz w:val="28"/>
          <w:szCs w:val="28"/>
        </w:rPr>
        <w:t>в порядке, установленном регламентом данной ЭТП в соответствии с условиями и требованиями закупочной документации.</w:t>
      </w:r>
    </w:p>
    <w:p w14:paraId="45581601" w14:textId="77777777" w:rsidR="00456824" w:rsidRPr="001B259E" w:rsidRDefault="00456824" w:rsidP="00456824">
      <w:pPr>
        <w:tabs>
          <w:tab w:val="left" w:pos="1134"/>
        </w:tabs>
        <w:ind w:firstLine="709"/>
        <w:contextualSpacing/>
        <w:jc w:val="both"/>
        <w:rPr>
          <w:sz w:val="28"/>
          <w:szCs w:val="28"/>
        </w:rPr>
      </w:pPr>
      <w:r w:rsidRPr="001B259E">
        <w:rPr>
          <w:sz w:val="28"/>
          <w:szCs w:val="28"/>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 указанный в настоящем извещении о проведении закупки.</w:t>
      </w:r>
    </w:p>
    <w:p w14:paraId="5F510339" w14:textId="77777777" w:rsidR="00456824" w:rsidRPr="001B259E" w:rsidRDefault="00456824" w:rsidP="00456824">
      <w:pPr>
        <w:tabs>
          <w:tab w:val="left" w:pos="1134"/>
        </w:tabs>
        <w:ind w:firstLine="709"/>
        <w:contextualSpacing/>
        <w:jc w:val="both"/>
        <w:rPr>
          <w:sz w:val="28"/>
          <w:szCs w:val="28"/>
        </w:rPr>
      </w:pPr>
      <w:r w:rsidRPr="001B259E">
        <w:rPr>
          <w:sz w:val="28"/>
          <w:szCs w:val="28"/>
        </w:rPr>
        <w:t xml:space="preserve">Заявка на участие в закупке должна быть действительна не менее </w:t>
      </w:r>
      <w:r w:rsidRPr="001B259E">
        <w:rPr>
          <w:b/>
          <w:i/>
          <w:sz w:val="28"/>
          <w:szCs w:val="28"/>
        </w:rPr>
        <w:t>60</w:t>
      </w:r>
      <w:r w:rsidRPr="001B259E">
        <w:rPr>
          <w:sz w:val="28"/>
          <w:szCs w:val="28"/>
        </w:rPr>
        <w:t xml:space="preserve"> календарных дней со дня окончания срока подачи заявок.</w:t>
      </w:r>
    </w:p>
    <w:p w14:paraId="41F579E6" w14:textId="77777777" w:rsidR="00456824" w:rsidRPr="001B259E" w:rsidRDefault="00456824" w:rsidP="00456824">
      <w:pPr>
        <w:tabs>
          <w:tab w:val="left" w:pos="1134"/>
        </w:tabs>
        <w:ind w:firstLine="709"/>
        <w:contextualSpacing/>
        <w:jc w:val="both"/>
        <w:rPr>
          <w:sz w:val="28"/>
          <w:szCs w:val="28"/>
        </w:rPr>
      </w:pPr>
      <w:r w:rsidRPr="001B259E">
        <w:rPr>
          <w:sz w:val="28"/>
          <w:szCs w:val="28"/>
        </w:rPr>
        <w:t xml:space="preserve">Победителем закупки признается, по решению закупочной комиссии, участник, предложивший наименьшую цену договора, при условии его соответствия и соответствия его заявки требованиям закупочной документации. </w:t>
      </w:r>
    </w:p>
    <w:p w14:paraId="01523E61" w14:textId="77777777" w:rsidR="00456824" w:rsidRPr="001B259E" w:rsidRDefault="00456824" w:rsidP="00456824">
      <w:pPr>
        <w:tabs>
          <w:tab w:val="left" w:pos="1134"/>
        </w:tabs>
        <w:ind w:firstLine="709"/>
        <w:contextualSpacing/>
        <w:jc w:val="both"/>
        <w:rPr>
          <w:sz w:val="28"/>
          <w:szCs w:val="28"/>
        </w:rPr>
      </w:pPr>
      <w:r w:rsidRPr="001B259E">
        <w:rPr>
          <w:sz w:val="28"/>
          <w:szCs w:val="28"/>
        </w:rPr>
        <w:lastRenderedPageBreak/>
        <w:t>При этом победитель закупки определяется с учетом Постановления 925.</w:t>
      </w:r>
    </w:p>
    <w:p w14:paraId="4B2FD033" w14:textId="77777777" w:rsidR="00456824" w:rsidRPr="001B259E" w:rsidRDefault="00456824" w:rsidP="00456824">
      <w:pPr>
        <w:tabs>
          <w:tab w:val="left" w:pos="1134"/>
        </w:tabs>
        <w:ind w:firstLine="709"/>
        <w:contextualSpacing/>
        <w:jc w:val="both"/>
        <w:rPr>
          <w:sz w:val="28"/>
          <w:szCs w:val="28"/>
        </w:rPr>
      </w:pPr>
      <w:r w:rsidRPr="001B259E">
        <w:rPr>
          <w:sz w:val="28"/>
          <w:szCs w:val="28"/>
        </w:rPr>
        <w:t>При необходимости, для определения случаев предоставления приоритета, применяется порядок, предусмотренный пунктом 5 данного Постановления:</w:t>
      </w:r>
    </w:p>
    <w:p w14:paraId="045320E1" w14:textId="77777777" w:rsidR="00456824" w:rsidRPr="00EA36CA" w:rsidRDefault="00456824" w:rsidP="00456824">
      <w:pPr>
        <w:pStyle w:val="afff3"/>
        <w:numPr>
          <w:ilvl w:val="1"/>
          <w:numId w:val="24"/>
        </w:numPr>
        <w:tabs>
          <w:tab w:val="left" w:pos="1134"/>
        </w:tabs>
        <w:spacing w:after="0" w:line="240" w:lineRule="auto"/>
        <w:jc w:val="both"/>
        <w:rPr>
          <w:rFonts w:ascii="Times New Roman" w:hAnsi="Times New Roman"/>
          <w:sz w:val="28"/>
          <w:szCs w:val="28"/>
        </w:rPr>
      </w:pPr>
      <w:r w:rsidRPr="00EA36CA">
        <w:rPr>
          <w:rFonts w:ascii="Times New Roman" w:hAnsi="Times New Roman"/>
          <w:sz w:val="28"/>
          <w:szCs w:val="28"/>
        </w:rPr>
        <w:t xml:space="preserve">для целей установления соотношения цены </w:t>
      </w:r>
      <w:r w:rsidRPr="00EA36CA">
        <w:rPr>
          <w:rFonts w:ascii="Times New Roman" w:hAnsi="Times New Roman"/>
          <w:i/>
          <w:sz w:val="28"/>
          <w:szCs w:val="28"/>
        </w:rPr>
        <w:t>предлагаемых к поставке товаров российского и иностранного происхождения</w:t>
      </w:r>
      <w:r w:rsidRPr="00EA36CA">
        <w:rPr>
          <w:rFonts w:ascii="Times New Roman" w:hAnsi="Times New Roman"/>
          <w:sz w:val="28"/>
          <w:szCs w:val="28"/>
        </w:rPr>
        <w:t xml:space="preserve">, </w:t>
      </w:r>
    </w:p>
    <w:p w14:paraId="04210958" w14:textId="77777777" w:rsidR="00456824" w:rsidRPr="00DE5D61" w:rsidRDefault="00456824" w:rsidP="00456824">
      <w:pPr>
        <w:pStyle w:val="afff3"/>
        <w:numPr>
          <w:ilvl w:val="1"/>
          <w:numId w:val="24"/>
        </w:numPr>
        <w:tabs>
          <w:tab w:val="left" w:pos="1134"/>
        </w:tabs>
        <w:spacing w:after="0" w:line="240" w:lineRule="auto"/>
        <w:jc w:val="both"/>
        <w:rPr>
          <w:sz w:val="28"/>
          <w:szCs w:val="28"/>
        </w:rPr>
      </w:pPr>
      <w:r w:rsidRPr="001B259E">
        <w:rPr>
          <w:rFonts w:ascii="Times New Roman" w:hAnsi="Times New Roman"/>
          <w:sz w:val="28"/>
          <w:szCs w:val="28"/>
        </w:rPr>
        <w:t>отнесения участника закупки к российским или иностранным лицам.</w:t>
      </w:r>
    </w:p>
    <w:p w14:paraId="027031E4" w14:textId="77777777" w:rsidR="00456824" w:rsidRPr="001B259E" w:rsidRDefault="00456824" w:rsidP="00456824">
      <w:pPr>
        <w:pStyle w:val="afff3"/>
        <w:numPr>
          <w:ilvl w:val="0"/>
          <w:numId w:val="19"/>
        </w:numPr>
        <w:tabs>
          <w:tab w:val="left" w:pos="0"/>
          <w:tab w:val="left" w:pos="1134"/>
        </w:tabs>
        <w:spacing w:after="0" w:line="240" w:lineRule="auto"/>
        <w:ind w:left="0" w:firstLine="709"/>
        <w:jc w:val="both"/>
        <w:rPr>
          <w:rFonts w:ascii="Times New Roman" w:hAnsi="Times New Roman"/>
          <w:sz w:val="28"/>
          <w:szCs w:val="28"/>
        </w:rPr>
      </w:pPr>
      <w:r w:rsidRPr="001B259E">
        <w:rPr>
          <w:rFonts w:ascii="Times New Roman" w:hAnsi="Times New Roman"/>
          <w:sz w:val="28"/>
          <w:szCs w:val="28"/>
        </w:rPr>
        <w:t>Порядок получения закупочной документации:</w:t>
      </w:r>
    </w:p>
    <w:p w14:paraId="25369ECB" w14:textId="77777777" w:rsidR="00456824" w:rsidRPr="001B259E" w:rsidRDefault="00456824" w:rsidP="00456824">
      <w:pPr>
        <w:tabs>
          <w:tab w:val="left" w:pos="1134"/>
        </w:tabs>
        <w:ind w:firstLine="709"/>
        <w:contextualSpacing/>
        <w:jc w:val="both"/>
        <w:rPr>
          <w:b/>
          <w:i/>
        </w:rPr>
      </w:pPr>
      <w:r w:rsidRPr="001B259E">
        <w:rPr>
          <w:sz w:val="28"/>
          <w:szCs w:val="28"/>
        </w:rPr>
        <w:t>На официальных сайтах закупочная документация находится в открытом доступе, начиная с даты официальной публикации.</w:t>
      </w:r>
      <w:r w:rsidRPr="001B259E">
        <w:rPr>
          <w:spacing w:val="-6"/>
          <w:sz w:val="28"/>
          <w:szCs w:val="28"/>
        </w:rPr>
        <w:t xml:space="preserve"> Порядок получения закупочной документации на ЭТП определяется правилами данной ЭТП.</w:t>
      </w:r>
    </w:p>
    <w:p w14:paraId="3B76969C" w14:textId="77777777" w:rsidR="00456824" w:rsidRPr="001B259E" w:rsidRDefault="00456824" w:rsidP="00456824">
      <w:pPr>
        <w:tabs>
          <w:tab w:val="left" w:pos="1134"/>
        </w:tabs>
        <w:ind w:firstLine="709"/>
        <w:contextualSpacing/>
        <w:jc w:val="both"/>
        <w:rPr>
          <w:sz w:val="28"/>
          <w:szCs w:val="28"/>
        </w:rPr>
      </w:pPr>
      <w:r w:rsidRPr="001B259E">
        <w:rPr>
          <w:sz w:val="28"/>
          <w:szCs w:val="28"/>
        </w:rPr>
        <w:t>Официальная публикация документов по данной закупке: Официальный государственный сайт - Единая информационная система (</w:t>
      </w:r>
      <w:hyperlink r:id="rId19" w:history="1">
        <w:r w:rsidRPr="001B259E">
          <w:rPr>
            <w:rStyle w:val="aff"/>
            <w:sz w:val="28"/>
            <w:szCs w:val="28"/>
          </w:rPr>
          <w:t>http://zakupki.</w:t>
        </w:r>
        <w:r w:rsidRPr="001B259E">
          <w:rPr>
            <w:rStyle w:val="aff"/>
            <w:sz w:val="28"/>
            <w:szCs w:val="28"/>
            <w:lang w:val="en-US"/>
          </w:rPr>
          <w:t>gov</w:t>
        </w:r>
        <w:r w:rsidRPr="001B259E">
          <w:rPr>
            <w:rStyle w:val="aff"/>
            <w:sz w:val="28"/>
            <w:szCs w:val="28"/>
          </w:rPr>
          <w:t>.ru</w:t>
        </w:r>
      </w:hyperlink>
      <w:r w:rsidRPr="001B259E">
        <w:rPr>
          <w:color w:val="000000" w:themeColor="text1"/>
          <w:sz w:val="28"/>
          <w:szCs w:val="28"/>
        </w:rPr>
        <w:t>)</w:t>
      </w:r>
    </w:p>
    <w:p w14:paraId="4F7CA661" w14:textId="77777777" w:rsidR="00456824" w:rsidRPr="001B259E" w:rsidRDefault="00456824" w:rsidP="00456824">
      <w:pPr>
        <w:tabs>
          <w:tab w:val="left" w:pos="386"/>
        </w:tabs>
        <w:ind w:firstLine="709"/>
        <w:contextualSpacing/>
        <w:jc w:val="both"/>
        <w:rPr>
          <w:sz w:val="28"/>
          <w:szCs w:val="28"/>
        </w:rPr>
      </w:pPr>
      <w:r w:rsidRPr="001B259E">
        <w:rPr>
          <w:sz w:val="28"/>
          <w:szCs w:val="28"/>
        </w:rPr>
        <w:t>Копии публикации документов по данной закупке:</w:t>
      </w:r>
    </w:p>
    <w:p w14:paraId="7C07AA8E" w14:textId="77777777" w:rsidR="00456824" w:rsidRDefault="00456824" w:rsidP="00456824">
      <w:pPr>
        <w:rPr>
          <w:color w:val="1F497D"/>
        </w:rPr>
      </w:pPr>
      <w:r w:rsidRPr="001B259E" w:rsidDel="00AE1CED">
        <w:rPr>
          <w:sz w:val="28"/>
          <w:szCs w:val="28"/>
        </w:rPr>
        <w:t xml:space="preserve">ЭТП </w:t>
      </w:r>
      <w:r w:rsidRPr="00807AF0">
        <w:rPr>
          <w:sz w:val="28"/>
          <w:szCs w:val="28"/>
        </w:rPr>
        <w:t xml:space="preserve">Система электронных торгов </w:t>
      </w:r>
      <w:r w:rsidRPr="00B22BA5">
        <w:rPr>
          <w:sz w:val="28"/>
          <w:szCs w:val="28"/>
        </w:rPr>
        <w:t>НЭП-Фабрикант</w:t>
      </w:r>
      <w:r w:rsidRPr="00561060">
        <w:rPr>
          <w:sz w:val="28"/>
          <w:szCs w:val="28"/>
        </w:rPr>
        <w:t xml:space="preserve"> </w:t>
      </w:r>
      <w:r w:rsidRPr="00D70934">
        <w:rPr>
          <w:sz w:val="28"/>
          <w:szCs w:val="28"/>
        </w:rPr>
        <w:t>в сети «Интернет» по адресу</w:t>
      </w:r>
      <w:r w:rsidRPr="00303EC8">
        <w:rPr>
          <w:sz w:val="28"/>
          <w:szCs w:val="28"/>
        </w:rPr>
        <w:t>:</w:t>
      </w:r>
      <w:r w:rsidRPr="00B22BA5">
        <w:rPr>
          <w:color w:val="1F497D"/>
        </w:rPr>
        <w:t xml:space="preserve"> </w:t>
      </w:r>
      <w:hyperlink r:id="rId20" w:history="1">
        <w:r>
          <w:rPr>
            <w:rStyle w:val="aff"/>
          </w:rPr>
          <w:t>https://www.fabrikant.ru/</w:t>
        </w:r>
      </w:hyperlink>
    </w:p>
    <w:p w14:paraId="4D270930" w14:textId="77777777" w:rsidR="00456824" w:rsidRPr="00FF3513" w:rsidRDefault="00456824" w:rsidP="00456824">
      <w:pPr>
        <w:pStyle w:val="afff3"/>
        <w:numPr>
          <w:ilvl w:val="0"/>
          <w:numId w:val="19"/>
        </w:numPr>
        <w:tabs>
          <w:tab w:val="left" w:pos="0"/>
          <w:tab w:val="left" w:pos="1134"/>
        </w:tabs>
        <w:spacing w:after="0" w:line="240" w:lineRule="auto"/>
        <w:ind w:left="0" w:firstLine="709"/>
        <w:jc w:val="both"/>
        <w:rPr>
          <w:bCs/>
          <w:spacing w:val="-6"/>
          <w:sz w:val="28"/>
          <w:szCs w:val="28"/>
        </w:rPr>
      </w:pPr>
      <w:r w:rsidRPr="002930E3">
        <w:rPr>
          <w:rFonts w:ascii="Times New Roman" w:hAnsi="Times New Roman"/>
          <w:bCs/>
          <w:spacing w:val="-6"/>
          <w:sz w:val="28"/>
          <w:szCs w:val="28"/>
        </w:rPr>
        <w:t xml:space="preserve">Формы, порядок, дата начала и дата окончания срока предоставления участникам закупки разъяснений положений закупочной документации: </w:t>
      </w:r>
    </w:p>
    <w:p w14:paraId="6D985D29" w14:textId="77777777" w:rsidR="00456824" w:rsidRPr="00BD0338" w:rsidRDefault="00456824" w:rsidP="00456824">
      <w:pPr>
        <w:tabs>
          <w:tab w:val="left" w:pos="1134"/>
        </w:tabs>
        <w:ind w:firstLine="709"/>
        <w:contextualSpacing/>
        <w:jc w:val="both"/>
        <w:rPr>
          <w:bCs/>
          <w:spacing w:val="-6"/>
          <w:sz w:val="28"/>
          <w:szCs w:val="28"/>
        </w:rPr>
      </w:pPr>
      <w:r w:rsidRPr="00BD0338">
        <w:rPr>
          <w:bCs/>
          <w:spacing w:val="-6"/>
          <w:sz w:val="28"/>
          <w:szCs w:val="28"/>
        </w:rPr>
        <w:t xml:space="preserve">Формы и порядок предоставления участникам </w:t>
      </w:r>
      <w:r w:rsidRPr="002930E3">
        <w:rPr>
          <w:bCs/>
          <w:spacing w:val="-6"/>
          <w:sz w:val="28"/>
          <w:szCs w:val="28"/>
        </w:rPr>
        <w:t>закупки</w:t>
      </w:r>
      <w:r w:rsidRPr="00BD0338">
        <w:rPr>
          <w:bCs/>
          <w:spacing w:val="-6"/>
          <w:sz w:val="28"/>
          <w:szCs w:val="28"/>
        </w:rPr>
        <w:t xml:space="preserve"> разъяснений положений </w:t>
      </w:r>
      <w:r w:rsidRPr="002930E3">
        <w:rPr>
          <w:bCs/>
          <w:spacing w:val="-6"/>
          <w:sz w:val="28"/>
          <w:szCs w:val="28"/>
        </w:rPr>
        <w:t>закупочной</w:t>
      </w:r>
      <w:r w:rsidRPr="00BD0338">
        <w:rPr>
          <w:bCs/>
          <w:spacing w:val="-6"/>
          <w:sz w:val="28"/>
          <w:szCs w:val="28"/>
        </w:rPr>
        <w:t xml:space="preserve"> документации указаны в п.2 части 2 Тома 1 </w:t>
      </w:r>
      <w:r>
        <w:rPr>
          <w:bCs/>
          <w:spacing w:val="-6"/>
          <w:sz w:val="28"/>
          <w:szCs w:val="28"/>
        </w:rPr>
        <w:t>закупочной</w:t>
      </w:r>
      <w:r w:rsidRPr="00BD0338">
        <w:rPr>
          <w:bCs/>
          <w:spacing w:val="-6"/>
          <w:sz w:val="28"/>
          <w:szCs w:val="28"/>
        </w:rPr>
        <w:t xml:space="preserve"> документации.</w:t>
      </w:r>
    </w:p>
    <w:p w14:paraId="093AEF39" w14:textId="77777777" w:rsidR="00456824" w:rsidRPr="0050480B" w:rsidRDefault="00456824" w:rsidP="00456824">
      <w:pPr>
        <w:tabs>
          <w:tab w:val="left" w:pos="0"/>
          <w:tab w:val="left" w:pos="1134"/>
        </w:tabs>
        <w:ind w:firstLine="709"/>
        <w:jc w:val="both"/>
        <w:rPr>
          <w:i/>
          <w:spacing w:val="-6"/>
        </w:rPr>
      </w:pPr>
      <w:r w:rsidRPr="00AD0349">
        <w:rPr>
          <w:bCs/>
          <w:spacing w:val="-6"/>
          <w:sz w:val="28"/>
          <w:szCs w:val="28"/>
        </w:rPr>
        <w:t xml:space="preserve">Дата начала срока </w:t>
      </w:r>
      <w:r w:rsidRPr="003A6938">
        <w:rPr>
          <w:bCs/>
          <w:spacing w:val="-6"/>
          <w:sz w:val="28"/>
          <w:szCs w:val="28"/>
        </w:rPr>
        <w:t>предоставления участникам закупки разъяснений положений закупочной документации: «</w:t>
      </w:r>
      <w:r>
        <w:rPr>
          <w:bCs/>
          <w:spacing w:val="-6"/>
          <w:sz w:val="28"/>
          <w:szCs w:val="28"/>
        </w:rPr>
        <w:t>10</w:t>
      </w:r>
      <w:r w:rsidRPr="0050480B">
        <w:rPr>
          <w:spacing w:val="-6"/>
          <w:sz w:val="28"/>
          <w:szCs w:val="28"/>
        </w:rPr>
        <w:t xml:space="preserve">» </w:t>
      </w:r>
      <w:r>
        <w:rPr>
          <w:spacing w:val="-6"/>
          <w:sz w:val="28"/>
          <w:szCs w:val="28"/>
        </w:rPr>
        <w:t>июля 2020</w:t>
      </w:r>
      <w:r w:rsidRPr="0050480B">
        <w:rPr>
          <w:spacing w:val="-6"/>
          <w:sz w:val="28"/>
          <w:szCs w:val="28"/>
        </w:rPr>
        <w:t xml:space="preserve"> года.</w:t>
      </w:r>
    </w:p>
    <w:p w14:paraId="34F824F7" w14:textId="77777777" w:rsidR="00456824" w:rsidRPr="0050480B" w:rsidRDefault="00456824" w:rsidP="00456824">
      <w:pPr>
        <w:tabs>
          <w:tab w:val="left" w:pos="0"/>
          <w:tab w:val="left" w:pos="1134"/>
        </w:tabs>
        <w:ind w:firstLine="709"/>
        <w:jc w:val="both"/>
        <w:rPr>
          <w:i/>
          <w:spacing w:val="-6"/>
        </w:rPr>
      </w:pPr>
      <w:r w:rsidRPr="0050480B">
        <w:rPr>
          <w:spacing w:val="-6"/>
          <w:sz w:val="28"/>
          <w:szCs w:val="28"/>
        </w:rPr>
        <w:t>Дата окончания срока предоставления участникам закупки разъяснений положений закупочной документации на запрос, поступивший организатору закупки не позднее 1</w:t>
      </w:r>
      <w:r>
        <w:rPr>
          <w:spacing w:val="-6"/>
          <w:sz w:val="28"/>
          <w:szCs w:val="28"/>
        </w:rPr>
        <w:t>7</w:t>
      </w:r>
      <w:r w:rsidRPr="0050480B">
        <w:rPr>
          <w:spacing w:val="-6"/>
          <w:sz w:val="28"/>
          <w:szCs w:val="28"/>
        </w:rPr>
        <w:t>-00 (время московское) «</w:t>
      </w:r>
      <w:r>
        <w:rPr>
          <w:spacing w:val="-6"/>
          <w:sz w:val="28"/>
          <w:szCs w:val="28"/>
        </w:rPr>
        <w:t>15</w:t>
      </w:r>
      <w:r w:rsidRPr="0050480B">
        <w:rPr>
          <w:spacing w:val="-6"/>
          <w:sz w:val="28"/>
          <w:szCs w:val="28"/>
        </w:rPr>
        <w:t xml:space="preserve">» </w:t>
      </w:r>
      <w:r>
        <w:rPr>
          <w:spacing w:val="-6"/>
          <w:sz w:val="28"/>
          <w:szCs w:val="28"/>
        </w:rPr>
        <w:t>июля 2020 года: не позднее 10</w:t>
      </w:r>
      <w:r w:rsidRPr="0050480B">
        <w:rPr>
          <w:spacing w:val="-6"/>
          <w:sz w:val="28"/>
          <w:szCs w:val="28"/>
        </w:rPr>
        <w:t>-00 (время московское) «</w:t>
      </w:r>
      <w:r>
        <w:rPr>
          <w:spacing w:val="-6"/>
          <w:sz w:val="28"/>
          <w:szCs w:val="28"/>
        </w:rPr>
        <w:t>17</w:t>
      </w:r>
      <w:r w:rsidRPr="0050480B">
        <w:rPr>
          <w:spacing w:val="-6"/>
          <w:sz w:val="28"/>
          <w:szCs w:val="28"/>
        </w:rPr>
        <w:t xml:space="preserve">» </w:t>
      </w:r>
      <w:r>
        <w:rPr>
          <w:spacing w:val="-6"/>
          <w:sz w:val="28"/>
          <w:szCs w:val="28"/>
        </w:rPr>
        <w:t>июля 2020</w:t>
      </w:r>
      <w:r w:rsidRPr="0050480B">
        <w:rPr>
          <w:spacing w:val="-6"/>
          <w:sz w:val="28"/>
          <w:szCs w:val="28"/>
        </w:rPr>
        <w:t xml:space="preserve"> года</w:t>
      </w:r>
      <w:r w:rsidRPr="0050480B">
        <w:rPr>
          <w:i/>
          <w:spacing w:val="-6"/>
        </w:rPr>
        <w:t>.</w:t>
      </w:r>
    </w:p>
    <w:p w14:paraId="2EAEE79B" w14:textId="77777777" w:rsidR="00456824" w:rsidRPr="00931652" w:rsidRDefault="00456824" w:rsidP="00456824">
      <w:pPr>
        <w:pStyle w:val="afff3"/>
        <w:numPr>
          <w:ilvl w:val="0"/>
          <w:numId w:val="19"/>
        </w:numPr>
        <w:tabs>
          <w:tab w:val="left" w:pos="0"/>
          <w:tab w:val="left" w:pos="709"/>
          <w:tab w:val="left" w:pos="1134"/>
        </w:tabs>
        <w:spacing w:after="0" w:line="240" w:lineRule="auto"/>
        <w:ind w:left="0" w:firstLine="709"/>
        <w:jc w:val="both"/>
        <w:rPr>
          <w:rFonts w:ascii="Times New Roman" w:hAnsi="Times New Roman"/>
          <w:spacing w:val="-6"/>
          <w:sz w:val="28"/>
          <w:szCs w:val="28"/>
        </w:rPr>
      </w:pPr>
      <w:r w:rsidRPr="00931652">
        <w:rPr>
          <w:rFonts w:ascii="Times New Roman" w:hAnsi="Times New Roman"/>
          <w:spacing w:val="-6"/>
          <w:sz w:val="28"/>
          <w:szCs w:val="28"/>
        </w:rPr>
        <w:t xml:space="preserve">Дата начала, дата и время окончания срока подачи заявок на участие в закупке (открытия доступа к поданным заявкам): </w:t>
      </w:r>
    </w:p>
    <w:p w14:paraId="06F7F0EA" w14:textId="77777777" w:rsidR="00456824" w:rsidRPr="0050480B" w:rsidRDefault="00456824" w:rsidP="00456824">
      <w:pPr>
        <w:tabs>
          <w:tab w:val="left" w:pos="1134"/>
        </w:tabs>
        <w:ind w:firstLine="709"/>
        <w:contextualSpacing/>
        <w:jc w:val="both"/>
        <w:rPr>
          <w:bCs/>
          <w:spacing w:val="-6"/>
          <w:sz w:val="28"/>
          <w:szCs w:val="28"/>
        </w:rPr>
      </w:pPr>
      <w:r w:rsidRPr="0050480B">
        <w:rPr>
          <w:bCs/>
          <w:spacing w:val="-6"/>
          <w:sz w:val="28"/>
          <w:szCs w:val="28"/>
        </w:rPr>
        <w:t xml:space="preserve">Дата начала срока </w:t>
      </w:r>
      <w:r w:rsidRPr="0050480B">
        <w:rPr>
          <w:spacing w:val="-6"/>
          <w:sz w:val="28"/>
          <w:szCs w:val="28"/>
        </w:rPr>
        <w:t>подачи заявок на участие в закупке</w:t>
      </w:r>
      <w:r w:rsidRPr="0050480B">
        <w:rPr>
          <w:bCs/>
          <w:spacing w:val="-6"/>
          <w:sz w:val="28"/>
          <w:szCs w:val="28"/>
        </w:rPr>
        <w:t>: «</w:t>
      </w:r>
      <w:r>
        <w:rPr>
          <w:bCs/>
          <w:spacing w:val="-6"/>
          <w:sz w:val="28"/>
          <w:szCs w:val="28"/>
        </w:rPr>
        <w:t>10</w:t>
      </w:r>
      <w:r w:rsidRPr="0050480B">
        <w:rPr>
          <w:spacing w:val="-6"/>
          <w:sz w:val="28"/>
          <w:szCs w:val="28"/>
        </w:rPr>
        <w:t xml:space="preserve">» </w:t>
      </w:r>
      <w:r>
        <w:rPr>
          <w:spacing w:val="-6"/>
          <w:sz w:val="28"/>
          <w:szCs w:val="28"/>
        </w:rPr>
        <w:t>июля 2020</w:t>
      </w:r>
      <w:r w:rsidRPr="0050480B">
        <w:rPr>
          <w:spacing w:val="-6"/>
          <w:sz w:val="28"/>
          <w:szCs w:val="28"/>
        </w:rPr>
        <w:t xml:space="preserve"> </w:t>
      </w:r>
      <w:r w:rsidRPr="0050480B">
        <w:rPr>
          <w:bCs/>
          <w:spacing w:val="-6"/>
          <w:sz w:val="28"/>
          <w:szCs w:val="28"/>
        </w:rPr>
        <w:t>года.</w:t>
      </w:r>
    </w:p>
    <w:p w14:paraId="70E1FF0C" w14:textId="77777777" w:rsidR="00456824" w:rsidRPr="0050480B" w:rsidRDefault="00456824" w:rsidP="00456824">
      <w:pPr>
        <w:tabs>
          <w:tab w:val="left" w:pos="1134"/>
        </w:tabs>
        <w:ind w:firstLine="709"/>
        <w:contextualSpacing/>
        <w:jc w:val="both"/>
        <w:rPr>
          <w:spacing w:val="-6"/>
          <w:sz w:val="28"/>
          <w:szCs w:val="28"/>
        </w:rPr>
      </w:pPr>
      <w:r w:rsidRPr="0050480B">
        <w:rPr>
          <w:bCs/>
          <w:spacing w:val="-6"/>
          <w:sz w:val="28"/>
          <w:szCs w:val="28"/>
        </w:rPr>
        <w:t xml:space="preserve">Дата и время окончания срока </w:t>
      </w:r>
      <w:r w:rsidRPr="0050480B">
        <w:rPr>
          <w:spacing w:val="-6"/>
          <w:sz w:val="28"/>
          <w:szCs w:val="28"/>
        </w:rPr>
        <w:t>подачи заявок на участие в закупке</w:t>
      </w:r>
      <w:r w:rsidRPr="0050480B">
        <w:rPr>
          <w:bCs/>
          <w:spacing w:val="-6"/>
          <w:sz w:val="28"/>
          <w:szCs w:val="28"/>
        </w:rPr>
        <w:t xml:space="preserve">: </w:t>
      </w:r>
      <w:r>
        <w:rPr>
          <w:spacing w:val="-6"/>
          <w:sz w:val="28"/>
          <w:szCs w:val="28"/>
        </w:rPr>
        <w:t>10</w:t>
      </w:r>
      <w:r w:rsidRPr="0050480B">
        <w:rPr>
          <w:spacing w:val="-6"/>
          <w:sz w:val="28"/>
          <w:szCs w:val="28"/>
        </w:rPr>
        <w:t>-00 (время московское) «</w:t>
      </w:r>
      <w:r>
        <w:rPr>
          <w:spacing w:val="-6"/>
          <w:sz w:val="28"/>
          <w:szCs w:val="28"/>
        </w:rPr>
        <w:t>22</w:t>
      </w:r>
      <w:r w:rsidRPr="0050480B">
        <w:rPr>
          <w:spacing w:val="-6"/>
          <w:sz w:val="28"/>
          <w:szCs w:val="28"/>
        </w:rPr>
        <w:t xml:space="preserve">» </w:t>
      </w:r>
      <w:r>
        <w:rPr>
          <w:spacing w:val="-6"/>
          <w:sz w:val="28"/>
          <w:szCs w:val="28"/>
        </w:rPr>
        <w:t>июля 2020</w:t>
      </w:r>
      <w:r w:rsidRPr="0050480B">
        <w:rPr>
          <w:spacing w:val="-6"/>
          <w:sz w:val="28"/>
          <w:szCs w:val="28"/>
        </w:rPr>
        <w:t xml:space="preserve"> года.</w:t>
      </w:r>
    </w:p>
    <w:p w14:paraId="2902587C" w14:textId="77777777" w:rsidR="00456824" w:rsidRPr="0050480B" w:rsidRDefault="00456824" w:rsidP="00456824">
      <w:pPr>
        <w:pStyle w:val="afff3"/>
        <w:numPr>
          <w:ilvl w:val="0"/>
          <w:numId w:val="19"/>
        </w:numPr>
        <w:tabs>
          <w:tab w:val="left" w:pos="0"/>
          <w:tab w:val="left" w:pos="1134"/>
        </w:tabs>
        <w:spacing w:after="0" w:line="240" w:lineRule="auto"/>
        <w:ind w:left="0" w:firstLine="709"/>
        <w:contextualSpacing w:val="0"/>
        <w:jc w:val="both"/>
        <w:rPr>
          <w:rFonts w:ascii="Times New Roman" w:hAnsi="Times New Roman"/>
          <w:spacing w:val="-6"/>
          <w:sz w:val="28"/>
          <w:szCs w:val="28"/>
        </w:rPr>
      </w:pPr>
      <w:r w:rsidRPr="0050480B">
        <w:rPr>
          <w:rFonts w:ascii="Times New Roman" w:hAnsi="Times New Roman"/>
          <w:spacing w:val="-6"/>
          <w:sz w:val="28"/>
          <w:szCs w:val="28"/>
        </w:rPr>
        <w:t>Д</w:t>
      </w:r>
      <w:r w:rsidRPr="0050480B">
        <w:rPr>
          <w:rFonts w:ascii="Times New Roman" w:hAnsi="Times New Roman"/>
          <w:sz w:val="28"/>
          <w:szCs w:val="28"/>
        </w:rPr>
        <w:t>ата</w:t>
      </w:r>
      <w:r w:rsidRPr="0050480B">
        <w:rPr>
          <w:rFonts w:ascii="Times New Roman" w:hAnsi="Times New Roman"/>
          <w:spacing w:val="-6"/>
          <w:sz w:val="28"/>
          <w:szCs w:val="28"/>
        </w:rPr>
        <w:t xml:space="preserve"> рассмотрения заявок и подведения итогов закупки: </w:t>
      </w:r>
    </w:p>
    <w:p w14:paraId="5A0960E4" w14:textId="77777777" w:rsidR="00456824" w:rsidRPr="003A6938" w:rsidRDefault="00456824" w:rsidP="00456824">
      <w:pPr>
        <w:tabs>
          <w:tab w:val="left" w:pos="1134"/>
        </w:tabs>
        <w:ind w:firstLine="709"/>
        <w:contextualSpacing/>
        <w:jc w:val="both"/>
        <w:rPr>
          <w:bCs/>
          <w:spacing w:val="-6"/>
          <w:sz w:val="28"/>
          <w:szCs w:val="28"/>
        </w:rPr>
      </w:pPr>
      <w:r w:rsidRPr="00615916">
        <w:rPr>
          <w:bCs/>
          <w:spacing w:val="-6"/>
          <w:sz w:val="28"/>
          <w:szCs w:val="28"/>
        </w:rPr>
        <w:t>Дата проведения отборочной стадии и подведения итогов запроса котировок: не позднее «</w:t>
      </w:r>
      <w:r>
        <w:rPr>
          <w:bCs/>
          <w:spacing w:val="-6"/>
          <w:sz w:val="28"/>
          <w:szCs w:val="28"/>
        </w:rPr>
        <w:t>24</w:t>
      </w:r>
      <w:r w:rsidRPr="0050480B">
        <w:rPr>
          <w:spacing w:val="-6"/>
          <w:sz w:val="28"/>
          <w:szCs w:val="28"/>
        </w:rPr>
        <w:t xml:space="preserve">» </w:t>
      </w:r>
      <w:r>
        <w:rPr>
          <w:spacing w:val="-6"/>
          <w:sz w:val="28"/>
          <w:szCs w:val="28"/>
        </w:rPr>
        <w:t>июля</w:t>
      </w:r>
      <w:r w:rsidRPr="0050480B">
        <w:rPr>
          <w:spacing w:val="-6"/>
          <w:sz w:val="28"/>
          <w:szCs w:val="28"/>
        </w:rPr>
        <w:t xml:space="preserve"> </w:t>
      </w:r>
      <w:r>
        <w:rPr>
          <w:bCs/>
          <w:spacing w:val="-6"/>
          <w:sz w:val="28"/>
          <w:szCs w:val="28"/>
        </w:rPr>
        <w:t>2020</w:t>
      </w:r>
      <w:r w:rsidRPr="00615916">
        <w:rPr>
          <w:bCs/>
          <w:spacing w:val="-6"/>
          <w:sz w:val="28"/>
          <w:szCs w:val="28"/>
        </w:rPr>
        <w:t xml:space="preserve"> г</w:t>
      </w:r>
      <w:r w:rsidRPr="003A6938">
        <w:rPr>
          <w:bCs/>
          <w:spacing w:val="-6"/>
          <w:sz w:val="28"/>
          <w:szCs w:val="28"/>
        </w:rPr>
        <w:t>.</w:t>
      </w:r>
    </w:p>
    <w:p w14:paraId="34D6EE7C" w14:textId="77777777" w:rsidR="00456824" w:rsidRPr="002408F9" w:rsidRDefault="00456824" w:rsidP="00456824">
      <w:pPr>
        <w:pStyle w:val="afff3"/>
        <w:numPr>
          <w:ilvl w:val="0"/>
          <w:numId w:val="19"/>
        </w:numPr>
        <w:tabs>
          <w:tab w:val="left" w:pos="0"/>
          <w:tab w:val="left" w:pos="1134"/>
        </w:tabs>
        <w:spacing w:after="0" w:line="240" w:lineRule="auto"/>
        <w:ind w:left="0" w:firstLine="709"/>
        <w:jc w:val="both"/>
        <w:rPr>
          <w:rFonts w:ascii="Times New Roman" w:hAnsi="Times New Roman"/>
          <w:spacing w:val="-6"/>
          <w:sz w:val="32"/>
          <w:szCs w:val="28"/>
        </w:rPr>
      </w:pPr>
      <w:r w:rsidRPr="002408F9">
        <w:rPr>
          <w:rFonts w:ascii="Times New Roman" w:hAnsi="Times New Roman"/>
          <w:spacing w:val="-6"/>
          <w:sz w:val="28"/>
          <w:szCs w:val="28"/>
        </w:rPr>
        <w:t xml:space="preserve">Срок </w:t>
      </w:r>
      <w:r w:rsidRPr="002408F9">
        <w:rPr>
          <w:rFonts w:ascii="Times New Roman" w:hAnsi="Times New Roman"/>
          <w:sz w:val="28"/>
          <w:szCs w:val="28"/>
        </w:rPr>
        <w:t>заключения</w:t>
      </w:r>
      <w:r w:rsidRPr="002408F9">
        <w:rPr>
          <w:rFonts w:ascii="Times New Roman" w:hAnsi="Times New Roman"/>
          <w:spacing w:val="-6"/>
          <w:sz w:val="28"/>
          <w:szCs w:val="28"/>
        </w:rPr>
        <w:t xml:space="preserve"> договора: </w:t>
      </w:r>
      <w:r w:rsidRPr="002408F9">
        <w:rPr>
          <w:rFonts w:ascii="Times New Roman" w:hAnsi="Times New Roman"/>
          <w:sz w:val="28"/>
        </w:rPr>
        <w:t>в течение </w:t>
      </w:r>
      <w:r w:rsidRPr="004D0C1F">
        <w:rPr>
          <w:rFonts w:ascii="Times New Roman" w:hAnsi="Times New Roman"/>
          <w:sz w:val="28"/>
        </w:rPr>
        <w:t>20 (двадцати)</w:t>
      </w:r>
      <w:r w:rsidRPr="002408F9">
        <w:rPr>
          <w:rFonts w:ascii="Times New Roman" w:hAnsi="Times New Roman"/>
          <w:sz w:val="28"/>
        </w:rPr>
        <w:t xml:space="preserve"> дней, но не ранее чем через 10 (десять) дней после размещения на официальном сайте и на ЭТП протокола подведения итогов закупки, за исключением следующих случаев: </w:t>
      </w:r>
    </w:p>
    <w:p w14:paraId="3487D4DA" w14:textId="77777777" w:rsidR="00456824" w:rsidRPr="002408F9" w:rsidRDefault="00456824" w:rsidP="00456824">
      <w:pPr>
        <w:tabs>
          <w:tab w:val="left" w:pos="1134"/>
        </w:tabs>
        <w:ind w:firstLine="709"/>
        <w:contextualSpacing/>
        <w:jc w:val="both"/>
        <w:rPr>
          <w:sz w:val="28"/>
        </w:rPr>
      </w:pPr>
      <w:r w:rsidRPr="00890277">
        <w:rPr>
          <w:sz w:val="28"/>
        </w:rPr>
        <w:t>действия (бездействие) заказчика, организатора закупки, закупочной комиссии, оператора ЭТП при осуществлении закупки обжалуются</w:t>
      </w:r>
      <w:r w:rsidRPr="00EA17BE">
        <w:rPr>
          <w:sz w:val="28"/>
        </w:rPr>
        <w:t xml:space="preserve"> </w:t>
      </w:r>
      <w:r w:rsidRPr="00EA17BE">
        <w:rPr>
          <w:sz w:val="28"/>
          <w:szCs w:val="28"/>
        </w:rPr>
        <w:t>в антимонопольном</w:t>
      </w:r>
      <w:r>
        <w:rPr>
          <w:sz w:val="28"/>
          <w:szCs w:val="28"/>
        </w:rPr>
        <w:t xml:space="preserve"> органе либо в судебном порядке;</w:t>
      </w:r>
      <w:r>
        <w:rPr>
          <w:sz w:val="28"/>
        </w:rPr>
        <w:t xml:space="preserve"> </w:t>
      </w:r>
      <w:r w:rsidRPr="00BD1635">
        <w:rPr>
          <w:sz w:val="28"/>
        </w:rPr>
        <w:t>в данном случае</w:t>
      </w:r>
      <w:r w:rsidRPr="00EA17BE">
        <w:rPr>
          <w:b/>
          <w:i/>
        </w:rPr>
        <w:t xml:space="preserve"> </w:t>
      </w:r>
      <w:r w:rsidRPr="00EA17BE">
        <w:rPr>
          <w:sz w:val="28"/>
          <w:szCs w:val="28"/>
        </w:rPr>
        <w:t xml:space="preserve">договор заключается не позднее чем через </w:t>
      </w:r>
      <w:r>
        <w:rPr>
          <w:sz w:val="28"/>
          <w:szCs w:val="28"/>
        </w:rPr>
        <w:t>5 (</w:t>
      </w:r>
      <w:r w:rsidRPr="00EA17BE">
        <w:rPr>
          <w:sz w:val="28"/>
          <w:szCs w:val="28"/>
        </w:rPr>
        <w:t>пять</w:t>
      </w:r>
      <w:r>
        <w:rPr>
          <w:sz w:val="28"/>
          <w:szCs w:val="28"/>
        </w:rPr>
        <w:t>)</w:t>
      </w:r>
      <w:r w:rsidRPr="00EA17BE">
        <w:rPr>
          <w:sz w:val="28"/>
          <w:szCs w:val="28"/>
        </w:rPr>
        <w:t xml:space="preserve"> дней с даты вынесения решения антимонопольного органа</w:t>
      </w:r>
      <w:r>
        <w:rPr>
          <w:sz w:val="28"/>
          <w:szCs w:val="28"/>
        </w:rPr>
        <w:t xml:space="preserve"> или суда</w:t>
      </w:r>
      <w:r w:rsidRPr="002408F9">
        <w:rPr>
          <w:sz w:val="28"/>
        </w:rPr>
        <w:t>;</w:t>
      </w:r>
    </w:p>
    <w:p w14:paraId="59FD85D0" w14:textId="77777777" w:rsidR="00456824" w:rsidRPr="002408F9" w:rsidRDefault="00456824" w:rsidP="00456824">
      <w:pPr>
        <w:tabs>
          <w:tab w:val="left" w:pos="1134"/>
        </w:tabs>
        <w:spacing w:line="240" w:lineRule="atLeast"/>
        <w:ind w:firstLine="709"/>
        <w:contextualSpacing/>
        <w:jc w:val="both"/>
        <w:rPr>
          <w:sz w:val="28"/>
          <w:szCs w:val="28"/>
        </w:rPr>
      </w:pPr>
      <w:r w:rsidRPr="002408F9">
        <w:rPr>
          <w:sz w:val="28"/>
          <w:szCs w:val="28"/>
        </w:rPr>
        <w:t xml:space="preserve">в соответствии с законодательством </w:t>
      </w:r>
      <w:r w:rsidRPr="00D1075E">
        <w:rPr>
          <w:sz w:val="28"/>
          <w:szCs w:val="28"/>
        </w:rPr>
        <w:t>РФ</w:t>
      </w:r>
      <w:r>
        <w:rPr>
          <w:sz w:val="28"/>
          <w:szCs w:val="28"/>
        </w:rPr>
        <w:t xml:space="preserve"> </w:t>
      </w:r>
      <w:r w:rsidRPr="002408F9">
        <w:rPr>
          <w:sz w:val="28"/>
          <w:szCs w:val="28"/>
        </w:rPr>
        <w:t xml:space="preserve">для заключения необходимо </w:t>
      </w:r>
      <w:r>
        <w:rPr>
          <w:sz w:val="28"/>
          <w:szCs w:val="28"/>
        </w:rPr>
        <w:t xml:space="preserve">его </w:t>
      </w:r>
      <w:r w:rsidRPr="002408F9">
        <w:rPr>
          <w:sz w:val="28"/>
          <w:szCs w:val="28"/>
        </w:rPr>
        <w:t xml:space="preserve">одобрение органом управления заказчика; в данном случае </w:t>
      </w:r>
      <w:r w:rsidRPr="00EA17BE">
        <w:rPr>
          <w:sz w:val="28"/>
          <w:szCs w:val="28"/>
        </w:rPr>
        <w:t xml:space="preserve">договор заключается не позднее чем через </w:t>
      </w:r>
      <w:r>
        <w:rPr>
          <w:sz w:val="28"/>
          <w:szCs w:val="28"/>
        </w:rPr>
        <w:t>5 (</w:t>
      </w:r>
      <w:r w:rsidRPr="00EA17BE">
        <w:rPr>
          <w:sz w:val="28"/>
          <w:szCs w:val="28"/>
        </w:rPr>
        <w:t>пять</w:t>
      </w:r>
      <w:r>
        <w:rPr>
          <w:sz w:val="28"/>
          <w:szCs w:val="28"/>
        </w:rPr>
        <w:t>)</w:t>
      </w:r>
      <w:r w:rsidRPr="00EA17BE">
        <w:rPr>
          <w:sz w:val="28"/>
          <w:szCs w:val="28"/>
        </w:rPr>
        <w:t xml:space="preserve"> дней с даты</w:t>
      </w:r>
      <w:r>
        <w:rPr>
          <w:sz w:val="28"/>
          <w:szCs w:val="28"/>
        </w:rPr>
        <w:t xml:space="preserve"> вынесения соответствующего одобрения</w:t>
      </w:r>
      <w:r w:rsidRPr="002408F9">
        <w:rPr>
          <w:sz w:val="28"/>
          <w:szCs w:val="28"/>
        </w:rPr>
        <w:t>;</w:t>
      </w:r>
    </w:p>
    <w:p w14:paraId="6E035580" w14:textId="77777777" w:rsidR="00456824" w:rsidRDefault="00456824" w:rsidP="00456824">
      <w:pPr>
        <w:tabs>
          <w:tab w:val="left" w:pos="1134"/>
        </w:tabs>
        <w:spacing w:line="240" w:lineRule="atLeast"/>
        <w:ind w:firstLine="709"/>
        <w:contextualSpacing/>
        <w:jc w:val="both"/>
        <w:rPr>
          <w:sz w:val="28"/>
          <w:szCs w:val="28"/>
        </w:rPr>
      </w:pPr>
      <w:r w:rsidRPr="002408F9">
        <w:rPr>
          <w:sz w:val="28"/>
          <w:szCs w:val="28"/>
        </w:rPr>
        <w:t xml:space="preserve">если в соответствии с законодательством </w:t>
      </w:r>
      <w:r w:rsidRPr="00D1075E">
        <w:rPr>
          <w:sz w:val="28"/>
          <w:szCs w:val="28"/>
        </w:rPr>
        <w:t>РФ</w:t>
      </w:r>
      <w:r w:rsidRPr="00BD1635">
        <w:rPr>
          <w:sz w:val="28"/>
          <w:szCs w:val="28"/>
        </w:rPr>
        <w:t xml:space="preserve"> или обязательными для исполнения</w:t>
      </w:r>
      <w:r w:rsidRPr="002408F9">
        <w:rPr>
          <w:sz w:val="28"/>
          <w:szCs w:val="28"/>
        </w:rPr>
        <w:t xml:space="preserve"> правовыми актами федеральных органов исполнительной власти требуются дополнительные мероприятия для заключения договора; в данном случае </w:t>
      </w:r>
      <w:r w:rsidRPr="002408F9">
        <w:rPr>
          <w:sz w:val="28"/>
          <w:szCs w:val="28"/>
        </w:rPr>
        <w:lastRenderedPageBreak/>
        <w:t xml:space="preserve">договор заключается </w:t>
      </w:r>
      <w:r w:rsidRPr="00BD1635">
        <w:rPr>
          <w:sz w:val="28"/>
          <w:szCs w:val="28"/>
        </w:rPr>
        <w:t>в течение 20 дней со дня выполнения предписанных мероприятий</w:t>
      </w:r>
      <w:r w:rsidRPr="002408F9">
        <w:rPr>
          <w:sz w:val="28"/>
          <w:szCs w:val="28"/>
        </w:rPr>
        <w:t>.</w:t>
      </w:r>
    </w:p>
    <w:p w14:paraId="10F400A5" w14:textId="77777777" w:rsidR="00456824" w:rsidRPr="002408F9" w:rsidRDefault="00456824" w:rsidP="00456824">
      <w:pPr>
        <w:tabs>
          <w:tab w:val="left" w:pos="1134"/>
        </w:tabs>
        <w:spacing w:line="240" w:lineRule="atLeast"/>
        <w:ind w:firstLine="709"/>
        <w:contextualSpacing/>
        <w:jc w:val="both"/>
        <w:rPr>
          <w:rFonts w:eastAsia="Calibri"/>
          <w:spacing w:val="-6"/>
          <w:sz w:val="28"/>
          <w:szCs w:val="28"/>
          <w:lang w:eastAsia="en-US"/>
        </w:rPr>
      </w:pPr>
      <w:r w:rsidRPr="002408F9">
        <w:rPr>
          <w:rFonts w:eastAsia="Calibri"/>
          <w:spacing w:val="-6"/>
          <w:sz w:val="28"/>
          <w:szCs w:val="28"/>
          <w:lang w:eastAsia="en-US"/>
        </w:rPr>
        <w:t xml:space="preserve">Заказчик в течение </w:t>
      </w:r>
      <w:r>
        <w:rPr>
          <w:rFonts w:eastAsia="Calibri"/>
          <w:spacing w:val="-6"/>
          <w:sz w:val="28"/>
          <w:szCs w:val="28"/>
          <w:lang w:eastAsia="en-US"/>
        </w:rPr>
        <w:t>5</w:t>
      </w:r>
      <w:r w:rsidRPr="00736F97">
        <w:rPr>
          <w:rFonts w:eastAsia="Calibri"/>
          <w:spacing w:val="-6"/>
          <w:sz w:val="28"/>
          <w:szCs w:val="28"/>
          <w:lang w:eastAsia="en-US"/>
        </w:rPr>
        <w:t xml:space="preserve"> (пяти)</w:t>
      </w:r>
      <w:r>
        <w:rPr>
          <w:b/>
          <w:bCs/>
          <w:i/>
          <w:iCs/>
        </w:rPr>
        <w:t xml:space="preserve"> </w:t>
      </w:r>
      <w:r w:rsidRPr="00736F97">
        <w:rPr>
          <w:rFonts w:eastAsia="Calibri"/>
          <w:spacing w:val="-6"/>
          <w:sz w:val="28"/>
          <w:szCs w:val="28"/>
          <w:lang w:eastAsia="en-US"/>
        </w:rPr>
        <w:t>рабочих дней</w:t>
      </w:r>
      <w:r w:rsidRPr="002408F9">
        <w:t xml:space="preserve"> </w:t>
      </w:r>
      <w:r w:rsidRPr="002408F9">
        <w:rPr>
          <w:rFonts w:eastAsia="Calibri"/>
          <w:spacing w:val="-6"/>
          <w:sz w:val="28"/>
          <w:szCs w:val="28"/>
          <w:lang w:eastAsia="en-US"/>
        </w:rPr>
        <w:t>со дня размещения протокола заседания закупочной комиссии по подведению итогов закупки на официальном сайте и ЭТП, либо со дня завершения выше указанных мероприятий, передает лицу, с которым заключается договор (победителю закупки или единственному участнику закупки), проект договора, который составляется путем включения условий исполнения договора, предложенных лицом, с которым заключается договор, в заявке на участие в закупке, с учетом преддоговорных переговоров, в проект договора, прилагаемый к закупочной документации.</w:t>
      </w:r>
    </w:p>
    <w:p w14:paraId="7BC97834" w14:textId="77777777" w:rsidR="00456824" w:rsidRPr="002408F9" w:rsidRDefault="00456824" w:rsidP="00456824">
      <w:pPr>
        <w:tabs>
          <w:tab w:val="left" w:pos="1134"/>
        </w:tabs>
        <w:spacing w:line="240" w:lineRule="atLeast"/>
        <w:ind w:firstLine="709"/>
        <w:contextualSpacing/>
        <w:jc w:val="both"/>
        <w:rPr>
          <w:sz w:val="28"/>
          <w:szCs w:val="28"/>
        </w:rPr>
      </w:pPr>
      <w:r w:rsidRPr="002408F9">
        <w:rPr>
          <w:rFonts w:eastAsia="Calibri"/>
          <w:spacing w:val="-6"/>
          <w:sz w:val="28"/>
          <w:szCs w:val="28"/>
          <w:lang w:eastAsia="en-US"/>
        </w:rPr>
        <w:t>Заказчик должен обеспечить получение подтверждения от лица, с которым заключается договор, что данный проект договора таким лицом получен.</w:t>
      </w:r>
    </w:p>
    <w:p w14:paraId="7B1560EB" w14:textId="77777777" w:rsidR="00456824" w:rsidRDefault="00456824" w:rsidP="00456824">
      <w:pPr>
        <w:tabs>
          <w:tab w:val="left" w:pos="1134"/>
        </w:tabs>
        <w:spacing w:line="240" w:lineRule="atLeast"/>
        <w:ind w:firstLine="709"/>
        <w:contextualSpacing/>
        <w:jc w:val="both"/>
        <w:rPr>
          <w:rFonts w:eastAsia="Calibri"/>
          <w:spacing w:val="-6"/>
          <w:sz w:val="28"/>
          <w:szCs w:val="28"/>
          <w:lang w:eastAsia="en-US"/>
        </w:rPr>
      </w:pPr>
      <w:r w:rsidRPr="002408F9">
        <w:rPr>
          <w:rFonts w:eastAsia="Calibri"/>
          <w:spacing w:val="-6"/>
          <w:sz w:val="28"/>
          <w:szCs w:val="28"/>
          <w:lang w:eastAsia="en-US"/>
        </w:rPr>
        <w:t>Лицо, с которым заключается договор, обязано предоставить заказчику подписанный и заверенный печатью со своей стороны договор</w:t>
      </w:r>
      <w:r w:rsidRPr="004D0C1F">
        <w:rPr>
          <w:rFonts w:eastAsia="Calibri"/>
          <w:spacing w:val="-6"/>
          <w:sz w:val="28"/>
          <w:szCs w:val="28"/>
          <w:lang w:eastAsia="en-US"/>
        </w:rPr>
        <w:t xml:space="preserve"> в течение</w:t>
      </w:r>
      <w:r>
        <w:rPr>
          <w:rFonts w:eastAsia="Calibri"/>
          <w:spacing w:val="-6"/>
          <w:sz w:val="28"/>
          <w:szCs w:val="28"/>
          <w:lang w:eastAsia="en-US"/>
        </w:rPr>
        <w:t xml:space="preserve"> 5</w:t>
      </w:r>
      <w:r w:rsidRPr="00736F97">
        <w:rPr>
          <w:rFonts w:eastAsia="Calibri"/>
          <w:spacing w:val="-6"/>
          <w:sz w:val="28"/>
          <w:szCs w:val="28"/>
          <w:lang w:eastAsia="en-US"/>
        </w:rPr>
        <w:t xml:space="preserve"> (пяти) дней</w:t>
      </w:r>
      <w:r w:rsidRPr="004D0C1F">
        <w:rPr>
          <w:rFonts w:eastAsia="Calibri"/>
          <w:spacing w:val="-6"/>
          <w:sz w:val="28"/>
          <w:szCs w:val="28"/>
          <w:lang w:eastAsia="en-US"/>
        </w:rPr>
        <w:t xml:space="preserve"> </w:t>
      </w:r>
      <w:r w:rsidRPr="002408F9">
        <w:rPr>
          <w:rFonts w:eastAsia="Calibri"/>
          <w:spacing w:val="-6"/>
          <w:sz w:val="28"/>
          <w:szCs w:val="28"/>
          <w:lang w:eastAsia="en-US"/>
        </w:rPr>
        <w:t>со дня направления указанного договора.</w:t>
      </w:r>
    </w:p>
    <w:p w14:paraId="7E34054A" w14:textId="77777777" w:rsidR="00456824" w:rsidRDefault="00456824" w:rsidP="00456824">
      <w:pPr>
        <w:tabs>
          <w:tab w:val="left" w:pos="1134"/>
        </w:tabs>
        <w:spacing w:line="240" w:lineRule="atLeast"/>
        <w:ind w:firstLine="709"/>
        <w:contextualSpacing/>
        <w:jc w:val="both"/>
        <w:rPr>
          <w:rFonts w:eastAsia="Calibri"/>
          <w:spacing w:val="-6"/>
          <w:sz w:val="28"/>
          <w:szCs w:val="28"/>
          <w:lang w:eastAsia="en-US"/>
        </w:rPr>
      </w:pPr>
      <w:r w:rsidRPr="007A1A18">
        <w:rPr>
          <w:rFonts w:eastAsia="Calibri"/>
          <w:spacing w:val="-6"/>
          <w:sz w:val="28"/>
          <w:szCs w:val="28"/>
          <w:lang w:eastAsia="en-US"/>
        </w:rPr>
        <w:t>В случае предоставления пр</w:t>
      </w:r>
      <w:r>
        <w:rPr>
          <w:rFonts w:eastAsia="Calibri"/>
          <w:spacing w:val="-6"/>
          <w:sz w:val="28"/>
          <w:szCs w:val="28"/>
          <w:lang w:eastAsia="en-US"/>
        </w:rPr>
        <w:t>иоритета согласно Постановлению </w:t>
      </w:r>
      <w:r w:rsidRPr="007A1A18">
        <w:rPr>
          <w:rFonts w:eastAsia="Calibri"/>
          <w:spacing w:val="-6"/>
          <w:sz w:val="28"/>
          <w:szCs w:val="28"/>
          <w:lang w:eastAsia="en-US"/>
        </w:rPr>
        <w:t xml:space="preserve">925 при уклонении победителя </w:t>
      </w:r>
      <w:r>
        <w:rPr>
          <w:rFonts w:eastAsia="Calibri"/>
          <w:spacing w:val="-6"/>
          <w:sz w:val="28"/>
          <w:szCs w:val="28"/>
          <w:lang w:eastAsia="en-US"/>
        </w:rPr>
        <w:t xml:space="preserve">закупки </w:t>
      </w:r>
      <w:r w:rsidRPr="007A1A18">
        <w:rPr>
          <w:rFonts w:eastAsia="Calibri"/>
          <w:spacing w:val="-6"/>
          <w:sz w:val="28"/>
          <w:szCs w:val="28"/>
          <w:lang w:eastAsia="en-US"/>
        </w:rPr>
        <w:t>от заключения договора, договор заключается с участником</w:t>
      </w:r>
      <w:r>
        <w:rPr>
          <w:rFonts w:eastAsia="Calibri"/>
          <w:spacing w:val="-6"/>
          <w:sz w:val="28"/>
          <w:szCs w:val="28"/>
          <w:lang w:eastAsia="en-US"/>
        </w:rPr>
        <w:t xml:space="preserve"> закупки</w:t>
      </w:r>
      <w:r w:rsidRPr="007A1A18">
        <w:rPr>
          <w:rFonts w:eastAsia="Calibri"/>
          <w:spacing w:val="-6"/>
          <w:sz w:val="28"/>
          <w:szCs w:val="28"/>
          <w:lang w:eastAsia="en-US"/>
        </w:rPr>
        <w:t>, занявшим следующее место в ранжировке</w:t>
      </w:r>
      <w:r>
        <w:rPr>
          <w:rFonts w:eastAsia="Calibri"/>
          <w:spacing w:val="-6"/>
          <w:sz w:val="28"/>
          <w:szCs w:val="28"/>
          <w:lang w:eastAsia="en-US"/>
        </w:rPr>
        <w:t>.</w:t>
      </w:r>
    </w:p>
    <w:p w14:paraId="2CBBD3B5" w14:textId="77777777" w:rsidR="00456824" w:rsidRDefault="00456824" w:rsidP="00456824">
      <w:pPr>
        <w:tabs>
          <w:tab w:val="left" w:pos="1134"/>
        </w:tabs>
        <w:spacing w:line="240" w:lineRule="atLeast"/>
        <w:ind w:firstLine="709"/>
        <w:contextualSpacing/>
        <w:jc w:val="both"/>
        <w:rPr>
          <w:rFonts w:eastAsia="Calibri"/>
          <w:spacing w:val="-6"/>
          <w:sz w:val="28"/>
          <w:szCs w:val="28"/>
          <w:lang w:eastAsia="en-US"/>
        </w:rPr>
      </w:pPr>
      <w:r w:rsidRPr="00B27660">
        <w:rPr>
          <w:sz w:val="28"/>
          <w:szCs w:val="28"/>
        </w:rPr>
        <w:t>При исполнении договора, заключенного с участником закупки, которому предоставлен приоритет в соответствии с Постановлением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sz w:val="28"/>
          <w:szCs w:val="28"/>
        </w:rPr>
        <w:t>.</w:t>
      </w:r>
    </w:p>
    <w:p w14:paraId="3CB588EB" w14:textId="77777777" w:rsidR="00456824" w:rsidRPr="007B10DD" w:rsidRDefault="00456824" w:rsidP="00456824">
      <w:pPr>
        <w:pStyle w:val="afff3"/>
        <w:numPr>
          <w:ilvl w:val="0"/>
          <w:numId w:val="19"/>
        </w:numPr>
        <w:tabs>
          <w:tab w:val="left" w:pos="0"/>
          <w:tab w:val="left" w:pos="1134"/>
        </w:tabs>
        <w:spacing w:after="0" w:line="240" w:lineRule="atLeast"/>
        <w:ind w:left="0" w:firstLine="709"/>
        <w:jc w:val="both"/>
        <w:rPr>
          <w:rFonts w:ascii="Times New Roman" w:hAnsi="Times New Roman"/>
          <w:b/>
          <w:spacing w:val="-6"/>
          <w:sz w:val="28"/>
          <w:szCs w:val="28"/>
        </w:rPr>
      </w:pPr>
      <w:r w:rsidRPr="00A30770">
        <w:rPr>
          <w:rFonts w:ascii="Times New Roman" w:hAnsi="Times New Roman"/>
          <w:sz w:val="28"/>
          <w:szCs w:val="28"/>
        </w:rPr>
        <w:t>Обеспечение</w:t>
      </w:r>
      <w:r w:rsidRPr="00A30770">
        <w:rPr>
          <w:rFonts w:ascii="Times New Roman" w:hAnsi="Times New Roman"/>
          <w:spacing w:val="-6"/>
          <w:sz w:val="28"/>
          <w:szCs w:val="28"/>
        </w:rPr>
        <w:t xml:space="preserve"> исполнения обязательств по </w:t>
      </w:r>
      <w:r w:rsidRPr="00A30770">
        <w:rPr>
          <w:rFonts w:ascii="Times New Roman" w:hAnsi="Times New Roman"/>
          <w:sz w:val="28"/>
          <w:szCs w:val="28"/>
        </w:rPr>
        <w:t>договору:</w:t>
      </w:r>
      <w:r>
        <w:rPr>
          <w:rFonts w:ascii="Times New Roman" w:hAnsi="Times New Roman"/>
          <w:sz w:val="28"/>
          <w:szCs w:val="28"/>
        </w:rPr>
        <w:t xml:space="preserve"> </w:t>
      </w:r>
      <w:r>
        <w:rPr>
          <w:rFonts w:ascii="Times New Roman" w:hAnsi="Times New Roman"/>
          <w:spacing w:val="-6"/>
          <w:sz w:val="28"/>
          <w:szCs w:val="28"/>
        </w:rPr>
        <w:t>не требуется</w:t>
      </w:r>
      <w:r w:rsidRPr="007B10DD">
        <w:rPr>
          <w:spacing w:val="-6"/>
          <w:sz w:val="28"/>
          <w:szCs w:val="28"/>
        </w:rPr>
        <w:t>.</w:t>
      </w:r>
    </w:p>
    <w:p w14:paraId="1B5261C3" w14:textId="77777777" w:rsidR="00456824" w:rsidRDefault="00456824" w:rsidP="00456824">
      <w:pPr>
        <w:pStyle w:val="afff3"/>
        <w:numPr>
          <w:ilvl w:val="0"/>
          <w:numId w:val="19"/>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Отмена закупки </w:t>
      </w:r>
      <w:r w:rsidRPr="002408F9">
        <w:rPr>
          <w:rFonts w:ascii="Times New Roman" w:hAnsi="Times New Roman"/>
          <w:sz w:val="28"/>
          <w:szCs w:val="28"/>
        </w:rPr>
        <w:t xml:space="preserve">по решению заказчика </w:t>
      </w:r>
      <w:r w:rsidRPr="001132E1">
        <w:rPr>
          <w:rFonts w:ascii="Times New Roman" w:hAnsi="Times New Roman"/>
          <w:sz w:val="28"/>
          <w:szCs w:val="28"/>
        </w:rPr>
        <w:t xml:space="preserve">не приводит к каким-либо последствиям </w:t>
      </w:r>
      <w:r w:rsidRPr="002408F9">
        <w:rPr>
          <w:rFonts w:ascii="Times New Roman" w:hAnsi="Times New Roman"/>
          <w:sz w:val="28"/>
          <w:szCs w:val="28"/>
        </w:rPr>
        <w:t>в </w:t>
      </w:r>
      <w:r>
        <w:rPr>
          <w:rFonts w:ascii="Times New Roman" w:hAnsi="Times New Roman"/>
          <w:sz w:val="28"/>
          <w:szCs w:val="28"/>
        </w:rPr>
        <w:t>следующих</w:t>
      </w:r>
      <w:r w:rsidRPr="002408F9">
        <w:rPr>
          <w:rFonts w:ascii="Times New Roman" w:hAnsi="Times New Roman"/>
          <w:sz w:val="28"/>
          <w:szCs w:val="28"/>
        </w:rPr>
        <w:t xml:space="preserve"> случаях</w:t>
      </w:r>
      <w:r>
        <w:rPr>
          <w:rFonts w:ascii="Times New Roman" w:hAnsi="Times New Roman"/>
          <w:sz w:val="28"/>
          <w:szCs w:val="28"/>
        </w:rPr>
        <w:t>:</w:t>
      </w:r>
    </w:p>
    <w:p w14:paraId="427D26C5" w14:textId="77777777" w:rsidR="00456824" w:rsidRPr="00193136" w:rsidRDefault="00456824" w:rsidP="00456824">
      <w:pPr>
        <w:tabs>
          <w:tab w:val="left" w:pos="0"/>
        </w:tabs>
        <w:ind w:firstLine="709"/>
        <w:jc w:val="both"/>
        <w:rPr>
          <w:sz w:val="28"/>
          <w:szCs w:val="28"/>
        </w:rPr>
      </w:pPr>
      <w:r w:rsidRPr="00193136">
        <w:rPr>
          <w:sz w:val="28"/>
          <w:szCs w:val="28"/>
        </w:rPr>
        <w:t>– до наступления даты и времени окончания срока подачи заявок;</w:t>
      </w:r>
    </w:p>
    <w:p w14:paraId="56451E7E" w14:textId="77777777" w:rsidR="00456824" w:rsidRPr="001E2A79" w:rsidRDefault="00456824" w:rsidP="00456824">
      <w:pPr>
        <w:tabs>
          <w:tab w:val="left" w:pos="0"/>
        </w:tabs>
        <w:ind w:firstLine="709"/>
        <w:jc w:val="both"/>
        <w:rPr>
          <w:sz w:val="28"/>
          <w:szCs w:val="28"/>
        </w:rPr>
      </w:pPr>
      <w:r w:rsidRPr="00193136">
        <w:rPr>
          <w:sz w:val="28"/>
          <w:szCs w:val="28"/>
        </w:rPr>
        <w:t xml:space="preserve">– для заказчиков первой группы </w:t>
      </w:r>
      <w:r w:rsidRPr="00C9124B">
        <w:rPr>
          <w:sz w:val="28"/>
          <w:szCs w:val="28"/>
        </w:rPr>
        <w:t>в зависимости от стадии закупки отмена определения поставщика (подрядчика, исполнителя) означает</w:t>
      </w:r>
      <w:r>
        <w:rPr>
          <w:sz w:val="28"/>
          <w:szCs w:val="28"/>
        </w:rPr>
        <w:t>:</w:t>
      </w:r>
      <w:r w:rsidRPr="00C9124B">
        <w:rPr>
          <w:sz w:val="28"/>
          <w:szCs w:val="28"/>
        </w:rPr>
        <w:t xml:space="preserve"> </w:t>
      </w:r>
      <w:r w:rsidRPr="001E2A79">
        <w:rPr>
          <w:sz w:val="28"/>
          <w:szCs w:val="28"/>
        </w:rPr>
        <w:t>после окончания срока подачи заявок и</w:t>
      </w:r>
      <w:r w:rsidRPr="00C9124B">
        <w:rPr>
          <w:sz w:val="28"/>
          <w:szCs w:val="28"/>
        </w:rPr>
        <w:t xml:space="preserve"> до подведения итогов</w:t>
      </w:r>
      <w:r>
        <w:rPr>
          <w:sz w:val="28"/>
          <w:szCs w:val="28"/>
        </w:rPr>
        <w:t xml:space="preserve">, </w:t>
      </w:r>
      <w:r w:rsidRPr="008D49E3">
        <w:rPr>
          <w:bCs/>
          <w:sz w:val="28"/>
          <w:szCs w:val="28"/>
        </w:rPr>
        <w:t>в случае, предусмотренном в п. в) ч. 4 статьи</w:t>
      </w:r>
      <w:r w:rsidRPr="00C9124B">
        <w:rPr>
          <w:sz w:val="28"/>
          <w:szCs w:val="28"/>
        </w:rPr>
        <w:t xml:space="preserve"> </w:t>
      </w:r>
      <w:r>
        <w:rPr>
          <w:sz w:val="28"/>
          <w:szCs w:val="28"/>
        </w:rPr>
        <w:t>6.2.2 ЕОСЗ</w:t>
      </w:r>
      <w:r w:rsidRPr="00C9124B">
        <w:rPr>
          <w:sz w:val="28"/>
          <w:szCs w:val="28"/>
        </w:rPr>
        <w:t xml:space="preserve"> – отмен</w:t>
      </w:r>
      <w:r>
        <w:rPr>
          <w:sz w:val="28"/>
          <w:szCs w:val="28"/>
        </w:rPr>
        <w:t>у</w:t>
      </w:r>
      <w:r w:rsidRPr="00C9124B">
        <w:rPr>
          <w:sz w:val="28"/>
          <w:szCs w:val="28"/>
        </w:rPr>
        <w:t xml:space="preserve"> закупки, от подведения итогов до заключения договора – отказ от заключения договора</w:t>
      </w:r>
      <w:r w:rsidRPr="000548A9">
        <w:rPr>
          <w:sz w:val="28"/>
          <w:szCs w:val="28"/>
        </w:rPr>
        <w:t xml:space="preserve"> </w:t>
      </w:r>
      <w:r>
        <w:rPr>
          <w:sz w:val="28"/>
          <w:szCs w:val="28"/>
        </w:rPr>
        <w:t>в соответствии со ст. 9.4 ЕОСЗ</w:t>
      </w:r>
      <w:r w:rsidRPr="00C9124B">
        <w:rPr>
          <w:sz w:val="28"/>
          <w:szCs w:val="28"/>
        </w:rPr>
        <w:t>.</w:t>
      </w:r>
    </w:p>
    <w:p w14:paraId="34AFBA31" w14:textId="77777777" w:rsidR="00456824" w:rsidRPr="001E2A79" w:rsidRDefault="00456824" w:rsidP="00456824">
      <w:pPr>
        <w:tabs>
          <w:tab w:val="left" w:pos="0"/>
        </w:tabs>
        <w:ind w:left="709"/>
        <w:jc w:val="both"/>
        <w:rPr>
          <w:sz w:val="28"/>
          <w:szCs w:val="28"/>
        </w:rPr>
      </w:pPr>
      <w:r w:rsidRPr="001E2A79">
        <w:rPr>
          <w:sz w:val="28"/>
          <w:szCs w:val="28"/>
        </w:rPr>
        <w:t>Возможные случаи отмены закупки</w:t>
      </w:r>
      <w:r w:rsidRPr="00C9124B">
        <w:rPr>
          <w:sz w:val="28"/>
          <w:szCs w:val="28"/>
        </w:rPr>
        <w:t xml:space="preserve">: </w:t>
      </w:r>
    </w:p>
    <w:p w14:paraId="5486AB4A" w14:textId="77777777" w:rsidR="00456824" w:rsidRPr="008B22ED" w:rsidRDefault="00456824" w:rsidP="00456824">
      <w:pPr>
        <w:numPr>
          <w:ilvl w:val="0"/>
          <w:numId w:val="63"/>
        </w:numPr>
        <w:tabs>
          <w:tab w:val="left" w:pos="0"/>
        </w:tabs>
        <w:ind w:left="0" w:firstLine="709"/>
        <w:jc w:val="both"/>
        <w:rPr>
          <w:sz w:val="28"/>
          <w:szCs w:val="28"/>
        </w:rPr>
      </w:pPr>
      <w:r w:rsidRPr="008B22ED">
        <w:rPr>
          <w:sz w:val="28"/>
          <w:szCs w:val="28"/>
        </w:rPr>
        <w:t>изменение финансовых, инвестиционных, производственных и иных программ, оказавших влияние на потребность в данной закупке;</w:t>
      </w:r>
    </w:p>
    <w:p w14:paraId="4D660648" w14:textId="77777777" w:rsidR="00456824" w:rsidRPr="008B22ED" w:rsidRDefault="00456824" w:rsidP="00456824">
      <w:pPr>
        <w:numPr>
          <w:ilvl w:val="0"/>
          <w:numId w:val="63"/>
        </w:numPr>
        <w:tabs>
          <w:tab w:val="left" w:pos="0"/>
        </w:tabs>
        <w:ind w:left="0" w:firstLine="709"/>
        <w:jc w:val="both"/>
        <w:rPr>
          <w:sz w:val="28"/>
          <w:szCs w:val="28"/>
        </w:rPr>
      </w:pPr>
      <w:r w:rsidRPr="008B22ED">
        <w:rPr>
          <w:bCs/>
          <w:sz w:val="28"/>
          <w:szCs w:val="28"/>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14:paraId="5E0BCE2C" w14:textId="77777777" w:rsidR="00456824" w:rsidRPr="008B22ED" w:rsidRDefault="00456824" w:rsidP="00456824">
      <w:pPr>
        <w:numPr>
          <w:ilvl w:val="0"/>
          <w:numId w:val="63"/>
        </w:numPr>
        <w:tabs>
          <w:tab w:val="left" w:pos="0"/>
        </w:tabs>
        <w:ind w:left="0" w:firstLine="709"/>
        <w:jc w:val="both"/>
        <w:rPr>
          <w:sz w:val="28"/>
          <w:szCs w:val="28"/>
        </w:rPr>
      </w:pPr>
      <w:r w:rsidRPr="008B22ED">
        <w:rPr>
          <w:bCs/>
          <w:sz w:val="28"/>
          <w:szCs w:val="28"/>
        </w:rPr>
        <w:t>при возникновении обстоятельств непреодолимой силы, подтвержденных соответствующим документом и влияющих на целесообразность закупки;</w:t>
      </w:r>
    </w:p>
    <w:p w14:paraId="05F15BE8" w14:textId="77777777" w:rsidR="00456824" w:rsidRPr="008B22ED" w:rsidRDefault="00456824" w:rsidP="00456824">
      <w:pPr>
        <w:numPr>
          <w:ilvl w:val="0"/>
          <w:numId w:val="63"/>
        </w:numPr>
        <w:tabs>
          <w:tab w:val="left" w:pos="0"/>
        </w:tabs>
        <w:ind w:left="0" w:firstLine="709"/>
        <w:jc w:val="both"/>
        <w:rPr>
          <w:sz w:val="28"/>
          <w:szCs w:val="28"/>
        </w:rPr>
      </w:pPr>
      <w:r w:rsidRPr="008B22ED">
        <w:rPr>
          <w:bCs/>
          <w:sz w:val="28"/>
          <w:szCs w:val="28"/>
        </w:rPr>
        <w:t>необходимость исполнения предписаний антимонопольного органа и/или рекомендаций ЦАК, АК и/или иного уполномоченного контролирующего органа;</w:t>
      </w:r>
    </w:p>
    <w:p w14:paraId="175F98AB" w14:textId="77777777" w:rsidR="00456824" w:rsidRPr="008B22ED" w:rsidRDefault="00456824" w:rsidP="00456824">
      <w:pPr>
        <w:numPr>
          <w:ilvl w:val="0"/>
          <w:numId w:val="63"/>
        </w:numPr>
        <w:tabs>
          <w:tab w:val="left" w:pos="0"/>
        </w:tabs>
        <w:ind w:left="0" w:firstLine="709"/>
        <w:jc w:val="both"/>
        <w:rPr>
          <w:sz w:val="28"/>
          <w:szCs w:val="28"/>
        </w:rPr>
      </w:pPr>
      <w:r w:rsidRPr="008B22ED">
        <w:rPr>
          <w:bCs/>
          <w:sz w:val="28"/>
          <w:szCs w:val="28"/>
        </w:rPr>
        <w:lastRenderedPageBreak/>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p>
    <w:p w14:paraId="4970933D" w14:textId="77777777" w:rsidR="00456824" w:rsidRPr="002E2C33" w:rsidRDefault="00456824" w:rsidP="00456824">
      <w:pPr>
        <w:pStyle w:val="afff3"/>
        <w:tabs>
          <w:tab w:val="left" w:pos="0"/>
          <w:tab w:val="left" w:pos="1134"/>
        </w:tabs>
        <w:spacing w:after="0" w:line="240" w:lineRule="atLeast"/>
        <w:ind w:left="0" w:firstLine="709"/>
        <w:jc w:val="both"/>
        <w:rPr>
          <w:rFonts w:ascii="Times New Roman" w:eastAsia="Times New Roman" w:hAnsi="Times New Roman"/>
          <w:sz w:val="28"/>
          <w:szCs w:val="28"/>
          <w:lang w:eastAsia="ru-RU"/>
        </w:rPr>
      </w:pPr>
      <w:r w:rsidRPr="002E2C33">
        <w:rPr>
          <w:rFonts w:ascii="Times New Roman" w:eastAsia="Times New Roman" w:hAnsi="Times New Roman"/>
          <w:sz w:val="28"/>
          <w:szCs w:val="28"/>
          <w:lang w:eastAsia="ru-RU"/>
        </w:rPr>
        <w:t>В случае принятия решения об отмене закупки извещение об отмене закупки подписывается руководителем заказчика, направляется организатору и размещается организатором на официальном сайте и ЭТП в день принятия решения заказчиком. День принятия решения в извещении об отмене закупки определяется заказчиком следующим образом: текущая дата – если извещение об отмене закупки будет направлено организатору в тот же день в рабочее время организатора закупки либо дата, следующая за датой подписания извещения руководителем заказчика. К извещению об отмене закупки при размещении прикладывается обоснование отмены закупки, содержащее подтвержденную документально причину принятого решения.</w:t>
      </w:r>
    </w:p>
    <w:p w14:paraId="7ECD710F" w14:textId="77777777" w:rsidR="00456824" w:rsidRPr="002408F9" w:rsidRDefault="00456824" w:rsidP="00456824">
      <w:pPr>
        <w:pStyle w:val="afff3"/>
        <w:numPr>
          <w:ilvl w:val="0"/>
          <w:numId w:val="19"/>
        </w:numPr>
        <w:tabs>
          <w:tab w:val="left" w:pos="0"/>
          <w:tab w:val="left" w:pos="1134"/>
        </w:tabs>
        <w:spacing w:after="0" w:line="240" w:lineRule="atLeast"/>
        <w:ind w:left="0" w:firstLine="709"/>
        <w:jc w:val="both"/>
        <w:rPr>
          <w:rFonts w:ascii="Times New Roman" w:hAnsi="Times New Roman"/>
          <w:sz w:val="28"/>
          <w:szCs w:val="28"/>
        </w:rPr>
      </w:pPr>
      <w:r w:rsidRPr="002408F9">
        <w:rPr>
          <w:rFonts w:ascii="Times New Roman" w:hAnsi="Times New Roman"/>
          <w:sz w:val="28"/>
          <w:szCs w:val="28"/>
        </w:rPr>
        <w:t xml:space="preserve">Наименование, электронный адрес арбитражного комитета, в котором могут быть обжалованы действия (бездействие) заказчика, организатора закупки, закупочной комиссии: </w:t>
      </w:r>
    </w:p>
    <w:p w14:paraId="2A774DDA" w14:textId="77777777" w:rsidR="00456824" w:rsidRDefault="00456824" w:rsidP="00456824">
      <w:r w:rsidRPr="002408F9">
        <w:rPr>
          <w:sz w:val="28"/>
          <w:szCs w:val="28"/>
        </w:rPr>
        <w:t xml:space="preserve">Центральный арбитражный комитет (ЦАК) Госкорпорации «Росатом» - </w:t>
      </w:r>
      <w:hyperlink r:id="rId21" w:history="1">
        <w:r w:rsidRPr="002408F9">
          <w:rPr>
            <w:sz w:val="28"/>
            <w:szCs w:val="28"/>
          </w:rPr>
          <w:t>arbitration@rosatom.ru</w:t>
        </w:r>
      </w:hyperlink>
      <w:r w:rsidRPr="002408F9">
        <w:rPr>
          <w:sz w:val="28"/>
          <w:szCs w:val="28"/>
        </w:rPr>
        <w:t>.</w:t>
      </w:r>
    </w:p>
    <w:p w14:paraId="3DF27259" w14:textId="77777777" w:rsidR="00456824" w:rsidRDefault="00456824" w:rsidP="002408F9">
      <w:pPr>
        <w:rPr>
          <w:sz w:val="28"/>
          <w:szCs w:val="28"/>
        </w:rPr>
      </w:pPr>
    </w:p>
    <w:p w14:paraId="1919851E" w14:textId="77777777" w:rsidR="00456824" w:rsidRDefault="00456824" w:rsidP="002408F9">
      <w:pPr>
        <w:rPr>
          <w:sz w:val="28"/>
          <w:szCs w:val="28"/>
        </w:rPr>
      </w:pPr>
    </w:p>
    <w:p w14:paraId="0314A000" w14:textId="77777777" w:rsidR="00620151" w:rsidRDefault="00620151" w:rsidP="00C43096">
      <w:pPr>
        <w:pStyle w:val="afff3"/>
        <w:tabs>
          <w:tab w:val="left" w:pos="0"/>
          <w:tab w:val="left" w:pos="1134"/>
        </w:tabs>
        <w:spacing w:after="0" w:line="240" w:lineRule="auto"/>
        <w:ind w:left="0" w:firstLine="709"/>
        <w:jc w:val="both"/>
        <w:rPr>
          <w:rFonts w:ascii="Times New Roman" w:hAnsi="Times New Roman"/>
          <w:sz w:val="28"/>
          <w:szCs w:val="28"/>
        </w:rPr>
        <w:sectPr w:rsidR="00620151" w:rsidSect="004D0167">
          <w:pgSz w:w="11907" w:h="16840" w:code="9"/>
          <w:pgMar w:top="426" w:right="708" w:bottom="284" w:left="851" w:header="567" w:footer="567" w:gutter="0"/>
          <w:cols w:space="708"/>
          <w:docGrid w:linePitch="360"/>
        </w:sectPr>
      </w:pPr>
    </w:p>
    <w:p w14:paraId="494ADA25" w14:textId="77777777" w:rsidR="00BA3C22" w:rsidRPr="002408F9" w:rsidRDefault="00BA3C22" w:rsidP="002408F9">
      <w:pPr>
        <w:pStyle w:val="12"/>
        <w:numPr>
          <w:ilvl w:val="0"/>
          <w:numId w:val="0"/>
        </w:numPr>
        <w:jc w:val="center"/>
        <w:rPr>
          <w:b/>
          <w:sz w:val="28"/>
          <w:szCs w:val="28"/>
        </w:rPr>
      </w:pPr>
      <w:bookmarkStart w:id="60" w:name="_Toc398564571"/>
      <w:bookmarkStart w:id="61" w:name="_Toc399408081"/>
      <w:bookmarkStart w:id="62" w:name="_Toc43127694"/>
      <w:r w:rsidRPr="002408F9">
        <w:rPr>
          <w:b/>
          <w:sz w:val="28"/>
          <w:szCs w:val="28"/>
        </w:rPr>
        <w:lastRenderedPageBreak/>
        <w:t>ЧАСТЬ 1</w:t>
      </w:r>
      <w:bookmarkEnd w:id="60"/>
      <w:bookmarkEnd w:id="61"/>
      <w:bookmarkEnd w:id="62"/>
    </w:p>
    <w:p w14:paraId="579F957C" w14:textId="77777777" w:rsidR="00BA3C22" w:rsidRPr="002408F9" w:rsidRDefault="00BA3C22" w:rsidP="002408F9">
      <w:pPr>
        <w:tabs>
          <w:tab w:val="left" w:pos="1134"/>
        </w:tabs>
        <w:ind w:left="142" w:firstLine="567"/>
        <w:contextualSpacing/>
        <w:jc w:val="both"/>
        <w:rPr>
          <w:sz w:val="28"/>
          <w:szCs w:val="28"/>
        </w:rPr>
      </w:pPr>
    </w:p>
    <w:p w14:paraId="203690F0" w14:textId="77777777" w:rsidR="00BA3C22" w:rsidRPr="002408F9" w:rsidRDefault="00BA3C22" w:rsidP="002408F9">
      <w:pPr>
        <w:tabs>
          <w:tab w:val="left" w:pos="1134"/>
        </w:tabs>
        <w:ind w:left="142" w:firstLine="567"/>
        <w:contextualSpacing/>
        <w:jc w:val="both"/>
        <w:rPr>
          <w:sz w:val="28"/>
          <w:szCs w:val="28"/>
        </w:rPr>
      </w:pPr>
      <w:r w:rsidRPr="002408F9">
        <w:rPr>
          <w:sz w:val="28"/>
          <w:szCs w:val="28"/>
        </w:rPr>
        <w:t>Использованные в Част</w:t>
      </w:r>
      <w:r w:rsidR="00EB7BB8" w:rsidRPr="002408F9">
        <w:rPr>
          <w:sz w:val="28"/>
          <w:szCs w:val="28"/>
        </w:rPr>
        <w:t>ях</w:t>
      </w:r>
      <w:r w:rsidRPr="002408F9">
        <w:rPr>
          <w:sz w:val="28"/>
          <w:szCs w:val="28"/>
        </w:rPr>
        <w:t> 1</w:t>
      </w:r>
      <w:r w:rsidR="00EB7BB8" w:rsidRPr="002408F9">
        <w:rPr>
          <w:sz w:val="28"/>
          <w:szCs w:val="28"/>
        </w:rPr>
        <w:t>, 2</w:t>
      </w:r>
      <w:r w:rsidRPr="002408F9">
        <w:rPr>
          <w:sz w:val="28"/>
          <w:szCs w:val="28"/>
        </w:rPr>
        <w:t xml:space="preserve"> Тома 1 настоящей закупочной документации термины и определения, сокращения приводятся в соответствии с Единым отраслевым стандартом закупок (Положением о закупке) Госкорпорации «Росатом» (далее – </w:t>
      </w:r>
      <w:r w:rsidR="0055450A" w:rsidRPr="002408F9">
        <w:rPr>
          <w:sz w:val="28"/>
          <w:szCs w:val="28"/>
        </w:rPr>
        <w:t>Стандарт</w:t>
      </w:r>
      <w:r w:rsidRPr="002408F9">
        <w:rPr>
          <w:sz w:val="28"/>
          <w:szCs w:val="28"/>
        </w:rPr>
        <w:t>).</w:t>
      </w:r>
    </w:p>
    <w:p w14:paraId="68630753" w14:textId="77777777" w:rsidR="00703F4C" w:rsidRPr="002408F9" w:rsidRDefault="00703F4C" w:rsidP="002408F9">
      <w:pPr>
        <w:tabs>
          <w:tab w:val="left" w:pos="1134"/>
        </w:tabs>
        <w:ind w:left="142" w:firstLine="567"/>
        <w:contextualSpacing/>
        <w:jc w:val="both"/>
        <w:rPr>
          <w:sz w:val="28"/>
          <w:szCs w:val="28"/>
        </w:rPr>
      </w:pPr>
    </w:p>
    <w:p w14:paraId="3A1CE793" w14:textId="77777777" w:rsidR="005D6E3F" w:rsidRPr="002408F9" w:rsidRDefault="00EA3525" w:rsidP="00C97F5E">
      <w:pPr>
        <w:pStyle w:val="12"/>
        <w:numPr>
          <w:ilvl w:val="0"/>
          <w:numId w:val="20"/>
        </w:numPr>
        <w:tabs>
          <w:tab w:val="left" w:pos="426"/>
        </w:tabs>
        <w:ind w:left="0" w:firstLine="0"/>
        <w:jc w:val="center"/>
        <w:rPr>
          <w:sz w:val="28"/>
          <w:szCs w:val="28"/>
        </w:rPr>
      </w:pPr>
      <w:bookmarkStart w:id="63" w:name="_Toc395190383"/>
      <w:bookmarkStart w:id="64" w:name="_Ref396490008"/>
      <w:bookmarkStart w:id="65" w:name="_Ref442945566"/>
      <w:bookmarkStart w:id="66" w:name="_Toc43127695"/>
      <w:bookmarkStart w:id="67" w:name="_Ref317252392"/>
      <w:bookmarkStart w:id="68" w:name="_Ref317252770"/>
      <w:bookmarkStart w:id="69" w:name="_Ref317258826"/>
      <w:bookmarkStart w:id="70" w:name="_Ref317258847"/>
      <w:bookmarkStart w:id="71" w:name="_Ref317258884"/>
      <w:bookmarkStart w:id="72" w:name="_Ref317259078"/>
      <w:bookmarkStart w:id="73" w:name="_Ref317259086"/>
      <w:bookmarkStart w:id="74" w:name="_Ref317259097"/>
      <w:bookmarkStart w:id="75" w:name="_Ref317259107"/>
      <w:bookmarkStart w:id="76" w:name="_Ref317259121"/>
      <w:bookmarkStart w:id="77" w:name="_Ref317259138"/>
      <w:bookmarkStart w:id="78" w:name="_Ref317259149"/>
      <w:bookmarkStart w:id="79" w:name="_Ref317259167"/>
      <w:bookmarkStart w:id="80" w:name="_Ref317259176"/>
      <w:bookmarkStart w:id="81" w:name="_Ref317259188"/>
      <w:bookmarkStart w:id="82" w:name="_Ref317259197"/>
      <w:bookmarkStart w:id="83" w:name="_Ref317259206"/>
      <w:bookmarkStart w:id="84" w:name="_Ref317259217"/>
      <w:bookmarkStart w:id="85" w:name="_Ref317259233"/>
      <w:bookmarkStart w:id="86" w:name="_Toc255987070"/>
      <w:r w:rsidRPr="002408F9">
        <w:rPr>
          <w:sz w:val="28"/>
          <w:szCs w:val="28"/>
        </w:rPr>
        <w:t>ТРЕБОВАНИЯ. ДОКУМЕНТЫ. СОСТАВ ЗАЯВКИ НА УЧАСТИЕ В </w:t>
      </w:r>
      <w:r w:rsidR="00BA3C22" w:rsidRPr="002408F9">
        <w:rPr>
          <w:sz w:val="28"/>
          <w:szCs w:val="28"/>
        </w:rPr>
        <w:t>ЗАКУПКЕ</w:t>
      </w:r>
      <w:r w:rsidRPr="002408F9">
        <w:rPr>
          <w:sz w:val="28"/>
          <w:szCs w:val="28"/>
        </w:rPr>
        <w:t>.</w:t>
      </w:r>
      <w:bookmarkEnd w:id="63"/>
      <w:bookmarkEnd w:id="64"/>
      <w:bookmarkEnd w:id="65"/>
      <w:bookmarkEnd w:id="66"/>
    </w:p>
    <w:p w14:paraId="01ECC5E0" w14:textId="77777777" w:rsidR="00EA3525" w:rsidRPr="002408F9" w:rsidRDefault="00EA3525" w:rsidP="00C97F5E">
      <w:pPr>
        <w:pStyle w:val="12"/>
        <w:numPr>
          <w:ilvl w:val="1"/>
          <w:numId w:val="20"/>
        </w:numPr>
        <w:spacing w:before="120" w:after="120"/>
        <w:ind w:left="0" w:firstLine="567"/>
        <w:jc w:val="both"/>
        <w:rPr>
          <w:sz w:val="28"/>
          <w:szCs w:val="28"/>
        </w:rPr>
      </w:pPr>
      <w:bookmarkStart w:id="87" w:name="_Ref394995094"/>
      <w:bookmarkStart w:id="88" w:name="_Toc395190384"/>
      <w:bookmarkStart w:id="89" w:name="_Toc43127696"/>
      <w:r w:rsidRPr="002408F9">
        <w:rPr>
          <w:sz w:val="28"/>
          <w:szCs w:val="28"/>
        </w:rPr>
        <w:t xml:space="preserve">ТРЕБОВАНИЯ. ДОКУМЕНТЫ, ПОДТВЕРЖДАЮЩИЕ СООТВЕТСТВИЕ </w:t>
      </w:r>
      <w:r w:rsidR="006704C6" w:rsidRPr="002408F9">
        <w:rPr>
          <w:sz w:val="28"/>
          <w:szCs w:val="28"/>
        </w:rPr>
        <w:t xml:space="preserve">УСТАНОВЛЕННЫМ </w:t>
      </w:r>
      <w:r w:rsidRPr="002408F9">
        <w:rPr>
          <w:sz w:val="28"/>
          <w:szCs w:val="28"/>
        </w:rPr>
        <w:t>ТРЕБОВАНИЯМ.</w:t>
      </w:r>
      <w:bookmarkEnd w:id="87"/>
      <w:bookmarkEnd w:id="88"/>
      <w:bookmarkEnd w:id="89"/>
    </w:p>
    <w:p w14:paraId="736FE32F" w14:textId="77777777" w:rsidR="00934E2A" w:rsidRDefault="00703F4C" w:rsidP="00C97F5E">
      <w:pPr>
        <w:pStyle w:val="12"/>
        <w:numPr>
          <w:ilvl w:val="2"/>
          <w:numId w:val="20"/>
        </w:numPr>
        <w:tabs>
          <w:tab w:val="left" w:pos="1418"/>
          <w:tab w:val="left" w:pos="1843"/>
        </w:tabs>
        <w:spacing w:before="120" w:after="120"/>
        <w:ind w:left="0" w:firstLine="567"/>
        <w:jc w:val="both"/>
        <w:rPr>
          <w:sz w:val="28"/>
          <w:szCs w:val="28"/>
        </w:rPr>
      </w:pPr>
      <w:bookmarkStart w:id="90" w:name="_Toc43127697"/>
      <w:r w:rsidRPr="002408F9">
        <w:rPr>
          <w:sz w:val="28"/>
          <w:szCs w:val="28"/>
        </w:rPr>
        <w:t>Т</w:t>
      </w:r>
      <w:r w:rsidR="00934E2A" w:rsidRPr="002408F9">
        <w:rPr>
          <w:sz w:val="28"/>
          <w:szCs w:val="28"/>
        </w:rPr>
        <w:t xml:space="preserve">ребования к участникам </w:t>
      </w:r>
      <w:r w:rsidR="00BA3C22" w:rsidRPr="002408F9">
        <w:rPr>
          <w:sz w:val="28"/>
          <w:szCs w:val="28"/>
        </w:rPr>
        <w:t>закупки</w:t>
      </w:r>
      <w:bookmarkEnd w:id="90"/>
    </w:p>
    <w:tbl>
      <w:tblPr>
        <w:tblW w:w="1545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6521"/>
        <w:gridCol w:w="8363"/>
      </w:tblGrid>
      <w:tr w:rsidR="004D0167" w:rsidRPr="00953FE6" w14:paraId="3E79C1AE" w14:textId="77777777" w:rsidTr="00403D58">
        <w:trPr>
          <w:trHeight w:val="440"/>
          <w:tblHeader/>
        </w:trPr>
        <w:tc>
          <w:tcPr>
            <w:tcW w:w="567" w:type="dxa"/>
            <w:tcBorders>
              <w:left w:val="single" w:sz="4" w:space="0" w:color="808080" w:themeColor="background1" w:themeShade="80"/>
            </w:tcBorders>
            <w:vAlign w:val="center"/>
          </w:tcPr>
          <w:p w14:paraId="266B86DA" w14:textId="77777777" w:rsidR="004D0167" w:rsidRPr="00953FE6" w:rsidRDefault="004D0167" w:rsidP="00403D58">
            <w:pPr>
              <w:jc w:val="center"/>
            </w:pPr>
            <w:r w:rsidRPr="00953FE6">
              <w:t>№ п/п</w:t>
            </w:r>
          </w:p>
        </w:tc>
        <w:tc>
          <w:tcPr>
            <w:tcW w:w="6521" w:type="dxa"/>
            <w:tcBorders>
              <w:right w:val="single" w:sz="4" w:space="0" w:color="808080" w:themeColor="background1" w:themeShade="80"/>
            </w:tcBorders>
            <w:vAlign w:val="center"/>
          </w:tcPr>
          <w:p w14:paraId="06211EA8" w14:textId="77777777" w:rsidR="004D0167" w:rsidRPr="00953FE6" w:rsidRDefault="004D0167" w:rsidP="00403D58">
            <w:pPr>
              <w:ind w:right="153"/>
              <w:jc w:val="center"/>
              <w:rPr>
                <w:bCs/>
              </w:rPr>
            </w:pPr>
            <w:r w:rsidRPr="00953FE6">
              <w:t>Требования</w:t>
            </w:r>
          </w:p>
        </w:tc>
        <w:tc>
          <w:tcPr>
            <w:tcW w:w="8363" w:type="dxa"/>
            <w:tcBorders>
              <w:left w:val="single" w:sz="4" w:space="0" w:color="808080" w:themeColor="background1" w:themeShade="80"/>
            </w:tcBorders>
            <w:vAlign w:val="center"/>
          </w:tcPr>
          <w:p w14:paraId="3FA1D51E" w14:textId="77777777" w:rsidR="004D0167" w:rsidRPr="00953FE6" w:rsidRDefault="004D0167" w:rsidP="00403D58">
            <w:pPr>
              <w:ind w:right="153"/>
              <w:jc w:val="center"/>
              <w:rPr>
                <w:bCs/>
              </w:rPr>
            </w:pPr>
            <w:r w:rsidRPr="00953FE6">
              <w:t>Документы, подтверждающие соответствие установленным требованиям</w:t>
            </w:r>
          </w:p>
        </w:tc>
      </w:tr>
      <w:tr w:rsidR="004D0167" w:rsidRPr="00953FE6" w14:paraId="7809B9C8" w14:textId="77777777" w:rsidTr="00403D58">
        <w:trPr>
          <w:trHeight w:val="367"/>
        </w:trPr>
        <w:tc>
          <w:tcPr>
            <w:tcW w:w="567" w:type="dxa"/>
            <w:tcBorders>
              <w:top w:val="single" w:sz="4" w:space="0" w:color="808080" w:themeColor="background1" w:themeShade="80"/>
              <w:bottom w:val="single" w:sz="4" w:space="0" w:color="808080" w:themeColor="background1" w:themeShade="80"/>
            </w:tcBorders>
            <w:vAlign w:val="center"/>
          </w:tcPr>
          <w:p w14:paraId="60080B9F" w14:textId="77777777" w:rsidR="004D0167" w:rsidRPr="00953FE6" w:rsidRDefault="004D0167" w:rsidP="00EC7250">
            <w:pPr>
              <w:numPr>
                <w:ilvl w:val="0"/>
                <w:numId w:val="61"/>
              </w:numPr>
              <w:tabs>
                <w:tab w:val="clear" w:pos="720"/>
                <w:tab w:val="left" w:pos="240"/>
              </w:tabs>
              <w:ind w:left="0" w:firstLine="0"/>
            </w:pPr>
          </w:p>
        </w:tc>
        <w:tc>
          <w:tcPr>
            <w:tcW w:w="14884" w:type="dxa"/>
            <w:gridSpan w:val="2"/>
            <w:tcBorders>
              <w:top w:val="single" w:sz="4" w:space="0" w:color="808080" w:themeColor="background1" w:themeShade="80"/>
            </w:tcBorders>
            <w:vAlign w:val="center"/>
          </w:tcPr>
          <w:p w14:paraId="2FB2C3AE" w14:textId="77777777" w:rsidR="004D0167" w:rsidRPr="00953FE6" w:rsidRDefault="004D0167" w:rsidP="00403D58">
            <w:pPr>
              <w:ind w:right="153"/>
              <w:rPr>
                <w:bCs/>
              </w:rPr>
            </w:pPr>
            <w:r w:rsidRPr="00953FE6">
              <w:t>Участник закупки должен обладать гражданской правоспособностью в полном объеме для заключения и исполнения договора по результатам закупки, в том числе:</w:t>
            </w:r>
          </w:p>
        </w:tc>
      </w:tr>
      <w:tr w:rsidR="004D0167" w:rsidRPr="00953FE6" w14:paraId="6D242FC1" w14:textId="77777777" w:rsidTr="00403D58">
        <w:trPr>
          <w:trHeight w:val="300"/>
        </w:trPr>
        <w:tc>
          <w:tcPr>
            <w:tcW w:w="567" w:type="dxa"/>
            <w:vMerge w:val="restart"/>
            <w:tcBorders>
              <w:left w:val="single" w:sz="4" w:space="0" w:color="808080" w:themeColor="background1" w:themeShade="80"/>
              <w:right w:val="single" w:sz="4" w:space="0" w:color="808080" w:themeColor="background1" w:themeShade="80"/>
            </w:tcBorders>
            <w:vAlign w:val="center"/>
          </w:tcPr>
          <w:p w14:paraId="28292A1D" w14:textId="77777777" w:rsidR="004D0167" w:rsidRPr="00953FE6" w:rsidRDefault="004D0167" w:rsidP="00EC7250">
            <w:pPr>
              <w:pStyle w:val="afff3"/>
              <w:numPr>
                <w:ilvl w:val="0"/>
                <w:numId w:val="62"/>
              </w:numPr>
              <w:tabs>
                <w:tab w:val="left" w:pos="426"/>
              </w:tabs>
              <w:spacing w:after="0" w:line="240" w:lineRule="auto"/>
              <w:ind w:left="0" w:firstLine="0"/>
            </w:pPr>
          </w:p>
        </w:tc>
        <w:tc>
          <w:tcPr>
            <w:tcW w:w="6521" w:type="dxa"/>
            <w:vMerge w:val="restart"/>
            <w:tcBorders>
              <w:left w:val="single" w:sz="4" w:space="0" w:color="808080" w:themeColor="background1" w:themeShade="80"/>
              <w:right w:val="single" w:sz="4" w:space="0" w:color="808080" w:themeColor="background1" w:themeShade="80"/>
            </w:tcBorders>
          </w:tcPr>
          <w:p w14:paraId="4E416922" w14:textId="77777777" w:rsidR="004D0167" w:rsidRPr="003D13BA" w:rsidRDefault="004D0167" w:rsidP="00403D58">
            <w:pPr>
              <w:ind w:right="153" w:firstLine="495"/>
              <w:jc w:val="both"/>
            </w:pPr>
            <w:r w:rsidRPr="003D13BA">
              <w:t>быть зарегистрированным в качестве юридического лица в установленном в РФ порядке (для российских юридических лиц);</w:t>
            </w:r>
          </w:p>
          <w:p w14:paraId="3E6B2BF2" w14:textId="77777777" w:rsidR="004D0167" w:rsidRPr="003D13BA" w:rsidRDefault="004D0167" w:rsidP="00403D58">
            <w:pPr>
              <w:ind w:right="153" w:firstLine="495"/>
              <w:jc w:val="both"/>
            </w:pPr>
            <w:r w:rsidRPr="003D13BA">
              <w:t>быть зарегистрированным в качестве индивидуального предпринимателя в установленном в РФ порядке (для российских индивидуальных предпринимателей);</w:t>
            </w:r>
          </w:p>
          <w:p w14:paraId="3081C0A7" w14:textId="77777777" w:rsidR="004D0167" w:rsidRPr="00953FE6" w:rsidRDefault="004D0167" w:rsidP="00403D58">
            <w:pPr>
              <w:ind w:right="153"/>
              <w:jc w:val="both"/>
            </w:pPr>
            <w:r w:rsidRPr="003D13BA">
              <w:t>быть зарегистрированным в качестве субъекта гражданского права в соответствии с законодательством государства по месту нахождения (для иностранных участников);</w:t>
            </w:r>
          </w:p>
        </w:tc>
        <w:tc>
          <w:tcPr>
            <w:tcW w:w="8363" w:type="dxa"/>
            <w:tcBorders>
              <w:top w:val="dotted" w:sz="4" w:space="0" w:color="auto"/>
              <w:left w:val="single" w:sz="4" w:space="0" w:color="808080" w:themeColor="background1" w:themeShade="80"/>
              <w:bottom w:val="single" w:sz="4" w:space="0" w:color="auto"/>
            </w:tcBorders>
            <w:vAlign w:val="center"/>
          </w:tcPr>
          <w:p w14:paraId="7CC8830F" w14:textId="77777777" w:rsidR="004D0167" w:rsidRPr="00460D0F" w:rsidRDefault="004D0167" w:rsidP="00EC7250">
            <w:pPr>
              <w:pStyle w:val="afff3"/>
              <w:numPr>
                <w:ilvl w:val="0"/>
                <w:numId w:val="27"/>
              </w:numPr>
              <w:tabs>
                <w:tab w:val="left" w:pos="300"/>
              </w:tabs>
              <w:spacing w:after="0" w:line="240" w:lineRule="auto"/>
              <w:ind w:left="0" w:right="153" w:firstLine="0"/>
              <w:jc w:val="both"/>
              <w:rPr>
                <w:rFonts w:ascii="Times New Roman" w:hAnsi="Times New Roman"/>
                <w:sz w:val="24"/>
                <w:szCs w:val="24"/>
              </w:rPr>
            </w:pPr>
            <w:bookmarkStart w:id="91" w:name="_Ref405791406"/>
            <w:r w:rsidRPr="00460D0F">
              <w:rPr>
                <w:rFonts w:ascii="Times New Roman" w:hAnsi="Times New Roman"/>
                <w:sz w:val="24"/>
                <w:szCs w:val="24"/>
              </w:rPr>
              <w:t>копии документов о государственной регистрации из следующих:</w:t>
            </w:r>
            <w:bookmarkEnd w:id="91"/>
          </w:p>
          <w:p w14:paraId="3358BFB9" w14:textId="77777777" w:rsidR="004D0167" w:rsidRPr="00460D0F" w:rsidRDefault="004D0167" w:rsidP="004D0167">
            <w:pPr>
              <w:numPr>
                <w:ilvl w:val="0"/>
                <w:numId w:val="25"/>
              </w:numPr>
              <w:tabs>
                <w:tab w:val="left" w:pos="300"/>
              </w:tabs>
              <w:ind w:left="0" w:right="153" w:firstLine="0"/>
              <w:jc w:val="both"/>
              <w:rPr>
                <w:bCs/>
              </w:rPr>
            </w:pPr>
            <w:r w:rsidRPr="00460D0F">
              <w:t>для юридических лиц – копия выписки из единого государственного реестра юридических лиц (далее - выписка из ЕГРЮЛ);</w:t>
            </w:r>
          </w:p>
          <w:p w14:paraId="6EBFFDFC" w14:textId="77777777" w:rsidR="004D0167" w:rsidRPr="00460D0F" w:rsidRDefault="004D0167" w:rsidP="004D0167">
            <w:pPr>
              <w:numPr>
                <w:ilvl w:val="0"/>
                <w:numId w:val="25"/>
              </w:numPr>
              <w:tabs>
                <w:tab w:val="left" w:pos="300"/>
              </w:tabs>
              <w:ind w:left="0" w:right="153" w:firstLine="0"/>
              <w:jc w:val="both"/>
              <w:rPr>
                <w:bCs/>
              </w:rPr>
            </w:pPr>
            <w:r w:rsidRPr="00460D0F">
              <w:t>для индивидуальных предпринимателей</w:t>
            </w:r>
            <w:r w:rsidRPr="00460D0F" w:rsidDel="007B2165">
              <w:t xml:space="preserve"> </w:t>
            </w:r>
            <w:r w:rsidRPr="00460D0F">
              <w:t xml:space="preserve">– копия выписки из единого государственного реестра индивидуальных предпринимателей (далее - выписка ЕГРИП). </w:t>
            </w:r>
          </w:p>
          <w:p w14:paraId="567FAE52" w14:textId="77777777" w:rsidR="004D0167" w:rsidRPr="00460D0F" w:rsidRDefault="004D0167" w:rsidP="00403D58">
            <w:pPr>
              <w:tabs>
                <w:tab w:val="left" w:pos="300"/>
              </w:tabs>
              <w:ind w:right="153"/>
              <w:jc w:val="both"/>
              <w:rPr>
                <w:b/>
                <w:caps/>
              </w:rPr>
            </w:pPr>
            <w:r w:rsidRPr="00460D0F">
              <w:t xml:space="preserve">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официальной публикации извещения о проведении закупки; допускается предоставление указанных выписок, сформированных с помощью сайта </w:t>
            </w:r>
            <w:hyperlink r:id="rId22" w:history="1">
              <w:r w:rsidRPr="00460D0F">
                <w:rPr>
                  <w:rStyle w:val="aff"/>
                  <w:lang w:val="en-US"/>
                </w:rPr>
                <w:t>http</w:t>
              </w:r>
              <w:r w:rsidRPr="00460D0F">
                <w:rPr>
                  <w:rStyle w:val="aff"/>
                </w:rPr>
                <w:t>://</w:t>
              </w:r>
              <w:r w:rsidRPr="00460D0F">
                <w:rPr>
                  <w:rStyle w:val="aff"/>
                  <w:lang w:val="en-US"/>
                </w:rPr>
                <w:t>egrul</w:t>
              </w:r>
              <w:r w:rsidRPr="00460D0F">
                <w:rPr>
                  <w:rStyle w:val="aff"/>
                </w:rPr>
                <w:t>.</w:t>
              </w:r>
              <w:r w:rsidRPr="00460D0F">
                <w:rPr>
                  <w:rStyle w:val="aff"/>
                  <w:lang w:val="en-US"/>
                </w:rPr>
                <w:t>nalog</w:t>
              </w:r>
              <w:r w:rsidRPr="00460D0F">
                <w:rPr>
                  <w:rStyle w:val="aff"/>
                </w:rPr>
                <w:t>.</w:t>
              </w:r>
              <w:r w:rsidRPr="00460D0F">
                <w:rPr>
                  <w:rStyle w:val="aff"/>
                  <w:lang w:val="en-US"/>
                </w:rPr>
                <w:t>ru</w:t>
              </w:r>
              <w:r w:rsidRPr="00460D0F">
                <w:rPr>
                  <w:rStyle w:val="aff"/>
                </w:rPr>
                <w:t>/</w:t>
              </w:r>
            </w:hyperlink>
            <w:r w:rsidRPr="00460D0F">
              <w:t>;</w:t>
            </w:r>
          </w:p>
          <w:p w14:paraId="7B4F70B4" w14:textId="77777777" w:rsidR="004D0167" w:rsidRPr="00460D0F" w:rsidRDefault="004D0167" w:rsidP="004D0167">
            <w:pPr>
              <w:numPr>
                <w:ilvl w:val="0"/>
                <w:numId w:val="25"/>
              </w:numPr>
              <w:tabs>
                <w:tab w:val="left" w:pos="300"/>
              </w:tabs>
              <w:ind w:left="0" w:right="153" w:firstLine="0"/>
              <w:jc w:val="both"/>
              <w:rPr>
                <w:bCs/>
              </w:rPr>
            </w:pPr>
            <w:r w:rsidRPr="00460D0F">
              <w:t>для иных физических лиц – копии документов, удостоверяющих личность;</w:t>
            </w:r>
          </w:p>
          <w:p w14:paraId="31A39F54" w14:textId="77777777" w:rsidR="004D0167" w:rsidRPr="00460D0F" w:rsidRDefault="004D0167" w:rsidP="004D0167">
            <w:pPr>
              <w:numPr>
                <w:ilvl w:val="0"/>
                <w:numId w:val="25"/>
              </w:numPr>
              <w:tabs>
                <w:tab w:val="left" w:pos="300"/>
              </w:tabs>
              <w:ind w:left="0" w:right="153" w:firstLine="0"/>
              <w:jc w:val="both"/>
            </w:pPr>
            <w:r w:rsidRPr="00460D0F">
              <w:t xml:space="preserve">для иностранных лиц </w:t>
            </w:r>
            <w:r w:rsidRPr="00460D0F">
              <w:rPr>
                <w:bCs/>
              </w:rPr>
              <w:t>–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заявки, предоставляемой в бумажной форме, данные документы предоставляются легализованными (допускается апостилирование) с нотариально заверенным переводом на русский язык;</w:t>
            </w:r>
          </w:p>
        </w:tc>
      </w:tr>
      <w:tr w:rsidR="004D0167" w:rsidRPr="00953FE6" w14:paraId="0AD04B10" w14:textId="77777777" w:rsidTr="00403D58">
        <w:trPr>
          <w:trHeight w:val="300"/>
        </w:trPr>
        <w:tc>
          <w:tcPr>
            <w:tcW w:w="567" w:type="dxa"/>
            <w:vMerge/>
            <w:tcBorders>
              <w:left w:val="single" w:sz="4" w:space="0" w:color="808080" w:themeColor="background1" w:themeShade="80"/>
              <w:right w:val="single" w:sz="4" w:space="0" w:color="808080" w:themeColor="background1" w:themeShade="80"/>
            </w:tcBorders>
            <w:vAlign w:val="center"/>
          </w:tcPr>
          <w:p w14:paraId="204901F1" w14:textId="77777777" w:rsidR="004D0167" w:rsidRPr="00953FE6" w:rsidRDefault="004D0167" w:rsidP="00EC7250">
            <w:pPr>
              <w:pStyle w:val="afff3"/>
              <w:numPr>
                <w:ilvl w:val="0"/>
                <w:numId w:val="62"/>
              </w:numPr>
              <w:tabs>
                <w:tab w:val="left" w:pos="426"/>
              </w:tabs>
              <w:spacing w:after="0" w:line="240" w:lineRule="auto"/>
              <w:ind w:left="0" w:firstLine="0"/>
            </w:pPr>
          </w:p>
        </w:tc>
        <w:tc>
          <w:tcPr>
            <w:tcW w:w="6521" w:type="dxa"/>
            <w:vMerge/>
            <w:tcBorders>
              <w:left w:val="single" w:sz="4" w:space="0" w:color="808080" w:themeColor="background1" w:themeShade="80"/>
              <w:right w:val="single" w:sz="4" w:space="0" w:color="808080" w:themeColor="background1" w:themeShade="80"/>
            </w:tcBorders>
            <w:vAlign w:val="center"/>
          </w:tcPr>
          <w:p w14:paraId="2BDC33B9" w14:textId="77777777" w:rsidR="004D0167" w:rsidRPr="00953FE6" w:rsidRDefault="004D0167" w:rsidP="00403D58">
            <w:pPr>
              <w:ind w:right="153"/>
              <w:jc w:val="both"/>
            </w:pPr>
          </w:p>
        </w:tc>
        <w:tc>
          <w:tcPr>
            <w:tcW w:w="8363" w:type="dxa"/>
            <w:tcBorders>
              <w:top w:val="dotted" w:sz="4" w:space="0" w:color="auto"/>
              <w:left w:val="single" w:sz="4" w:space="0" w:color="808080" w:themeColor="background1" w:themeShade="80"/>
              <w:bottom w:val="single" w:sz="4" w:space="0" w:color="auto"/>
            </w:tcBorders>
            <w:vAlign w:val="center"/>
          </w:tcPr>
          <w:p w14:paraId="39B90A63" w14:textId="77777777" w:rsidR="004D0167" w:rsidRPr="00460D0F" w:rsidRDefault="004D0167" w:rsidP="00EC7250">
            <w:pPr>
              <w:pStyle w:val="afff3"/>
              <w:numPr>
                <w:ilvl w:val="0"/>
                <w:numId w:val="27"/>
              </w:numPr>
              <w:tabs>
                <w:tab w:val="left" w:pos="300"/>
              </w:tabs>
              <w:spacing w:after="0" w:line="240" w:lineRule="auto"/>
              <w:ind w:left="0" w:right="153" w:firstLine="0"/>
              <w:jc w:val="both"/>
              <w:rPr>
                <w:rFonts w:ascii="Times New Roman" w:hAnsi="Times New Roman"/>
                <w:sz w:val="24"/>
                <w:szCs w:val="24"/>
              </w:rPr>
            </w:pPr>
            <w:r w:rsidRPr="00460D0F">
              <w:rPr>
                <w:rFonts w:ascii="Times New Roman" w:hAnsi="Times New Roman"/>
                <w:sz w:val="24"/>
                <w:szCs w:val="24"/>
              </w:rPr>
              <w:t xml:space="preserve">копия документа, подтверждающего полномочия лица на подписание </w:t>
            </w:r>
            <w:r w:rsidRPr="00460D0F">
              <w:rPr>
                <w:rFonts w:ascii="Times New Roman" w:hAnsi="Times New Roman"/>
                <w:sz w:val="24"/>
                <w:szCs w:val="24"/>
              </w:rPr>
              <w:lastRenderedPageBreak/>
              <w:t>заявки на участие в закупке от имени участника закупки (документы, подтверждающие полномочия лица, выполняющего функции единоличного исполнительного органа (для юридического лица); если заявка на участие в закупке подписывается по доверенности, то в составе заявки также предоставляется такая доверенность). Если заявка на участие в закупке и (или) входящие в ее состав документы подписаны разными лицами, то документы, подтверждающие полномочия лица на</w:t>
            </w:r>
            <w:r w:rsidRPr="00460D0F" w:rsidDel="00BA2715">
              <w:rPr>
                <w:rFonts w:ascii="Times New Roman" w:hAnsi="Times New Roman"/>
                <w:sz w:val="24"/>
                <w:szCs w:val="24"/>
              </w:rPr>
              <w:t xml:space="preserve"> </w:t>
            </w:r>
            <w:r w:rsidRPr="00460D0F">
              <w:rPr>
                <w:rFonts w:ascii="Times New Roman" w:hAnsi="Times New Roman"/>
                <w:sz w:val="24"/>
                <w:szCs w:val="24"/>
              </w:rPr>
              <w:t>подписание заявки и (или) входящих в ее состав документов, должны быть представлены на каждого подписавшего в соответствии с полномочиями;</w:t>
            </w:r>
          </w:p>
        </w:tc>
      </w:tr>
      <w:tr w:rsidR="004D0167" w:rsidRPr="00953FE6" w14:paraId="61882289" w14:textId="77777777" w:rsidTr="00403D58">
        <w:trPr>
          <w:trHeight w:val="300"/>
        </w:trPr>
        <w:tc>
          <w:tcPr>
            <w:tcW w:w="567" w:type="dxa"/>
            <w:vMerge/>
            <w:tcBorders>
              <w:left w:val="single" w:sz="4" w:space="0" w:color="808080" w:themeColor="background1" w:themeShade="80"/>
              <w:right w:val="single" w:sz="4" w:space="0" w:color="808080" w:themeColor="background1" w:themeShade="80"/>
            </w:tcBorders>
            <w:vAlign w:val="center"/>
          </w:tcPr>
          <w:p w14:paraId="73DC6925" w14:textId="77777777" w:rsidR="004D0167" w:rsidRPr="00953FE6" w:rsidRDefault="004D0167" w:rsidP="00EC7250">
            <w:pPr>
              <w:pStyle w:val="afff3"/>
              <w:numPr>
                <w:ilvl w:val="0"/>
                <w:numId w:val="62"/>
              </w:numPr>
              <w:tabs>
                <w:tab w:val="left" w:pos="426"/>
              </w:tabs>
              <w:spacing w:after="0" w:line="240" w:lineRule="auto"/>
              <w:ind w:left="0" w:firstLine="0"/>
            </w:pPr>
          </w:p>
        </w:tc>
        <w:tc>
          <w:tcPr>
            <w:tcW w:w="6521" w:type="dxa"/>
            <w:vMerge/>
            <w:tcBorders>
              <w:left w:val="single" w:sz="4" w:space="0" w:color="808080" w:themeColor="background1" w:themeShade="80"/>
              <w:right w:val="single" w:sz="4" w:space="0" w:color="808080" w:themeColor="background1" w:themeShade="80"/>
            </w:tcBorders>
            <w:vAlign w:val="center"/>
          </w:tcPr>
          <w:p w14:paraId="69BAA374" w14:textId="77777777" w:rsidR="004D0167" w:rsidRPr="00953FE6" w:rsidRDefault="004D0167" w:rsidP="00403D58">
            <w:pPr>
              <w:ind w:right="153"/>
            </w:pPr>
          </w:p>
        </w:tc>
        <w:tc>
          <w:tcPr>
            <w:tcW w:w="8363" w:type="dxa"/>
            <w:tcBorders>
              <w:top w:val="dotted" w:sz="4" w:space="0" w:color="auto"/>
              <w:left w:val="single" w:sz="4" w:space="0" w:color="808080" w:themeColor="background1" w:themeShade="80"/>
              <w:bottom w:val="single" w:sz="4" w:space="0" w:color="auto"/>
            </w:tcBorders>
            <w:vAlign w:val="center"/>
          </w:tcPr>
          <w:p w14:paraId="381D9273" w14:textId="77777777" w:rsidR="004D0167" w:rsidRPr="00143EBF" w:rsidRDefault="004D0167" w:rsidP="00EC7250">
            <w:pPr>
              <w:pStyle w:val="afff3"/>
              <w:numPr>
                <w:ilvl w:val="0"/>
                <w:numId w:val="27"/>
              </w:numPr>
              <w:tabs>
                <w:tab w:val="left" w:pos="300"/>
              </w:tabs>
              <w:spacing w:after="0" w:line="240" w:lineRule="auto"/>
              <w:ind w:left="0" w:right="153" w:firstLine="0"/>
              <w:jc w:val="both"/>
              <w:rPr>
                <w:rFonts w:ascii="Times New Roman" w:hAnsi="Times New Roman"/>
                <w:sz w:val="24"/>
                <w:szCs w:val="24"/>
              </w:rPr>
            </w:pPr>
            <w:bookmarkStart w:id="92" w:name="_Ref405791408"/>
            <w:r w:rsidRPr="00143EBF">
              <w:rPr>
                <w:rFonts w:ascii="Times New Roman" w:hAnsi="Times New Roman"/>
                <w:sz w:val="24"/>
                <w:szCs w:val="24"/>
              </w:rPr>
              <w:t>копии учредительных документов в действующей редакции (для юридических лиц);</w:t>
            </w:r>
            <w:bookmarkEnd w:id="92"/>
          </w:p>
        </w:tc>
      </w:tr>
      <w:tr w:rsidR="004D0167" w:rsidRPr="00953FE6" w14:paraId="1A6F8015" w14:textId="77777777" w:rsidTr="00403D58">
        <w:trPr>
          <w:trHeight w:val="300"/>
        </w:trPr>
        <w:tc>
          <w:tcPr>
            <w:tcW w:w="567" w:type="dxa"/>
            <w:vMerge/>
            <w:tcBorders>
              <w:left w:val="single" w:sz="4" w:space="0" w:color="808080" w:themeColor="background1" w:themeShade="80"/>
              <w:right w:val="single" w:sz="4" w:space="0" w:color="808080" w:themeColor="background1" w:themeShade="80"/>
            </w:tcBorders>
            <w:vAlign w:val="center"/>
          </w:tcPr>
          <w:p w14:paraId="3EA1DD07" w14:textId="77777777" w:rsidR="004D0167" w:rsidRPr="00953FE6" w:rsidRDefault="004D0167" w:rsidP="00EC7250">
            <w:pPr>
              <w:pStyle w:val="afff3"/>
              <w:numPr>
                <w:ilvl w:val="0"/>
                <w:numId w:val="62"/>
              </w:numPr>
              <w:tabs>
                <w:tab w:val="left" w:pos="426"/>
              </w:tabs>
              <w:spacing w:after="0" w:line="240" w:lineRule="auto"/>
              <w:ind w:left="0" w:firstLine="0"/>
            </w:pPr>
          </w:p>
        </w:tc>
        <w:tc>
          <w:tcPr>
            <w:tcW w:w="6521" w:type="dxa"/>
            <w:vMerge/>
            <w:tcBorders>
              <w:left w:val="single" w:sz="4" w:space="0" w:color="808080" w:themeColor="background1" w:themeShade="80"/>
              <w:right w:val="single" w:sz="4" w:space="0" w:color="808080" w:themeColor="background1" w:themeShade="80"/>
            </w:tcBorders>
            <w:vAlign w:val="center"/>
          </w:tcPr>
          <w:p w14:paraId="62A927AA" w14:textId="77777777" w:rsidR="004D0167" w:rsidRPr="00953FE6" w:rsidRDefault="004D0167" w:rsidP="00403D58">
            <w:pPr>
              <w:ind w:right="153"/>
            </w:pPr>
          </w:p>
        </w:tc>
        <w:tc>
          <w:tcPr>
            <w:tcW w:w="8363" w:type="dxa"/>
            <w:tcBorders>
              <w:top w:val="dotted" w:sz="4" w:space="0" w:color="auto"/>
              <w:left w:val="single" w:sz="4" w:space="0" w:color="808080" w:themeColor="background1" w:themeShade="80"/>
              <w:bottom w:val="single" w:sz="4" w:space="0" w:color="auto"/>
            </w:tcBorders>
            <w:vAlign w:val="center"/>
          </w:tcPr>
          <w:p w14:paraId="0E638199" w14:textId="77777777" w:rsidR="004D0167" w:rsidRPr="00143EBF" w:rsidRDefault="004D0167" w:rsidP="00EC7250">
            <w:pPr>
              <w:pStyle w:val="afff3"/>
              <w:numPr>
                <w:ilvl w:val="0"/>
                <w:numId w:val="27"/>
              </w:numPr>
              <w:tabs>
                <w:tab w:val="left" w:pos="300"/>
              </w:tabs>
              <w:spacing w:after="0" w:line="240" w:lineRule="auto"/>
              <w:ind w:left="0" w:right="153" w:firstLine="0"/>
              <w:jc w:val="both"/>
              <w:rPr>
                <w:rFonts w:ascii="Times New Roman" w:hAnsi="Times New Roman"/>
                <w:sz w:val="24"/>
                <w:szCs w:val="24"/>
              </w:rPr>
            </w:pPr>
            <w:r w:rsidRPr="00143EBF">
              <w:rPr>
                <w:rFonts w:ascii="Times New Roman" w:hAnsi="Times New Roman"/>
                <w:sz w:val="24"/>
                <w:szCs w:val="24"/>
              </w:rPr>
              <w:t>копия уведомления о возможности применения участником закупки упрощенной системы налогообложения (для участников закупки, применяющих ее);</w:t>
            </w:r>
          </w:p>
        </w:tc>
      </w:tr>
      <w:tr w:rsidR="004D0167" w:rsidRPr="00953FE6" w14:paraId="4626426E" w14:textId="77777777" w:rsidTr="00403D58">
        <w:trPr>
          <w:trHeight w:val="300"/>
        </w:trPr>
        <w:tc>
          <w:tcPr>
            <w:tcW w:w="567" w:type="dxa"/>
            <w:vMerge/>
            <w:tcBorders>
              <w:left w:val="single" w:sz="4" w:space="0" w:color="808080" w:themeColor="background1" w:themeShade="80"/>
              <w:bottom w:val="nil"/>
              <w:right w:val="single" w:sz="4" w:space="0" w:color="808080" w:themeColor="background1" w:themeShade="80"/>
            </w:tcBorders>
            <w:vAlign w:val="center"/>
          </w:tcPr>
          <w:p w14:paraId="429173A1" w14:textId="77777777" w:rsidR="004D0167" w:rsidRPr="00953FE6" w:rsidRDefault="004D0167" w:rsidP="00EC7250">
            <w:pPr>
              <w:pStyle w:val="afff3"/>
              <w:numPr>
                <w:ilvl w:val="0"/>
                <w:numId w:val="62"/>
              </w:numPr>
              <w:tabs>
                <w:tab w:val="left" w:pos="426"/>
              </w:tabs>
              <w:spacing w:after="0" w:line="240" w:lineRule="auto"/>
              <w:ind w:left="0" w:firstLine="0"/>
            </w:pPr>
          </w:p>
        </w:tc>
        <w:tc>
          <w:tcPr>
            <w:tcW w:w="6521" w:type="dxa"/>
            <w:vMerge/>
            <w:tcBorders>
              <w:left w:val="single" w:sz="4" w:space="0" w:color="808080" w:themeColor="background1" w:themeShade="80"/>
              <w:bottom w:val="nil"/>
              <w:right w:val="single" w:sz="4" w:space="0" w:color="808080" w:themeColor="background1" w:themeShade="80"/>
            </w:tcBorders>
            <w:vAlign w:val="center"/>
          </w:tcPr>
          <w:p w14:paraId="610DC4B3" w14:textId="77777777" w:rsidR="004D0167" w:rsidRPr="00953FE6" w:rsidRDefault="004D0167" w:rsidP="00403D58">
            <w:pPr>
              <w:ind w:right="153"/>
            </w:pPr>
          </w:p>
        </w:tc>
        <w:tc>
          <w:tcPr>
            <w:tcW w:w="8363" w:type="dxa"/>
            <w:tcBorders>
              <w:top w:val="dotted" w:sz="4" w:space="0" w:color="auto"/>
              <w:left w:val="single" w:sz="4" w:space="0" w:color="808080" w:themeColor="background1" w:themeShade="80"/>
              <w:bottom w:val="single" w:sz="4" w:space="0" w:color="auto"/>
            </w:tcBorders>
            <w:vAlign w:val="center"/>
          </w:tcPr>
          <w:p w14:paraId="683FDF5E" w14:textId="77777777" w:rsidR="004D0167" w:rsidRPr="003D13BA" w:rsidRDefault="004D0167" w:rsidP="00EC7250">
            <w:pPr>
              <w:pStyle w:val="afff3"/>
              <w:numPr>
                <w:ilvl w:val="0"/>
                <w:numId w:val="27"/>
              </w:numPr>
              <w:tabs>
                <w:tab w:val="left" w:pos="300"/>
              </w:tabs>
              <w:spacing w:after="0" w:line="240" w:lineRule="auto"/>
              <w:ind w:left="0" w:right="153" w:firstLine="0"/>
              <w:jc w:val="both"/>
              <w:rPr>
                <w:rFonts w:ascii="Times New Roman" w:hAnsi="Times New Roman"/>
                <w:sz w:val="24"/>
                <w:szCs w:val="24"/>
              </w:rPr>
            </w:pPr>
            <w:r w:rsidRPr="003D13BA">
              <w:rPr>
                <w:rFonts w:ascii="Times New Roman" w:hAnsi="Times New Roman"/>
                <w:sz w:val="24"/>
                <w:szCs w:val="24"/>
              </w:rPr>
              <w:t>заполненное участником закупки по форме 1 «Заявка на участие в закупке» обязательство в случае заключения с ним договора представить до момента заключения договора:</w:t>
            </w:r>
          </w:p>
          <w:p w14:paraId="7568F8E7" w14:textId="77777777" w:rsidR="004D0167" w:rsidRPr="003D13BA" w:rsidRDefault="004D0167" w:rsidP="004D0167">
            <w:pPr>
              <w:numPr>
                <w:ilvl w:val="0"/>
                <w:numId w:val="25"/>
              </w:numPr>
              <w:tabs>
                <w:tab w:val="left" w:pos="353"/>
              </w:tabs>
              <w:ind w:left="353" w:right="153" w:hanging="353"/>
              <w:jc w:val="both"/>
            </w:pPr>
            <w:r w:rsidRPr="003D13BA">
              <w:t>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заключение договора или предоставление обеспечения заявки на участие в закупке, обеспечения договора являются крупной сделкой;</w:t>
            </w:r>
          </w:p>
          <w:p w14:paraId="5721BB5D" w14:textId="77777777" w:rsidR="004D0167" w:rsidRPr="003D13BA" w:rsidRDefault="004D0167" w:rsidP="004D0167">
            <w:pPr>
              <w:numPr>
                <w:ilvl w:val="0"/>
                <w:numId w:val="25"/>
              </w:numPr>
              <w:tabs>
                <w:tab w:val="left" w:pos="353"/>
              </w:tabs>
              <w:ind w:left="353" w:right="153" w:hanging="353"/>
              <w:jc w:val="both"/>
              <w:rPr>
                <w:bCs/>
              </w:rPr>
            </w:pPr>
            <w:r w:rsidRPr="003D13BA">
              <w:t xml:space="preserve">решение об одобрении или о совершении сделки с заинтересованностью, если требование о наличии такого одобрения установлено законодательством РФ, учредительными документами юридического лица и если для участника закупки выполнение договора или предоставление обеспечения заявки на участие в закупке, обеспечение договора является сделкой с заинтересованностью </w:t>
            </w:r>
          </w:p>
          <w:p w14:paraId="441DCBF5" w14:textId="77777777" w:rsidR="004D0167" w:rsidRPr="00953FE6" w:rsidRDefault="004D0167" w:rsidP="00403D58">
            <w:pPr>
              <w:tabs>
                <w:tab w:val="left" w:pos="0"/>
              </w:tabs>
              <w:ind w:right="153" w:firstLine="354"/>
              <w:jc w:val="both"/>
            </w:pPr>
            <w:r w:rsidRPr="003D13BA">
              <w:t xml:space="preserve">или сведения, что данная сделка для такого участника не является крупной сделкой и/или сделкой с заинтересованностью, что его организация не попадает под действие требования законодательства о необходимости наличия решения об одобрении или о совершении крупной сделки и/или сделки с заинтересованностью, поскольку единственный участник (акционер) </w:t>
            </w:r>
            <w:r w:rsidRPr="003D13BA">
              <w:lastRenderedPageBreak/>
              <w:t>является единоличным исполнительным органом.</w:t>
            </w:r>
          </w:p>
        </w:tc>
      </w:tr>
      <w:tr w:rsidR="004D0167" w:rsidRPr="00953FE6" w14:paraId="60606BFA" w14:textId="77777777" w:rsidTr="00403D58">
        <w:trPr>
          <w:trHeight w:val="300"/>
        </w:trPr>
        <w:tc>
          <w:tcPr>
            <w:tcW w:w="567" w:type="dxa"/>
            <w:tcBorders>
              <w:left w:val="single" w:sz="4" w:space="0" w:color="808080" w:themeColor="background1" w:themeShade="80"/>
              <w:bottom w:val="nil"/>
              <w:right w:val="single" w:sz="4" w:space="0" w:color="808080" w:themeColor="background1" w:themeShade="80"/>
            </w:tcBorders>
            <w:vAlign w:val="center"/>
          </w:tcPr>
          <w:p w14:paraId="44CF5A4A" w14:textId="77777777" w:rsidR="004D0167" w:rsidRPr="00953FE6" w:rsidRDefault="004D0167" w:rsidP="00EC7250">
            <w:pPr>
              <w:pStyle w:val="afff3"/>
              <w:numPr>
                <w:ilvl w:val="0"/>
                <w:numId w:val="62"/>
              </w:numPr>
              <w:tabs>
                <w:tab w:val="left" w:pos="426"/>
              </w:tabs>
              <w:spacing w:after="0" w:line="240" w:lineRule="auto"/>
              <w:ind w:left="0" w:firstLine="0"/>
            </w:pPr>
          </w:p>
        </w:tc>
        <w:tc>
          <w:tcPr>
            <w:tcW w:w="6521" w:type="dxa"/>
            <w:tcBorders>
              <w:left w:val="single" w:sz="4" w:space="0" w:color="808080" w:themeColor="background1" w:themeShade="80"/>
              <w:bottom w:val="nil"/>
              <w:right w:val="single" w:sz="4" w:space="0" w:color="808080" w:themeColor="background1" w:themeShade="80"/>
            </w:tcBorders>
          </w:tcPr>
          <w:p w14:paraId="61C7AB0A" w14:textId="77777777" w:rsidR="004D0167" w:rsidRPr="00C97F5E" w:rsidRDefault="004D0167" w:rsidP="00403D58">
            <w:pPr>
              <w:ind w:right="153" w:firstLine="495"/>
              <w:jc w:val="both"/>
            </w:pPr>
            <w:r w:rsidRPr="00C97F5E">
              <w:t>иметь право на ведение деятельности в соответствии с законодательством РФ (для российских участников);</w:t>
            </w:r>
          </w:p>
          <w:p w14:paraId="43F97686" w14:textId="77777777" w:rsidR="004D0167" w:rsidRPr="00C97F5E" w:rsidRDefault="004D0167" w:rsidP="00403D58">
            <w:pPr>
              <w:ind w:right="153" w:firstLine="495"/>
              <w:jc w:val="both"/>
            </w:pPr>
            <w:r w:rsidRPr="00C97F5E">
              <w:t>иметь право на ведение деятельности в соответствии с законодательством государства по месту нахождения такого участника закупки и в соответствии с законодательством РФ (для иностранных участников);</w:t>
            </w:r>
          </w:p>
          <w:p w14:paraId="5444CEFE" w14:textId="77777777" w:rsidR="004D0167" w:rsidRPr="00C97F5E" w:rsidRDefault="004D0167" w:rsidP="00403D58">
            <w:pPr>
              <w:ind w:right="153" w:firstLine="495"/>
              <w:jc w:val="both"/>
            </w:pPr>
          </w:p>
        </w:tc>
        <w:tc>
          <w:tcPr>
            <w:tcW w:w="8363" w:type="dxa"/>
            <w:tcBorders>
              <w:top w:val="dotted" w:sz="4" w:space="0" w:color="auto"/>
              <w:left w:val="single" w:sz="4" w:space="0" w:color="808080" w:themeColor="background1" w:themeShade="80"/>
              <w:bottom w:val="single" w:sz="4" w:space="0" w:color="auto"/>
            </w:tcBorders>
          </w:tcPr>
          <w:p w14:paraId="6EC5B7B8" w14:textId="77777777" w:rsidR="004D0167" w:rsidRPr="00A517F6" w:rsidRDefault="004D0167" w:rsidP="00EC7250">
            <w:pPr>
              <w:pStyle w:val="afff3"/>
              <w:numPr>
                <w:ilvl w:val="0"/>
                <w:numId w:val="27"/>
              </w:numPr>
              <w:tabs>
                <w:tab w:val="left" w:pos="300"/>
              </w:tabs>
              <w:spacing w:after="0" w:line="240" w:lineRule="auto"/>
              <w:ind w:left="0" w:right="153" w:firstLine="0"/>
              <w:jc w:val="both"/>
              <w:rPr>
                <w:rFonts w:ascii="Times New Roman" w:hAnsi="Times New Roman"/>
                <w:sz w:val="24"/>
                <w:szCs w:val="24"/>
              </w:rPr>
            </w:pPr>
            <w:r w:rsidRPr="00A517F6">
              <w:rPr>
                <w:rFonts w:ascii="Times New Roman" w:hAnsi="Times New Roman"/>
                <w:sz w:val="24"/>
                <w:szCs w:val="24"/>
              </w:rPr>
              <w:t>заполненное участником закупки по форме 1 «Заявка на участие в закупке» подтверждение о наличии права ведения деятельности в соответствии с законодательством по месту нахождения участника закупки и месту исполнения договора.</w:t>
            </w:r>
          </w:p>
          <w:p w14:paraId="3225F8B1" w14:textId="77777777" w:rsidR="004D0167" w:rsidRPr="00C97F5E" w:rsidRDefault="004D0167" w:rsidP="00403D58">
            <w:pPr>
              <w:pStyle w:val="afff3"/>
              <w:tabs>
                <w:tab w:val="left" w:pos="300"/>
              </w:tabs>
              <w:spacing w:line="240" w:lineRule="auto"/>
              <w:ind w:left="0" w:right="153"/>
              <w:rPr>
                <w:rFonts w:ascii="Times New Roman" w:hAnsi="Times New Roman"/>
                <w:sz w:val="24"/>
                <w:szCs w:val="24"/>
              </w:rPr>
            </w:pPr>
            <w:r w:rsidRPr="00C97F5E">
              <w:rPr>
                <w:rFonts w:ascii="Times New Roman" w:hAnsi="Times New Roman"/>
                <w:sz w:val="24"/>
                <w:szCs w:val="24"/>
              </w:rPr>
              <w:t>Иностранными участниками дополнительно предоставляется краткая пояснительная записка, содержащая:</w:t>
            </w:r>
          </w:p>
          <w:p w14:paraId="75C27909" w14:textId="77777777" w:rsidR="004D0167" w:rsidRPr="00C97F5E" w:rsidRDefault="004D0167" w:rsidP="00EC7250">
            <w:pPr>
              <w:pStyle w:val="afff3"/>
              <w:numPr>
                <w:ilvl w:val="0"/>
                <w:numId w:val="28"/>
              </w:numPr>
              <w:tabs>
                <w:tab w:val="left" w:pos="495"/>
              </w:tabs>
              <w:spacing w:after="0" w:line="240" w:lineRule="auto"/>
              <w:ind w:left="495" w:right="153" w:hanging="283"/>
              <w:jc w:val="both"/>
              <w:rPr>
                <w:rFonts w:ascii="Times New Roman" w:hAnsi="Times New Roman"/>
                <w:sz w:val="24"/>
                <w:szCs w:val="24"/>
              </w:rPr>
            </w:pPr>
            <w:r w:rsidRPr="00C97F5E">
              <w:rPr>
                <w:rFonts w:ascii="Times New Roman" w:hAnsi="Times New Roman"/>
                <w:sz w:val="24"/>
                <w:szCs w:val="24"/>
              </w:rPr>
              <w:t>положения законодательства государства по месту его нахождения и (или) ведения деятельности, регламентирующие их правоспособность и условия осуществления деятельности, связанной с исполнением обязательств по договору (контракту), заключаемому по итогам закупки;</w:t>
            </w:r>
          </w:p>
          <w:p w14:paraId="40AA4D33" w14:textId="77777777" w:rsidR="004D0167" w:rsidRPr="00A517F6" w:rsidRDefault="004D0167" w:rsidP="00EC7250">
            <w:pPr>
              <w:pStyle w:val="afff3"/>
              <w:numPr>
                <w:ilvl w:val="0"/>
                <w:numId w:val="28"/>
              </w:numPr>
              <w:tabs>
                <w:tab w:val="left" w:pos="495"/>
              </w:tabs>
              <w:spacing w:after="0" w:line="240" w:lineRule="auto"/>
              <w:ind w:left="495" w:right="153" w:hanging="283"/>
              <w:jc w:val="both"/>
              <w:rPr>
                <w:rFonts w:ascii="Times New Roman" w:hAnsi="Times New Roman"/>
                <w:sz w:val="24"/>
                <w:szCs w:val="24"/>
              </w:rPr>
            </w:pPr>
            <w:r w:rsidRPr="00A517F6">
              <w:rPr>
                <w:rFonts w:ascii="Times New Roman" w:hAnsi="Times New Roman"/>
                <w:sz w:val="24"/>
                <w:szCs w:val="24"/>
              </w:rPr>
              <w:t>наименование и реквизиты (номер и дата принятия, номер и дата действующей редакции) национальных нормативных правовых актов, в соответствии с которыми ведет свою деятельность иностранный участник закупки.</w:t>
            </w:r>
          </w:p>
        </w:tc>
      </w:tr>
      <w:tr w:rsidR="004D0167" w:rsidRPr="00953FE6" w14:paraId="2258F82E" w14:textId="77777777" w:rsidTr="00403D58">
        <w:trPr>
          <w:trHeight w:val="699"/>
        </w:trPr>
        <w:tc>
          <w:tcPr>
            <w:tcW w:w="567" w:type="dxa"/>
            <w:tcBorders>
              <w:top w:val="single" w:sz="4" w:space="0" w:color="auto"/>
            </w:tcBorders>
          </w:tcPr>
          <w:p w14:paraId="6E1B367A" w14:textId="77777777" w:rsidR="004D0167" w:rsidRPr="00953FE6" w:rsidRDefault="004D0167" w:rsidP="00EC7250">
            <w:pPr>
              <w:pStyle w:val="afff3"/>
              <w:numPr>
                <w:ilvl w:val="0"/>
                <w:numId w:val="62"/>
              </w:numPr>
              <w:tabs>
                <w:tab w:val="left" w:pos="426"/>
              </w:tabs>
              <w:spacing w:after="0" w:line="240" w:lineRule="auto"/>
              <w:ind w:left="0" w:firstLine="0"/>
              <w:rPr>
                <w:rFonts w:ascii="Times New Roman" w:hAnsi="Times New Roman"/>
                <w:sz w:val="24"/>
                <w:szCs w:val="24"/>
              </w:rPr>
            </w:pPr>
          </w:p>
        </w:tc>
        <w:tc>
          <w:tcPr>
            <w:tcW w:w="6521" w:type="dxa"/>
            <w:tcBorders>
              <w:top w:val="single" w:sz="4" w:space="0" w:color="auto"/>
            </w:tcBorders>
            <w:vAlign w:val="center"/>
          </w:tcPr>
          <w:p w14:paraId="2505CC4D" w14:textId="77777777" w:rsidR="004D0167" w:rsidRPr="00953FE6" w:rsidRDefault="004D0167" w:rsidP="00403D58">
            <w:pPr>
              <w:ind w:right="153"/>
              <w:rPr>
                <w:i/>
              </w:rPr>
            </w:pPr>
            <w:r w:rsidRPr="00953FE6">
              <w:t>не находиться в процессе ликвидации (для юридического лица), не быть признанным по решению арбитражного суда несостоятельным (банкротом);</w:t>
            </w:r>
          </w:p>
        </w:tc>
        <w:tc>
          <w:tcPr>
            <w:tcW w:w="8363" w:type="dxa"/>
            <w:vMerge w:val="restart"/>
            <w:tcBorders>
              <w:top w:val="single" w:sz="4" w:space="0" w:color="auto"/>
            </w:tcBorders>
          </w:tcPr>
          <w:p w14:paraId="6A7B61B0" w14:textId="77777777" w:rsidR="004D0167" w:rsidRPr="00C1112A" w:rsidRDefault="004D0167" w:rsidP="00EC7250">
            <w:pPr>
              <w:pStyle w:val="afff3"/>
              <w:numPr>
                <w:ilvl w:val="0"/>
                <w:numId w:val="27"/>
              </w:numPr>
              <w:tabs>
                <w:tab w:val="left" w:pos="300"/>
              </w:tabs>
              <w:spacing w:after="0" w:line="240" w:lineRule="auto"/>
              <w:ind w:left="0" w:right="153" w:firstLine="0"/>
              <w:jc w:val="both"/>
              <w:rPr>
                <w:rFonts w:ascii="Times New Roman" w:hAnsi="Times New Roman"/>
                <w:sz w:val="24"/>
                <w:szCs w:val="24"/>
              </w:rPr>
            </w:pPr>
            <w:r w:rsidRPr="00C1112A">
              <w:rPr>
                <w:rFonts w:ascii="Times New Roman" w:hAnsi="Times New Roman"/>
                <w:sz w:val="24"/>
                <w:szCs w:val="24"/>
              </w:rPr>
              <w:t>заполненное участником закупки по форме 1 «Заявка на участие в закупке» подтверждение:</w:t>
            </w:r>
          </w:p>
          <w:p w14:paraId="1A5F943A" w14:textId="77777777" w:rsidR="004D0167" w:rsidRPr="00953FE6" w:rsidRDefault="004D0167" w:rsidP="004D0167">
            <w:pPr>
              <w:numPr>
                <w:ilvl w:val="0"/>
                <w:numId w:val="25"/>
              </w:numPr>
              <w:tabs>
                <w:tab w:val="left" w:pos="353"/>
              </w:tabs>
              <w:ind w:left="353" w:right="153" w:hanging="353"/>
              <w:jc w:val="both"/>
              <w:rPr>
                <w:bCs/>
              </w:rPr>
            </w:pPr>
            <w:r w:rsidRPr="00953FE6">
              <w:t>о ненахождении участника закупки в процессе ликвидации (для юридического лица);</w:t>
            </w:r>
          </w:p>
          <w:p w14:paraId="5FC62F23" w14:textId="77777777" w:rsidR="004D0167" w:rsidRPr="00953FE6" w:rsidRDefault="004D0167" w:rsidP="004D0167">
            <w:pPr>
              <w:numPr>
                <w:ilvl w:val="0"/>
                <w:numId w:val="25"/>
              </w:numPr>
              <w:tabs>
                <w:tab w:val="left" w:pos="353"/>
              </w:tabs>
              <w:ind w:left="353" w:right="153" w:hanging="353"/>
              <w:jc w:val="both"/>
              <w:rPr>
                <w:bCs/>
              </w:rPr>
            </w:pPr>
            <w:r w:rsidRPr="00953FE6">
              <w:t>об отсутствии в отношении участника закупки решения арбитражного суда о признании его несостоятельным (банкротом);</w:t>
            </w:r>
          </w:p>
          <w:p w14:paraId="510B4926" w14:textId="77777777" w:rsidR="004D0167" w:rsidRPr="00953FE6" w:rsidRDefault="004D0167" w:rsidP="004D0167">
            <w:pPr>
              <w:numPr>
                <w:ilvl w:val="0"/>
                <w:numId w:val="25"/>
              </w:numPr>
              <w:tabs>
                <w:tab w:val="left" w:pos="353"/>
              </w:tabs>
              <w:ind w:left="353" w:right="153" w:hanging="353"/>
              <w:jc w:val="both"/>
              <w:rPr>
                <w:bCs/>
              </w:rPr>
            </w:pPr>
            <w:r w:rsidRPr="00953FE6">
              <w:t>об отсутствии ареста имущества участника закупки, наложенного по решению суда, административного органа;</w:t>
            </w:r>
          </w:p>
          <w:p w14:paraId="3902252D" w14:textId="77777777" w:rsidR="004D0167" w:rsidRPr="00953FE6" w:rsidRDefault="004D0167" w:rsidP="004D0167">
            <w:pPr>
              <w:numPr>
                <w:ilvl w:val="0"/>
                <w:numId w:val="25"/>
              </w:numPr>
              <w:tabs>
                <w:tab w:val="left" w:pos="353"/>
              </w:tabs>
              <w:ind w:left="353" w:right="153" w:hanging="353"/>
              <w:jc w:val="both"/>
              <w:rPr>
                <w:bCs/>
              </w:rPr>
            </w:pPr>
            <w:r w:rsidRPr="00953FE6">
              <w:t>о неприостановлении деятельности участника закупки.</w:t>
            </w:r>
          </w:p>
        </w:tc>
      </w:tr>
      <w:tr w:rsidR="004D0167" w:rsidRPr="00953FE6" w14:paraId="5B18261F" w14:textId="77777777" w:rsidTr="00403D58">
        <w:trPr>
          <w:trHeight w:val="440"/>
        </w:trPr>
        <w:tc>
          <w:tcPr>
            <w:tcW w:w="567" w:type="dxa"/>
          </w:tcPr>
          <w:p w14:paraId="4A35C577" w14:textId="77777777" w:rsidR="004D0167" w:rsidRPr="00953FE6" w:rsidRDefault="004D0167" w:rsidP="00EC7250">
            <w:pPr>
              <w:pStyle w:val="afff3"/>
              <w:numPr>
                <w:ilvl w:val="0"/>
                <w:numId w:val="62"/>
              </w:numPr>
              <w:tabs>
                <w:tab w:val="left" w:pos="426"/>
              </w:tabs>
              <w:spacing w:after="0" w:line="240" w:lineRule="auto"/>
              <w:ind w:left="0" w:firstLine="0"/>
              <w:rPr>
                <w:rFonts w:ascii="Times New Roman" w:hAnsi="Times New Roman"/>
                <w:sz w:val="24"/>
                <w:szCs w:val="24"/>
              </w:rPr>
            </w:pPr>
          </w:p>
        </w:tc>
        <w:tc>
          <w:tcPr>
            <w:tcW w:w="6521" w:type="dxa"/>
          </w:tcPr>
          <w:p w14:paraId="0BE54E62" w14:textId="77777777" w:rsidR="004D0167" w:rsidRPr="00953FE6" w:rsidRDefault="004D0167" w:rsidP="00403D58">
            <w:pPr>
              <w:ind w:right="153"/>
            </w:pPr>
            <w:r w:rsidRPr="00953FE6">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деятельность, которой приостановлена;</w:t>
            </w:r>
          </w:p>
        </w:tc>
        <w:tc>
          <w:tcPr>
            <w:tcW w:w="8363" w:type="dxa"/>
            <w:vMerge/>
          </w:tcPr>
          <w:p w14:paraId="76FCCB82" w14:textId="77777777" w:rsidR="004D0167" w:rsidRPr="00953FE6" w:rsidRDefault="004D0167" w:rsidP="00403D58">
            <w:pPr>
              <w:pStyle w:val="afff3"/>
              <w:tabs>
                <w:tab w:val="left" w:pos="300"/>
              </w:tabs>
              <w:spacing w:line="240" w:lineRule="auto"/>
              <w:ind w:left="0" w:right="153"/>
              <w:rPr>
                <w:rFonts w:ascii="Times New Roman" w:hAnsi="Times New Roman"/>
              </w:rPr>
            </w:pPr>
          </w:p>
        </w:tc>
      </w:tr>
      <w:tr w:rsidR="004D0167" w:rsidRPr="00953FE6" w14:paraId="0180D036" w14:textId="77777777" w:rsidTr="00403D58">
        <w:trPr>
          <w:trHeight w:val="440"/>
        </w:trPr>
        <w:tc>
          <w:tcPr>
            <w:tcW w:w="567" w:type="dxa"/>
          </w:tcPr>
          <w:p w14:paraId="487B62AE" w14:textId="77777777" w:rsidR="004D0167" w:rsidRPr="00953FE6" w:rsidRDefault="004D0167" w:rsidP="00EC7250">
            <w:pPr>
              <w:pStyle w:val="afff3"/>
              <w:numPr>
                <w:ilvl w:val="0"/>
                <w:numId w:val="62"/>
              </w:numPr>
              <w:tabs>
                <w:tab w:val="left" w:pos="426"/>
              </w:tabs>
              <w:spacing w:after="0" w:line="240" w:lineRule="auto"/>
              <w:ind w:left="0" w:firstLine="0"/>
              <w:rPr>
                <w:rFonts w:ascii="Times New Roman" w:hAnsi="Times New Roman"/>
                <w:sz w:val="24"/>
                <w:szCs w:val="24"/>
              </w:rPr>
            </w:pPr>
          </w:p>
        </w:tc>
        <w:tc>
          <w:tcPr>
            <w:tcW w:w="6521" w:type="dxa"/>
          </w:tcPr>
          <w:p w14:paraId="40858ADF" w14:textId="77777777" w:rsidR="004D0167" w:rsidRPr="006734F6" w:rsidRDefault="004D0167" w:rsidP="00403D58">
            <w:pPr>
              <w:widowControl w:val="0"/>
              <w:spacing w:after="120"/>
              <w:ind w:right="153"/>
              <w:rPr>
                <w:b/>
              </w:rPr>
            </w:pPr>
            <w:r w:rsidRPr="006734F6">
              <w:rPr>
                <w:b/>
              </w:rPr>
              <w:t>отсутствие недоимки</w:t>
            </w:r>
            <w:r w:rsidRPr="006734F6">
              <w:t xml:space="preserve"> </w:t>
            </w:r>
            <w:r w:rsidRPr="006734F6">
              <w:rPr>
                <w:b/>
              </w:rPr>
              <w:t>по налогам, сборам задолженности по иным обязательным платежам в бюджеты бюджетной системы РФ:</w:t>
            </w:r>
          </w:p>
          <w:p w14:paraId="5E2D68CC" w14:textId="77777777" w:rsidR="004D0167" w:rsidRPr="006734F6" w:rsidRDefault="004D0167" w:rsidP="00403D58">
            <w:pPr>
              <w:ind w:right="153"/>
            </w:pPr>
            <w:r w:rsidRPr="006734F6">
              <w:t xml:space="preserve">для российских участников –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w:t>
            </w:r>
            <w:r w:rsidRPr="006734F6">
              <w:lastRenderedPageBreak/>
              <w:t>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или если участником закупки в установленном порядке подано заявление об обжаловании указанных недоимки, задолженности и решение по такому заявлению на дату рассмотрения заявок не принято</w:t>
            </w:r>
          </w:p>
        </w:tc>
        <w:tc>
          <w:tcPr>
            <w:tcW w:w="8363" w:type="dxa"/>
          </w:tcPr>
          <w:p w14:paraId="0F1A4782" w14:textId="77777777" w:rsidR="004D0167" w:rsidRPr="006734F6" w:rsidRDefault="004D0167" w:rsidP="00EC7250">
            <w:pPr>
              <w:pStyle w:val="afff3"/>
              <w:numPr>
                <w:ilvl w:val="0"/>
                <w:numId w:val="27"/>
              </w:numPr>
              <w:tabs>
                <w:tab w:val="left" w:pos="300"/>
              </w:tabs>
              <w:spacing w:after="0" w:line="240" w:lineRule="auto"/>
              <w:ind w:left="0" w:right="153" w:firstLine="0"/>
              <w:jc w:val="both"/>
              <w:rPr>
                <w:rFonts w:ascii="Times New Roman" w:hAnsi="Times New Roman"/>
                <w:sz w:val="24"/>
                <w:szCs w:val="24"/>
              </w:rPr>
            </w:pPr>
            <w:r w:rsidRPr="006734F6">
              <w:rPr>
                <w:rFonts w:ascii="Times New Roman" w:hAnsi="Times New Roman"/>
                <w:sz w:val="24"/>
                <w:szCs w:val="24"/>
              </w:rPr>
              <w:lastRenderedPageBreak/>
              <w:t>заполненное участником закупки по форме 1 «Заявка на участие в закупке» подтверждение:</w:t>
            </w:r>
          </w:p>
          <w:p w14:paraId="7E360131" w14:textId="77777777" w:rsidR="004D0167" w:rsidRPr="006734F6" w:rsidRDefault="004D0167" w:rsidP="00403D58">
            <w:pPr>
              <w:pStyle w:val="afff3"/>
              <w:tabs>
                <w:tab w:val="left" w:pos="300"/>
              </w:tabs>
              <w:spacing w:after="0" w:line="240" w:lineRule="auto"/>
              <w:ind w:left="0" w:right="153"/>
              <w:jc w:val="both"/>
              <w:rPr>
                <w:rFonts w:ascii="Times New Roman" w:hAnsi="Times New Roman"/>
                <w:sz w:val="24"/>
                <w:szCs w:val="24"/>
              </w:rPr>
            </w:pPr>
            <w:r w:rsidRPr="006734F6">
              <w:rPr>
                <w:rFonts w:ascii="Times New Roman" w:hAnsi="Times New Roman"/>
                <w:sz w:val="24"/>
                <w:szCs w:val="24"/>
              </w:rPr>
              <w:t xml:space="preserve">- отсутствия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6734F6">
              <w:rPr>
                <w:rFonts w:ascii="Times New Roman" w:hAnsi="Times New Roman"/>
                <w:sz w:val="24"/>
                <w:szCs w:val="24"/>
              </w:rPr>
              <w:lastRenderedPageBreak/>
              <w:t>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78D8B320" w14:textId="77777777" w:rsidR="004D0167" w:rsidRPr="006734F6" w:rsidRDefault="004D0167" w:rsidP="00403D58">
            <w:pPr>
              <w:pStyle w:val="afff3"/>
              <w:tabs>
                <w:tab w:val="left" w:pos="300"/>
              </w:tabs>
              <w:spacing w:after="0" w:line="240" w:lineRule="auto"/>
              <w:ind w:left="0" w:right="153"/>
              <w:jc w:val="both"/>
              <w:rPr>
                <w:rFonts w:ascii="Times New Roman" w:hAnsi="Times New Roman"/>
                <w:sz w:val="24"/>
                <w:szCs w:val="24"/>
              </w:rPr>
            </w:pPr>
            <w:r w:rsidRPr="006734F6">
              <w:rPr>
                <w:rFonts w:ascii="Times New Roman" w:hAnsi="Times New Roman"/>
                <w:sz w:val="24"/>
                <w:szCs w:val="24"/>
              </w:rPr>
              <w:t>- сведения об обжаловании указанных недоимки, задолженности, если участником закупки в установленном порядке подано заявление и решение по такому заявлению на дату рассмотрения заявок не принято.</w:t>
            </w:r>
          </w:p>
          <w:p w14:paraId="2C5CDC6B" w14:textId="77777777" w:rsidR="004D0167" w:rsidRPr="006734F6" w:rsidRDefault="004D0167" w:rsidP="00403D58">
            <w:pPr>
              <w:pStyle w:val="afff3"/>
              <w:tabs>
                <w:tab w:val="left" w:pos="300"/>
              </w:tabs>
              <w:spacing w:line="240" w:lineRule="auto"/>
              <w:ind w:left="0" w:right="153"/>
              <w:rPr>
                <w:rFonts w:ascii="Times New Roman" w:hAnsi="Times New Roman"/>
              </w:rPr>
            </w:pPr>
          </w:p>
        </w:tc>
      </w:tr>
      <w:tr w:rsidR="004D0167" w:rsidRPr="00953FE6" w14:paraId="4C1C426E" w14:textId="77777777" w:rsidTr="00403D58">
        <w:trPr>
          <w:trHeight w:val="440"/>
        </w:trPr>
        <w:tc>
          <w:tcPr>
            <w:tcW w:w="567" w:type="dxa"/>
          </w:tcPr>
          <w:p w14:paraId="45C06B34" w14:textId="77777777" w:rsidR="004D0167" w:rsidRPr="00953FE6" w:rsidRDefault="004D0167" w:rsidP="00EC7250">
            <w:pPr>
              <w:pStyle w:val="afff3"/>
              <w:numPr>
                <w:ilvl w:val="0"/>
                <w:numId w:val="62"/>
              </w:numPr>
              <w:tabs>
                <w:tab w:val="left" w:pos="426"/>
              </w:tabs>
              <w:spacing w:after="0" w:line="240" w:lineRule="auto"/>
              <w:ind w:left="0" w:firstLine="0"/>
              <w:rPr>
                <w:rFonts w:ascii="Times New Roman" w:hAnsi="Times New Roman"/>
                <w:sz w:val="24"/>
                <w:szCs w:val="24"/>
              </w:rPr>
            </w:pPr>
          </w:p>
        </w:tc>
        <w:tc>
          <w:tcPr>
            <w:tcW w:w="6521" w:type="dxa"/>
          </w:tcPr>
          <w:p w14:paraId="01DD7D97" w14:textId="77777777" w:rsidR="004D0167" w:rsidRPr="00692AC8" w:rsidRDefault="004D0167" w:rsidP="00403D58">
            <w:pPr>
              <w:ind w:right="153"/>
              <w:rPr>
                <w:b/>
              </w:rPr>
            </w:pPr>
            <w:r w:rsidRPr="00692AC8">
              <w:rPr>
                <w:b/>
              </w:rPr>
              <w:t>соответствовать требованиям, установленным на основании поручений Правительства РФ:</w:t>
            </w:r>
          </w:p>
          <w:p w14:paraId="2927C4AD" w14:textId="77777777" w:rsidR="004D0167" w:rsidRPr="00692AC8" w:rsidRDefault="004D0167" w:rsidP="00403D58">
            <w:pPr>
              <w:ind w:right="153"/>
            </w:pPr>
            <w:r w:rsidRPr="00692AC8">
              <w:t>заказчик вправе в любой момент вплоть до подписания договора на основании решения закупочной комиссии отклонять/отстранять участников закупки, в случае нахождения участников закупки и/или их субподрядных организаций (соисполнителей), изготовителей в перечнях физических лиц, юридических лиц, а также контролируемых указанными физическими и юридическими лицами организаций, в отношении которых применяются специальные экономические меры соответствии с постановлением Правительства Российской Федерации от 01.11.2018 № 1300 «О мерах по реализации Указа Президента Российской Федерации от 22 октября 2018 г. № 592»</w:t>
            </w:r>
          </w:p>
          <w:p w14:paraId="75B0EAE0" w14:textId="77777777" w:rsidR="004D0167" w:rsidRPr="00953FE6" w:rsidRDefault="004D0167" w:rsidP="00403D58">
            <w:pPr>
              <w:ind w:right="153"/>
            </w:pPr>
          </w:p>
        </w:tc>
        <w:tc>
          <w:tcPr>
            <w:tcW w:w="8363" w:type="dxa"/>
            <w:vAlign w:val="center"/>
          </w:tcPr>
          <w:p w14:paraId="1F2F95E7" w14:textId="77777777" w:rsidR="004D0167" w:rsidRPr="00B95E4E" w:rsidRDefault="004D0167" w:rsidP="00EC7250">
            <w:pPr>
              <w:pStyle w:val="afff3"/>
              <w:numPr>
                <w:ilvl w:val="0"/>
                <w:numId w:val="27"/>
              </w:numPr>
              <w:tabs>
                <w:tab w:val="left" w:pos="300"/>
              </w:tabs>
              <w:spacing w:after="0" w:line="240" w:lineRule="auto"/>
              <w:ind w:left="0" w:right="153" w:firstLine="0"/>
              <w:jc w:val="both"/>
              <w:rPr>
                <w:rFonts w:ascii="Times New Roman" w:hAnsi="Times New Roman"/>
                <w:sz w:val="24"/>
                <w:szCs w:val="24"/>
              </w:rPr>
            </w:pPr>
            <w:r w:rsidRPr="00B95E4E">
              <w:rPr>
                <w:rFonts w:ascii="Times New Roman" w:hAnsi="Times New Roman"/>
                <w:sz w:val="24"/>
                <w:szCs w:val="24"/>
              </w:rPr>
              <w:t>заполненная информация от участника закупки, его субподрядчиков (соисполнителей), изготовителей, в отношении всей цепочки собственников, включая бенефициаров с указанием долей участия в организации по Форме 1.2</w:t>
            </w:r>
          </w:p>
          <w:p w14:paraId="7F968293" w14:textId="77777777" w:rsidR="004D0167" w:rsidRPr="00953FE6" w:rsidRDefault="004D0167" w:rsidP="0011242E">
            <w:pPr>
              <w:pStyle w:val="afff3"/>
              <w:numPr>
                <w:ilvl w:val="0"/>
                <w:numId w:val="27"/>
              </w:numPr>
              <w:tabs>
                <w:tab w:val="left" w:pos="300"/>
              </w:tabs>
              <w:spacing w:after="0" w:line="240" w:lineRule="auto"/>
              <w:ind w:left="0" w:right="153" w:firstLine="0"/>
              <w:jc w:val="both"/>
            </w:pPr>
            <w:r w:rsidRPr="00B95E4E">
              <w:rPr>
                <w:rFonts w:ascii="Times New Roman" w:hAnsi="Times New Roman"/>
                <w:sz w:val="24"/>
                <w:szCs w:val="24"/>
              </w:rPr>
              <w:t xml:space="preserve">справка об информированности о праве заказчика отклонять/отстранять участников закупки, в случае применения к ним специальных экономических мер в соответствии с Постановлением № 1300 (Форма </w:t>
            </w:r>
            <w:r w:rsidR="0011242E">
              <w:rPr>
                <w:rFonts w:ascii="Times New Roman" w:hAnsi="Times New Roman"/>
                <w:sz w:val="24"/>
                <w:szCs w:val="24"/>
              </w:rPr>
              <w:t>3</w:t>
            </w:r>
            <w:r w:rsidRPr="00B95E4E">
              <w:rPr>
                <w:rFonts w:ascii="Times New Roman" w:hAnsi="Times New Roman"/>
                <w:sz w:val="24"/>
                <w:szCs w:val="24"/>
              </w:rPr>
              <w:t>);</w:t>
            </w:r>
          </w:p>
        </w:tc>
      </w:tr>
      <w:tr w:rsidR="004D0167" w:rsidRPr="00953FE6" w14:paraId="0AB3C861" w14:textId="77777777" w:rsidTr="00403D58">
        <w:trPr>
          <w:trHeight w:val="70"/>
        </w:trPr>
        <w:tc>
          <w:tcPr>
            <w:tcW w:w="567" w:type="dxa"/>
          </w:tcPr>
          <w:p w14:paraId="732D47B4" w14:textId="77777777" w:rsidR="004D0167" w:rsidRPr="00953FE6" w:rsidRDefault="004D0167" w:rsidP="00EC7250">
            <w:pPr>
              <w:pStyle w:val="afff3"/>
              <w:numPr>
                <w:ilvl w:val="0"/>
                <w:numId w:val="62"/>
              </w:numPr>
              <w:tabs>
                <w:tab w:val="left" w:pos="426"/>
              </w:tabs>
              <w:spacing w:after="0" w:line="240" w:lineRule="auto"/>
              <w:ind w:left="0" w:firstLine="0"/>
              <w:rPr>
                <w:rFonts w:ascii="Times New Roman" w:hAnsi="Times New Roman"/>
                <w:sz w:val="24"/>
                <w:szCs w:val="24"/>
              </w:rPr>
            </w:pPr>
          </w:p>
        </w:tc>
        <w:tc>
          <w:tcPr>
            <w:tcW w:w="6521" w:type="dxa"/>
          </w:tcPr>
          <w:p w14:paraId="2B24CB1D" w14:textId="77777777" w:rsidR="004D0167" w:rsidRPr="00953FE6" w:rsidRDefault="004D0167" w:rsidP="00403D58">
            <w:pPr>
              <w:tabs>
                <w:tab w:val="left" w:pos="778"/>
              </w:tabs>
              <w:ind w:right="153"/>
              <w:rPr>
                <w:b/>
              </w:rPr>
            </w:pPr>
            <w:r w:rsidRPr="00953FE6">
              <w:rPr>
                <w:b/>
              </w:rPr>
              <w:t>отсутствие сведений об участнике закупки в следующих реестрах недобросовестных поставщиков:</w:t>
            </w:r>
          </w:p>
          <w:p w14:paraId="3D90E1CA" w14:textId="77777777" w:rsidR="004D0167" w:rsidRPr="00953FE6" w:rsidRDefault="004D0167" w:rsidP="004D0167">
            <w:pPr>
              <w:numPr>
                <w:ilvl w:val="0"/>
                <w:numId w:val="26"/>
              </w:numPr>
              <w:tabs>
                <w:tab w:val="left" w:pos="1094"/>
              </w:tabs>
              <w:ind w:left="0" w:right="153" w:firstLine="669"/>
              <w:jc w:val="both"/>
            </w:pPr>
            <w:r w:rsidRPr="00953FE6">
              <w:t xml:space="preserve">в реестре, ведущемся в соответствии с положениями Федерального закона от 18 июля 2011 года № 223-ФЗ «О закупках товаров, работ, услуг отдельными </w:t>
            </w:r>
            <w:r w:rsidRPr="00953FE6">
              <w:lastRenderedPageBreak/>
              <w:t>видами юридических лиц»;</w:t>
            </w:r>
          </w:p>
          <w:p w14:paraId="7A32DC72" w14:textId="77777777" w:rsidR="004D0167" w:rsidRPr="00953FE6" w:rsidRDefault="004D0167" w:rsidP="004D0167">
            <w:pPr>
              <w:numPr>
                <w:ilvl w:val="0"/>
                <w:numId w:val="26"/>
              </w:numPr>
              <w:tabs>
                <w:tab w:val="left" w:pos="1094"/>
              </w:tabs>
              <w:ind w:left="0" w:right="153" w:firstLine="669"/>
              <w:jc w:val="both"/>
            </w:pPr>
            <w:r w:rsidRPr="00953FE6">
              <w:t>в реестре, ведущемся в соответствии с положениями законодательства РФ о размещении государственных и муниципальных заказов.</w:t>
            </w:r>
          </w:p>
        </w:tc>
        <w:tc>
          <w:tcPr>
            <w:tcW w:w="8363" w:type="dxa"/>
            <w:tcBorders>
              <w:top w:val="single" w:sz="4" w:space="0" w:color="auto"/>
              <w:bottom w:val="single" w:sz="4" w:space="0" w:color="auto"/>
            </w:tcBorders>
          </w:tcPr>
          <w:p w14:paraId="0C3FE7FF" w14:textId="77777777" w:rsidR="004D0167" w:rsidRPr="00953FE6" w:rsidRDefault="004D0167" w:rsidP="00403D58">
            <w:r w:rsidRPr="00953FE6">
              <w:lastRenderedPageBreak/>
              <w:t>документы не предоставляются. Проверка на соответствие данному требованию осуществляется по данным реестрам организатором закупки (заказчиком) самостоятельно.</w:t>
            </w:r>
          </w:p>
        </w:tc>
      </w:tr>
      <w:tr w:rsidR="004D0167" w:rsidRPr="00953FE6" w14:paraId="7285E8B9" w14:textId="77777777" w:rsidTr="00403D58">
        <w:trPr>
          <w:trHeight w:val="70"/>
        </w:trPr>
        <w:tc>
          <w:tcPr>
            <w:tcW w:w="567" w:type="dxa"/>
          </w:tcPr>
          <w:p w14:paraId="2E1AE132" w14:textId="77777777" w:rsidR="004D0167" w:rsidRPr="00953FE6" w:rsidRDefault="004D0167" w:rsidP="00EC7250">
            <w:pPr>
              <w:pStyle w:val="afff3"/>
              <w:numPr>
                <w:ilvl w:val="0"/>
                <w:numId w:val="62"/>
              </w:numPr>
              <w:tabs>
                <w:tab w:val="left" w:pos="426"/>
              </w:tabs>
              <w:spacing w:after="0" w:line="240" w:lineRule="auto"/>
              <w:ind w:left="0" w:firstLine="0"/>
              <w:rPr>
                <w:rFonts w:ascii="Times New Roman" w:hAnsi="Times New Roman"/>
                <w:sz w:val="24"/>
                <w:szCs w:val="24"/>
              </w:rPr>
            </w:pPr>
          </w:p>
        </w:tc>
        <w:tc>
          <w:tcPr>
            <w:tcW w:w="6521" w:type="dxa"/>
          </w:tcPr>
          <w:p w14:paraId="583DF83B" w14:textId="77777777" w:rsidR="004D0167" w:rsidRPr="00953FE6" w:rsidRDefault="004D0167" w:rsidP="00403D58">
            <w:pPr>
              <w:contextualSpacing/>
              <w:rPr>
                <w:b/>
                <w:i/>
              </w:rPr>
            </w:pPr>
            <w:r w:rsidRPr="00953FE6">
              <w:t>отсутствие за последние 2 года в отношении участника закупки следующих, подтвержденных документально, установленных фактов и случаев в рамках закупок, проводимых Госкорпорацией «Росатом» и ее организациями в соответствии со Стандартом:</w:t>
            </w:r>
          </w:p>
          <w:p w14:paraId="5C68CAB2" w14:textId="77777777" w:rsidR="004D0167" w:rsidRPr="00953FE6" w:rsidRDefault="004D0167" w:rsidP="00EC7250">
            <w:pPr>
              <w:pStyle w:val="afff3"/>
              <w:numPr>
                <w:ilvl w:val="0"/>
                <w:numId w:val="29"/>
              </w:numPr>
              <w:spacing w:after="0" w:line="240" w:lineRule="auto"/>
              <w:ind w:left="212" w:hanging="212"/>
              <w:jc w:val="both"/>
              <w:rPr>
                <w:rFonts w:ascii="Times New Roman" w:hAnsi="Times New Roman"/>
                <w:sz w:val="24"/>
                <w:szCs w:val="24"/>
              </w:rPr>
            </w:pPr>
            <w:r w:rsidRPr="00953FE6">
              <w:rPr>
                <w:rFonts w:ascii="Times New Roman" w:hAnsi="Times New Roman"/>
                <w:sz w:val="24"/>
                <w:szCs w:val="24"/>
              </w:rPr>
              <w:t>случаев уклонения от заключения договора по результатам закупок, в которых участник признан победителем закупки или с ним было принято решение о заключении договора, как с единственным участником закупки:</w:t>
            </w:r>
          </w:p>
          <w:p w14:paraId="3B34F1A5" w14:textId="77777777" w:rsidR="004D0167" w:rsidRPr="00953FE6" w:rsidRDefault="004D0167" w:rsidP="00EC7250">
            <w:pPr>
              <w:pStyle w:val="afff3"/>
              <w:numPr>
                <w:ilvl w:val="0"/>
                <w:numId w:val="30"/>
              </w:numPr>
              <w:spacing w:after="0" w:line="240" w:lineRule="auto"/>
              <w:ind w:left="495" w:hanging="283"/>
              <w:jc w:val="both"/>
              <w:rPr>
                <w:rFonts w:ascii="Times New Roman" w:hAnsi="Times New Roman"/>
                <w:sz w:val="24"/>
                <w:szCs w:val="24"/>
              </w:rPr>
            </w:pPr>
            <w:r w:rsidRPr="00953FE6">
              <w:rPr>
                <w:rFonts w:ascii="Times New Roman" w:hAnsi="Times New Roman"/>
                <w:sz w:val="24"/>
                <w:szCs w:val="24"/>
              </w:rPr>
              <w:t>прямой письменный отказ от подписания договора;</w:t>
            </w:r>
          </w:p>
          <w:p w14:paraId="79271EC1" w14:textId="77777777" w:rsidR="004D0167" w:rsidRPr="00953FE6" w:rsidRDefault="004D0167" w:rsidP="00EC7250">
            <w:pPr>
              <w:pStyle w:val="afff3"/>
              <w:numPr>
                <w:ilvl w:val="0"/>
                <w:numId w:val="30"/>
              </w:numPr>
              <w:spacing w:after="0" w:line="240" w:lineRule="auto"/>
              <w:ind w:left="495" w:hanging="283"/>
              <w:jc w:val="both"/>
              <w:rPr>
                <w:rFonts w:ascii="Times New Roman" w:hAnsi="Times New Roman"/>
                <w:sz w:val="24"/>
                <w:szCs w:val="24"/>
              </w:rPr>
            </w:pPr>
            <w:r w:rsidRPr="00953FE6">
              <w:rPr>
                <w:rFonts w:ascii="Times New Roman" w:hAnsi="Times New Roman"/>
                <w:sz w:val="24"/>
                <w:szCs w:val="24"/>
              </w:rPr>
              <w:t>не подписание проекта договора в предусмотренный для этого в документации срок;</w:t>
            </w:r>
          </w:p>
          <w:p w14:paraId="6CD3CDD1" w14:textId="77777777" w:rsidR="004D0167" w:rsidRPr="00953FE6" w:rsidRDefault="004D0167" w:rsidP="00EC7250">
            <w:pPr>
              <w:pStyle w:val="afff3"/>
              <w:numPr>
                <w:ilvl w:val="0"/>
                <w:numId w:val="30"/>
              </w:numPr>
              <w:spacing w:after="0" w:line="240" w:lineRule="auto"/>
              <w:ind w:left="495" w:hanging="283"/>
              <w:jc w:val="both"/>
              <w:rPr>
                <w:rFonts w:ascii="Times New Roman" w:hAnsi="Times New Roman"/>
                <w:sz w:val="24"/>
                <w:szCs w:val="24"/>
              </w:rPr>
            </w:pPr>
            <w:r w:rsidRPr="00953FE6">
              <w:rPr>
                <w:rFonts w:ascii="Times New Roman" w:hAnsi="Times New Roman"/>
                <w:sz w:val="24"/>
                <w:szCs w:val="24"/>
              </w:rPr>
              <w:t>предъявление при подписании договора встречных требований по условиям договора в противоречие ранее установленным в документации и (или) в заявке такого участника, а также достигнутым в ходе преддоговорных переговоров условиям;</w:t>
            </w:r>
          </w:p>
          <w:p w14:paraId="148BC6EF" w14:textId="77777777" w:rsidR="004D0167" w:rsidRPr="00953FE6" w:rsidRDefault="004D0167" w:rsidP="00EC7250">
            <w:pPr>
              <w:pStyle w:val="afff3"/>
              <w:numPr>
                <w:ilvl w:val="0"/>
                <w:numId w:val="30"/>
              </w:numPr>
              <w:spacing w:after="0" w:line="240" w:lineRule="auto"/>
              <w:ind w:left="495" w:hanging="283"/>
              <w:jc w:val="both"/>
              <w:rPr>
                <w:rFonts w:ascii="Times New Roman" w:hAnsi="Times New Roman"/>
                <w:sz w:val="24"/>
                <w:szCs w:val="24"/>
              </w:rPr>
            </w:pPr>
            <w:r w:rsidRPr="00953FE6">
              <w:rPr>
                <w:rFonts w:ascii="Times New Roman" w:hAnsi="Times New Roman"/>
                <w:sz w:val="24"/>
                <w:szCs w:val="24"/>
              </w:rPr>
              <w:t>непредставление документов, обязательных к предоставлению до заключения договора и предусмотренных документацией и обязательствами, отраженными в заявке данного участника;</w:t>
            </w:r>
          </w:p>
          <w:p w14:paraId="515B89FA" w14:textId="77777777" w:rsidR="004D0167" w:rsidRPr="00953FE6" w:rsidRDefault="004D0167" w:rsidP="00EC7250">
            <w:pPr>
              <w:pStyle w:val="afff3"/>
              <w:numPr>
                <w:ilvl w:val="0"/>
                <w:numId w:val="30"/>
              </w:numPr>
              <w:spacing w:after="0" w:line="240" w:lineRule="auto"/>
              <w:ind w:left="495" w:hanging="283"/>
              <w:jc w:val="both"/>
              <w:rPr>
                <w:rFonts w:ascii="Times New Roman" w:hAnsi="Times New Roman"/>
                <w:sz w:val="24"/>
                <w:szCs w:val="24"/>
              </w:rPr>
            </w:pPr>
            <w:bookmarkStart w:id="93" w:name="_Ref433806971"/>
            <w:r w:rsidRPr="00953FE6">
              <w:rPr>
                <w:rFonts w:ascii="Times New Roman" w:hAnsi="Times New Roman"/>
                <w:sz w:val="24"/>
                <w:szCs w:val="24"/>
              </w:rPr>
              <w:t xml:space="preserve">отказ иностранного участника, от подписания договора </w:t>
            </w:r>
            <w:bookmarkEnd w:id="93"/>
            <w:r w:rsidRPr="00953FE6">
              <w:rPr>
                <w:rFonts w:ascii="Times New Roman" w:hAnsi="Times New Roman"/>
                <w:sz w:val="24"/>
                <w:szCs w:val="24"/>
              </w:rPr>
              <w:t>на условиях, предложенных в ходе проведения закупки и указанных на ЭТП таким участником;</w:t>
            </w:r>
          </w:p>
          <w:p w14:paraId="3FC91CC7" w14:textId="77777777" w:rsidR="004D0167" w:rsidRPr="00953FE6" w:rsidRDefault="004D0167" w:rsidP="00EC7250">
            <w:pPr>
              <w:pStyle w:val="afff3"/>
              <w:numPr>
                <w:ilvl w:val="0"/>
                <w:numId w:val="29"/>
              </w:numPr>
              <w:spacing w:after="0" w:line="240" w:lineRule="auto"/>
              <w:ind w:left="212" w:hanging="212"/>
              <w:jc w:val="both"/>
              <w:rPr>
                <w:rFonts w:ascii="Times New Roman" w:hAnsi="Times New Roman"/>
                <w:sz w:val="24"/>
                <w:szCs w:val="24"/>
              </w:rPr>
            </w:pPr>
            <w:r w:rsidRPr="00953FE6">
              <w:rPr>
                <w:rFonts w:ascii="Times New Roman" w:hAnsi="Times New Roman"/>
                <w:sz w:val="24"/>
                <w:szCs w:val="24"/>
              </w:rPr>
              <w:t>случаев непредставления обеспечения договора, если договором, заключенным по результатам закупки было предусмотрено его предоставление после заключения договора;</w:t>
            </w:r>
          </w:p>
          <w:p w14:paraId="2161D9C8" w14:textId="77777777" w:rsidR="004D0167" w:rsidRPr="00953FE6" w:rsidRDefault="004D0167" w:rsidP="00EC7250">
            <w:pPr>
              <w:pStyle w:val="afff3"/>
              <w:numPr>
                <w:ilvl w:val="0"/>
                <w:numId w:val="29"/>
              </w:numPr>
              <w:spacing w:after="0" w:line="240" w:lineRule="auto"/>
              <w:ind w:left="212" w:hanging="212"/>
              <w:jc w:val="both"/>
              <w:rPr>
                <w:rFonts w:ascii="Times New Roman" w:hAnsi="Times New Roman"/>
                <w:sz w:val="24"/>
                <w:szCs w:val="24"/>
              </w:rPr>
            </w:pPr>
            <w:r w:rsidRPr="00953FE6">
              <w:rPr>
                <w:rFonts w:ascii="Times New Roman" w:hAnsi="Times New Roman"/>
                <w:sz w:val="24"/>
                <w:szCs w:val="24"/>
              </w:rPr>
              <w:t xml:space="preserve">установленных правоохранительными органами фактов предоставления недостоверных сведений, существенных </w:t>
            </w:r>
            <w:r w:rsidRPr="00953FE6">
              <w:rPr>
                <w:rFonts w:ascii="Times New Roman" w:hAnsi="Times New Roman"/>
                <w:sz w:val="24"/>
                <w:szCs w:val="24"/>
              </w:rPr>
              <w:lastRenderedPageBreak/>
              <w:t>для принятия закупочной комиссией решения о допуске участника к участию в закупке и (или) оценки его заявки, указанных участником закупки в своей заявке, приведших к уголовному наказанию виновных лиц;</w:t>
            </w:r>
          </w:p>
          <w:p w14:paraId="41EC9F2E" w14:textId="77777777" w:rsidR="004D0167" w:rsidRPr="00953FE6" w:rsidRDefault="004D0167" w:rsidP="00403D58">
            <w:pPr>
              <w:tabs>
                <w:tab w:val="left" w:pos="778"/>
              </w:tabs>
              <w:ind w:right="153"/>
              <w:rPr>
                <w:i/>
              </w:rPr>
            </w:pPr>
            <w:r w:rsidRPr="00953FE6">
              <w:t>случаев расторжения договора по решению суда или по соглашению сторон в связи с существенным нарушением поставщиком условий договора.</w:t>
            </w:r>
          </w:p>
        </w:tc>
        <w:tc>
          <w:tcPr>
            <w:tcW w:w="8363" w:type="dxa"/>
            <w:tcBorders>
              <w:top w:val="single" w:sz="4" w:space="0" w:color="auto"/>
              <w:bottom w:val="single" w:sz="4" w:space="0" w:color="auto"/>
            </w:tcBorders>
          </w:tcPr>
          <w:p w14:paraId="2DA3732A" w14:textId="77777777" w:rsidR="004D0167" w:rsidRPr="00953FE6" w:rsidRDefault="004D0167" w:rsidP="00403D58">
            <w:r w:rsidRPr="00953FE6">
              <w:lastRenderedPageBreak/>
              <w:t xml:space="preserve">Проверка на соответствие данному требованию осуществляется организатором закупки (заказчиком) самостоятельно по наименованию и ИНН участника закупки (сайт </w:t>
            </w:r>
            <w:r w:rsidRPr="00953FE6">
              <w:rPr>
                <w:u w:val="single"/>
              </w:rPr>
              <w:t>http://zakupki.rosatom.ru/Web.aspx?node=unscrupulous</w:t>
            </w:r>
            <w:r w:rsidRPr="00953FE6">
              <w:t>)</w:t>
            </w:r>
          </w:p>
        </w:tc>
      </w:tr>
    </w:tbl>
    <w:p w14:paraId="163DF294" w14:textId="77777777" w:rsidR="007C3CA2" w:rsidRPr="007C3CA2" w:rsidRDefault="007C3CA2" w:rsidP="007C3CA2"/>
    <w:p w14:paraId="618FC47F" w14:textId="77777777" w:rsidR="00703F4C" w:rsidRPr="002408F9" w:rsidRDefault="00703F4C" w:rsidP="00C97F5E">
      <w:pPr>
        <w:pStyle w:val="12"/>
        <w:numPr>
          <w:ilvl w:val="2"/>
          <w:numId w:val="20"/>
        </w:numPr>
        <w:tabs>
          <w:tab w:val="left" w:pos="1418"/>
          <w:tab w:val="left" w:pos="1843"/>
        </w:tabs>
        <w:spacing w:before="120" w:after="120"/>
        <w:ind w:left="0" w:firstLine="567"/>
        <w:jc w:val="both"/>
        <w:rPr>
          <w:sz w:val="28"/>
          <w:szCs w:val="28"/>
        </w:rPr>
      </w:pPr>
      <w:bookmarkStart w:id="94" w:name="_Toc43127698"/>
      <w:r w:rsidRPr="002408F9">
        <w:rPr>
          <w:sz w:val="28"/>
          <w:szCs w:val="28"/>
        </w:rPr>
        <w:t>Требования к продукции</w:t>
      </w:r>
      <w:bookmarkEnd w:id="94"/>
    </w:p>
    <w:tbl>
      <w:tblPr>
        <w:tblW w:w="1545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6521"/>
        <w:gridCol w:w="8363"/>
      </w:tblGrid>
      <w:tr w:rsidR="00C97F5E" w:rsidRPr="00221CE7" w14:paraId="23B3771C" w14:textId="77777777" w:rsidTr="006C3ECE">
        <w:trPr>
          <w:trHeight w:val="440"/>
          <w:tblHeader/>
        </w:trPr>
        <w:tc>
          <w:tcPr>
            <w:tcW w:w="567" w:type="dxa"/>
            <w:vAlign w:val="center"/>
          </w:tcPr>
          <w:p w14:paraId="637226D5" w14:textId="77777777" w:rsidR="00C97F5E" w:rsidRPr="00221CE7" w:rsidRDefault="00C97F5E" w:rsidP="006C3ECE">
            <w:pPr>
              <w:jc w:val="center"/>
            </w:pPr>
            <w:bookmarkStart w:id="95" w:name="_Ref442945539"/>
            <w:r w:rsidRPr="00221CE7">
              <w:t>№ п/п</w:t>
            </w:r>
          </w:p>
        </w:tc>
        <w:tc>
          <w:tcPr>
            <w:tcW w:w="6521" w:type="dxa"/>
            <w:vAlign w:val="center"/>
          </w:tcPr>
          <w:p w14:paraId="2D48AC65" w14:textId="77777777" w:rsidR="00C97F5E" w:rsidRPr="00221CE7" w:rsidRDefault="00C97F5E" w:rsidP="006C3ECE">
            <w:pPr>
              <w:ind w:right="153"/>
              <w:jc w:val="center"/>
              <w:rPr>
                <w:bCs/>
              </w:rPr>
            </w:pPr>
            <w:r w:rsidRPr="00221CE7">
              <w:t>Требования</w:t>
            </w:r>
          </w:p>
        </w:tc>
        <w:tc>
          <w:tcPr>
            <w:tcW w:w="8363" w:type="dxa"/>
            <w:vAlign w:val="center"/>
          </w:tcPr>
          <w:p w14:paraId="580A7190" w14:textId="77777777" w:rsidR="00C97F5E" w:rsidRPr="00221CE7" w:rsidRDefault="00C97F5E" w:rsidP="006C3ECE">
            <w:pPr>
              <w:ind w:right="153"/>
              <w:jc w:val="center"/>
              <w:rPr>
                <w:bCs/>
              </w:rPr>
            </w:pPr>
            <w:r w:rsidRPr="00221CE7">
              <w:t>Документы, подтверждающие соответствие установленным требованиям</w:t>
            </w:r>
          </w:p>
        </w:tc>
      </w:tr>
      <w:tr w:rsidR="00C97F5E" w:rsidRPr="00221CE7" w14:paraId="27DBD6C2" w14:textId="77777777" w:rsidTr="006C3ECE">
        <w:trPr>
          <w:trHeight w:val="77"/>
        </w:trPr>
        <w:tc>
          <w:tcPr>
            <w:tcW w:w="567" w:type="dxa"/>
          </w:tcPr>
          <w:p w14:paraId="36ED1FD3" w14:textId="77777777" w:rsidR="00C97F5E" w:rsidRPr="00221CE7" w:rsidRDefault="00C97F5E" w:rsidP="00EC7250">
            <w:pPr>
              <w:pStyle w:val="afff3"/>
              <w:numPr>
                <w:ilvl w:val="0"/>
                <w:numId w:val="31"/>
              </w:numPr>
              <w:tabs>
                <w:tab w:val="left" w:pos="353"/>
              </w:tabs>
              <w:spacing w:after="0" w:line="240" w:lineRule="auto"/>
              <w:ind w:left="0" w:firstLine="7"/>
              <w:rPr>
                <w:rFonts w:ascii="Times New Roman" w:hAnsi="Times New Roman"/>
              </w:rPr>
            </w:pPr>
          </w:p>
        </w:tc>
        <w:tc>
          <w:tcPr>
            <w:tcW w:w="6521" w:type="dxa"/>
          </w:tcPr>
          <w:p w14:paraId="41EAB366" w14:textId="77777777" w:rsidR="00C97F5E" w:rsidRPr="00221CE7" w:rsidRDefault="00C97F5E" w:rsidP="006C3ECE">
            <w:r w:rsidRPr="00221CE7">
              <w:t>Продукция должна соответствовать требованиям, указанным в томе 2 «Техническая часть».</w:t>
            </w:r>
          </w:p>
          <w:p w14:paraId="63F13069" w14:textId="77777777" w:rsidR="00C97F5E" w:rsidRPr="00221CE7" w:rsidRDefault="00655763" w:rsidP="007554FA">
            <w:pPr>
              <w:jc w:val="both"/>
              <w:rPr>
                <w:b/>
                <w:i/>
              </w:rPr>
            </w:pPr>
            <w:r w:rsidRPr="00D62EAB">
              <w:rPr>
                <w:rFonts w:eastAsia="Batang"/>
              </w:rPr>
              <w:t xml:space="preserve">Участник закупки должен принять во внимание, что ссылки в закупочной документации и на ЭТП </w:t>
            </w:r>
            <w:r w:rsidR="00A80D2E" w:rsidRPr="00A80D2E">
              <w:rPr>
                <w:rFonts w:eastAsia="Batang"/>
              </w:rPr>
              <w:t>Система электронных торгов</w:t>
            </w:r>
            <w:r w:rsidR="007554FA">
              <w:rPr>
                <w:rFonts w:eastAsia="Batang"/>
              </w:rPr>
              <w:t xml:space="preserve"> fabrikant.ru</w:t>
            </w:r>
            <w:r w:rsidR="007554FA" w:rsidRPr="007554FA">
              <w:rPr>
                <w:rFonts w:eastAsia="Batang"/>
              </w:rPr>
              <w:t xml:space="preserve"> </w:t>
            </w:r>
            <w:r w:rsidR="00CD0B92" w:rsidRPr="00CD0B92">
              <w:rPr>
                <w:rFonts w:eastAsia="Batang"/>
              </w:rPr>
              <w:t>в сети «Интернет»</w:t>
            </w:r>
            <w:r w:rsidR="00645846" w:rsidRPr="0060524E">
              <w:t xml:space="preserve"> </w:t>
            </w:r>
            <w:r w:rsidRPr="00D62EAB">
              <w:rPr>
                <w:rFonts w:eastAsia="Batang"/>
              </w:rPr>
              <w:t>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изготовителя, носят лишь рекомендательный, а не обязательный характер. Участник закупки может представить в своей заявке на участие в закупке иные товарные знаки, знаки обслуживания, фирменные наименования, патенты, полезные модели, промышленные образцы, места происхождения товара или товар иных изготовителей, при условии, что произведенные замены совместимы между собой, по существу равноценны (эквиваленты) [или превосходят по качеству товар, указанный в технических условиях (аналоги)].</w:t>
            </w:r>
          </w:p>
        </w:tc>
        <w:tc>
          <w:tcPr>
            <w:tcW w:w="8363" w:type="dxa"/>
          </w:tcPr>
          <w:p w14:paraId="36DB1C9D" w14:textId="77777777" w:rsidR="000E31AB" w:rsidRDefault="00C97F5E" w:rsidP="0049082D">
            <w:pPr>
              <w:jc w:val="both"/>
            </w:pPr>
            <w:r w:rsidRPr="00046652">
              <w:rPr>
                <w:highlight w:val="yellow"/>
              </w:rPr>
              <w:t>Техническое предложение, подтверждающее выполнение каждого требования, предусмотренного технической частью закупочной документации (</w:t>
            </w:r>
            <w:r w:rsidRPr="00046652">
              <w:rPr>
                <w:b/>
                <w:bCs/>
                <w:i/>
                <w:highlight w:val="yellow"/>
              </w:rPr>
              <w:t>том 2</w:t>
            </w:r>
            <w:r w:rsidRPr="00046652">
              <w:rPr>
                <w:highlight w:val="yellow"/>
              </w:rPr>
              <w:t>)</w:t>
            </w:r>
            <w:r w:rsidRPr="00221CE7">
              <w:t>, в соответствии с инструкциями, приведенными в закупочной документации (соответствующая Форма</w:t>
            </w:r>
            <w:r w:rsidR="00B216FE" w:rsidRPr="00221CE7">
              <w:t xml:space="preserve"> 2).</w:t>
            </w:r>
          </w:p>
          <w:p w14:paraId="0EE57F2A" w14:textId="77777777" w:rsidR="00655763" w:rsidRPr="00D62EAB" w:rsidRDefault="00655763" w:rsidP="00655763">
            <w:pPr>
              <w:jc w:val="both"/>
              <w:rPr>
                <w:rFonts w:eastAsia="Batang"/>
                <w:bCs/>
              </w:rPr>
            </w:pPr>
            <w:r w:rsidRPr="00D62EAB">
              <w:rPr>
                <w:rFonts w:eastAsia="Batang"/>
                <w:bCs/>
              </w:rPr>
              <w:t>Участник в техническом предложении, предоставляемом в составе заявки на участие в закупке, обязан указать наименование изготовителя каждого предлагаемого товара,</w:t>
            </w:r>
            <w:r w:rsidRPr="00D62EAB">
              <w:rPr>
                <w:rFonts w:eastAsia="Batang"/>
                <w:i/>
              </w:rPr>
              <w:t xml:space="preserve"> </w:t>
            </w:r>
            <w:r w:rsidRPr="00D62EAB">
              <w:rPr>
                <w:rFonts w:eastAsia="Batang"/>
                <w:bCs/>
              </w:rPr>
              <w:t>конкретные технические решения, марки, модели и т.п. без указания слов «или аналог («или эквивалент»).</w:t>
            </w:r>
          </w:p>
          <w:p w14:paraId="154C36B7" w14:textId="77777777" w:rsidR="00655763" w:rsidRPr="00221CE7" w:rsidRDefault="00655763" w:rsidP="00655763">
            <w:pPr>
              <w:jc w:val="both"/>
              <w:rPr>
                <w:i/>
              </w:rPr>
            </w:pPr>
            <w:r w:rsidRPr="00D62EAB">
              <w:rPr>
                <w:rFonts w:eastAsia="Batang"/>
                <w:bCs/>
              </w:rPr>
              <w:t xml:space="preserve">В случае </w:t>
            </w:r>
            <w:r w:rsidR="00C47D73" w:rsidRPr="00D62EAB">
              <w:rPr>
                <w:rFonts w:eastAsia="Batang"/>
                <w:bCs/>
              </w:rPr>
              <w:t>не указания</w:t>
            </w:r>
            <w:r w:rsidRPr="00D62EAB">
              <w:rPr>
                <w:rFonts w:eastAsia="Batang"/>
                <w:bCs/>
              </w:rPr>
              <w:t xml:space="preserve"> страны происхождения товара, при предоставлении приоритета, согласно Постановлению Правительства Российской Федерации от 16.09.2016 № 925, заявка будет рассматриваться как содержащая предложение о поставке иностранного товара.</w:t>
            </w:r>
          </w:p>
        </w:tc>
      </w:tr>
    </w:tbl>
    <w:p w14:paraId="37CAA6DF" w14:textId="77777777" w:rsidR="007269A6" w:rsidRDefault="00EA3525" w:rsidP="00C97F5E">
      <w:pPr>
        <w:pStyle w:val="12"/>
        <w:numPr>
          <w:ilvl w:val="1"/>
          <w:numId w:val="20"/>
        </w:numPr>
        <w:spacing w:before="120" w:after="120"/>
        <w:ind w:left="0" w:firstLine="567"/>
        <w:jc w:val="both"/>
        <w:rPr>
          <w:sz w:val="28"/>
          <w:szCs w:val="28"/>
        </w:rPr>
      </w:pPr>
      <w:bookmarkStart w:id="96" w:name="_Ref395172188"/>
      <w:bookmarkStart w:id="97" w:name="_Toc395190385"/>
      <w:bookmarkStart w:id="98" w:name="_Toc43127699"/>
      <w:bookmarkEnd w:id="95"/>
      <w:r w:rsidRPr="002408F9">
        <w:rPr>
          <w:sz w:val="28"/>
          <w:szCs w:val="28"/>
        </w:rPr>
        <w:t>СОСТАВ ЗАЯВКИ НА УЧАСТИЕ В </w:t>
      </w:r>
      <w:r w:rsidR="00BA3C22" w:rsidRPr="002408F9">
        <w:rPr>
          <w:sz w:val="28"/>
          <w:szCs w:val="28"/>
        </w:rPr>
        <w:t>ЗАКУПКЕ</w:t>
      </w:r>
      <w:r w:rsidRPr="002408F9">
        <w:rPr>
          <w:sz w:val="28"/>
          <w:szCs w:val="28"/>
        </w:rPr>
        <w:t>.</w:t>
      </w:r>
      <w:bookmarkEnd w:id="96"/>
      <w:bookmarkEnd w:id="97"/>
      <w:bookmarkEnd w:id="98"/>
    </w:p>
    <w:p w14:paraId="74707D0B" w14:textId="77777777" w:rsidR="00EA3525" w:rsidRPr="002408F9" w:rsidRDefault="00164EDD" w:rsidP="002408F9">
      <w:pPr>
        <w:numPr>
          <w:ilvl w:val="0"/>
          <w:numId w:val="11"/>
        </w:numPr>
        <w:tabs>
          <w:tab w:val="left" w:pos="0"/>
          <w:tab w:val="left" w:pos="1140"/>
        </w:tabs>
        <w:overflowPunct w:val="0"/>
        <w:autoSpaceDE w:val="0"/>
        <w:autoSpaceDN w:val="0"/>
        <w:adjustRightInd w:val="0"/>
        <w:ind w:left="0" w:right="153" w:firstLine="669"/>
        <w:jc w:val="both"/>
      </w:pPr>
      <w:bookmarkStart w:id="99" w:name="_Ref350169525"/>
      <w:r w:rsidRPr="002408F9">
        <w:t>Д</w:t>
      </w:r>
      <w:r w:rsidR="00EA3525" w:rsidRPr="002408F9">
        <w:t xml:space="preserve">окументы, прикладываемые к заявке на участие в </w:t>
      </w:r>
      <w:r w:rsidR="00BA3C22" w:rsidRPr="002408F9">
        <w:t>закупке</w:t>
      </w:r>
      <w:r w:rsidR="00EA3525" w:rsidRPr="002408F9">
        <w:t>, в форме электронных документов:</w:t>
      </w:r>
      <w:bookmarkEnd w:id="99"/>
    </w:p>
    <w:p w14:paraId="1A7A0C81" w14:textId="77777777" w:rsidR="00EA3525" w:rsidRPr="007C0817" w:rsidRDefault="00EA3525" w:rsidP="00C97F5E">
      <w:pPr>
        <w:numPr>
          <w:ilvl w:val="0"/>
          <w:numId w:val="22"/>
        </w:numPr>
        <w:tabs>
          <w:tab w:val="left" w:pos="0"/>
          <w:tab w:val="left" w:pos="1140"/>
        </w:tabs>
        <w:overflowPunct w:val="0"/>
        <w:autoSpaceDE w:val="0"/>
        <w:autoSpaceDN w:val="0"/>
        <w:adjustRightInd w:val="0"/>
        <w:ind w:left="0" w:right="153" w:firstLine="709"/>
        <w:jc w:val="both"/>
      </w:pPr>
      <w:bookmarkStart w:id="100" w:name="_Ref396489623"/>
      <w:r w:rsidRPr="002408F9">
        <w:lastRenderedPageBreak/>
        <w:t xml:space="preserve">заявка на участие в </w:t>
      </w:r>
      <w:r w:rsidR="00BA3C22" w:rsidRPr="002408F9">
        <w:t>закупке</w:t>
      </w:r>
      <w:r w:rsidRPr="002408F9">
        <w:t xml:space="preserve"> по форме и в соответствии с инструкциями, приведенными в настоящей </w:t>
      </w:r>
      <w:r w:rsidR="00BA3C22" w:rsidRPr="002408F9">
        <w:t>закупочной</w:t>
      </w:r>
      <w:r w:rsidRPr="002408F9">
        <w:t xml:space="preserve"> документации (</w:t>
      </w:r>
      <w:r w:rsidR="000B0512" w:rsidRPr="007C0817">
        <w:t>раздел </w:t>
      </w:r>
      <w:r w:rsidR="007C0817" w:rsidRPr="007C0817">
        <w:t>4</w:t>
      </w:r>
      <w:r w:rsidR="000B0512" w:rsidRPr="007C0817">
        <w:t xml:space="preserve">, </w:t>
      </w:r>
      <w:r w:rsidR="00216E87" w:rsidRPr="007C0817">
        <w:t xml:space="preserve">соответствующая </w:t>
      </w:r>
      <w:hyperlink w:anchor="_БАНКОВСКАЯ_ГАРАНТИЯ_ОБЕСПЕЧЕНИЯ" w:history="1">
        <w:r w:rsidR="00216E87" w:rsidRPr="007C0817">
          <w:t>Форма</w:t>
        </w:r>
      </w:hyperlink>
      <w:r w:rsidR="00F01B3F" w:rsidRPr="007C0817">
        <w:t xml:space="preserve"> 1</w:t>
      </w:r>
      <w:r w:rsidRPr="007C0817">
        <w:t>);</w:t>
      </w:r>
      <w:bookmarkEnd w:id="100"/>
    </w:p>
    <w:p w14:paraId="573E6DEE" w14:textId="77777777" w:rsidR="00372B02" w:rsidRPr="007C0817" w:rsidRDefault="000D53B6" w:rsidP="00C97F5E">
      <w:pPr>
        <w:numPr>
          <w:ilvl w:val="0"/>
          <w:numId w:val="22"/>
        </w:numPr>
        <w:tabs>
          <w:tab w:val="left" w:pos="0"/>
          <w:tab w:val="left" w:pos="1140"/>
        </w:tabs>
        <w:overflowPunct w:val="0"/>
        <w:autoSpaceDE w:val="0"/>
        <w:autoSpaceDN w:val="0"/>
        <w:adjustRightInd w:val="0"/>
        <w:ind w:left="0" w:right="153" w:firstLine="709"/>
        <w:jc w:val="both"/>
      </w:pPr>
      <w:r w:rsidRPr="007C0817">
        <w:t xml:space="preserve">в случае </w:t>
      </w:r>
      <w:r w:rsidRPr="007C0817" w:rsidDel="00EC0238">
        <w:t>принадлежност</w:t>
      </w:r>
      <w:r w:rsidRPr="007C0817">
        <w:t>и</w:t>
      </w:r>
      <w:r w:rsidRPr="007C0817" w:rsidDel="00EC0238">
        <w:t xml:space="preserve"> </w:t>
      </w:r>
      <w:r w:rsidRPr="007C0817">
        <w:t xml:space="preserve">участника </w:t>
      </w:r>
      <w:r w:rsidR="00BA3C22" w:rsidRPr="007C0817">
        <w:t>закупки</w:t>
      </w:r>
      <w:r w:rsidRPr="007C0817">
        <w:rPr>
          <w:i/>
        </w:rPr>
        <w:t xml:space="preserve"> </w:t>
      </w:r>
      <w:r w:rsidRPr="007C0817" w:rsidDel="00EC0238">
        <w:t xml:space="preserve">к субъектам </w:t>
      </w:r>
      <w:r w:rsidR="00B0503A" w:rsidRPr="007C0817">
        <w:t>МСП</w:t>
      </w:r>
      <w:r w:rsidR="00372B02" w:rsidRPr="007C0817">
        <w:t>:</w:t>
      </w:r>
    </w:p>
    <w:p w14:paraId="110C1EBA" w14:textId="77777777" w:rsidR="00C80113" w:rsidRPr="007C0817" w:rsidRDefault="00C80113" w:rsidP="00C97F5E">
      <w:pPr>
        <w:numPr>
          <w:ilvl w:val="0"/>
          <w:numId w:val="21"/>
        </w:numPr>
        <w:tabs>
          <w:tab w:val="left" w:pos="0"/>
          <w:tab w:val="left" w:pos="1140"/>
        </w:tabs>
        <w:overflowPunct w:val="0"/>
        <w:autoSpaceDE w:val="0"/>
        <w:autoSpaceDN w:val="0"/>
        <w:adjustRightInd w:val="0"/>
        <w:ind w:left="0" w:right="153" w:firstLine="669"/>
        <w:jc w:val="both"/>
      </w:pPr>
      <w:r w:rsidRPr="007C0817">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w:t>
      </w:r>
      <w:r w:rsidRPr="007C0817">
        <w:rPr>
          <w:bCs/>
        </w:rPr>
        <w:t>от 24 июля 2007 года № 209-ФЗ «</w:t>
      </w:r>
      <w:r w:rsidRPr="007C0817">
        <w:t xml:space="preserve">О развитии малого и среднего предпринимательства в Российской Федерации» (далее - единый реестр субъектов МСП), содержащие информацию об участнике закупки, </w:t>
      </w:r>
    </w:p>
    <w:p w14:paraId="19038231" w14:textId="77777777" w:rsidR="00C80113" w:rsidRPr="007C0817" w:rsidRDefault="00C80113" w:rsidP="00C80113">
      <w:pPr>
        <w:tabs>
          <w:tab w:val="left" w:pos="0"/>
          <w:tab w:val="left" w:pos="1140"/>
        </w:tabs>
        <w:overflowPunct w:val="0"/>
        <w:autoSpaceDE w:val="0"/>
        <w:autoSpaceDN w:val="0"/>
        <w:adjustRightInd w:val="0"/>
        <w:ind w:left="669" w:right="153"/>
        <w:jc w:val="both"/>
      </w:pPr>
      <w:r w:rsidRPr="007C0817">
        <w:t xml:space="preserve">или </w:t>
      </w:r>
    </w:p>
    <w:p w14:paraId="36A64341" w14:textId="77777777" w:rsidR="00C80113" w:rsidRPr="00E47221" w:rsidRDefault="00C80113" w:rsidP="00C97F5E">
      <w:pPr>
        <w:numPr>
          <w:ilvl w:val="0"/>
          <w:numId w:val="21"/>
        </w:numPr>
        <w:tabs>
          <w:tab w:val="left" w:pos="0"/>
          <w:tab w:val="left" w:pos="1140"/>
        </w:tabs>
        <w:overflowPunct w:val="0"/>
        <w:autoSpaceDE w:val="0"/>
        <w:autoSpaceDN w:val="0"/>
        <w:adjustRightInd w:val="0"/>
        <w:ind w:left="0" w:right="153" w:firstLine="669"/>
        <w:jc w:val="both"/>
      </w:pPr>
      <w:r w:rsidRPr="007C0817">
        <w:t xml:space="preserve">декларация о соответствии </w:t>
      </w:r>
      <w:r w:rsidR="00794B5D" w:rsidRPr="007C0817">
        <w:t xml:space="preserve">участника закупки </w:t>
      </w:r>
      <w:r w:rsidRPr="007C0817">
        <w:t>критериям отнесения к субъектам МСП по форме и в соответствии с инструкциями, приведенными в настоящей закупочной документации (</w:t>
      </w:r>
      <w:r w:rsidR="007C0817" w:rsidRPr="007C0817">
        <w:t>раздел 4</w:t>
      </w:r>
      <w:r w:rsidRPr="007C0817">
        <w:t>, Форма 1.1), в случае отсутствия в едином реестре субъектов МСП сведений об участнике закупки</w:t>
      </w:r>
      <w:r w:rsidRPr="007C0817">
        <w:rPr>
          <w:b/>
          <w:i/>
        </w:rPr>
        <w:t xml:space="preserve">, </w:t>
      </w:r>
      <w:r w:rsidRPr="007C0817">
        <w:t>который является вновь зарегистрированным индивидуальным</w:t>
      </w:r>
      <w:r w:rsidRPr="00E47221">
        <w:t xml:space="preserve"> предпринимателем или вновь созданным юридическим лицом.</w:t>
      </w:r>
    </w:p>
    <w:p w14:paraId="236EE9F5" w14:textId="77777777" w:rsidR="00EA3525" w:rsidRDefault="00EA3525" w:rsidP="00C97F5E">
      <w:pPr>
        <w:numPr>
          <w:ilvl w:val="0"/>
          <w:numId w:val="22"/>
        </w:numPr>
        <w:tabs>
          <w:tab w:val="left" w:pos="0"/>
          <w:tab w:val="left" w:pos="1140"/>
        </w:tabs>
        <w:overflowPunct w:val="0"/>
        <w:autoSpaceDE w:val="0"/>
        <w:autoSpaceDN w:val="0"/>
        <w:adjustRightInd w:val="0"/>
        <w:ind w:left="0" w:right="153" w:firstLine="709"/>
        <w:jc w:val="both"/>
      </w:pPr>
      <w:r w:rsidRPr="00E47221">
        <w:t>документы, указанные в подразделе </w:t>
      </w:r>
      <w:r w:rsidR="00911796" w:rsidRPr="00E47221">
        <w:fldChar w:fldCharType="begin"/>
      </w:r>
      <w:r w:rsidR="00911796" w:rsidRPr="00E47221">
        <w:instrText xml:space="preserve"> REF _Ref394995094 \r \h  \* MERGEFORMAT </w:instrText>
      </w:r>
      <w:r w:rsidR="00911796" w:rsidRPr="00E47221">
        <w:fldChar w:fldCharType="separate"/>
      </w:r>
      <w:r w:rsidR="0076612E">
        <w:t>2.1</w:t>
      </w:r>
      <w:r w:rsidR="00911796" w:rsidRPr="00E47221">
        <w:fldChar w:fldCharType="end"/>
      </w:r>
      <w:r w:rsidRPr="00E47221">
        <w:t xml:space="preserve"> настоящей </w:t>
      </w:r>
      <w:r w:rsidR="00BA3C22" w:rsidRPr="00E47221">
        <w:t>закупочной</w:t>
      </w:r>
      <w:r w:rsidRPr="00E47221">
        <w:t xml:space="preserve"> документации.</w:t>
      </w:r>
    </w:p>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14:paraId="71123192" w14:textId="77777777" w:rsidR="008C6711" w:rsidRPr="009909C7" w:rsidRDefault="008C6711" w:rsidP="00EC7250">
      <w:pPr>
        <w:numPr>
          <w:ilvl w:val="0"/>
          <w:numId w:val="59"/>
        </w:numPr>
        <w:tabs>
          <w:tab w:val="left" w:pos="635"/>
        </w:tabs>
        <w:suppressAutoHyphens/>
        <w:ind w:left="352" w:firstLine="0"/>
        <w:contextualSpacing/>
        <w:jc w:val="both"/>
        <w:sectPr w:rsidR="008C6711" w:rsidRPr="009909C7" w:rsidSect="0072366F">
          <w:headerReference w:type="default" r:id="rId23"/>
          <w:footerReference w:type="default" r:id="rId24"/>
          <w:pgSz w:w="16840" w:h="11907" w:orient="landscape" w:code="9"/>
          <w:pgMar w:top="851" w:right="1134" w:bottom="284" w:left="993" w:header="567" w:footer="342" w:gutter="0"/>
          <w:cols w:space="708"/>
          <w:docGrid w:linePitch="360"/>
        </w:sectPr>
      </w:pPr>
    </w:p>
    <w:p w14:paraId="62049883" w14:textId="77777777" w:rsidR="00DF507B" w:rsidRPr="002408F9" w:rsidRDefault="00DF507B" w:rsidP="002408F9">
      <w:pPr>
        <w:ind w:firstLine="709"/>
        <w:jc w:val="both"/>
        <w:rPr>
          <w:b/>
          <w:i/>
        </w:rPr>
      </w:pPr>
    </w:p>
    <w:p w14:paraId="655BB7C6" w14:textId="77777777" w:rsidR="007269A6" w:rsidRDefault="005D6E3F" w:rsidP="00C97F5E">
      <w:pPr>
        <w:pStyle w:val="12"/>
        <w:numPr>
          <w:ilvl w:val="0"/>
          <w:numId w:val="20"/>
        </w:numPr>
        <w:tabs>
          <w:tab w:val="left" w:pos="426"/>
        </w:tabs>
        <w:ind w:left="0" w:firstLine="0"/>
        <w:jc w:val="both"/>
        <w:rPr>
          <w:sz w:val="28"/>
          <w:szCs w:val="28"/>
        </w:rPr>
      </w:pPr>
      <w:bookmarkStart w:id="101" w:name="_Ref321475870"/>
      <w:bookmarkStart w:id="102" w:name="_Toc398564600"/>
      <w:bookmarkStart w:id="103" w:name="_Toc399408089"/>
      <w:bookmarkStart w:id="104" w:name="_Toc43127700"/>
      <w:r w:rsidRPr="002408F9">
        <w:rPr>
          <w:sz w:val="28"/>
          <w:szCs w:val="28"/>
        </w:rPr>
        <w:t xml:space="preserve">КРИТЕРИИ И МЕТОДИКА ОЦЕНКИ ЗАЯВОК НА УЧАСТИЕ В </w:t>
      </w:r>
      <w:r w:rsidR="00BA3C22" w:rsidRPr="002408F9">
        <w:rPr>
          <w:sz w:val="28"/>
          <w:szCs w:val="28"/>
        </w:rPr>
        <w:t>ЗАКУПКЕ</w:t>
      </w:r>
      <w:bookmarkEnd w:id="101"/>
      <w:bookmarkEnd w:id="102"/>
      <w:bookmarkEnd w:id="103"/>
      <w:bookmarkEnd w:id="104"/>
    </w:p>
    <w:p w14:paraId="0AA60D23" w14:textId="77777777" w:rsidR="005D6E3F" w:rsidRPr="002408F9" w:rsidRDefault="005D6E3F" w:rsidP="002408F9">
      <w:pPr>
        <w:ind w:right="153" w:firstLine="636"/>
        <w:jc w:val="both"/>
        <w:rPr>
          <w:b/>
          <w:i/>
        </w:rPr>
      </w:pPr>
    </w:p>
    <w:p w14:paraId="1F52A1E7" w14:textId="77777777" w:rsidR="008C6711" w:rsidRDefault="00F039D8" w:rsidP="00C65121">
      <w:pPr>
        <w:ind w:right="153" w:firstLine="709"/>
        <w:jc w:val="both"/>
      </w:pPr>
      <w:r w:rsidRPr="00493CE7">
        <w:t>Закупочная комиссия ранжирует заявки по цене, начиная с наименьшей</w:t>
      </w:r>
      <w:r>
        <w:t>, с учетом пункта 2</w:t>
      </w:r>
      <w:r w:rsidRPr="00493CE7">
        <w:t xml:space="preserve"> </w:t>
      </w:r>
      <w:r w:rsidRPr="00F039D8">
        <w:t>Постановлени</w:t>
      </w:r>
      <w:r>
        <w:t>я</w:t>
      </w:r>
      <w:r w:rsidR="00D94DD9">
        <w:t> </w:t>
      </w:r>
      <w:r w:rsidRPr="00F039D8">
        <w:t>925</w:t>
      </w:r>
      <w:r>
        <w:t xml:space="preserve">, при предоставлении приоритета. </w:t>
      </w:r>
      <w:r w:rsidRPr="00493CE7">
        <w:t xml:space="preserve">При равенстве цен заявок различных участников лучшее (более высокое) место в ранжировке получает участник, который раньше подал заявку на участие в </w:t>
      </w:r>
      <w:r w:rsidR="0087684D">
        <w:t>запросе котировок</w:t>
      </w:r>
      <w:r w:rsidRPr="00493CE7">
        <w:t>.</w:t>
      </w:r>
    </w:p>
    <w:p w14:paraId="4019D882" w14:textId="77777777" w:rsidR="00750197" w:rsidRPr="004A4DEA" w:rsidRDefault="00750197" w:rsidP="00750197">
      <w:pPr>
        <w:autoSpaceDE w:val="0"/>
        <w:autoSpaceDN w:val="0"/>
        <w:adjustRightInd w:val="0"/>
        <w:ind w:firstLine="709"/>
        <w:jc w:val="both"/>
        <w:rPr>
          <w:rFonts w:eastAsia="Calibri"/>
          <w:bCs/>
        </w:rPr>
      </w:pPr>
      <w:r>
        <w:rPr>
          <w:rFonts w:eastAsia="Calibri"/>
          <w:bCs/>
        </w:rPr>
        <w:t>Е</w:t>
      </w:r>
      <w:r w:rsidRPr="004A4DEA">
        <w:rPr>
          <w:rFonts w:eastAsia="Calibri"/>
          <w:bCs/>
        </w:rPr>
        <w:t xml:space="preserve">диный базис сравнения ценовых предложений: без учета НДС. </w:t>
      </w:r>
    </w:p>
    <w:p w14:paraId="3A93D8E8" w14:textId="77777777" w:rsidR="00750197" w:rsidRPr="002408F9" w:rsidRDefault="00750197" w:rsidP="00C65121">
      <w:pPr>
        <w:ind w:right="153" w:firstLine="709"/>
        <w:jc w:val="both"/>
      </w:pPr>
      <w:r w:rsidRPr="004A4DEA">
        <w:rPr>
          <w:rFonts w:eastAsia="Calibri"/>
          <w:bCs/>
        </w:rPr>
        <w:t>Приведение ценовых предложений участников закупки к единому базису осуществляется путем вычета суммы НДС из цен, предлагаемых участниками закупки, являющимися плательщиками НДС.</w:t>
      </w:r>
    </w:p>
    <w:p w14:paraId="54F5026A" w14:textId="77777777" w:rsidR="003D5380" w:rsidRPr="002408F9" w:rsidRDefault="003D5380" w:rsidP="002408F9">
      <w:pPr>
        <w:ind w:right="153" w:firstLine="636"/>
        <w:jc w:val="both"/>
        <w:rPr>
          <w:b/>
          <w:i/>
        </w:rPr>
      </w:pPr>
    </w:p>
    <w:p w14:paraId="566A76F2" w14:textId="77777777" w:rsidR="00B216FE" w:rsidRDefault="00B216FE">
      <w:pPr>
        <w:rPr>
          <w:iCs/>
          <w:sz w:val="28"/>
          <w:szCs w:val="28"/>
        </w:rPr>
      </w:pPr>
      <w:bookmarkStart w:id="105" w:name="_Toc412098816"/>
      <w:bookmarkStart w:id="106" w:name="_Toc412098817"/>
      <w:bookmarkStart w:id="107" w:name="_Toc412098818"/>
      <w:bookmarkStart w:id="108" w:name="_Toc412098819"/>
      <w:bookmarkStart w:id="109" w:name="_Toc395190388"/>
      <w:bookmarkStart w:id="110" w:name="_Ref396487846"/>
      <w:bookmarkStart w:id="111" w:name="_Ref396489236"/>
      <w:bookmarkStart w:id="112" w:name="_Toc260130025"/>
      <w:bookmarkStart w:id="113" w:name="_Toc367283798"/>
      <w:bookmarkEnd w:id="105"/>
      <w:bookmarkEnd w:id="106"/>
      <w:bookmarkEnd w:id="107"/>
      <w:bookmarkEnd w:id="108"/>
      <w:r>
        <w:rPr>
          <w:sz w:val="28"/>
          <w:szCs w:val="28"/>
        </w:rPr>
        <w:br w:type="page"/>
      </w:r>
    </w:p>
    <w:p w14:paraId="4D6204F8" w14:textId="77777777" w:rsidR="007269A6" w:rsidRDefault="00144C23" w:rsidP="00C97F5E">
      <w:pPr>
        <w:pStyle w:val="12"/>
        <w:numPr>
          <w:ilvl w:val="0"/>
          <w:numId w:val="20"/>
        </w:numPr>
        <w:tabs>
          <w:tab w:val="left" w:pos="426"/>
        </w:tabs>
        <w:ind w:left="0" w:firstLine="0"/>
        <w:jc w:val="both"/>
        <w:rPr>
          <w:sz w:val="28"/>
          <w:szCs w:val="28"/>
        </w:rPr>
      </w:pPr>
      <w:bookmarkStart w:id="114" w:name="_Toc43127701"/>
      <w:r w:rsidRPr="002408F9">
        <w:rPr>
          <w:sz w:val="28"/>
          <w:szCs w:val="28"/>
        </w:rPr>
        <w:lastRenderedPageBreak/>
        <w:t>ОБРАЗЦЫ ФОРМ ОСНОВНЫХ ДОКУМЕНТОВ</w:t>
      </w:r>
      <w:bookmarkEnd w:id="109"/>
      <w:bookmarkEnd w:id="110"/>
      <w:bookmarkEnd w:id="111"/>
      <w:bookmarkEnd w:id="114"/>
    </w:p>
    <w:p w14:paraId="44657CE1" w14:textId="77777777" w:rsidR="00144C23" w:rsidRPr="002408F9" w:rsidRDefault="00144C23" w:rsidP="002408F9">
      <w:pPr>
        <w:tabs>
          <w:tab w:val="left" w:pos="0"/>
        </w:tabs>
        <w:overflowPunct w:val="0"/>
        <w:autoSpaceDE w:val="0"/>
        <w:autoSpaceDN w:val="0"/>
        <w:adjustRightInd w:val="0"/>
        <w:ind w:left="709" w:right="153"/>
        <w:jc w:val="both"/>
        <w:rPr>
          <w:b/>
          <w:bCs/>
          <w:i/>
        </w:rPr>
      </w:pPr>
    </w:p>
    <w:p w14:paraId="047494F7" w14:textId="77777777" w:rsidR="007B2338" w:rsidRPr="0086357F" w:rsidRDefault="007B2338" w:rsidP="007B2338">
      <w:pPr>
        <w:tabs>
          <w:tab w:val="left" w:pos="0"/>
        </w:tabs>
        <w:overflowPunct w:val="0"/>
        <w:autoSpaceDE w:val="0"/>
        <w:autoSpaceDN w:val="0"/>
        <w:adjustRightInd w:val="0"/>
        <w:ind w:right="153"/>
        <w:jc w:val="both"/>
        <w:rPr>
          <w:sz w:val="28"/>
          <w:szCs w:val="28"/>
        </w:rPr>
      </w:pPr>
      <w:r w:rsidRPr="00EF00EF">
        <w:rPr>
          <w:b/>
          <w:i/>
        </w:rPr>
        <w:t>форм</w:t>
      </w:r>
      <w:r w:rsidR="00475C00" w:rsidRPr="00EF00EF">
        <w:rPr>
          <w:b/>
          <w:i/>
        </w:rPr>
        <w:t>а</w:t>
      </w:r>
      <w:r w:rsidRPr="00EF00EF">
        <w:rPr>
          <w:b/>
          <w:i/>
        </w:rPr>
        <w:t xml:space="preserve"> 2 рекомендован</w:t>
      </w:r>
      <w:r w:rsidR="007A7053" w:rsidRPr="00EF00EF">
        <w:rPr>
          <w:b/>
          <w:i/>
        </w:rPr>
        <w:t>а</w:t>
      </w:r>
      <w:r w:rsidRPr="00EF00EF">
        <w:rPr>
          <w:b/>
          <w:i/>
        </w:rPr>
        <w:t xml:space="preserve"> для заполнения. В случае изменения форм</w:t>
      </w:r>
      <w:r w:rsidR="0083102D">
        <w:rPr>
          <w:b/>
          <w:i/>
        </w:rPr>
        <w:t>ы 2, приведенной</w:t>
      </w:r>
      <w:r w:rsidRPr="00EF00EF">
        <w:rPr>
          <w:b/>
          <w:i/>
        </w:rPr>
        <w:t xml:space="preserve"> в данном разделе, документы, включаемые участником закупки в состав заявки на участие в закупке, должны содержать все сведения, указанные в соответствующей форме.</w:t>
      </w:r>
    </w:p>
    <w:p w14:paraId="07837750" w14:textId="77777777" w:rsidR="0017484E" w:rsidRDefault="0017484E">
      <w:pPr>
        <w:rPr>
          <w:b/>
          <w:bCs/>
          <w:i/>
        </w:rPr>
      </w:pPr>
      <w:r>
        <w:rPr>
          <w:b/>
          <w:bCs/>
          <w:i/>
        </w:rPr>
        <w:br w:type="page"/>
      </w:r>
    </w:p>
    <w:p w14:paraId="5984F8A6" w14:textId="77777777" w:rsidR="00225B41" w:rsidRPr="002408F9" w:rsidRDefault="00225B41" w:rsidP="00EC7250">
      <w:pPr>
        <w:pStyle w:val="12"/>
        <w:numPr>
          <w:ilvl w:val="0"/>
          <w:numId w:val="60"/>
        </w:numPr>
        <w:tabs>
          <w:tab w:val="left" w:pos="709"/>
        </w:tabs>
        <w:ind w:left="0" w:firstLine="0"/>
        <w:jc w:val="both"/>
        <w:rPr>
          <w:sz w:val="28"/>
          <w:szCs w:val="28"/>
        </w:rPr>
      </w:pPr>
      <w:bookmarkStart w:id="115" w:name="_Toc514917328"/>
      <w:bookmarkStart w:id="116" w:name="_Toc43127702"/>
      <w:r w:rsidRPr="002408F9">
        <w:rPr>
          <w:sz w:val="28"/>
          <w:szCs w:val="28"/>
        </w:rPr>
        <w:lastRenderedPageBreak/>
        <w:t>Образцы форм основных документов, включаемых в заявку на участие в закупке</w:t>
      </w:r>
      <w:bookmarkEnd w:id="115"/>
      <w:bookmarkEnd w:id="116"/>
    </w:p>
    <w:p w14:paraId="5D43E82C" w14:textId="77777777" w:rsidR="00144C23" w:rsidRPr="002408F9" w:rsidRDefault="00144C23" w:rsidP="002408F9">
      <w:pPr>
        <w:pStyle w:val="Times12"/>
        <w:ind w:right="-29"/>
        <w:rPr>
          <w:b/>
          <w:i/>
          <w:szCs w:val="24"/>
        </w:rPr>
      </w:pPr>
    </w:p>
    <w:bookmarkEnd w:id="112"/>
    <w:bookmarkEnd w:id="113"/>
    <w:p w14:paraId="112EC118" w14:textId="77777777" w:rsidR="00DB716E" w:rsidRPr="00341DA1" w:rsidRDefault="00DB716E" w:rsidP="00DB716E">
      <w:pPr>
        <w:pStyle w:val="Times12"/>
        <w:ind w:firstLine="0"/>
        <w:jc w:val="right"/>
        <w:rPr>
          <w:bCs w:val="0"/>
          <w:sz w:val="28"/>
          <w:szCs w:val="28"/>
        </w:rPr>
      </w:pPr>
      <w:r w:rsidRPr="00341DA1">
        <w:rPr>
          <w:bCs w:val="0"/>
          <w:sz w:val="28"/>
          <w:szCs w:val="28"/>
        </w:rPr>
        <w:t>Форма 1.</w:t>
      </w:r>
    </w:p>
    <w:p w14:paraId="49B278C8" w14:textId="77777777" w:rsidR="00DB716E" w:rsidRPr="00341DA1" w:rsidRDefault="00DB716E" w:rsidP="00DB716E">
      <w:pPr>
        <w:pStyle w:val="Times12"/>
        <w:jc w:val="right"/>
        <w:rPr>
          <w:bCs w:val="0"/>
          <w:sz w:val="28"/>
          <w:szCs w:val="28"/>
        </w:rPr>
      </w:pPr>
    </w:p>
    <w:p w14:paraId="5ED059EF" w14:textId="77777777" w:rsidR="00DB716E" w:rsidRPr="00341DA1" w:rsidRDefault="00DB716E" w:rsidP="00DB716E">
      <w:pPr>
        <w:rPr>
          <w:b/>
          <w:i/>
        </w:rPr>
      </w:pPr>
      <w:r w:rsidRPr="00341DA1">
        <w:rPr>
          <w:b/>
          <w:i/>
        </w:rPr>
        <w:t>Фирменный бланк участника закупки</w:t>
      </w:r>
    </w:p>
    <w:p w14:paraId="7A171863" w14:textId="77777777" w:rsidR="00DB716E" w:rsidRPr="00341DA1" w:rsidRDefault="00DB716E" w:rsidP="00DB716E">
      <w:pPr>
        <w:pStyle w:val="Times12"/>
        <w:spacing w:before="120"/>
        <w:ind w:firstLine="0"/>
        <w:jc w:val="left"/>
        <w:rPr>
          <w:szCs w:val="24"/>
        </w:rPr>
      </w:pPr>
      <w:r w:rsidRPr="00341DA1">
        <w:rPr>
          <w:szCs w:val="24"/>
        </w:rPr>
        <w:t>«___» __________ 20___ года №______</w:t>
      </w:r>
    </w:p>
    <w:p w14:paraId="630F83C0" w14:textId="77777777" w:rsidR="00DB716E" w:rsidRPr="00341DA1" w:rsidRDefault="00DB716E" w:rsidP="00DB716E">
      <w:pPr>
        <w:pStyle w:val="Times12"/>
        <w:spacing w:before="120"/>
        <w:ind w:firstLine="0"/>
        <w:jc w:val="right"/>
        <w:rPr>
          <w:b/>
          <w:bCs w:val="0"/>
          <w:i/>
          <w:szCs w:val="24"/>
        </w:rPr>
      </w:pPr>
    </w:p>
    <w:p w14:paraId="653E4B44" w14:textId="77777777" w:rsidR="00225B41" w:rsidRPr="00341DA1" w:rsidRDefault="00225B41" w:rsidP="00225B41">
      <w:pPr>
        <w:pStyle w:val="22"/>
        <w:numPr>
          <w:ilvl w:val="0"/>
          <w:numId w:val="0"/>
        </w:numPr>
        <w:spacing w:before="0" w:after="0"/>
        <w:jc w:val="center"/>
        <w:rPr>
          <w:rFonts w:ascii="Times New Roman" w:hAnsi="Times New Roman" w:cs="Times New Roman"/>
          <w:b w:val="0"/>
          <w:bCs w:val="0"/>
          <w:i w:val="0"/>
        </w:rPr>
      </w:pPr>
      <w:bookmarkStart w:id="117" w:name="_Письмо_о_подаче"/>
      <w:bookmarkStart w:id="118" w:name="_Toc255987071"/>
      <w:bookmarkStart w:id="119" w:name="_Toc272505461"/>
      <w:bookmarkStart w:id="120" w:name="_Toc390267513"/>
      <w:bookmarkStart w:id="121" w:name="_Toc438219379"/>
      <w:bookmarkStart w:id="122" w:name="_Toc23416630"/>
      <w:bookmarkStart w:id="123" w:name="_Toc43127703"/>
      <w:bookmarkStart w:id="124" w:name="_Ref317252426"/>
      <w:bookmarkStart w:id="125" w:name="_Ref55335821"/>
      <w:bookmarkStart w:id="126" w:name="_Ref55336345"/>
      <w:bookmarkStart w:id="127" w:name="_Toc57314674"/>
      <w:bookmarkStart w:id="128" w:name="_Toc69728988"/>
      <w:bookmarkStart w:id="129" w:name="_Toc98251754"/>
      <w:bookmarkEnd w:id="117"/>
      <w:r w:rsidRPr="00341DA1">
        <w:rPr>
          <w:rFonts w:ascii="Times New Roman" w:hAnsi="Times New Roman" w:cs="Times New Roman"/>
          <w:b w:val="0"/>
          <w:bCs w:val="0"/>
          <w:i w:val="0"/>
        </w:rPr>
        <w:t>ЗАЯВКА НА УЧАСТИЕ В ЗАКУПКЕ (Форма 1)</w:t>
      </w:r>
      <w:bookmarkEnd w:id="118"/>
      <w:bookmarkEnd w:id="119"/>
      <w:bookmarkEnd w:id="120"/>
      <w:bookmarkEnd w:id="121"/>
      <w:bookmarkEnd w:id="122"/>
      <w:bookmarkEnd w:id="123"/>
    </w:p>
    <w:p w14:paraId="21DA6CD6" w14:textId="77777777" w:rsidR="00225B41" w:rsidRPr="00341DA1" w:rsidRDefault="00225B41" w:rsidP="00225B41">
      <w:pPr>
        <w:tabs>
          <w:tab w:val="left" w:pos="7938"/>
        </w:tabs>
        <w:ind w:firstLine="4820"/>
        <w:jc w:val="center"/>
        <w:rPr>
          <w:b/>
        </w:rPr>
      </w:pPr>
    </w:p>
    <w:p w14:paraId="538E0E41" w14:textId="77777777" w:rsidR="000D7C6B" w:rsidRPr="00341DA1" w:rsidRDefault="000D7C6B" w:rsidP="000D7C6B">
      <w:pPr>
        <w:ind w:firstLine="709"/>
        <w:jc w:val="both"/>
        <w:rPr>
          <w:sz w:val="22"/>
        </w:rPr>
      </w:pPr>
      <w:r w:rsidRPr="00341DA1">
        <w:rPr>
          <w:sz w:val="28"/>
          <w:szCs w:val="28"/>
        </w:rPr>
        <w:t>Изучив извещение о проведении закупки на право заключения договора/</w:t>
      </w:r>
      <w:r w:rsidRPr="00341DA1">
        <w:rPr>
          <w:b/>
          <w:i/>
        </w:rPr>
        <w:t>ов</w:t>
      </w:r>
      <w:r w:rsidRPr="00341DA1">
        <w:rPr>
          <w:sz w:val="28"/>
          <w:szCs w:val="28"/>
        </w:rPr>
        <w:t xml:space="preserve"> на ________________________, опубликованное на</w:t>
      </w:r>
      <w:r w:rsidRPr="00341DA1">
        <w:rPr>
          <w:b/>
          <w:i/>
        </w:rPr>
        <w:t xml:space="preserve"> </w:t>
      </w:r>
      <w:r w:rsidRPr="00341DA1">
        <w:rPr>
          <w:sz w:val="28"/>
          <w:szCs w:val="28"/>
        </w:rPr>
        <w:t xml:space="preserve">_________________ </w:t>
      </w:r>
      <w:r w:rsidRPr="00341DA1">
        <w:rPr>
          <w:b/>
          <w:i/>
        </w:rPr>
        <w:t>[указывается сайт, на котором опубликована закупка]</w:t>
      </w:r>
      <w:r w:rsidRPr="00341DA1">
        <w:rPr>
          <w:sz w:val="28"/>
          <w:szCs w:val="28"/>
        </w:rPr>
        <w:t xml:space="preserve">, закупка № ______ </w:t>
      </w:r>
      <w:r w:rsidRPr="00341DA1">
        <w:rPr>
          <w:b/>
          <w:i/>
        </w:rPr>
        <w:t xml:space="preserve">[указывается номер закупки на указанном сайте], </w:t>
      </w:r>
      <w:r w:rsidRPr="00341DA1">
        <w:rPr>
          <w:sz w:val="28"/>
          <w:szCs w:val="28"/>
        </w:rPr>
        <w:t xml:space="preserve">закупочную документацию, понимая и принимая установленные в них требования и условия закупки, </w:t>
      </w:r>
      <w:r w:rsidRPr="00341DA1">
        <w:rPr>
          <w:sz w:val="22"/>
        </w:rPr>
        <w:t xml:space="preserve">___________________________________________________________________________, </w:t>
      </w:r>
    </w:p>
    <w:p w14:paraId="0BC5BC84" w14:textId="77777777" w:rsidR="000D7C6B" w:rsidRPr="00341DA1" w:rsidRDefault="000D7C6B" w:rsidP="000D7C6B">
      <w:pPr>
        <w:pStyle w:val="Times12"/>
        <w:suppressAutoHyphens/>
        <w:ind w:firstLine="0"/>
        <w:jc w:val="center"/>
        <w:rPr>
          <w:sz w:val="22"/>
        </w:rPr>
      </w:pPr>
      <w:r w:rsidRPr="00341DA1">
        <w:rPr>
          <w:b/>
          <w:i/>
          <w:vertAlign w:val="superscript"/>
        </w:rPr>
        <w:t>(полное наименование участника закупки с указанием организационно-правовой формы)</w:t>
      </w:r>
      <w:r w:rsidRPr="00341DA1">
        <w:rPr>
          <w:sz w:val="22"/>
        </w:rPr>
        <w:t xml:space="preserve"> </w:t>
      </w:r>
    </w:p>
    <w:p w14:paraId="3BDDD2D2" w14:textId="77777777" w:rsidR="000D7C6B" w:rsidRPr="00341DA1" w:rsidRDefault="000D7C6B" w:rsidP="000D7C6B">
      <w:pPr>
        <w:pStyle w:val="Times12"/>
        <w:suppressAutoHyphens/>
        <w:ind w:firstLine="0"/>
        <w:rPr>
          <w:sz w:val="22"/>
        </w:rPr>
      </w:pPr>
      <w:r w:rsidRPr="00341DA1">
        <w:rPr>
          <w:sz w:val="28"/>
        </w:rPr>
        <w:t>ИНН, КПП, ОГРН, ОКПО</w:t>
      </w:r>
      <w:r w:rsidRPr="00341DA1">
        <w:t xml:space="preserve"> </w:t>
      </w:r>
      <w:r w:rsidRPr="00341DA1">
        <w:rPr>
          <w:sz w:val="22"/>
        </w:rPr>
        <w:t>________________________________________________________,</w:t>
      </w:r>
    </w:p>
    <w:p w14:paraId="47ED84FA" w14:textId="77777777" w:rsidR="000D7C6B" w:rsidRPr="00341DA1" w:rsidRDefault="000D7C6B" w:rsidP="000D7C6B">
      <w:pPr>
        <w:pStyle w:val="Times12"/>
        <w:suppressAutoHyphens/>
        <w:ind w:left="1418" w:firstLine="709"/>
        <w:jc w:val="center"/>
        <w:rPr>
          <w:b/>
          <w:i/>
          <w:vertAlign w:val="superscript"/>
        </w:rPr>
      </w:pPr>
      <w:r w:rsidRPr="00341DA1">
        <w:rPr>
          <w:b/>
          <w:i/>
          <w:vertAlign w:val="superscript"/>
        </w:rPr>
        <w:t>(ИНН, КПП, ОГРН, ОКПО участника закупки)</w:t>
      </w:r>
    </w:p>
    <w:p w14:paraId="7E13379E" w14:textId="77777777" w:rsidR="000D7C6B" w:rsidRPr="00341DA1" w:rsidRDefault="000D7C6B" w:rsidP="000D7C6B">
      <w:pPr>
        <w:pStyle w:val="Times12"/>
        <w:suppressAutoHyphens/>
        <w:ind w:firstLine="0"/>
        <w:rPr>
          <w:sz w:val="22"/>
        </w:rPr>
      </w:pPr>
      <w:r>
        <w:t>место нахождения</w:t>
      </w:r>
      <w:r w:rsidRPr="00341DA1">
        <w:rPr>
          <w:sz w:val="22"/>
        </w:rPr>
        <w:t>___________________________________________________________________,</w:t>
      </w:r>
    </w:p>
    <w:p w14:paraId="4249AF92" w14:textId="77777777" w:rsidR="000D7C6B" w:rsidRPr="00341DA1" w:rsidRDefault="000D7C6B" w:rsidP="000D7C6B">
      <w:pPr>
        <w:pStyle w:val="Times12"/>
        <w:suppressAutoHyphens/>
        <w:ind w:left="2836" w:firstLine="709"/>
        <w:jc w:val="center"/>
        <w:rPr>
          <w:b/>
          <w:i/>
          <w:vertAlign w:val="superscript"/>
        </w:rPr>
      </w:pPr>
      <w:r w:rsidRPr="00341DA1">
        <w:rPr>
          <w:b/>
          <w:i/>
          <w:vertAlign w:val="superscript"/>
        </w:rPr>
        <w:t xml:space="preserve">( </w:t>
      </w:r>
      <w:r>
        <w:rPr>
          <w:b/>
          <w:i/>
          <w:vertAlign w:val="superscript"/>
        </w:rPr>
        <w:t xml:space="preserve">место нахождения </w:t>
      </w:r>
      <w:r w:rsidRPr="00341DA1">
        <w:rPr>
          <w:b/>
          <w:i/>
          <w:vertAlign w:val="superscript"/>
        </w:rPr>
        <w:t>участника закупки)</w:t>
      </w:r>
    </w:p>
    <w:p w14:paraId="1FE14198" w14:textId="77777777" w:rsidR="000D7C6B" w:rsidRPr="00341DA1" w:rsidRDefault="000D7C6B" w:rsidP="000D7C6B">
      <w:pPr>
        <w:pStyle w:val="Times12"/>
        <w:suppressAutoHyphens/>
        <w:ind w:firstLine="0"/>
        <w:rPr>
          <w:sz w:val="28"/>
        </w:rPr>
      </w:pPr>
      <w:r w:rsidRPr="00341DA1">
        <w:rPr>
          <w:sz w:val="28"/>
        </w:rPr>
        <w:t>фактический адрес _____________________________________________________,</w:t>
      </w:r>
    </w:p>
    <w:p w14:paraId="1F9E179F" w14:textId="77777777" w:rsidR="000D7C6B" w:rsidRPr="00341DA1" w:rsidRDefault="000D7C6B" w:rsidP="000D7C6B">
      <w:pPr>
        <w:pStyle w:val="Times12"/>
        <w:suppressAutoHyphens/>
        <w:ind w:firstLine="0"/>
        <w:jc w:val="center"/>
        <w:rPr>
          <w:b/>
          <w:i/>
          <w:vertAlign w:val="superscript"/>
        </w:rPr>
      </w:pPr>
      <w:r w:rsidRPr="00341DA1">
        <w:rPr>
          <w:b/>
          <w:i/>
          <w:vertAlign w:val="superscript"/>
        </w:rPr>
        <w:t>(фактический адрес участника закупки)</w:t>
      </w:r>
    </w:p>
    <w:p w14:paraId="0EFCF978" w14:textId="77777777" w:rsidR="000D7C6B" w:rsidRPr="00341DA1" w:rsidRDefault="000D7C6B" w:rsidP="000D7C6B">
      <w:pPr>
        <w:pStyle w:val="Times12"/>
        <w:suppressAutoHyphens/>
        <w:ind w:firstLine="0"/>
        <w:rPr>
          <w:sz w:val="28"/>
        </w:rPr>
      </w:pPr>
      <w:r w:rsidRPr="00341DA1">
        <w:rPr>
          <w:sz w:val="28"/>
        </w:rPr>
        <w:t>почтовый адрес _____________________________________________________,</w:t>
      </w:r>
    </w:p>
    <w:p w14:paraId="19FB27BE" w14:textId="77777777" w:rsidR="000D7C6B" w:rsidRPr="00341DA1" w:rsidRDefault="000D7C6B" w:rsidP="000D7C6B">
      <w:pPr>
        <w:pStyle w:val="Times12"/>
        <w:suppressAutoHyphens/>
        <w:ind w:firstLine="0"/>
        <w:jc w:val="center"/>
        <w:rPr>
          <w:b/>
          <w:i/>
          <w:vertAlign w:val="superscript"/>
        </w:rPr>
      </w:pPr>
      <w:r w:rsidRPr="00341DA1">
        <w:rPr>
          <w:b/>
          <w:i/>
          <w:vertAlign w:val="superscript"/>
        </w:rPr>
        <w:t>(почтовый адрес участника закупки)</w:t>
      </w:r>
    </w:p>
    <w:p w14:paraId="533071E0" w14:textId="77777777" w:rsidR="000D7C6B" w:rsidRPr="00341DA1" w:rsidRDefault="000D7C6B" w:rsidP="000D7C6B">
      <w:pPr>
        <w:pStyle w:val="Times12"/>
        <w:suppressAutoHyphens/>
        <w:ind w:firstLine="0"/>
        <w:rPr>
          <w:sz w:val="22"/>
        </w:rPr>
      </w:pPr>
      <w:r w:rsidRPr="00341DA1">
        <w:rPr>
          <w:sz w:val="28"/>
        </w:rPr>
        <w:t>предлагает заключить договор на:</w:t>
      </w:r>
      <w:r w:rsidRPr="00341DA1">
        <w:rPr>
          <w:sz w:val="22"/>
        </w:rPr>
        <w:t xml:space="preserve"> ____________________________________________________</w:t>
      </w:r>
    </w:p>
    <w:p w14:paraId="048D6DA7" w14:textId="77777777" w:rsidR="000D7C6B" w:rsidRPr="00341DA1" w:rsidRDefault="000D7C6B" w:rsidP="000D7C6B">
      <w:pPr>
        <w:pStyle w:val="afff2"/>
        <w:spacing w:before="0" w:after="0" w:line="240" w:lineRule="auto"/>
        <w:ind w:left="3545" w:firstLine="0"/>
        <w:jc w:val="center"/>
        <w:rPr>
          <w:rFonts w:ascii="Times New Roman" w:hAnsi="Times New Roman" w:cs="Times New Roman"/>
          <w:b/>
          <w:bCs/>
          <w:i/>
          <w:szCs w:val="22"/>
          <w:vertAlign w:val="superscript"/>
        </w:rPr>
      </w:pPr>
      <w:r w:rsidRPr="00341DA1">
        <w:rPr>
          <w:rFonts w:ascii="Times New Roman" w:hAnsi="Times New Roman" w:cs="Times New Roman"/>
          <w:b/>
          <w:i/>
          <w:szCs w:val="22"/>
          <w:vertAlign w:val="superscript"/>
        </w:rPr>
        <w:t>(предмет договора)</w:t>
      </w:r>
    </w:p>
    <w:p w14:paraId="40B459E3" w14:textId="77777777" w:rsidR="000D7C6B" w:rsidRPr="00341DA1" w:rsidRDefault="000D7C6B" w:rsidP="000D7C6B">
      <w:pPr>
        <w:pStyle w:val="Times12"/>
        <w:suppressAutoHyphens/>
        <w:ind w:firstLine="0"/>
        <w:rPr>
          <w:sz w:val="28"/>
          <w:szCs w:val="28"/>
        </w:rPr>
      </w:pPr>
      <w:r w:rsidRPr="00341DA1">
        <w:rPr>
          <w:sz w:val="28"/>
          <w:szCs w:val="28"/>
        </w:rPr>
        <w:t xml:space="preserve">в соответствии с </w:t>
      </w:r>
      <w:r w:rsidRPr="00341DA1">
        <w:rPr>
          <w:b/>
          <w:bCs w:val="0"/>
          <w:i/>
          <w:szCs w:val="24"/>
        </w:rPr>
        <w:t>Техническим предложением, Графиком поставки товара/ выполнения работ/ оказания услуг, Сводной таблицей стоимости</w:t>
      </w:r>
      <w:r w:rsidRPr="00341DA1">
        <w:rPr>
          <w:sz w:val="28"/>
          <w:szCs w:val="28"/>
        </w:rPr>
        <w:t xml:space="preserve"> и другими документами, </w:t>
      </w:r>
      <w:r w:rsidRPr="004601EE">
        <w:rPr>
          <w:b/>
          <w:bCs w:val="0"/>
          <w:i/>
          <w:szCs w:val="24"/>
        </w:rPr>
        <w:t xml:space="preserve">поданными на ЭТП </w:t>
      </w:r>
      <w:r w:rsidRPr="00341DA1">
        <w:rPr>
          <w:b/>
          <w:bCs w:val="0"/>
          <w:i/>
          <w:szCs w:val="24"/>
        </w:rPr>
        <w:t>[при проведении закупки в электронной форме]</w:t>
      </w:r>
      <w:r>
        <w:rPr>
          <w:sz w:val="28"/>
          <w:szCs w:val="28"/>
        </w:rPr>
        <w:t xml:space="preserve">, </w:t>
      </w:r>
      <w:r w:rsidRPr="00341DA1">
        <w:rPr>
          <w:sz w:val="28"/>
          <w:szCs w:val="28"/>
        </w:rPr>
        <w:t xml:space="preserve">являющимися неотъемлемыми приложениями к настоящей заявке </w:t>
      </w:r>
      <w:r w:rsidRPr="00341DA1">
        <w:rPr>
          <w:b/>
          <w:bCs w:val="0"/>
          <w:i/>
          <w:szCs w:val="24"/>
        </w:rPr>
        <w:t xml:space="preserve">на следующих условиях [при проведении закупки в электронной форме допускается исключение из данной формы условий, указываемых в формах, заполняемых участником на ЭТП; в таком случае вместо слов «на следующих условиях» указывается «на условиях, </w:t>
      </w:r>
      <w:r w:rsidRPr="00341DA1">
        <w:rPr>
          <w:b/>
          <w:bCs w:val="0"/>
          <w:i/>
          <w:iCs/>
          <w:szCs w:val="24"/>
        </w:rPr>
        <w:t>указанных при формировании заявки, поданной на ЭТП</w:t>
      </w:r>
      <w:r w:rsidRPr="00341DA1">
        <w:rPr>
          <w:b/>
          <w:bCs w:val="0"/>
          <w:i/>
          <w:szCs w:val="24"/>
        </w:rPr>
        <w:t>, с помощью функционала которой проводится данная закупка»]</w:t>
      </w:r>
      <w:r w:rsidRPr="00341DA1">
        <w:rPr>
          <w:sz w:val="28"/>
          <w:szCs w:val="28"/>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94"/>
        <w:gridCol w:w="4962"/>
      </w:tblGrid>
      <w:tr w:rsidR="000D7C6B" w:rsidRPr="00341DA1" w14:paraId="44ABCA1D" w14:textId="77777777" w:rsidTr="00403D58">
        <w:trPr>
          <w:cantSplit/>
          <w:tblHeader/>
        </w:trPr>
        <w:tc>
          <w:tcPr>
            <w:tcW w:w="709" w:type="dxa"/>
            <w:vAlign w:val="center"/>
          </w:tcPr>
          <w:p w14:paraId="61E93879" w14:textId="77777777" w:rsidR="000D7C6B" w:rsidRPr="00341DA1" w:rsidRDefault="000D7C6B" w:rsidP="00403D58">
            <w:pPr>
              <w:keepNext/>
              <w:ind w:left="-57" w:right="-57"/>
              <w:jc w:val="center"/>
            </w:pPr>
            <w:r w:rsidRPr="00341DA1">
              <w:t>№ п/п</w:t>
            </w:r>
          </w:p>
        </w:tc>
        <w:tc>
          <w:tcPr>
            <w:tcW w:w="4394" w:type="dxa"/>
            <w:vAlign w:val="center"/>
          </w:tcPr>
          <w:p w14:paraId="4B286015" w14:textId="77777777" w:rsidR="000D7C6B" w:rsidRPr="00341DA1" w:rsidRDefault="000D7C6B" w:rsidP="00403D58">
            <w:pPr>
              <w:keepNext/>
              <w:ind w:left="-57" w:right="-57"/>
              <w:jc w:val="center"/>
            </w:pPr>
            <w:r w:rsidRPr="00341DA1">
              <w:t>Условия заявок на участие в закупке</w:t>
            </w:r>
          </w:p>
        </w:tc>
        <w:tc>
          <w:tcPr>
            <w:tcW w:w="4962" w:type="dxa"/>
            <w:vAlign w:val="center"/>
          </w:tcPr>
          <w:p w14:paraId="66FAF592" w14:textId="77777777" w:rsidR="000D7C6B" w:rsidRPr="00341DA1" w:rsidRDefault="000D7C6B" w:rsidP="00403D58">
            <w:pPr>
              <w:keepNext/>
              <w:ind w:left="57" w:right="57"/>
              <w:jc w:val="center"/>
            </w:pPr>
            <w:r w:rsidRPr="00341DA1">
              <w:t>Предложения участника</w:t>
            </w:r>
          </w:p>
        </w:tc>
      </w:tr>
      <w:tr w:rsidR="000D7C6B" w:rsidRPr="00341DA1" w14:paraId="392010A6" w14:textId="77777777" w:rsidTr="00403D58">
        <w:trPr>
          <w:cantSplit/>
        </w:trPr>
        <w:tc>
          <w:tcPr>
            <w:tcW w:w="709" w:type="dxa"/>
            <w:vAlign w:val="center"/>
          </w:tcPr>
          <w:p w14:paraId="0D759FD7" w14:textId="77777777" w:rsidR="000D7C6B" w:rsidRPr="00341DA1" w:rsidRDefault="000D7C6B" w:rsidP="00EC7250">
            <w:pPr>
              <w:numPr>
                <w:ilvl w:val="0"/>
                <w:numId w:val="36"/>
              </w:numPr>
              <w:tabs>
                <w:tab w:val="left" w:pos="284"/>
              </w:tabs>
              <w:ind w:left="0" w:firstLine="0"/>
              <w:jc w:val="center"/>
            </w:pPr>
          </w:p>
        </w:tc>
        <w:tc>
          <w:tcPr>
            <w:tcW w:w="4394" w:type="dxa"/>
            <w:vAlign w:val="center"/>
          </w:tcPr>
          <w:p w14:paraId="7481C4C2" w14:textId="77777777" w:rsidR="000D7C6B" w:rsidRPr="00341DA1" w:rsidRDefault="000D7C6B" w:rsidP="00403D58">
            <w:pPr>
              <w:ind w:left="57" w:right="57"/>
            </w:pPr>
            <w:r w:rsidRPr="00341DA1">
              <w:rPr>
                <w:bCs/>
              </w:rPr>
              <w:t>Цена заявки, руб. с НДС</w:t>
            </w:r>
          </w:p>
        </w:tc>
        <w:tc>
          <w:tcPr>
            <w:tcW w:w="4962" w:type="dxa"/>
            <w:vAlign w:val="center"/>
          </w:tcPr>
          <w:p w14:paraId="31663586" w14:textId="77777777" w:rsidR="000D7C6B" w:rsidRPr="00341DA1" w:rsidRDefault="000D7C6B" w:rsidP="00403D58">
            <w:pPr>
              <w:ind w:left="57" w:right="57"/>
              <w:jc w:val="center"/>
            </w:pPr>
            <w:r w:rsidRPr="00341DA1">
              <w:rPr>
                <w:b/>
                <w:i/>
              </w:rPr>
              <w:t>[указать цену договора с отражением размера НДС]</w:t>
            </w:r>
          </w:p>
        </w:tc>
      </w:tr>
      <w:tr w:rsidR="000D7C6B" w:rsidRPr="00341DA1" w14:paraId="36FF0141" w14:textId="77777777" w:rsidTr="00403D58">
        <w:trPr>
          <w:cantSplit/>
        </w:trPr>
        <w:tc>
          <w:tcPr>
            <w:tcW w:w="709" w:type="dxa"/>
            <w:vAlign w:val="center"/>
          </w:tcPr>
          <w:p w14:paraId="1E2B8846" w14:textId="77777777" w:rsidR="000D7C6B" w:rsidRPr="00341DA1" w:rsidRDefault="000D7C6B" w:rsidP="00EC7250">
            <w:pPr>
              <w:numPr>
                <w:ilvl w:val="0"/>
                <w:numId w:val="36"/>
              </w:numPr>
              <w:tabs>
                <w:tab w:val="left" w:pos="284"/>
              </w:tabs>
              <w:ind w:left="0" w:firstLine="0"/>
              <w:jc w:val="center"/>
            </w:pPr>
          </w:p>
        </w:tc>
        <w:tc>
          <w:tcPr>
            <w:tcW w:w="4394" w:type="dxa"/>
            <w:vAlign w:val="center"/>
          </w:tcPr>
          <w:p w14:paraId="0717A25A" w14:textId="77777777" w:rsidR="000D7C6B" w:rsidRPr="00341DA1" w:rsidRDefault="000D7C6B" w:rsidP="00403D58">
            <w:pPr>
              <w:ind w:left="57" w:right="57"/>
              <w:rPr>
                <w:bCs/>
              </w:rPr>
            </w:pPr>
            <w:r w:rsidRPr="00341DA1">
              <w:rPr>
                <w:bCs/>
              </w:rPr>
              <w:t>Цена заявки, руб. без НДС</w:t>
            </w:r>
          </w:p>
        </w:tc>
        <w:tc>
          <w:tcPr>
            <w:tcW w:w="4962" w:type="dxa"/>
            <w:vAlign w:val="center"/>
          </w:tcPr>
          <w:p w14:paraId="30BBFDA9" w14:textId="77777777" w:rsidR="000D7C6B" w:rsidRPr="00341DA1" w:rsidRDefault="000D7C6B" w:rsidP="00403D58">
            <w:pPr>
              <w:ind w:left="57" w:right="57"/>
              <w:jc w:val="center"/>
              <w:rPr>
                <w:b/>
                <w:i/>
              </w:rPr>
            </w:pPr>
            <w:r w:rsidRPr="00341DA1">
              <w:rPr>
                <w:b/>
                <w:i/>
              </w:rPr>
              <w:t>[указать цену договора без НДС]</w:t>
            </w:r>
          </w:p>
        </w:tc>
      </w:tr>
      <w:tr w:rsidR="000D7C6B" w:rsidRPr="00341DA1" w14:paraId="6E1EEA4E" w14:textId="77777777" w:rsidTr="00403D58">
        <w:trPr>
          <w:cantSplit/>
        </w:trPr>
        <w:tc>
          <w:tcPr>
            <w:tcW w:w="709" w:type="dxa"/>
            <w:vAlign w:val="center"/>
          </w:tcPr>
          <w:p w14:paraId="6FDFF1AD" w14:textId="77777777" w:rsidR="000D7C6B" w:rsidRPr="00341DA1" w:rsidRDefault="000D7C6B" w:rsidP="00EC7250">
            <w:pPr>
              <w:numPr>
                <w:ilvl w:val="0"/>
                <w:numId w:val="36"/>
              </w:numPr>
              <w:tabs>
                <w:tab w:val="left" w:pos="284"/>
              </w:tabs>
              <w:ind w:left="0" w:firstLine="0"/>
              <w:jc w:val="center"/>
            </w:pPr>
          </w:p>
        </w:tc>
        <w:tc>
          <w:tcPr>
            <w:tcW w:w="4394" w:type="dxa"/>
            <w:vAlign w:val="center"/>
          </w:tcPr>
          <w:p w14:paraId="7D477C98" w14:textId="77777777" w:rsidR="000D7C6B" w:rsidRPr="00341DA1" w:rsidRDefault="000D7C6B" w:rsidP="00403D58">
            <w:pPr>
              <w:ind w:left="57" w:right="57"/>
              <w:rPr>
                <w:bCs/>
              </w:rPr>
            </w:pPr>
            <w:r w:rsidRPr="00341DA1">
              <w:rPr>
                <w:bCs/>
              </w:rPr>
              <w:t xml:space="preserve">Срок </w:t>
            </w:r>
            <w:r w:rsidRPr="00341DA1">
              <w:rPr>
                <w:b/>
                <w:i/>
              </w:rPr>
              <w:t>поставки товара/выполнения работ /оказания услуг</w:t>
            </w:r>
          </w:p>
        </w:tc>
        <w:tc>
          <w:tcPr>
            <w:tcW w:w="4962" w:type="dxa"/>
            <w:vAlign w:val="center"/>
          </w:tcPr>
          <w:p w14:paraId="3A83D213" w14:textId="77777777" w:rsidR="000D7C6B" w:rsidRPr="00341DA1" w:rsidRDefault="000D7C6B" w:rsidP="00403D58">
            <w:pPr>
              <w:ind w:left="57" w:right="57"/>
              <w:jc w:val="center"/>
              <w:rPr>
                <w:b/>
                <w:i/>
                <w:iCs/>
                <w:shd w:val="clear" w:color="auto" w:fill="FFFF99"/>
              </w:rPr>
            </w:pPr>
            <w:r w:rsidRPr="00341DA1">
              <w:rPr>
                <w:b/>
                <w:i/>
              </w:rPr>
              <w:t>[указать «в соответствии с условиями закупочной документации», либо указать начало и окончание поставки товара/выполнения работ /оказания услуг в формате исчисления сроков, указанном в извещении о проведении закупки]</w:t>
            </w:r>
          </w:p>
        </w:tc>
      </w:tr>
      <w:tr w:rsidR="000D7C6B" w:rsidRPr="00341DA1" w14:paraId="67822331" w14:textId="77777777" w:rsidTr="00403D58">
        <w:trPr>
          <w:cantSplit/>
        </w:trPr>
        <w:tc>
          <w:tcPr>
            <w:tcW w:w="709" w:type="dxa"/>
            <w:vAlign w:val="center"/>
          </w:tcPr>
          <w:p w14:paraId="330FB683" w14:textId="77777777" w:rsidR="000D7C6B" w:rsidRPr="00341DA1" w:rsidRDefault="000D7C6B" w:rsidP="00EC7250">
            <w:pPr>
              <w:numPr>
                <w:ilvl w:val="0"/>
                <w:numId w:val="36"/>
              </w:numPr>
              <w:tabs>
                <w:tab w:val="left" w:pos="284"/>
              </w:tabs>
              <w:ind w:left="0" w:firstLine="0"/>
              <w:jc w:val="center"/>
            </w:pPr>
          </w:p>
        </w:tc>
        <w:tc>
          <w:tcPr>
            <w:tcW w:w="4394" w:type="dxa"/>
            <w:vAlign w:val="center"/>
          </w:tcPr>
          <w:p w14:paraId="7CD982F2" w14:textId="77777777" w:rsidR="000D7C6B" w:rsidRPr="00341DA1" w:rsidRDefault="000D7C6B" w:rsidP="00403D58">
            <w:pPr>
              <w:ind w:left="57" w:right="57"/>
              <w:rPr>
                <w:bCs/>
              </w:rPr>
            </w:pPr>
            <w:r w:rsidRPr="00341DA1">
              <w:t>Условия оплаты</w:t>
            </w:r>
          </w:p>
        </w:tc>
        <w:tc>
          <w:tcPr>
            <w:tcW w:w="4962" w:type="dxa"/>
            <w:vAlign w:val="center"/>
          </w:tcPr>
          <w:p w14:paraId="3F81896E" w14:textId="77777777" w:rsidR="000D7C6B" w:rsidRPr="00341DA1" w:rsidRDefault="000D7C6B" w:rsidP="00403D58">
            <w:pPr>
              <w:ind w:left="57" w:right="57"/>
              <w:jc w:val="center"/>
              <w:rPr>
                <w:b/>
                <w:i/>
              </w:rPr>
            </w:pPr>
            <w:r w:rsidRPr="00341DA1">
              <w:rPr>
                <w:b/>
                <w:i/>
              </w:rPr>
              <w:t>[указать «в соответствии с условиями проекта договора закупочной документации», либо указать порядок платежей по договору, предлагаемый участником]</w:t>
            </w:r>
          </w:p>
        </w:tc>
      </w:tr>
    </w:tbl>
    <w:p w14:paraId="068CEDAA" w14:textId="77777777" w:rsidR="000D7C6B" w:rsidRPr="00341DA1" w:rsidRDefault="000D7C6B" w:rsidP="000D7C6B">
      <w:pPr>
        <w:pStyle w:val="afff2"/>
        <w:spacing w:before="0" w:after="0" w:line="240" w:lineRule="auto"/>
        <w:ind w:firstLine="709"/>
        <w:rPr>
          <w:rFonts w:ascii="Times New Roman" w:hAnsi="Times New Roman" w:cs="Times New Roman"/>
          <w:sz w:val="28"/>
          <w:szCs w:val="28"/>
        </w:rPr>
      </w:pPr>
    </w:p>
    <w:p w14:paraId="67864495" w14:textId="77777777" w:rsidR="000D7C6B" w:rsidRPr="00341DA1" w:rsidRDefault="000D7C6B" w:rsidP="000D7C6B">
      <w:pPr>
        <w:pStyle w:val="afff2"/>
        <w:spacing w:before="0" w:after="0" w:line="240" w:lineRule="auto"/>
        <w:ind w:firstLine="709"/>
        <w:rPr>
          <w:rFonts w:ascii="Times New Roman" w:hAnsi="Times New Roman" w:cs="Times New Roman"/>
          <w:sz w:val="28"/>
          <w:szCs w:val="28"/>
        </w:rPr>
      </w:pPr>
      <w:r w:rsidRPr="00341DA1">
        <w:rPr>
          <w:rFonts w:ascii="Times New Roman" w:hAnsi="Times New Roman" w:cs="Times New Roman"/>
          <w:sz w:val="28"/>
          <w:szCs w:val="28"/>
        </w:rPr>
        <w:t xml:space="preserve">Настоящая заявка на участие в закупке имеет правовой статус оферты и действует в течение </w:t>
      </w:r>
      <w:r w:rsidRPr="00341DA1">
        <w:rPr>
          <w:rFonts w:ascii="Times New Roman" w:hAnsi="Times New Roman" w:cs="Times New Roman"/>
          <w:b/>
          <w:i/>
          <w:szCs w:val="28"/>
        </w:rPr>
        <w:t>60</w:t>
      </w:r>
      <w:r w:rsidRPr="00341DA1">
        <w:rPr>
          <w:rFonts w:ascii="Times New Roman" w:hAnsi="Times New Roman" w:cs="Times New Roman"/>
          <w:sz w:val="28"/>
          <w:szCs w:val="28"/>
        </w:rPr>
        <w:t xml:space="preserve"> календарных дней со дня окончания срока подачи заявок.</w:t>
      </w:r>
    </w:p>
    <w:p w14:paraId="25020051" w14:textId="77777777" w:rsidR="000D7C6B" w:rsidRPr="00341DA1" w:rsidRDefault="000D7C6B" w:rsidP="000D7C6B">
      <w:pPr>
        <w:pStyle w:val="af8"/>
        <w:spacing w:before="0" w:beforeAutospacing="0" w:after="0" w:afterAutospacing="0"/>
        <w:ind w:firstLine="709"/>
        <w:jc w:val="both"/>
        <w:rPr>
          <w:b/>
          <w:i/>
          <w:szCs w:val="28"/>
        </w:rPr>
      </w:pPr>
    </w:p>
    <w:p w14:paraId="58D2E463" w14:textId="77777777" w:rsidR="000D7C6B" w:rsidRPr="00341DA1" w:rsidRDefault="000D7C6B" w:rsidP="000D7C6B">
      <w:pPr>
        <w:pStyle w:val="af8"/>
        <w:spacing w:before="0" w:beforeAutospacing="0" w:after="0" w:afterAutospacing="0"/>
        <w:ind w:firstLine="709"/>
        <w:jc w:val="both"/>
        <w:rPr>
          <w:szCs w:val="28"/>
        </w:rPr>
      </w:pPr>
      <w:r w:rsidRPr="00341DA1">
        <w:rPr>
          <w:b/>
          <w:i/>
          <w:szCs w:val="28"/>
        </w:rPr>
        <w:t>Для юридических лиц:</w:t>
      </w:r>
      <w:r w:rsidRPr="00341DA1">
        <w:rPr>
          <w:szCs w:val="28"/>
        </w:rPr>
        <w:t xml:space="preserve"> </w:t>
      </w:r>
    </w:p>
    <w:p w14:paraId="2D909650" w14:textId="77777777" w:rsidR="000D7C6B" w:rsidRPr="00341DA1" w:rsidRDefault="000D7C6B" w:rsidP="000D7C6B">
      <w:pPr>
        <w:pStyle w:val="af8"/>
        <w:spacing w:before="0" w:beforeAutospacing="0" w:after="0" w:afterAutospacing="0"/>
        <w:ind w:firstLine="709"/>
        <w:jc w:val="both"/>
        <w:rPr>
          <w:sz w:val="28"/>
          <w:szCs w:val="28"/>
        </w:rPr>
      </w:pPr>
      <w:r w:rsidRPr="00341DA1">
        <w:rPr>
          <w:sz w:val="28"/>
          <w:szCs w:val="28"/>
        </w:rPr>
        <w:t>Принадлежность к субъектам малого и среднего предпринимательства: ______________.</w:t>
      </w:r>
    </w:p>
    <w:p w14:paraId="1EE34791" w14:textId="77777777" w:rsidR="000D7C6B" w:rsidRPr="00341DA1" w:rsidRDefault="000D7C6B" w:rsidP="000D7C6B">
      <w:pPr>
        <w:pStyle w:val="af8"/>
        <w:spacing w:before="0" w:beforeAutospacing="0" w:after="0" w:afterAutospacing="0"/>
        <w:ind w:firstLine="709"/>
        <w:jc w:val="both"/>
        <w:rPr>
          <w:sz w:val="28"/>
          <w:szCs w:val="28"/>
        </w:rPr>
      </w:pPr>
      <w:r w:rsidRPr="00341DA1">
        <w:rPr>
          <w:sz w:val="28"/>
          <w:szCs w:val="28"/>
        </w:rPr>
        <w:t>Настоящим подтверждаем, что:</w:t>
      </w:r>
    </w:p>
    <w:p w14:paraId="103D4A9D" w14:textId="77777777" w:rsidR="000D7C6B" w:rsidRPr="00341DA1" w:rsidRDefault="000D7C6B" w:rsidP="00EC7250">
      <w:pPr>
        <w:pStyle w:val="af8"/>
        <w:numPr>
          <w:ilvl w:val="0"/>
          <w:numId w:val="40"/>
        </w:numPr>
        <w:tabs>
          <w:tab w:val="left" w:pos="1134"/>
        </w:tabs>
        <w:spacing w:before="0" w:beforeAutospacing="0" w:after="0" w:afterAutospacing="0"/>
        <w:ind w:left="0" w:firstLine="709"/>
        <w:jc w:val="both"/>
        <w:rPr>
          <w:sz w:val="28"/>
          <w:szCs w:val="28"/>
        </w:rPr>
      </w:pPr>
      <w:r w:rsidRPr="00341DA1">
        <w:rPr>
          <w:sz w:val="28"/>
          <w:szCs w:val="28"/>
        </w:rPr>
        <w:t xml:space="preserve">_____________ </w:t>
      </w:r>
      <w:r w:rsidRPr="00341DA1">
        <w:rPr>
          <w:b/>
          <w:i/>
          <w:szCs w:val="28"/>
        </w:rPr>
        <w:t>(наименование участника закупки)</w:t>
      </w:r>
      <w:r w:rsidRPr="00341DA1">
        <w:rPr>
          <w:sz w:val="28"/>
          <w:szCs w:val="28"/>
        </w:rPr>
        <w:t xml:space="preserve"> имеет право на ведение деятельности в соответствии с законодательством _____________ </w:t>
      </w:r>
      <w:r w:rsidRPr="00341DA1">
        <w:rPr>
          <w:b/>
          <w:i/>
          <w:szCs w:val="28"/>
        </w:rPr>
        <w:t xml:space="preserve">(указывается наименование государства по месту нахождения участника закупки) и </w:t>
      </w:r>
      <w:r w:rsidRPr="00341DA1">
        <w:rPr>
          <w:sz w:val="28"/>
          <w:szCs w:val="28"/>
        </w:rPr>
        <w:t xml:space="preserve">_____________ </w:t>
      </w:r>
      <w:r w:rsidRPr="00341DA1">
        <w:rPr>
          <w:b/>
          <w:i/>
          <w:szCs w:val="28"/>
        </w:rPr>
        <w:t>(указывается наименование государства по месту исполнения договора, если место исполнения договора отличается от места нахождения участника закупки).</w:t>
      </w:r>
    </w:p>
    <w:p w14:paraId="1A6420B6" w14:textId="77777777" w:rsidR="000D7C6B" w:rsidRDefault="000D7C6B" w:rsidP="00EC7250">
      <w:pPr>
        <w:pStyle w:val="af8"/>
        <w:numPr>
          <w:ilvl w:val="0"/>
          <w:numId w:val="40"/>
        </w:numPr>
        <w:tabs>
          <w:tab w:val="left" w:pos="1134"/>
        </w:tabs>
        <w:spacing w:before="0" w:beforeAutospacing="0" w:after="0" w:afterAutospacing="0"/>
        <w:ind w:left="0" w:firstLine="709"/>
        <w:jc w:val="both"/>
        <w:rPr>
          <w:sz w:val="28"/>
          <w:szCs w:val="28"/>
        </w:rPr>
      </w:pPr>
      <w:r w:rsidRPr="00341DA1">
        <w:rPr>
          <w:sz w:val="28"/>
          <w:szCs w:val="28"/>
        </w:rPr>
        <w:t xml:space="preserve">против _____________ </w:t>
      </w:r>
      <w:r w:rsidRPr="00341DA1">
        <w:rPr>
          <w:b/>
          <w:i/>
          <w:szCs w:val="28"/>
        </w:rPr>
        <w:t>(наименование участника закупки)</w:t>
      </w:r>
      <w:r>
        <w:rPr>
          <w:b/>
          <w:i/>
          <w:szCs w:val="28"/>
        </w:rPr>
        <w:t>,</w:t>
      </w:r>
      <w:r w:rsidRPr="00A01A5A">
        <w:rPr>
          <w:b/>
          <w:i/>
          <w:szCs w:val="28"/>
        </w:rPr>
        <w:t xml:space="preserve"> </w:t>
      </w:r>
      <w:r>
        <w:rPr>
          <w:b/>
          <w:i/>
          <w:szCs w:val="28"/>
        </w:rPr>
        <w:t>а также</w:t>
      </w:r>
      <w:r w:rsidRPr="00341DA1">
        <w:rPr>
          <w:b/>
          <w:i/>
          <w:szCs w:val="28"/>
        </w:rPr>
        <w:t xml:space="preserve"> привлекаемых субподрядчиков (соисполнителей),</w:t>
      </w:r>
      <w:r w:rsidRPr="00341DA1">
        <w:rPr>
          <w:sz w:val="28"/>
          <w:szCs w:val="28"/>
        </w:rPr>
        <w:t xml:space="preserve"> не проводится процедура ликвидации, не принято арбитражным судом решения о признании _____________ </w:t>
      </w:r>
      <w:r w:rsidRPr="00341DA1">
        <w:rPr>
          <w:b/>
          <w:i/>
          <w:szCs w:val="28"/>
        </w:rPr>
        <w:t>(наименование участника закупки)</w:t>
      </w:r>
      <w:r w:rsidRPr="00A01A5A">
        <w:rPr>
          <w:b/>
          <w:i/>
          <w:szCs w:val="28"/>
        </w:rPr>
        <w:t>, а также привлекаемых субподрядчиков (соисполнителей),</w:t>
      </w:r>
      <w:r w:rsidRPr="00341DA1">
        <w:rPr>
          <w:sz w:val="28"/>
          <w:szCs w:val="28"/>
        </w:rPr>
        <w:t xml:space="preserve"> банкротом, деятельность _____________ </w:t>
      </w:r>
      <w:r w:rsidRPr="00341DA1">
        <w:rPr>
          <w:szCs w:val="28"/>
        </w:rPr>
        <w:t>(</w:t>
      </w:r>
      <w:r w:rsidRPr="00341DA1">
        <w:rPr>
          <w:b/>
          <w:i/>
          <w:szCs w:val="28"/>
        </w:rPr>
        <w:t>наименование участника закупки</w:t>
      </w:r>
      <w:r w:rsidRPr="00341DA1">
        <w:rPr>
          <w:szCs w:val="28"/>
        </w:rPr>
        <w:t>)</w:t>
      </w:r>
      <w:r w:rsidRPr="00A01A5A">
        <w:rPr>
          <w:b/>
          <w:i/>
          <w:szCs w:val="28"/>
        </w:rPr>
        <w:t>, а также привлекаемых субподрядчиков (соисполнителей),</w:t>
      </w:r>
      <w:r w:rsidRPr="00341DA1">
        <w:rPr>
          <w:sz w:val="28"/>
          <w:szCs w:val="28"/>
        </w:rPr>
        <w:t xml:space="preserve"> не приостановлена, на имущество не наложен арест </w:t>
      </w:r>
      <w:r w:rsidRPr="00DF6A94">
        <w:rPr>
          <w:sz w:val="28"/>
          <w:szCs w:val="28"/>
        </w:rPr>
        <w:t>по решению суда, административного органа;</w:t>
      </w:r>
    </w:p>
    <w:p w14:paraId="0E479806" w14:textId="77777777" w:rsidR="000D7C6B" w:rsidRPr="00016599" w:rsidRDefault="000D7C6B" w:rsidP="00EC7250">
      <w:pPr>
        <w:pStyle w:val="af8"/>
        <w:numPr>
          <w:ilvl w:val="0"/>
          <w:numId w:val="40"/>
        </w:numPr>
        <w:tabs>
          <w:tab w:val="left" w:pos="1134"/>
        </w:tabs>
        <w:spacing w:before="0" w:beforeAutospacing="0" w:after="0" w:afterAutospacing="0"/>
        <w:ind w:left="0" w:firstLine="709"/>
        <w:jc w:val="both"/>
        <w:rPr>
          <w:sz w:val="28"/>
          <w:szCs w:val="28"/>
        </w:rPr>
      </w:pPr>
      <w:r w:rsidRPr="00016599">
        <w:rPr>
          <w:sz w:val="28"/>
          <w:szCs w:val="28"/>
        </w:rPr>
        <w:t>у</w:t>
      </w:r>
      <w:r w:rsidRPr="00016599">
        <w:t xml:space="preserve">____________ </w:t>
      </w:r>
      <w:r w:rsidRPr="00016599">
        <w:rPr>
          <w:b/>
          <w:i/>
        </w:rPr>
        <w:t>(указывается наименование участника закупки)</w:t>
      </w:r>
      <w:r w:rsidRPr="00016599">
        <w:rPr>
          <w:bCs/>
        </w:rPr>
        <w:t xml:space="preserve"> </w:t>
      </w:r>
      <w:r w:rsidRPr="00016599">
        <w:rPr>
          <w:bCs/>
          <w:sz w:val="28"/>
          <w:szCs w:val="28"/>
        </w:rPr>
        <w:t xml:space="preserve">отсутствует </w:t>
      </w:r>
      <w:r w:rsidRPr="00016599">
        <w:rPr>
          <w:sz w:val="28"/>
          <w:szCs w:val="28"/>
        </w:rPr>
        <w:t xml:space="preserve">недоимка по налогам, сборам, задолженности по иным обязательным платежам в бюджеты бюджетной системы РФ за прошедший календарный год, размер которых превышает двадцать пять процентов балансовой стоимости активов </w:t>
      </w:r>
      <w:r w:rsidRPr="00016599">
        <w:t xml:space="preserve">_______________ </w:t>
      </w:r>
      <w:r w:rsidRPr="00016599">
        <w:rPr>
          <w:b/>
          <w:i/>
        </w:rPr>
        <w:t>(указывается наименование участника закупки)</w:t>
      </w:r>
      <w:r w:rsidRPr="00016599">
        <w:t>,</w:t>
      </w:r>
      <w:r w:rsidRPr="00016599">
        <w:rPr>
          <w:sz w:val="28"/>
          <w:szCs w:val="28"/>
        </w:rPr>
        <w:t xml:space="preserve"> по данным бухгалтерской отчетности за последний отчетный период;</w:t>
      </w:r>
    </w:p>
    <w:p w14:paraId="6B9FD09B" w14:textId="77777777" w:rsidR="000D7C6B" w:rsidRPr="00016599" w:rsidRDefault="000D7C6B" w:rsidP="000D7C6B">
      <w:pPr>
        <w:pStyle w:val="af8"/>
        <w:tabs>
          <w:tab w:val="left" w:pos="1134"/>
        </w:tabs>
        <w:spacing w:before="0" w:beforeAutospacing="0" w:after="0" w:afterAutospacing="0"/>
        <w:ind w:firstLine="709"/>
        <w:jc w:val="both"/>
        <w:rPr>
          <w:b/>
          <w:bCs/>
          <w:i/>
        </w:rPr>
      </w:pPr>
      <w:r w:rsidRPr="00016599">
        <w:rPr>
          <w:b/>
          <w:bCs/>
          <w:i/>
        </w:rPr>
        <w:t>[в случае обжалования недоимки, задолженности, участником закупки в установленном порядке]  указывается:</w:t>
      </w:r>
    </w:p>
    <w:p w14:paraId="6D12AD83" w14:textId="77777777" w:rsidR="000D7C6B" w:rsidRPr="00016599" w:rsidRDefault="000D7C6B" w:rsidP="000D7C6B">
      <w:pPr>
        <w:pStyle w:val="af8"/>
        <w:tabs>
          <w:tab w:val="left" w:pos="1134"/>
        </w:tabs>
        <w:spacing w:before="0" w:beforeAutospacing="0" w:after="0" w:afterAutospacing="0"/>
        <w:ind w:firstLine="709"/>
        <w:jc w:val="both"/>
        <w:rPr>
          <w:b/>
          <w:bCs/>
          <w:i/>
        </w:rPr>
      </w:pPr>
      <w:r w:rsidRPr="00016599">
        <w:rPr>
          <w:b/>
          <w:bCs/>
          <w:i/>
          <w:sz w:val="28"/>
          <w:szCs w:val="28"/>
        </w:rPr>
        <w:t xml:space="preserve">_____________ </w:t>
      </w:r>
      <w:r w:rsidRPr="00016599">
        <w:rPr>
          <w:b/>
          <w:bCs/>
          <w:i/>
        </w:rPr>
        <w:t>(наименование участника закупки)</w:t>
      </w:r>
      <w:r w:rsidRPr="00016599">
        <w:rPr>
          <w:b/>
          <w:bCs/>
          <w:i/>
          <w:sz w:val="28"/>
          <w:szCs w:val="28"/>
        </w:rPr>
        <w:t xml:space="preserve"> </w:t>
      </w:r>
      <w:r w:rsidRPr="00016599">
        <w:rPr>
          <w:bCs/>
          <w:sz w:val="28"/>
          <w:szCs w:val="28"/>
        </w:rPr>
        <w:t xml:space="preserve">подано заявление _________________ </w:t>
      </w:r>
      <w:r w:rsidRPr="00016599">
        <w:rPr>
          <w:b/>
          <w:bCs/>
          <w:i/>
        </w:rPr>
        <w:t>[указываются реквизиты заявления об обжаловании недоимки, задолженности, а также информация о том, что решение по такому заявлению на дату рассмотрения заявок не принято];</w:t>
      </w:r>
    </w:p>
    <w:p w14:paraId="00976751" w14:textId="77777777" w:rsidR="000D7C6B" w:rsidRDefault="000D7C6B" w:rsidP="000D7C6B">
      <w:pPr>
        <w:tabs>
          <w:tab w:val="left" w:pos="0"/>
        </w:tabs>
        <w:ind w:left="709"/>
        <w:rPr>
          <w:b/>
          <w:i/>
        </w:rPr>
      </w:pPr>
    </w:p>
    <w:p w14:paraId="4B63311E" w14:textId="77777777" w:rsidR="000D7C6B" w:rsidRPr="00341DA1" w:rsidRDefault="000D7C6B" w:rsidP="000D7C6B">
      <w:pPr>
        <w:pStyle w:val="af8"/>
        <w:spacing w:before="0" w:beforeAutospacing="0" w:after="0" w:afterAutospacing="0"/>
        <w:ind w:firstLine="709"/>
        <w:jc w:val="both"/>
        <w:rPr>
          <w:sz w:val="28"/>
          <w:szCs w:val="28"/>
        </w:rPr>
      </w:pPr>
      <w:r w:rsidRPr="00341DA1">
        <w:rPr>
          <w:b/>
          <w:i/>
        </w:rPr>
        <w:t xml:space="preserve"> [в случае применения упрощенной системы налогообложения]</w:t>
      </w:r>
      <w:r w:rsidRPr="00341DA1">
        <w:rPr>
          <w:bCs/>
          <w:sz w:val="28"/>
          <w:szCs w:val="28"/>
        </w:rPr>
        <w:t xml:space="preserve"> </w:t>
      </w:r>
      <w:r w:rsidRPr="00341DA1">
        <w:rPr>
          <w:sz w:val="28"/>
          <w:szCs w:val="28"/>
        </w:rPr>
        <w:t>Также сообщаем о применении нами упрощенной системы налогообложения.</w:t>
      </w:r>
    </w:p>
    <w:p w14:paraId="37602990" w14:textId="77777777" w:rsidR="000D7C6B" w:rsidRPr="00341DA1" w:rsidRDefault="000D7C6B" w:rsidP="000D7C6B">
      <w:pPr>
        <w:pStyle w:val="af8"/>
        <w:spacing w:before="0" w:beforeAutospacing="0" w:after="0" w:afterAutospacing="0"/>
        <w:ind w:firstLine="709"/>
        <w:jc w:val="both"/>
        <w:rPr>
          <w:b/>
          <w:i/>
          <w:szCs w:val="28"/>
        </w:rPr>
      </w:pPr>
    </w:p>
    <w:p w14:paraId="7F273A32" w14:textId="77777777" w:rsidR="000D7C6B" w:rsidRPr="00341DA1" w:rsidRDefault="000D7C6B" w:rsidP="000D7C6B">
      <w:pPr>
        <w:pStyle w:val="af8"/>
        <w:spacing w:before="0" w:beforeAutospacing="0" w:after="0" w:afterAutospacing="0"/>
        <w:ind w:firstLine="709"/>
        <w:jc w:val="both"/>
        <w:rPr>
          <w:b/>
          <w:i/>
          <w:szCs w:val="28"/>
        </w:rPr>
      </w:pPr>
      <w:r w:rsidRPr="00341DA1">
        <w:rPr>
          <w:b/>
          <w:i/>
          <w:szCs w:val="28"/>
        </w:rPr>
        <w:t>Для физических лиц:</w:t>
      </w:r>
      <w:r w:rsidRPr="00341DA1">
        <w:rPr>
          <w:sz w:val="28"/>
          <w:szCs w:val="28"/>
        </w:rPr>
        <w:t xml:space="preserve"> </w:t>
      </w:r>
      <w:r w:rsidRPr="00341DA1">
        <w:rPr>
          <w:b/>
          <w:i/>
          <w:szCs w:val="28"/>
        </w:rPr>
        <w:t>Настоящим даем свое согласие на обработку заказчиком (организатором закупки) предоставленных сведений о персональных данных, а также на раскрытие заказчиком сведений, полностью или частично, компетентным органам государственной власти и последующую обработку данных сведений такими органами.</w:t>
      </w:r>
    </w:p>
    <w:p w14:paraId="1EF09BE8" w14:textId="77777777" w:rsidR="000D7C6B" w:rsidRDefault="000D7C6B" w:rsidP="000D7C6B">
      <w:pPr>
        <w:pStyle w:val="af8"/>
        <w:spacing w:before="0" w:beforeAutospacing="0" w:after="0" w:afterAutospacing="0"/>
        <w:ind w:firstLine="709"/>
        <w:jc w:val="both"/>
        <w:rPr>
          <w:b/>
          <w:i/>
        </w:rPr>
      </w:pPr>
    </w:p>
    <w:p w14:paraId="0F99E3FB" w14:textId="77777777" w:rsidR="000D7C6B" w:rsidRDefault="000D7C6B" w:rsidP="000D7C6B">
      <w:pPr>
        <w:pStyle w:val="af8"/>
        <w:spacing w:before="0" w:beforeAutospacing="0" w:after="0" w:afterAutospacing="0"/>
        <w:ind w:firstLine="709"/>
        <w:jc w:val="both"/>
        <w:rPr>
          <w:sz w:val="28"/>
          <w:szCs w:val="28"/>
        </w:rPr>
      </w:pPr>
      <w:r w:rsidRPr="00341DA1">
        <w:rPr>
          <w:b/>
          <w:i/>
        </w:rPr>
        <w:t>[</w:t>
      </w:r>
      <w:r w:rsidRPr="004601EE">
        <w:rPr>
          <w:b/>
          <w:i/>
        </w:rPr>
        <w:t xml:space="preserve">Включается иностранными участниками при </w:t>
      </w:r>
      <w:r>
        <w:rPr>
          <w:b/>
          <w:i/>
        </w:rPr>
        <w:t xml:space="preserve">проведении закупки в электронной форме при </w:t>
      </w:r>
      <w:r w:rsidRPr="004601EE">
        <w:rPr>
          <w:b/>
          <w:i/>
        </w:rPr>
        <w:t>подаче заявки в бумажной форме</w:t>
      </w:r>
      <w:r>
        <w:rPr>
          <w:b/>
          <w:i/>
        </w:rPr>
        <w:t xml:space="preserve"> в случае неподписания заявки на участие в закупке ЭП на ЭТП</w:t>
      </w:r>
      <w:r w:rsidRPr="00341DA1">
        <w:rPr>
          <w:b/>
          <w:i/>
        </w:rPr>
        <w:t>]</w:t>
      </w:r>
      <w:r>
        <w:rPr>
          <w:b/>
          <w:i/>
        </w:rPr>
        <w:t xml:space="preserve"> </w:t>
      </w:r>
      <w:r>
        <w:rPr>
          <w:sz w:val="28"/>
          <w:szCs w:val="28"/>
        </w:rPr>
        <w:t>Н</w:t>
      </w:r>
      <w:r w:rsidRPr="004601EE">
        <w:rPr>
          <w:sz w:val="28"/>
          <w:szCs w:val="28"/>
        </w:rPr>
        <w:t xml:space="preserve">астоящим </w:t>
      </w:r>
      <w:r>
        <w:rPr>
          <w:sz w:val="28"/>
          <w:szCs w:val="28"/>
        </w:rPr>
        <w:t xml:space="preserve">подтверждаем, что заявка на участие в ___________ </w:t>
      </w:r>
      <w:r w:rsidRPr="007511D3">
        <w:rPr>
          <w:b/>
          <w:i/>
          <w:szCs w:val="28"/>
        </w:rPr>
        <w:t>(указывается наименование</w:t>
      </w:r>
      <w:r>
        <w:rPr>
          <w:b/>
          <w:i/>
          <w:szCs w:val="28"/>
        </w:rPr>
        <w:t xml:space="preserve"> закупки)</w:t>
      </w:r>
      <w:r>
        <w:rPr>
          <w:sz w:val="28"/>
          <w:szCs w:val="28"/>
        </w:rPr>
        <w:t xml:space="preserve">, поданная нами на ЭТП </w:t>
      </w:r>
      <w:r w:rsidRPr="00341DA1">
        <w:rPr>
          <w:sz w:val="28"/>
          <w:szCs w:val="28"/>
        </w:rPr>
        <w:t>имеет правовой статус оферты</w:t>
      </w:r>
      <w:r>
        <w:rPr>
          <w:sz w:val="28"/>
          <w:szCs w:val="28"/>
        </w:rPr>
        <w:t>, что в</w:t>
      </w:r>
      <w:r w:rsidRPr="00341DA1">
        <w:rPr>
          <w:sz w:val="28"/>
          <w:szCs w:val="28"/>
        </w:rPr>
        <w:t xml:space="preserve"> случае признания нас победителем закупки, либо при поступлении в наш адрес предложения о заключении договора мы берем на себя обязательства</w:t>
      </w:r>
      <w:r w:rsidRPr="00082522">
        <w:rPr>
          <w:sz w:val="28"/>
          <w:szCs w:val="28"/>
        </w:rPr>
        <w:t xml:space="preserve"> заключить договор на условиях закупки, указанны</w:t>
      </w:r>
      <w:r>
        <w:rPr>
          <w:sz w:val="28"/>
          <w:szCs w:val="28"/>
        </w:rPr>
        <w:t>х</w:t>
      </w:r>
      <w:r w:rsidRPr="00082522">
        <w:rPr>
          <w:sz w:val="28"/>
          <w:szCs w:val="28"/>
        </w:rPr>
        <w:t xml:space="preserve"> нами в электронных формах на ЭТП</w:t>
      </w:r>
      <w:r>
        <w:rPr>
          <w:sz w:val="28"/>
          <w:szCs w:val="28"/>
        </w:rPr>
        <w:t xml:space="preserve"> </w:t>
      </w:r>
      <w:r w:rsidRPr="00082522">
        <w:rPr>
          <w:sz w:val="28"/>
          <w:szCs w:val="28"/>
        </w:rPr>
        <w:t>и в загруженных на ЭТП электронных документах</w:t>
      </w:r>
      <w:r>
        <w:rPr>
          <w:sz w:val="28"/>
          <w:szCs w:val="28"/>
        </w:rPr>
        <w:t>.</w:t>
      </w:r>
    </w:p>
    <w:p w14:paraId="1DCBDFB7" w14:textId="77777777" w:rsidR="000D7C6B" w:rsidRDefault="000D7C6B" w:rsidP="000D7C6B">
      <w:pPr>
        <w:pStyle w:val="af8"/>
        <w:spacing w:before="0" w:beforeAutospacing="0" w:after="0" w:afterAutospacing="0"/>
        <w:ind w:firstLine="709"/>
        <w:jc w:val="both"/>
        <w:rPr>
          <w:sz w:val="28"/>
          <w:szCs w:val="28"/>
        </w:rPr>
      </w:pPr>
    </w:p>
    <w:p w14:paraId="3152268E" w14:textId="77777777" w:rsidR="000D7C6B" w:rsidRPr="00341DA1" w:rsidRDefault="000D7C6B" w:rsidP="000D7C6B">
      <w:pPr>
        <w:pStyle w:val="af8"/>
        <w:spacing w:before="0" w:beforeAutospacing="0" w:after="0" w:afterAutospacing="0"/>
        <w:ind w:firstLine="709"/>
        <w:jc w:val="both"/>
        <w:rPr>
          <w:sz w:val="28"/>
          <w:szCs w:val="28"/>
        </w:rPr>
      </w:pPr>
      <w:r w:rsidRPr="00341DA1">
        <w:rPr>
          <w:sz w:val="28"/>
          <w:szCs w:val="28"/>
        </w:rPr>
        <w:t xml:space="preserve">Настоящим даем свое согласие и подтверждаем получение нами всех требуемых в соответствии с действующим законодательством </w:t>
      </w:r>
      <w:r w:rsidRPr="00403659">
        <w:rPr>
          <w:sz w:val="28"/>
          <w:szCs w:val="28"/>
        </w:rPr>
        <w:t>РФ</w:t>
      </w:r>
      <w:r w:rsidRPr="00341DA1">
        <w:rPr>
          <w:sz w:val="28"/>
          <w:szCs w:val="28"/>
        </w:rPr>
        <w:t xml:space="preserve"> (в том числе о персональных данных) согласий всех упомянутых в заявке на участие в закупке лиц на обработку предоставленных сведений заказчиком (организатором закупки), а также на раскрытие заказчиком сведений, полностью или частично, компетентным органам государственной власти (в том числе Федеральной налоговой службе </w:t>
      </w:r>
      <w:r w:rsidRPr="00403659">
        <w:rPr>
          <w:sz w:val="28"/>
          <w:szCs w:val="28"/>
        </w:rPr>
        <w:t>РФ</w:t>
      </w:r>
      <w:r w:rsidRPr="00341DA1">
        <w:rPr>
          <w:sz w:val="28"/>
          <w:szCs w:val="28"/>
        </w:rPr>
        <w:t xml:space="preserve">, Минэнерго России, Росфинмониторингу, Правительству </w:t>
      </w:r>
      <w:r w:rsidRPr="00403659">
        <w:rPr>
          <w:sz w:val="28"/>
          <w:szCs w:val="28"/>
        </w:rPr>
        <w:t>РФ</w:t>
      </w:r>
      <w:r w:rsidRPr="00341DA1">
        <w:rPr>
          <w:sz w:val="28"/>
          <w:szCs w:val="28"/>
        </w:rPr>
        <w:t>) и последующую обработку данных сведений такими органами.</w:t>
      </w:r>
    </w:p>
    <w:p w14:paraId="379DDC78" w14:textId="77777777" w:rsidR="000D7C6B" w:rsidRPr="00341DA1" w:rsidRDefault="000D7C6B" w:rsidP="000D7C6B">
      <w:pPr>
        <w:pStyle w:val="af8"/>
        <w:spacing w:before="0" w:beforeAutospacing="0" w:after="0" w:afterAutospacing="0"/>
        <w:ind w:firstLine="709"/>
        <w:jc w:val="both"/>
        <w:rPr>
          <w:sz w:val="28"/>
          <w:szCs w:val="28"/>
        </w:rPr>
      </w:pPr>
      <w:r w:rsidRPr="00341DA1">
        <w:rPr>
          <w:sz w:val="28"/>
          <w:szCs w:val="28"/>
        </w:rPr>
        <w:t>В случае признания нас победителем закупки, либо при поступлении в наш адрес предложения о заключении договора, мы берем на себя следующие обязательства:</w:t>
      </w:r>
    </w:p>
    <w:p w14:paraId="3E1FBAFD" w14:textId="77777777" w:rsidR="000D7C6B" w:rsidRPr="00341DA1" w:rsidRDefault="000D7C6B" w:rsidP="00EC7250">
      <w:pPr>
        <w:pStyle w:val="af8"/>
        <w:numPr>
          <w:ilvl w:val="0"/>
          <w:numId w:val="39"/>
        </w:numPr>
        <w:spacing w:before="0" w:beforeAutospacing="0" w:after="0" w:afterAutospacing="0"/>
        <w:ind w:left="0" w:firstLine="709"/>
        <w:jc w:val="both"/>
        <w:rPr>
          <w:sz w:val="28"/>
          <w:szCs w:val="28"/>
        </w:rPr>
      </w:pPr>
      <w:r w:rsidRPr="00341DA1">
        <w:rPr>
          <w:sz w:val="28"/>
          <w:szCs w:val="28"/>
        </w:rPr>
        <w:t>подписать со своей стороны договор в соответствии с требованиями закупочной документации и условиями нашей заявки на участие в закупке;</w:t>
      </w:r>
    </w:p>
    <w:p w14:paraId="62555C1E" w14:textId="77777777" w:rsidR="004859DE" w:rsidRPr="004859DE" w:rsidRDefault="004859DE" w:rsidP="004859DE">
      <w:pPr>
        <w:pStyle w:val="af8"/>
        <w:numPr>
          <w:ilvl w:val="0"/>
          <w:numId w:val="39"/>
        </w:numPr>
        <w:spacing w:before="0" w:beforeAutospacing="0" w:after="0" w:afterAutospacing="0"/>
        <w:ind w:left="0" w:firstLine="709"/>
        <w:jc w:val="both"/>
        <w:rPr>
          <w:b/>
          <w:i/>
        </w:rPr>
      </w:pPr>
      <w:r w:rsidRPr="00341DA1">
        <w:rPr>
          <w:sz w:val="28"/>
          <w:szCs w:val="28"/>
        </w:rPr>
        <w:t xml:space="preserve">представить </w:t>
      </w:r>
      <w:r w:rsidRPr="00465198">
        <w:rPr>
          <w:sz w:val="28"/>
          <w:szCs w:val="28"/>
        </w:rPr>
        <w:t>до момента заключения договора документы, подтверждающие сведения о цепочке собственников, включая бенефициаров (в том числе конечных)</w:t>
      </w:r>
      <w:r>
        <w:rPr>
          <w:sz w:val="28"/>
          <w:szCs w:val="28"/>
        </w:rPr>
        <w:t>;</w:t>
      </w:r>
    </w:p>
    <w:p w14:paraId="7FBBCD6D" w14:textId="77777777" w:rsidR="000D7C6B" w:rsidRPr="00341DA1" w:rsidRDefault="000D7C6B" w:rsidP="00EC7250">
      <w:pPr>
        <w:pStyle w:val="af8"/>
        <w:numPr>
          <w:ilvl w:val="0"/>
          <w:numId w:val="39"/>
        </w:numPr>
        <w:spacing w:before="0" w:beforeAutospacing="0" w:after="0" w:afterAutospacing="0"/>
        <w:ind w:left="0" w:firstLine="709"/>
        <w:jc w:val="both"/>
        <w:rPr>
          <w:b/>
          <w:i/>
        </w:rPr>
      </w:pPr>
      <w:r w:rsidRPr="00341DA1">
        <w:rPr>
          <w:b/>
          <w:i/>
        </w:rPr>
        <w:t>представить заказчику до заключения договора решение об одобрении или о совершении крупной сделки;</w:t>
      </w:r>
    </w:p>
    <w:p w14:paraId="62C4C954" w14:textId="77777777" w:rsidR="000D7C6B" w:rsidRPr="00341DA1" w:rsidRDefault="000D7C6B" w:rsidP="00EC7250">
      <w:pPr>
        <w:pStyle w:val="af8"/>
        <w:numPr>
          <w:ilvl w:val="0"/>
          <w:numId w:val="39"/>
        </w:numPr>
        <w:spacing w:before="0" w:beforeAutospacing="0" w:after="0" w:afterAutospacing="0"/>
        <w:ind w:left="0" w:firstLine="709"/>
        <w:jc w:val="both"/>
        <w:rPr>
          <w:b/>
          <w:i/>
        </w:rPr>
      </w:pPr>
      <w:r w:rsidRPr="00341DA1">
        <w:rPr>
          <w:b/>
          <w:i/>
        </w:rPr>
        <w:t>представить заказчику до заключения договора решение об одобрении или о совершении сделки с заинтересованностью.</w:t>
      </w:r>
    </w:p>
    <w:p w14:paraId="326C89BC" w14:textId="77777777" w:rsidR="000D7C6B" w:rsidRPr="00341DA1" w:rsidRDefault="000D7C6B" w:rsidP="000D7C6B">
      <w:pPr>
        <w:pStyle w:val="af8"/>
        <w:spacing w:before="0" w:beforeAutospacing="0" w:after="0" w:afterAutospacing="0"/>
        <w:ind w:firstLine="709"/>
        <w:jc w:val="both"/>
        <w:rPr>
          <w:b/>
          <w:i/>
        </w:rPr>
      </w:pPr>
      <w:r w:rsidRPr="00341DA1">
        <w:rPr>
          <w:b/>
          <w:i/>
        </w:rPr>
        <w:t xml:space="preserve">[в случае, если для участника закупки отсутствует необходимость наличия решения для совершения крупной сделки и/или сделки с заинтересованностью, вместо выше указанных подпунктов </w:t>
      </w:r>
      <w:r w:rsidR="004859DE">
        <w:rPr>
          <w:b/>
          <w:i/>
        </w:rPr>
        <w:t>в</w:t>
      </w:r>
      <w:r w:rsidRPr="00341DA1">
        <w:rPr>
          <w:b/>
          <w:i/>
        </w:rPr>
        <w:t xml:space="preserve">) и/или </w:t>
      </w:r>
      <w:r w:rsidR="004859DE">
        <w:rPr>
          <w:b/>
          <w:i/>
        </w:rPr>
        <w:t>г</w:t>
      </w:r>
      <w:r w:rsidRPr="00341DA1">
        <w:rPr>
          <w:b/>
          <w:i/>
        </w:rPr>
        <w:t>) участником закупки указываются положения, подходящие для участника:</w:t>
      </w:r>
    </w:p>
    <w:p w14:paraId="08ECD28F" w14:textId="77777777" w:rsidR="000D7C6B" w:rsidRPr="00341DA1" w:rsidRDefault="000D7C6B" w:rsidP="000D7C6B">
      <w:pPr>
        <w:pStyle w:val="af8"/>
        <w:tabs>
          <w:tab w:val="left" w:pos="1134"/>
        </w:tabs>
        <w:spacing w:before="0" w:beforeAutospacing="0" w:after="0" w:afterAutospacing="0"/>
        <w:ind w:firstLine="709"/>
        <w:jc w:val="both"/>
        <w:rPr>
          <w:b/>
          <w:i/>
          <w:szCs w:val="28"/>
        </w:rPr>
      </w:pPr>
      <w:r w:rsidRPr="00341DA1">
        <w:rPr>
          <w:b/>
          <w:i/>
          <w:szCs w:val="28"/>
        </w:rPr>
        <w:t>Данная сделка для _____________ (наименование участника закупки) не является крупной.</w:t>
      </w:r>
    </w:p>
    <w:p w14:paraId="00566296" w14:textId="77777777" w:rsidR="000D7C6B" w:rsidRPr="00341DA1" w:rsidRDefault="000D7C6B" w:rsidP="000D7C6B">
      <w:pPr>
        <w:pStyle w:val="af8"/>
        <w:tabs>
          <w:tab w:val="left" w:pos="1134"/>
        </w:tabs>
        <w:spacing w:before="0" w:beforeAutospacing="0" w:after="0" w:afterAutospacing="0"/>
        <w:ind w:left="709"/>
        <w:jc w:val="both"/>
        <w:rPr>
          <w:b/>
          <w:i/>
          <w:szCs w:val="28"/>
        </w:rPr>
      </w:pPr>
      <w:r w:rsidRPr="00341DA1">
        <w:rPr>
          <w:b/>
          <w:i/>
          <w:szCs w:val="28"/>
        </w:rPr>
        <w:t>либо,</w:t>
      </w:r>
    </w:p>
    <w:p w14:paraId="0D10D589" w14:textId="77777777" w:rsidR="000D7C6B" w:rsidRPr="00341DA1" w:rsidRDefault="000D7C6B" w:rsidP="000D7C6B">
      <w:pPr>
        <w:pStyle w:val="af8"/>
        <w:tabs>
          <w:tab w:val="left" w:pos="1134"/>
        </w:tabs>
        <w:spacing w:before="0" w:beforeAutospacing="0" w:after="0" w:afterAutospacing="0"/>
        <w:ind w:firstLine="709"/>
        <w:jc w:val="both"/>
        <w:rPr>
          <w:sz w:val="28"/>
          <w:szCs w:val="28"/>
        </w:rPr>
      </w:pPr>
      <w:r w:rsidRPr="00341DA1">
        <w:rPr>
          <w:b/>
          <w:i/>
          <w:szCs w:val="28"/>
        </w:rPr>
        <w:t>_____________ (наименование участника закупки) не попадает под действие требования закона о необходимости наличия решения об одобрении или о совершении крупной сделки, поскольку единственный участник (акционер) является единоличным исполнительным органом.</w:t>
      </w:r>
    </w:p>
    <w:p w14:paraId="59DC8F5C" w14:textId="77777777" w:rsidR="000D7C6B" w:rsidRPr="00341DA1" w:rsidRDefault="000D7C6B" w:rsidP="000D7C6B">
      <w:pPr>
        <w:pStyle w:val="af8"/>
        <w:tabs>
          <w:tab w:val="left" w:pos="1134"/>
        </w:tabs>
        <w:spacing w:before="0" w:beforeAutospacing="0" w:after="0" w:afterAutospacing="0"/>
        <w:ind w:firstLine="709"/>
        <w:jc w:val="both"/>
        <w:rPr>
          <w:b/>
          <w:i/>
          <w:szCs w:val="28"/>
        </w:rPr>
      </w:pPr>
      <w:r w:rsidRPr="00341DA1">
        <w:rPr>
          <w:b/>
          <w:i/>
          <w:szCs w:val="28"/>
        </w:rPr>
        <w:t>Данная сделка для _____________ (наименование участника закупки) не является сделкой с заинтересованностью.</w:t>
      </w:r>
    </w:p>
    <w:p w14:paraId="7D74932D" w14:textId="77777777" w:rsidR="000D7C6B" w:rsidRPr="00341DA1" w:rsidRDefault="000D7C6B" w:rsidP="000D7C6B">
      <w:pPr>
        <w:pStyle w:val="af8"/>
        <w:tabs>
          <w:tab w:val="left" w:pos="1134"/>
        </w:tabs>
        <w:spacing w:before="0" w:beforeAutospacing="0" w:after="0" w:afterAutospacing="0"/>
        <w:ind w:left="709"/>
        <w:jc w:val="both"/>
        <w:rPr>
          <w:b/>
          <w:i/>
          <w:szCs w:val="28"/>
        </w:rPr>
      </w:pPr>
      <w:r w:rsidRPr="00341DA1">
        <w:rPr>
          <w:b/>
          <w:i/>
          <w:szCs w:val="28"/>
        </w:rPr>
        <w:t>либо,</w:t>
      </w:r>
    </w:p>
    <w:p w14:paraId="7C3F234C" w14:textId="77777777" w:rsidR="000D7C6B" w:rsidRPr="00341DA1" w:rsidRDefault="000D7C6B" w:rsidP="000D7C6B">
      <w:pPr>
        <w:pStyle w:val="af8"/>
        <w:tabs>
          <w:tab w:val="left" w:pos="1134"/>
        </w:tabs>
        <w:spacing w:before="0" w:beforeAutospacing="0" w:after="0" w:afterAutospacing="0"/>
        <w:ind w:firstLine="709"/>
        <w:jc w:val="both"/>
        <w:rPr>
          <w:b/>
          <w:i/>
          <w:szCs w:val="28"/>
        </w:rPr>
      </w:pPr>
      <w:r w:rsidRPr="00341DA1">
        <w:rPr>
          <w:b/>
          <w:i/>
          <w:szCs w:val="28"/>
        </w:rPr>
        <w:t>_____________ (наименование участника закупки) не попадает под действие требования закона о наличии решения об одобрении или о совершении сделки с заинтересованностью, поскольку единственный участник (акционер) является единоличным исполнительным органом.]</w:t>
      </w:r>
    </w:p>
    <w:p w14:paraId="1D3A27DA" w14:textId="77777777" w:rsidR="000D7C6B" w:rsidRPr="00341DA1" w:rsidRDefault="000D7C6B" w:rsidP="000D7C6B">
      <w:pPr>
        <w:pStyle w:val="af8"/>
        <w:spacing w:before="0" w:beforeAutospacing="0" w:after="0" w:afterAutospacing="0"/>
        <w:ind w:firstLine="709"/>
        <w:jc w:val="both"/>
        <w:rPr>
          <w:sz w:val="28"/>
          <w:szCs w:val="28"/>
        </w:rPr>
      </w:pPr>
      <w:r w:rsidRPr="00341DA1">
        <w:rPr>
          <w:sz w:val="28"/>
          <w:szCs w:val="28"/>
        </w:rPr>
        <w:lastRenderedPageBreak/>
        <w:t>Мы уведомлены и согласны с условием, что:</w:t>
      </w:r>
    </w:p>
    <w:p w14:paraId="5B1798CE" w14:textId="77777777" w:rsidR="000D7C6B" w:rsidRPr="00341DA1" w:rsidRDefault="000D7C6B" w:rsidP="00EC7250">
      <w:pPr>
        <w:pStyle w:val="af8"/>
        <w:numPr>
          <w:ilvl w:val="0"/>
          <w:numId w:val="41"/>
        </w:numPr>
        <w:tabs>
          <w:tab w:val="left" w:pos="993"/>
        </w:tabs>
        <w:spacing w:before="0" w:beforeAutospacing="0" w:after="0" w:afterAutospacing="0"/>
        <w:ind w:left="0" w:firstLine="709"/>
        <w:jc w:val="both"/>
        <w:rPr>
          <w:sz w:val="22"/>
          <w:szCs w:val="22"/>
        </w:rPr>
      </w:pPr>
      <w:r w:rsidRPr="00341DA1">
        <w:rPr>
          <w:sz w:val="28"/>
          <w:szCs w:val="28"/>
        </w:rPr>
        <w:t>в случае предоставления нами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34E0309" w14:textId="77777777" w:rsidR="000D7C6B" w:rsidRPr="00341DA1" w:rsidRDefault="000D7C6B" w:rsidP="00EC7250">
      <w:pPr>
        <w:pStyle w:val="af8"/>
        <w:numPr>
          <w:ilvl w:val="0"/>
          <w:numId w:val="41"/>
        </w:numPr>
        <w:tabs>
          <w:tab w:val="left" w:pos="993"/>
        </w:tabs>
        <w:spacing w:before="0" w:beforeAutospacing="0" w:after="0" w:afterAutospacing="0"/>
        <w:ind w:left="0" w:firstLine="709"/>
        <w:jc w:val="both"/>
        <w:rPr>
          <w:sz w:val="22"/>
          <w:szCs w:val="22"/>
        </w:rPr>
      </w:pPr>
      <w:r w:rsidRPr="00341DA1">
        <w:rPr>
          <w:sz w:val="28"/>
          <w:szCs w:val="28"/>
        </w:rPr>
        <w:t>будем признаны уклонившимися от заключения договора в случаях, предусмотренных закупочной документаци</w:t>
      </w:r>
      <w:r>
        <w:rPr>
          <w:sz w:val="28"/>
          <w:szCs w:val="28"/>
        </w:rPr>
        <w:t>ей</w:t>
      </w:r>
      <w:r w:rsidRPr="00341DA1">
        <w:rPr>
          <w:sz w:val="28"/>
          <w:szCs w:val="28"/>
        </w:rPr>
        <w:t>, в том числе при не предоставлении документов, обязательных к предоставлению до заключения договора;</w:t>
      </w:r>
    </w:p>
    <w:p w14:paraId="52D72ED5" w14:textId="77777777" w:rsidR="000D7C6B" w:rsidRPr="00341DA1" w:rsidRDefault="000D7C6B" w:rsidP="00EC7250">
      <w:pPr>
        <w:pStyle w:val="af8"/>
        <w:numPr>
          <w:ilvl w:val="0"/>
          <w:numId w:val="41"/>
        </w:numPr>
        <w:tabs>
          <w:tab w:val="left" w:pos="993"/>
        </w:tabs>
        <w:spacing w:before="0" w:beforeAutospacing="0" w:after="0" w:afterAutospacing="0"/>
        <w:ind w:left="0" w:firstLine="709"/>
        <w:jc w:val="both"/>
        <w:rPr>
          <w:sz w:val="22"/>
          <w:szCs w:val="22"/>
        </w:rPr>
      </w:pPr>
      <w:r w:rsidRPr="00341DA1">
        <w:rPr>
          <w:sz w:val="28"/>
          <w:szCs w:val="28"/>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w:t>
      </w:r>
      <w:r>
        <w:rPr>
          <w:sz w:val="28"/>
          <w:szCs w:val="28"/>
        </w:rPr>
        <w:t>ей</w:t>
      </w:r>
      <w:r w:rsidRPr="00341DA1">
        <w:rPr>
          <w:sz w:val="28"/>
          <w:szCs w:val="28"/>
        </w:rPr>
        <w:t>.</w:t>
      </w:r>
    </w:p>
    <w:p w14:paraId="242C94EC" w14:textId="77777777" w:rsidR="000D7C6B" w:rsidRDefault="000D7C6B" w:rsidP="000D7C6B">
      <w:pPr>
        <w:pStyle w:val="af8"/>
        <w:tabs>
          <w:tab w:val="left" w:pos="993"/>
        </w:tabs>
        <w:spacing w:before="0" w:beforeAutospacing="0" w:after="0" w:afterAutospacing="0"/>
        <w:jc w:val="both"/>
        <w:rPr>
          <w:sz w:val="28"/>
          <w:szCs w:val="28"/>
        </w:rPr>
      </w:pPr>
    </w:p>
    <w:p w14:paraId="5D59D8A8" w14:textId="77777777" w:rsidR="000D7C6B" w:rsidRPr="00341DA1" w:rsidRDefault="000D7C6B" w:rsidP="000D7C6B">
      <w:pPr>
        <w:pStyle w:val="af8"/>
        <w:spacing w:before="0" w:beforeAutospacing="0" w:after="0" w:afterAutospacing="0"/>
        <w:ind w:firstLine="709"/>
        <w:jc w:val="both"/>
        <w:rPr>
          <w:sz w:val="28"/>
          <w:szCs w:val="28"/>
        </w:rPr>
      </w:pPr>
    </w:p>
    <w:p w14:paraId="5AD98457" w14:textId="77777777" w:rsidR="000D7C6B" w:rsidRPr="00341DA1" w:rsidRDefault="000D7C6B" w:rsidP="000D7C6B">
      <w:pPr>
        <w:pStyle w:val="afff2"/>
        <w:spacing w:before="0" w:after="0" w:line="240" w:lineRule="auto"/>
        <w:ind w:firstLine="709"/>
        <w:rPr>
          <w:rFonts w:ascii="Times New Roman" w:hAnsi="Times New Roman" w:cs="Times New Roman"/>
          <w:sz w:val="28"/>
          <w:szCs w:val="28"/>
        </w:rPr>
      </w:pPr>
      <w:r w:rsidRPr="00341DA1">
        <w:rPr>
          <w:rFonts w:ascii="Times New Roman" w:hAnsi="Times New Roman" w:cs="Times New Roman"/>
          <w:sz w:val="28"/>
          <w:szCs w:val="28"/>
        </w:rPr>
        <w:t>В соответствии с инструкциями, полученными от Вас в закупочной документации, информация по сути наших предложений в данном закупке представлена в следующих документах, которые являются неотъемлемой частью нашей заявки на участие в закупке:</w:t>
      </w:r>
    </w:p>
    <w:p w14:paraId="65B6D93E" w14:textId="77777777" w:rsidR="000D7C6B" w:rsidRPr="00341DA1" w:rsidRDefault="000D7C6B" w:rsidP="000D7C6B">
      <w:pPr>
        <w:pStyle w:val="afff2"/>
        <w:spacing w:before="0" w:after="0" w:line="240" w:lineRule="auto"/>
        <w:ind w:firstLine="709"/>
        <w:rPr>
          <w:rFonts w:ascii="Times New Roman" w:hAnsi="Times New Roman" w:cs="Times New Roman"/>
          <w:sz w:val="28"/>
          <w:szCs w:val="28"/>
        </w:rPr>
      </w:pPr>
      <w:r w:rsidRPr="00341DA1">
        <w:rPr>
          <w:rFonts w:ascii="Times New Roman" w:hAnsi="Times New Roman" w:cs="Times New Roman"/>
          <w:sz w:val="28"/>
          <w:szCs w:val="28"/>
        </w:rPr>
        <w:t xml:space="preserve">Опись документов заявки: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0D7C6B" w:rsidRPr="00341DA1" w14:paraId="78EB674C" w14:textId="77777777" w:rsidTr="00403D58">
        <w:trPr>
          <w:tblHeader/>
        </w:trPr>
        <w:tc>
          <w:tcPr>
            <w:tcW w:w="1091" w:type="dxa"/>
            <w:vAlign w:val="center"/>
          </w:tcPr>
          <w:p w14:paraId="32B8FEFC" w14:textId="77777777" w:rsidR="000D7C6B" w:rsidRPr="00341DA1" w:rsidRDefault="000D7C6B" w:rsidP="00403D58">
            <w:pPr>
              <w:pStyle w:val="afff6"/>
              <w:jc w:val="center"/>
              <w:rPr>
                <w:rFonts w:ascii="Times New Roman" w:hAnsi="Times New Roman" w:cs="Times New Roman"/>
                <w:szCs w:val="24"/>
              </w:rPr>
            </w:pPr>
            <w:r w:rsidRPr="00341DA1">
              <w:rPr>
                <w:rFonts w:ascii="Times New Roman" w:hAnsi="Times New Roman" w:cs="Times New Roman"/>
                <w:szCs w:val="24"/>
              </w:rPr>
              <w:t>№</w:t>
            </w:r>
          </w:p>
          <w:p w14:paraId="7E1ACCC1" w14:textId="77777777" w:rsidR="000D7C6B" w:rsidRPr="00341DA1" w:rsidRDefault="000D7C6B" w:rsidP="00403D58">
            <w:pPr>
              <w:pStyle w:val="afff6"/>
              <w:jc w:val="center"/>
              <w:rPr>
                <w:rFonts w:ascii="Times New Roman" w:hAnsi="Times New Roman" w:cs="Times New Roman"/>
                <w:szCs w:val="24"/>
              </w:rPr>
            </w:pPr>
            <w:r w:rsidRPr="00341DA1">
              <w:rPr>
                <w:rFonts w:ascii="Times New Roman" w:hAnsi="Times New Roman" w:cs="Times New Roman"/>
                <w:szCs w:val="24"/>
              </w:rPr>
              <w:t>п/п</w:t>
            </w:r>
          </w:p>
        </w:tc>
        <w:tc>
          <w:tcPr>
            <w:tcW w:w="7414" w:type="dxa"/>
            <w:vAlign w:val="center"/>
          </w:tcPr>
          <w:p w14:paraId="652E05B1" w14:textId="77777777" w:rsidR="000D7C6B" w:rsidRPr="00341DA1" w:rsidRDefault="000D7C6B" w:rsidP="00403D58">
            <w:pPr>
              <w:pStyle w:val="afff6"/>
              <w:jc w:val="center"/>
              <w:rPr>
                <w:rFonts w:ascii="Times New Roman" w:hAnsi="Times New Roman" w:cs="Times New Roman"/>
                <w:szCs w:val="24"/>
              </w:rPr>
            </w:pPr>
            <w:r w:rsidRPr="00341DA1">
              <w:rPr>
                <w:rFonts w:ascii="Times New Roman" w:hAnsi="Times New Roman" w:cs="Times New Roman"/>
                <w:szCs w:val="24"/>
              </w:rPr>
              <w:t>Наименование документа</w:t>
            </w:r>
          </w:p>
        </w:tc>
        <w:tc>
          <w:tcPr>
            <w:tcW w:w="1482" w:type="dxa"/>
            <w:vAlign w:val="center"/>
          </w:tcPr>
          <w:p w14:paraId="319D41A0" w14:textId="77777777" w:rsidR="000D7C6B" w:rsidRPr="00341DA1" w:rsidRDefault="000D7C6B" w:rsidP="00403D58">
            <w:pPr>
              <w:pStyle w:val="afff6"/>
              <w:jc w:val="center"/>
              <w:rPr>
                <w:rFonts w:ascii="Times New Roman" w:hAnsi="Times New Roman" w:cs="Times New Roman"/>
                <w:szCs w:val="24"/>
              </w:rPr>
            </w:pPr>
            <w:r w:rsidRPr="00341DA1">
              <w:rPr>
                <w:rFonts w:ascii="Times New Roman" w:hAnsi="Times New Roman" w:cs="Times New Roman"/>
                <w:szCs w:val="24"/>
              </w:rPr>
              <w:t>Количество страниц</w:t>
            </w:r>
          </w:p>
        </w:tc>
      </w:tr>
      <w:tr w:rsidR="000D7C6B" w:rsidRPr="00341DA1" w14:paraId="6C9BAC82" w14:textId="77777777" w:rsidTr="00403D58">
        <w:tc>
          <w:tcPr>
            <w:tcW w:w="1091" w:type="dxa"/>
            <w:vAlign w:val="center"/>
          </w:tcPr>
          <w:p w14:paraId="79E6B615" w14:textId="77777777" w:rsidR="000D7C6B" w:rsidRPr="00341DA1" w:rsidRDefault="000D7C6B" w:rsidP="00EC7250">
            <w:pPr>
              <w:numPr>
                <w:ilvl w:val="0"/>
                <w:numId w:val="37"/>
              </w:numPr>
              <w:tabs>
                <w:tab w:val="left" w:pos="284"/>
              </w:tabs>
              <w:spacing w:before="40" w:after="40"/>
              <w:ind w:left="0" w:firstLine="0"/>
              <w:jc w:val="center"/>
              <w:rPr>
                <w:i/>
              </w:rPr>
            </w:pPr>
          </w:p>
        </w:tc>
        <w:tc>
          <w:tcPr>
            <w:tcW w:w="7414" w:type="dxa"/>
          </w:tcPr>
          <w:p w14:paraId="22E43DFD" w14:textId="77777777" w:rsidR="000D7C6B" w:rsidRPr="00341DA1" w:rsidRDefault="000D7C6B" w:rsidP="00403D58">
            <w:pPr>
              <w:pStyle w:val="afff6"/>
              <w:spacing w:before="40" w:after="40"/>
              <w:rPr>
                <w:rFonts w:ascii="Times New Roman" w:hAnsi="Times New Roman" w:cs="Times New Roman"/>
                <w:i/>
                <w:szCs w:val="24"/>
              </w:rPr>
            </w:pPr>
            <w:r w:rsidRPr="00341DA1">
              <w:rPr>
                <w:rFonts w:ascii="Times New Roman" w:hAnsi="Times New Roman" w:cs="Times New Roman"/>
                <w:i/>
                <w:szCs w:val="24"/>
              </w:rPr>
              <w:t xml:space="preserve">Копия документа, подтверждающего факт внесения денежных средств в качестве обеспечения заявки на участие в закупке / безотзывная </w:t>
            </w:r>
            <w:r>
              <w:rPr>
                <w:rFonts w:ascii="Times New Roman" w:hAnsi="Times New Roman" w:cs="Times New Roman"/>
                <w:i/>
                <w:szCs w:val="24"/>
              </w:rPr>
              <w:t xml:space="preserve">независимая </w:t>
            </w:r>
            <w:r w:rsidRPr="00341DA1">
              <w:rPr>
                <w:rFonts w:ascii="Times New Roman" w:hAnsi="Times New Roman" w:cs="Times New Roman"/>
                <w:i/>
                <w:szCs w:val="24"/>
              </w:rPr>
              <w:t>гарантия</w:t>
            </w:r>
          </w:p>
        </w:tc>
        <w:tc>
          <w:tcPr>
            <w:tcW w:w="1482" w:type="dxa"/>
          </w:tcPr>
          <w:p w14:paraId="292ADE37" w14:textId="77777777" w:rsidR="000D7C6B" w:rsidRPr="00341DA1" w:rsidRDefault="000D7C6B" w:rsidP="00403D58">
            <w:pPr>
              <w:pStyle w:val="afff6"/>
              <w:rPr>
                <w:rFonts w:ascii="Times New Roman" w:hAnsi="Times New Roman" w:cs="Times New Roman"/>
                <w:i/>
                <w:szCs w:val="24"/>
              </w:rPr>
            </w:pPr>
          </w:p>
        </w:tc>
      </w:tr>
      <w:tr w:rsidR="000D7C6B" w:rsidRPr="00341DA1" w14:paraId="3B3DD8CC" w14:textId="77777777" w:rsidTr="00403D58">
        <w:tc>
          <w:tcPr>
            <w:tcW w:w="1091" w:type="dxa"/>
            <w:vAlign w:val="center"/>
          </w:tcPr>
          <w:p w14:paraId="2B35F0D6" w14:textId="77777777" w:rsidR="000D7C6B" w:rsidRPr="00341DA1" w:rsidRDefault="000D7C6B" w:rsidP="00EC7250">
            <w:pPr>
              <w:numPr>
                <w:ilvl w:val="0"/>
                <w:numId w:val="37"/>
              </w:numPr>
              <w:tabs>
                <w:tab w:val="left" w:pos="284"/>
              </w:tabs>
              <w:spacing w:before="40" w:after="40"/>
              <w:ind w:left="0" w:firstLine="0"/>
              <w:jc w:val="center"/>
            </w:pPr>
          </w:p>
        </w:tc>
        <w:tc>
          <w:tcPr>
            <w:tcW w:w="7414" w:type="dxa"/>
          </w:tcPr>
          <w:p w14:paraId="4F651416" w14:textId="77777777" w:rsidR="000D7C6B" w:rsidRPr="00341DA1" w:rsidRDefault="000D7C6B" w:rsidP="00403D58">
            <w:pPr>
              <w:pStyle w:val="afff6"/>
              <w:spacing w:before="40" w:after="40"/>
              <w:rPr>
                <w:rFonts w:ascii="Times New Roman" w:hAnsi="Times New Roman" w:cs="Times New Roman"/>
                <w:szCs w:val="24"/>
              </w:rPr>
            </w:pPr>
            <w:r w:rsidRPr="00341DA1">
              <w:rPr>
                <w:rFonts w:ascii="Times New Roman" w:hAnsi="Times New Roman" w:cs="Times New Roman"/>
                <w:szCs w:val="24"/>
              </w:rPr>
              <w:t>…</w:t>
            </w:r>
          </w:p>
        </w:tc>
        <w:tc>
          <w:tcPr>
            <w:tcW w:w="1482" w:type="dxa"/>
          </w:tcPr>
          <w:p w14:paraId="73C081BB" w14:textId="77777777" w:rsidR="000D7C6B" w:rsidRPr="00341DA1" w:rsidRDefault="000D7C6B" w:rsidP="00403D58">
            <w:pPr>
              <w:pStyle w:val="afff6"/>
              <w:rPr>
                <w:rFonts w:ascii="Times New Roman" w:hAnsi="Times New Roman" w:cs="Times New Roman"/>
                <w:szCs w:val="24"/>
              </w:rPr>
            </w:pPr>
          </w:p>
        </w:tc>
      </w:tr>
      <w:tr w:rsidR="000D7C6B" w:rsidRPr="00341DA1" w14:paraId="12B60A8E" w14:textId="77777777" w:rsidTr="00403D58">
        <w:tc>
          <w:tcPr>
            <w:tcW w:w="1091" w:type="dxa"/>
            <w:vAlign w:val="center"/>
          </w:tcPr>
          <w:p w14:paraId="4EB2D94F" w14:textId="77777777" w:rsidR="000D7C6B" w:rsidRPr="00341DA1" w:rsidRDefault="000D7C6B" w:rsidP="00EC7250">
            <w:pPr>
              <w:numPr>
                <w:ilvl w:val="0"/>
                <w:numId w:val="37"/>
              </w:numPr>
              <w:tabs>
                <w:tab w:val="left" w:pos="284"/>
              </w:tabs>
              <w:spacing w:before="40" w:after="40"/>
              <w:ind w:left="0" w:firstLine="0"/>
              <w:jc w:val="center"/>
            </w:pPr>
          </w:p>
        </w:tc>
        <w:tc>
          <w:tcPr>
            <w:tcW w:w="7414" w:type="dxa"/>
          </w:tcPr>
          <w:p w14:paraId="3E478550" w14:textId="77777777" w:rsidR="000D7C6B" w:rsidRPr="00341DA1" w:rsidRDefault="000D7C6B" w:rsidP="00403D58">
            <w:pPr>
              <w:pStyle w:val="afff6"/>
              <w:spacing w:before="40" w:after="40"/>
              <w:rPr>
                <w:rFonts w:ascii="Times New Roman" w:hAnsi="Times New Roman" w:cs="Times New Roman"/>
                <w:szCs w:val="24"/>
              </w:rPr>
            </w:pPr>
            <w:r w:rsidRPr="00341DA1">
              <w:rPr>
                <w:rFonts w:ascii="Times New Roman" w:hAnsi="Times New Roman" w:cs="Times New Roman"/>
                <w:szCs w:val="24"/>
              </w:rPr>
              <w:t>…</w:t>
            </w:r>
          </w:p>
        </w:tc>
        <w:tc>
          <w:tcPr>
            <w:tcW w:w="1482" w:type="dxa"/>
          </w:tcPr>
          <w:p w14:paraId="58D23131" w14:textId="77777777" w:rsidR="000D7C6B" w:rsidRPr="00341DA1" w:rsidRDefault="000D7C6B" w:rsidP="00403D58">
            <w:pPr>
              <w:pStyle w:val="afff6"/>
              <w:rPr>
                <w:rFonts w:ascii="Times New Roman" w:hAnsi="Times New Roman" w:cs="Times New Roman"/>
                <w:szCs w:val="24"/>
              </w:rPr>
            </w:pPr>
          </w:p>
        </w:tc>
      </w:tr>
      <w:tr w:rsidR="000D7C6B" w:rsidRPr="00341DA1" w14:paraId="44C2F242" w14:textId="77777777" w:rsidTr="00403D58">
        <w:tc>
          <w:tcPr>
            <w:tcW w:w="1091" w:type="dxa"/>
            <w:vAlign w:val="center"/>
          </w:tcPr>
          <w:p w14:paraId="6CBFB6AF" w14:textId="77777777" w:rsidR="000D7C6B" w:rsidRPr="00341DA1" w:rsidRDefault="000D7C6B" w:rsidP="00403D58">
            <w:pPr>
              <w:tabs>
                <w:tab w:val="left" w:pos="284"/>
              </w:tabs>
              <w:spacing w:before="40" w:after="40"/>
              <w:jc w:val="center"/>
            </w:pPr>
            <w:r w:rsidRPr="00341DA1">
              <w:t>…</w:t>
            </w:r>
          </w:p>
        </w:tc>
        <w:tc>
          <w:tcPr>
            <w:tcW w:w="7414" w:type="dxa"/>
          </w:tcPr>
          <w:p w14:paraId="11D05442" w14:textId="77777777" w:rsidR="000D7C6B" w:rsidRPr="00341DA1" w:rsidRDefault="000D7C6B" w:rsidP="00403D58">
            <w:pPr>
              <w:pStyle w:val="afff6"/>
              <w:spacing w:before="40" w:after="40"/>
              <w:rPr>
                <w:rFonts w:ascii="Times New Roman" w:hAnsi="Times New Roman" w:cs="Times New Roman"/>
                <w:szCs w:val="24"/>
              </w:rPr>
            </w:pPr>
          </w:p>
        </w:tc>
        <w:tc>
          <w:tcPr>
            <w:tcW w:w="1482" w:type="dxa"/>
          </w:tcPr>
          <w:p w14:paraId="003D250C" w14:textId="77777777" w:rsidR="000D7C6B" w:rsidRPr="00341DA1" w:rsidRDefault="000D7C6B" w:rsidP="00403D58">
            <w:pPr>
              <w:pStyle w:val="afff6"/>
              <w:rPr>
                <w:rFonts w:ascii="Times New Roman" w:hAnsi="Times New Roman" w:cs="Times New Roman"/>
                <w:szCs w:val="24"/>
              </w:rPr>
            </w:pPr>
          </w:p>
        </w:tc>
      </w:tr>
      <w:tr w:rsidR="000D7C6B" w:rsidRPr="00341DA1" w14:paraId="7AE06E6C" w14:textId="77777777" w:rsidTr="00403D58">
        <w:tc>
          <w:tcPr>
            <w:tcW w:w="1091" w:type="dxa"/>
            <w:vAlign w:val="center"/>
          </w:tcPr>
          <w:p w14:paraId="05D4B0F6" w14:textId="77777777" w:rsidR="000D7C6B" w:rsidRPr="00341DA1" w:rsidRDefault="000D7C6B" w:rsidP="00403D58">
            <w:pPr>
              <w:tabs>
                <w:tab w:val="left" w:pos="284"/>
              </w:tabs>
              <w:spacing w:before="40" w:after="40"/>
              <w:jc w:val="center"/>
            </w:pPr>
            <w:r w:rsidRPr="00341DA1">
              <w:t>…</w:t>
            </w:r>
          </w:p>
        </w:tc>
        <w:tc>
          <w:tcPr>
            <w:tcW w:w="7414" w:type="dxa"/>
          </w:tcPr>
          <w:p w14:paraId="4B958D35" w14:textId="77777777" w:rsidR="000D7C6B" w:rsidRPr="00341DA1" w:rsidRDefault="000D7C6B" w:rsidP="00403D58">
            <w:pPr>
              <w:pStyle w:val="afff6"/>
              <w:spacing w:before="40" w:after="40"/>
              <w:rPr>
                <w:rFonts w:ascii="Times New Roman" w:hAnsi="Times New Roman" w:cs="Times New Roman"/>
                <w:szCs w:val="24"/>
              </w:rPr>
            </w:pPr>
          </w:p>
        </w:tc>
        <w:tc>
          <w:tcPr>
            <w:tcW w:w="1482" w:type="dxa"/>
          </w:tcPr>
          <w:p w14:paraId="4356FACD" w14:textId="77777777" w:rsidR="000D7C6B" w:rsidRPr="00341DA1" w:rsidRDefault="000D7C6B" w:rsidP="00403D58">
            <w:pPr>
              <w:pStyle w:val="afff6"/>
              <w:rPr>
                <w:rFonts w:ascii="Times New Roman" w:hAnsi="Times New Roman" w:cs="Times New Roman"/>
                <w:szCs w:val="24"/>
              </w:rPr>
            </w:pPr>
          </w:p>
        </w:tc>
      </w:tr>
      <w:tr w:rsidR="000D7C6B" w:rsidRPr="00341DA1" w14:paraId="58FA60B7" w14:textId="77777777" w:rsidTr="00403D58">
        <w:tc>
          <w:tcPr>
            <w:tcW w:w="1091" w:type="dxa"/>
            <w:vAlign w:val="center"/>
          </w:tcPr>
          <w:p w14:paraId="0EF93147" w14:textId="77777777" w:rsidR="000D7C6B" w:rsidRPr="00341DA1" w:rsidRDefault="000D7C6B" w:rsidP="00403D58">
            <w:pPr>
              <w:tabs>
                <w:tab w:val="left" w:pos="284"/>
              </w:tabs>
              <w:spacing w:before="40" w:after="40"/>
              <w:jc w:val="center"/>
            </w:pPr>
          </w:p>
        </w:tc>
        <w:tc>
          <w:tcPr>
            <w:tcW w:w="7414" w:type="dxa"/>
          </w:tcPr>
          <w:p w14:paraId="08E43701" w14:textId="77777777" w:rsidR="000D7C6B" w:rsidRPr="00341DA1" w:rsidRDefault="000D7C6B" w:rsidP="00403D58">
            <w:pPr>
              <w:pStyle w:val="afff6"/>
              <w:spacing w:before="40" w:after="40"/>
              <w:rPr>
                <w:rFonts w:ascii="Times New Roman" w:hAnsi="Times New Roman" w:cs="Times New Roman"/>
                <w:szCs w:val="24"/>
              </w:rPr>
            </w:pPr>
          </w:p>
        </w:tc>
        <w:tc>
          <w:tcPr>
            <w:tcW w:w="1482" w:type="dxa"/>
          </w:tcPr>
          <w:p w14:paraId="361EDC68" w14:textId="77777777" w:rsidR="000D7C6B" w:rsidRPr="00341DA1" w:rsidRDefault="000D7C6B" w:rsidP="00403D58">
            <w:pPr>
              <w:pStyle w:val="afff6"/>
              <w:rPr>
                <w:rFonts w:ascii="Times New Roman" w:hAnsi="Times New Roman" w:cs="Times New Roman"/>
                <w:szCs w:val="24"/>
              </w:rPr>
            </w:pPr>
          </w:p>
        </w:tc>
      </w:tr>
      <w:tr w:rsidR="000D7C6B" w:rsidRPr="00341DA1" w14:paraId="6DAF4998" w14:textId="77777777" w:rsidTr="00403D58">
        <w:tc>
          <w:tcPr>
            <w:tcW w:w="1091" w:type="dxa"/>
            <w:vAlign w:val="center"/>
          </w:tcPr>
          <w:p w14:paraId="185D2BA4" w14:textId="77777777" w:rsidR="000D7C6B" w:rsidRPr="00341DA1" w:rsidRDefault="000D7C6B" w:rsidP="00403D58">
            <w:pPr>
              <w:tabs>
                <w:tab w:val="left" w:pos="284"/>
              </w:tabs>
              <w:spacing w:before="40" w:after="40"/>
              <w:jc w:val="center"/>
            </w:pPr>
            <w:r w:rsidRPr="00341DA1">
              <w:t>…</w:t>
            </w:r>
          </w:p>
        </w:tc>
        <w:tc>
          <w:tcPr>
            <w:tcW w:w="7414" w:type="dxa"/>
          </w:tcPr>
          <w:p w14:paraId="49600047" w14:textId="77777777" w:rsidR="000D7C6B" w:rsidRPr="00341DA1" w:rsidRDefault="000D7C6B" w:rsidP="00403D58">
            <w:pPr>
              <w:pStyle w:val="afff6"/>
              <w:spacing w:before="40" w:after="40"/>
              <w:rPr>
                <w:rFonts w:ascii="Times New Roman" w:hAnsi="Times New Roman" w:cs="Times New Roman"/>
                <w:szCs w:val="24"/>
              </w:rPr>
            </w:pPr>
          </w:p>
        </w:tc>
        <w:tc>
          <w:tcPr>
            <w:tcW w:w="1482" w:type="dxa"/>
          </w:tcPr>
          <w:p w14:paraId="02F78B7F" w14:textId="77777777" w:rsidR="000D7C6B" w:rsidRPr="00341DA1" w:rsidRDefault="000D7C6B" w:rsidP="00403D58">
            <w:pPr>
              <w:pStyle w:val="afff6"/>
              <w:spacing w:before="40" w:after="40"/>
              <w:rPr>
                <w:rFonts w:ascii="Times New Roman" w:hAnsi="Times New Roman" w:cs="Times New Roman"/>
                <w:szCs w:val="24"/>
              </w:rPr>
            </w:pPr>
          </w:p>
        </w:tc>
      </w:tr>
    </w:tbl>
    <w:p w14:paraId="78A750D7" w14:textId="77777777" w:rsidR="000D7C6B" w:rsidRPr="00341DA1" w:rsidRDefault="000D7C6B" w:rsidP="000D7C6B">
      <w:pPr>
        <w:pStyle w:val="afff5"/>
        <w:tabs>
          <w:tab w:val="clear" w:pos="1134"/>
        </w:tabs>
        <w:autoSpaceDE w:val="0"/>
        <w:autoSpaceDN w:val="0"/>
        <w:spacing w:line="240" w:lineRule="auto"/>
        <w:ind w:firstLine="0"/>
        <w:rPr>
          <w:sz w:val="28"/>
          <w:szCs w:val="28"/>
        </w:rPr>
      </w:pPr>
    </w:p>
    <w:p w14:paraId="45D54C5B" w14:textId="77777777" w:rsidR="000D7C6B" w:rsidRPr="00341DA1" w:rsidRDefault="000D7C6B" w:rsidP="000D7C6B">
      <w:pPr>
        <w:pStyle w:val="afff5"/>
        <w:tabs>
          <w:tab w:val="clear" w:pos="1134"/>
        </w:tabs>
        <w:autoSpaceDE w:val="0"/>
        <w:autoSpaceDN w:val="0"/>
        <w:spacing w:line="240" w:lineRule="auto"/>
        <w:ind w:firstLine="0"/>
        <w:rPr>
          <w:sz w:val="16"/>
          <w:szCs w:val="16"/>
        </w:rPr>
      </w:pPr>
      <w:r w:rsidRPr="00341DA1">
        <w:rPr>
          <w:sz w:val="16"/>
          <w:szCs w:val="16"/>
        </w:rPr>
        <w:t>___________________________________</w:t>
      </w:r>
      <w:r w:rsidRPr="00341DA1">
        <w:rPr>
          <w:sz w:val="16"/>
          <w:szCs w:val="16"/>
        </w:rPr>
        <w:tab/>
        <w:t>__</w:t>
      </w:r>
      <w:r w:rsidRPr="00341DA1">
        <w:rPr>
          <w:sz w:val="16"/>
          <w:szCs w:val="16"/>
        </w:rPr>
        <w:tab/>
      </w:r>
      <w:r w:rsidRPr="00341DA1">
        <w:rPr>
          <w:sz w:val="16"/>
          <w:szCs w:val="16"/>
        </w:rPr>
        <w:tab/>
        <w:t>___________________________</w:t>
      </w:r>
    </w:p>
    <w:p w14:paraId="22DF0977" w14:textId="77777777" w:rsidR="000D7C6B" w:rsidRPr="00341DA1" w:rsidRDefault="000D7C6B" w:rsidP="000D7C6B">
      <w:pPr>
        <w:pStyle w:val="Times12"/>
        <w:ind w:firstLine="0"/>
        <w:rPr>
          <w:b/>
          <w:bCs w:val="0"/>
          <w:i/>
          <w:vertAlign w:val="superscript"/>
        </w:rPr>
      </w:pPr>
      <w:r w:rsidRPr="00341DA1">
        <w:rPr>
          <w:b/>
          <w:bCs w:val="0"/>
          <w:i/>
          <w:vertAlign w:val="superscript"/>
        </w:rPr>
        <w:t>(Подпись уполномоченного представителя)</w:t>
      </w:r>
      <w:r w:rsidRPr="00341DA1">
        <w:rPr>
          <w:snapToGrid w:val="0"/>
          <w:sz w:val="14"/>
          <w:szCs w:val="14"/>
        </w:rPr>
        <w:tab/>
      </w:r>
      <w:r w:rsidRPr="00341DA1">
        <w:rPr>
          <w:snapToGrid w:val="0"/>
          <w:sz w:val="14"/>
          <w:szCs w:val="14"/>
        </w:rPr>
        <w:tab/>
      </w:r>
      <w:r w:rsidRPr="00341DA1">
        <w:rPr>
          <w:b/>
          <w:bCs w:val="0"/>
          <w:i/>
          <w:vertAlign w:val="superscript"/>
        </w:rPr>
        <w:t>(Имя и должность подписавшего)</w:t>
      </w:r>
    </w:p>
    <w:p w14:paraId="617ADBDE" w14:textId="77777777" w:rsidR="000D7C6B" w:rsidRPr="00341DA1" w:rsidRDefault="000D7C6B" w:rsidP="000D7C6B">
      <w:pPr>
        <w:pStyle w:val="Times12"/>
        <w:ind w:firstLine="709"/>
        <w:rPr>
          <w:bCs w:val="0"/>
          <w:sz w:val="28"/>
        </w:rPr>
      </w:pPr>
      <w:r w:rsidRPr="00341DA1">
        <w:rPr>
          <w:bCs w:val="0"/>
          <w:sz w:val="28"/>
        </w:rPr>
        <w:t>М.П.</w:t>
      </w:r>
      <w:r w:rsidRPr="000A126B">
        <w:t xml:space="preserve"> </w:t>
      </w:r>
      <w:r w:rsidRPr="000A126B">
        <w:rPr>
          <w:bCs w:val="0"/>
          <w:sz w:val="28"/>
        </w:rPr>
        <w:t>(при наличии)</w:t>
      </w:r>
    </w:p>
    <w:p w14:paraId="4151B1FC" w14:textId="77777777" w:rsidR="000D7C6B" w:rsidRPr="00341DA1" w:rsidRDefault="000D7C6B" w:rsidP="000D7C6B">
      <w:pPr>
        <w:pStyle w:val="afff2"/>
        <w:spacing w:before="0" w:after="0" w:line="240" w:lineRule="auto"/>
        <w:rPr>
          <w:rFonts w:ascii="Times New Roman" w:hAnsi="Times New Roman" w:cs="Times New Roman"/>
          <w:b/>
          <w:bCs/>
          <w:sz w:val="22"/>
          <w:szCs w:val="23"/>
        </w:rPr>
      </w:pPr>
    </w:p>
    <w:p w14:paraId="7625DE52" w14:textId="77777777" w:rsidR="000D7C6B" w:rsidRPr="00341DA1" w:rsidRDefault="000D7C6B" w:rsidP="000D7C6B">
      <w:pPr>
        <w:pStyle w:val="afff2"/>
        <w:spacing w:before="0" w:after="0" w:line="240" w:lineRule="auto"/>
        <w:rPr>
          <w:rFonts w:ascii="Times New Roman" w:hAnsi="Times New Roman" w:cs="Times New Roman"/>
          <w:b/>
          <w:bCs/>
          <w:sz w:val="22"/>
          <w:szCs w:val="23"/>
        </w:rPr>
      </w:pPr>
    </w:p>
    <w:p w14:paraId="25CEDE76" w14:textId="77777777" w:rsidR="000D7C6B" w:rsidRPr="00341DA1" w:rsidRDefault="000D7C6B" w:rsidP="000D7C6B">
      <w:pPr>
        <w:pStyle w:val="Times12"/>
        <w:tabs>
          <w:tab w:val="left" w:pos="709"/>
        </w:tabs>
        <w:ind w:firstLine="709"/>
        <w:rPr>
          <w:bCs w:val="0"/>
          <w:szCs w:val="24"/>
        </w:rPr>
      </w:pPr>
      <w:r w:rsidRPr="00341DA1">
        <w:rPr>
          <w:bCs w:val="0"/>
          <w:szCs w:val="24"/>
        </w:rPr>
        <w:t>ИНСТРУКЦИИ ПО ЗАПОЛНЕНИЮ</w:t>
      </w:r>
    </w:p>
    <w:p w14:paraId="0C391349" w14:textId="77777777" w:rsidR="000D7C6B" w:rsidRPr="00341DA1" w:rsidRDefault="000D7C6B" w:rsidP="00EC7250">
      <w:pPr>
        <w:pStyle w:val="Times12"/>
        <w:numPr>
          <w:ilvl w:val="0"/>
          <w:numId w:val="34"/>
        </w:numPr>
        <w:tabs>
          <w:tab w:val="clear" w:pos="960"/>
          <w:tab w:val="left" w:pos="1134"/>
        </w:tabs>
        <w:ind w:left="0" w:firstLine="709"/>
        <w:rPr>
          <w:szCs w:val="24"/>
        </w:rPr>
      </w:pPr>
      <w:r w:rsidRPr="00341DA1">
        <w:rPr>
          <w:szCs w:val="24"/>
        </w:rPr>
        <w:t>Данные инструкции не следует воспроизводить в документах, подготовленных участником закупки.</w:t>
      </w:r>
    </w:p>
    <w:p w14:paraId="04A596C3" w14:textId="77777777" w:rsidR="000D7C6B" w:rsidRPr="00341DA1" w:rsidRDefault="000D7C6B" w:rsidP="00EC7250">
      <w:pPr>
        <w:pStyle w:val="Times12"/>
        <w:numPr>
          <w:ilvl w:val="0"/>
          <w:numId w:val="34"/>
        </w:numPr>
        <w:tabs>
          <w:tab w:val="clear" w:pos="960"/>
          <w:tab w:val="left" w:pos="1134"/>
        </w:tabs>
        <w:ind w:left="0" w:firstLine="709"/>
        <w:rPr>
          <w:szCs w:val="24"/>
        </w:rPr>
      </w:pPr>
      <w:r w:rsidRPr="00341DA1">
        <w:rPr>
          <w:szCs w:val="24"/>
        </w:rPr>
        <w:t xml:space="preserve">Заявку на участие в закупке следует оформить на официальном бланке участника закупки. </w:t>
      </w:r>
    </w:p>
    <w:p w14:paraId="5F957601" w14:textId="77777777" w:rsidR="000D7C6B" w:rsidRPr="00341DA1" w:rsidRDefault="000D7C6B" w:rsidP="00EC7250">
      <w:pPr>
        <w:pStyle w:val="Times12"/>
        <w:numPr>
          <w:ilvl w:val="0"/>
          <w:numId w:val="34"/>
        </w:numPr>
        <w:tabs>
          <w:tab w:val="clear" w:pos="960"/>
          <w:tab w:val="left" w:pos="1134"/>
        </w:tabs>
        <w:ind w:left="0" w:firstLine="709"/>
        <w:rPr>
          <w:szCs w:val="24"/>
        </w:rPr>
      </w:pPr>
      <w:r w:rsidRPr="00341DA1">
        <w:rPr>
          <w:szCs w:val="24"/>
        </w:rPr>
        <w:t>Участник закупки присваивает заявке на участие в закупке дату и номер в соответствии с принятыми у него правилами документооборота.</w:t>
      </w:r>
    </w:p>
    <w:p w14:paraId="03DCE2ED" w14:textId="77777777" w:rsidR="000D7C6B" w:rsidRPr="00341DA1" w:rsidRDefault="000D7C6B" w:rsidP="00EC7250">
      <w:pPr>
        <w:pStyle w:val="Times12"/>
        <w:numPr>
          <w:ilvl w:val="0"/>
          <w:numId w:val="34"/>
        </w:numPr>
        <w:tabs>
          <w:tab w:val="clear" w:pos="960"/>
          <w:tab w:val="left" w:pos="1134"/>
        </w:tabs>
        <w:ind w:left="0" w:firstLine="709"/>
        <w:rPr>
          <w:szCs w:val="24"/>
        </w:rPr>
      </w:pPr>
      <w:r w:rsidRPr="00341DA1">
        <w:rPr>
          <w:szCs w:val="24"/>
        </w:rPr>
        <w:t>Участник закупки должен указать свое полное наименование (с указанием организационно-правовой формы) и</w:t>
      </w:r>
      <w:r>
        <w:rPr>
          <w:szCs w:val="24"/>
        </w:rPr>
        <w:t xml:space="preserve"> место нахождения</w:t>
      </w:r>
      <w:r w:rsidRPr="00341DA1">
        <w:rPr>
          <w:szCs w:val="24"/>
        </w:rPr>
        <w:t>.</w:t>
      </w:r>
    </w:p>
    <w:p w14:paraId="4BFA5A6A" w14:textId="77777777" w:rsidR="000D7C6B" w:rsidRPr="00341DA1" w:rsidRDefault="000D7C6B" w:rsidP="00EC7250">
      <w:pPr>
        <w:pStyle w:val="Times12"/>
        <w:numPr>
          <w:ilvl w:val="0"/>
          <w:numId w:val="34"/>
        </w:numPr>
        <w:tabs>
          <w:tab w:val="clear" w:pos="960"/>
          <w:tab w:val="left" w:pos="1134"/>
        </w:tabs>
        <w:ind w:left="0" w:firstLine="709"/>
        <w:rPr>
          <w:szCs w:val="24"/>
        </w:rPr>
      </w:pPr>
      <w:r w:rsidRPr="00341DA1">
        <w:rPr>
          <w:szCs w:val="24"/>
        </w:rPr>
        <w:t xml:space="preserve">Участник закупки должен указать стоимость </w:t>
      </w:r>
      <w:r w:rsidRPr="00341DA1">
        <w:rPr>
          <w:b/>
          <w:bCs w:val="0"/>
          <w:i/>
          <w:iCs/>
          <w:szCs w:val="24"/>
        </w:rPr>
        <w:t>поставки товара/ выполнения работ/ оказания услуг</w:t>
      </w:r>
      <w:r w:rsidRPr="00341DA1">
        <w:rPr>
          <w:szCs w:val="24"/>
        </w:rPr>
        <w:t xml:space="preserve"> цифрами и словами, в рублях, в соответствии со Сводной таблицей стоимости (графа «Итого»). Цену следует указывать в формате ХХХ ХХХ ХХХ,ХХ руб., например: </w:t>
      </w:r>
      <w:r w:rsidRPr="00341DA1">
        <w:rPr>
          <w:szCs w:val="24"/>
        </w:rPr>
        <w:lastRenderedPageBreak/>
        <w:t>«1 234 567,89 руб. (Один миллион двести тридцать четыре тысячи пятьсот шестьдесят семь руб. восемьдесят девять коп.)».</w:t>
      </w:r>
    </w:p>
    <w:p w14:paraId="5E6B76D0" w14:textId="77777777" w:rsidR="000D7C6B" w:rsidRPr="00341DA1" w:rsidRDefault="000D7C6B" w:rsidP="00EC7250">
      <w:pPr>
        <w:pStyle w:val="Times12"/>
        <w:numPr>
          <w:ilvl w:val="0"/>
          <w:numId w:val="34"/>
        </w:numPr>
        <w:tabs>
          <w:tab w:val="clear" w:pos="960"/>
          <w:tab w:val="left" w:pos="1134"/>
        </w:tabs>
        <w:ind w:left="0" w:firstLine="709"/>
        <w:rPr>
          <w:szCs w:val="24"/>
        </w:rPr>
      </w:pPr>
      <w:r w:rsidRPr="00341DA1">
        <w:rPr>
          <w:szCs w:val="24"/>
        </w:rPr>
        <w:t>Участник закупки должен перечислить и указать объем каждого из прилагаемых к заявке на участие в закупке документов, определяющих суть технико-коммерческого предложения участника закупки.</w:t>
      </w:r>
    </w:p>
    <w:p w14:paraId="5BB9EF64" w14:textId="77777777" w:rsidR="000D7C6B" w:rsidRPr="00341DA1" w:rsidRDefault="000D7C6B" w:rsidP="000D7C6B">
      <w:pPr>
        <w:pStyle w:val="Times12"/>
        <w:tabs>
          <w:tab w:val="left" w:pos="1134"/>
        </w:tabs>
        <w:ind w:left="709" w:firstLine="0"/>
        <w:rPr>
          <w:b/>
          <w:i/>
          <w:szCs w:val="24"/>
        </w:rPr>
      </w:pPr>
      <w:r w:rsidRPr="00341DA1">
        <w:rPr>
          <w:b/>
          <w:i/>
          <w:szCs w:val="24"/>
        </w:rPr>
        <w:t>[далее устанавливается для закупок, проводимых в электронной форме]</w:t>
      </w:r>
    </w:p>
    <w:p w14:paraId="0721A367" w14:textId="77777777" w:rsidR="000D7C6B" w:rsidRPr="00341DA1" w:rsidRDefault="000D7C6B" w:rsidP="00EC7250">
      <w:pPr>
        <w:pStyle w:val="Times12"/>
        <w:numPr>
          <w:ilvl w:val="0"/>
          <w:numId w:val="34"/>
        </w:numPr>
        <w:tabs>
          <w:tab w:val="clear" w:pos="960"/>
          <w:tab w:val="left" w:pos="1134"/>
        </w:tabs>
        <w:ind w:left="0" w:firstLine="709"/>
        <w:rPr>
          <w:szCs w:val="24"/>
        </w:rPr>
      </w:pPr>
      <w:r w:rsidRPr="00341DA1">
        <w:rPr>
          <w:szCs w:val="24"/>
        </w:rPr>
        <w:t>Для участников, подписывающих свои заявки на ЭТП электронной подписью:</w:t>
      </w:r>
    </w:p>
    <w:p w14:paraId="30865241" w14:textId="77777777" w:rsidR="000D7C6B" w:rsidRPr="00341DA1" w:rsidRDefault="000D7C6B" w:rsidP="00EC7250">
      <w:pPr>
        <w:pStyle w:val="Times12"/>
        <w:numPr>
          <w:ilvl w:val="0"/>
          <w:numId w:val="44"/>
        </w:numPr>
        <w:tabs>
          <w:tab w:val="left" w:pos="1134"/>
        </w:tabs>
        <w:ind w:left="0" w:firstLine="709"/>
        <w:rPr>
          <w:szCs w:val="24"/>
        </w:rPr>
      </w:pPr>
      <w:bookmarkStart w:id="130" w:name="_Ref434317538"/>
      <w:r w:rsidRPr="00341DA1">
        <w:rPr>
          <w:szCs w:val="24"/>
        </w:rPr>
        <w:t xml:space="preserve">При подготовке заявки на участие в закупке, участнику рекомендуется, чтобы каждый документ, входящий в заявку на участие в закупке, был подписан лицом, имеющим право в соответствии с законодательством </w:t>
      </w:r>
      <w:r w:rsidRPr="00403659">
        <w:rPr>
          <w:szCs w:val="24"/>
        </w:rPr>
        <w:t xml:space="preserve">РФ </w:t>
      </w:r>
      <w:r w:rsidRPr="00341DA1">
        <w:rPr>
          <w:szCs w:val="24"/>
        </w:rPr>
        <w:t>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доверенность прикладывается к заявке на участие в закупке.</w:t>
      </w:r>
      <w:bookmarkEnd w:id="130"/>
    </w:p>
    <w:p w14:paraId="2C0E450E" w14:textId="77777777" w:rsidR="000D7C6B" w:rsidRPr="00341DA1" w:rsidRDefault="000D7C6B" w:rsidP="00EC7250">
      <w:pPr>
        <w:pStyle w:val="Times12"/>
        <w:numPr>
          <w:ilvl w:val="0"/>
          <w:numId w:val="44"/>
        </w:numPr>
        <w:tabs>
          <w:tab w:val="left" w:pos="1134"/>
        </w:tabs>
        <w:ind w:left="0" w:firstLine="709"/>
        <w:rPr>
          <w:szCs w:val="24"/>
        </w:rPr>
      </w:pPr>
      <w:bookmarkStart w:id="131" w:name="_Ref438212177"/>
      <w:r w:rsidRPr="00341DA1">
        <w:rPr>
          <w:szCs w:val="24"/>
        </w:rPr>
        <w:t>Также рекомендуется, чтобы каждый документ, входящий в заявку на участие в закупке, был скреплен при наличии печатью участника закупки.</w:t>
      </w:r>
      <w:bookmarkEnd w:id="131"/>
    </w:p>
    <w:p w14:paraId="3A7C01D4" w14:textId="77777777" w:rsidR="000D7C6B" w:rsidRPr="00341DA1" w:rsidRDefault="000D7C6B" w:rsidP="00EC7250">
      <w:pPr>
        <w:pStyle w:val="Times12"/>
        <w:numPr>
          <w:ilvl w:val="0"/>
          <w:numId w:val="44"/>
        </w:numPr>
        <w:tabs>
          <w:tab w:val="left" w:pos="1134"/>
        </w:tabs>
        <w:ind w:left="0" w:firstLine="709"/>
        <w:rPr>
          <w:szCs w:val="24"/>
        </w:rPr>
      </w:pPr>
      <w:r w:rsidRPr="00341DA1">
        <w:rPr>
          <w:szCs w:val="24"/>
        </w:rPr>
        <w:t>Рекомендации пунктов </w:t>
      </w:r>
      <w:r>
        <w:fldChar w:fldCharType="begin"/>
      </w:r>
      <w:r>
        <w:instrText xml:space="preserve"> REF _Ref434317538 \r \h  \* MERGEFORMAT </w:instrText>
      </w:r>
      <w:r>
        <w:fldChar w:fldCharType="separate"/>
      </w:r>
      <w:r w:rsidR="0076612E" w:rsidRPr="0076612E">
        <w:rPr>
          <w:szCs w:val="24"/>
        </w:rPr>
        <w:t>7.1</w:t>
      </w:r>
      <w:r>
        <w:fldChar w:fldCharType="end"/>
      </w:r>
      <w:r w:rsidRPr="00341DA1">
        <w:rPr>
          <w:szCs w:val="24"/>
        </w:rPr>
        <w:t xml:space="preserve"> и </w:t>
      </w:r>
      <w:r>
        <w:fldChar w:fldCharType="begin"/>
      </w:r>
      <w:r>
        <w:instrText xml:space="preserve"> REF _Ref438212177 \r \h  \* MERGEFORMAT </w:instrText>
      </w:r>
      <w:r>
        <w:fldChar w:fldCharType="separate"/>
      </w:r>
      <w:r w:rsidR="0076612E" w:rsidRPr="0076612E">
        <w:rPr>
          <w:szCs w:val="24"/>
        </w:rPr>
        <w:t>7.2</w:t>
      </w:r>
      <w:r>
        <w:fldChar w:fldCharType="end"/>
      </w:r>
      <w:r w:rsidRPr="00341DA1">
        <w:rPr>
          <w:szCs w:val="24"/>
        </w:rPr>
        <w:t xml:space="preserve"> настоящей инструкции не распространяются на официальные документы, выданные участнику закупки третьими лицами и содержащими печать (лицензии, доверенности, нотариально заверенные копии и др.).</w:t>
      </w:r>
    </w:p>
    <w:p w14:paraId="425EF064" w14:textId="77777777" w:rsidR="000D7C6B" w:rsidRPr="00341DA1" w:rsidRDefault="000D7C6B" w:rsidP="00EC7250">
      <w:pPr>
        <w:pStyle w:val="Times12"/>
        <w:numPr>
          <w:ilvl w:val="0"/>
          <w:numId w:val="44"/>
        </w:numPr>
        <w:tabs>
          <w:tab w:val="left" w:pos="1134"/>
        </w:tabs>
        <w:ind w:left="0" w:firstLine="709"/>
      </w:pPr>
      <w:r w:rsidRPr="00341DA1">
        <w:rPr>
          <w:szCs w:val="24"/>
        </w:rPr>
        <w:t>При подготовке заявки на участие в закупке участнику рекомендуется, чтобы все без исключения страницы заявки на участие в закупке были пронумерованы.</w:t>
      </w:r>
    </w:p>
    <w:p w14:paraId="4F390604" w14:textId="77777777" w:rsidR="000D7C6B" w:rsidRPr="00341DA1" w:rsidRDefault="000D7C6B" w:rsidP="00EC7250">
      <w:pPr>
        <w:pStyle w:val="Times12"/>
        <w:numPr>
          <w:ilvl w:val="0"/>
          <w:numId w:val="34"/>
        </w:numPr>
        <w:tabs>
          <w:tab w:val="clear" w:pos="960"/>
          <w:tab w:val="left" w:pos="1134"/>
        </w:tabs>
        <w:ind w:left="0" w:firstLine="709"/>
        <w:rPr>
          <w:szCs w:val="24"/>
        </w:rPr>
      </w:pPr>
      <w:bookmarkStart w:id="132" w:name="_Ref434315716"/>
      <w:r w:rsidRPr="00341DA1">
        <w:rPr>
          <w:szCs w:val="24"/>
        </w:rPr>
        <w:t>Для иностранных участников, которые дополнительно предоставляют заявки в бумажной форме в соответствии с требованиями документации, условия, указанные в пунктах </w:t>
      </w:r>
      <w:r>
        <w:fldChar w:fldCharType="begin"/>
      </w:r>
      <w:r>
        <w:instrText xml:space="preserve"> REF _Ref434317538 \r \h  \* MERGEFORMAT </w:instrText>
      </w:r>
      <w:r>
        <w:fldChar w:fldCharType="separate"/>
      </w:r>
      <w:r w:rsidR="0076612E" w:rsidRPr="0076612E">
        <w:rPr>
          <w:szCs w:val="24"/>
        </w:rPr>
        <w:t>7.1</w:t>
      </w:r>
      <w:r>
        <w:fldChar w:fldCharType="end"/>
      </w:r>
      <w:r w:rsidRPr="00341DA1">
        <w:rPr>
          <w:szCs w:val="24"/>
        </w:rPr>
        <w:t>-</w:t>
      </w:r>
      <w:r>
        <w:fldChar w:fldCharType="begin"/>
      </w:r>
      <w:r>
        <w:instrText xml:space="preserve"> REF _Ref438212177 \r \h  \* MERGEFORMAT </w:instrText>
      </w:r>
      <w:r>
        <w:fldChar w:fldCharType="separate"/>
      </w:r>
      <w:r w:rsidR="0076612E" w:rsidRPr="0076612E">
        <w:rPr>
          <w:szCs w:val="24"/>
        </w:rPr>
        <w:t>7.2</w:t>
      </w:r>
      <w:r>
        <w:fldChar w:fldCharType="end"/>
      </w:r>
      <w:r w:rsidRPr="00341DA1">
        <w:rPr>
          <w:szCs w:val="24"/>
        </w:rPr>
        <w:t xml:space="preserve"> носят обязательный характер согласно части 2 документации.</w:t>
      </w:r>
    </w:p>
    <w:p w14:paraId="59A8B18D" w14:textId="77777777" w:rsidR="000D7C6B" w:rsidRPr="00341DA1" w:rsidRDefault="000D7C6B" w:rsidP="00EC7250">
      <w:pPr>
        <w:pStyle w:val="Times12"/>
        <w:numPr>
          <w:ilvl w:val="0"/>
          <w:numId w:val="34"/>
        </w:numPr>
        <w:tabs>
          <w:tab w:val="clear" w:pos="960"/>
          <w:tab w:val="left" w:pos="1134"/>
        </w:tabs>
        <w:ind w:left="0" w:firstLine="709"/>
        <w:rPr>
          <w:szCs w:val="24"/>
        </w:rPr>
      </w:pPr>
      <w:r w:rsidRPr="00341DA1">
        <w:rPr>
          <w:szCs w:val="24"/>
        </w:rPr>
        <w:t>Предоставляемые в составе заявки на участие в закупке документы должны быть четко напечатаны. Подчистки, дописки, исправления в документах, подготовленных самим участником закупки,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w:t>
      </w:r>
      <w:bookmarkEnd w:id="132"/>
    </w:p>
    <w:p w14:paraId="37B04FDB" w14:textId="77777777" w:rsidR="00A8035B" w:rsidRPr="00341DA1" w:rsidRDefault="000D7C6B" w:rsidP="000D7C6B">
      <w:pPr>
        <w:pStyle w:val="Times12"/>
        <w:tabs>
          <w:tab w:val="left" w:pos="1134"/>
        </w:tabs>
        <w:ind w:left="709" w:firstLine="0"/>
        <w:rPr>
          <w:szCs w:val="24"/>
        </w:rPr>
      </w:pPr>
      <w:r w:rsidRPr="00341DA1">
        <w:rPr>
          <w:sz w:val="22"/>
        </w:rPr>
        <w:br w:type="page"/>
      </w:r>
    </w:p>
    <w:bookmarkEnd w:id="124"/>
    <w:bookmarkEnd w:id="125"/>
    <w:bookmarkEnd w:id="126"/>
    <w:bookmarkEnd w:id="127"/>
    <w:bookmarkEnd w:id="128"/>
    <w:bookmarkEnd w:id="129"/>
    <w:p w14:paraId="01F4520A" w14:textId="77777777" w:rsidR="00DB716E" w:rsidRPr="00341DA1" w:rsidRDefault="00DB716E" w:rsidP="00DB716E">
      <w:pPr>
        <w:jc w:val="right"/>
        <w:rPr>
          <w:sz w:val="28"/>
          <w:szCs w:val="28"/>
        </w:rPr>
      </w:pPr>
      <w:r w:rsidRPr="00341DA1">
        <w:rPr>
          <w:sz w:val="28"/>
          <w:szCs w:val="28"/>
        </w:rPr>
        <w:lastRenderedPageBreak/>
        <w:t>Форма 1.1.</w:t>
      </w:r>
    </w:p>
    <w:p w14:paraId="14FBF611" w14:textId="77777777" w:rsidR="00DB716E" w:rsidRPr="00341DA1" w:rsidRDefault="00DB716E" w:rsidP="00DB716E">
      <w:pPr>
        <w:pStyle w:val="Times12"/>
        <w:ind w:left="5387" w:firstLine="0"/>
        <w:jc w:val="right"/>
        <w:rPr>
          <w:iCs/>
          <w:szCs w:val="20"/>
        </w:rPr>
      </w:pPr>
      <w:r w:rsidRPr="00341DA1">
        <w:rPr>
          <w:iCs/>
          <w:szCs w:val="20"/>
        </w:rPr>
        <w:t>Приложение к заявке на участие в закупке</w:t>
      </w:r>
    </w:p>
    <w:p w14:paraId="211BB901" w14:textId="77777777" w:rsidR="00DB716E" w:rsidRPr="00341DA1" w:rsidRDefault="00DB716E" w:rsidP="00DB716E">
      <w:pPr>
        <w:pStyle w:val="Times12"/>
        <w:ind w:left="5387" w:firstLine="0"/>
        <w:jc w:val="right"/>
        <w:rPr>
          <w:iCs/>
          <w:szCs w:val="20"/>
        </w:rPr>
      </w:pPr>
      <w:r w:rsidRPr="00341DA1">
        <w:rPr>
          <w:iCs/>
          <w:szCs w:val="20"/>
        </w:rPr>
        <w:t>от «___» __________ 20___ г. № ______</w:t>
      </w:r>
    </w:p>
    <w:p w14:paraId="3F952924" w14:textId="77777777" w:rsidR="00DB716E" w:rsidRPr="00341DA1" w:rsidRDefault="00DB716E" w:rsidP="00DB716E">
      <w:pPr>
        <w:jc w:val="right"/>
        <w:rPr>
          <w:b/>
          <w:sz w:val="22"/>
          <w:szCs w:val="22"/>
        </w:rPr>
      </w:pPr>
    </w:p>
    <w:p w14:paraId="58581262" w14:textId="77777777" w:rsidR="00DB716E" w:rsidRPr="00341DA1" w:rsidRDefault="00DB716E" w:rsidP="00DB716E">
      <w:pPr>
        <w:jc w:val="center"/>
        <w:rPr>
          <w:sz w:val="28"/>
          <w:szCs w:val="28"/>
        </w:rPr>
      </w:pPr>
      <w:bookmarkStart w:id="133" w:name="_Анкета_Претендента_на"/>
      <w:bookmarkStart w:id="134" w:name="_Анкета_Участника_процедуры"/>
      <w:bookmarkStart w:id="135" w:name="_АНКЕТА_УЧАСТНИКА_КОНКУРСА"/>
      <w:bookmarkEnd w:id="133"/>
      <w:bookmarkEnd w:id="134"/>
      <w:bookmarkEnd w:id="135"/>
      <w:r w:rsidRPr="00341DA1">
        <w:rPr>
          <w:sz w:val="28"/>
          <w:szCs w:val="28"/>
        </w:rPr>
        <w:t xml:space="preserve">__________________ </w:t>
      </w:r>
      <w:r w:rsidRPr="00341DA1">
        <w:rPr>
          <w:b/>
          <w:i/>
        </w:rPr>
        <w:t>[указывается наименование процедуры закупки]</w:t>
      </w:r>
    </w:p>
    <w:p w14:paraId="45C61E4E" w14:textId="77777777" w:rsidR="00DB716E" w:rsidRPr="00341DA1" w:rsidRDefault="00DB716E" w:rsidP="00DB716E">
      <w:pPr>
        <w:jc w:val="right"/>
        <w:rPr>
          <w:b/>
          <w:i/>
          <w:iCs/>
        </w:rPr>
      </w:pPr>
    </w:p>
    <w:p w14:paraId="5C8574F8" w14:textId="77777777" w:rsidR="00DB716E" w:rsidRPr="00341DA1" w:rsidDel="00EC0238" w:rsidRDefault="00DB716E" w:rsidP="00DB716E">
      <w:pPr>
        <w:pStyle w:val="22"/>
        <w:numPr>
          <w:ilvl w:val="0"/>
          <w:numId w:val="0"/>
        </w:numPr>
        <w:spacing w:before="0" w:after="0"/>
        <w:jc w:val="center"/>
        <w:rPr>
          <w:b w:val="0"/>
        </w:rPr>
      </w:pPr>
      <w:bookmarkStart w:id="136" w:name="_ФОРМА_ДЕКЛАРАЦИИ_О"/>
      <w:bookmarkStart w:id="137" w:name="_Toc435012869"/>
      <w:bookmarkStart w:id="138" w:name="_Toc438219382"/>
      <w:bookmarkStart w:id="139" w:name="_Toc23416631"/>
      <w:bookmarkStart w:id="140" w:name="_Toc43127704"/>
      <w:bookmarkEnd w:id="136"/>
      <w:r w:rsidRPr="00341DA1">
        <w:rPr>
          <w:rFonts w:ascii="Times New Roman" w:hAnsi="Times New Roman" w:cs="Times New Roman"/>
          <w:b w:val="0"/>
          <w:i w:val="0"/>
        </w:rPr>
        <w:t xml:space="preserve">ФОРМА ДЕКЛАРАЦИИ О СООТВЕТСТВИИ </w:t>
      </w:r>
      <w:r w:rsidRPr="00341DA1">
        <w:rPr>
          <w:rFonts w:ascii="Times New Roman" w:hAnsi="Times New Roman" w:cs="Times New Roman"/>
          <w:b w:val="0"/>
        </w:rPr>
        <w:t>участника закупки</w:t>
      </w:r>
      <w:r w:rsidRPr="00341DA1" w:rsidDel="00EC0238">
        <w:rPr>
          <w:rFonts w:ascii="Times New Roman" w:hAnsi="Times New Roman" w:cs="Times New Roman"/>
          <w:b w:val="0"/>
        </w:rPr>
        <w:t>/</w:t>
      </w:r>
      <w:r w:rsidRPr="00341DA1">
        <w:rPr>
          <w:rFonts w:ascii="Times New Roman" w:hAnsi="Times New Roman" w:cs="Times New Roman"/>
          <w:b w:val="0"/>
          <w:i w:val="0"/>
        </w:rPr>
        <w:t xml:space="preserve"> </w:t>
      </w:r>
      <w:r w:rsidRPr="00341DA1">
        <w:rPr>
          <w:rFonts w:ascii="Times New Roman" w:hAnsi="Times New Roman" w:cs="Times New Roman"/>
          <w:b w:val="0"/>
        </w:rPr>
        <w:t>субподрядчика (соисполнителя)/</w:t>
      </w:r>
      <w:r w:rsidRPr="00341DA1" w:rsidDel="00EC0238">
        <w:rPr>
          <w:rFonts w:ascii="Times New Roman" w:hAnsi="Times New Roman" w:cs="Times New Roman"/>
          <w:b w:val="0"/>
        </w:rPr>
        <w:t xml:space="preserve"> изготовителя</w:t>
      </w:r>
      <w:r w:rsidRPr="00341DA1">
        <w:rPr>
          <w:rFonts w:ascii="Times New Roman" w:hAnsi="Times New Roman" w:cs="Times New Roman"/>
          <w:b w:val="0"/>
          <w:i w:val="0"/>
        </w:rPr>
        <w:t xml:space="preserve"> КРИТЕРИЯМ ОТНЕСЕНИЯ К СУБЪЕКТАМ МАЛОГО И СРЕДНЕГО ПРЕДПРИНИМАТЕЛЬСТВА (Форма 1.1)</w:t>
      </w:r>
      <w:bookmarkEnd w:id="137"/>
      <w:bookmarkEnd w:id="138"/>
      <w:bookmarkEnd w:id="139"/>
      <w:bookmarkEnd w:id="140"/>
    </w:p>
    <w:p w14:paraId="06E537BF" w14:textId="77777777" w:rsidR="00DB716E" w:rsidRPr="00341DA1" w:rsidRDefault="00DB716E" w:rsidP="00DB716E">
      <w:pPr>
        <w:jc w:val="both"/>
        <w:rPr>
          <w:rFonts w:eastAsia="Calibri"/>
          <w:lang w:eastAsia="en-US"/>
        </w:rPr>
      </w:pPr>
    </w:p>
    <w:p w14:paraId="22985236" w14:textId="77777777" w:rsidR="00DB716E" w:rsidRPr="00341DA1" w:rsidRDefault="00DB716E" w:rsidP="00DB716E">
      <w:pPr>
        <w:ind w:left="-426" w:firstLine="426"/>
        <w:jc w:val="both"/>
        <w:rPr>
          <w:rFonts w:eastAsia="Calibri"/>
          <w:u w:val="single"/>
          <w:lang w:eastAsia="en-US"/>
        </w:rPr>
      </w:pPr>
      <w:r w:rsidRPr="00341DA1">
        <w:rPr>
          <w:rFonts w:eastAsia="Calibri"/>
          <w:lang w:eastAsia="en-US"/>
        </w:rPr>
        <w:t>П</w:t>
      </w:r>
      <w:r w:rsidRPr="00341DA1" w:rsidDel="00EC0238">
        <w:rPr>
          <w:rFonts w:eastAsia="Calibri"/>
          <w:lang w:eastAsia="en-US"/>
        </w:rPr>
        <w:t>одтверждаем, что</w:t>
      </w:r>
      <w:r w:rsidRPr="00341DA1" w:rsidDel="00EC0238">
        <w:rPr>
          <w:rFonts w:eastAsia="Calibri"/>
          <w:u w:val="single"/>
          <w:lang w:eastAsia="en-US"/>
        </w:rPr>
        <w:t xml:space="preserve"> ___________________</w:t>
      </w:r>
      <w:r w:rsidRPr="00341DA1">
        <w:rPr>
          <w:rFonts w:eastAsia="Calibri"/>
          <w:u w:val="single"/>
          <w:lang w:eastAsia="en-US"/>
        </w:rPr>
        <w:t>_____________________________________</w:t>
      </w:r>
      <w:r w:rsidRPr="00341DA1" w:rsidDel="00EC0238">
        <w:rPr>
          <w:rFonts w:eastAsia="Calibri"/>
          <w:u w:val="single"/>
          <w:lang w:eastAsia="en-US"/>
        </w:rPr>
        <w:t xml:space="preserve">_________ </w:t>
      </w:r>
    </w:p>
    <w:p w14:paraId="4896A175" w14:textId="77777777" w:rsidR="00DB716E" w:rsidRPr="00341DA1" w:rsidRDefault="00DB716E" w:rsidP="00DB716E">
      <w:pPr>
        <w:ind w:left="1701"/>
        <w:jc w:val="center"/>
        <w:rPr>
          <w:rFonts w:eastAsia="Calibri"/>
          <w:i/>
          <w:sz w:val="20"/>
          <w:szCs w:val="20"/>
          <w:u w:val="single"/>
          <w:lang w:eastAsia="en-US"/>
        </w:rPr>
      </w:pPr>
      <w:r w:rsidRPr="00341DA1" w:rsidDel="00EC0238">
        <w:rPr>
          <w:rFonts w:eastAsia="Calibri"/>
          <w:i/>
          <w:sz w:val="20"/>
          <w:szCs w:val="20"/>
          <w:u w:val="single"/>
          <w:lang w:eastAsia="en-US"/>
        </w:rPr>
        <w:t xml:space="preserve">(указывается наименование участника </w:t>
      </w:r>
      <w:r w:rsidRPr="00341DA1">
        <w:rPr>
          <w:rFonts w:eastAsia="Calibri"/>
          <w:i/>
          <w:sz w:val="20"/>
          <w:szCs w:val="20"/>
          <w:u w:val="single"/>
          <w:lang w:eastAsia="en-US"/>
        </w:rPr>
        <w:t>закупки</w:t>
      </w:r>
      <w:r w:rsidRPr="00341DA1" w:rsidDel="00EC0238">
        <w:rPr>
          <w:rFonts w:eastAsia="Calibri"/>
          <w:i/>
          <w:sz w:val="20"/>
          <w:szCs w:val="20"/>
          <w:u w:val="single"/>
          <w:lang w:eastAsia="en-US"/>
        </w:rPr>
        <w:t>/</w:t>
      </w:r>
      <w:r w:rsidRPr="00341DA1">
        <w:rPr>
          <w:rFonts w:eastAsia="Calibri"/>
          <w:i/>
          <w:sz w:val="20"/>
          <w:szCs w:val="20"/>
          <w:u w:val="single"/>
          <w:lang w:eastAsia="en-US"/>
        </w:rPr>
        <w:t>субподрядчика (соисполнителя)/</w:t>
      </w:r>
      <w:r w:rsidRPr="00341DA1" w:rsidDel="00EC0238">
        <w:rPr>
          <w:rFonts w:eastAsia="Calibri"/>
          <w:i/>
          <w:sz w:val="20"/>
          <w:szCs w:val="20"/>
          <w:u w:val="single"/>
          <w:lang w:eastAsia="en-US"/>
        </w:rPr>
        <w:t>изготовителя)</w:t>
      </w:r>
    </w:p>
    <w:p w14:paraId="55BCD60D" w14:textId="77777777" w:rsidR="00DB716E" w:rsidRPr="00341DA1" w:rsidRDefault="00DB716E" w:rsidP="00DB716E">
      <w:pPr>
        <w:spacing w:before="120"/>
        <w:ind w:left="-425"/>
        <w:jc w:val="both"/>
        <w:rPr>
          <w:rFonts w:eastAsia="Calibri"/>
          <w:lang w:eastAsia="en-US"/>
        </w:rPr>
      </w:pPr>
      <w:r w:rsidRPr="00341DA1" w:rsidDel="00EC0238">
        <w:rPr>
          <w:rFonts w:eastAsia="Calibri"/>
          <w:lang w:eastAsia="en-US"/>
        </w:rPr>
        <w:t>в соответствии с</w:t>
      </w:r>
      <w:r w:rsidRPr="00341DA1">
        <w:rPr>
          <w:rFonts w:eastAsia="Calibri"/>
          <w:lang w:eastAsia="en-US"/>
        </w:rPr>
        <w:t>о</w:t>
      </w:r>
      <w:r w:rsidRPr="00341DA1" w:rsidDel="00EC0238">
        <w:rPr>
          <w:rFonts w:eastAsia="Calibri"/>
          <w:lang w:eastAsia="en-US"/>
        </w:rPr>
        <w:t xml:space="preserve"> стать</w:t>
      </w:r>
      <w:r w:rsidRPr="00341DA1">
        <w:rPr>
          <w:rFonts w:eastAsia="Calibri"/>
          <w:lang w:eastAsia="en-US"/>
        </w:rPr>
        <w:t>ей</w:t>
      </w:r>
      <w:r w:rsidRPr="00341DA1" w:rsidDel="00EC0238">
        <w:rPr>
          <w:rFonts w:eastAsia="Calibri"/>
          <w:lang w:eastAsia="en-US"/>
        </w:rPr>
        <w:t xml:space="preserve"> 4 Федерального закона от 24 июля 2007 года № 209-ФЗ «О развитии малого и среднего предпринимательства в </w:t>
      </w:r>
      <w:r w:rsidRPr="00403659">
        <w:rPr>
          <w:rFonts w:eastAsia="Calibri"/>
          <w:lang w:eastAsia="en-US"/>
        </w:rPr>
        <w:t>РФ</w:t>
      </w:r>
      <w:r w:rsidRPr="00341DA1" w:rsidDel="00EC0238">
        <w:rPr>
          <w:rFonts w:eastAsia="Calibri"/>
          <w:lang w:eastAsia="en-US"/>
        </w:rPr>
        <w:t xml:space="preserve">» </w:t>
      </w:r>
      <w:r w:rsidRPr="00341DA1">
        <w:rPr>
          <w:rFonts w:eastAsia="Calibri"/>
          <w:lang w:eastAsia="en-US"/>
        </w:rPr>
        <w:t>удовлетворяет</w:t>
      </w:r>
      <w:r w:rsidRPr="00341DA1" w:rsidDel="00EC0238">
        <w:rPr>
          <w:rFonts w:eastAsia="Calibri"/>
          <w:lang w:eastAsia="en-US"/>
        </w:rPr>
        <w:t xml:space="preserve"> критериям</w:t>
      </w:r>
      <w:r w:rsidRPr="00341DA1">
        <w:rPr>
          <w:rFonts w:eastAsia="Calibri"/>
          <w:lang w:eastAsia="en-US"/>
        </w:rPr>
        <w:t xml:space="preserve"> отнесения</w:t>
      </w:r>
      <w:r w:rsidRPr="00341DA1" w:rsidDel="00EC0238">
        <w:rPr>
          <w:rFonts w:eastAsia="Calibri"/>
          <w:lang w:eastAsia="en-US"/>
        </w:rPr>
        <w:t xml:space="preserve"> организации к субъектам ________</w:t>
      </w:r>
      <w:r w:rsidRPr="00341DA1">
        <w:rPr>
          <w:rFonts w:eastAsia="Calibri"/>
          <w:lang w:eastAsia="en-US"/>
        </w:rPr>
        <w:t>_______________________________________</w:t>
      </w:r>
      <w:r w:rsidRPr="00341DA1" w:rsidDel="00EC0238">
        <w:rPr>
          <w:rFonts w:eastAsia="Calibri"/>
          <w:lang w:eastAsia="en-US"/>
        </w:rPr>
        <w:t xml:space="preserve">_______ </w:t>
      </w:r>
    </w:p>
    <w:p w14:paraId="486C94AD" w14:textId="77777777" w:rsidR="00DB716E" w:rsidRPr="00341DA1" w:rsidRDefault="00DB716E" w:rsidP="00DB716E">
      <w:pPr>
        <w:ind w:left="3402"/>
        <w:jc w:val="center"/>
        <w:rPr>
          <w:rFonts w:eastAsia="Calibri"/>
          <w:i/>
          <w:sz w:val="20"/>
          <w:szCs w:val="20"/>
          <w:u w:val="single"/>
          <w:lang w:eastAsia="en-US"/>
        </w:rPr>
      </w:pPr>
      <w:r w:rsidRPr="00341DA1" w:rsidDel="00EC0238">
        <w:rPr>
          <w:rFonts w:eastAsia="Calibri"/>
          <w:i/>
          <w:sz w:val="20"/>
          <w:szCs w:val="20"/>
          <w:u w:val="single"/>
          <w:lang w:eastAsia="en-US"/>
        </w:rPr>
        <w:t xml:space="preserve">(указывается </w:t>
      </w:r>
      <w:r w:rsidRPr="00341DA1">
        <w:rPr>
          <w:rFonts w:eastAsia="Calibri"/>
          <w:i/>
          <w:sz w:val="20"/>
          <w:szCs w:val="20"/>
          <w:u w:val="single"/>
          <w:lang w:eastAsia="en-US"/>
        </w:rPr>
        <w:t xml:space="preserve">субъект </w:t>
      </w:r>
      <w:r w:rsidRPr="00341DA1" w:rsidDel="00EC0238">
        <w:rPr>
          <w:rFonts w:eastAsia="Calibri"/>
          <w:i/>
          <w:sz w:val="20"/>
          <w:szCs w:val="20"/>
          <w:u w:val="single"/>
          <w:lang w:eastAsia="en-US"/>
        </w:rPr>
        <w:t xml:space="preserve">малого или среднего </w:t>
      </w:r>
      <w:r w:rsidRPr="00341DA1">
        <w:rPr>
          <w:rFonts w:eastAsia="Calibri"/>
          <w:i/>
          <w:sz w:val="20"/>
          <w:szCs w:val="20"/>
          <w:u w:val="single"/>
          <w:lang w:eastAsia="en-US"/>
        </w:rPr>
        <w:t xml:space="preserve">предпринимательства </w:t>
      </w:r>
      <w:r w:rsidRPr="00341DA1" w:rsidDel="00EC0238">
        <w:rPr>
          <w:rFonts w:eastAsia="Calibri"/>
          <w:i/>
          <w:sz w:val="20"/>
          <w:szCs w:val="20"/>
          <w:u w:val="single"/>
          <w:lang w:eastAsia="en-US"/>
        </w:rPr>
        <w:t xml:space="preserve">в зависимости от критериев отнесения) </w:t>
      </w:r>
    </w:p>
    <w:p w14:paraId="08909687" w14:textId="77777777" w:rsidR="00DB716E" w:rsidRPr="00341DA1" w:rsidRDefault="00DB716E" w:rsidP="00DB716E">
      <w:pPr>
        <w:spacing w:before="120"/>
        <w:ind w:left="-425"/>
        <w:jc w:val="both"/>
        <w:rPr>
          <w:rFonts w:eastAsia="Calibri"/>
          <w:lang w:eastAsia="en-US"/>
        </w:rPr>
      </w:pPr>
      <w:r w:rsidRPr="00341DA1">
        <w:rPr>
          <w:rFonts w:eastAsia="Calibri"/>
          <w:lang w:eastAsia="en-US"/>
        </w:rPr>
        <w:t>предпринимательства,</w:t>
      </w:r>
      <w:r w:rsidRPr="00341DA1" w:rsidDel="00EC0238">
        <w:rPr>
          <w:rFonts w:eastAsia="Calibri"/>
          <w:lang w:eastAsia="en-US"/>
        </w:rPr>
        <w:t xml:space="preserve"> и сообщаем следующую информацию:</w:t>
      </w:r>
    </w:p>
    <w:p w14:paraId="2DEB7F2D" w14:textId="77777777" w:rsidR="00DB716E" w:rsidRPr="00341DA1" w:rsidRDefault="00DB716E" w:rsidP="00EC7250">
      <w:pPr>
        <w:pStyle w:val="afff3"/>
        <w:numPr>
          <w:ilvl w:val="0"/>
          <w:numId w:val="42"/>
        </w:numPr>
        <w:tabs>
          <w:tab w:val="left" w:pos="567"/>
        </w:tabs>
        <w:spacing w:after="0" w:line="240" w:lineRule="auto"/>
        <w:ind w:left="-425" w:firstLine="425"/>
        <w:contextualSpacing w:val="0"/>
        <w:jc w:val="both"/>
      </w:pPr>
      <w:r w:rsidRPr="00341DA1">
        <w:rPr>
          <w:rFonts w:ascii="Times New Roman" w:eastAsiaTheme="minorEastAsia" w:hAnsi="Times New Roman"/>
          <w:sz w:val="24"/>
          <w:szCs w:val="24"/>
        </w:rPr>
        <w:t>Адрес местонахождения (юридический адрес):_____________________________________.</w:t>
      </w:r>
    </w:p>
    <w:p w14:paraId="3E7ABBC9" w14:textId="77777777" w:rsidR="00DB716E" w:rsidRPr="00341DA1" w:rsidRDefault="00DB716E" w:rsidP="00EC7250">
      <w:pPr>
        <w:pStyle w:val="afff3"/>
        <w:numPr>
          <w:ilvl w:val="0"/>
          <w:numId w:val="42"/>
        </w:numPr>
        <w:tabs>
          <w:tab w:val="left" w:pos="567"/>
        </w:tabs>
        <w:spacing w:after="0" w:line="240" w:lineRule="auto"/>
        <w:ind w:left="-425" w:firstLine="425"/>
        <w:contextualSpacing w:val="0"/>
        <w:jc w:val="both"/>
        <w:rPr>
          <w:rFonts w:eastAsiaTheme="minorEastAsia"/>
        </w:rPr>
      </w:pPr>
      <w:r w:rsidRPr="00341DA1">
        <w:rPr>
          <w:rFonts w:ascii="Times New Roman" w:eastAsiaTheme="minorEastAsia" w:hAnsi="Times New Roman"/>
          <w:sz w:val="24"/>
          <w:szCs w:val="24"/>
        </w:rPr>
        <w:t>ИНН/КПП: ___</w:t>
      </w:r>
      <w:r w:rsidRPr="00341DA1">
        <w:rPr>
          <w:rFonts w:ascii="Times New Roman" w:eastAsiaTheme="minorEastAsia" w:hAnsi="Times New Roman"/>
          <w:i/>
          <w:sz w:val="24"/>
          <w:szCs w:val="24"/>
        </w:rPr>
        <w:t>________________________________________________________________.</w:t>
      </w:r>
    </w:p>
    <w:p w14:paraId="0582F114" w14:textId="77777777" w:rsidR="00DB716E" w:rsidRPr="00341DA1" w:rsidRDefault="00DB716E" w:rsidP="00DB716E">
      <w:pPr>
        <w:ind w:left="2127"/>
        <w:jc w:val="both"/>
        <w:rPr>
          <w:rFonts w:eastAsia="Calibri"/>
          <w:i/>
          <w:sz w:val="20"/>
          <w:szCs w:val="20"/>
          <w:u w:val="single"/>
          <w:lang w:eastAsia="en-US"/>
        </w:rPr>
      </w:pPr>
      <w:r w:rsidRPr="00341DA1">
        <w:rPr>
          <w:rFonts w:eastAsia="Calibri"/>
          <w:i/>
          <w:sz w:val="20"/>
          <w:szCs w:val="20"/>
          <w:u w:val="single"/>
          <w:lang w:eastAsia="en-US"/>
        </w:rPr>
        <w:t>(№, сведения о дате выдачи документа и выдавшем его органе).</w:t>
      </w:r>
    </w:p>
    <w:p w14:paraId="0B6744B1" w14:textId="77777777" w:rsidR="00DB716E" w:rsidRPr="00341DA1" w:rsidRDefault="00DB716E" w:rsidP="00EC7250">
      <w:pPr>
        <w:pStyle w:val="afff3"/>
        <w:numPr>
          <w:ilvl w:val="0"/>
          <w:numId w:val="42"/>
        </w:numPr>
        <w:tabs>
          <w:tab w:val="left" w:pos="567"/>
        </w:tabs>
        <w:spacing w:before="120" w:after="0" w:line="240" w:lineRule="auto"/>
        <w:ind w:left="-425" w:firstLine="425"/>
        <w:contextualSpacing w:val="0"/>
        <w:jc w:val="both"/>
        <w:rPr>
          <w:rFonts w:eastAsiaTheme="minorEastAsia"/>
        </w:rPr>
      </w:pPr>
      <w:r w:rsidRPr="00341DA1">
        <w:rPr>
          <w:rFonts w:ascii="Times New Roman" w:eastAsiaTheme="minorEastAsia" w:hAnsi="Times New Roman"/>
          <w:sz w:val="24"/>
          <w:szCs w:val="24"/>
        </w:rPr>
        <w:t>ОГРН: _______________________________________________________________________.</w:t>
      </w:r>
    </w:p>
    <w:p w14:paraId="13C2E52A" w14:textId="77777777" w:rsidR="00DB716E" w:rsidRPr="00341DA1" w:rsidDel="00EC0238" w:rsidRDefault="00DB716E" w:rsidP="00EC7250">
      <w:pPr>
        <w:pStyle w:val="afff3"/>
        <w:numPr>
          <w:ilvl w:val="0"/>
          <w:numId w:val="42"/>
        </w:numPr>
        <w:tabs>
          <w:tab w:val="left" w:pos="567"/>
        </w:tabs>
        <w:spacing w:before="120" w:after="0" w:line="240" w:lineRule="auto"/>
        <w:ind w:left="-425" w:firstLine="425"/>
        <w:contextualSpacing w:val="0"/>
        <w:jc w:val="both"/>
        <w:rPr>
          <w:rFonts w:eastAsiaTheme="minorEastAsia"/>
        </w:rPr>
      </w:pPr>
      <w:r w:rsidRPr="00341DA1">
        <w:rPr>
          <w:rFonts w:ascii="Times New Roman" w:eastAsiaTheme="minorEastAsia" w:hAnsi="Times New Roman"/>
          <w:sz w:val="24"/>
          <w:szCs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p>
    <w:tbl>
      <w:tblPr>
        <w:tblW w:w="10644" w:type="dxa"/>
        <w:tblInd w:w="-364" w:type="dxa"/>
        <w:tblLayout w:type="fixed"/>
        <w:tblCellMar>
          <w:top w:w="102" w:type="dxa"/>
          <w:left w:w="62" w:type="dxa"/>
          <w:bottom w:w="102" w:type="dxa"/>
          <w:right w:w="62" w:type="dxa"/>
        </w:tblCellMar>
        <w:tblLook w:val="0000" w:firstRow="0" w:lastRow="0" w:firstColumn="0" w:lastColumn="0" w:noHBand="0" w:noVBand="0"/>
      </w:tblPr>
      <w:tblGrid>
        <w:gridCol w:w="637"/>
        <w:gridCol w:w="4100"/>
        <w:gridCol w:w="1585"/>
        <w:gridCol w:w="2885"/>
        <w:gridCol w:w="1437"/>
      </w:tblGrid>
      <w:tr w:rsidR="00DB716E" w:rsidRPr="00341DA1" w14:paraId="4D1E9EFE" w14:textId="77777777" w:rsidTr="006C3ECE">
        <w:trPr>
          <w:tblHeader/>
        </w:trPr>
        <w:tc>
          <w:tcPr>
            <w:tcW w:w="637" w:type="dxa"/>
            <w:tcBorders>
              <w:top w:val="single" w:sz="4" w:space="0" w:color="auto"/>
              <w:left w:val="single" w:sz="4" w:space="0" w:color="auto"/>
              <w:bottom w:val="single" w:sz="4" w:space="0" w:color="auto"/>
              <w:right w:val="single" w:sz="4" w:space="0" w:color="auto"/>
            </w:tcBorders>
          </w:tcPr>
          <w:p w14:paraId="36DE2BD7" w14:textId="77777777" w:rsidR="00DB716E" w:rsidRPr="00341DA1" w:rsidRDefault="00DB716E" w:rsidP="006C3ECE">
            <w:pPr>
              <w:widowControl w:val="0"/>
              <w:autoSpaceDE w:val="0"/>
              <w:autoSpaceDN w:val="0"/>
              <w:adjustRightInd w:val="0"/>
              <w:jc w:val="center"/>
              <w:rPr>
                <w:rFonts w:eastAsiaTheme="minorEastAsia"/>
              </w:rPr>
            </w:pPr>
            <w:r w:rsidRPr="00341DA1">
              <w:rPr>
                <w:rFonts w:eastAsiaTheme="minorEastAsia"/>
              </w:rPr>
              <w:t>№ п/п</w:t>
            </w:r>
          </w:p>
        </w:tc>
        <w:tc>
          <w:tcPr>
            <w:tcW w:w="4100" w:type="dxa"/>
            <w:tcBorders>
              <w:top w:val="single" w:sz="4" w:space="0" w:color="auto"/>
              <w:left w:val="single" w:sz="4" w:space="0" w:color="auto"/>
              <w:bottom w:val="single" w:sz="4" w:space="0" w:color="auto"/>
              <w:right w:val="single" w:sz="4" w:space="0" w:color="auto"/>
            </w:tcBorders>
          </w:tcPr>
          <w:p w14:paraId="044497B3" w14:textId="77777777" w:rsidR="00DB716E" w:rsidRPr="00341DA1" w:rsidRDefault="00DB716E" w:rsidP="006C3ECE">
            <w:pPr>
              <w:widowControl w:val="0"/>
              <w:autoSpaceDE w:val="0"/>
              <w:autoSpaceDN w:val="0"/>
              <w:adjustRightInd w:val="0"/>
              <w:jc w:val="center"/>
              <w:rPr>
                <w:rFonts w:eastAsiaTheme="minorEastAsia"/>
              </w:rPr>
            </w:pPr>
            <w:r w:rsidRPr="00341DA1">
              <w:rPr>
                <w:rFonts w:eastAsiaTheme="minorEastAsia"/>
              </w:rPr>
              <w:t>Наименование сведений</w:t>
            </w:r>
          </w:p>
        </w:tc>
        <w:tc>
          <w:tcPr>
            <w:tcW w:w="1585" w:type="dxa"/>
            <w:tcBorders>
              <w:top w:val="single" w:sz="4" w:space="0" w:color="auto"/>
              <w:left w:val="single" w:sz="4" w:space="0" w:color="auto"/>
              <w:bottom w:val="single" w:sz="4" w:space="0" w:color="auto"/>
              <w:right w:val="single" w:sz="4" w:space="0" w:color="auto"/>
            </w:tcBorders>
          </w:tcPr>
          <w:p w14:paraId="567C512B" w14:textId="77777777" w:rsidR="00DB716E" w:rsidRPr="00341DA1" w:rsidRDefault="00DB716E" w:rsidP="006C3ECE">
            <w:pPr>
              <w:widowControl w:val="0"/>
              <w:autoSpaceDE w:val="0"/>
              <w:autoSpaceDN w:val="0"/>
              <w:adjustRightInd w:val="0"/>
              <w:jc w:val="center"/>
              <w:rPr>
                <w:rFonts w:eastAsiaTheme="minorEastAsia"/>
              </w:rPr>
            </w:pPr>
            <w:r w:rsidRPr="00341DA1">
              <w:rPr>
                <w:rFonts w:eastAsiaTheme="minorEastAsia"/>
              </w:rPr>
              <w:t>Малые предприятия</w:t>
            </w:r>
          </w:p>
        </w:tc>
        <w:tc>
          <w:tcPr>
            <w:tcW w:w="2885" w:type="dxa"/>
            <w:tcBorders>
              <w:top w:val="single" w:sz="4" w:space="0" w:color="auto"/>
              <w:left w:val="single" w:sz="4" w:space="0" w:color="auto"/>
              <w:bottom w:val="single" w:sz="4" w:space="0" w:color="auto"/>
              <w:right w:val="single" w:sz="4" w:space="0" w:color="auto"/>
            </w:tcBorders>
          </w:tcPr>
          <w:p w14:paraId="7A42BFBA" w14:textId="77777777" w:rsidR="00DB716E" w:rsidRPr="00341DA1" w:rsidRDefault="00DB716E" w:rsidP="006C3ECE">
            <w:pPr>
              <w:widowControl w:val="0"/>
              <w:autoSpaceDE w:val="0"/>
              <w:autoSpaceDN w:val="0"/>
              <w:adjustRightInd w:val="0"/>
              <w:jc w:val="center"/>
              <w:rPr>
                <w:rFonts w:eastAsiaTheme="minorEastAsia"/>
              </w:rPr>
            </w:pPr>
            <w:r w:rsidRPr="00341DA1">
              <w:rPr>
                <w:rFonts w:eastAsiaTheme="minorEastAsia"/>
              </w:rPr>
              <w:t>Средние предприятия</w:t>
            </w:r>
          </w:p>
        </w:tc>
        <w:tc>
          <w:tcPr>
            <w:tcW w:w="1437" w:type="dxa"/>
            <w:tcBorders>
              <w:top w:val="single" w:sz="4" w:space="0" w:color="auto"/>
              <w:left w:val="single" w:sz="4" w:space="0" w:color="auto"/>
              <w:bottom w:val="single" w:sz="4" w:space="0" w:color="auto"/>
              <w:right w:val="single" w:sz="4" w:space="0" w:color="auto"/>
            </w:tcBorders>
          </w:tcPr>
          <w:p w14:paraId="6DC22BFE" w14:textId="77777777" w:rsidR="00DB716E" w:rsidRPr="00341DA1" w:rsidRDefault="00DB716E" w:rsidP="006C3ECE">
            <w:pPr>
              <w:widowControl w:val="0"/>
              <w:autoSpaceDE w:val="0"/>
              <w:autoSpaceDN w:val="0"/>
              <w:adjustRightInd w:val="0"/>
              <w:jc w:val="center"/>
              <w:rPr>
                <w:rFonts w:eastAsiaTheme="minorEastAsia"/>
              </w:rPr>
            </w:pPr>
            <w:r w:rsidRPr="00341DA1">
              <w:rPr>
                <w:rFonts w:eastAsiaTheme="minorEastAsia"/>
              </w:rPr>
              <w:t>Показатель</w:t>
            </w:r>
          </w:p>
        </w:tc>
      </w:tr>
      <w:tr w:rsidR="00DB716E" w:rsidRPr="00341DA1" w14:paraId="07586C17" w14:textId="77777777" w:rsidTr="006C3ECE">
        <w:trPr>
          <w:tblHeader/>
        </w:trPr>
        <w:tc>
          <w:tcPr>
            <w:tcW w:w="637" w:type="dxa"/>
            <w:tcBorders>
              <w:top w:val="single" w:sz="4" w:space="0" w:color="auto"/>
              <w:left w:val="single" w:sz="4" w:space="0" w:color="auto"/>
              <w:bottom w:val="single" w:sz="4" w:space="0" w:color="auto"/>
              <w:right w:val="single" w:sz="4" w:space="0" w:color="auto"/>
            </w:tcBorders>
          </w:tcPr>
          <w:p w14:paraId="2AC64985" w14:textId="77777777" w:rsidR="00DB716E" w:rsidRPr="00341DA1" w:rsidRDefault="00DB716E" w:rsidP="006C3ECE">
            <w:pPr>
              <w:widowControl w:val="0"/>
              <w:autoSpaceDE w:val="0"/>
              <w:autoSpaceDN w:val="0"/>
              <w:adjustRightInd w:val="0"/>
              <w:jc w:val="center"/>
              <w:rPr>
                <w:rFonts w:eastAsiaTheme="minorEastAsia"/>
              </w:rPr>
            </w:pPr>
            <w:r w:rsidRPr="00341DA1">
              <w:rPr>
                <w:rFonts w:eastAsiaTheme="minorEastAsia"/>
              </w:rPr>
              <w:t>1</w:t>
            </w:r>
          </w:p>
        </w:tc>
        <w:tc>
          <w:tcPr>
            <w:tcW w:w="4100" w:type="dxa"/>
            <w:tcBorders>
              <w:top w:val="single" w:sz="4" w:space="0" w:color="auto"/>
              <w:left w:val="single" w:sz="4" w:space="0" w:color="auto"/>
              <w:bottom w:val="single" w:sz="4" w:space="0" w:color="auto"/>
              <w:right w:val="single" w:sz="4" w:space="0" w:color="auto"/>
            </w:tcBorders>
          </w:tcPr>
          <w:p w14:paraId="13FF4597" w14:textId="77777777" w:rsidR="00DB716E" w:rsidRPr="00341DA1" w:rsidRDefault="00DB716E" w:rsidP="006C3ECE">
            <w:pPr>
              <w:widowControl w:val="0"/>
              <w:autoSpaceDE w:val="0"/>
              <w:autoSpaceDN w:val="0"/>
              <w:adjustRightInd w:val="0"/>
              <w:jc w:val="center"/>
              <w:rPr>
                <w:rFonts w:eastAsiaTheme="minorEastAsia"/>
              </w:rPr>
            </w:pPr>
            <w:r w:rsidRPr="00341DA1">
              <w:rPr>
                <w:rFonts w:eastAsiaTheme="minorEastAsia"/>
              </w:rPr>
              <w:t>2</w:t>
            </w:r>
          </w:p>
        </w:tc>
        <w:tc>
          <w:tcPr>
            <w:tcW w:w="1585" w:type="dxa"/>
            <w:tcBorders>
              <w:top w:val="single" w:sz="4" w:space="0" w:color="auto"/>
              <w:left w:val="single" w:sz="4" w:space="0" w:color="auto"/>
              <w:bottom w:val="single" w:sz="4" w:space="0" w:color="auto"/>
              <w:right w:val="single" w:sz="4" w:space="0" w:color="auto"/>
            </w:tcBorders>
          </w:tcPr>
          <w:p w14:paraId="431D7644" w14:textId="77777777" w:rsidR="00DB716E" w:rsidRPr="00341DA1" w:rsidRDefault="00DB716E" w:rsidP="006C3ECE">
            <w:pPr>
              <w:widowControl w:val="0"/>
              <w:autoSpaceDE w:val="0"/>
              <w:autoSpaceDN w:val="0"/>
              <w:adjustRightInd w:val="0"/>
              <w:jc w:val="center"/>
              <w:rPr>
                <w:rFonts w:eastAsiaTheme="minorEastAsia"/>
              </w:rPr>
            </w:pPr>
            <w:r w:rsidRPr="00341DA1">
              <w:rPr>
                <w:rFonts w:eastAsiaTheme="minorEastAsia"/>
              </w:rPr>
              <w:t>3</w:t>
            </w:r>
          </w:p>
        </w:tc>
        <w:tc>
          <w:tcPr>
            <w:tcW w:w="2885" w:type="dxa"/>
            <w:tcBorders>
              <w:top w:val="single" w:sz="4" w:space="0" w:color="auto"/>
              <w:left w:val="single" w:sz="4" w:space="0" w:color="auto"/>
              <w:bottom w:val="single" w:sz="4" w:space="0" w:color="auto"/>
              <w:right w:val="single" w:sz="4" w:space="0" w:color="auto"/>
            </w:tcBorders>
          </w:tcPr>
          <w:p w14:paraId="5C4EE252" w14:textId="77777777" w:rsidR="00DB716E" w:rsidRPr="00341DA1" w:rsidRDefault="00DB716E" w:rsidP="006C3ECE">
            <w:pPr>
              <w:widowControl w:val="0"/>
              <w:autoSpaceDE w:val="0"/>
              <w:autoSpaceDN w:val="0"/>
              <w:adjustRightInd w:val="0"/>
              <w:jc w:val="center"/>
              <w:rPr>
                <w:rFonts w:eastAsiaTheme="minorEastAsia"/>
              </w:rPr>
            </w:pPr>
            <w:r w:rsidRPr="00341DA1">
              <w:rPr>
                <w:rFonts w:eastAsiaTheme="minorEastAsia"/>
              </w:rPr>
              <w:t>4</w:t>
            </w:r>
          </w:p>
        </w:tc>
        <w:tc>
          <w:tcPr>
            <w:tcW w:w="1437" w:type="dxa"/>
            <w:tcBorders>
              <w:top w:val="single" w:sz="4" w:space="0" w:color="auto"/>
              <w:left w:val="single" w:sz="4" w:space="0" w:color="auto"/>
              <w:bottom w:val="single" w:sz="4" w:space="0" w:color="auto"/>
              <w:right w:val="single" w:sz="4" w:space="0" w:color="auto"/>
            </w:tcBorders>
          </w:tcPr>
          <w:p w14:paraId="594D58E7" w14:textId="77777777" w:rsidR="00DB716E" w:rsidRPr="00341DA1" w:rsidRDefault="00DB716E" w:rsidP="006C3ECE">
            <w:pPr>
              <w:widowControl w:val="0"/>
              <w:autoSpaceDE w:val="0"/>
              <w:autoSpaceDN w:val="0"/>
              <w:adjustRightInd w:val="0"/>
              <w:jc w:val="center"/>
              <w:rPr>
                <w:rFonts w:eastAsiaTheme="minorEastAsia"/>
              </w:rPr>
            </w:pPr>
            <w:r w:rsidRPr="00341DA1">
              <w:rPr>
                <w:rFonts w:eastAsiaTheme="minorEastAsia"/>
              </w:rPr>
              <w:t>5</w:t>
            </w:r>
          </w:p>
        </w:tc>
      </w:tr>
      <w:tr w:rsidR="00DB716E" w:rsidRPr="00341DA1" w14:paraId="7899F50F" w14:textId="77777777" w:rsidTr="006C3ECE">
        <w:tc>
          <w:tcPr>
            <w:tcW w:w="637" w:type="dxa"/>
            <w:tcBorders>
              <w:top w:val="single" w:sz="4" w:space="0" w:color="auto"/>
              <w:left w:val="single" w:sz="4" w:space="0" w:color="auto"/>
              <w:bottom w:val="single" w:sz="4" w:space="0" w:color="auto"/>
              <w:right w:val="single" w:sz="4" w:space="0" w:color="auto"/>
            </w:tcBorders>
          </w:tcPr>
          <w:p w14:paraId="66375D7C" w14:textId="77777777" w:rsidR="00DB716E" w:rsidRDefault="00DB716E" w:rsidP="00EC7250">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750A418C" w14:textId="77777777" w:rsidR="00DB716E" w:rsidRPr="00341DA1" w:rsidRDefault="00DB716E" w:rsidP="006C3ECE">
            <w:pPr>
              <w:widowControl w:val="0"/>
              <w:autoSpaceDE w:val="0"/>
              <w:autoSpaceDN w:val="0"/>
              <w:adjustRightInd w:val="0"/>
              <w:jc w:val="both"/>
              <w:rPr>
                <w:rFonts w:eastAsiaTheme="minorEastAsia"/>
              </w:rPr>
            </w:pPr>
            <w:r w:rsidRPr="00341DA1">
              <w:rPr>
                <w:rFonts w:eastAsiaTheme="minorEastAsia"/>
              </w:rPr>
              <w:t xml:space="preserve">Суммарная доля участия </w:t>
            </w:r>
            <w:r w:rsidRPr="00403659">
              <w:rPr>
                <w:rFonts w:eastAsiaTheme="minorEastAsia"/>
              </w:rPr>
              <w:t>РФ</w:t>
            </w:r>
            <w:r w:rsidRPr="00341DA1">
              <w:rPr>
                <w:rFonts w:eastAsiaTheme="minorEastAsia"/>
              </w:rPr>
              <w:t>, субъект</w:t>
            </w:r>
            <w:r>
              <w:rPr>
                <w:rFonts w:eastAsiaTheme="minorEastAsia"/>
              </w:rPr>
              <w:t>ов</w:t>
            </w:r>
            <w:r w:rsidRPr="00341DA1">
              <w:rPr>
                <w:rFonts w:eastAsiaTheme="minorEastAsia"/>
              </w:rPr>
              <w:t xml:space="preserve"> </w:t>
            </w:r>
            <w:r w:rsidRPr="00403659">
              <w:rPr>
                <w:rFonts w:eastAsiaTheme="minorEastAsia"/>
              </w:rPr>
              <w:t>РФ</w:t>
            </w:r>
            <w:r w:rsidRPr="00341DA1">
              <w:rPr>
                <w:rFonts w:eastAsiaTheme="minorEastAsia"/>
              </w:rPr>
              <w:t xml:space="preserve">,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w:t>
            </w:r>
            <w:r>
              <w:rPr>
                <w:rFonts w:eastAsiaTheme="minorEastAsia"/>
              </w:rPr>
              <w:t>общества с ограниченной ответственностью,</w:t>
            </w:r>
            <w:r w:rsidRPr="00341DA1">
              <w:rPr>
                <w:rFonts w:eastAsiaTheme="minorEastAsia"/>
              </w:rPr>
              <w:t xml:space="preserve"> процентов</w:t>
            </w:r>
          </w:p>
        </w:tc>
        <w:tc>
          <w:tcPr>
            <w:tcW w:w="4470" w:type="dxa"/>
            <w:gridSpan w:val="2"/>
            <w:tcBorders>
              <w:top w:val="single" w:sz="4" w:space="0" w:color="auto"/>
              <w:left w:val="single" w:sz="4" w:space="0" w:color="auto"/>
              <w:bottom w:val="single" w:sz="4" w:space="0" w:color="auto"/>
              <w:right w:val="single" w:sz="4" w:space="0" w:color="auto"/>
            </w:tcBorders>
          </w:tcPr>
          <w:p w14:paraId="2581A075" w14:textId="77777777" w:rsidR="00DB716E" w:rsidRPr="00341DA1" w:rsidRDefault="00DB716E" w:rsidP="006C3ECE">
            <w:pPr>
              <w:widowControl w:val="0"/>
              <w:autoSpaceDE w:val="0"/>
              <w:autoSpaceDN w:val="0"/>
              <w:adjustRightInd w:val="0"/>
              <w:jc w:val="center"/>
              <w:rPr>
                <w:rFonts w:eastAsiaTheme="minorEastAsia"/>
              </w:rPr>
            </w:pPr>
            <w:r w:rsidRPr="00341DA1">
              <w:rPr>
                <w:rFonts w:eastAsiaTheme="minorEastAsia"/>
              </w:rPr>
              <w:t>не более 25</w:t>
            </w:r>
          </w:p>
        </w:tc>
        <w:tc>
          <w:tcPr>
            <w:tcW w:w="1437" w:type="dxa"/>
            <w:tcBorders>
              <w:top w:val="single" w:sz="4" w:space="0" w:color="auto"/>
              <w:left w:val="single" w:sz="4" w:space="0" w:color="auto"/>
              <w:bottom w:val="single" w:sz="4" w:space="0" w:color="auto"/>
              <w:right w:val="single" w:sz="4" w:space="0" w:color="auto"/>
            </w:tcBorders>
          </w:tcPr>
          <w:p w14:paraId="78F56112" w14:textId="77777777" w:rsidR="00DB716E" w:rsidRDefault="00DB716E" w:rsidP="006C3ECE">
            <w:pPr>
              <w:widowControl w:val="0"/>
              <w:autoSpaceDE w:val="0"/>
              <w:autoSpaceDN w:val="0"/>
              <w:adjustRightInd w:val="0"/>
              <w:jc w:val="center"/>
              <w:rPr>
                <w:rFonts w:eastAsiaTheme="minorEastAsia"/>
              </w:rPr>
            </w:pPr>
            <w:r w:rsidRPr="00341DA1">
              <w:rPr>
                <w:rFonts w:eastAsiaTheme="minorEastAsia"/>
                <w:i/>
              </w:rPr>
              <w:t>-</w:t>
            </w:r>
          </w:p>
        </w:tc>
      </w:tr>
      <w:tr w:rsidR="00DB716E" w:rsidRPr="00341DA1" w14:paraId="65FCFD33" w14:textId="77777777" w:rsidTr="006C3ECE">
        <w:tc>
          <w:tcPr>
            <w:tcW w:w="637" w:type="dxa"/>
            <w:tcBorders>
              <w:top w:val="single" w:sz="4" w:space="0" w:color="auto"/>
              <w:left w:val="single" w:sz="4" w:space="0" w:color="auto"/>
              <w:bottom w:val="single" w:sz="4" w:space="0" w:color="auto"/>
              <w:right w:val="single" w:sz="4" w:space="0" w:color="auto"/>
            </w:tcBorders>
          </w:tcPr>
          <w:p w14:paraId="455B34AA" w14:textId="77777777" w:rsidR="00DB716E" w:rsidRPr="00BD5CBB" w:rsidRDefault="00DB716E" w:rsidP="00EC7250">
            <w:pPr>
              <w:widowControl w:val="0"/>
              <w:numPr>
                <w:ilvl w:val="0"/>
                <w:numId w:val="45"/>
              </w:numPr>
              <w:autoSpaceDE w:val="0"/>
              <w:autoSpaceDN w:val="0"/>
              <w:adjustRightInd w:val="0"/>
              <w:ind w:left="80" w:hanging="31"/>
              <w:jc w:val="center"/>
              <w:rPr>
                <w:rFonts w:eastAsiaTheme="minorEastAsia"/>
                <w:color w:val="000000"/>
              </w:rPr>
            </w:pPr>
          </w:p>
        </w:tc>
        <w:tc>
          <w:tcPr>
            <w:tcW w:w="4100" w:type="dxa"/>
            <w:tcBorders>
              <w:top w:val="single" w:sz="4" w:space="0" w:color="auto"/>
              <w:left w:val="single" w:sz="4" w:space="0" w:color="auto"/>
              <w:bottom w:val="single" w:sz="4" w:space="0" w:color="auto"/>
              <w:right w:val="single" w:sz="4" w:space="0" w:color="auto"/>
            </w:tcBorders>
          </w:tcPr>
          <w:p w14:paraId="57002D1B" w14:textId="77777777" w:rsidR="00DB716E" w:rsidRPr="00341DA1" w:rsidRDefault="00DB716E" w:rsidP="006C3ECE">
            <w:pPr>
              <w:widowControl w:val="0"/>
              <w:autoSpaceDE w:val="0"/>
              <w:autoSpaceDN w:val="0"/>
              <w:adjustRightInd w:val="0"/>
              <w:jc w:val="both"/>
              <w:rPr>
                <w:rFonts w:eastAsiaTheme="minorEastAsia"/>
              </w:rPr>
            </w:pPr>
            <w:r w:rsidRPr="00341DA1">
              <w:rPr>
                <w:rFonts w:eastAsiaTheme="minorEastAsia"/>
              </w:rPr>
              <w:t xml:space="preserve">Суммарная доля участия иностранных юридических лиц </w:t>
            </w:r>
            <w:r w:rsidRPr="003946F6">
              <w:rPr>
                <w:rFonts w:eastAsiaTheme="minorEastAsia"/>
              </w:rPr>
              <w:t>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Pr>
                <w:rFonts w:eastAsiaTheme="minorEastAsia"/>
              </w:rPr>
              <w:t>,</w:t>
            </w:r>
            <w:r w:rsidRPr="003946F6">
              <w:rPr>
                <w:rFonts w:eastAsiaTheme="minorEastAsia"/>
              </w:rPr>
              <w:t xml:space="preserve"> </w:t>
            </w:r>
            <w:r w:rsidRPr="00341DA1">
              <w:rPr>
                <w:rFonts w:eastAsiaTheme="minorEastAsia"/>
              </w:rPr>
              <w:t>процентов</w:t>
            </w:r>
          </w:p>
        </w:tc>
        <w:tc>
          <w:tcPr>
            <w:tcW w:w="4470" w:type="dxa"/>
            <w:gridSpan w:val="2"/>
            <w:tcBorders>
              <w:top w:val="single" w:sz="4" w:space="0" w:color="auto"/>
              <w:left w:val="single" w:sz="4" w:space="0" w:color="auto"/>
              <w:bottom w:val="single" w:sz="4" w:space="0" w:color="auto"/>
              <w:right w:val="single" w:sz="4" w:space="0" w:color="auto"/>
            </w:tcBorders>
          </w:tcPr>
          <w:p w14:paraId="3CCF4C5C" w14:textId="77777777" w:rsidR="00DB716E" w:rsidRPr="00341DA1" w:rsidRDefault="00DB716E" w:rsidP="006C3ECE">
            <w:pPr>
              <w:widowControl w:val="0"/>
              <w:autoSpaceDE w:val="0"/>
              <w:autoSpaceDN w:val="0"/>
              <w:adjustRightInd w:val="0"/>
              <w:jc w:val="center"/>
              <w:rPr>
                <w:rFonts w:eastAsiaTheme="minorEastAsia"/>
              </w:rPr>
            </w:pPr>
            <w:r w:rsidRPr="00341DA1">
              <w:rPr>
                <w:rFonts w:eastAsiaTheme="minorEastAsia"/>
              </w:rPr>
              <w:t>не более 49</w:t>
            </w:r>
          </w:p>
        </w:tc>
        <w:tc>
          <w:tcPr>
            <w:tcW w:w="1437" w:type="dxa"/>
            <w:tcBorders>
              <w:top w:val="single" w:sz="4" w:space="0" w:color="auto"/>
              <w:left w:val="single" w:sz="4" w:space="0" w:color="auto"/>
              <w:bottom w:val="single" w:sz="4" w:space="0" w:color="auto"/>
              <w:right w:val="single" w:sz="4" w:space="0" w:color="auto"/>
            </w:tcBorders>
          </w:tcPr>
          <w:p w14:paraId="77B1404F" w14:textId="77777777" w:rsidR="00DB716E" w:rsidRDefault="00DB716E" w:rsidP="006C3ECE">
            <w:pPr>
              <w:widowControl w:val="0"/>
              <w:autoSpaceDE w:val="0"/>
              <w:autoSpaceDN w:val="0"/>
              <w:adjustRightInd w:val="0"/>
              <w:jc w:val="center"/>
              <w:rPr>
                <w:rFonts w:eastAsiaTheme="minorEastAsia"/>
              </w:rPr>
            </w:pPr>
            <w:r w:rsidRPr="00341DA1">
              <w:rPr>
                <w:rFonts w:eastAsiaTheme="minorEastAsia"/>
                <w:i/>
              </w:rPr>
              <w:t>-</w:t>
            </w:r>
          </w:p>
        </w:tc>
      </w:tr>
      <w:tr w:rsidR="00DB716E" w:rsidRPr="00341DA1" w14:paraId="4F0A62B9" w14:textId="77777777" w:rsidTr="006C3ECE">
        <w:tc>
          <w:tcPr>
            <w:tcW w:w="637" w:type="dxa"/>
            <w:tcBorders>
              <w:top w:val="single" w:sz="4" w:space="0" w:color="auto"/>
              <w:left w:val="single" w:sz="4" w:space="0" w:color="auto"/>
              <w:bottom w:val="single" w:sz="4" w:space="0" w:color="auto"/>
              <w:right w:val="single" w:sz="4" w:space="0" w:color="auto"/>
            </w:tcBorders>
          </w:tcPr>
          <w:p w14:paraId="358A79F3" w14:textId="77777777" w:rsidR="00DB716E" w:rsidRDefault="00DB716E" w:rsidP="00EC7250">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1C7532C0" w14:textId="77777777" w:rsidR="00DB716E" w:rsidRPr="00341DA1" w:rsidRDefault="00DB716E" w:rsidP="006C3ECE">
            <w:pPr>
              <w:widowControl w:val="0"/>
              <w:autoSpaceDE w:val="0"/>
              <w:autoSpaceDN w:val="0"/>
              <w:adjustRightInd w:val="0"/>
              <w:jc w:val="both"/>
              <w:rPr>
                <w:rFonts w:eastAsiaTheme="minorEastAsia"/>
              </w:rPr>
            </w:pPr>
            <w:r w:rsidRPr="003946F6">
              <w:rPr>
                <w:rFonts w:eastAsiaTheme="minorEastAsia"/>
              </w:rPr>
              <w:t xml:space="preserve">Акции акционерного общества, </w:t>
            </w:r>
            <w:r w:rsidRPr="003946F6">
              <w:rPr>
                <w:rFonts w:eastAsiaTheme="minorEastAsia"/>
              </w:rPr>
              <w:lastRenderedPageBreak/>
              <w:t xml:space="preserve">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w:t>
            </w:r>
            <w:r>
              <w:rPr>
                <w:rFonts w:eastAsiaTheme="minorEastAsia"/>
              </w:rPr>
              <w:t>РФ</w:t>
            </w:r>
          </w:p>
        </w:tc>
        <w:tc>
          <w:tcPr>
            <w:tcW w:w="5907" w:type="dxa"/>
            <w:gridSpan w:val="3"/>
            <w:tcBorders>
              <w:top w:val="single" w:sz="4" w:space="0" w:color="auto"/>
              <w:left w:val="single" w:sz="4" w:space="0" w:color="auto"/>
              <w:bottom w:val="single" w:sz="4" w:space="0" w:color="auto"/>
              <w:right w:val="single" w:sz="4" w:space="0" w:color="auto"/>
            </w:tcBorders>
          </w:tcPr>
          <w:p w14:paraId="5728B090" w14:textId="77777777" w:rsidR="00DB716E" w:rsidRPr="00341DA1" w:rsidRDefault="00DB716E" w:rsidP="006C3ECE">
            <w:pPr>
              <w:widowControl w:val="0"/>
              <w:autoSpaceDE w:val="0"/>
              <w:autoSpaceDN w:val="0"/>
              <w:adjustRightInd w:val="0"/>
              <w:jc w:val="center"/>
              <w:rPr>
                <w:rFonts w:eastAsiaTheme="minorEastAsia"/>
                <w:i/>
              </w:rPr>
            </w:pPr>
            <w:r>
              <w:rPr>
                <w:sz w:val="22"/>
                <w:szCs w:val="22"/>
              </w:rPr>
              <w:lastRenderedPageBreak/>
              <w:t>да (нет)</w:t>
            </w:r>
          </w:p>
        </w:tc>
      </w:tr>
      <w:tr w:rsidR="00DB716E" w:rsidRPr="00341DA1" w14:paraId="68602F0B" w14:textId="77777777" w:rsidTr="006C3ECE">
        <w:tc>
          <w:tcPr>
            <w:tcW w:w="637" w:type="dxa"/>
            <w:tcBorders>
              <w:top w:val="single" w:sz="4" w:space="0" w:color="auto"/>
              <w:left w:val="single" w:sz="4" w:space="0" w:color="auto"/>
              <w:bottom w:val="single" w:sz="4" w:space="0" w:color="auto"/>
              <w:right w:val="single" w:sz="4" w:space="0" w:color="auto"/>
            </w:tcBorders>
          </w:tcPr>
          <w:p w14:paraId="5C7A27F3" w14:textId="77777777" w:rsidR="00DB716E" w:rsidRDefault="00DB716E" w:rsidP="00EC7250">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555B7FD3" w14:textId="77777777" w:rsidR="00DB716E" w:rsidRPr="00341DA1" w:rsidRDefault="00DB716E" w:rsidP="006C3ECE">
            <w:pPr>
              <w:widowControl w:val="0"/>
              <w:autoSpaceDE w:val="0"/>
              <w:autoSpaceDN w:val="0"/>
              <w:adjustRightInd w:val="0"/>
              <w:jc w:val="both"/>
              <w:rPr>
                <w:rFonts w:eastAsiaTheme="minorEastAsia"/>
              </w:rPr>
            </w:pPr>
            <w:r w:rsidRPr="003946F6">
              <w:rPr>
                <w:rFonts w:eastAsiaTheme="minorEastAsia"/>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907" w:type="dxa"/>
            <w:gridSpan w:val="3"/>
            <w:tcBorders>
              <w:top w:val="single" w:sz="4" w:space="0" w:color="auto"/>
              <w:left w:val="single" w:sz="4" w:space="0" w:color="auto"/>
              <w:bottom w:val="single" w:sz="4" w:space="0" w:color="auto"/>
              <w:right w:val="single" w:sz="4" w:space="0" w:color="auto"/>
            </w:tcBorders>
          </w:tcPr>
          <w:p w14:paraId="3243A6BB" w14:textId="77777777" w:rsidR="00DB716E" w:rsidRPr="00341DA1" w:rsidRDefault="00DB716E" w:rsidP="006C3ECE">
            <w:pPr>
              <w:widowControl w:val="0"/>
              <w:autoSpaceDE w:val="0"/>
              <w:autoSpaceDN w:val="0"/>
              <w:adjustRightInd w:val="0"/>
              <w:jc w:val="center"/>
              <w:rPr>
                <w:rFonts w:eastAsiaTheme="minorEastAsia"/>
              </w:rPr>
            </w:pPr>
            <w:r w:rsidRPr="00DB3374">
              <w:rPr>
                <w:rFonts w:eastAsiaTheme="minorEastAsia"/>
              </w:rPr>
              <w:t>да (нет)</w:t>
            </w:r>
          </w:p>
        </w:tc>
      </w:tr>
      <w:tr w:rsidR="00DB716E" w:rsidRPr="00341DA1" w14:paraId="25B2A49F" w14:textId="77777777" w:rsidTr="006C3ECE">
        <w:tc>
          <w:tcPr>
            <w:tcW w:w="637" w:type="dxa"/>
            <w:tcBorders>
              <w:top w:val="single" w:sz="4" w:space="0" w:color="auto"/>
              <w:left w:val="single" w:sz="4" w:space="0" w:color="auto"/>
              <w:bottom w:val="single" w:sz="4" w:space="0" w:color="auto"/>
              <w:right w:val="single" w:sz="4" w:space="0" w:color="auto"/>
            </w:tcBorders>
          </w:tcPr>
          <w:p w14:paraId="4CF9B467" w14:textId="77777777" w:rsidR="00DB716E" w:rsidRPr="00341DA1" w:rsidDel="003946F6" w:rsidRDefault="00DB716E" w:rsidP="00EC7250">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228AB37A" w14:textId="77777777" w:rsidR="00DB716E" w:rsidRPr="003946F6" w:rsidRDefault="00DB716E" w:rsidP="006C3ECE">
            <w:pPr>
              <w:widowControl w:val="0"/>
              <w:autoSpaceDE w:val="0"/>
              <w:autoSpaceDN w:val="0"/>
              <w:adjustRightInd w:val="0"/>
              <w:jc w:val="both"/>
              <w:rPr>
                <w:rFonts w:eastAsiaTheme="minorEastAsia"/>
              </w:rPr>
            </w:pPr>
            <w:r w:rsidRPr="00355AC2">
              <w:rPr>
                <w:rFonts w:eastAsiaTheme="minorEastAsia"/>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eastAsiaTheme="minorEastAsia"/>
              </w:rPr>
              <w:t>«</w:t>
            </w:r>
            <w:r w:rsidRPr="00355AC2">
              <w:rPr>
                <w:rFonts w:eastAsiaTheme="minorEastAsia"/>
              </w:rPr>
              <w:t>Об инновационном центре «Сколково»</w:t>
            </w:r>
          </w:p>
        </w:tc>
        <w:tc>
          <w:tcPr>
            <w:tcW w:w="5907" w:type="dxa"/>
            <w:gridSpan w:val="3"/>
            <w:tcBorders>
              <w:top w:val="single" w:sz="4" w:space="0" w:color="auto"/>
              <w:left w:val="single" w:sz="4" w:space="0" w:color="auto"/>
              <w:bottom w:val="single" w:sz="4" w:space="0" w:color="auto"/>
              <w:right w:val="single" w:sz="4" w:space="0" w:color="auto"/>
            </w:tcBorders>
          </w:tcPr>
          <w:p w14:paraId="3E1423EA" w14:textId="77777777" w:rsidR="00DB716E" w:rsidRPr="00355AC2" w:rsidRDefault="00DB716E" w:rsidP="006C3ECE">
            <w:pPr>
              <w:widowControl w:val="0"/>
              <w:autoSpaceDE w:val="0"/>
              <w:autoSpaceDN w:val="0"/>
              <w:adjustRightInd w:val="0"/>
              <w:jc w:val="center"/>
              <w:rPr>
                <w:rFonts w:eastAsiaTheme="minorEastAsia"/>
              </w:rPr>
            </w:pPr>
            <w:r w:rsidRPr="00355AC2">
              <w:rPr>
                <w:rFonts w:eastAsiaTheme="minorEastAsia"/>
              </w:rPr>
              <w:t>да (нет)</w:t>
            </w:r>
          </w:p>
        </w:tc>
      </w:tr>
      <w:tr w:rsidR="00DB716E" w:rsidRPr="00341DA1" w14:paraId="3B27E083" w14:textId="77777777" w:rsidTr="006C3ECE">
        <w:tc>
          <w:tcPr>
            <w:tcW w:w="637" w:type="dxa"/>
            <w:tcBorders>
              <w:top w:val="single" w:sz="4" w:space="0" w:color="auto"/>
              <w:left w:val="single" w:sz="4" w:space="0" w:color="auto"/>
              <w:bottom w:val="single" w:sz="4" w:space="0" w:color="auto"/>
              <w:right w:val="single" w:sz="4" w:space="0" w:color="auto"/>
            </w:tcBorders>
          </w:tcPr>
          <w:p w14:paraId="51622EB8" w14:textId="77777777" w:rsidR="00DB716E" w:rsidRPr="00341DA1" w:rsidDel="003946F6" w:rsidRDefault="00DB716E" w:rsidP="00EC7250">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3EA72335" w14:textId="77777777" w:rsidR="00DB716E" w:rsidRPr="0010482A" w:rsidRDefault="00DB716E" w:rsidP="006C3ECE">
            <w:pPr>
              <w:widowControl w:val="0"/>
              <w:autoSpaceDE w:val="0"/>
              <w:autoSpaceDN w:val="0"/>
              <w:adjustRightInd w:val="0"/>
              <w:jc w:val="both"/>
              <w:rPr>
                <w:rFonts w:eastAsiaTheme="minorEastAsia"/>
              </w:rPr>
            </w:pPr>
            <w:r w:rsidRPr="00DB3374">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РФ, в утвержденный Правительством РФ перечень юридических лиц, предоставляющих государственную поддержку инновационной деятельности в </w:t>
            </w:r>
            <w:r w:rsidRPr="00DB3374">
              <w:lastRenderedPageBreak/>
              <w:t>формах, установленных Федеральным законом «О науке и государственной научно-технической политике»</w:t>
            </w:r>
          </w:p>
        </w:tc>
        <w:tc>
          <w:tcPr>
            <w:tcW w:w="5907" w:type="dxa"/>
            <w:gridSpan w:val="3"/>
            <w:tcBorders>
              <w:top w:val="single" w:sz="4" w:space="0" w:color="auto"/>
              <w:left w:val="single" w:sz="4" w:space="0" w:color="auto"/>
              <w:bottom w:val="single" w:sz="4" w:space="0" w:color="auto"/>
              <w:right w:val="single" w:sz="4" w:space="0" w:color="auto"/>
            </w:tcBorders>
          </w:tcPr>
          <w:p w14:paraId="2CFE8458" w14:textId="77777777" w:rsidR="00DB716E" w:rsidRPr="00355AC2" w:rsidRDefault="00DB716E" w:rsidP="006C3ECE">
            <w:pPr>
              <w:widowControl w:val="0"/>
              <w:autoSpaceDE w:val="0"/>
              <w:autoSpaceDN w:val="0"/>
              <w:adjustRightInd w:val="0"/>
              <w:jc w:val="center"/>
              <w:rPr>
                <w:rFonts w:eastAsiaTheme="minorEastAsia"/>
              </w:rPr>
            </w:pPr>
            <w:r>
              <w:rPr>
                <w:sz w:val="22"/>
                <w:szCs w:val="22"/>
              </w:rPr>
              <w:lastRenderedPageBreak/>
              <w:t>да (нет)</w:t>
            </w:r>
          </w:p>
        </w:tc>
      </w:tr>
      <w:tr w:rsidR="00DB716E" w:rsidRPr="00341DA1" w14:paraId="44CC8525" w14:textId="77777777" w:rsidTr="006C3ECE">
        <w:tc>
          <w:tcPr>
            <w:tcW w:w="637" w:type="dxa"/>
            <w:vMerge w:val="restart"/>
            <w:tcBorders>
              <w:top w:val="single" w:sz="4" w:space="0" w:color="auto"/>
              <w:left w:val="single" w:sz="4" w:space="0" w:color="auto"/>
              <w:bottom w:val="single" w:sz="4" w:space="0" w:color="auto"/>
              <w:right w:val="single" w:sz="4" w:space="0" w:color="auto"/>
            </w:tcBorders>
          </w:tcPr>
          <w:p w14:paraId="03DCD271" w14:textId="77777777" w:rsidR="00DB716E" w:rsidRDefault="00DB716E" w:rsidP="00EC7250">
            <w:pPr>
              <w:widowControl w:val="0"/>
              <w:numPr>
                <w:ilvl w:val="0"/>
                <w:numId w:val="45"/>
              </w:numPr>
              <w:autoSpaceDE w:val="0"/>
              <w:autoSpaceDN w:val="0"/>
              <w:adjustRightInd w:val="0"/>
              <w:ind w:left="80" w:hanging="31"/>
              <w:jc w:val="center"/>
              <w:rPr>
                <w:rFonts w:eastAsiaTheme="minorEastAsia"/>
              </w:rPr>
            </w:pPr>
          </w:p>
        </w:tc>
        <w:tc>
          <w:tcPr>
            <w:tcW w:w="4100" w:type="dxa"/>
            <w:vMerge w:val="restart"/>
            <w:tcBorders>
              <w:top w:val="single" w:sz="4" w:space="0" w:color="auto"/>
              <w:left w:val="single" w:sz="4" w:space="0" w:color="auto"/>
              <w:bottom w:val="single" w:sz="4" w:space="0" w:color="auto"/>
              <w:right w:val="single" w:sz="4" w:space="0" w:color="auto"/>
            </w:tcBorders>
          </w:tcPr>
          <w:p w14:paraId="4981EC27" w14:textId="77777777" w:rsidR="00DB716E" w:rsidRPr="00341DA1" w:rsidRDefault="00DB716E" w:rsidP="006C3ECE">
            <w:pPr>
              <w:widowControl w:val="0"/>
              <w:autoSpaceDE w:val="0"/>
              <w:autoSpaceDN w:val="0"/>
              <w:adjustRightInd w:val="0"/>
              <w:jc w:val="both"/>
              <w:rPr>
                <w:rFonts w:eastAsiaTheme="minorEastAsia"/>
              </w:rPr>
            </w:pPr>
            <w:r>
              <w:rPr>
                <w:rFonts w:eastAsiaTheme="minorEastAsia"/>
              </w:rPr>
              <w:t xml:space="preserve">Среднесписочная </w:t>
            </w:r>
            <w:r w:rsidRPr="00341DA1">
              <w:rPr>
                <w:rFonts w:eastAsiaTheme="minorEastAsia"/>
              </w:rPr>
              <w:t>численность работников за предшествующий календарный год, человек</w:t>
            </w:r>
          </w:p>
        </w:tc>
        <w:tc>
          <w:tcPr>
            <w:tcW w:w="1585" w:type="dxa"/>
            <w:tcBorders>
              <w:top w:val="single" w:sz="4" w:space="0" w:color="auto"/>
              <w:left w:val="single" w:sz="4" w:space="0" w:color="auto"/>
              <w:bottom w:val="single" w:sz="4" w:space="0" w:color="auto"/>
              <w:right w:val="single" w:sz="4" w:space="0" w:color="auto"/>
            </w:tcBorders>
          </w:tcPr>
          <w:p w14:paraId="184D695D" w14:textId="77777777" w:rsidR="00DB716E" w:rsidRPr="00341DA1" w:rsidRDefault="00DB716E" w:rsidP="006C3ECE">
            <w:pPr>
              <w:widowControl w:val="0"/>
              <w:autoSpaceDE w:val="0"/>
              <w:autoSpaceDN w:val="0"/>
              <w:adjustRightInd w:val="0"/>
              <w:jc w:val="center"/>
              <w:rPr>
                <w:rFonts w:eastAsiaTheme="minorEastAsia"/>
              </w:rPr>
            </w:pPr>
            <w:r w:rsidRPr="00341DA1">
              <w:rPr>
                <w:rFonts w:eastAsiaTheme="minorEastAsia"/>
              </w:rPr>
              <w:t>до 100 включительно</w:t>
            </w:r>
          </w:p>
        </w:tc>
        <w:tc>
          <w:tcPr>
            <w:tcW w:w="2885" w:type="dxa"/>
            <w:vMerge w:val="restart"/>
            <w:tcBorders>
              <w:top w:val="single" w:sz="4" w:space="0" w:color="auto"/>
              <w:left w:val="single" w:sz="4" w:space="0" w:color="auto"/>
              <w:bottom w:val="single" w:sz="4" w:space="0" w:color="auto"/>
              <w:right w:val="single" w:sz="4" w:space="0" w:color="auto"/>
            </w:tcBorders>
          </w:tcPr>
          <w:p w14:paraId="6CCFDC6A" w14:textId="77777777" w:rsidR="00DB716E" w:rsidRPr="00341DA1" w:rsidRDefault="00DB716E" w:rsidP="006C3ECE">
            <w:pPr>
              <w:widowControl w:val="0"/>
              <w:autoSpaceDE w:val="0"/>
              <w:autoSpaceDN w:val="0"/>
              <w:adjustRightInd w:val="0"/>
              <w:jc w:val="center"/>
              <w:rPr>
                <w:rFonts w:eastAsiaTheme="minorEastAsia"/>
              </w:rPr>
            </w:pPr>
            <w:r w:rsidRPr="00341DA1">
              <w:rPr>
                <w:rFonts w:eastAsiaTheme="minorEastAsia"/>
              </w:rPr>
              <w:t>от 101 до 250 включительно</w:t>
            </w:r>
          </w:p>
        </w:tc>
        <w:tc>
          <w:tcPr>
            <w:tcW w:w="1437" w:type="dxa"/>
            <w:vMerge w:val="restart"/>
            <w:tcBorders>
              <w:top w:val="single" w:sz="4" w:space="0" w:color="auto"/>
              <w:left w:val="single" w:sz="4" w:space="0" w:color="auto"/>
              <w:bottom w:val="single" w:sz="4" w:space="0" w:color="auto"/>
              <w:right w:val="single" w:sz="4" w:space="0" w:color="auto"/>
            </w:tcBorders>
          </w:tcPr>
          <w:p w14:paraId="7D47C138" w14:textId="77777777" w:rsidR="00DB716E" w:rsidRPr="00341DA1" w:rsidRDefault="00DB716E" w:rsidP="006C3ECE">
            <w:pPr>
              <w:widowControl w:val="0"/>
              <w:autoSpaceDE w:val="0"/>
              <w:autoSpaceDN w:val="0"/>
              <w:adjustRightInd w:val="0"/>
              <w:rPr>
                <w:rFonts w:eastAsiaTheme="minorEastAsia"/>
              </w:rPr>
            </w:pPr>
            <w:r w:rsidRPr="00341DA1">
              <w:rPr>
                <w:rFonts w:eastAsiaTheme="minorEastAsia"/>
              </w:rPr>
              <w:t>указывается количество человек (за </w:t>
            </w:r>
            <w:r w:rsidRPr="008F1DA5">
              <w:rPr>
                <w:rFonts w:eastAsiaTheme="minorEastAsia"/>
              </w:rPr>
              <w:t xml:space="preserve">предшествующий календарный </w:t>
            </w:r>
            <w:r w:rsidRPr="00341DA1">
              <w:rPr>
                <w:rFonts w:eastAsiaTheme="minorEastAsia"/>
              </w:rPr>
              <w:t>год)</w:t>
            </w:r>
          </w:p>
        </w:tc>
      </w:tr>
      <w:tr w:rsidR="00DB716E" w:rsidRPr="00341DA1" w14:paraId="4DAC59B8" w14:textId="77777777" w:rsidTr="006C3ECE">
        <w:tc>
          <w:tcPr>
            <w:tcW w:w="637" w:type="dxa"/>
            <w:vMerge/>
            <w:tcBorders>
              <w:top w:val="single" w:sz="4" w:space="0" w:color="auto"/>
              <w:left w:val="single" w:sz="4" w:space="0" w:color="auto"/>
              <w:bottom w:val="single" w:sz="4" w:space="0" w:color="auto"/>
              <w:right w:val="single" w:sz="4" w:space="0" w:color="auto"/>
            </w:tcBorders>
          </w:tcPr>
          <w:p w14:paraId="751CA365" w14:textId="77777777" w:rsidR="00DB716E" w:rsidRDefault="00DB716E" w:rsidP="00EC7250">
            <w:pPr>
              <w:widowControl w:val="0"/>
              <w:numPr>
                <w:ilvl w:val="0"/>
                <w:numId w:val="45"/>
              </w:numPr>
              <w:autoSpaceDE w:val="0"/>
              <w:autoSpaceDN w:val="0"/>
              <w:adjustRightInd w:val="0"/>
              <w:ind w:left="80" w:hanging="31"/>
              <w:jc w:val="both"/>
              <w:rPr>
                <w:rFonts w:eastAsiaTheme="minorEastAsia"/>
              </w:rPr>
            </w:pPr>
          </w:p>
        </w:tc>
        <w:tc>
          <w:tcPr>
            <w:tcW w:w="4100" w:type="dxa"/>
            <w:vMerge/>
            <w:tcBorders>
              <w:top w:val="single" w:sz="4" w:space="0" w:color="auto"/>
              <w:left w:val="single" w:sz="4" w:space="0" w:color="auto"/>
              <w:bottom w:val="single" w:sz="4" w:space="0" w:color="auto"/>
              <w:right w:val="single" w:sz="4" w:space="0" w:color="auto"/>
            </w:tcBorders>
          </w:tcPr>
          <w:p w14:paraId="66B55A6B" w14:textId="77777777" w:rsidR="00DB716E" w:rsidRPr="00341DA1" w:rsidRDefault="00DB716E" w:rsidP="006C3ECE">
            <w:pPr>
              <w:widowControl w:val="0"/>
              <w:autoSpaceDE w:val="0"/>
              <w:autoSpaceDN w:val="0"/>
              <w:adjustRightInd w:val="0"/>
              <w:jc w:val="both"/>
              <w:rPr>
                <w:rFonts w:eastAsiaTheme="minorEastAsia"/>
              </w:rPr>
            </w:pPr>
          </w:p>
        </w:tc>
        <w:tc>
          <w:tcPr>
            <w:tcW w:w="1585" w:type="dxa"/>
            <w:tcBorders>
              <w:top w:val="single" w:sz="4" w:space="0" w:color="auto"/>
              <w:left w:val="single" w:sz="4" w:space="0" w:color="auto"/>
              <w:bottom w:val="single" w:sz="4" w:space="0" w:color="auto"/>
              <w:right w:val="single" w:sz="4" w:space="0" w:color="auto"/>
            </w:tcBorders>
          </w:tcPr>
          <w:p w14:paraId="565A971B" w14:textId="77777777" w:rsidR="00DB716E" w:rsidRPr="00341DA1" w:rsidRDefault="00DB716E" w:rsidP="006C3ECE">
            <w:pPr>
              <w:widowControl w:val="0"/>
              <w:autoSpaceDE w:val="0"/>
              <w:autoSpaceDN w:val="0"/>
              <w:adjustRightInd w:val="0"/>
              <w:jc w:val="center"/>
              <w:rPr>
                <w:rFonts w:eastAsiaTheme="minorEastAsia"/>
              </w:rPr>
            </w:pPr>
            <w:r w:rsidRPr="00341DA1">
              <w:rPr>
                <w:rFonts w:eastAsiaTheme="minorEastAsia"/>
              </w:rPr>
              <w:t>до 15 – микропред-приятие</w:t>
            </w:r>
          </w:p>
        </w:tc>
        <w:tc>
          <w:tcPr>
            <w:tcW w:w="2885" w:type="dxa"/>
            <w:vMerge/>
            <w:tcBorders>
              <w:top w:val="single" w:sz="4" w:space="0" w:color="auto"/>
              <w:left w:val="single" w:sz="4" w:space="0" w:color="auto"/>
              <w:bottom w:val="single" w:sz="4" w:space="0" w:color="auto"/>
              <w:right w:val="single" w:sz="4" w:space="0" w:color="auto"/>
            </w:tcBorders>
          </w:tcPr>
          <w:p w14:paraId="6C63D7A6" w14:textId="77777777" w:rsidR="00DB716E" w:rsidRPr="00341DA1" w:rsidRDefault="00DB716E" w:rsidP="006C3ECE">
            <w:pPr>
              <w:widowControl w:val="0"/>
              <w:autoSpaceDE w:val="0"/>
              <w:autoSpaceDN w:val="0"/>
              <w:adjustRightInd w:val="0"/>
              <w:jc w:val="center"/>
              <w:rPr>
                <w:rFonts w:eastAsiaTheme="minorEastAsia"/>
              </w:rPr>
            </w:pPr>
          </w:p>
        </w:tc>
        <w:tc>
          <w:tcPr>
            <w:tcW w:w="1437" w:type="dxa"/>
            <w:vMerge/>
            <w:tcBorders>
              <w:top w:val="single" w:sz="4" w:space="0" w:color="auto"/>
              <w:left w:val="single" w:sz="4" w:space="0" w:color="auto"/>
              <w:bottom w:val="single" w:sz="4" w:space="0" w:color="auto"/>
              <w:right w:val="single" w:sz="4" w:space="0" w:color="auto"/>
            </w:tcBorders>
          </w:tcPr>
          <w:p w14:paraId="4D54EA46" w14:textId="77777777" w:rsidR="00DB716E" w:rsidRPr="00341DA1" w:rsidRDefault="00DB716E" w:rsidP="006C3ECE">
            <w:pPr>
              <w:widowControl w:val="0"/>
              <w:autoSpaceDE w:val="0"/>
              <w:autoSpaceDN w:val="0"/>
              <w:adjustRightInd w:val="0"/>
              <w:jc w:val="center"/>
              <w:rPr>
                <w:rFonts w:eastAsiaTheme="minorEastAsia"/>
                <w:i/>
              </w:rPr>
            </w:pPr>
          </w:p>
        </w:tc>
      </w:tr>
      <w:tr w:rsidR="00DB716E" w:rsidRPr="00341DA1" w14:paraId="098550EA" w14:textId="77777777" w:rsidTr="006C3ECE">
        <w:trPr>
          <w:trHeight w:val="282"/>
        </w:trPr>
        <w:tc>
          <w:tcPr>
            <w:tcW w:w="637" w:type="dxa"/>
            <w:vMerge w:val="restart"/>
            <w:tcBorders>
              <w:top w:val="single" w:sz="4" w:space="0" w:color="auto"/>
              <w:left w:val="single" w:sz="4" w:space="0" w:color="auto"/>
              <w:bottom w:val="single" w:sz="4" w:space="0" w:color="auto"/>
              <w:right w:val="single" w:sz="4" w:space="0" w:color="auto"/>
            </w:tcBorders>
          </w:tcPr>
          <w:p w14:paraId="67FABCF6" w14:textId="77777777" w:rsidR="00DB716E" w:rsidRDefault="00DB716E" w:rsidP="00EC7250">
            <w:pPr>
              <w:widowControl w:val="0"/>
              <w:numPr>
                <w:ilvl w:val="0"/>
                <w:numId w:val="45"/>
              </w:numPr>
              <w:autoSpaceDE w:val="0"/>
              <w:autoSpaceDN w:val="0"/>
              <w:adjustRightInd w:val="0"/>
              <w:ind w:left="80" w:hanging="31"/>
              <w:jc w:val="center"/>
              <w:rPr>
                <w:rFonts w:eastAsiaTheme="minorEastAsia"/>
              </w:rPr>
            </w:pPr>
          </w:p>
        </w:tc>
        <w:tc>
          <w:tcPr>
            <w:tcW w:w="4100" w:type="dxa"/>
            <w:vMerge w:val="restart"/>
            <w:tcBorders>
              <w:top w:val="single" w:sz="4" w:space="0" w:color="auto"/>
              <w:left w:val="single" w:sz="4" w:space="0" w:color="auto"/>
              <w:bottom w:val="single" w:sz="4" w:space="0" w:color="auto"/>
              <w:right w:val="single" w:sz="4" w:space="0" w:color="auto"/>
            </w:tcBorders>
          </w:tcPr>
          <w:p w14:paraId="19301065" w14:textId="77777777" w:rsidR="00DB716E" w:rsidRPr="00341DA1" w:rsidRDefault="00DB716E" w:rsidP="006C3ECE">
            <w:pPr>
              <w:widowControl w:val="0"/>
              <w:autoSpaceDE w:val="0"/>
              <w:autoSpaceDN w:val="0"/>
              <w:adjustRightInd w:val="0"/>
              <w:jc w:val="both"/>
              <w:rPr>
                <w:rFonts w:eastAsiaTheme="minorEastAsia"/>
              </w:rPr>
            </w:pPr>
            <w:r w:rsidRPr="008F1DA5">
              <w:rPr>
                <w:rFonts w:eastAsiaTheme="minorEastAsia"/>
              </w:rPr>
              <w:t xml:space="preserve">Доход за предшествующий календарный год, который определяется в порядке, установленном законодательством </w:t>
            </w:r>
            <w:r w:rsidRPr="00955259">
              <w:rPr>
                <w:rFonts w:eastAsiaTheme="minorEastAsia"/>
              </w:rPr>
              <w:t xml:space="preserve">РФ </w:t>
            </w:r>
            <w:r w:rsidRPr="008F1DA5">
              <w:rPr>
                <w:rFonts w:eastAsiaTheme="minorEastAsia"/>
              </w:rPr>
              <w:t>о налогах и сборах, суммируется по всем осуществляемым видам деятельности и применяется по всем налоговым режимам</w:t>
            </w:r>
            <w:r w:rsidRPr="00341DA1">
              <w:rPr>
                <w:rFonts w:eastAsiaTheme="minorEastAsia"/>
              </w:rPr>
              <w:t>, млн. рублей</w:t>
            </w:r>
          </w:p>
        </w:tc>
        <w:tc>
          <w:tcPr>
            <w:tcW w:w="1585" w:type="dxa"/>
            <w:tcBorders>
              <w:top w:val="single" w:sz="4" w:space="0" w:color="auto"/>
              <w:left w:val="single" w:sz="4" w:space="0" w:color="auto"/>
              <w:bottom w:val="single" w:sz="4" w:space="0" w:color="auto"/>
              <w:right w:val="single" w:sz="4" w:space="0" w:color="auto"/>
            </w:tcBorders>
          </w:tcPr>
          <w:p w14:paraId="63F1C32A" w14:textId="77777777" w:rsidR="00DB716E" w:rsidRPr="00341DA1" w:rsidRDefault="00DB716E" w:rsidP="006C3ECE">
            <w:pPr>
              <w:widowControl w:val="0"/>
              <w:autoSpaceDE w:val="0"/>
              <w:autoSpaceDN w:val="0"/>
              <w:adjustRightInd w:val="0"/>
              <w:jc w:val="center"/>
              <w:rPr>
                <w:rFonts w:eastAsiaTheme="minorEastAsia"/>
              </w:rPr>
            </w:pPr>
            <w:r w:rsidRPr="00341DA1">
              <w:rPr>
                <w:rFonts w:eastAsiaTheme="minorEastAsia"/>
              </w:rPr>
              <w:t>800</w:t>
            </w:r>
          </w:p>
        </w:tc>
        <w:tc>
          <w:tcPr>
            <w:tcW w:w="2885" w:type="dxa"/>
            <w:vMerge w:val="restart"/>
            <w:tcBorders>
              <w:top w:val="single" w:sz="4" w:space="0" w:color="auto"/>
              <w:left w:val="single" w:sz="4" w:space="0" w:color="auto"/>
              <w:bottom w:val="single" w:sz="4" w:space="0" w:color="auto"/>
              <w:right w:val="single" w:sz="4" w:space="0" w:color="auto"/>
            </w:tcBorders>
          </w:tcPr>
          <w:p w14:paraId="4CD8FF3E" w14:textId="77777777" w:rsidR="00DB716E" w:rsidRPr="00341DA1" w:rsidRDefault="00DB716E" w:rsidP="006C3ECE">
            <w:pPr>
              <w:widowControl w:val="0"/>
              <w:autoSpaceDE w:val="0"/>
              <w:autoSpaceDN w:val="0"/>
              <w:adjustRightInd w:val="0"/>
              <w:jc w:val="center"/>
              <w:rPr>
                <w:rFonts w:eastAsiaTheme="minorEastAsia"/>
              </w:rPr>
            </w:pPr>
            <w:r w:rsidRPr="00341DA1">
              <w:rPr>
                <w:rFonts w:eastAsiaTheme="minorEastAsia"/>
              </w:rPr>
              <w:t>2000</w:t>
            </w:r>
          </w:p>
        </w:tc>
        <w:tc>
          <w:tcPr>
            <w:tcW w:w="1437" w:type="dxa"/>
            <w:vMerge w:val="restart"/>
            <w:tcBorders>
              <w:top w:val="single" w:sz="4" w:space="0" w:color="auto"/>
              <w:left w:val="single" w:sz="4" w:space="0" w:color="auto"/>
              <w:right w:val="single" w:sz="4" w:space="0" w:color="auto"/>
            </w:tcBorders>
          </w:tcPr>
          <w:p w14:paraId="3BC4D753" w14:textId="77777777" w:rsidR="00DB716E" w:rsidRPr="00341DA1" w:rsidRDefault="00DB716E" w:rsidP="006C3ECE">
            <w:pPr>
              <w:widowControl w:val="0"/>
              <w:autoSpaceDE w:val="0"/>
              <w:autoSpaceDN w:val="0"/>
              <w:adjustRightInd w:val="0"/>
              <w:rPr>
                <w:rFonts w:eastAsiaTheme="minorEastAsia"/>
              </w:rPr>
            </w:pPr>
            <w:r w:rsidRPr="00341DA1">
              <w:rPr>
                <w:rFonts w:eastAsiaTheme="minorEastAsia"/>
              </w:rPr>
              <w:t xml:space="preserve">указывается в млн. рублей (за </w:t>
            </w:r>
            <w:r w:rsidRPr="008F1DA5">
              <w:rPr>
                <w:rFonts w:eastAsiaTheme="minorEastAsia"/>
              </w:rPr>
              <w:t xml:space="preserve">предшествующий календарный </w:t>
            </w:r>
            <w:r w:rsidRPr="00341DA1">
              <w:rPr>
                <w:rFonts w:eastAsiaTheme="minorEastAsia"/>
              </w:rPr>
              <w:t>год)</w:t>
            </w:r>
          </w:p>
        </w:tc>
      </w:tr>
      <w:tr w:rsidR="00DB716E" w:rsidRPr="00341DA1" w14:paraId="0227FB88" w14:textId="77777777" w:rsidTr="006C3ECE">
        <w:tc>
          <w:tcPr>
            <w:tcW w:w="637" w:type="dxa"/>
            <w:vMerge/>
            <w:tcBorders>
              <w:top w:val="single" w:sz="4" w:space="0" w:color="auto"/>
              <w:left w:val="single" w:sz="4" w:space="0" w:color="auto"/>
              <w:bottom w:val="single" w:sz="4" w:space="0" w:color="auto"/>
              <w:right w:val="single" w:sz="4" w:space="0" w:color="auto"/>
            </w:tcBorders>
          </w:tcPr>
          <w:p w14:paraId="5A7DD89A" w14:textId="77777777" w:rsidR="00DB716E" w:rsidRDefault="00DB716E" w:rsidP="00EC7250">
            <w:pPr>
              <w:widowControl w:val="0"/>
              <w:numPr>
                <w:ilvl w:val="0"/>
                <w:numId w:val="45"/>
              </w:numPr>
              <w:autoSpaceDE w:val="0"/>
              <w:autoSpaceDN w:val="0"/>
              <w:adjustRightInd w:val="0"/>
              <w:ind w:left="80" w:hanging="31"/>
              <w:jc w:val="both"/>
              <w:rPr>
                <w:rFonts w:eastAsiaTheme="minorEastAsia"/>
              </w:rPr>
            </w:pPr>
          </w:p>
        </w:tc>
        <w:tc>
          <w:tcPr>
            <w:tcW w:w="4100" w:type="dxa"/>
            <w:vMerge/>
            <w:tcBorders>
              <w:top w:val="single" w:sz="4" w:space="0" w:color="auto"/>
              <w:left w:val="single" w:sz="4" w:space="0" w:color="auto"/>
              <w:bottom w:val="single" w:sz="4" w:space="0" w:color="auto"/>
              <w:right w:val="single" w:sz="4" w:space="0" w:color="auto"/>
            </w:tcBorders>
          </w:tcPr>
          <w:p w14:paraId="28EB839C" w14:textId="77777777" w:rsidR="00DB716E" w:rsidRPr="00341DA1" w:rsidRDefault="00DB716E" w:rsidP="006C3ECE">
            <w:pPr>
              <w:widowControl w:val="0"/>
              <w:autoSpaceDE w:val="0"/>
              <w:autoSpaceDN w:val="0"/>
              <w:adjustRightInd w:val="0"/>
              <w:jc w:val="both"/>
              <w:rPr>
                <w:rFonts w:eastAsiaTheme="minorEastAsia"/>
              </w:rPr>
            </w:pPr>
          </w:p>
        </w:tc>
        <w:tc>
          <w:tcPr>
            <w:tcW w:w="1585" w:type="dxa"/>
            <w:tcBorders>
              <w:top w:val="single" w:sz="4" w:space="0" w:color="auto"/>
              <w:left w:val="single" w:sz="4" w:space="0" w:color="auto"/>
              <w:bottom w:val="single" w:sz="4" w:space="0" w:color="auto"/>
              <w:right w:val="single" w:sz="4" w:space="0" w:color="auto"/>
            </w:tcBorders>
          </w:tcPr>
          <w:p w14:paraId="6E24AE38" w14:textId="77777777" w:rsidR="00DB716E" w:rsidRPr="00341DA1" w:rsidRDefault="00DB716E" w:rsidP="006C3ECE">
            <w:pPr>
              <w:widowControl w:val="0"/>
              <w:autoSpaceDE w:val="0"/>
              <w:autoSpaceDN w:val="0"/>
              <w:adjustRightInd w:val="0"/>
              <w:jc w:val="center"/>
              <w:rPr>
                <w:rFonts w:eastAsiaTheme="minorEastAsia"/>
              </w:rPr>
            </w:pPr>
            <w:r w:rsidRPr="00341DA1">
              <w:rPr>
                <w:rFonts w:eastAsiaTheme="minorEastAsia"/>
              </w:rPr>
              <w:t>120 в год – микро-предприятие</w:t>
            </w:r>
          </w:p>
        </w:tc>
        <w:tc>
          <w:tcPr>
            <w:tcW w:w="2885" w:type="dxa"/>
            <w:vMerge/>
            <w:tcBorders>
              <w:top w:val="single" w:sz="4" w:space="0" w:color="auto"/>
              <w:left w:val="single" w:sz="4" w:space="0" w:color="auto"/>
              <w:bottom w:val="single" w:sz="4" w:space="0" w:color="auto"/>
              <w:right w:val="single" w:sz="4" w:space="0" w:color="auto"/>
            </w:tcBorders>
          </w:tcPr>
          <w:p w14:paraId="103C7D2D" w14:textId="77777777" w:rsidR="00DB716E" w:rsidRPr="00341DA1" w:rsidRDefault="00DB716E" w:rsidP="006C3ECE">
            <w:pPr>
              <w:widowControl w:val="0"/>
              <w:autoSpaceDE w:val="0"/>
              <w:autoSpaceDN w:val="0"/>
              <w:adjustRightInd w:val="0"/>
              <w:jc w:val="center"/>
              <w:rPr>
                <w:rFonts w:eastAsiaTheme="minorEastAsia"/>
              </w:rPr>
            </w:pPr>
          </w:p>
        </w:tc>
        <w:tc>
          <w:tcPr>
            <w:tcW w:w="1437" w:type="dxa"/>
            <w:vMerge/>
            <w:tcBorders>
              <w:left w:val="single" w:sz="4" w:space="0" w:color="auto"/>
              <w:bottom w:val="single" w:sz="4" w:space="0" w:color="auto"/>
              <w:right w:val="single" w:sz="4" w:space="0" w:color="auto"/>
            </w:tcBorders>
          </w:tcPr>
          <w:p w14:paraId="7B9AF14C" w14:textId="77777777" w:rsidR="00DB716E" w:rsidRPr="00341DA1" w:rsidRDefault="00DB716E" w:rsidP="006C3ECE">
            <w:pPr>
              <w:widowControl w:val="0"/>
              <w:autoSpaceDE w:val="0"/>
              <w:autoSpaceDN w:val="0"/>
              <w:adjustRightInd w:val="0"/>
              <w:rPr>
                <w:rFonts w:eastAsiaTheme="minorEastAsia"/>
              </w:rPr>
            </w:pPr>
          </w:p>
        </w:tc>
      </w:tr>
      <w:tr w:rsidR="00DB716E" w:rsidRPr="00341DA1" w14:paraId="34B6FEFB" w14:textId="77777777" w:rsidTr="006C3ECE">
        <w:tc>
          <w:tcPr>
            <w:tcW w:w="637" w:type="dxa"/>
            <w:tcBorders>
              <w:top w:val="single" w:sz="4" w:space="0" w:color="auto"/>
              <w:left w:val="single" w:sz="4" w:space="0" w:color="auto"/>
              <w:bottom w:val="single" w:sz="4" w:space="0" w:color="auto"/>
              <w:right w:val="single" w:sz="4" w:space="0" w:color="auto"/>
            </w:tcBorders>
          </w:tcPr>
          <w:p w14:paraId="52E93AE4" w14:textId="77777777" w:rsidR="00DB716E" w:rsidRDefault="00DB716E" w:rsidP="00EC7250">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5885164B" w14:textId="77777777" w:rsidR="00DB716E" w:rsidRPr="00341DA1" w:rsidRDefault="00DB716E" w:rsidP="006C3ECE">
            <w:pPr>
              <w:widowControl w:val="0"/>
              <w:autoSpaceDE w:val="0"/>
              <w:autoSpaceDN w:val="0"/>
              <w:adjustRightInd w:val="0"/>
              <w:jc w:val="both"/>
              <w:rPr>
                <w:rFonts w:eastAsiaTheme="minorEastAsia"/>
              </w:rPr>
            </w:pPr>
            <w:r w:rsidRPr="00C91DC6">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907" w:type="dxa"/>
            <w:gridSpan w:val="3"/>
            <w:tcBorders>
              <w:top w:val="single" w:sz="4" w:space="0" w:color="auto"/>
              <w:left w:val="single" w:sz="4" w:space="0" w:color="auto"/>
              <w:bottom w:val="single" w:sz="4" w:space="0" w:color="auto"/>
              <w:right w:val="single" w:sz="4" w:space="0" w:color="auto"/>
            </w:tcBorders>
          </w:tcPr>
          <w:p w14:paraId="04B52772" w14:textId="77777777" w:rsidR="00DB716E" w:rsidRPr="00341DA1" w:rsidRDefault="00DB716E" w:rsidP="006C3ECE">
            <w:pPr>
              <w:widowControl w:val="0"/>
              <w:autoSpaceDE w:val="0"/>
              <w:autoSpaceDN w:val="0"/>
              <w:adjustRightInd w:val="0"/>
              <w:jc w:val="center"/>
              <w:rPr>
                <w:rFonts w:eastAsiaTheme="minorEastAsia"/>
              </w:rPr>
            </w:pPr>
            <w:r w:rsidRPr="00C91DC6">
              <w:t>подлежит заполнению</w:t>
            </w:r>
          </w:p>
        </w:tc>
      </w:tr>
      <w:tr w:rsidR="00DB716E" w:rsidRPr="00341DA1" w14:paraId="69518A65" w14:textId="77777777" w:rsidTr="006C3ECE">
        <w:tc>
          <w:tcPr>
            <w:tcW w:w="637" w:type="dxa"/>
            <w:tcBorders>
              <w:top w:val="single" w:sz="4" w:space="0" w:color="auto"/>
              <w:left w:val="single" w:sz="4" w:space="0" w:color="auto"/>
              <w:bottom w:val="single" w:sz="4" w:space="0" w:color="auto"/>
              <w:right w:val="single" w:sz="4" w:space="0" w:color="auto"/>
            </w:tcBorders>
          </w:tcPr>
          <w:p w14:paraId="6B60B05B" w14:textId="77777777" w:rsidR="00DB716E" w:rsidRDefault="00DB716E" w:rsidP="00EC7250">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775A96B4" w14:textId="77777777" w:rsidR="00DB716E" w:rsidRPr="00341DA1" w:rsidRDefault="00DB716E" w:rsidP="006C3ECE">
            <w:pPr>
              <w:widowControl w:val="0"/>
              <w:autoSpaceDE w:val="0"/>
              <w:autoSpaceDN w:val="0"/>
              <w:adjustRightInd w:val="0"/>
              <w:jc w:val="both"/>
              <w:rPr>
                <w:rFonts w:eastAsiaTheme="minorEastAsia"/>
              </w:rPr>
            </w:pPr>
            <w:r w:rsidRPr="00341DA1">
              <w:rPr>
                <w:rFonts w:eastAsiaTheme="minorEastAsia"/>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907" w:type="dxa"/>
            <w:gridSpan w:val="3"/>
            <w:tcBorders>
              <w:top w:val="single" w:sz="4" w:space="0" w:color="auto"/>
              <w:left w:val="single" w:sz="4" w:space="0" w:color="auto"/>
              <w:bottom w:val="single" w:sz="4" w:space="0" w:color="auto"/>
              <w:right w:val="single" w:sz="4" w:space="0" w:color="auto"/>
            </w:tcBorders>
          </w:tcPr>
          <w:p w14:paraId="69547D23" w14:textId="77777777" w:rsidR="00DB716E" w:rsidRPr="00341DA1" w:rsidRDefault="00DB716E" w:rsidP="006C3ECE">
            <w:pPr>
              <w:widowControl w:val="0"/>
              <w:autoSpaceDE w:val="0"/>
              <w:autoSpaceDN w:val="0"/>
              <w:adjustRightInd w:val="0"/>
              <w:jc w:val="center"/>
              <w:rPr>
                <w:rFonts w:eastAsiaTheme="minorEastAsia"/>
              </w:rPr>
            </w:pPr>
            <w:r w:rsidRPr="003416D7">
              <w:rPr>
                <w:rFonts w:eastAsiaTheme="minorEastAsia"/>
              </w:rPr>
              <w:t>подлежит заполнению</w:t>
            </w:r>
          </w:p>
        </w:tc>
      </w:tr>
      <w:tr w:rsidR="00DB716E" w:rsidRPr="00341DA1" w14:paraId="3DE55B1D" w14:textId="77777777" w:rsidTr="006C3ECE">
        <w:tc>
          <w:tcPr>
            <w:tcW w:w="637" w:type="dxa"/>
            <w:tcBorders>
              <w:top w:val="single" w:sz="4" w:space="0" w:color="auto"/>
              <w:left w:val="single" w:sz="4" w:space="0" w:color="auto"/>
              <w:bottom w:val="single" w:sz="4" w:space="0" w:color="auto"/>
              <w:right w:val="single" w:sz="4" w:space="0" w:color="auto"/>
            </w:tcBorders>
          </w:tcPr>
          <w:p w14:paraId="783726FF" w14:textId="77777777" w:rsidR="00DB716E" w:rsidRDefault="00DB716E" w:rsidP="00EC7250">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76DFEA76" w14:textId="77777777" w:rsidR="00DB716E" w:rsidRPr="00341DA1" w:rsidRDefault="00DB716E" w:rsidP="006C3ECE">
            <w:pPr>
              <w:widowControl w:val="0"/>
              <w:autoSpaceDE w:val="0"/>
              <w:autoSpaceDN w:val="0"/>
              <w:adjustRightInd w:val="0"/>
              <w:jc w:val="both"/>
              <w:rPr>
                <w:rFonts w:eastAsiaTheme="minorEastAsia"/>
              </w:rPr>
            </w:pPr>
            <w:r w:rsidRPr="00341DA1">
              <w:rPr>
                <w:rFonts w:eastAsiaTheme="minorEastAsia"/>
              </w:rPr>
              <w:t>Сведения о производимых субъектами малого и среднего предпринимательства товарах, работах, услугах с указанием кодов ОКВЭД2 и ОКПД2</w:t>
            </w:r>
          </w:p>
        </w:tc>
        <w:tc>
          <w:tcPr>
            <w:tcW w:w="5907" w:type="dxa"/>
            <w:gridSpan w:val="3"/>
            <w:tcBorders>
              <w:top w:val="single" w:sz="4" w:space="0" w:color="auto"/>
              <w:left w:val="single" w:sz="4" w:space="0" w:color="auto"/>
              <w:bottom w:val="single" w:sz="4" w:space="0" w:color="auto"/>
              <w:right w:val="single" w:sz="4" w:space="0" w:color="auto"/>
            </w:tcBorders>
          </w:tcPr>
          <w:p w14:paraId="0732AB61" w14:textId="77777777" w:rsidR="00DB716E" w:rsidRPr="00341DA1" w:rsidRDefault="00DB716E" w:rsidP="006C3ECE">
            <w:pPr>
              <w:widowControl w:val="0"/>
              <w:autoSpaceDE w:val="0"/>
              <w:autoSpaceDN w:val="0"/>
              <w:adjustRightInd w:val="0"/>
              <w:jc w:val="center"/>
              <w:rPr>
                <w:rFonts w:eastAsiaTheme="minorEastAsia"/>
              </w:rPr>
            </w:pPr>
            <w:r w:rsidRPr="003416D7">
              <w:rPr>
                <w:rFonts w:eastAsiaTheme="minorEastAsia"/>
              </w:rPr>
              <w:t>подлежит заполнению</w:t>
            </w:r>
          </w:p>
        </w:tc>
      </w:tr>
      <w:tr w:rsidR="00DB716E" w:rsidRPr="00341DA1" w14:paraId="35D41526" w14:textId="77777777" w:rsidTr="006C3ECE">
        <w:tc>
          <w:tcPr>
            <w:tcW w:w="637" w:type="dxa"/>
            <w:tcBorders>
              <w:top w:val="single" w:sz="4" w:space="0" w:color="auto"/>
              <w:left w:val="single" w:sz="4" w:space="0" w:color="auto"/>
              <w:bottom w:val="single" w:sz="4" w:space="0" w:color="auto"/>
              <w:right w:val="single" w:sz="4" w:space="0" w:color="auto"/>
            </w:tcBorders>
          </w:tcPr>
          <w:p w14:paraId="22E54E30" w14:textId="77777777" w:rsidR="00DB716E" w:rsidRDefault="00DB716E" w:rsidP="00EC7250">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51F55B6E" w14:textId="77777777" w:rsidR="00DB716E" w:rsidRPr="00341DA1" w:rsidRDefault="00DB716E" w:rsidP="006C3ECE">
            <w:pPr>
              <w:widowControl w:val="0"/>
              <w:autoSpaceDE w:val="0"/>
              <w:autoSpaceDN w:val="0"/>
              <w:adjustRightInd w:val="0"/>
              <w:jc w:val="both"/>
              <w:rPr>
                <w:rFonts w:eastAsiaTheme="minorEastAsia"/>
              </w:rPr>
            </w:pPr>
            <w:r w:rsidRPr="00ED6EBF">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907" w:type="dxa"/>
            <w:gridSpan w:val="3"/>
            <w:tcBorders>
              <w:top w:val="single" w:sz="4" w:space="0" w:color="auto"/>
              <w:left w:val="single" w:sz="4" w:space="0" w:color="auto"/>
              <w:bottom w:val="single" w:sz="4" w:space="0" w:color="auto"/>
              <w:right w:val="single" w:sz="4" w:space="0" w:color="auto"/>
            </w:tcBorders>
          </w:tcPr>
          <w:p w14:paraId="4CC17C8D" w14:textId="77777777" w:rsidR="00DB716E" w:rsidRPr="00341DA1" w:rsidRDefault="00DB716E" w:rsidP="006C3ECE">
            <w:pPr>
              <w:widowControl w:val="0"/>
              <w:autoSpaceDE w:val="0"/>
              <w:autoSpaceDN w:val="0"/>
              <w:adjustRightInd w:val="0"/>
              <w:jc w:val="center"/>
              <w:rPr>
                <w:rFonts w:eastAsiaTheme="minorEastAsia"/>
              </w:rPr>
            </w:pPr>
            <w:r w:rsidRPr="00ED6EBF">
              <w:t>да (нет)</w:t>
            </w:r>
          </w:p>
        </w:tc>
      </w:tr>
      <w:tr w:rsidR="00DB716E" w:rsidRPr="00341DA1" w14:paraId="6FCF613A" w14:textId="77777777" w:rsidTr="006C3ECE">
        <w:tc>
          <w:tcPr>
            <w:tcW w:w="637" w:type="dxa"/>
            <w:tcBorders>
              <w:top w:val="single" w:sz="4" w:space="0" w:color="auto"/>
              <w:left w:val="single" w:sz="4" w:space="0" w:color="auto"/>
              <w:bottom w:val="single" w:sz="4" w:space="0" w:color="auto"/>
              <w:right w:val="single" w:sz="4" w:space="0" w:color="auto"/>
            </w:tcBorders>
          </w:tcPr>
          <w:p w14:paraId="243C2A2C" w14:textId="77777777" w:rsidR="00DB716E" w:rsidRDefault="00DB716E" w:rsidP="00EC7250">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332AABE2" w14:textId="77777777" w:rsidR="00DB716E" w:rsidRPr="00341DA1" w:rsidRDefault="00DB716E" w:rsidP="006C3ECE">
            <w:pPr>
              <w:widowControl w:val="0"/>
              <w:autoSpaceDE w:val="0"/>
              <w:autoSpaceDN w:val="0"/>
              <w:adjustRightInd w:val="0"/>
              <w:jc w:val="both"/>
              <w:rPr>
                <w:rFonts w:eastAsiaTheme="minorEastAsia"/>
              </w:rPr>
            </w:pPr>
            <w:r w:rsidRPr="00341DA1">
              <w:rPr>
                <w:rFonts w:eastAsiaTheme="minorEastAsia"/>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907" w:type="dxa"/>
            <w:gridSpan w:val="3"/>
            <w:tcBorders>
              <w:top w:val="single" w:sz="4" w:space="0" w:color="auto"/>
              <w:left w:val="single" w:sz="4" w:space="0" w:color="auto"/>
              <w:bottom w:val="single" w:sz="4" w:space="0" w:color="auto"/>
              <w:right w:val="single" w:sz="4" w:space="0" w:color="auto"/>
            </w:tcBorders>
          </w:tcPr>
          <w:p w14:paraId="0710C509" w14:textId="77777777" w:rsidR="00DB716E" w:rsidRPr="00341DA1" w:rsidRDefault="00DB716E" w:rsidP="006C3ECE">
            <w:pPr>
              <w:widowControl w:val="0"/>
              <w:autoSpaceDE w:val="0"/>
              <w:autoSpaceDN w:val="0"/>
              <w:adjustRightInd w:val="0"/>
              <w:jc w:val="center"/>
              <w:rPr>
                <w:rFonts w:eastAsiaTheme="minorEastAsia"/>
              </w:rPr>
            </w:pPr>
            <w:r w:rsidRPr="00341DA1">
              <w:rPr>
                <w:rFonts w:eastAsiaTheme="minorEastAsia"/>
              </w:rPr>
              <w:t>да (нет)</w:t>
            </w:r>
          </w:p>
          <w:p w14:paraId="2963AC22" w14:textId="77777777" w:rsidR="00DB716E" w:rsidRPr="00341DA1" w:rsidRDefault="00DB716E" w:rsidP="006C3ECE">
            <w:pPr>
              <w:widowControl w:val="0"/>
              <w:autoSpaceDE w:val="0"/>
              <w:autoSpaceDN w:val="0"/>
              <w:adjustRightInd w:val="0"/>
              <w:jc w:val="center"/>
              <w:rPr>
                <w:rFonts w:eastAsiaTheme="minorEastAsia"/>
              </w:rPr>
            </w:pPr>
            <w:r w:rsidRPr="00341DA1">
              <w:rPr>
                <w:rFonts w:eastAsiaTheme="minorEastAsia"/>
              </w:rPr>
              <w:t>(в случае участия - наименование заказчика, реализующего программу партнерства)</w:t>
            </w:r>
          </w:p>
        </w:tc>
      </w:tr>
      <w:tr w:rsidR="00DB716E" w:rsidRPr="00341DA1" w14:paraId="25428635" w14:textId="77777777" w:rsidTr="006C3ECE">
        <w:tc>
          <w:tcPr>
            <w:tcW w:w="637" w:type="dxa"/>
            <w:tcBorders>
              <w:top w:val="single" w:sz="4" w:space="0" w:color="auto"/>
              <w:left w:val="single" w:sz="4" w:space="0" w:color="auto"/>
              <w:bottom w:val="single" w:sz="4" w:space="0" w:color="auto"/>
              <w:right w:val="single" w:sz="4" w:space="0" w:color="auto"/>
            </w:tcBorders>
          </w:tcPr>
          <w:p w14:paraId="01D1D5DA" w14:textId="77777777" w:rsidR="00DB716E" w:rsidRDefault="00DB716E" w:rsidP="00EC7250">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6A05AF56" w14:textId="77777777" w:rsidR="00DB716E" w:rsidRPr="00341DA1" w:rsidRDefault="00DB716E" w:rsidP="006C3ECE">
            <w:pPr>
              <w:widowControl w:val="0"/>
              <w:autoSpaceDE w:val="0"/>
              <w:autoSpaceDN w:val="0"/>
              <w:adjustRightInd w:val="0"/>
              <w:jc w:val="both"/>
              <w:rPr>
                <w:rFonts w:eastAsiaTheme="minorEastAsia"/>
              </w:rPr>
            </w:pPr>
            <w:r w:rsidRPr="008812C7">
              <w:rPr>
                <w:rFonts w:eastAsiaTheme="minorEastAsia"/>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w:t>
            </w:r>
            <w:r w:rsidRPr="00341DA1">
              <w:rPr>
                <w:rFonts w:eastAsiaTheme="minorEastAsia"/>
              </w:rPr>
              <w:t>государственных</w:t>
            </w:r>
            <w:r>
              <w:rPr>
                <w:rFonts w:eastAsiaTheme="minorEastAsia"/>
              </w:rPr>
              <w:t xml:space="preserve"> и</w:t>
            </w:r>
            <w:r w:rsidRPr="00341DA1">
              <w:rPr>
                <w:rFonts w:eastAsiaTheme="minorEastAsia"/>
              </w:rPr>
              <w:t xml:space="preserve"> муниципальных</w:t>
            </w:r>
            <w:r>
              <w:rPr>
                <w:rFonts w:eastAsiaTheme="minorEastAsia"/>
              </w:rPr>
              <w:t xml:space="preserve"> нужд»,</w:t>
            </w:r>
            <w:r w:rsidRPr="00341DA1">
              <w:rPr>
                <w:rFonts w:eastAsiaTheme="minorEastAsia"/>
              </w:rPr>
              <w:t xml:space="preserve"> </w:t>
            </w:r>
            <w:r>
              <w:rPr>
                <w:rFonts w:eastAsiaTheme="minorEastAsia"/>
              </w:rPr>
              <w:t>и (или)</w:t>
            </w:r>
            <w:r w:rsidRPr="00341DA1">
              <w:rPr>
                <w:rFonts w:eastAsiaTheme="minorEastAsia"/>
              </w:rPr>
              <w:t xml:space="preserve"> договоров</w:t>
            </w:r>
            <w:r>
              <w:rPr>
                <w:rFonts w:eastAsiaTheme="minorEastAsia"/>
              </w:rPr>
              <w:t>,</w:t>
            </w:r>
            <w:r w:rsidRPr="00341DA1">
              <w:rPr>
                <w:rFonts w:eastAsiaTheme="minorEastAsia"/>
              </w:rPr>
              <w:t xml:space="preserve"> заключенных </w:t>
            </w:r>
            <w:r>
              <w:rPr>
                <w:rFonts w:eastAsiaTheme="minorEastAsia"/>
              </w:rPr>
              <w:t>в соответствии с</w:t>
            </w:r>
            <w:r w:rsidRPr="00341DA1">
              <w:rPr>
                <w:rFonts w:eastAsiaTheme="minorEastAsia"/>
              </w:rPr>
              <w:t xml:space="preserve"> Федеральн</w:t>
            </w:r>
            <w:r>
              <w:rPr>
                <w:rFonts w:eastAsiaTheme="minorEastAsia"/>
              </w:rPr>
              <w:t>ым</w:t>
            </w:r>
            <w:r w:rsidRPr="00341DA1">
              <w:rPr>
                <w:rFonts w:eastAsiaTheme="minorEastAsia"/>
              </w:rPr>
              <w:t xml:space="preserve"> закон</w:t>
            </w:r>
            <w:r>
              <w:rPr>
                <w:rFonts w:eastAsiaTheme="minorEastAsia"/>
              </w:rPr>
              <w:t>ом</w:t>
            </w:r>
            <w:r w:rsidRPr="00341DA1">
              <w:rPr>
                <w:rFonts w:eastAsiaTheme="minorEastAsia"/>
              </w:rPr>
              <w:t xml:space="preserve"> «О закупках товаров, работ, услуг отдельными видами юридических лиц»</w:t>
            </w:r>
          </w:p>
        </w:tc>
        <w:tc>
          <w:tcPr>
            <w:tcW w:w="5907" w:type="dxa"/>
            <w:gridSpan w:val="3"/>
            <w:tcBorders>
              <w:top w:val="single" w:sz="4" w:space="0" w:color="auto"/>
              <w:left w:val="single" w:sz="4" w:space="0" w:color="auto"/>
              <w:bottom w:val="single" w:sz="4" w:space="0" w:color="auto"/>
              <w:right w:val="single" w:sz="4" w:space="0" w:color="auto"/>
            </w:tcBorders>
          </w:tcPr>
          <w:p w14:paraId="77245759" w14:textId="77777777" w:rsidR="00DB716E" w:rsidRPr="00341DA1" w:rsidRDefault="00DB716E" w:rsidP="006C3ECE">
            <w:pPr>
              <w:widowControl w:val="0"/>
              <w:autoSpaceDE w:val="0"/>
              <w:autoSpaceDN w:val="0"/>
              <w:adjustRightInd w:val="0"/>
              <w:jc w:val="center"/>
              <w:rPr>
                <w:rFonts w:eastAsiaTheme="minorEastAsia"/>
              </w:rPr>
            </w:pPr>
            <w:r w:rsidRPr="00341DA1">
              <w:rPr>
                <w:rFonts w:eastAsiaTheme="minorEastAsia"/>
              </w:rPr>
              <w:t>да (нет)</w:t>
            </w:r>
          </w:p>
          <w:p w14:paraId="4837F1C2" w14:textId="77777777" w:rsidR="00DB716E" w:rsidRPr="00341DA1" w:rsidRDefault="00DB716E" w:rsidP="006C3ECE">
            <w:pPr>
              <w:widowControl w:val="0"/>
              <w:autoSpaceDE w:val="0"/>
              <w:autoSpaceDN w:val="0"/>
              <w:adjustRightInd w:val="0"/>
              <w:jc w:val="center"/>
              <w:rPr>
                <w:rFonts w:eastAsiaTheme="minorEastAsia"/>
              </w:rPr>
            </w:pPr>
            <w:r w:rsidRPr="00341DA1">
              <w:rPr>
                <w:rFonts w:eastAsiaTheme="minorEastAsia"/>
              </w:rPr>
              <w:t xml:space="preserve">(при наличии - количество исполненных контрактов </w:t>
            </w:r>
            <w:r>
              <w:rPr>
                <w:rFonts w:eastAsiaTheme="minorEastAsia"/>
              </w:rPr>
              <w:t xml:space="preserve">или договоров </w:t>
            </w:r>
            <w:r w:rsidRPr="00341DA1">
              <w:rPr>
                <w:rFonts w:eastAsiaTheme="minorEastAsia"/>
              </w:rPr>
              <w:t>и общая сумма)</w:t>
            </w:r>
          </w:p>
        </w:tc>
      </w:tr>
      <w:tr w:rsidR="00DB716E" w:rsidRPr="00341DA1" w14:paraId="2919A44C" w14:textId="77777777" w:rsidTr="006C3ECE">
        <w:tc>
          <w:tcPr>
            <w:tcW w:w="637" w:type="dxa"/>
            <w:tcBorders>
              <w:top w:val="single" w:sz="4" w:space="0" w:color="auto"/>
              <w:left w:val="single" w:sz="4" w:space="0" w:color="auto"/>
              <w:bottom w:val="single" w:sz="4" w:space="0" w:color="auto"/>
              <w:right w:val="single" w:sz="4" w:space="0" w:color="auto"/>
            </w:tcBorders>
          </w:tcPr>
          <w:p w14:paraId="042353DC" w14:textId="77777777" w:rsidR="00DB716E" w:rsidRDefault="00DB716E" w:rsidP="00EC7250">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5A54BFAA" w14:textId="77777777" w:rsidR="00DB716E" w:rsidRPr="00341DA1" w:rsidRDefault="00DB716E" w:rsidP="006C3ECE">
            <w:pPr>
              <w:widowControl w:val="0"/>
              <w:autoSpaceDE w:val="0"/>
              <w:autoSpaceDN w:val="0"/>
              <w:adjustRightInd w:val="0"/>
              <w:jc w:val="both"/>
              <w:rPr>
                <w:rFonts w:eastAsiaTheme="minorEastAsia"/>
              </w:rPr>
            </w:pPr>
            <w:r w:rsidRPr="00341DA1">
              <w:rPr>
                <w:rFonts w:eastAsiaTheme="minorEastAsia"/>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907" w:type="dxa"/>
            <w:gridSpan w:val="3"/>
            <w:tcBorders>
              <w:top w:val="single" w:sz="4" w:space="0" w:color="auto"/>
              <w:left w:val="single" w:sz="4" w:space="0" w:color="auto"/>
              <w:bottom w:val="single" w:sz="4" w:space="0" w:color="auto"/>
              <w:right w:val="single" w:sz="4" w:space="0" w:color="auto"/>
            </w:tcBorders>
          </w:tcPr>
          <w:p w14:paraId="0049C510" w14:textId="77777777" w:rsidR="00DB716E" w:rsidRPr="00341DA1" w:rsidRDefault="00DB716E" w:rsidP="006C3ECE">
            <w:pPr>
              <w:widowControl w:val="0"/>
              <w:autoSpaceDE w:val="0"/>
              <w:autoSpaceDN w:val="0"/>
              <w:adjustRightInd w:val="0"/>
              <w:jc w:val="center"/>
              <w:rPr>
                <w:rFonts w:eastAsiaTheme="minorEastAsia"/>
              </w:rPr>
            </w:pPr>
            <w:r w:rsidRPr="00341DA1">
              <w:rPr>
                <w:rFonts w:eastAsiaTheme="minorEastAsia"/>
              </w:rPr>
              <w:t>да (нет)</w:t>
            </w:r>
          </w:p>
        </w:tc>
      </w:tr>
      <w:tr w:rsidR="00DB716E" w:rsidRPr="00341DA1" w14:paraId="0298389B" w14:textId="77777777" w:rsidTr="006C3ECE">
        <w:tc>
          <w:tcPr>
            <w:tcW w:w="637" w:type="dxa"/>
            <w:tcBorders>
              <w:top w:val="single" w:sz="4" w:space="0" w:color="auto"/>
              <w:left w:val="single" w:sz="4" w:space="0" w:color="auto"/>
              <w:bottom w:val="single" w:sz="4" w:space="0" w:color="auto"/>
              <w:right w:val="single" w:sz="4" w:space="0" w:color="auto"/>
            </w:tcBorders>
          </w:tcPr>
          <w:p w14:paraId="57C0B4E7" w14:textId="77777777" w:rsidR="00DB716E" w:rsidRDefault="00DB716E" w:rsidP="00EC7250">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14:paraId="16E8DA1D" w14:textId="77777777" w:rsidR="00DB716E" w:rsidRPr="00341DA1" w:rsidRDefault="00DB716E" w:rsidP="006C3ECE">
            <w:pPr>
              <w:widowControl w:val="0"/>
              <w:autoSpaceDE w:val="0"/>
              <w:autoSpaceDN w:val="0"/>
              <w:adjustRightInd w:val="0"/>
              <w:jc w:val="both"/>
              <w:rPr>
                <w:rFonts w:eastAsiaTheme="minorEastAsia"/>
              </w:rPr>
            </w:pPr>
            <w:r w:rsidRPr="00341DA1">
              <w:rPr>
                <w:rFonts w:eastAsiaTheme="minorEastAsia"/>
              </w:rPr>
              <w:t xml:space="preserve">Информация о наличии сведений о субъекте малого и среднего </w:t>
            </w:r>
            <w:r w:rsidRPr="00341DA1">
              <w:rPr>
                <w:rFonts w:eastAsiaTheme="minorEastAsia"/>
              </w:rPr>
              <w:lastRenderedPageBreak/>
              <w:t xml:space="preserve">предпринимательства в реестрах недобросовестных поставщиков, предусмотренных </w:t>
            </w:r>
            <w:r>
              <w:rPr>
                <w:rFonts w:eastAsiaTheme="minorEastAsia"/>
              </w:rPr>
              <w:t>ф</w:t>
            </w:r>
            <w:r w:rsidRPr="00341DA1">
              <w:rPr>
                <w:rFonts w:eastAsiaTheme="minorEastAsia"/>
              </w:rPr>
              <w:t>едеральным</w:t>
            </w:r>
            <w:r>
              <w:rPr>
                <w:rFonts w:eastAsiaTheme="minorEastAsia"/>
              </w:rPr>
              <w:t>и</w:t>
            </w:r>
            <w:r w:rsidRPr="00341DA1">
              <w:rPr>
                <w:rFonts w:eastAsiaTheme="minorEastAsia"/>
              </w:rPr>
              <w:t xml:space="preserve"> закон</w:t>
            </w:r>
            <w:r>
              <w:rPr>
                <w:rFonts w:eastAsiaTheme="minorEastAsia"/>
              </w:rPr>
              <w:t>а</w:t>
            </w:r>
            <w:r w:rsidRPr="00341DA1">
              <w:rPr>
                <w:rFonts w:eastAsiaTheme="minorEastAsia"/>
              </w:rPr>
              <w:t>м</w:t>
            </w:r>
            <w:r>
              <w:rPr>
                <w:rFonts w:eastAsiaTheme="minorEastAsia"/>
              </w:rPr>
              <w:t>и</w:t>
            </w:r>
            <w:r w:rsidRPr="00341DA1">
              <w:rPr>
                <w:rFonts w:eastAsiaTheme="minorEastAsia"/>
              </w:rPr>
              <w:t xml:space="preserve">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907" w:type="dxa"/>
            <w:gridSpan w:val="3"/>
            <w:tcBorders>
              <w:top w:val="single" w:sz="4" w:space="0" w:color="auto"/>
              <w:left w:val="single" w:sz="4" w:space="0" w:color="auto"/>
              <w:bottom w:val="single" w:sz="4" w:space="0" w:color="auto"/>
              <w:right w:val="single" w:sz="4" w:space="0" w:color="auto"/>
            </w:tcBorders>
          </w:tcPr>
          <w:p w14:paraId="7E0435FD" w14:textId="77777777" w:rsidR="00DB716E" w:rsidRPr="00341DA1" w:rsidRDefault="00DB716E" w:rsidP="006C3ECE">
            <w:pPr>
              <w:widowControl w:val="0"/>
              <w:autoSpaceDE w:val="0"/>
              <w:autoSpaceDN w:val="0"/>
              <w:adjustRightInd w:val="0"/>
              <w:jc w:val="center"/>
              <w:rPr>
                <w:rFonts w:eastAsiaTheme="minorEastAsia"/>
              </w:rPr>
            </w:pPr>
            <w:r w:rsidRPr="00341DA1">
              <w:rPr>
                <w:rFonts w:eastAsiaTheme="minorEastAsia"/>
              </w:rPr>
              <w:lastRenderedPageBreak/>
              <w:t>да (нет)</w:t>
            </w:r>
          </w:p>
        </w:tc>
      </w:tr>
    </w:tbl>
    <w:p w14:paraId="24C03201" w14:textId="77777777" w:rsidR="00DB716E" w:rsidRPr="00341DA1" w:rsidDel="00EC0238" w:rsidRDefault="00DB716E" w:rsidP="00DB716E">
      <w:pPr>
        <w:pStyle w:val="afff5"/>
        <w:tabs>
          <w:tab w:val="clear" w:pos="1134"/>
        </w:tabs>
        <w:autoSpaceDE w:val="0"/>
        <w:autoSpaceDN w:val="0"/>
        <w:spacing w:line="240" w:lineRule="auto"/>
        <w:ind w:firstLine="0"/>
      </w:pPr>
    </w:p>
    <w:p w14:paraId="7C4B23D5" w14:textId="77777777" w:rsidR="00DB716E" w:rsidRPr="00341DA1" w:rsidDel="00EC0238" w:rsidRDefault="00DB716E" w:rsidP="00DB716E">
      <w:pPr>
        <w:pStyle w:val="afff5"/>
        <w:tabs>
          <w:tab w:val="clear" w:pos="1134"/>
        </w:tabs>
        <w:autoSpaceDE w:val="0"/>
        <w:autoSpaceDN w:val="0"/>
        <w:spacing w:line="240" w:lineRule="auto"/>
        <w:ind w:firstLine="0"/>
        <w:rPr>
          <w:b/>
          <w:sz w:val="24"/>
        </w:rPr>
      </w:pPr>
      <w:r w:rsidRPr="00341DA1" w:rsidDel="00EC0238">
        <w:rPr>
          <w:b/>
          <w:sz w:val="24"/>
        </w:rPr>
        <w:t>_________________________________</w:t>
      </w:r>
    </w:p>
    <w:p w14:paraId="69AAA08E" w14:textId="77777777" w:rsidR="00DB716E" w:rsidRPr="00341DA1" w:rsidDel="00EC0238" w:rsidRDefault="00DB716E" w:rsidP="00DB716E">
      <w:pPr>
        <w:pStyle w:val="Times12"/>
        <w:ind w:left="1134" w:firstLine="0"/>
        <w:jc w:val="left"/>
        <w:rPr>
          <w:bCs w:val="0"/>
          <w:szCs w:val="24"/>
          <w:vertAlign w:val="superscript"/>
        </w:rPr>
      </w:pPr>
      <w:r w:rsidRPr="00341DA1" w:rsidDel="00EC0238">
        <w:rPr>
          <w:szCs w:val="24"/>
          <w:vertAlign w:val="superscript"/>
        </w:rPr>
        <w:t>(</w:t>
      </w:r>
      <w:r w:rsidRPr="00341DA1">
        <w:rPr>
          <w:szCs w:val="24"/>
          <w:vertAlign w:val="superscript"/>
        </w:rPr>
        <w:t>п</w:t>
      </w:r>
      <w:r w:rsidRPr="00341DA1" w:rsidDel="00EC0238">
        <w:rPr>
          <w:szCs w:val="24"/>
          <w:vertAlign w:val="superscript"/>
        </w:rPr>
        <w:t>одпись)</w:t>
      </w:r>
    </w:p>
    <w:p w14:paraId="51DE634B" w14:textId="77777777" w:rsidR="00DB716E" w:rsidRPr="00341DA1" w:rsidRDefault="00DB716E" w:rsidP="00DB716E">
      <w:pPr>
        <w:pStyle w:val="Times12"/>
        <w:ind w:firstLine="709"/>
        <w:rPr>
          <w:b/>
        </w:rPr>
      </w:pPr>
      <w:r w:rsidRPr="00341DA1" w:rsidDel="00EC0238">
        <w:rPr>
          <w:b/>
        </w:rPr>
        <w:t>М.П.</w:t>
      </w:r>
    </w:p>
    <w:p w14:paraId="5B9409D0" w14:textId="77777777" w:rsidR="00DB716E" w:rsidRPr="00341DA1" w:rsidDel="00EC0238" w:rsidRDefault="00DB716E" w:rsidP="00DB716E">
      <w:pPr>
        <w:pStyle w:val="afff5"/>
        <w:tabs>
          <w:tab w:val="clear" w:pos="1134"/>
        </w:tabs>
        <w:autoSpaceDE w:val="0"/>
        <w:autoSpaceDN w:val="0"/>
        <w:spacing w:line="240" w:lineRule="auto"/>
        <w:ind w:firstLine="0"/>
        <w:rPr>
          <w:b/>
          <w:sz w:val="24"/>
        </w:rPr>
      </w:pPr>
      <w:r w:rsidRPr="00341DA1" w:rsidDel="00EC0238">
        <w:rPr>
          <w:b/>
          <w:sz w:val="24"/>
        </w:rPr>
        <w:t>___________________</w:t>
      </w:r>
      <w:r w:rsidRPr="00341DA1">
        <w:rPr>
          <w:b/>
          <w:sz w:val="24"/>
        </w:rPr>
        <w:t>_________________________________________________</w:t>
      </w:r>
      <w:r w:rsidRPr="00341DA1" w:rsidDel="00EC0238">
        <w:rPr>
          <w:b/>
          <w:sz w:val="24"/>
        </w:rPr>
        <w:t>___________</w:t>
      </w:r>
    </w:p>
    <w:p w14:paraId="59495B09" w14:textId="77777777" w:rsidR="00DB716E" w:rsidRPr="00341DA1" w:rsidDel="00EC0238" w:rsidRDefault="00DB716E" w:rsidP="00DB716E">
      <w:pPr>
        <w:pStyle w:val="Times12"/>
        <w:ind w:firstLine="0"/>
        <w:jc w:val="center"/>
        <w:rPr>
          <w:bCs w:val="0"/>
          <w:szCs w:val="24"/>
          <w:vertAlign w:val="superscript"/>
        </w:rPr>
      </w:pPr>
      <w:r w:rsidRPr="00341DA1" w:rsidDel="00EC0238">
        <w:rPr>
          <w:szCs w:val="24"/>
          <w:vertAlign w:val="superscript"/>
        </w:rPr>
        <w:t>(</w:t>
      </w:r>
      <w:r w:rsidRPr="00341DA1">
        <w:rPr>
          <w:szCs w:val="24"/>
          <w:vertAlign w:val="superscript"/>
        </w:rPr>
        <w:t>фамилия, имя, отчество (при наличии) подписавшего, должность</w:t>
      </w:r>
      <w:r w:rsidRPr="00341DA1" w:rsidDel="00EC0238">
        <w:rPr>
          <w:szCs w:val="24"/>
          <w:vertAlign w:val="superscript"/>
        </w:rPr>
        <w:t>)</w:t>
      </w:r>
    </w:p>
    <w:p w14:paraId="6E364661" w14:textId="77777777" w:rsidR="00DB716E" w:rsidRDefault="00DB716E" w:rsidP="00DB716E">
      <w:pPr>
        <w:jc w:val="center"/>
        <w:rPr>
          <w:b/>
        </w:rPr>
      </w:pPr>
    </w:p>
    <w:p w14:paraId="3336D679" w14:textId="77777777" w:rsidR="00DB716E" w:rsidRPr="00341DA1" w:rsidDel="00EC0238" w:rsidRDefault="00DB716E" w:rsidP="00DB716E">
      <w:pPr>
        <w:pStyle w:val="Times12"/>
        <w:tabs>
          <w:tab w:val="left" w:pos="1134"/>
        </w:tabs>
        <w:ind w:firstLine="709"/>
        <w:rPr>
          <w:b/>
          <w:bCs w:val="0"/>
          <w:szCs w:val="24"/>
        </w:rPr>
      </w:pPr>
      <w:r w:rsidRPr="00341DA1" w:rsidDel="00EC0238">
        <w:rPr>
          <w:szCs w:val="24"/>
        </w:rPr>
        <w:t>ИНСТРУКЦИИ ПО</w:t>
      </w:r>
      <w:r w:rsidRPr="00341DA1" w:rsidDel="00EC0238">
        <w:rPr>
          <w:b/>
          <w:szCs w:val="24"/>
        </w:rPr>
        <w:t xml:space="preserve"> </w:t>
      </w:r>
      <w:r w:rsidRPr="00341DA1" w:rsidDel="00EC0238">
        <w:rPr>
          <w:szCs w:val="24"/>
        </w:rPr>
        <w:t>ЗАПОЛНЕНИЮ</w:t>
      </w:r>
    </w:p>
    <w:p w14:paraId="59CEB4B3" w14:textId="77777777" w:rsidR="00DB716E" w:rsidRPr="00341DA1" w:rsidRDefault="00DB716E" w:rsidP="00EC7250">
      <w:pPr>
        <w:pStyle w:val="Times12"/>
        <w:numPr>
          <w:ilvl w:val="1"/>
          <w:numId w:val="33"/>
        </w:numPr>
        <w:tabs>
          <w:tab w:val="clear" w:pos="960"/>
          <w:tab w:val="left" w:pos="1134"/>
        </w:tabs>
        <w:ind w:left="0" w:firstLine="709"/>
        <w:rPr>
          <w:szCs w:val="24"/>
        </w:rPr>
      </w:pPr>
      <w:r w:rsidRPr="00341DA1" w:rsidDel="00EC0238">
        <w:rPr>
          <w:szCs w:val="24"/>
        </w:rPr>
        <w:t xml:space="preserve">Данные инструкции не следует воспроизводить в документах, подготовленных участником </w:t>
      </w:r>
      <w:r w:rsidRPr="00341DA1">
        <w:rPr>
          <w:szCs w:val="24"/>
        </w:rPr>
        <w:t>закупки</w:t>
      </w:r>
      <w:r w:rsidRPr="00341DA1" w:rsidDel="00EC0238">
        <w:rPr>
          <w:szCs w:val="24"/>
        </w:rPr>
        <w:t>.</w:t>
      </w:r>
    </w:p>
    <w:p w14:paraId="69F72193" w14:textId="77777777" w:rsidR="00DB716E" w:rsidRDefault="00DB716E" w:rsidP="00EC7250">
      <w:pPr>
        <w:pStyle w:val="Times12"/>
        <w:numPr>
          <w:ilvl w:val="1"/>
          <w:numId w:val="33"/>
        </w:numPr>
        <w:tabs>
          <w:tab w:val="clear" w:pos="960"/>
          <w:tab w:val="left" w:pos="1134"/>
        </w:tabs>
        <w:ind w:left="0" w:firstLine="709"/>
        <w:rPr>
          <w:szCs w:val="24"/>
        </w:rPr>
      </w:pPr>
      <w:r w:rsidRPr="00341DA1">
        <w:rPr>
          <w:szCs w:val="24"/>
        </w:rPr>
        <w:t xml:space="preserve">Данная форма заполняется и предоставляется в составе заявки на участие в закупке в случае </w:t>
      </w:r>
      <w:r w:rsidRPr="00C83880">
        <w:rPr>
          <w:szCs w:val="24"/>
        </w:rPr>
        <w:t>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w:t>
      </w:r>
      <w:r w:rsidRPr="00DB3374">
        <w:rPr>
          <w:szCs w:val="24"/>
        </w:rPr>
        <w:t xml:space="preserve"> </w:t>
      </w:r>
      <w:r>
        <w:rPr>
          <w:szCs w:val="24"/>
        </w:rPr>
        <w:t>(далее – Закон № 209-ФЗ)</w:t>
      </w:r>
      <w:r w:rsidRPr="00C83880">
        <w:rPr>
          <w:szCs w:val="24"/>
        </w:rPr>
        <w:t>, в едином реестре субъектов малого и среднего предпринимательства.</w:t>
      </w:r>
    </w:p>
    <w:p w14:paraId="48CFE97B" w14:textId="77777777" w:rsidR="00DB716E" w:rsidRPr="00341DA1" w:rsidDel="00EC0238" w:rsidRDefault="00DB716E" w:rsidP="00EC7250">
      <w:pPr>
        <w:pStyle w:val="Times12"/>
        <w:numPr>
          <w:ilvl w:val="1"/>
          <w:numId w:val="33"/>
        </w:numPr>
        <w:tabs>
          <w:tab w:val="clear" w:pos="960"/>
          <w:tab w:val="left" w:pos="1134"/>
        </w:tabs>
        <w:ind w:left="0" w:firstLine="709"/>
        <w:rPr>
          <w:szCs w:val="24"/>
        </w:rPr>
      </w:pPr>
      <w:r w:rsidRPr="00341DA1">
        <w:rPr>
          <w:szCs w:val="24"/>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szCs w:val="24"/>
        </w:rPr>
        <w:t>ах</w:t>
      </w:r>
      <w:r w:rsidRPr="00341DA1">
        <w:rPr>
          <w:szCs w:val="24"/>
        </w:rPr>
        <w:t xml:space="preserve"> </w:t>
      </w:r>
      <w:r>
        <w:rPr>
          <w:szCs w:val="24"/>
        </w:rPr>
        <w:t>7 и 8</w:t>
      </w:r>
      <w:r w:rsidRPr="00341DA1">
        <w:rPr>
          <w:szCs w:val="24"/>
        </w:rPr>
        <w:t xml:space="preserve"> таблицы (пункт </w:t>
      </w:r>
      <w:r>
        <w:rPr>
          <w:szCs w:val="24"/>
        </w:rPr>
        <w:t>4</w:t>
      </w:r>
      <w:r w:rsidRPr="00341DA1">
        <w:rPr>
          <w:szCs w:val="24"/>
        </w:rPr>
        <w:t>) настоящей формы, в течение 3 календарных лет, следующих один за другим.</w:t>
      </w:r>
    </w:p>
    <w:p w14:paraId="6B3CEECB" w14:textId="77777777" w:rsidR="00DB716E" w:rsidRPr="00341DA1" w:rsidDel="00EC0238" w:rsidRDefault="00DB716E" w:rsidP="00EC7250">
      <w:pPr>
        <w:pStyle w:val="Times12"/>
        <w:numPr>
          <w:ilvl w:val="1"/>
          <w:numId w:val="33"/>
        </w:numPr>
        <w:tabs>
          <w:tab w:val="clear" w:pos="960"/>
          <w:tab w:val="left" w:pos="1134"/>
        </w:tabs>
        <w:ind w:left="0" w:firstLine="709"/>
        <w:rPr>
          <w:szCs w:val="24"/>
        </w:rPr>
      </w:pPr>
      <w:r w:rsidRPr="00341DA1" w:rsidDel="00EC0238">
        <w:rPr>
          <w:szCs w:val="24"/>
        </w:rPr>
        <w:t xml:space="preserve">Участник </w:t>
      </w:r>
      <w:r w:rsidRPr="00341DA1">
        <w:rPr>
          <w:szCs w:val="24"/>
        </w:rPr>
        <w:t>закупки</w:t>
      </w:r>
      <w:r w:rsidRPr="00341DA1" w:rsidDel="00EC0238">
        <w:rPr>
          <w:szCs w:val="24"/>
        </w:rPr>
        <w:t xml:space="preserve"> приводит номер и дату заявки на участие в </w:t>
      </w:r>
      <w:r w:rsidRPr="00341DA1">
        <w:rPr>
          <w:szCs w:val="24"/>
        </w:rPr>
        <w:t>закупке</w:t>
      </w:r>
      <w:r w:rsidRPr="00341DA1" w:rsidDel="00EC0238">
        <w:rPr>
          <w:szCs w:val="24"/>
        </w:rPr>
        <w:t xml:space="preserve">, приложением к которой является данная </w:t>
      </w:r>
      <w:r w:rsidRPr="00341DA1">
        <w:rPr>
          <w:szCs w:val="24"/>
        </w:rPr>
        <w:t>форма</w:t>
      </w:r>
      <w:r w:rsidRPr="00341DA1" w:rsidDel="00EC0238">
        <w:rPr>
          <w:szCs w:val="24"/>
        </w:rPr>
        <w:t>.</w:t>
      </w:r>
    </w:p>
    <w:p w14:paraId="1BA1DD28" w14:textId="77777777" w:rsidR="00DB716E" w:rsidRPr="00341DA1" w:rsidDel="00EC0238" w:rsidRDefault="00DB716E" w:rsidP="00EC7250">
      <w:pPr>
        <w:pStyle w:val="Times12"/>
        <w:numPr>
          <w:ilvl w:val="1"/>
          <w:numId w:val="33"/>
        </w:numPr>
        <w:tabs>
          <w:tab w:val="clear" w:pos="960"/>
          <w:tab w:val="left" w:pos="1134"/>
        </w:tabs>
        <w:ind w:left="0" w:firstLine="709"/>
        <w:rPr>
          <w:szCs w:val="24"/>
        </w:rPr>
      </w:pPr>
      <w:r w:rsidRPr="00341DA1" w:rsidDel="00EC0238">
        <w:rPr>
          <w:szCs w:val="24"/>
        </w:rPr>
        <w:t xml:space="preserve">Участник </w:t>
      </w:r>
      <w:r w:rsidRPr="00341DA1">
        <w:rPr>
          <w:szCs w:val="24"/>
        </w:rPr>
        <w:t>закупки</w:t>
      </w:r>
      <w:r w:rsidRPr="00341DA1" w:rsidDel="00EC0238">
        <w:rPr>
          <w:szCs w:val="24"/>
        </w:rPr>
        <w:t xml:space="preserve"> указывает свое фирменное наименование (в т.ч. организационно-правовую форму).</w:t>
      </w:r>
      <w:r w:rsidRPr="00341DA1">
        <w:rPr>
          <w:szCs w:val="24"/>
        </w:rPr>
        <w:t xml:space="preserve"> </w:t>
      </w:r>
      <w:r w:rsidRPr="00341DA1" w:rsidDel="00EC0238">
        <w:rPr>
          <w:szCs w:val="24"/>
        </w:rPr>
        <w:t xml:space="preserve">Также участники </w:t>
      </w:r>
      <w:r w:rsidRPr="00341DA1">
        <w:rPr>
          <w:szCs w:val="24"/>
        </w:rPr>
        <w:t>закупки</w:t>
      </w:r>
      <w:r w:rsidRPr="00341DA1" w:rsidDel="00EC0238">
        <w:rPr>
          <w:szCs w:val="24"/>
        </w:rPr>
        <w:t xml:space="preserve"> в составе заявки на участие в </w:t>
      </w:r>
      <w:r w:rsidRPr="00341DA1">
        <w:rPr>
          <w:szCs w:val="24"/>
        </w:rPr>
        <w:t>закупке</w:t>
      </w:r>
      <w:r w:rsidRPr="00341DA1" w:rsidDel="00EC0238">
        <w:rPr>
          <w:szCs w:val="24"/>
        </w:rPr>
        <w:t xml:space="preserve"> предоставляют заполненную </w:t>
      </w:r>
      <w:hyperlink w:anchor="_ФОРМА_ДЕКЛАРАЦИИ_О" w:history="1">
        <w:r w:rsidRPr="006269F7">
          <w:rPr>
            <w:rStyle w:val="aff"/>
            <w:color w:val="auto"/>
            <w:szCs w:val="24"/>
            <w:u w:val="none"/>
          </w:rPr>
          <w:t>Форму</w:t>
        </w:r>
        <w:r w:rsidRPr="006269F7" w:rsidDel="00EC0238">
          <w:rPr>
            <w:rStyle w:val="aff"/>
            <w:color w:val="auto"/>
            <w:szCs w:val="24"/>
            <w:u w:val="none"/>
          </w:rPr>
          <w:t> 1.1</w:t>
        </w:r>
      </w:hyperlink>
      <w:r w:rsidRPr="00341DA1" w:rsidDel="00EC0238">
        <w:rPr>
          <w:szCs w:val="24"/>
        </w:rPr>
        <w:t xml:space="preserve"> на привлекаемого участником </w:t>
      </w:r>
      <w:r w:rsidRPr="00341DA1">
        <w:rPr>
          <w:szCs w:val="24"/>
        </w:rPr>
        <w:t>закупки</w:t>
      </w:r>
      <w:r w:rsidRPr="00341DA1" w:rsidDel="00EC0238">
        <w:rPr>
          <w:szCs w:val="24"/>
        </w:rPr>
        <w:t xml:space="preserve"> </w:t>
      </w:r>
      <w:r w:rsidRPr="00341DA1">
        <w:rPr>
          <w:rFonts w:eastAsia="Calibri"/>
          <w:b/>
          <w:i/>
          <w:lang w:eastAsia="en-US"/>
        </w:rPr>
        <w:t>субподрядчика (соисполнителя)</w:t>
      </w:r>
      <w:r>
        <w:rPr>
          <w:rFonts w:eastAsia="Calibri"/>
          <w:b/>
          <w:i/>
          <w:lang w:eastAsia="en-US"/>
        </w:rPr>
        <w:t xml:space="preserve"> </w:t>
      </w:r>
      <w:r w:rsidRPr="00341DA1">
        <w:rPr>
          <w:rFonts w:eastAsia="Calibri"/>
          <w:b/>
          <w:i/>
          <w:lang w:eastAsia="en-US"/>
        </w:rPr>
        <w:t>/</w:t>
      </w:r>
      <w:r w:rsidRPr="00341DA1" w:rsidDel="00EC0238">
        <w:rPr>
          <w:rFonts w:eastAsia="Calibri"/>
          <w:b/>
          <w:i/>
          <w:lang w:eastAsia="en-US"/>
        </w:rPr>
        <w:t xml:space="preserve"> изготовителя</w:t>
      </w:r>
      <w:r w:rsidRPr="00341DA1" w:rsidDel="00EC0238">
        <w:rPr>
          <w:szCs w:val="24"/>
        </w:rPr>
        <w:t xml:space="preserve">, если </w:t>
      </w:r>
      <w:r w:rsidRPr="00C83880">
        <w:rPr>
          <w:szCs w:val="24"/>
        </w:rPr>
        <w:t xml:space="preserve">отсутствуют сведения о таком </w:t>
      </w:r>
      <w:r w:rsidRPr="00C83880">
        <w:rPr>
          <w:b/>
          <w:i/>
          <w:szCs w:val="24"/>
        </w:rPr>
        <w:t>субподрядчике (соисполнителе) / изготовителе</w:t>
      </w:r>
      <w:r w:rsidRPr="00C83880">
        <w:rPr>
          <w:szCs w:val="24"/>
        </w:rPr>
        <w:t xml:space="preserve">, который является вновь зарегистрированным индивидуальным предпринимателем или вновь созданным юридическим лицом в соответствии с частью 3 статьи 4 </w:t>
      </w:r>
      <w:r>
        <w:rPr>
          <w:szCs w:val="24"/>
        </w:rPr>
        <w:t>Закона № 209-ФЗ</w:t>
      </w:r>
      <w:r w:rsidRPr="00C83880">
        <w:rPr>
          <w:szCs w:val="24"/>
        </w:rPr>
        <w:t xml:space="preserve">, в едином реестре субъектов малого и среднего предпринимательства. </w:t>
      </w:r>
      <w:r w:rsidRPr="00C83880">
        <w:rPr>
          <w:b/>
          <w:i/>
          <w:szCs w:val="24"/>
        </w:rPr>
        <w:t>При этом</w:t>
      </w:r>
      <w:r w:rsidRPr="00C83880">
        <w:rPr>
          <w:szCs w:val="24"/>
        </w:rPr>
        <w:t xml:space="preserve"> </w:t>
      </w:r>
      <w:r w:rsidRPr="00C83880">
        <w:rPr>
          <w:b/>
          <w:i/>
          <w:szCs w:val="24"/>
        </w:rPr>
        <w:t>н</w:t>
      </w:r>
      <w:r w:rsidRPr="00341DA1" w:rsidDel="00EC0238">
        <w:rPr>
          <w:b/>
          <w:i/>
          <w:szCs w:val="24"/>
        </w:rPr>
        <w:t xml:space="preserve">а </w:t>
      </w:r>
      <w:r w:rsidRPr="00341DA1" w:rsidDel="00EC0238">
        <w:rPr>
          <w:rFonts w:eastAsia="Calibri"/>
          <w:b/>
          <w:i/>
          <w:lang w:eastAsia="en-US"/>
        </w:rPr>
        <w:t>изготовителя</w:t>
      </w:r>
      <w:r w:rsidRPr="00341DA1" w:rsidDel="00EC0238">
        <w:rPr>
          <w:b/>
          <w:i/>
          <w:szCs w:val="24"/>
        </w:rPr>
        <w:t>, являющегося субъектом малого и среднего предпринимательства</w:t>
      </w:r>
      <w:r w:rsidRPr="00341DA1">
        <w:rPr>
          <w:b/>
          <w:i/>
          <w:szCs w:val="24"/>
        </w:rPr>
        <w:t>,</w:t>
      </w:r>
      <w:r w:rsidRPr="00341DA1" w:rsidDel="00EC0238">
        <w:rPr>
          <w:b/>
          <w:i/>
          <w:szCs w:val="24"/>
        </w:rPr>
        <w:t xml:space="preserve"> </w:t>
      </w:r>
      <w:hyperlink w:anchor="_ФОРМА_ДЕКЛАРАЦИИ_О" w:history="1">
        <w:r w:rsidRPr="006269F7">
          <w:rPr>
            <w:rStyle w:val="aff"/>
            <w:b/>
            <w:i/>
            <w:color w:val="auto"/>
            <w:szCs w:val="24"/>
            <w:u w:val="none"/>
          </w:rPr>
          <w:t>Форма</w:t>
        </w:r>
        <w:r w:rsidRPr="006269F7" w:rsidDel="00EC0238">
          <w:rPr>
            <w:rStyle w:val="aff"/>
            <w:b/>
            <w:i/>
            <w:color w:val="auto"/>
            <w:szCs w:val="24"/>
            <w:u w:val="none"/>
          </w:rPr>
          <w:t> 1.1</w:t>
        </w:r>
      </w:hyperlink>
      <w:r w:rsidRPr="00341DA1" w:rsidDel="00EC0238">
        <w:rPr>
          <w:b/>
          <w:i/>
          <w:szCs w:val="24"/>
        </w:rPr>
        <w:t xml:space="preserve"> заполняется и предоставляется в составе заявки на участие в </w:t>
      </w:r>
      <w:r w:rsidRPr="00341DA1">
        <w:rPr>
          <w:b/>
          <w:i/>
          <w:szCs w:val="24"/>
        </w:rPr>
        <w:t>закупке</w:t>
      </w:r>
      <w:r w:rsidRPr="00341DA1" w:rsidDel="00EC0238">
        <w:rPr>
          <w:b/>
          <w:i/>
          <w:szCs w:val="24"/>
        </w:rPr>
        <w:t xml:space="preserve"> только при условии привлечения для выполнения работ по изготовлению товара изготовителя непосредственно участником </w:t>
      </w:r>
      <w:r w:rsidRPr="00341DA1">
        <w:rPr>
          <w:b/>
          <w:i/>
          <w:szCs w:val="24"/>
        </w:rPr>
        <w:t>закупки</w:t>
      </w:r>
      <w:r w:rsidRPr="00341DA1" w:rsidDel="00EC0238">
        <w:rPr>
          <w:b/>
          <w:i/>
          <w:szCs w:val="24"/>
        </w:rPr>
        <w:t>, без привлечения официальных дилеров и т.д.</w:t>
      </w:r>
    </w:p>
    <w:p w14:paraId="2BAE014D" w14:textId="77777777" w:rsidR="00DB716E" w:rsidRDefault="00DB716E" w:rsidP="00EC7250">
      <w:pPr>
        <w:pStyle w:val="Times12"/>
        <w:numPr>
          <w:ilvl w:val="1"/>
          <w:numId w:val="33"/>
        </w:numPr>
        <w:tabs>
          <w:tab w:val="clear" w:pos="960"/>
          <w:tab w:val="left" w:pos="1134"/>
        </w:tabs>
        <w:ind w:left="0" w:firstLine="709"/>
        <w:rPr>
          <w:szCs w:val="24"/>
        </w:rPr>
      </w:pPr>
      <w:r w:rsidRPr="00341DA1">
        <w:rPr>
          <w:szCs w:val="24"/>
        </w:rPr>
        <w:t>Ограничения</w:t>
      </w:r>
      <w:r>
        <w:rPr>
          <w:szCs w:val="24"/>
        </w:rPr>
        <w:t xml:space="preserve"> в отношении</w:t>
      </w:r>
      <w:r w:rsidRPr="00341DA1">
        <w:rPr>
          <w:szCs w:val="24"/>
        </w:rPr>
        <w:t xml:space="preserve"> по суммарной дол</w:t>
      </w:r>
      <w:r>
        <w:rPr>
          <w:szCs w:val="24"/>
        </w:rPr>
        <w:t>и</w:t>
      </w:r>
      <w:r w:rsidRPr="00341DA1">
        <w:rPr>
          <w:szCs w:val="24"/>
        </w:rPr>
        <w:t xml:space="preserve"> участия </w:t>
      </w:r>
      <w:r w:rsidRPr="00E00F01">
        <w:rPr>
          <w:szCs w:val="24"/>
        </w:rPr>
        <w:t>иностранных юридических лиц и (или) юридических лиц, не являющихся субъектами малого и среднего предпринимательства,</w:t>
      </w:r>
      <w:r>
        <w:rPr>
          <w:szCs w:val="24"/>
        </w:rPr>
        <w:t xml:space="preserve"> </w:t>
      </w:r>
      <w:r w:rsidRPr="00341DA1">
        <w:rPr>
          <w:szCs w:val="24"/>
        </w:rPr>
        <w:t>в уставном капитале</w:t>
      </w:r>
      <w:r>
        <w:rPr>
          <w:szCs w:val="24"/>
        </w:rPr>
        <w:t xml:space="preserve"> </w:t>
      </w:r>
      <w:r w:rsidRPr="00E00F01">
        <w:rPr>
          <w:szCs w:val="24"/>
        </w:rPr>
        <w:t xml:space="preserve">общества с ограниченной ответственностью (пункт </w:t>
      </w:r>
      <w:r w:rsidRPr="00E00F01">
        <w:rPr>
          <w:szCs w:val="24"/>
        </w:rPr>
        <w:lastRenderedPageBreak/>
        <w:t xml:space="preserve">2 таблицы </w:t>
      </w:r>
      <w:r>
        <w:rPr>
          <w:szCs w:val="24"/>
        </w:rPr>
        <w:t xml:space="preserve">пункта 4 </w:t>
      </w:r>
      <w:r w:rsidRPr="00E00F01">
        <w:rPr>
          <w:szCs w:val="24"/>
        </w:rPr>
        <w:t>настоящей формы)</w:t>
      </w:r>
      <w:r>
        <w:rPr>
          <w:szCs w:val="24"/>
        </w:rPr>
        <w:t xml:space="preserve"> </w:t>
      </w:r>
      <w:r w:rsidRPr="00341DA1">
        <w:rPr>
          <w:szCs w:val="24"/>
        </w:rPr>
        <w:t>не распространяются на общества</w:t>
      </w:r>
      <w:r>
        <w:rPr>
          <w:szCs w:val="24"/>
        </w:rPr>
        <w:t xml:space="preserve"> с ограниченной ответственностью</w:t>
      </w:r>
      <w:r w:rsidRPr="00341DA1">
        <w:rPr>
          <w:szCs w:val="24"/>
        </w:rPr>
        <w:t xml:space="preserve">, </w:t>
      </w:r>
      <w:r w:rsidRPr="00E00F01">
        <w:rPr>
          <w:szCs w:val="24"/>
        </w:rPr>
        <w:t>соответствую</w:t>
      </w:r>
      <w:r>
        <w:rPr>
          <w:szCs w:val="24"/>
        </w:rPr>
        <w:t>щие</w:t>
      </w:r>
      <w:r w:rsidRPr="00E00F01">
        <w:rPr>
          <w:szCs w:val="24"/>
        </w:rPr>
        <w:t xml:space="preserve"> требованиям</w:t>
      </w:r>
      <w:r>
        <w:rPr>
          <w:szCs w:val="24"/>
        </w:rPr>
        <w:t>,</w:t>
      </w:r>
      <w:r w:rsidRPr="004E5D4C">
        <w:rPr>
          <w:szCs w:val="24"/>
        </w:rPr>
        <w:t xml:space="preserve"> указанным в подпунктах «в» - «д» пункта 1 части 1.1 статьи 4 Закона № 209-ФЗ, а именно</w:t>
      </w:r>
      <w:r>
        <w:rPr>
          <w:szCs w:val="24"/>
        </w:rPr>
        <w:t>:</w:t>
      </w:r>
    </w:p>
    <w:p w14:paraId="4D74C289" w14:textId="77777777" w:rsidR="00DB716E" w:rsidRDefault="00DB716E" w:rsidP="00EC7250">
      <w:pPr>
        <w:pStyle w:val="Times12"/>
        <w:numPr>
          <w:ilvl w:val="0"/>
          <w:numId w:val="46"/>
        </w:numPr>
        <w:ind w:left="0" w:firstLine="851"/>
        <w:rPr>
          <w:szCs w:val="24"/>
        </w:rPr>
      </w:pPr>
      <w:r w:rsidRPr="00341DA1">
        <w:rPr>
          <w:szCs w:val="24"/>
        </w:rPr>
        <w:t xml:space="preserve">деятельность </w:t>
      </w:r>
      <w:r>
        <w:rPr>
          <w:szCs w:val="24"/>
        </w:rPr>
        <w:t>таких обществ</w:t>
      </w:r>
      <w:r w:rsidRPr="00341DA1">
        <w:rPr>
          <w:szCs w:val="24"/>
        </w:rPr>
        <w:t xml:space="preserve">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обществ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r>
        <w:rPr>
          <w:szCs w:val="24"/>
        </w:rPr>
        <w:t>;</w:t>
      </w:r>
    </w:p>
    <w:p w14:paraId="1357DA43" w14:textId="77777777" w:rsidR="00DB716E" w:rsidRDefault="00DB716E" w:rsidP="00EC7250">
      <w:pPr>
        <w:pStyle w:val="Times12"/>
        <w:numPr>
          <w:ilvl w:val="0"/>
          <w:numId w:val="46"/>
        </w:numPr>
        <w:ind w:left="0" w:firstLine="851"/>
        <w:rPr>
          <w:szCs w:val="24"/>
        </w:rPr>
      </w:pPr>
      <w:r>
        <w:rPr>
          <w:szCs w:val="24"/>
        </w:rPr>
        <w:t xml:space="preserve">такие общества </w:t>
      </w:r>
      <w:r w:rsidRPr="00341DA1">
        <w:rPr>
          <w:szCs w:val="24"/>
        </w:rPr>
        <w:t>получи</w:t>
      </w:r>
      <w:r>
        <w:rPr>
          <w:szCs w:val="24"/>
        </w:rPr>
        <w:t>ли</w:t>
      </w:r>
      <w:r w:rsidRPr="00341DA1">
        <w:rPr>
          <w:szCs w:val="24"/>
        </w:rPr>
        <w:t xml:space="preserve"> статус участника проекта в соответствии с Федеральным законом от 28 сентября 2010 г</w:t>
      </w:r>
      <w:r>
        <w:rPr>
          <w:szCs w:val="24"/>
        </w:rPr>
        <w:t>ода</w:t>
      </w:r>
      <w:r w:rsidRPr="00341DA1">
        <w:rPr>
          <w:szCs w:val="24"/>
        </w:rPr>
        <w:t xml:space="preserve"> № 244-ФЗ «Об инновационном центре «Сколково»</w:t>
      </w:r>
      <w:r>
        <w:rPr>
          <w:szCs w:val="24"/>
        </w:rPr>
        <w:t>;</w:t>
      </w:r>
    </w:p>
    <w:p w14:paraId="2C5D03AC" w14:textId="77777777" w:rsidR="00DB716E" w:rsidRDefault="00DB716E" w:rsidP="00EC7250">
      <w:pPr>
        <w:pStyle w:val="Times12"/>
        <w:numPr>
          <w:ilvl w:val="0"/>
          <w:numId w:val="46"/>
        </w:numPr>
        <w:ind w:left="0" w:firstLine="851"/>
      </w:pPr>
      <w:r w:rsidRPr="00341DA1">
        <w:rPr>
          <w:szCs w:val="24"/>
        </w:rPr>
        <w:t xml:space="preserve">учредителями (участниками) </w:t>
      </w:r>
      <w:r>
        <w:rPr>
          <w:szCs w:val="24"/>
        </w:rPr>
        <w:t>таких обществ</w:t>
      </w:r>
      <w:r w:rsidRPr="00341DA1">
        <w:rPr>
          <w:szCs w:val="24"/>
        </w:rPr>
        <w:t xml:space="preserve"> являются юридические лица, включенные в утвержденный Правительством </w:t>
      </w:r>
      <w:r w:rsidRPr="00403659">
        <w:rPr>
          <w:szCs w:val="24"/>
        </w:rPr>
        <w:t xml:space="preserve">РФ </w:t>
      </w:r>
      <w:r w:rsidRPr="00341DA1">
        <w:rPr>
          <w:szCs w:val="24"/>
        </w:rPr>
        <w:t>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
    <w:p w14:paraId="0762B454" w14:textId="77777777" w:rsidR="00DB716E" w:rsidRPr="00341DA1" w:rsidRDefault="00DB716E" w:rsidP="00EC7250">
      <w:pPr>
        <w:pStyle w:val="Times12"/>
        <w:numPr>
          <w:ilvl w:val="1"/>
          <w:numId w:val="33"/>
        </w:numPr>
        <w:tabs>
          <w:tab w:val="clear" w:pos="960"/>
          <w:tab w:val="left" w:pos="1134"/>
        </w:tabs>
        <w:ind w:left="0" w:firstLine="709"/>
        <w:rPr>
          <w:szCs w:val="24"/>
        </w:rPr>
      </w:pPr>
      <w:r w:rsidRPr="00341DA1">
        <w:rPr>
          <w:szCs w:val="24"/>
        </w:rPr>
        <w:t>Пункты 1-</w:t>
      </w:r>
      <w:r>
        <w:rPr>
          <w:szCs w:val="24"/>
        </w:rPr>
        <w:t>11</w:t>
      </w:r>
      <w:r w:rsidRPr="00341DA1">
        <w:rPr>
          <w:szCs w:val="24"/>
        </w:rPr>
        <w:t xml:space="preserve"> таблицы (пункт </w:t>
      </w:r>
      <w:r>
        <w:rPr>
          <w:szCs w:val="24"/>
        </w:rPr>
        <w:t>4</w:t>
      </w:r>
      <w:r w:rsidRPr="00341DA1">
        <w:rPr>
          <w:szCs w:val="24"/>
        </w:rPr>
        <w:t>) настоящей формы</w:t>
      </w:r>
      <w:r w:rsidRPr="00341DA1">
        <w:rPr>
          <w:rFonts w:asciiTheme="minorHAnsi" w:eastAsiaTheme="minorEastAsia" w:hAnsiTheme="minorHAnsi" w:cstheme="minorBidi"/>
          <w:bCs w:val="0"/>
          <w:sz w:val="22"/>
        </w:rPr>
        <w:t xml:space="preserve"> </w:t>
      </w:r>
      <w:r w:rsidRPr="00341DA1">
        <w:rPr>
          <w:szCs w:val="24"/>
        </w:rPr>
        <w:t>являются обязательными для заполнения.</w:t>
      </w:r>
    </w:p>
    <w:p w14:paraId="70ACC1FF" w14:textId="77777777" w:rsidR="00DB716E" w:rsidRPr="00341DA1" w:rsidRDefault="00DB716E" w:rsidP="00EC7250">
      <w:pPr>
        <w:pStyle w:val="Times12"/>
        <w:numPr>
          <w:ilvl w:val="1"/>
          <w:numId w:val="33"/>
        </w:numPr>
        <w:tabs>
          <w:tab w:val="clear" w:pos="960"/>
          <w:tab w:val="left" w:pos="1134"/>
        </w:tabs>
        <w:ind w:left="0" w:firstLine="709"/>
        <w:rPr>
          <w:szCs w:val="24"/>
        </w:rPr>
      </w:pPr>
      <w:r w:rsidRPr="00341DA1">
        <w:rPr>
          <w:szCs w:val="24"/>
        </w:rPr>
        <w:t>В таблице (пункт </w:t>
      </w:r>
      <w:r>
        <w:rPr>
          <w:szCs w:val="24"/>
        </w:rPr>
        <w:t>4</w:t>
      </w:r>
      <w:r w:rsidRPr="00341DA1">
        <w:rPr>
          <w:szCs w:val="24"/>
        </w:rPr>
        <w:t>)</w:t>
      </w:r>
      <w:r w:rsidRPr="00341DA1">
        <w:rPr>
          <w:rFonts w:eastAsiaTheme="minorEastAsia"/>
          <w:bCs w:val="0"/>
          <w:szCs w:val="24"/>
        </w:rPr>
        <w:t xml:space="preserve"> «</w:t>
      </w:r>
      <w:r w:rsidRPr="00341DA1">
        <w:rPr>
          <w:szCs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в столбце 5:</w:t>
      </w:r>
    </w:p>
    <w:p w14:paraId="2E9B386B" w14:textId="77777777" w:rsidR="00DB716E" w:rsidRPr="00341DA1" w:rsidRDefault="00DB716E" w:rsidP="00EC7250">
      <w:pPr>
        <w:pStyle w:val="Times12"/>
        <w:numPr>
          <w:ilvl w:val="0"/>
          <w:numId w:val="43"/>
        </w:numPr>
        <w:tabs>
          <w:tab w:val="left" w:pos="1134"/>
        </w:tabs>
        <w:ind w:left="0" w:firstLine="709"/>
        <w:rPr>
          <w:szCs w:val="24"/>
        </w:rPr>
      </w:pPr>
      <w:r w:rsidRPr="00341DA1">
        <w:rPr>
          <w:szCs w:val="24"/>
        </w:rPr>
        <w:t>по строкам 1-</w:t>
      </w:r>
      <w:r>
        <w:rPr>
          <w:szCs w:val="24"/>
        </w:rPr>
        <w:t>2</w:t>
      </w:r>
      <w:r w:rsidRPr="00341DA1">
        <w:rPr>
          <w:szCs w:val="24"/>
        </w:rPr>
        <w:t xml:space="preserve"> показатель указывается в процентах; в случае если на участника закупки,</w:t>
      </w:r>
      <w:r w:rsidRPr="00341DA1">
        <w:rPr>
          <w:rFonts w:eastAsia="Calibri"/>
          <w:b/>
          <w:i/>
          <w:lang w:eastAsia="en-US"/>
        </w:rPr>
        <w:t xml:space="preserve"> субподрядчика (соисполнителя)</w:t>
      </w:r>
      <w:r>
        <w:rPr>
          <w:rFonts w:eastAsia="Calibri"/>
          <w:b/>
          <w:i/>
          <w:lang w:eastAsia="en-US"/>
        </w:rPr>
        <w:t xml:space="preserve"> </w:t>
      </w:r>
      <w:r w:rsidRPr="00341DA1">
        <w:rPr>
          <w:rFonts w:eastAsia="Calibri"/>
          <w:b/>
          <w:i/>
          <w:lang w:eastAsia="en-US"/>
        </w:rPr>
        <w:t>/</w:t>
      </w:r>
      <w:r w:rsidRPr="00341DA1" w:rsidDel="00EC0238">
        <w:rPr>
          <w:rFonts w:eastAsia="Calibri"/>
          <w:b/>
          <w:i/>
          <w:lang w:eastAsia="en-US"/>
        </w:rPr>
        <w:t xml:space="preserve"> изготовителя</w:t>
      </w:r>
      <w:r w:rsidRPr="00341DA1">
        <w:rPr>
          <w:szCs w:val="24"/>
        </w:rPr>
        <w:t xml:space="preserve"> не распространя</w:t>
      </w:r>
      <w:r>
        <w:rPr>
          <w:szCs w:val="24"/>
        </w:rPr>
        <w:t>е</w:t>
      </w:r>
      <w:r w:rsidRPr="00341DA1">
        <w:rPr>
          <w:szCs w:val="24"/>
        </w:rPr>
        <w:t>тся ограничени</w:t>
      </w:r>
      <w:r>
        <w:rPr>
          <w:szCs w:val="24"/>
        </w:rPr>
        <w:t>е</w:t>
      </w:r>
      <w:r w:rsidRPr="00341DA1">
        <w:rPr>
          <w:szCs w:val="24"/>
        </w:rPr>
        <w:t>, указанн</w:t>
      </w:r>
      <w:r>
        <w:rPr>
          <w:szCs w:val="24"/>
        </w:rPr>
        <w:t>о</w:t>
      </w:r>
      <w:r w:rsidRPr="00341DA1">
        <w:rPr>
          <w:szCs w:val="24"/>
        </w:rPr>
        <w:t>е в строк</w:t>
      </w:r>
      <w:r>
        <w:rPr>
          <w:szCs w:val="24"/>
        </w:rPr>
        <w:t xml:space="preserve">е </w:t>
      </w:r>
      <w:r w:rsidRPr="00341DA1">
        <w:rPr>
          <w:szCs w:val="24"/>
        </w:rPr>
        <w:t>2, то в столбце 5 соответствующей строки необходимо указать «не распространяется», а также указать причину не распространения такого ограничения;</w:t>
      </w:r>
    </w:p>
    <w:p w14:paraId="13D02030" w14:textId="77777777" w:rsidR="00DB716E" w:rsidRPr="00C82D0E" w:rsidRDefault="00DB716E" w:rsidP="00DB716E">
      <w:pPr>
        <w:shd w:val="clear" w:color="auto" w:fill="FFFFFF"/>
        <w:tabs>
          <w:tab w:val="left" w:pos="851"/>
        </w:tabs>
        <w:ind w:firstLine="567"/>
        <w:jc w:val="both"/>
        <w:rPr>
          <w:bCs/>
        </w:rPr>
      </w:pPr>
      <w:r w:rsidRPr="00E96590">
        <w:rPr>
          <w:bCs/>
        </w:rPr>
        <w:t xml:space="preserve">по строке 3 указывается «да» - если акции участника закупки, </w:t>
      </w:r>
      <w:r w:rsidRPr="00E96590">
        <w:rPr>
          <w:rFonts w:eastAsia="Calibri"/>
          <w:b/>
          <w:bCs/>
          <w:i/>
        </w:rPr>
        <w:t>субподрядчика (соисполнителя) / изготовителя,</w:t>
      </w:r>
      <w:r w:rsidRPr="00E96590">
        <w:rPr>
          <w:bCs/>
        </w:rPr>
        <w:t xml:space="preserve"> </w:t>
      </w:r>
      <w:r>
        <w:rPr>
          <w:bCs/>
        </w:rPr>
        <w:t xml:space="preserve">являющегося акционерным обществом, </w:t>
      </w:r>
      <w:r w:rsidRPr="00E96590">
        <w:rPr>
          <w:bCs/>
        </w:rPr>
        <w:t xml:space="preserve">обращающиеся на организованном рынке ценных бумаг, отнесены к акциям высокотехнологичного (инновационного) сектора экономики </w:t>
      </w:r>
      <w:r>
        <w:rPr>
          <w:bCs/>
        </w:rPr>
        <w:t>в порядке</w:t>
      </w:r>
      <w:r w:rsidRPr="00E96590">
        <w:rPr>
          <w:bCs/>
        </w:rPr>
        <w:t xml:space="preserve">, </w:t>
      </w:r>
      <w:r>
        <w:rPr>
          <w:bCs/>
        </w:rPr>
        <w:t>установленном</w:t>
      </w:r>
      <w:r w:rsidRPr="00E96590">
        <w:rPr>
          <w:bCs/>
        </w:rPr>
        <w:t xml:space="preserve"> </w:t>
      </w:r>
      <w:r w:rsidRPr="00C82D0E">
        <w:rPr>
          <w:bCs/>
        </w:rPr>
        <w:t>Постановлением Правительства РФ от</w:t>
      </w:r>
      <w:r>
        <w:rPr>
          <w:bCs/>
        </w:rPr>
        <w:t> </w:t>
      </w:r>
      <w:r w:rsidRPr="00C82D0E">
        <w:rPr>
          <w:bCs/>
        </w:rPr>
        <w:t>22.02.2012 № 156</w:t>
      </w:r>
      <w:r>
        <w:rPr>
          <w:bCs/>
        </w:rPr>
        <w:t xml:space="preserve"> </w:t>
      </w:r>
      <w:r w:rsidRPr="0058356A">
        <w:rPr>
          <w:bCs/>
        </w:rPr>
        <w:t>«Об утверждении Правил отнесения акций российских организаций, обращающихся на организованном рынке ценных бумаг, к акциям высокотехнологичного (инновационного) сектора экономики»</w:t>
      </w:r>
      <w:r w:rsidRPr="00E96590">
        <w:rPr>
          <w:bCs/>
        </w:rPr>
        <w:t>; иначе – указывается «нет»;</w:t>
      </w:r>
    </w:p>
    <w:p w14:paraId="326F9792" w14:textId="77777777" w:rsidR="00DB716E" w:rsidRPr="00E96590" w:rsidRDefault="00DB716E" w:rsidP="00EC7250">
      <w:pPr>
        <w:numPr>
          <w:ilvl w:val="0"/>
          <w:numId w:val="43"/>
        </w:numPr>
        <w:tabs>
          <w:tab w:val="left" w:pos="1134"/>
        </w:tabs>
        <w:overflowPunct w:val="0"/>
        <w:autoSpaceDE w:val="0"/>
        <w:autoSpaceDN w:val="0"/>
        <w:adjustRightInd w:val="0"/>
        <w:ind w:left="0" w:firstLine="567"/>
        <w:jc w:val="both"/>
        <w:rPr>
          <w:bCs/>
        </w:rPr>
      </w:pPr>
      <w:r w:rsidRPr="00E96590">
        <w:rPr>
          <w:bCs/>
        </w:rPr>
        <w:t>по строке 4 указывается «да»</w:t>
      </w:r>
      <w:r>
        <w:rPr>
          <w:bCs/>
        </w:rPr>
        <w:t>,</w:t>
      </w:r>
      <w:r w:rsidRPr="00E96590">
        <w:rPr>
          <w:bCs/>
        </w:rPr>
        <w:t xml:space="preserve"> если деятельность участника закупки, </w:t>
      </w:r>
      <w:r w:rsidRPr="00E96590">
        <w:rPr>
          <w:rFonts w:eastAsia="Calibri"/>
          <w:b/>
          <w:bCs/>
          <w:i/>
        </w:rPr>
        <w:t xml:space="preserve">субподрядчика (соисполнителя) / изготовителя </w:t>
      </w:r>
      <w:r w:rsidRPr="00544C66">
        <w:rPr>
          <w:rFonts w:eastAsia="Calibri"/>
          <w:bCs/>
        </w:rPr>
        <w:t xml:space="preserve">заключается в практическом применении (внедрении) результатов </w:t>
      </w:r>
      <w:r>
        <w:rPr>
          <w:rFonts w:eastAsia="Calibri"/>
          <w:bCs/>
        </w:rPr>
        <w:t xml:space="preserve">указанной </w:t>
      </w:r>
      <w:r w:rsidRPr="00544C66">
        <w:rPr>
          <w:rFonts w:eastAsia="Calibri"/>
          <w:bCs/>
        </w:rPr>
        <w:t xml:space="preserve">интеллектуальной деятельности, исключительные права на которые принадлежат учредителям (участникам) соответственно </w:t>
      </w:r>
      <w:r w:rsidRPr="00E96590">
        <w:rPr>
          <w:rFonts w:eastAsia="Calibri"/>
          <w:bCs/>
        </w:rPr>
        <w:t xml:space="preserve">участника закупки, </w:t>
      </w:r>
      <w:r w:rsidRPr="00E96590">
        <w:rPr>
          <w:rFonts w:eastAsia="Calibri"/>
          <w:b/>
          <w:bCs/>
          <w:i/>
        </w:rPr>
        <w:t>субподрядчика (соисполнителя) / изготовителя</w:t>
      </w:r>
      <w:r w:rsidRPr="00544C66">
        <w:rPr>
          <w:rFonts w:eastAsia="Calibri"/>
          <w:bCs/>
        </w:rPr>
        <w:t xml:space="preserve">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r w:rsidRPr="00E96590">
        <w:rPr>
          <w:rFonts w:eastAsia="Calibri"/>
          <w:bCs/>
        </w:rPr>
        <w:t xml:space="preserve">; </w:t>
      </w:r>
      <w:r w:rsidRPr="00E96590">
        <w:rPr>
          <w:bCs/>
        </w:rPr>
        <w:t>иначе – указывается «нет»;</w:t>
      </w:r>
    </w:p>
    <w:p w14:paraId="7E169679" w14:textId="77777777" w:rsidR="00DB716E" w:rsidRPr="00341DA1" w:rsidRDefault="00DB716E" w:rsidP="00EC7250">
      <w:pPr>
        <w:pStyle w:val="Times12"/>
        <w:numPr>
          <w:ilvl w:val="0"/>
          <w:numId w:val="43"/>
        </w:numPr>
        <w:tabs>
          <w:tab w:val="left" w:pos="1134"/>
        </w:tabs>
        <w:ind w:left="0" w:firstLine="709"/>
        <w:rPr>
          <w:szCs w:val="24"/>
        </w:rPr>
      </w:pPr>
      <w:r w:rsidRPr="00341DA1">
        <w:rPr>
          <w:szCs w:val="24"/>
        </w:rPr>
        <w:t xml:space="preserve">по строке </w:t>
      </w:r>
      <w:r>
        <w:rPr>
          <w:szCs w:val="24"/>
        </w:rPr>
        <w:t>5</w:t>
      </w:r>
      <w:r w:rsidRPr="00341DA1">
        <w:rPr>
          <w:szCs w:val="24"/>
        </w:rPr>
        <w:t xml:space="preserve"> указывается «да», если участник закупки,</w:t>
      </w:r>
      <w:r w:rsidRPr="00341DA1">
        <w:rPr>
          <w:rFonts w:eastAsia="Calibri"/>
          <w:b/>
          <w:i/>
          <w:lang w:eastAsia="en-US"/>
        </w:rPr>
        <w:t xml:space="preserve"> субподрядчик (соисполнитель)</w:t>
      </w:r>
      <w:r>
        <w:rPr>
          <w:rFonts w:eastAsia="Calibri"/>
          <w:b/>
          <w:i/>
          <w:lang w:eastAsia="en-US"/>
        </w:rPr>
        <w:t xml:space="preserve"> </w:t>
      </w:r>
      <w:r w:rsidRPr="00341DA1">
        <w:rPr>
          <w:rFonts w:eastAsia="Calibri"/>
          <w:b/>
          <w:i/>
          <w:lang w:eastAsia="en-US"/>
        </w:rPr>
        <w:t>/</w:t>
      </w:r>
      <w:r w:rsidRPr="00341DA1" w:rsidDel="00EC0238">
        <w:rPr>
          <w:rFonts w:eastAsia="Calibri"/>
          <w:b/>
          <w:i/>
          <w:lang w:eastAsia="en-US"/>
        </w:rPr>
        <w:t xml:space="preserve"> изготовител</w:t>
      </w:r>
      <w:r w:rsidRPr="00341DA1">
        <w:rPr>
          <w:rFonts w:eastAsia="Calibri"/>
          <w:b/>
          <w:i/>
          <w:lang w:eastAsia="en-US"/>
        </w:rPr>
        <w:t>ь</w:t>
      </w:r>
      <w:r w:rsidRPr="00341DA1">
        <w:rPr>
          <w:szCs w:val="24"/>
        </w:rPr>
        <w:t xml:space="preserve"> </w:t>
      </w:r>
      <w:r w:rsidRPr="0058356A">
        <w:rPr>
          <w:szCs w:val="24"/>
        </w:rPr>
        <w:t xml:space="preserve">имеет статус участника проекта </w:t>
      </w:r>
      <w:r w:rsidRPr="00341DA1">
        <w:rPr>
          <w:szCs w:val="24"/>
        </w:rPr>
        <w:t>в соответствии со ст</w:t>
      </w:r>
      <w:r>
        <w:rPr>
          <w:szCs w:val="24"/>
        </w:rPr>
        <w:t xml:space="preserve">атьей </w:t>
      </w:r>
      <w:r w:rsidRPr="00341DA1">
        <w:rPr>
          <w:szCs w:val="24"/>
        </w:rPr>
        <w:t>10 Федерального закона от 28 сентября 2010 года № 244-ФЗ «Об инновационном центре «Сколково»; иначе – указывается «нет»;</w:t>
      </w:r>
    </w:p>
    <w:p w14:paraId="4397A960" w14:textId="77777777" w:rsidR="00DB716E" w:rsidRPr="00E96590" w:rsidRDefault="00DB716E" w:rsidP="00EC7250">
      <w:pPr>
        <w:numPr>
          <w:ilvl w:val="0"/>
          <w:numId w:val="43"/>
        </w:numPr>
        <w:tabs>
          <w:tab w:val="left" w:pos="1134"/>
        </w:tabs>
        <w:overflowPunct w:val="0"/>
        <w:autoSpaceDE w:val="0"/>
        <w:autoSpaceDN w:val="0"/>
        <w:adjustRightInd w:val="0"/>
        <w:ind w:left="0" w:firstLine="567"/>
        <w:jc w:val="both"/>
        <w:rPr>
          <w:bCs/>
        </w:rPr>
      </w:pPr>
      <w:r w:rsidRPr="00E96590">
        <w:rPr>
          <w:bCs/>
        </w:rPr>
        <w:t>по строке 6 указывается «да»</w:t>
      </w:r>
      <w:r>
        <w:rPr>
          <w:bCs/>
        </w:rPr>
        <w:t>,</w:t>
      </w:r>
      <w:r w:rsidRPr="00E96590">
        <w:rPr>
          <w:bCs/>
        </w:rPr>
        <w:t xml:space="preserve"> если учредителями (участниками) участника закупки, </w:t>
      </w:r>
      <w:r w:rsidRPr="00E96590">
        <w:rPr>
          <w:rFonts w:eastAsia="Calibri"/>
          <w:b/>
          <w:bCs/>
          <w:i/>
        </w:rPr>
        <w:t>субподрядчика (соисполнителя) / изготовителя</w:t>
      </w:r>
      <w:r w:rsidRPr="00E96590">
        <w:rPr>
          <w:bCs/>
        </w:rPr>
        <w:t xml:space="preserve"> являются юридические лица, включенные в порядке, установленном Постановлением Правительства РФ от 08 декабря 2014 года № 1335, в утвержденный Правительством </w:t>
      </w:r>
      <w:r w:rsidRPr="00955259">
        <w:rPr>
          <w:bCs/>
        </w:rPr>
        <w:t xml:space="preserve">РФ </w:t>
      </w:r>
      <w:r w:rsidRPr="00E96590">
        <w:rPr>
          <w:bCs/>
        </w:rPr>
        <w:t xml:space="preserve">перечень юридических лиц, предоставляющих государственную поддержку инновационной деятельности в формах, установленных </w:t>
      </w:r>
      <w:r w:rsidRPr="00E96590">
        <w:rPr>
          <w:bCs/>
        </w:rPr>
        <w:lastRenderedPageBreak/>
        <w:t>Федеральным законом от 23 августа 1996 года № 127-ФЗ «О науке и государственной научно-технической политике»; иначе – указывается «нет»;</w:t>
      </w:r>
    </w:p>
    <w:p w14:paraId="2C49A6D0" w14:textId="77777777" w:rsidR="00DB716E" w:rsidRPr="00341DA1" w:rsidRDefault="00DB716E" w:rsidP="00EC7250">
      <w:pPr>
        <w:pStyle w:val="Times12"/>
        <w:numPr>
          <w:ilvl w:val="0"/>
          <w:numId w:val="43"/>
        </w:numPr>
        <w:tabs>
          <w:tab w:val="left" w:pos="1134"/>
        </w:tabs>
        <w:ind w:left="0" w:firstLine="709"/>
        <w:rPr>
          <w:szCs w:val="24"/>
        </w:rPr>
      </w:pPr>
      <w:r w:rsidRPr="00341DA1">
        <w:rPr>
          <w:szCs w:val="24"/>
        </w:rPr>
        <w:t xml:space="preserve">по строке </w:t>
      </w:r>
      <w:r>
        <w:rPr>
          <w:szCs w:val="24"/>
        </w:rPr>
        <w:t>7</w:t>
      </w:r>
      <w:r w:rsidRPr="00341DA1">
        <w:rPr>
          <w:szCs w:val="24"/>
        </w:rPr>
        <w:t xml:space="preserve"> указывается количество работников участника закупки,</w:t>
      </w:r>
      <w:r w:rsidRPr="00341DA1">
        <w:rPr>
          <w:rFonts w:eastAsia="Calibri"/>
          <w:b/>
          <w:i/>
          <w:lang w:eastAsia="en-US"/>
        </w:rPr>
        <w:t xml:space="preserve"> субподрядчика (соисполнителя)/</w:t>
      </w:r>
      <w:r w:rsidRPr="00341DA1" w:rsidDel="00EC0238">
        <w:rPr>
          <w:rFonts w:eastAsia="Calibri"/>
          <w:b/>
          <w:i/>
          <w:lang w:eastAsia="en-US"/>
        </w:rPr>
        <w:t xml:space="preserve"> изготовителя</w:t>
      </w:r>
      <w:r w:rsidRPr="00341DA1">
        <w:rPr>
          <w:szCs w:val="24"/>
        </w:rPr>
        <w:t xml:space="preserve"> за </w:t>
      </w:r>
      <w:r>
        <w:rPr>
          <w:szCs w:val="24"/>
        </w:rPr>
        <w:t>предшествующий</w:t>
      </w:r>
      <w:r w:rsidRPr="00341DA1">
        <w:rPr>
          <w:szCs w:val="24"/>
        </w:rPr>
        <w:t xml:space="preserve"> календарны</w:t>
      </w:r>
      <w:r>
        <w:rPr>
          <w:szCs w:val="24"/>
        </w:rPr>
        <w:t>й</w:t>
      </w:r>
      <w:r w:rsidRPr="00341DA1">
        <w:rPr>
          <w:szCs w:val="24"/>
        </w:rPr>
        <w:t xml:space="preserve"> год;</w:t>
      </w:r>
    </w:p>
    <w:p w14:paraId="2091325C" w14:textId="77777777" w:rsidR="00DB716E" w:rsidRDefault="00DB716E" w:rsidP="00EC7250">
      <w:pPr>
        <w:pStyle w:val="Times12"/>
        <w:numPr>
          <w:ilvl w:val="0"/>
          <w:numId w:val="43"/>
        </w:numPr>
        <w:tabs>
          <w:tab w:val="left" w:pos="1134"/>
        </w:tabs>
        <w:ind w:left="0" w:firstLine="709"/>
        <w:rPr>
          <w:szCs w:val="24"/>
        </w:rPr>
      </w:pPr>
      <w:r w:rsidRPr="00341DA1">
        <w:rPr>
          <w:szCs w:val="24"/>
        </w:rPr>
        <w:t xml:space="preserve">по строке </w:t>
      </w:r>
      <w:r>
        <w:rPr>
          <w:szCs w:val="24"/>
        </w:rPr>
        <w:t>8</w:t>
      </w:r>
      <w:r w:rsidRPr="00341DA1">
        <w:rPr>
          <w:szCs w:val="24"/>
        </w:rPr>
        <w:t xml:space="preserve"> указывается </w:t>
      </w:r>
      <w:r>
        <w:rPr>
          <w:szCs w:val="24"/>
        </w:rPr>
        <w:t>доход</w:t>
      </w:r>
      <w:r w:rsidRPr="00341DA1">
        <w:rPr>
          <w:szCs w:val="24"/>
        </w:rPr>
        <w:t xml:space="preserve"> участника закупки,</w:t>
      </w:r>
      <w:r w:rsidRPr="00341DA1">
        <w:rPr>
          <w:rFonts w:eastAsia="Calibri"/>
          <w:b/>
          <w:i/>
          <w:lang w:eastAsia="en-US"/>
        </w:rPr>
        <w:t xml:space="preserve"> субподрядчика (соисполнителя)</w:t>
      </w:r>
      <w:r>
        <w:rPr>
          <w:rFonts w:eastAsia="Calibri"/>
          <w:b/>
          <w:i/>
          <w:lang w:eastAsia="en-US"/>
        </w:rPr>
        <w:t xml:space="preserve"> </w:t>
      </w:r>
      <w:r w:rsidRPr="00341DA1">
        <w:rPr>
          <w:rFonts w:eastAsia="Calibri"/>
          <w:b/>
          <w:i/>
          <w:lang w:eastAsia="en-US"/>
        </w:rPr>
        <w:t>/</w:t>
      </w:r>
      <w:r w:rsidRPr="00341DA1" w:rsidDel="00EC0238">
        <w:rPr>
          <w:rFonts w:eastAsia="Calibri"/>
          <w:b/>
          <w:i/>
          <w:lang w:eastAsia="en-US"/>
        </w:rPr>
        <w:t xml:space="preserve"> изготовителя</w:t>
      </w:r>
      <w:r w:rsidRPr="00341DA1">
        <w:rPr>
          <w:szCs w:val="24"/>
        </w:rPr>
        <w:t xml:space="preserve"> за </w:t>
      </w:r>
      <w:r>
        <w:rPr>
          <w:szCs w:val="24"/>
        </w:rPr>
        <w:t xml:space="preserve">предшествующий </w:t>
      </w:r>
      <w:r w:rsidRPr="00341DA1">
        <w:rPr>
          <w:szCs w:val="24"/>
        </w:rPr>
        <w:t>календарны</w:t>
      </w:r>
      <w:r>
        <w:rPr>
          <w:szCs w:val="24"/>
        </w:rPr>
        <w:t>й</w:t>
      </w:r>
      <w:r w:rsidRPr="00341DA1">
        <w:rPr>
          <w:szCs w:val="24"/>
        </w:rPr>
        <w:t xml:space="preserve"> год</w:t>
      </w:r>
      <w:r>
        <w:rPr>
          <w:szCs w:val="24"/>
        </w:rPr>
        <w:t>,</w:t>
      </w:r>
      <w:r w:rsidRPr="00341DA1">
        <w:rPr>
          <w:szCs w:val="24"/>
        </w:rPr>
        <w:t xml:space="preserve"> в миллионах рублей;</w:t>
      </w:r>
    </w:p>
    <w:p w14:paraId="7D45C11E" w14:textId="77777777" w:rsidR="00DB716E" w:rsidRDefault="00DB716E" w:rsidP="00EC7250">
      <w:pPr>
        <w:numPr>
          <w:ilvl w:val="0"/>
          <w:numId w:val="43"/>
        </w:numPr>
        <w:tabs>
          <w:tab w:val="left" w:pos="1134"/>
        </w:tabs>
        <w:overflowPunct w:val="0"/>
        <w:autoSpaceDE w:val="0"/>
        <w:autoSpaceDN w:val="0"/>
        <w:adjustRightInd w:val="0"/>
        <w:ind w:left="0" w:firstLine="567"/>
        <w:jc w:val="both"/>
      </w:pPr>
      <w:r w:rsidRPr="00E96590">
        <w:rPr>
          <w:bCs/>
        </w:rPr>
        <w:t xml:space="preserve">по строке 9 указываются </w:t>
      </w:r>
      <w:r w:rsidRPr="00E96590">
        <w:rPr>
          <w:rFonts w:eastAsia="Calibri"/>
          <w:bCs/>
        </w:rPr>
        <w:t>содержащиеся в ЕГРЮЛ или ЕГРИП</w:t>
      </w:r>
      <w:r w:rsidRPr="00E96590">
        <w:rPr>
          <w:bCs/>
        </w:rPr>
        <w:t xml:space="preserve"> сведения о лицензиях, полученных участником закупки, </w:t>
      </w:r>
      <w:r w:rsidRPr="00E96590">
        <w:rPr>
          <w:rFonts w:eastAsia="Calibri"/>
          <w:b/>
          <w:bCs/>
          <w:i/>
        </w:rPr>
        <w:t>субподрядчиком (соисполнителем) / изготовителем</w:t>
      </w:r>
      <w:r w:rsidRPr="00E96590">
        <w:rPr>
          <w:rFonts w:eastAsia="Calibri"/>
          <w:bCs/>
        </w:rPr>
        <w:t xml:space="preserve">; </w:t>
      </w:r>
      <w:r w:rsidRPr="00E96590">
        <w:rPr>
          <w:bCs/>
        </w:rPr>
        <w:t xml:space="preserve">иначе – указывается </w:t>
      </w:r>
      <w:r w:rsidRPr="00C87A61">
        <w:rPr>
          <w:bCs/>
        </w:rPr>
        <w:t>«отсутствуют»</w:t>
      </w:r>
      <w:r w:rsidRPr="00E96590">
        <w:rPr>
          <w:bCs/>
        </w:rPr>
        <w:t>;</w:t>
      </w:r>
      <w:r w:rsidRPr="00E96590">
        <w:rPr>
          <w:rFonts w:eastAsia="Calibri"/>
          <w:bCs/>
        </w:rPr>
        <w:t xml:space="preserve"> </w:t>
      </w:r>
    </w:p>
    <w:p w14:paraId="780EA9F6" w14:textId="77777777" w:rsidR="00DB716E" w:rsidRPr="00341DA1" w:rsidRDefault="00DB716E" w:rsidP="00EC7250">
      <w:pPr>
        <w:pStyle w:val="Times12"/>
        <w:numPr>
          <w:ilvl w:val="0"/>
          <w:numId w:val="43"/>
        </w:numPr>
        <w:tabs>
          <w:tab w:val="left" w:pos="1134"/>
        </w:tabs>
        <w:ind w:left="0" w:firstLine="709"/>
        <w:rPr>
          <w:szCs w:val="24"/>
        </w:rPr>
      </w:pPr>
      <w:r w:rsidRPr="00341DA1">
        <w:rPr>
          <w:szCs w:val="24"/>
        </w:rPr>
        <w:t xml:space="preserve">по строкам </w:t>
      </w:r>
      <w:r>
        <w:rPr>
          <w:szCs w:val="24"/>
        </w:rPr>
        <w:t>10</w:t>
      </w:r>
      <w:r w:rsidRPr="00341DA1">
        <w:rPr>
          <w:szCs w:val="24"/>
        </w:rPr>
        <w:t>,</w:t>
      </w:r>
      <w:r>
        <w:rPr>
          <w:szCs w:val="24"/>
        </w:rPr>
        <w:t xml:space="preserve"> 11</w:t>
      </w:r>
      <w:r w:rsidRPr="00341DA1">
        <w:rPr>
          <w:szCs w:val="24"/>
        </w:rPr>
        <w:t xml:space="preserve"> указываются соответствующие коды ОКВЭД2 и ОКПД2;</w:t>
      </w:r>
    </w:p>
    <w:p w14:paraId="659B2B31" w14:textId="77777777" w:rsidR="00DB716E" w:rsidRPr="00E96590" w:rsidRDefault="00DB716E" w:rsidP="00EC7250">
      <w:pPr>
        <w:numPr>
          <w:ilvl w:val="0"/>
          <w:numId w:val="43"/>
        </w:numPr>
        <w:tabs>
          <w:tab w:val="left" w:pos="1134"/>
        </w:tabs>
        <w:overflowPunct w:val="0"/>
        <w:autoSpaceDE w:val="0"/>
        <w:autoSpaceDN w:val="0"/>
        <w:adjustRightInd w:val="0"/>
        <w:ind w:left="0" w:firstLine="567"/>
        <w:jc w:val="both"/>
        <w:rPr>
          <w:bCs/>
        </w:rPr>
      </w:pPr>
      <w:r w:rsidRPr="00E96590">
        <w:rPr>
          <w:bCs/>
        </w:rPr>
        <w:t>по строке 12 указывается «да»</w:t>
      </w:r>
      <w:r>
        <w:rPr>
          <w:bCs/>
        </w:rPr>
        <w:t xml:space="preserve"> - </w:t>
      </w:r>
      <w:r w:rsidRPr="00E96590">
        <w:rPr>
          <w:bCs/>
        </w:rPr>
        <w:t xml:space="preserve">если производимые участником закупки </w:t>
      </w:r>
      <w:r w:rsidRPr="00E96590">
        <w:rPr>
          <w:rFonts w:eastAsia="Calibri"/>
          <w:b/>
          <w:bCs/>
          <w:i/>
        </w:rPr>
        <w:t>субподрядчиком (соисполнителем) / изготовителем</w:t>
      </w:r>
      <w:r w:rsidRPr="00E96590">
        <w:rPr>
          <w:rFonts w:eastAsia="Calibri"/>
          <w:bCs/>
        </w:rPr>
        <w:t xml:space="preserve"> товары, работы, услуги соответствуют критериям отнесения к </w:t>
      </w:r>
      <w:r w:rsidRPr="00544C66">
        <w:rPr>
          <w:rFonts w:eastAsia="Calibri"/>
          <w:bCs/>
        </w:rPr>
        <w:t>инновационной продукции, высокотехнологичной продукции</w:t>
      </w:r>
      <w:r w:rsidRPr="00E96590">
        <w:rPr>
          <w:rFonts w:eastAsia="Calibri"/>
          <w:bCs/>
        </w:rPr>
        <w:t xml:space="preserve">; </w:t>
      </w:r>
      <w:r w:rsidRPr="00E96590">
        <w:rPr>
          <w:bCs/>
        </w:rPr>
        <w:t>иначе – указывается «нет»;</w:t>
      </w:r>
    </w:p>
    <w:p w14:paraId="0CD4D524" w14:textId="77777777" w:rsidR="00DB716E" w:rsidRPr="00341DA1" w:rsidRDefault="00DB716E" w:rsidP="00EC7250">
      <w:pPr>
        <w:pStyle w:val="Times12"/>
        <w:numPr>
          <w:ilvl w:val="0"/>
          <w:numId w:val="43"/>
        </w:numPr>
        <w:tabs>
          <w:tab w:val="left" w:pos="1134"/>
        </w:tabs>
        <w:ind w:left="0" w:firstLine="709"/>
        <w:rPr>
          <w:szCs w:val="24"/>
        </w:rPr>
      </w:pPr>
      <w:r w:rsidRPr="00341DA1">
        <w:rPr>
          <w:szCs w:val="24"/>
        </w:rPr>
        <w:t xml:space="preserve">по строке </w:t>
      </w:r>
      <w:r>
        <w:rPr>
          <w:szCs w:val="24"/>
        </w:rPr>
        <w:t>13</w:t>
      </w:r>
      <w:r w:rsidRPr="00341DA1">
        <w:rPr>
          <w:szCs w:val="24"/>
        </w:rPr>
        <w:t xml:space="preserve"> указывается «да»</w:t>
      </w:r>
      <w:r w:rsidRPr="00341DA1">
        <w:rPr>
          <w:rFonts w:eastAsiaTheme="minorEastAsia"/>
          <w:bCs w:val="0"/>
          <w:szCs w:val="24"/>
        </w:rPr>
        <w:t xml:space="preserve"> </w:t>
      </w:r>
      <w:r>
        <w:rPr>
          <w:rFonts w:eastAsiaTheme="minorEastAsia"/>
          <w:bCs w:val="0"/>
          <w:szCs w:val="24"/>
        </w:rPr>
        <w:t xml:space="preserve">- </w:t>
      </w:r>
      <w:r w:rsidRPr="00341DA1">
        <w:rPr>
          <w:rFonts w:eastAsiaTheme="minorEastAsia"/>
          <w:bCs w:val="0"/>
          <w:szCs w:val="24"/>
        </w:rPr>
        <w:t xml:space="preserve">при </w:t>
      </w:r>
      <w:r w:rsidRPr="00341DA1">
        <w:rPr>
          <w:szCs w:val="24"/>
        </w:rPr>
        <w:t>участии участника закупки,</w:t>
      </w:r>
      <w:r w:rsidRPr="00341DA1">
        <w:rPr>
          <w:rFonts w:eastAsia="Calibri"/>
          <w:b/>
          <w:i/>
          <w:lang w:eastAsia="en-US"/>
        </w:rPr>
        <w:t xml:space="preserve"> субподрядчика (соисполнителя)</w:t>
      </w:r>
      <w:r>
        <w:rPr>
          <w:rFonts w:eastAsia="Calibri"/>
          <w:b/>
          <w:i/>
          <w:lang w:eastAsia="en-US"/>
        </w:rPr>
        <w:t xml:space="preserve"> </w:t>
      </w:r>
      <w:r w:rsidRPr="00341DA1">
        <w:rPr>
          <w:rFonts w:eastAsia="Calibri"/>
          <w:b/>
          <w:i/>
          <w:lang w:eastAsia="en-US"/>
        </w:rPr>
        <w:t>/</w:t>
      </w:r>
      <w:r w:rsidRPr="00341DA1" w:rsidDel="00EC0238">
        <w:rPr>
          <w:rFonts w:eastAsia="Calibri"/>
          <w:b/>
          <w:i/>
          <w:lang w:eastAsia="en-US"/>
        </w:rPr>
        <w:t xml:space="preserve"> изготовителя</w:t>
      </w:r>
      <w:r w:rsidRPr="00341DA1">
        <w:rPr>
          <w:szCs w:val="24"/>
        </w:rPr>
        <w:t xml:space="preserve"> в утвержденных программах партнерства (в этом случае дополнительно указывается наименование заказчика, реализующего такую программу партнерства); иначе – указывается «нет»;</w:t>
      </w:r>
    </w:p>
    <w:p w14:paraId="5C016D7D" w14:textId="77777777" w:rsidR="00DB716E" w:rsidRPr="00341DA1" w:rsidRDefault="00DB716E" w:rsidP="00EC7250">
      <w:pPr>
        <w:pStyle w:val="Times12"/>
        <w:numPr>
          <w:ilvl w:val="0"/>
          <w:numId w:val="43"/>
        </w:numPr>
        <w:tabs>
          <w:tab w:val="left" w:pos="1134"/>
        </w:tabs>
        <w:ind w:left="0" w:firstLine="709"/>
        <w:rPr>
          <w:szCs w:val="24"/>
        </w:rPr>
      </w:pPr>
      <w:r w:rsidRPr="00341DA1">
        <w:rPr>
          <w:szCs w:val="24"/>
        </w:rPr>
        <w:t>по строке 1</w:t>
      </w:r>
      <w:r>
        <w:rPr>
          <w:szCs w:val="24"/>
        </w:rPr>
        <w:t>4</w:t>
      </w:r>
      <w:r w:rsidRPr="00341DA1">
        <w:rPr>
          <w:szCs w:val="24"/>
        </w:rPr>
        <w:t xml:space="preserve"> указывается «да» </w:t>
      </w:r>
      <w:r>
        <w:rPr>
          <w:szCs w:val="24"/>
        </w:rPr>
        <w:t xml:space="preserve">- </w:t>
      </w:r>
      <w:r w:rsidRPr="00341DA1">
        <w:rPr>
          <w:szCs w:val="24"/>
        </w:rPr>
        <w:t>при наличии у участника закупки,</w:t>
      </w:r>
      <w:r w:rsidRPr="00341DA1">
        <w:rPr>
          <w:rFonts w:eastAsia="Calibri"/>
          <w:b/>
          <w:i/>
          <w:lang w:eastAsia="en-US"/>
        </w:rPr>
        <w:t xml:space="preserve"> субподрядчика (соисполнителя)</w:t>
      </w:r>
      <w:r>
        <w:rPr>
          <w:rFonts w:eastAsia="Calibri"/>
          <w:b/>
          <w:i/>
          <w:lang w:eastAsia="en-US"/>
        </w:rPr>
        <w:t xml:space="preserve"> </w:t>
      </w:r>
      <w:r w:rsidRPr="00341DA1">
        <w:rPr>
          <w:rFonts w:eastAsia="Calibri"/>
          <w:b/>
          <w:i/>
          <w:lang w:eastAsia="en-US"/>
        </w:rPr>
        <w:t>/</w:t>
      </w:r>
      <w:r w:rsidRPr="00341DA1" w:rsidDel="00EC0238">
        <w:rPr>
          <w:rFonts w:eastAsia="Calibri"/>
          <w:b/>
          <w:i/>
          <w:lang w:eastAsia="en-US"/>
        </w:rPr>
        <w:t xml:space="preserve"> изготовителя</w:t>
      </w:r>
      <w:r w:rsidRPr="00341DA1">
        <w:rPr>
          <w:szCs w:val="24"/>
        </w:rPr>
        <w:t xml:space="preserve"> </w:t>
      </w:r>
      <w:r w:rsidRPr="00E96590">
        <w:rPr>
          <w:bCs w:val="0"/>
          <w:szCs w:val="24"/>
        </w:rPr>
        <w:t xml:space="preserve">в предшествующем календарном году заключенных в соответствии с указанными федеральными законами контрактов и (или) договоров </w:t>
      </w:r>
      <w:r w:rsidRPr="00341DA1">
        <w:rPr>
          <w:szCs w:val="24"/>
        </w:rPr>
        <w:t xml:space="preserve">(в этом случае дополнительно указывается количество </w:t>
      </w:r>
      <w:r>
        <w:rPr>
          <w:szCs w:val="24"/>
        </w:rPr>
        <w:t>исполненных</w:t>
      </w:r>
      <w:r w:rsidRPr="00341DA1">
        <w:rPr>
          <w:szCs w:val="24"/>
        </w:rPr>
        <w:t xml:space="preserve"> контрактов </w:t>
      </w:r>
      <w:r>
        <w:rPr>
          <w:szCs w:val="24"/>
        </w:rPr>
        <w:t xml:space="preserve">или </w:t>
      </w:r>
      <w:r w:rsidRPr="00341DA1">
        <w:rPr>
          <w:szCs w:val="24"/>
        </w:rPr>
        <w:t xml:space="preserve">договоров и общая сумма </w:t>
      </w:r>
      <w:r w:rsidRPr="00E96590">
        <w:rPr>
          <w:bCs w:val="0"/>
          <w:szCs w:val="24"/>
        </w:rPr>
        <w:t>таких контрактов и (или) договоров</w:t>
      </w:r>
      <w:r w:rsidRPr="00341DA1">
        <w:rPr>
          <w:szCs w:val="24"/>
        </w:rPr>
        <w:t>); иначе – указывается «нет»;</w:t>
      </w:r>
    </w:p>
    <w:p w14:paraId="3DD24314" w14:textId="77777777" w:rsidR="00DB716E" w:rsidRPr="00341DA1" w:rsidRDefault="00DB716E" w:rsidP="00EC7250">
      <w:pPr>
        <w:pStyle w:val="Times12"/>
        <w:numPr>
          <w:ilvl w:val="0"/>
          <w:numId w:val="43"/>
        </w:numPr>
        <w:tabs>
          <w:tab w:val="left" w:pos="1134"/>
        </w:tabs>
        <w:ind w:left="0" w:firstLine="709"/>
        <w:rPr>
          <w:szCs w:val="24"/>
        </w:rPr>
      </w:pPr>
      <w:r w:rsidRPr="00341DA1">
        <w:rPr>
          <w:szCs w:val="24"/>
        </w:rPr>
        <w:t>по строке 1</w:t>
      </w:r>
      <w:r>
        <w:rPr>
          <w:szCs w:val="24"/>
        </w:rPr>
        <w:t>5</w:t>
      </w:r>
      <w:r w:rsidRPr="00341DA1">
        <w:rPr>
          <w:szCs w:val="24"/>
        </w:rPr>
        <w:t xml:space="preserve"> указывается «да»</w:t>
      </w:r>
      <w:r>
        <w:rPr>
          <w:szCs w:val="24"/>
        </w:rPr>
        <w:t xml:space="preserve"> -</w:t>
      </w:r>
      <w:r w:rsidRPr="00341DA1">
        <w:rPr>
          <w:szCs w:val="24"/>
        </w:rPr>
        <w:t xml:space="preserve"> если все перечисленные лица участника закупки,</w:t>
      </w:r>
      <w:r w:rsidRPr="00341DA1">
        <w:rPr>
          <w:b/>
          <w:i/>
          <w:szCs w:val="24"/>
        </w:rPr>
        <w:t xml:space="preserve"> субподрядчика (соисполнителя)</w:t>
      </w:r>
      <w:r>
        <w:rPr>
          <w:b/>
          <w:i/>
          <w:szCs w:val="24"/>
        </w:rPr>
        <w:t xml:space="preserve"> </w:t>
      </w:r>
      <w:r w:rsidRPr="00341DA1">
        <w:rPr>
          <w:b/>
          <w:i/>
          <w:szCs w:val="24"/>
        </w:rPr>
        <w:t>/</w:t>
      </w:r>
      <w:r w:rsidRPr="00341DA1" w:rsidDel="00EC0238">
        <w:rPr>
          <w:b/>
          <w:i/>
          <w:szCs w:val="24"/>
        </w:rPr>
        <w:t xml:space="preserve"> изготовителя</w:t>
      </w:r>
      <w:r w:rsidRPr="00341DA1">
        <w:rPr>
          <w:szCs w:val="24"/>
        </w:rPr>
        <w:t xml:space="preserve"> не имеют судимости за указанные преступления и в отношении всех этих лиц не применялись соответствующие наказания; иначе – указывается «нет»;</w:t>
      </w:r>
    </w:p>
    <w:p w14:paraId="46643AF8" w14:textId="77777777" w:rsidR="00DB716E" w:rsidRPr="00341DA1" w:rsidRDefault="00DB716E" w:rsidP="00EC7250">
      <w:pPr>
        <w:pStyle w:val="Times12"/>
        <w:numPr>
          <w:ilvl w:val="0"/>
          <w:numId w:val="43"/>
        </w:numPr>
        <w:tabs>
          <w:tab w:val="left" w:pos="1134"/>
        </w:tabs>
        <w:ind w:left="0" w:firstLine="709"/>
        <w:rPr>
          <w:szCs w:val="24"/>
        </w:rPr>
      </w:pPr>
      <w:r w:rsidRPr="00341DA1">
        <w:rPr>
          <w:szCs w:val="24"/>
        </w:rPr>
        <w:t>по строке 1</w:t>
      </w:r>
      <w:r>
        <w:rPr>
          <w:szCs w:val="24"/>
        </w:rPr>
        <w:t>6</w:t>
      </w:r>
      <w:r w:rsidRPr="00341DA1">
        <w:rPr>
          <w:szCs w:val="24"/>
        </w:rPr>
        <w:t xml:space="preserve"> указывается «да»</w:t>
      </w:r>
      <w:r>
        <w:rPr>
          <w:szCs w:val="24"/>
        </w:rPr>
        <w:t xml:space="preserve"> -</w:t>
      </w:r>
      <w:r w:rsidRPr="00341DA1">
        <w:rPr>
          <w:szCs w:val="24"/>
        </w:rPr>
        <w:t xml:space="preserve"> если участник закупки,</w:t>
      </w:r>
      <w:r w:rsidRPr="00341DA1">
        <w:rPr>
          <w:b/>
          <w:i/>
          <w:szCs w:val="24"/>
        </w:rPr>
        <w:t xml:space="preserve"> субподрядчик (соисполнитель)</w:t>
      </w:r>
      <w:r>
        <w:rPr>
          <w:b/>
          <w:i/>
          <w:szCs w:val="24"/>
        </w:rPr>
        <w:t xml:space="preserve"> </w:t>
      </w:r>
      <w:r w:rsidRPr="00341DA1">
        <w:rPr>
          <w:b/>
          <w:i/>
          <w:szCs w:val="24"/>
        </w:rPr>
        <w:t>/</w:t>
      </w:r>
      <w:r w:rsidRPr="00341DA1" w:rsidDel="00EC0238">
        <w:rPr>
          <w:b/>
          <w:i/>
          <w:szCs w:val="24"/>
        </w:rPr>
        <w:t xml:space="preserve"> изготовител</w:t>
      </w:r>
      <w:r w:rsidRPr="00341DA1">
        <w:rPr>
          <w:b/>
          <w:i/>
          <w:szCs w:val="24"/>
        </w:rPr>
        <w:t>ь</w:t>
      </w:r>
      <w:r w:rsidRPr="00341DA1">
        <w:rPr>
          <w:szCs w:val="24"/>
        </w:rPr>
        <w:t xml:space="preserve"> включен в любой указанный реестр недобросовестных поставщиков; иначе – указывается «нет».</w:t>
      </w:r>
    </w:p>
    <w:p w14:paraId="0E371ABB" w14:textId="77777777" w:rsidR="00DB716E" w:rsidRPr="00341DA1" w:rsidDel="00EC0238" w:rsidRDefault="00DB716E" w:rsidP="00DB716E">
      <w:pPr>
        <w:pStyle w:val="Times12"/>
        <w:tabs>
          <w:tab w:val="left" w:pos="1134"/>
        </w:tabs>
        <w:rPr>
          <w:szCs w:val="24"/>
        </w:rPr>
      </w:pPr>
    </w:p>
    <w:p w14:paraId="73093B37" w14:textId="77777777" w:rsidR="00DB716E" w:rsidRPr="00341DA1" w:rsidDel="00EC0238" w:rsidRDefault="00DB716E" w:rsidP="00DB716E">
      <w:pPr>
        <w:pStyle w:val="Times12"/>
        <w:ind w:left="600" w:firstLine="0"/>
        <w:rPr>
          <w:sz w:val="20"/>
          <w:szCs w:val="20"/>
        </w:rPr>
        <w:sectPr w:rsidR="00DB716E" w:rsidRPr="00341DA1" w:rsidDel="00EC0238" w:rsidSect="00C87330">
          <w:headerReference w:type="default" r:id="rId25"/>
          <w:pgSz w:w="11907" w:h="16840" w:code="9"/>
          <w:pgMar w:top="1134" w:right="567" w:bottom="1134" w:left="1418" w:header="567" w:footer="567" w:gutter="0"/>
          <w:cols w:space="708"/>
          <w:docGrid w:linePitch="360"/>
        </w:sectPr>
      </w:pPr>
    </w:p>
    <w:p w14:paraId="4431B187" w14:textId="77777777" w:rsidR="00DB716E" w:rsidRPr="00341DA1" w:rsidRDefault="00DB716E" w:rsidP="00DB716E">
      <w:pPr>
        <w:jc w:val="right"/>
        <w:rPr>
          <w:sz w:val="28"/>
          <w:szCs w:val="28"/>
        </w:rPr>
      </w:pPr>
      <w:r w:rsidRPr="00341DA1">
        <w:rPr>
          <w:sz w:val="28"/>
          <w:szCs w:val="28"/>
        </w:rPr>
        <w:lastRenderedPageBreak/>
        <w:t>Форма 1.2.</w:t>
      </w:r>
    </w:p>
    <w:p w14:paraId="41746E52" w14:textId="77777777" w:rsidR="00DB716E" w:rsidRPr="00341DA1" w:rsidRDefault="00DB716E" w:rsidP="00DB716E">
      <w:pPr>
        <w:pStyle w:val="Times12"/>
        <w:ind w:left="10065" w:firstLine="0"/>
        <w:jc w:val="left"/>
        <w:rPr>
          <w:szCs w:val="24"/>
        </w:rPr>
      </w:pPr>
    </w:p>
    <w:p w14:paraId="2AB9174F" w14:textId="77777777" w:rsidR="00DB716E" w:rsidRPr="00341DA1" w:rsidRDefault="00DB716E" w:rsidP="00DB716E">
      <w:pPr>
        <w:jc w:val="right"/>
        <w:rPr>
          <w:b/>
          <w:sz w:val="22"/>
          <w:szCs w:val="22"/>
        </w:rPr>
      </w:pPr>
    </w:p>
    <w:p w14:paraId="19BFEB2C" w14:textId="77777777" w:rsidR="00C1281E" w:rsidRPr="00226442" w:rsidRDefault="00C1281E" w:rsidP="00C1281E">
      <w:pPr>
        <w:pStyle w:val="22"/>
        <w:numPr>
          <w:ilvl w:val="0"/>
          <w:numId w:val="0"/>
        </w:numPr>
        <w:spacing w:before="0" w:after="0"/>
        <w:jc w:val="center"/>
        <w:rPr>
          <w:rFonts w:ascii="Times New Roman" w:hAnsi="Times New Roman"/>
          <w:b w:val="0"/>
          <w:i w:val="0"/>
        </w:rPr>
      </w:pPr>
      <w:bookmarkStart w:id="141" w:name="_СВЕДЕНИЯ_О_ПРИНАДЛЕЖНОСТИ"/>
      <w:bookmarkStart w:id="142" w:name="_СВЕДЕНИЯ_О_ЦЕПОЧКЕ"/>
      <w:bookmarkStart w:id="143" w:name="_Toc2861639"/>
      <w:bookmarkStart w:id="144" w:name="_Toc3195047"/>
      <w:bookmarkStart w:id="145" w:name="_Toc23416632"/>
      <w:bookmarkStart w:id="146" w:name="_Toc43127705"/>
      <w:bookmarkEnd w:id="141"/>
      <w:bookmarkEnd w:id="142"/>
      <w:r w:rsidRPr="00226442">
        <w:rPr>
          <w:rFonts w:ascii="Times New Roman" w:hAnsi="Times New Roman"/>
          <w:b w:val="0"/>
          <w:i w:val="0"/>
        </w:rPr>
        <w:t xml:space="preserve">Сведения </w:t>
      </w:r>
      <w:r w:rsidRPr="00226442">
        <w:rPr>
          <w:rFonts w:ascii="Times New Roman" w:hAnsi="Times New Roman"/>
          <w:b w:val="0"/>
          <w:i w:val="0"/>
        </w:rPr>
        <w:br/>
        <w:t>о цепочке собственников, включая бенефициаров (в том числе конечных) с указанием долей участия</w:t>
      </w:r>
      <w:bookmarkEnd w:id="143"/>
      <w:bookmarkEnd w:id="144"/>
      <w:bookmarkEnd w:id="145"/>
      <w:bookmarkEnd w:id="146"/>
    </w:p>
    <w:p w14:paraId="72ADB6AC" w14:textId="77777777" w:rsidR="00C1281E" w:rsidRPr="007B504F" w:rsidRDefault="00C1281E" w:rsidP="00C1281E">
      <w:pPr>
        <w:pStyle w:val="Times12"/>
        <w:ind w:firstLine="0"/>
        <w:jc w:val="center"/>
        <w:rPr>
          <w:sz w:val="28"/>
          <w:szCs w:val="28"/>
        </w:rPr>
      </w:pPr>
    </w:p>
    <w:p w14:paraId="0D45CD76" w14:textId="77777777" w:rsidR="00C1281E" w:rsidRPr="007B504F" w:rsidRDefault="00C1281E" w:rsidP="00C1281E">
      <w:pPr>
        <w:pStyle w:val="Times12"/>
        <w:ind w:firstLine="0"/>
        <w:jc w:val="center"/>
        <w:rPr>
          <w:sz w:val="28"/>
          <w:szCs w:val="28"/>
        </w:rPr>
      </w:pPr>
      <w:r w:rsidRPr="007B504F">
        <w:rPr>
          <w:sz w:val="28"/>
          <w:szCs w:val="28"/>
        </w:rPr>
        <w:t xml:space="preserve"> </w:t>
      </w:r>
      <w:r>
        <w:rPr>
          <w:sz w:val="28"/>
          <w:szCs w:val="28"/>
        </w:rPr>
        <w:t>_____________</w:t>
      </w:r>
      <w:r w:rsidRPr="007B504F">
        <w:rPr>
          <w:sz w:val="28"/>
          <w:szCs w:val="28"/>
        </w:rPr>
        <w:t>________________________________________________________</w:t>
      </w:r>
    </w:p>
    <w:p w14:paraId="49E7EDC6" w14:textId="77777777" w:rsidR="00C1281E" w:rsidRPr="00B31C38" w:rsidRDefault="00C1281E" w:rsidP="00C1281E">
      <w:pPr>
        <w:jc w:val="center"/>
      </w:pPr>
      <w:r>
        <w:t>(</w:t>
      </w:r>
      <w:r w:rsidRPr="00B31C38">
        <w:t xml:space="preserve">наименование </w:t>
      </w:r>
      <w:r>
        <w:t>участника/субподрядчика (соисполнителя) /потенциального контрагента)</w:t>
      </w:r>
    </w:p>
    <w:p w14:paraId="6199B0D3" w14:textId="77777777" w:rsidR="00C1281E" w:rsidRPr="009D2F3F" w:rsidRDefault="00C1281E" w:rsidP="00C1281E">
      <w:pPr>
        <w:pStyle w:val="Times12"/>
        <w:jc w:val="center"/>
        <w:rPr>
          <w:sz w:val="22"/>
        </w:rPr>
      </w:pPr>
    </w:p>
    <w:tbl>
      <w:tblPr>
        <w:tblW w:w="160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568"/>
        <w:gridCol w:w="708"/>
        <w:gridCol w:w="1276"/>
        <w:gridCol w:w="709"/>
        <w:gridCol w:w="1276"/>
        <w:gridCol w:w="1276"/>
        <w:gridCol w:w="425"/>
        <w:gridCol w:w="708"/>
        <w:gridCol w:w="709"/>
        <w:gridCol w:w="1270"/>
        <w:gridCol w:w="1169"/>
        <w:gridCol w:w="1549"/>
        <w:gridCol w:w="1569"/>
        <w:gridCol w:w="851"/>
        <w:gridCol w:w="1417"/>
      </w:tblGrid>
      <w:tr w:rsidR="00C1281E" w:rsidRPr="007B504F" w14:paraId="205A79C9" w14:textId="77777777" w:rsidTr="00403D58">
        <w:trPr>
          <w:trHeight w:val="510"/>
        </w:trPr>
        <w:tc>
          <w:tcPr>
            <w:tcW w:w="538" w:type="dxa"/>
            <w:vMerge w:val="restart"/>
            <w:shd w:val="clear" w:color="auto" w:fill="auto"/>
            <w:vAlign w:val="center"/>
            <w:hideMark/>
          </w:tcPr>
          <w:p w14:paraId="60217E12" w14:textId="77777777" w:rsidR="00C1281E" w:rsidRPr="00B31C38" w:rsidRDefault="00C1281E" w:rsidP="00403D58">
            <w:pPr>
              <w:ind w:left="-102" w:right="-135"/>
              <w:jc w:val="center"/>
            </w:pPr>
            <w:r w:rsidRPr="00B31C38">
              <w:t>№ п/п</w:t>
            </w:r>
          </w:p>
        </w:tc>
        <w:tc>
          <w:tcPr>
            <w:tcW w:w="5813" w:type="dxa"/>
            <w:gridSpan w:val="6"/>
            <w:shd w:val="clear" w:color="auto" w:fill="auto"/>
            <w:vAlign w:val="center"/>
            <w:hideMark/>
          </w:tcPr>
          <w:p w14:paraId="7FEE5632" w14:textId="77777777" w:rsidR="00C1281E" w:rsidRPr="00B31C38" w:rsidRDefault="00C1281E" w:rsidP="00403D58">
            <w:pPr>
              <w:jc w:val="center"/>
            </w:pPr>
            <w:r w:rsidRPr="00B31C38">
              <w:t>Информация о</w:t>
            </w:r>
            <w:r>
              <w:t>б участнике/ субподрядчике (соисполнителе)/ поставщике</w:t>
            </w:r>
          </w:p>
        </w:tc>
        <w:tc>
          <w:tcPr>
            <w:tcW w:w="8250" w:type="dxa"/>
            <w:gridSpan w:val="8"/>
            <w:shd w:val="clear" w:color="auto" w:fill="auto"/>
            <w:vAlign w:val="center"/>
            <w:hideMark/>
          </w:tcPr>
          <w:p w14:paraId="756DBE50" w14:textId="77777777" w:rsidR="00C1281E" w:rsidRPr="00B31C38" w:rsidRDefault="00C1281E" w:rsidP="00403D58">
            <w:pPr>
              <w:jc w:val="center"/>
            </w:pPr>
            <w:r w:rsidRPr="00B31C38">
              <w:t>Информация о цепочке собственников, включая бенефициаров (в том числе, конечных)</w:t>
            </w:r>
          </w:p>
        </w:tc>
        <w:tc>
          <w:tcPr>
            <w:tcW w:w="1417" w:type="dxa"/>
            <w:vAlign w:val="center"/>
          </w:tcPr>
          <w:p w14:paraId="0E2AF089" w14:textId="77777777" w:rsidR="00C1281E" w:rsidRPr="00B31C38" w:rsidRDefault="00C1281E" w:rsidP="00403D58">
            <w:pPr>
              <w:ind w:left="-108" w:right="-108"/>
              <w:jc w:val="center"/>
            </w:pPr>
            <w:r w:rsidRPr="00B31C38">
              <w:t>Информация о подтверждающих документах (наименование, реквизиты и т.д.)</w:t>
            </w:r>
          </w:p>
        </w:tc>
      </w:tr>
      <w:tr w:rsidR="00C1281E" w:rsidRPr="007B504F" w14:paraId="2D283B57" w14:textId="77777777" w:rsidTr="00403D58">
        <w:trPr>
          <w:trHeight w:val="1401"/>
        </w:trPr>
        <w:tc>
          <w:tcPr>
            <w:tcW w:w="538" w:type="dxa"/>
            <w:vMerge/>
            <w:vAlign w:val="center"/>
            <w:hideMark/>
          </w:tcPr>
          <w:p w14:paraId="49FEC878" w14:textId="77777777" w:rsidR="00C1281E" w:rsidRPr="00B31C38" w:rsidRDefault="00C1281E" w:rsidP="00403D58">
            <w:pPr>
              <w:jc w:val="center"/>
            </w:pPr>
          </w:p>
        </w:tc>
        <w:tc>
          <w:tcPr>
            <w:tcW w:w="568" w:type="dxa"/>
            <w:vAlign w:val="center"/>
            <w:hideMark/>
          </w:tcPr>
          <w:p w14:paraId="4E5D8320" w14:textId="77777777" w:rsidR="00C1281E" w:rsidRPr="00B31C38" w:rsidRDefault="00C1281E" w:rsidP="00403D58">
            <w:pPr>
              <w:ind w:left="-108" w:right="-108"/>
              <w:jc w:val="center"/>
            </w:pPr>
            <w:r w:rsidRPr="00B31C38">
              <w:t>ИНН</w:t>
            </w:r>
          </w:p>
        </w:tc>
        <w:tc>
          <w:tcPr>
            <w:tcW w:w="708" w:type="dxa"/>
            <w:vAlign w:val="center"/>
            <w:hideMark/>
          </w:tcPr>
          <w:p w14:paraId="747C532A" w14:textId="77777777" w:rsidR="00C1281E" w:rsidRPr="00B31C38" w:rsidRDefault="00C1281E" w:rsidP="00403D58">
            <w:pPr>
              <w:ind w:left="-108" w:right="-108"/>
              <w:jc w:val="center"/>
            </w:pPr>
            <w:r w:rsidRPr="00B31C38">
              <w:t>ОГРН</w:t>
            </w:r>
          </w:p>
        </w:tc>
        <w:tc>
          <w:tcPr>
            <w:tcW w:w="1276" w:type="dxa"/>
            <w:vAlign w:val="center"/>
            <w:hideMark/>
          </w:tcPr>
          <w:p w14:paraId="608F6BB7" w14:textId="77777777" w:rsidR="00C1281E" w:rsidRPr="00B31C38" w:rsidRDefault="00C1281E" w:rsidP="00403D58">
            <w:pPr>
              <w:ind w:left="-108" w:right="-108"/>
              <w:jc w:val="center"/>
            </w:pPr>
            <w:r w:rsidRPr="00B31C38">
              <w:t>Наименование краткое</w:t>
            </w:r>
          </w:p>
        </w:tc>
        <w:tc>
          <w:tcPr>
            <w:tcW w:w="709" w:type="dxa"/>
            <w:vAlign w:val="center"/>
            <w:hideMark/>
          </w:tcPr>
          <w:p w14:paraId="79243640" w14:textId="77777777" w:rsidR="00C1281E" w:rsidRPr="00B31C38" w:rsidRDefault="00C1281E" w:rsidP="00403D58">
            <w:pPr>
              <w:ind w:left="-108" w:right="-108"/>
              <w:jc w:val="center"/>
            </w:pPr>
            <w:r w:rsidRPr="00B31C38">
              <w:t>Код ОКВЭД</w:t>
            </w:r>
          </w:p>
        </w:tc>
        <w:tc>
          <w:tcPr>
            <w:tcW w:w="1276" w:type="dxa"/>
            <w:vAlign w:val="center"/>
            <w:hideMark/>
          </w:tcPr>
          <w:p w14:paraId="7D422F3B" w14:textId="77777777" w:rsidR="00C1281E" w:rsidRPr="00B31C38" w:rsidRDefault="00C1281E" w:rsidP="00403D58">
            <w:pPr>
              <w:ind w:left="-108" w:right="-108"/>
              <w:jc w:val="center"/>
            </w:pPr>
            <w:r w:rsidRPr="00B31C38">
              <w:t>Фамилия, Имя, Отчество руководителя</w:t>
            </w:r>
          </w:p>
        </w:tc>
        <w:tc>
          <w:tcPr>
            <w:tcW w:w="1276" w:type="dxa"/>
            <w:shd w:val="clear" w:color="auto" w:fill="auto"/>
            <w:vAlign w:val="center"/>
            <w:hideMark/>
          </w:tcPr>
          <w:p w14:paraId="6F1ADF8B" w14:textId="77777777" w:rsidR="00C1281E" w:rsidRPr="00B31C38" w:rsidRDefault="00C1281E" w:rsidP="00403D58">
            <w:pPr>
              <w:ind w:left="-108" w:right="-108"/>
              <w:jc w:val="center"/>
            </w:pPr>
            <w:r w:rsidRPr="00B31C38">
              <w:t>Серия и номер документа, удостоверяющего личность руководителя</w:t>
            </w:r>
          </w:p>
        </w:tc>
        <w:tc>
          <w:tcPr>
            <w:tcW w:w="425" w:type="dxa"/>
            <w:vAlign w:val="center"/>
            <w:hideMark/>
          </w:tcPr>
          <w:p w14:paraId="74FED419" w14:textId="77777777" w:rsidR="00C1281E" w:rsidRPr="00B31C38" w:rsidRDefault="00C1281E" w:rsidP="00403D58">
            <w:pPr>
              <w:ind w:left="-108" w:right="-108"/>
              <w:jc w:val="center"/>
            </w:pPr>
            <w:r w:rsidRPr="00B31C38">
              <w:t>№</w:t>
            </w:r>
          </w:p>
        </w:tc>
        <w:tc>
          <w:tcPr>
            <w:tcW w:w="708" w:type="dxa"/>
            <w:vAlign w:val="center"/>
            <w:hideMark/>
          </w:tcPr>
          <w:p w14:paraId="6F1BC5FB" w14:textId="77777777" w:rsidR="00C1281E" w:rsidRPr="00B31C38" w:rsidRDefault="00C1281E" w:rsidP="00403D58">
            <w:pPr>
              <w:ind w:left="-108" w:right="-108"/>
              <w:jc w:val="center"/>
            </w:pPr>
            <w:r w:rsidRPr="00B31C38">
              <w:t>ИНН</w:t>
            </w:r>
          </w:p>
        </w:tc>
        <w:tc>
          <w:tcPr>
            <w:tcW w:w="709" w:type="dxa"/>
            <w:vAlign w:val="center"/>
            <w:hideMark/>
          </w:tcPr>
          <w:p w14:paraId="1787149D" w14:textId="77777777" w:rsidR="00C1281E" w:rsidRPr="00B31C38" w:rsidRDefault="00C1281E" w:rsidP="00403D58">
            <w:pPr>
              <w:ind w:left="-108" w:right="-108"/>
              <w:jc w:val="center"/>
            </w:pPr>
            <w:r w:rsidRPr="00B31C38">
              <w:t>ОГРН</w:t>
            </w:r>
          </w:p>
        </w:tc>
        <w:tc>
          <w:tcPr>
            <w:tcW w:w="1270" w:type="dxa"/>
            <w:vAlign w:val="center"/>
            <w:hideMark/>
          </w:tcPr>
          <w:p w14:paraId="342E8A33" w14:textId="77777777" w:rsidR="00C1281E" w:rsidRPr="00B31C38" w:rsidRDefault="00C1281E" w:rsidP="00403D58">
            <w:pPr>
              <w:ind w:left="-108" w:right="-108"/>
              <w:jc w:val="center"/>
            </w:pPr>
            <w:r w:rsidRPr="00B31C38">
              <w:t>Наименова</w:t>
            </w:r>
            <w:r w:rsidRPr="007B504F">
              <w:t xml:space="preserve"> </w:t>
            </w:r>
            <w:r w:rsidRPr="00B31C38">
              <w:t>ние/ФИО</w:t>
            </w:r>
          </w:p>
        </w:tc>
        <w:tc>
          <w:tcPr>
            <w:tcW w:w="1169" w:type="dxa"/>
            <w:vAlign w:val="center"/>
            <w:hideMark/>
          </w:tcPr>
          <w:p w14:paraId="7878A515" w14:textId="77777777" w:rsidR="00C1281E" w:rsidRPr="00B31C38" w:rsidRDefault="00C1281E" w:rsidP="00403D58">
            <w:pPr>
              <w:ind w:left="-108" w:right="-108"/>
              <w:jc w:val="center"/>
            </w:pPr>
            <w:r w:rsidRPr="00B31C38">
              <w:t>Адрес регистра</w:t>
            </w:r>
            <w:r>
              <w:t xml:space="preserve"> </w:t>
            </w:r>
            <w:r w:rsidRPr="00B31C38">
              <w:t>ции</w:t>
            </w:r>
          </w:p>
        </w:tc>
        <w:tc>
          <w:tcPr>
            <w:tcW w:w="1549" w:type="dxa"/>
            <w:shd w:val="clear" w:color="auto" w:fill="auto"/>
            <w:vAlign w:val="center"/>
            <w:hideMark/>
          </w:tcPr>
          <w:p w14:paraId="47621FAC" w14:textId="77777777" w:rsidR="00C1281E" w:rsidRPr="00B31C38" w:rsidRDefault="00C1281E" w:rsidP="00403D58">
            <w:pPr>
              <w:ind w:left="-108" w:right="-108"/>
              <w:jc w:val="center"/>
            </w:pPr>
            <w:r w:rsidRPr="00B31C38">
              <w:t>Серия и номер документа, удостоверяющего личность (для физического лица)</w:t>
            </w:r>
          </w:p>
        </w:tc>
        <w:tc>
          <w:tcPr>
            <w:tcW w:w="1569" w:type="dxa"/>
            <w:shd w:val="clear" w:color="auto" w:fill="auto"/>
            <w:vAlign w:val="center"/>
            <w:hideMark/>
          </w:tcPr>
          <w:p w14:paraId="1A65EBDE" w14:textId="77777777" w:rsidR="00C1281E" w:rsidRPr="00B31C38" w:rsidRDefault="00C1281E" w:rsidP="00403D58">
            <w:pPr>
              <w:ind w:left="-232" w:right="-111"/>
              <w:jc w:val="center"/>
            </w:pPr>
            <w:r w:rsidRPr="00B31C38">
              <w:t>Руководитель/ участник/ акционер/ бенефициар</w:t>
            </w:r>
          </w:p>
        </w:tc>
        <w:tc>
          <w:tcPr>
            <w:tcW w:w="851" w:type="dxa"/>
            <w:vAlign w:val="center"/>
            <w:hideMark/>
          </w:tcPr>
          <w:p w14:paraId="53166A15" w14:textId="77777777" w:rsidR="00C1281E" w:rsidRPr="00B31C38" w:rsidRDefault="00C1281E" w:rsidP="00403D58">
            <w:pPr>
              <w:ind w:left="-106" w:right="-114"/>
              <w:jc w:val="center"/>
            </w:pPr>
            <w:r w:rsidRPr="00B31C38">
              <w:t>Доля участия</w:t>
            </w:r>
          </w:p>
        </w:tc>
        <w:tc>
          <w:tcPr>
            <w:tcW w:w="1417" w:type="dxa"/>
            <w:vAlign w:val="center"/>
          </w:tcPr>
          <w:p w14:paraId="1DF07794" w14:textId="77777777" w:rsidR="00C1281E" w:rsidRPr="00B31C38" w:rsidRDefault="00C1281E" w:rsidP="00403D58">
            <w:pPr>
              <w:jc w:val="center"/>
            </w:pPr>
          </w:p>
        </w:tc>
      </w:tr>
      <w:tr w:rsidR="00C1281E" w:rsidRPr="007B504F" w14:paraId="489FC0F5" w14:textId="77777777" w:rsidTr="00403D58">
        <w:trPr>
          <w:trHeight w:val="315"/>
        </w:trPr>
        <w:tc>
          <w:tcPr>
            <w:tcW w:w="538" w:type="dxa"/>
            <w:noWrap/>
            <w:vAlign w:val="center"/>
            <w:hideMark/>
          </w:tcPr>
          <w:p w14:paraId="7B793286" w14:textId="77777777" w:rsidR="00C1281E" w:rsidRPr="00B31C38" w:rsidRDefault="00C1281E" w:rsidP="00403D58">
            <w:pPr>
              <w:jc w:val="center"/>
              <w:rPr>
                <w:iCs/>
              </w:rPr>
            </w:pPr>
            <w:r w:rsidRPr="00B31C38">
              <w:rPr>
                <w:iCs/>
              </w:rPr>
              <w:t>1</w:t>
            </w:r>
          </w:p>
        </w:tc>
        <w:tc>
          <w:tcPr>
            <w:tcW w:w="568" w:type="dxa"/>
            <w:noWrap/>
            <w:vAlign w:val="center"/>
            <w:hideMark/>
          </w:tcPr>
          <w:p w14:paraId="7394282D" w14:textId="77777777" w:rsidR="00C1281E" w:rsidRPr="00B31C38" w:rsidRDefault="00C1281E" w:rsidP="00403D58">
            <w:pPr>
              <w:jc w:val="center"/>
              <w:rPr>
                <w:iCs/>
              </w:rPr>
            </w:pPr>
            <w:r w:rsidRPr="00B31C38">
              <w:rPr>
                <w:iCs/>
              </w:rPr>
              <w:t>2</w:t>
            </w:r>
          </w:p>
        </w:tc>
        <w:tc>
          <w:tcPr>
            <w:tcW w:w="708" w:type="dxa"/>
            <w:noWrap/>
            <w:vAlign w:val="center"/>
            <w:hideMark/>
          </w:tcPr>
          <w:p w14:paraId="15D63CF6" w14:textId="77777777" w:rsidR="00C1281E" w:rsidRPr="00B31C38" w:rsidRDefault="00C1281E" w:rsidP="00403D58">
            <w:pPr>
              <w:jc w:val="center"/>
              <w:rPr>
                <w:iCs/>
              </w:rPr>
            </w:pPr>
            <w:r w:rsidRPr="00B31C38">
              <w:rPr>
                <w:iCs/>
              </w:rPr>
              <w:t>3</w:t>
            </w:r>
          </w:p>
        </w:tc>
        <w:tc>
          <w:tcPr>
            <w:tcW w:w="1276" w:type="dxa"/>
            <w:noWrap/>
            <w:vAlign w:val="center"/>
            <w:hideMark/>
          </w:tcPr>
          <w:p w14:paraId="56ED7186" w14:textId="77777777" w:rsidR="00C1281E" w:rsidRPr="00B31C38" w:rsidRDefault="00C1281E" w:rsidP="00403D58">
            <w:pPr>
              <w:jc w:val="center"/>
              <w:rPr>
                <w:iCs/>
              </w:rPr>
            </w:pPr>
            <w:r w:rsidRPr="00B31C38">
              <w:rPr>
                <w:iCs/>
              </w:rPr>
              <w:t>4</w:t>
            </w:r>
          </w:p>
        </w:tc>
        <w:tc>
          <w:tcPr>
            <w:tcW w:w="709" w:type="dxa"/>
            <w:noWrap/>
            <w:vAlign w:val="center"/>
            <w:hideMark/>
          </w:tcPr>
          <w:p w14:paraId="6E28F872" w14:textId="77777777" w:rsidR="00C1281E" w:rsidRPr="00B31C38" w:rsidRDefault="00C1281E" w:rsidP="00403D58">
            <w:pPr>
              <w:jc w:val="center"/>
              <w:rPr>
                <w:iCs/>
              </w:rPr>
            </w:pPr>
            <w:r w:rsidRPr="00B31C38">
              <w:rPr>
                <w:iCs/>
              </w:rPr>
              <w:t>5</w:t>
            </w:r>
          </w:p>
        </w:tc>
        <w:tc>
          <w:tcPr>
            <w:tcW w:w="1276" w:type="dxa"/>
            <w:noWrap/>
            <w:vAlign w:val="center"/>
            <w:hideMark/>
          </w:tcPr>
          <w:p w14:paraId="34D0144B" w14:textId="77777777" w:rsidR="00C1281E" w:rsidRPr="00B31C38" w:rsidRDefault="00C1281E" w:rsidP="00403D58">
            <w:pPr>
              <w:jc w:val="center"/>
              <w:rPr>
                <w:iCs/>
              </w:rPr>
            </w:pPr>
            <w:r w:rsidRPr="00B31C38">
              <w:rPr>
                <w:iCs/>
              </w:rPr>
              <w:t>6</w:t>
            </w:r>
          </w:p>
        </w:tc>
        <w:tc>
          <w:tcPr>
            <w:tcW w:w="1276" w:type="dxa"/>
            <w:shd w:val="clear" w:color="auto" w:fill="auto"/>
            <w:noWrap/>
            <w:vAlign w:val="center"/>
            <w:hideMark/>
          </w:tcPr>
          <w:p w14:paraId="2DA743DC" w14:textId="77777777" w:rsidR="00C1281E" w:rsidRPr="00B31C38" w:rsidRDefault="00C1281E" w:rsidP="00403D58">
            <w:pPr>
              <w:jc w:val="center"/>
              <w:rPr>
                <w:iCs/>
              </w:rPr>
            </w:pPr>
            <w:r w:rsidRPr="00B31C38">
              <w:rPr>
                <w:iCs/>
              </w:rPr>
              <w:t>7</w:t>
            </w:r>
          </w:p>
        </w:tc>
        <w:tc>
          <w:tcPr>
            <w:tcW w:w="425" w:type="dxa"/>
            <w:noWrap/>
            <w:vAlign w:val="center"/>
            <w:hideMark/>
          </w:tcPr>
          <w:p w14:paraId="04E314C2" w14:textId="77777777" w:rsidR="00C1281E" w:rsidRPr="00B31C38" w:rsidRDefault="00C1281E" w:rsidP="00403D58">
            <w:pPr>
              <w:jc w:val="center"/>
              <w:rPr>
                <w:iCs/>
              </w:rPr>
            </w:pPr>
            <w:r w:rsidRPr="00B31C38">
              <w:rPr>
                <w:iCs/>
              </w:rPr>
              <w:t>8</w:t>
            </w:r>
          </w:p>
        </w:tc>
        <w:tc>
          <w:tcPr>
            <w:tcW w:w="708" w:type="dxa"/>
            <w:noWrap/>
            <w:vAlign w:val="center"/>
            <w:hideMark/>
          </w:tcPr>
          <w:p w14:paraId="16A0150B" w14:textId="77777777" w:rsidR="00C1281E" w:rsidRPr="00B31C38" w:rsidRDefault="00C1281E" w:rsidP="00403D58">
            <w:pPr>
              <w:jc w:val="center"/>
              <w:rPr>
                <w:iCs/>
              </w:rPr>
            </w:pPr>
            <w:r w:rsidRPr="00B31C38">
              <w:rPr>
                <w:iCs/>
              </w:rPr>
              <w:t>9</w:t>
            </w:r>
          </w:p>
        </w:tc>
        <w:tc>
          <w:tcPr>
            <w:tcW w:w="709" w:type="dxa"/>
            <w:noWrap/>
            <w:vAlign w:val="center"/>
            <w:hideMark/>
          </w:tcPr>
          <w:p w14:paraId="1654142D" w14:textId="77777777" w:rsidR="00C1281E" w:rsidRPr="00B31C38" w:rsidRDefault="00C1281E" w:rsidP="00403D58">
            <w:pPr>
              <w:jc w:val="center"/>
              <w:rPr>
                <w:iCs/>
              </w:rPr>
            </w:pPr>
            <w:r w:rsidRPr="00B31C38">
              <w:rPr>
                <w:iCs/>
              </w:rPr>
              <w:t>10</w:t>
            </w:r>
          </w:p>
        </w:tc>
        <w:tc>
          <w:tcPr>
            <w:tcW w:w="1270" w:type="dxa"/>
            <w:noWrap/>
            <w:vAlign w:val="center"/>
            <w:hideMark/>
          </w:tcPr>
          <w:p w14:paraId="3296B945" w14:textId="77777777" w:rsidR="00C1281E" w:rsidRPr="00B31C38" w:rsidRDefault="00C1281E" w:rsidP="00403D58">
            <w:pPr>
              <w:jc w:val="center"/>
              <w:rPr>
                <w:iCs/>
              </w:rPr>
            </w:pPr>
            <w:r w:rsidRPr="00B31C38">
              <w:rPr>
                <w:iCs/>
              </w:rPr>
              <w:t>11</w:t>
            </w:r>
          </w:p>
        </w:tc>
        <w:tc>
          <w:tcPr>
            <w:tcW w:w="1169" w:type="dxa"/>
            <w:noWrap/>
            <w:vAlign w:val="center"/>
            <w:hideMark/>
          </w:tcPr>
          <w:p w14:paraId="5B4E6B60" w14:textId="77777777" w:rsidR="00C1281E" w:rsidRPr="00B31C38" w:rsidRDefault="00C1281E" w:rsidP="00403D58">
            <w:pPr>
              <w:jc w:val="center"/>
              <w:rPr>
                <w:iCs/>
              </w:rPr>
            </w:pPr>
            <w:r w:rsidRPr="00B31C38">
              <w:rPr>
                <w:iCs/>
              </w:rPr>
              <w:t>12</w:t>
            </w:r>
          </w:p>
        </w:tc>
        <w:tc>
          <w:tcPr>
            <w:tcW w:w="1549" w:type="dxa"/>
            <w:shd w:val="clear" w:color="auto" w:fill="auto"/>
            <w:noWrap/>
            <w:vAlign w:val="center"/>
            <w:hideMark/>
          </w:tcPr>
          <w:p w14:paraId="6A7A1D83" w14:textId="77777777" w:rsidR="00C1281E" w:rsidRPr="00B31C38" w:rsidRDefault="00C1281E" w:rsidP="00403D58">
            <w:pPr>
              <w:jc w:val="center"/>
              <w:rPr>
                <w:iCs/>
              </w:rPr>
            </w:pPr>
            <w:r w:rsidRPr="00B31C38">
              <w:rPr>
                <w:iCs/>
              </w:rPr>
              <w:t>13</w:t>
            </w:r>
          </w:p>
        </w:tc>
        <w:tc>
          <w:tcPr>
            <w:tcW w:w="1569" w:type="dxa"/>
            <w:shd w:val="clear" w:color="auto" w:fill="auto"/>
            <w:noWrap/>
            <w:vAlign w:val="center"/>
            <w:hideMark/>
          </w:tcPr>
          <w:p w14:paraId="69CB0A0C" w14:textId="77777777" w:rsidR="00C1281E" w:rsidRPr="00B31C38" w:rsidRDefault="00C1281E" w:rsidP="00403D58">
            <w:pPr>
              <w:jc w:val="center"/>
              <w:rPr>
                <w:iCs/>
              </w:rPr>
            </w:pPr>
            <w:r w:rsidRPr="00B31C38">
              <w:rPr>
                <w:iCs/>
              </w:rPr>
              <w:t>14</w:t>
            </w:r>
          </w:p>
        </w:tc>
        <w:tc>
          <w:tcPr>
            <w:tcW w:w="851" w:type="dxa"/>
            <w:shd w:val="clear" w:color="auto" w:fill="auto"/>
            <w:noWrap/>
            <w:vAlign w:val="center"/>
            <w:hideMark/>
          </w:tcPr>
          <w:p w14:paraId="2D4D57EF" w14:textId="77777777" w:rsidR="00C1281E" w:rsidRPr="00B31C38" w:rsidRDefault="00C1281E" w:rsidP="00403D58">
            <w:pPr>
              <w:jc w:val="center"/>
              <w:rPr>
                <w:iCs/>
              </w:rPr>
            </w:pPr>
            <w:r w:rsidRPr="00B31C38">
              <w:rPr>
                <w:iCs/>
              </w:rPr>
              <w:t>15</w:t>
            </w:r>
          </w:p>
        </w:tc>
        <w:tc>
          <w:tcPr>
            <w:tcW w:w="1417" w:type="dxa"/>
          </w:tcPr>
          <w:p w14:paraId="0B33430B" w14:textId="77777777" w:rsidR="00C1281E" w:rsidRPr="00B31C38" w:rsidRDefault="00C1281E" w:rsidP="00403D58">
            <w:pPr>
              <w:jc w:val="center"/>
              <w:rPr>
                <w:iCs/>
              </w:rPr>
            </w:pPr>
            <w:r w:rsidRPr="00B31C38">
              <w:rPr>
                <w:iCs/>
              </w:rPr>
              <w:t>16</w:t>
            </w:r>
          </w:p>
        </w:tc>
      </w:tr>
      <w:tr w:rsidR="00C1281E" w:rsidRPr="007B504F" w14:paraId="1C4C36E5" w14:textId="77777777" w:rsidTr="00403D58">
        <w:trPr>
          <w:trHeight w:val="219"/>
        </w:trPr>
        <w:tc>
          <w:tcPr>
            <w:tcW w:w="538" w:type="dxa"/>
            <w:noWrap/>
            <w:vAlign w:val="bottom"/>
            <w:hideMark/>
          </w:tcPr>
          <w:p w14:paraId="33BA472E" w14:textId="77777777" w:rsidR="00C1281E" w:rsidRPr="00B31C38" w:rsidRDefault="00C1281E" w:rsidP="00403D58">
            <w:pPr>
              <w:jc w:val="right"/>
              <w:rPr>
                <w:iCs/>
              </w:rPr>
            </w:pPr>
          </w:p>
        </w:tc>
        <w:tc>
          <w:tcPr>
            <w:tcW w:w="568" w:type="dxa"/>
            <w:noWrap/>
            <w:vAlign w:val="bottom"/>
            <w:hideMark/>
          </w:tcPr>
          <w:p w14:paraId="0C4970D4" w14:textId="77777777" w:rsidR="00C1281E" w:rsidRPr="00B31C38" w:rsidRDefault="00C1281E" w:rsidP="00403D58">
            <w:pPr>
              <w:jc w:val="right"/>
              <w:rPr>
                <w:iCs/>
              </w:rPr>
            </w:pPr>
          </w:p>
        </w:tc>
        <w:tc>
          <w:tcPr>
            <w:tcW w:w="708" w:type="dxa"/>
            <w:noWrap/>
            <w:vAlign w:val="bottom"/>
            <w:hideMark/>
          </w:tcPr>
          <w:p w14:paraId="787A2292" w14:textId="77777777" w:rsidR="00C1281E" w:rsidRPr="00B31C38" w:rsidRDefault="00C1281E" w:rsidP="00403D58">
            <w:pPr>
              <w:rPr>
                <w:iCs/>
              </w:rPr>
            </w:pPr>
          </w:p>
        </w:tc>
        <w:tc>
          <w:tcPr>
            <w:tcW w:w="1276" w:type="dxa"/>
            <w:noWrap/>
            <w:vAlign w:val="bottom"/>
            <w:hideMark/>
          </w:tcPr>
          <w:p w14:paraId="008D25AB" w14:textId="77777777" w:rsidR="00C1281E" w:rsidRPr="00B31C38" w:rsidRDefault="00C1281E" w:rsidP="00403D58">
            <w:pPr>
              <w:rPr>
                <w:iCs/>
              </w:rPr>
            </w:pPr>
          </w:p>
        </w:tc>
        <w:tc>
          <w:tcPr>
            <w:tcW w:w="709" w:type="dxa"/>
            <w:noWrap/>
            <w:vAlign w:val="bottom"/>
            <w:hideMark/>
          </w:tcPr>
          <w:p w14:paraId="41EAB084" w14:textId="77777777" w:rsidR="00C1281E" w:rsidRPr="00B31C38" w:rsidRDefault="00C1281E" w:rsidP="00403D58">
            <w:pPr>
              <w:rPr>
                <w:iCs/>
              </w:rPr>
            </w:pPr>
          </w:p>
        </w:tc>
        <w:tc>
          <w:tcPr>
            <w:tcW w:w="1276" w:type="dxa"/>
            <w:noWrap/>
            <w:vAlign w:val="bottom"/>
            <w:hideMark/>
          </w:tcPr>
          <w:p w14:paraId="638295EA" w14:textId="77777777" w:rsidR="00C1281E" w:rsidRPr="00B31C38" w:rsidRDefault="00C1281E" w:rsidP="00403D58">
            <w:pPr>
              <w:rPr>
                <w:iCs/>
              </w:rPr>
            </w:pPr>
          </w:p>
        </w:tc>
        <w:tc>
          <w:tcPr>
            <w:tcW w:w="1276" w:type="dxa"/>
            <w:shd w:val="clear" w:color="auto" w:fill="auto"/>
            <w:noWrap/>
            <w:vAlign w:val="bottom"/>
            <w:hideMark/>
          </w:tcPr>
          <w:p w14:paraId="23BE0EC5" w14:textId="77777777" w:rsidR="00C1281E" w:rsidRPr="00B31C38" w:rsidRDefault="00C1281E" w:rsidP="00403D58">
            <w:pPr>
              <w:rPr>
                <w:iCs/>
              </w:rPr>
            </w:pPr>
          </w:p>
        </w:tc>
        <w:tc>
          <w:tcPr>
            <w:tcW w:w="425" w:type="dxa"/>
            <w:noWrap/>
            <w:vAlign w:val="bottom"/>
            <w:hideMark/>
          </w:tcPr>
          <w:p w14:paraId="4D497076" w14:textId="77777777" w:rsidR="00C1281E" w:rsidRPr="00B31C38" w:rsidRDefault="00C1281E" w:rsidP="00403D58">
            <w:pPr>
              <w:rPr>
                <w:iCs/>
              </w:rPr>
            </w:pPr>
          </w:p>
        </w:tc>
        <w:tc>
          <w:tcPr>
            <w:tcW w:w="708" w:type="dxa"/>
            <w:noWrap/>
            <w:vAlign w:val="bottom"/>
            <w:hideMark/>
          </w:tcPr>
          <w:p w14:paraId="156C30FE" w14:textId="77777777" w:rsidR="00C1281E" w:rsidRPr="00B31C38" w:rsidRDefault="00C1281E" w:rsidP="00403D58">
            <w:pPr>
              <w:rPr>
                <w:iCs/>
              </w:rPr>
            </w:pPr>
          </w:p>
        </w:tc>
        <w:tc>
          <w:tcPr>
            <w:tcW w:w="709" w:type="dxa"/>
            <w:noWrap/>
            <w:vAlign w:val="bottom"/>
            <w:hideMark/>
          </w:tcPr>
          <w:p w14:paraId="72A036BE" w14:textId="77777777" w:rsidR="00C1281E" w:rsidRPr="00B31C38" w:rsidRDefault="00C1281E" w:rsidP="00403D58">
            <w:pPr>
              <w:rPr>
                <w:iCs/>
              </w:rPr>
            </w:pPr>
          </w:p>
        </w:tc>
        <w:tc>
          <w:tcPr>
            <w:tcW w:w="1270" w:type="dxa"/>
            <w:noWrap/>
            <w:vAlign w:val="bottom"/>
            <w:hideMark/>
          </w:tcPr>
          <w:p w14:paraId="07611941" w14:textId="77777777" w:rsidR="00C1281E" w:rsidRPr="00B31C38" w:rsidRDefault="00C1281E" w:rsidP="00403D58">
            <w:pPr>
              <w:rPr>
                <w:iCs/>
              </w:rPr>
            </w:pPr>
          </w:p>
        </w:tc>
        <w:tc>
          <w:tcPr>
            <w:tcW w:w="1169" w:type="dxa"/>
            <w:noWrap/>
            <w:vAlign w:val="bottom"/>
            <w:hideMark/>
          </w:tcPr>
          <w:p w14:paraId="33127A67" w14:textId="77777777" w:rsidR="00C1281E" w:rsidRPr="00B31C38" w:rsidRDefault="00C1281E" w:rsidP="00403D58">
            <w:pPr>
              <w:rPr>
                <w:iCs/>
              </w:rPr>
            </w:pPr>
          </w:p>
        </w:tc>
        <w:tc>
          <w:tcPr>
            <w:tcW w:w="1549" w:type="dxa"/>
            <w:shd w:val="clear" w:color="auto" w:fill="auto"/>
            <w:noWrap/>
            <w:vAlign w:val="bottom"/>
            <w:hideMark/>
          </w:tcPr>
          <w:p w14:paraId="66EE8633" w14:textId="77777777" w:rsidR="00C1281E" w:rsidRPr="00B31C38" w:rsidRDefault="00C1281E" w:rsidP="00403D58">
            <w:pPr>
              <w:rPr>
                <w:iCs/>
              </w:rPr>
            </w:pPr>
          </w:p>
        </w:tc>
        <w:tc>
          <w:tcPr>
            <w:tcW w:w="1569" w:type="dxa"/>
            <w:shd w:val="clear" w:color="auto" w:fill="auto"/>
            <w:noWrap/>
            <w:vAlign w:val="bottom"/>
            <w:hideMark/>
          </w:tcPr>
          <w:p w14:paraId="679F48FD" w14:textId="77777777" w:rsidR="00C1281E" w:rsidRPr="00B31C38" w:rsidRDefault="00C1281E" w:rsidP="00403D58">
            <w:pPr>
              <w:rPr>
                <w:iCs/>
              </w:rPr>
            </w:pPr>
          </w:p>
        </w:tc>
        <w:tc>
          <w:tcPr>
            <w:tcW w:w="851" w:type="dxa"/>
            <w:shd w:val="clear" w:color="auto" w:fill="auto"/>
            <w:noWrap/>
            <w:vAlign w:val="bottom"/>
            <w:hideMark/>
          </w:tcPr>
          <w:p w14:paraId="64BFF26A" w14:textId="77777777" w:rsidR="00C1281E" w:rsidRPr="00B31C38" w:rsidRDefault="00C1281E" w:rsidP="00403D58">
            <w:pPr>
              <w:rPr>
                <w:iCs/>
              </w:rPr>
            </w:pPr>
          </w:p>
        </w:tc>
        <w:tc>
          <w:tcPr>
            <w:tcW w:w="1417" w:type="dxa"/>
          </w:tcPr>
          <w:p w14:paraId="32C3CAEA" w14:textId="77777777" w:rsidR="00C1281E" w:rsidRPr="00B31C38" w:rsidRDefault="00C1281E" w:rsidP="00403D58">
            <w:pPr>
              <w:rPr>
                <w:iCs/>
              </w:rPr>
            </w:pPr>
          </w:p>
        </w:tc>
      </w:tr>
      <w:tr w:rsidR="00C1281E" w:rsidRPr="007B504F" w14:paraId="7C6CB28B" w14:textId="77777777" w:rsidTr="00403D58">
        <w:trPr>
          <w:trHeight w:val="123"/>
        </w:trPr>
        <w:tc>
          <w:tcPr>
            <w:tcW w:w="538" w:type="dxa"/>
            <w:noWrap/>
            <w:vAlign w:val="bottom"/>
            <w:hideMark/>
          </w:tcPr>
          <w:p w14:paraId="32E2B866" w14:textId="77777777" w:rsidR="00C1281E" w:rsidRPr="00B31C38" w:rsidRDefault="00C1281E" w:rsidP="00403D58">
            <w:pPr>
              <w:rPr>
                <w:iCs/>
              </w:rPr>
            </w:pPr>
          </w:p>
        </w:tc>
        <w:tc>
          <w:tcPr>
            <w:tcW w:w="568" w:type="dxa"/>
            <w:noWrap/>
            <w:vAlign w:val="bottom"/>
            <w:hideMark/>
          </w:tcPr>
          <w:p w14:paraId="3EC8E64A" w14:textId="77777777" w:rsidR="00C1281E" w:rsidRPr="00B31C38" w:rsidRDefault="00C1281E" w:rsidP="00403D58">
            <w:pPr>
              <w:rPr>
                <w:iCs/>
              </w:rPr>
            </w:pPr>
          </w:p>
        </w:tc>
        <w:tc>
          <w:tcPr>
            <w:tcW w:w="708" w:type="dxa"/>
            <w:noWrap/>
            <w:vAlign w:val="bottom"/>
            <w:hideMark/>
          </w:tcPr>
          <w:p w14:paraId="3C37786E" w14:textId="77777777" w:rsidR="00C1281E" w:rsidRPr="00B31C38" w:rsidRDefault="00C1281E" w:rsidP="00403D58">
            <w:pPr>
              <w:rPr>
                <w:iCs/>
              </w:rPr>
            </w:pPr>
          </w:p>
        </w:tc>
        <w:tc>
          <w:tcPr>
            <w:tcW w:w="1276" w:type="dxa"/>
            <w:noWrap/>
            <w:vAlign w:val="bottom"/>
            <w:hideMark/>
          </w:tcPr>
          <w:p w14:paraId="3713DBBE" w14:textId="77777777" w:rsidR="00C1281E" w:rsidRPr="00B31C38" w:rsidRDefault="00C1281E" w:rsidP="00403D58">
            <w:pPr>
              <w:rPr>
                <w:iCs/>
              </w:rPr>
            </w:pPr>
          </w:p>
        </w:tc>
        <w:tc>
          <w:tcPr>
            <w:tcW w:w="709" w:type="dxa"/>
            <w:noWrap/>
            <w:vAlign w:val="bottom"/>
            <w:hideMark/>
          </w:tcPr>
          <w:p w14:paraId="0FE1E251" w14:textId="77777777" w:rsidR="00C1281E" w:rsidRPr="00B31C38" w:rsidRDefault="00C1281E" w:rsidP="00403D58">
            <w:pPr>
              <w:rPr>
                <w:iCs/>
              </w:rPr>
            </w:pPr>
          </w:p>
        </w:tc>
        <w:tc>
          <w:tcPr>
            <w:tcW w:w="1276" w:type="dxa"/>
            <w:noWrap/>
            <w:vAlign w:val="bottom"/>
            <w:hideMark/>
          </w:tcPr>
          <w:p w14:paraId="67B3EC2E" w14:textId="77777777" w:rsidR="00C1281E" w:rsidRPr="00B31C38" w:rsidRDefault="00C1281E" w:rsidP="00403D58">
            <w:pPr>
              <w:rPr>
                <w:iCs/>
              </w:rPr>
            </w:pPr>
          </w:p>
        </w:tc>
        <w:tc>
          <w:tcPr>
            <w:tcW w:w="1276" w:type="dxa"/>
            <w:shd w:val="clear" w:color="auto" w:fill="auto"/>
            <w:noWrap/>
            <w:vAlign w:val="bottom"/>
            <w:hideMark/>
          </w:tcPr>
          <w:p w14:paraId="7C7887BC" w14:textId="77777777" w:rsidR="00C1281E" w:rsidRPr="00B31C38" w:rsidRDefault="00C1281E" w:rsidP="00403D58">
            <w:pPr>
              <w:rPr>
                <w:iCs/>
              </w:rPr>
            </w:pPr>
          </w:p>
        </w:tc>
        <w:tc>
          <w:tcPr>
            <w:tcW w:w="425" w:type="dxa"/>
            <w:noWrap/>
            <w:vAlign w:val="bottom"/>
            <w:hideMark/>
          </w:tcPr>
          <w:p w14:paraId="36FC2E22" w14:textId="77777777" w:rsidR="00C1281E" w:rsidRPr="00B31C38" w:rsidRDefault="00C1281E" w:rsidP="00403D58">
            <w:pPr>
              <w:rPr>
                <w:iCs/>
              </w:rPr>
            </w:pPr>
          </w:p>
        </w:tc>
        <w:tc>
          <w:tcPr>
            <w:tcW w:w="708" w:type="dxa"/>
            <w:noWrap/>
            <w:vAlign w:val="bottom"/>
            <w:hideMark/>
          </w:tcPr>
          <w:p w14:paraId="0382AB7E" w14:textId="77777777" w:rsidR="00C1281E" w:rsidRPr="00B31C38" w:rsidRDefault="00C1281E" w:rsidP="00403D58">
            <w:pPr>
              <w:rPr>
                <w:iCs/>
              </w:rPr>
            </w:pPr>
          </w:p>
        </w:tc>
        <w:tc>
          <w:tcPr>
            <w:tcW w:w="709" w:type="dxa"/>
            <w:noWrap/>
            <w:vAlign w:val="bottom"/>
            <w:hideMark/>
          </w:tcPr>
          <w:p w14:paraId="46F9ABC8" w14:textId="77777777" w:rsidR="00C1281E" w:rsidRPr="00B31C38" w:rsidRDefault="00C1281E" w:rsidP="00403D58">
            <w:pPr>
              <w:rPr>
                <w:iCs/>
              </w:rPr>
            </w:pPr>
          </w:p>
        </w:tc>
        <w:tc>
          <w:tcPr>
            <w:tcW w:w="1270" w:type="dxa"/>
            <w:noWrap/>
            <w:vAlign w:val="bottom"/>
            <w:hideMark/>
          </w:tcPr>
          <w:p w14:paraId="733FFB88" w14:textId="77777777" w:rsidR="00C1281E" w:rsidRPr="00B31C38" w:rsidRDefault="00C1281E" w:rsidP="00403D58">
            <w:pPr>
              <w:rPr>
                <w:iCs/>
              </w:rPr>
            </w:pPr>
          </w:p>
        </w:tc>
        <w:tc>
          <w:tcPr>
            <w:tcW w:w="1169" w:type="dxa"/>
            <w:noWrap/>
            <w:vAlign w:val="bottom"/>
            <w:hideMark/>
          </w:tcPr>
          <w:p w14:paraId="78A1957A" w14:textId="77777777" w:rsidR="00C1281E" w:rsidRPr="00B31C38" w:rsidRDefault="00C1281E" w:rsidP="00403D58">
            <w:pPr>
              <w:rPr>
                <w:iCs/>
              </w:rPr>
            </w:pPr>
          </w:p>
        </w:tc>
        <w:tc>
          <w:tcPr>
            <w:tcW w:w="1549" w:type="dxa"/>
            <w:shd w:val="clear" w:color="auto" w:fill="auto"/>
            <w:noWrap/>
            <w:vAlign w:val="bottom"/>
            <w:hideMark/>
          </w:tcPr>
          <w:p w14:paraId="69F059EF" w14:textId="77777777" w:rsidR="00C1281E" w:rsidRPr="00B31C38" w:rsidRDefault="00C1281E" w:rsidP="00403D58">
            <w:pPr>
              <w:rPr>
                <w:iCs/>
              </w:rPr>
            </w:pPr>
          </w:p>
        </w:tc>
        <w:tc>
          <w:tcPr>
            <w:tcW w:w="1569" w:type="dxa"/>
            <w:shd w:val="clear" w:color="auto" w:fill="auto"/>
            <w:noWrap/>
            <w:vAlign w:val="bottom"/>
            <w:hideMark/>
          </w:tcPr>
          <w:p w14:paraId="44B72654" w14:textId="77777777" w:rsidR="00C1281E" w:rsidRPr="00B31C38" w:rsidRDefault="00C1281E" w:rsidP="00403D58">
            <w:pPr>
              <w:rPr>
                <w:iCs/>
              </w:rPr>
            </w:pPr>
          </w:p>
        </w:tc>
        <w:tc>
          <w:tcPr>
            <w:tcW w:w="851" w:type="dxa"/>
            <w:shd w:val="clear" w:color="auto" w:fill="auto"/>
            <w:noWrap/>
            <w:vAlign w:val="bottom"/>
            <w:hideMark/>
          </w:tcPr>
          <w:p w14:paraId="41462BB3" w14:textId="77777777" w:rsidR="00C1281E" w:rsidRPr="00B31C38" w:rsidRDefault="00C1281E" w:rsidP="00403D58">
            <w:pPr>
              <w:rPr>
                <w:iCs/>
              </w:rPr>
            </w:pPr>
          </w:p>
        </w:tc>
        <w:tc>
          <w:tcPr>
            <w:tcW w:w="1417" w:type="dxa"/>
          </w:tcPr>
          <w:p w14:paraId="3C073AEF" w14:textId="77777777" w:rsidR="00C1281E" w:rsidRPr="00B31C38" w:rsidRDefault="00C1281E" w:rsidP="00403D58">
            <w:pPr>
              <w:rPr>
                <w:iCs/>
              </w:rPr>
            </w:pPr>
          </w:p>
        </w:tc>
      </w:tr>
      <w:tr w:rsidR="00C1281E" w:rsidRPr="007B504F" w14:paraId="24C67574" w14:textId="77777777" w:rsidTr="00403D58">
        <w:trPr>
          <w:trHeight w:val="155"/>
        </w:trPr>
        <w:tc>
          <w:tcPr>
            <w:tcW w:w="538" w:type="dxa"/>
            <w:noWrap/>
            <w:vAlign w:val="bottom"/>
            <w:hideMark/>
          </w:tcPr>
          <w:p w14:paraId="710A88E3" w14:textId="77777777" w:rsidR="00C1281E" w:rsidRPr="00B31C38" w:rsidRDefault="00C1281E" w:rsidP="00403D58">
            <w:pPr>
              <w:rPr>
                <w:iCs/>
              </w:rPr>
            </w:pPr>
            <w:r w:rsidRPr="00B31C38">
              <w:rPr>
                <w:iCs/>
              </w:rPr>
              <w:t> </w:t>
            </w:r>
          </w:p>
        </w:tc>
        <w:tc>
          <w:tcPr>
            <w:tcW w:w="568" w:type="dxa"/>
            <w:noWrap/>
            <w:vAlign w:val="bottom"/>
            <w:hideMark/>
          </w:tcPr>
          <w:p w14:paraId="3C325930" w14:textId="77777777" w:rsidR="00C1281E" w:rsidRPr="00B31C38" w:rsidRDefault="00C1281E" w:rsidP="00403D58">
            <w:pPr>
              <w:rPr>
                <w:iCs/>
              </w:rPr>
            </w:pPr>
            <w:r w:rsidRPr="00B31C38">
              <w:rPr>
                <w:iCs/>
              </w:rPr>
              <w:t> </w:t>
            </w:r>
          </w:p>
        </w:tc>
        <w:tc>
          <w:tcPr>
            <w:tcW w:w="708" w:type="dxa"/>
            <w:noWrap/>
            <w:vAlign w:val="bottom"/>
            <w:hideMark/>
          </w:tcPr>
          <w:p w14:paraId="72944F7D" w14:textId="77777777" w:rsidR="00C1281E" w:rsidRPr="00B31C38" w:rsidRDefault="00C1281E" w:rsidP="00403D58">
            <w:pPr>
              <w:rPr>
                <w:iCs/>
              </w:rPr>
            </w:pPr>
            <w:r w:rsidRPr="00B31C38">
              <w:rPr>
                <w:iCs/>
              </w:rPr>
              <w:t> </w:t>
            </w:r>
          </w:p>
        </w:tc>
        <w:tc>
          <w:tcPr>
            <w:tcW w:w="1276" w:type="dxa"/>
            <w:noWrap/>
            <w:vAlign w:val="bottom"/>
            <w:hideMark/>
          </w:tcPr>
          <w:p w14:paraId="3EBA726F" w14:textId="77777777" w:rsidR="00C1281E" w:rsidRPr="00B31C38" w:rsidRDefault="00C1281E" w:rsidP="00403D58">
            <w:pPr>
              <w:rPr>
                <w:iCs/>
              </w:rPr>
            </w:pPr>
            <w:r w:rsidRPr="00B31C38">
              <w:rPr>
                <w:iCs/>
              </w:rPr>
              <w:t> </w:t>
            </w:r>
          </w:p>
        </w:tc>
        <w:tc>
          <w:tcPr>
            <w:tcW w:w="709" w:type="dxa"/>
            <w:noWrap/>
            <w:vAlign w:val="bottom"/>
            <w:hideMark/>
          </w:tcPr>
          <w:p w14:paraId="11C4E844" w14:textId="77777777" w:rsidR="00C1281E" w:rsidRPr="00B31C38" w:rsidRDefault="00C1281E" w:rsidP="00403D58">
            <w:pPr>
              <w:rPr>
                <w:iCs/>
              </w:rPr>
            </w:pPr>
            <w:r w:rsidRPr="00B31C38">
              <w:rPr>
                <w:iCs/>
              </w:rPr>
              <w:t> </w:t>
            </w:r>
          </w:p>
        </w:tc>
        <w:tc>
          <w:tcPr>
            <w:tcW w:w="1276" w:type="dxa"/>
            <w:noWrap/>
            <w:vAlign w:val="bottom"/>
            <w:hideMark/>
          </w:tcPr>
          <w:p w14:paraId="4A0F274F" w14:textId="77777777" w:rsidR="00C1281E" w:rsidRPr="00B31C38" w:rsidRDefault="00C1281E" w:rsidP="00403D58">
            <w:pPr>
              <w:rPr>
                <w:iCs/>
              </w:rPr>
            </w:pPr>
            <w:r w:rsidRPr="00B31C38">
              <w:rPr>
                <w:iCs/>
              </w:rPr>
              <w:t> </w:t>
            </w:r>
          </w:p>
        </w:tc>
        <w:tc>
          <w:tcPr>
            <w:tcW w:w="1276" w:type="dxa"/>
            <w:shd w:val="clear" w:color="auto" w:fill="auto"/>
            <w:noWrap/>
            <w:vAlign w:val="bottom"/>
            <w:hideMark/>
          </w:tcPr>
          <w:p w14:paraId="4263DACA" w14:textId="77777777" w:rsidR="00C1281E" w:rsidRPr="00B31C38" w:rsidRDefault="00C1281E" w:rsidP="00403D58">
            <w:pPr>
              <w:rPr>
                <w:iCs/>
              </w:rPr>
            </w:pPr>
            <w:r w:rsidRPr="00B31C38">
              <w:rPr>
                <w:iCs/>
              </w:rPr>
              <w:t> </w:t>
            </w:r>
          </w:p>
        </w:tc>
        <w:tc>
          <w:tcPr>
            <w:tcW w:w="425" w:type="dxa"/>
            <w:noWrap/>
            <w:vAlign w:val="bottom"/>
            <w:hideMark/>
          </w:tcPr>
          <w:p w14:paraId="0BCD501A" w14:textId="77777777" w:rsidR="00C1281E" w:rsidRPr="00B31C38" w:rsidRDefault="00C1281E" w:rsidP="00403D58">
            <w:pPr>
              <w:rPr>
                <w:iCs/>
              </w:rPr>
            </w:pPr>
            <w:r w:rsidRPr="00B31C38">
              <w:rPr>
                <w:iCs/>
              </w:rPr>
              <w:t> </w:t>
            </w:r>
          </w:p>
        </w:tc>
        <w:tc>
          <w:tcPr>
            <w:tcW w:w="708" w:type="dxa"/>
            <w:noWrap/>
            <w:vAlign w:val="bottom"/>
            <w:hideMark/>
          </w:tcPr>
          <w:p w14:paraId="5E86AB51" w14:textId="77777777" w:rsidR="00C1281E" w:rsidRPr="00B31C38" w:rsidRDefault="00C1281E" w:rsidP="00403D58">
            <w:pPr>
              <w:rPr>
                <w:iCs/>
              </w:rPr>
            </w:pPr>
            <w:r w:rsidRPr="00B31C38">
              <w:rPr>
                <w:iCs/>
              </w:rPr>
              <w:t> </w:t>
            </w:r>
          </w:p>
        </w:tc>
        <w:tc>
          <w:tcPr>
            <w:tcW w:w="709" w:type="dxa"/>
            <w:noWrap/>
            <w:vAlign w:val="bottom"/>
            <w:hideMark/>
          </w:tcPr>
          <w:p w14:paraId="6F673344" w14:textId="77777777" w:rsidR="00C1281E" w:rsidRPr="00B31C38" w:rsidRDefault="00C1281E" w:rsidP="00403D58">
            <w:pPr>
              <w:rPr>
                <w:iCs/>
              </w:rPr>
            </w:pPr>
            <w:r w:rsidRPr="00B31C38">
              <w:rPr>
                <w:iCs/>
              </w:rPr>
              <w:t> </w:t>
            </w:r>
          </w:p>
        </w:tc>
        <w:tc>
          <w:tcPr>
            <w:tcW w:w="1270" w:type="dxa"/>
            <w:noWrap/>
            <w:vAlign w:val="bottom"/>
            <w:hideMark/>
          </w:tcPr>
          <w:p w14:paraId="6526A6AC" w14:textId="77777777" w:rsidR="00C1281E" w:rsidRPr="00B31C38" w:rsidRDefault="00C1281E" w:rsidP="00403D58">
            <w:pPr>
              <w:rPr>
                <w:iCs/>
              </w:rPr>
            </w:pPr>
            <w:r w:rsidRPr="00B31C38">
              <w:rPr>
                <w:iCs/>
              </w:rPr>
              <w:t> </w:t>
            </w:r>
          </w:p>
        </w:tc>
        <w:tc>
          <w:tcPr>
            <w:tcW w:w="1169" w:type="dxa"/>
            <w:noWrap/>
            <w:vAlign w:val="bottom"/>
            <w:hideMark/>
          </w:tcPr>
          <w:p w14:paraId="16D4EEC7" w14:textId="77777777" w:rsidR="00C1281E" w:rsidRPr="00B31C38" w:rsidRDefault="00C1281E" w:rsidP="00403D58">
            <w:pPr>
              <w:rPr>
                <w:iCs/>
              </w:rPr>
            </w:pPr>
            <w:r w:rsidRPr="00B31C38">
              <w:rPr>
                <w:iCs/>
              </w:rPr>
              <w:t> </w:t>
            </w:r>
          </w:p>
        </w:tc>
        <w:tc>
          <w:tcPr>
            <w:tcW w:w="1549" w:type="dxa"/>
            <w:shd w:val="clear" w:color="auto" w:fill="auto"/>
            <w:noWrap/>
            <w:vAlign w:val="bottom"/>
            <w:hideMark/>
          </w:tcPr>
          <w:p w14:paraId="01D8F70D" w14:textId="77777777" w:rsidR="00C1281E" w:rsidRPr="00B31C38" w:rsidRDefault="00C1281E" w:rsidP="00403D58">
            <w:pPr>
              <w:rPr>
                <w:iCs/>
              </w:rPr>
            </w:pPr>
            <w:r w:rsidRPr="00B31C38">
              <w:rPr>
                <w:iCs/>
              </w:rPr>
              <w:t> </w:t>
            </w:r>
          </w:p>
        </w:tc>
        <w:tc>
          <w:tcPr>
            <w:tcW w:w="1569" w:type="dxa"/>
            <w:shd w:val="clear" w:color="auto" w:fill="auto"/>
            <w:noWrap/>
            <w:vAlign w:val="bottom"/>
            <w:hideMark/>
          </w:tcPr>
          <w:p w14:paraId="7B8A6E62" w14:textId="77777777" w:rsidR="00C1281E" w:rsidRPr="00B31C38" w:rsidRDefault="00C1281E" w:rsidP="00403D58">
            <w:pPr>
              <w:rPr>
                <w:iCs/>
              </w:rPr>
            </w:pPr>
            <w:r w:rsidRPr="00B31C38">
              <w:rPr>
                <w:iCs/>
              </w:rPr>
              <w:t> </w:t>
            </w:r>
          </w:p>
        </w:tc>
        <w:tc>
          <w:tcPr>
            <w:tcW w:w="851" w:type="dxa"/>
            <w:shd w:val="clear" w:color="auto" w:fill="auto"/>
            <w:noWrap/>
            <w:vAlign w:val="bottom"/>
            <w:hideMark/>
          </w:tcPr>
          <w:p w14:paraId="08B99C72" w14:textId="77777777" w:rsidR="00C1281E" w:rsidRPr="00B31C38" w:rsidRDefault="00C1281E" w:rsidP="00403D58">
            <w:pPr>
              <w:rPr>
                <w:iCs/>
              </w:rPr>
            </w:pPr>
            <w:r w:rsidRPr="00B31C38">
              <w:rPr>
                <w:iCs/>
              </w:rPr>
              <w:t> </w:t>
            </w:r>
          </w:p>
        </w:tc>
        <w:tc>
          <w:tcPr>
            <w:tcW w:w="1417" w:type="dxa"/>
          </w:tcPr>
          <w:p w14:paraId="53B368C0" w14:textId="77777777" w:rsidR="00C1281E" w:rsidRPr="00B31C38" w:rsidRDefault="00C1281E" w:rsidP="00403D58">
            <w:pPr>
              <w:rPr>
                <w:iCs/>
              </w:rPr>
            </w:pPr>
          </w:p>
        </w:tc>
      </w:tr>
      <w:tr w:rsidR="00C1281E" w:rsidRPr="007B504F" w14:paraId="53849632" w14:textId="77777777" w:rsidTr="00403D58">
        <w:trPr>
          <w:trHeight w:val="201"/>
        </w:trPr>
        <w:tc>
          <w:tcPr>
            <w:tcW w:w="538" w:type="dxa"/>
            <w:noWrap/>
            <w:vAlign w:val="bottom"/>
            <w:hideMark/>
          </w:tcPr>
          <w:p w14:paraId="6C94A59A" w14:textId="77777777" w:rsidR="00C1281E" w:rsidRPr="00B31C38" w:rsidRDefault="00C1281E" w:rsidP="00403D58"/>
        </w:tc>
        <w:tc>
          <w:tcPr>
            <w:tcW w:w="568" w:type="dxa"/>
            <w:noWrap/>
            <w:vAlign w:val="bottom"/>
            <w:hideMark/>
          </w:tcPr>
          <w:p w14:paraId="1DA1E335" w14:textId="77777777" w:rsidR="00C1281E" w:rsidRPr="00B31C38" w:rsidRDefault="00C1281E" w:rsidP="00403D58"/>
        </w:tc>
        <w:tc>
          <w:tcPr>
            <w:tcW w:w="708" w:type="dxa"/>
            <w:noWrap/>
            <w:vAlign w:val="bottom"/>
            <w:hideMark/>
          </w:tcPr>
          <w:p w14:paraId="66962F35" w14:textId="77777777" w:rsidR="00C1281E" w:rsidRPr="00B31C38" w:rsidRDefault="00C1281E" w:rsidP="00403D58"/>
        </w:tc>
        <w:tc>
          <w:tcPr>
            <w:tcW w:w="1276" w:type="dxa"/>
            <w:noWrap/>
            <w:vAlign w:val="bottom"/>
            <w:hideMark/>
          </w:tcPr>
          <w:p w14:paraId="2A9E04FB" w14:textId="77777777" w:rsidR="00C1281E" w:rsidRPr="00B31C38" w:rsidRDefault="00C1281E" w:rsidP="00403D58"/>
        </w:tc>
        <w:tc>
          <w:tcPr>
            <w:tcW w:w="709" w:type="dxa"/>
            <w:noWrap/>
            <w:vAlign w:val="bottom"/>
            <w:hideMark/>
          </w:tcPr>
          <w:p w14:paraId="0B31ED46" w14:textId="77777777" w:rsidR="00C1281E" w:rsidRPr="00B31C38" w:rsidRDefault="00C1281E" w:rsidP="00403D58"/>
        </w:tc>
        <w:tc>
          <w:tcPr>
            <w:tcW w:w="1276" w:type="dxa"/>
            <w:noWrap/>
            <w:vAlign w:val="bottom"/>
            <w:hideMark/>
          </w:tcPr>
          <w:p w14:paraId="156852FA" w14:textId="77777777" w:rsidR="00C1281E" w:rsidRPr="00B31C38" w:rsidRDefault="00C1281E" w:rsidP="00403D58"/>
        </w:tc>
        <w:tc>
          <w:tcPr>
            <w:tcW w:w="1276" w:type="dxa"/>
            <w:shd w:val="clear" w:color="auto" w:fill="auto"/>
            <w:noWrap/>
            <w:vAlign w:val="bottom"/>
            <w:hideMark/>
          </w:tcPr>
          <w:p w14:paraId="5E43EB4E" w14:textId="77777777" w:rsidR="00C1281E" w:rsidRPr="00B31C38" w:rsidRDefault="00C1281E" w:rsidP="00403D58"/>
        </w:tc>
        <w:tc>
          <w:tcPr>
            <w:tcW w:w="425" w:type="dxa"/>
            <w:noWrap/>
            <w:vAlign w:val="bottom"/>
            <w:hideMark/>
          </w:tcPr>
          <w:p w14:paraId="6EA6E8CC" w14:textId="77777777" w:rsidR="00C1281E" w:rsidRPr="00B31C38" w:rsidRDefault="00C1281E" w:rsidP="00403D58"/>
        </w:tc>
        <w:tc>
          <w:tcPr>
            <w:tcW w:w="708" w:type="dxa"/>
            <w:noWrap/>
            <w:vAlign w:val="bottom"/>
            <w:hideMark/>
          </w:tcPr>
          <w:p w14:paraId="143DD5AB" w14:textId="77777777" w:rsidR="00C1281E" w:rsidRPr="00B31C38" w:rsidRDefault="00C1281E" w:rsidP="00403D58"/>
        </w:tc>
        <w:tc>
          <w:tcPr>
            <w:tcW w:w="709" w:type="dxa"/>
            <w:noWrap/>
            <w:vAlign w:val="bottom"/>
            <w:hideMark/>
          </w:tcPr>
          <w:p w14:paraId="233AC8D4" w14:textId="77777777" w:rsidR="00C1281E" w:rsidRPr="00B31C38" w:rsidRDefault="00C1281E" w:rsidP="00403D58"/>
        </w:tc>
        <w:tc>
          <w:tcPr>
            <w:tcW w:w="1270" w:type="dxa"/>
            <w:noWrap/>
            <w:vAlign w:val="bottom"/>
            <w:hideMark/>
          </w:tcPr>
          <w:p w14:paraId="21374057" w14:textId="77777777" w:rsidR="00C1281E" w:rsidRPr="00B31C38" w:rsidRDefault="00C1281E" w:rsidP="00403D58"/>
        </w:tc>
        <w:tc>
          <w:tcPr>
            <w:tcW w:w="1169" w:type="dxa"/>
            <w:noWrap/>
            <w:vAlign w:val="bottom"/>
            <w:hideMark/>
          </w:tcPr>
          <w:p w14:paraId="5FABFC7B" w14:textId="77777777" w:rsidR="00C1281E" w:rsidRPr="00B31C38" w:rsidRDefault="00C1281E" w:rsidP="00403D58"/>
        </w:tc>
        <w:tc>
          <w:tcPr>
            <w:tcW w:w="1549" w:type="dxa"/>
            <w:shd w:val="clear" w:color="auto" w:fill="auto"/>
            <w:noWrap/>
            <w:vAlign w:val="bottom"/>
            <w:hideMark/>
          </w:tcPr>
          <w:p w14:paraId="6401E155" w14:textId="77777777" w:rsidR="00C1281E" w:rsidRPr="00B31C38" w:rsidRDefault="00C1281E" w:rsidP="00403D58"/>
        </w:tc>
        <w:tc>
          <w:tcPr>
            <w:tcW w:w="1569" w:type="dxa"/>
            <w:shd w:val="clear" w:color="auto" w:fill="auto"/>
            <w:noWrap/>
            <w:vAlign w:val="bottom"/>
            <w:hideMark/>
          </w:tcPr>
          <w:p w14:paraId="372E743D" w14:textId="77777777" w:rsidR="00C1281E" w:rsidRPr="00B31C38" w:rsidRDefault="00C1281E" w:rsidP="00403D58"/>
        </w:tc>
        <w:tc>
          <w:tcPr>
            <w:tcW w:w="851" w:type="dxa"/>
            <w:shd w:val="clear" w:color="auto" w:fill="auto"/>
            <w:noWrap/>
            <w:vAlign w:val="bottom"/>
            <w:hideMark/>
          </w:tcPr>
          <w:p w14:paraId="0C2E1364" w14:textId="77777777" w:rsidR="00C1281E" w:rsidRPr="00B31C38" w:rsidRDefault="00C1281E" w:rsidP="00403D58"/>
        </w:tc>
        <w:tc>
          <w:tcPr>
            <w:tcW w:w="1417" w:type="dxa"/>
          </w:tcPr>
          <w:p w14:paraId="5EAAA4E4" w14:textId="77777777" w:rsidR="00C1281E" w:rsidRPr="00B31C38" w:rsidRDefault="00C1281E" w:rsidP="00403D58"/>
        </w:tc>
      </w:tr>
      <w:tr w:rsidR="00C1281E" w:rsidRPr="007B504F" w14:paraId="63557DD9" w14:textId="77777777" w:rsidTr="00403D58">
        <w:trPr>
          <w:trHeight w:val="106"/>
        </w:trPr>
        <w:tc>
          <w:tcPr>
            <w:tcW w:w="538" w:type="dxa"/>
            <w:noWrap/>
            <w:vAlign w:val="bottom"/>
            <w:hideMark/>
          </w:tcPr>
          <w:p w14:paraId="2082CE10" w14:textId="77777777" w:rsidR="00C1281E" w:rsidRPr="00B31C38" w:rsidRDefault="00C1281E" w:rsidP="00403D58"/>
        </w:tc>
        <w:tc>
          <w:tcPr>
            <w:tcW w:w="568" w:type="dxa"/>
            <w:noWrap/>
            <w:vAlign w:val="bottom"/>
            <w:hideMark/>
          </w:tcPr>
          <w:p w14:paraId="552803BE" w14:textId="77777777" w:rsidR="00C1281E" w:rsidRPr="00B31C38" w:rsidRDefault="00C1281E" w:rsidP="00403D58"/>
        </w:tc>
        <w:tc>
          <w:tcPr>
            <w:tcW w:w="708" w:type="dxa"/>
            <w:noWrap/>
            <w:vAlign w:val="bottom"/>
            <w:hideMark/>
          </w:tcPr>
          <w:p w14:paraId="7B24783F" w14:textId="77777777" w:rsidR="00C1281E" w:rsidRPr="00B31C38" w:rsidRDefault="00C1281E" w:rsidP="00403D58"/>
        </w:tc>
        <w:tc>
          <w:tcPr>
            <w:tcW w:w="1276" w:type="dxa"/>
            <w:noWrap/>
            <w:vAlign w:val="bottom"/>
            <w:hideMark/>
          </w:tcPr>
          <w:p w14:paraId="4125FC20" w14:textId="77777777" w:rsidR="00C1281E" w:rsidRPr="00B31C38" w:rsidRDefault="00C1281E" w:rsidP="00403D58"/>
        </w:tc>
        <w:tc>
          <w:tcPr>
            <w:tcW w:w="709" w:type="dxa"/>
            <w:noWrap/>
            <w:vAlign w:val="bottom"/>
            <w:hideMark/>
          </w:tcPr>
          <w:p w14:paraId="69463F8C" w14:textId="77777777" w:rsidR="00C1281E" w:rsidRPr="00B31C38" w:rsidRDefault="00C1281E" w:rsidP="00403D58"/>
        </w:tc>
        <w:tc>
          <w:tcPr>
            <w:tcW w:w="1276" w:type="dxa"/>
            <w:noWrap/>
            <w:vAlign w:val="bottom"/>
            <w:hideMark/>
          </w:tcPr>
          <w:p w14:paraId="4700DB97" w14:textId="77777777" w:rsidR="00C1281E" w:rsidRPr="00B31C38" w:rsidRDefault="00C1281E" w:rsidP="00403D58"/>
        </w:tc>
        <w:tc>
          <w:tcPr>
            <w:tcW w:w="1276" w:type="dxa"/>
            <w:shd w:val="clear" w:color="auto" w:fill="auto"/>
            <w:noWrap/>
            <w:vAlign w:val="bottom"/>
            <w:hideMark/>
          </w:tcPr>
          <w:p w14:paraId="06F501C2" w14:textId="77777777" w:rsidR="00C1281E" w:rsidRPr="00B31C38" w:rsidRDefault="00C1281E" w:rsidP="00403D58"/>
        </w:tc>
        <w:tc>
          <w:tcPr>
            <w:tcW w:w="425" w:type="dxa"/>
            <w:noWrap/>
            <w:vAlign w:val="bottom"/>
            <w:hideMark/>
          </w:tcPr>
          <w:p w14:paraId="0051110C" w14:textId="77777777" w:rsidR="00C1281E" w:rsidRPr="00B31C38" w:rsidRDefault="00C1281E" w:rsidP="00403D58"/>
        </w:tc>
        <w:tc>
          <w:tcPr>
            <w:tcW w:w="708" w:type="dxa"/>
            <w:noWrap/>
            <w:vAlign w:val="bottom"/>
            <w:hideMark/>
          </w:tcPr>
          <w:p w14:paraId="4107BB39" w14:textId="77777777" w:rsidR="00C1281E" w:rsidRPr="00B31C38" w:rsidRDefault="00C1281E" w:rsidP="00403D58"/>
        </w:tc>
        <w:tc>
          <w:tcPr>
            <w:tcW w:w="709" w:type="dxa"/>
            <w:noWrap/>
            <w:vAlign w:val="bottom"/>
            <w:hideMark/>
          </w:tcPr>
          <w:p w14:paraId="60A64695" w14:textId="77777777" w:rsidR="00C1281E" w:rsidRPr="00B31C38" w:rsidRDefault="00C1281E" w:rsidP="00403D58"/>
        </w:tc>
        <w:tc>
          <w:tcPr>
            <w:tcW w:w="1270" w:type="dxa"/>
            <w:noWrap/>
            <w:vAlign w:val="bottom"/>
            <w:hideMark/>
          </w:tcPr>
          <w:p w14:paraId="65EEB84A" w14:textId="77777777" w:rsidR="00C1281E" w:rsidRPr="00B31C38" w:rsidRDefault="00C1281E" w:rsidP="00403D58"/>
        </w:tc>
        <w:tc>
          <w:tcPr>
            <w:tcW w:w="1169" w:type="dxa"/>
            <w:noWrap/>
            <w:vAlign w:val="bottom"/>
            <w:hideMark/>
          </w:tcPr>
          <w:p w14:paraId="1220D9E2" w14:textId="77777777" w:rsidR="00C1281E" w:rsidRPr="00B31C38" w:rsidRDefault="00C1281E" w:rsidP="00403D58"/>
        </w:tc>
        <w:tc>
          <w:tcPr>
            <w:tcW w:w="1549" w:type="dxa"/>
            <w:shd w:val="clear" w:color="auto" w:fill="auto"/>
            <w:noWrap/>
            <w:vAlign w:val="bottom"/>
            <w:hideMark/>
          </w:tcPr>
          <w:p w14:paraId="11537544" w14:textId="77777777" w:rsidR="00C1281E" w:rsidRPr="00B31C38" w:rsidRDefault="00C1281E" w:rsidP="00403D58"/>
        </w:tc>
        <w:tc>
          <w:tcPr>
            <w:tcW w:w="1569" w:type="dxa"/>
            <w:shd w:val="clear" w:color="auto" w:fill="auto"/>
            <w:noWrap/>
            <w:vAlign w:val="bottom"/>
            <w:hideMark/>
          </w:tcPr>
          <w:p w14:paraId="49C67417" w14:textId="77777777" w:rsidR="00C1281E" w:rsidRPr="00B31C38" w:rsidRDefault="00C1281E" w:rsidP="00403D58"/>
        </w:tc>
        <w:tc>
          <w:tcPr>
            <w:tcW w:w="851" w:type="dxa"/>
            <w:shd w:val="clear" w:color="auto" w:fill="auto"/>
            <w:noWrap/>
            <w:vAlign w:val="bottom"/>
            <w:hideMark/>
          </w:tcPr>
          <w:p w14:paraId="5D606DA5" w14:textId="77777777" w:rsidR="00C1281E" w:rsidRPr="00B31C38" w:rsidRDefault="00C1281E" w:rsidP="00403D58"/>
        </w:tc>
        <w:tc>
          <w:tcPr>
            <w:tcW w:w="1417" w:type="dxa"/>
          </w:tcPr>
          <w:p w14:paraId="575B443B" w14:textId="77777777" w:rsidR="00C1281E" w:rsidRPr="00B31C38" w:rsidRDefault="00C1281E" w:rsidP="00403D58"/>
        </w:tc>
      </w:tr>
    </w:tbl>
    <w:p w14:paraId="61C9D5AE" w14:textId="77777777" w:rsidR="00C1281E" w:rsidRPr="007B504F" w:rsidRDefault="00C1281E" w:rsidP="00C1281E">
      <w:pPr>
        <w:pStyle w:val="afff5"/>
        <w:tabs>
          <w:tab w:val="clear" w:pos="1134"/>
        </w:tabs>
        <w:autoSpaceDE w:val="0"/>
        <w:autoSpaceDN w:val="0"/>
        <w:spacing w:line="240" w:lineRule="auto"/>
        <w:ind w:firstLine="0"/>
        <w:rPr>
          <w:sz w:val="28"/>
          <w:szCs w:val="28"/>
        </w:rPr>
      </w:pPr>
    </w:p>
    <w:p w14:paraId="17176AFA" w14:textId="77777777" w:rsidR="00C1281E" w:rsidRPr="007B504F" w:rsidRDefault="00C1281E" w:rsidP="00C1281E">
      <w:pPr>
        <w:pStyle w:val="afff5"/>
        <w:tabs>
          <w:tab w:val="clear" w:pos="1134"/>
        </w:tabs>
        <w:autoSpaceDE w:val="0"/>
        <w:autoSpaceDN w:val="0"/>
        <w:spacing w:line="240" w:lineRule="auto"/>
        <w:ind w:firstLine="0"/>
        <w:rPr>
          <w:sz w:val="16"/>
          <w:szCs w:val="16"/>
        </w:rPr>
      </w:pPr>
      <w:r w:rsidRPr="007B504F">
        <w:rPr>
          <w:sz w:val="16"/>
          <w:szCs w:val="16"/>
        </w:rPr>
        <w:t>________________________________</w:t>
      </w:r>
      <w:r>
        <w:rPr>
          <w:sz w:val="16"/>
          <w:szCs w:val="16"/>
        </w:rPr>
        <w:t>____</w:t>
      </w:r>
      <w:r w:rsidRPr="007B504F">
        <w:rPr>
          <w:sz w:val="16"/>
          <w:szCs w:val="16"/>
        </w:rPr>
        <w:t>_</w:t>
      </w:r>
      <w:r w:rsidRPr="007B504F">
        <w:rPr>
          <w:sz w:val="16"/>
          <w:szCs w:val="16"/>
        </w:rPr>
        <w:tab/>
        <w:t>___</w:t>
      </w:r>
      <w:r w:rsidRPr="007B504F">
        <w:rPr>
          <w:sz w:val="16"/>
          <w:szCs w:val="16"/>
        </w:rPr>
        <w:tab/>
      </w:r>
      <w:r w:rsidRPr="007B504F">
        <w:rPr>
          <w:sz w:val="16"/>
          <w:szCs w:val="16"/>
        </w:rPr>
        <w:tab/>
      </w:r>
      <w:r>
        <w:rPr>
          <w:sz w:val="16"/>
          <w:szCs w:val="16"/>
        </w:rPr>
        <w:t xml:space="preserve">                                                        </w:t>
      </w:r>
      <w:r w:rsidRPr="007B504F">
        <w:rPr>
          <w:sz w:val="16"/>
          <w:szCs w:val="16"/>
        </w:rPr>
        <w:t>__________________________</w:t>
      </w:r>
    </w:p>
    <w:p w14:paraId="786FA879" w14:textId="77777777" w:rsidR="00C1281E" w:rsidRPr="00B31C38" w:rsidRDefault="00C1281E" w:rsidP="00C1281E">
      <w:pPr>
        <w:pStyle w:val="Times12"/>
        <w:ind w:firstLine="0"/>
        <w:rPr>
          <w:bCs w:val="0"/>
          <w:szCs w:val="24"/>
        </w:rPr>
      </w:pPr>
      <w:r w:rsidRPr="00B31C38">
        <w:rPr>
          <w:szCs w:val="24"/>
        </w:rPr>
        <w:lastRenderedPageBreak/>
        <w:t>(Подпись уполномоченного представителя)</w:t>
      </w:r>
      <w:r w:rsidRPr="00B31C38">
        <w:rPr>
          <w:snapToGrid w:val="0"/>
          <w:szCs w:val="24"/>
        </w:rPr>
        <w:tab/>
      </w:r>
      <w:r w:rsidRPr="00B31C38">
        <w:rPr>
          <w:snapToGrid w:val="0"/>
          <w:szCs w:val="24"/>
        </w:rPr>
        <w:tab/>
      </w:r>
      <w:r w:rsidRPr="00B31C38">
        <w:rPr>
          <w:szCs w:val="24"/>
        </w:rPr>
        <w:t>(Имя и должность подписавшего)</w:t>
      </w:r>
    </w:p>
    <w:p w14:paraId="6E9F17E0" w14:textId="77777777" w:rsidR="00C1281E" w:rsidRDefault="00C1281E" w:rsidP="00C1281E">
      <w:pPr>
        <w:pStyle w:val="Times12"/>
        <w:ind w:firstLine="709"/>
      </w:pPr>
      <w:r w:rsidRPr="007B504F">
        <w:rPr>
          <w:bCs w:val="0"/>
        </w:rPr>
        <w:t>М.П.</w:t>
      </w:r>
    </w:p>
    <w:p w14:paraId="6863D832" w14:textId="77777777" w:rsidR="00C1281E" w:rsidRPr="00341DA1" w:rsidRDefault="00C1281E" w:rsidP="00C1281E">
      <w:pPr>
        <w:pStyle w:val="Times12"/>
        <w:ind w:left="10065" w:firstLine="0"/>
        <w:jc w:val="left"/>
        <w:rPr>
          <w:szCs w:val="24"/>
        </w:rPr>
      </w:pPr>
    </w:p>
    <w:p w14:paraId="5969DEB0" w14:textId="77777777" w:rsidR="00C1281E" w:rsidRPr="00341DA1" w:rsidRDefault="00C1281E" w:rsidP="00C1281E">
      <w:pPr>
        <w:pStyle w:val="Times12"/>
        <w:tabs>
          <w:tab w:val="left" w:pos="1134"/>
        </w:tabs>
        <w:ind w:firstLine="709"/>
        <w:rPr>
          <w:b/>
          <w:bCs w:val="0"/>
          <w:szCs w:val="24"/>
        </w:rPr>
      </w:pPr>
      <w:r w:rsidRPr="00341DA1">
        <w:rPr>
          <w:szCs w:val="24"/>
        </w:rPr>
        <w:t>ИНСТРУКЦИИ ПО</w:t>
      </w:r>
      <w:r w:rsidRPr="00341DA1">
        <w:rPr>
          <w:b/>
          <w:szCs w:val="24"/>
        </w:rPr>
        <w:t xml:space="preserve"> </w:t>
      </w:r>
      <w:r w:rsidRPr="00341DA1">
        <w:rPr>
          <w:szCs w:val="24"/>
        </w:rPr>
        <w:t>ЗАПОЛНЕНИЮ</w:t>
      </w:r>
    </w:p>
    <w:p w14:paraId="4D90EEB0" w14:textId="77777777" w:rsidR="00C1281E" w:rsidRPr="00341DA1" w:rsidRDefault="00C1281E" w:rsidP="00EC7250">
      <w:pPr>
        <w:pStyle w:val="Times12"/>
        <w:numPr>
          <w:ilvl w:val="0"/>
          <w:numId w:val="38"/>
        </w:numPr>
        <w:tabs>
          <w:tab w:val="clear" w:pos="960"/>
          <w:tab w:val="num" w:pos="0"/>
          <w:tab w:val="left" w:pos="1134"/>
        </w:tabs>
        <w:ind w:left="0" w:firstLine="709"/>
        <w:rPr>
          <w:szCs w:val="24"/>
        </w:rPr>
      </w:pPr>
      <w:r w:rsidRPr="00341DA1">
        <w:rPr>
          <w:szCs w:val="24"/>
        </w:rPr>
        <w:t xml:space="preserve">Данные инструкции не следует воспроизводить в документах, подготовленных </w:t>
      </w:r>
      <w:r>
        <w:rPr>
          <w:szCs w:val="24"/>
        </w:rPr>
        <w:t>участником</w:t>
      </w:r>
      <w:r w:rsidRPr="00341DA1">
        <w:rPr>
          <w:szCs w:val="24"/>
        </w:rPr>
        <w:t>.</w:t>
      </w:r>
    </w:p>
    <w:p w14:paraId="4C21AD3B" w14:textId="77777777" w:rsidR="00C1281E" w:rsidRPr="00341DA1" w:rsidRDefault="00C1281E" w:rsidP="00EC7250">
      <w:pPr>
        <w:pStyle w:val="Times12"/>
        <w:numPr>
          <w:ilvl w:val="0"/>
          <w:numId w:val="38"/>
        </w:numPr>
        <w:tabs>
          <w:tab w:val="clear" w:pos="960"/>
          <w:tab w:val="num" w:pos="0"/>
          <w:tab w:val="left" w:pos="1134"/>
        </w:tabs>
        <w:ind w:left="0" w:firstLine="709"/>
        <w:rPr>
          <w:szCs w:val="24"/>
        </w:rPr>
      </w:pPr>
      <w:r w:rsidRPr="00341DA1">
        <w:rPr>
          <w:szCs w:val="24"/>
        </w:rPr>
        <w:t>Форма 1.2 изменению не подлежит. Все сведения и документы обязательны к предоставлению.</w:t>
      </w:r>
    </w:p>
    <w:p w14:paraId="42FF7B5D" w14:textId="77777777" w:rsidR="00C1281E" w:rsidRPr="00341DA1" w:rsidRDefault="00C1281E" w:rsidP="00EC7250">
      <w:pPr>
        <w:pStyle w:val="Times12"/>
        <w:numPr>
          <w:ilvl w:val="0"/>
          <w:numId w:val="38"/>
        </w:numPr>
        <w:tabs>
          <w:tab w:val="clear" w:pos="960"/>
          <w:tab w:val="num" w:pos="0"/>
          <w:tab w:val="left" w:pos="1134"/>
        </w:tabs>
        <w:ind w:left="0" w:firstLine="709"/>
        <w:rPr>
          <w:szCs w:val="24"/>
        </w:rPr>
      </w:pPr>
      <w:r w:rsidRPr="00341DA1">
        <w:rPr>
          <w:szCs w:val="24"/>
        </w:rPr>
        <w:t xml:space="preserve">Форма 1.2 должна быть представлена </w:t>
      </w:r>
      <w:r>
        <w:rPr>
          <w:szCs w:val="24"/>
        </w:rPr>
        <w:t>участником</w:t>
      </w:r>
      <w:r w:rsidRPr="00341DA1">
        <w:rPr>
          <w:szCs w:val="24"/>
        </w:rPr>
        <w:t xml:space="preserve"> в двух форматах *.</w:t>
      </w:r>
      <w:r w:rsidRPr="00341DA1">
        <w:rPr>
          <w:szCs w:val="24"/>
          <w:lang w:val="en-US"/>
        </w:rPr>
        <w:t>pdf</w:t>
      </w:r>
      <w:r w:rsidRPr="00341DA1">
        <w:rPr>
          <w:szCs w:val="24"/>
        </w:rPr>
        <w:t xml:space="preserve"> и *.xls;</w:t>
      </w:r>
    </w:p>
    <w:p w14:paraId="5E2C6AD6" w14:textId="77777777" w:rsidR="00C1281E" w:rsidRPr="00341DA1" w:rsidRDefault="00C1281E" w:rsidP="00EC7250">
      <w:pPr>
        <w:pStyle w:val="Times12"/>
        <w:numPr>
          <w:ilvl w:val="0"/>
          <w:numId w:val="38"/>
        </w:numPr>
        <w:tabs>
          <w:tab w:val="clear" w:pos="960"/>
          <w:tab w:val="num" w:pos="0"/>
          <w:tab w:val="left" w:pos="1134"/>
        </w:tabs>
        <w:ind w:left="0" w:firstLine="709"/>
        <w:rPr>
          <w:szCs w:val="24"/>
        </w:rPr>
      </w:pPr>
      <w:r w:rsidRPr="00341DA1">
        <w:rPr>
          <w:szCs w:val="24"/>
        </w:rPr>
        <w:t xml:space="preserve">В столбце 2 </w:t>
      </w:r>
      <w:r>
        <w:rPr>
          <w:szCs w:val="24"/>
        </w:rPr>
        <w:t>участнику/субподрядчику (соисполнителю)/поставщику</w:t>
      </w:r>
      <w:r w:rsidRPr="00341DA1">
        <w:rPr>
          <w:szCs w:val="24"/>
        </w:rPr>
        <w:t xml:space="preserve"> необходимо указать ИНН.</w:t>
      </w:r>
      <w:r w:rsidRPr="00341DA1">
        <w:t xml:space="preserve"> </w:t>
      </w:r>
      <w:r w:rsidRPr="00341DA1">
        <w:rPr>
          <w:szCs w:val="24"/>
        </w:rPr>
        <w:t xml:space="preserve">В случае, если </w:t>
      </w:r>
      <w:r>
        <w:rPr>
          <w:szCs w:val="24"/>
        </w:rPr>
        <w:t>участник/субподрядчик (соисполнитель)/поставщик</w:t>
      </w:r>
      <w:r w:rsidRPr="00341DA1">
        <w:rPr>
          <w:szCs w:val="24"/>
        </w:rPr>
        <w:t xml:space="preserve"> российское юридическое лицо указывается 10-значный код. В случае, если </w:t>
      </w:r>
      <w:r>
        <w:rPr>
          <w:szCs w:val="24"/>
        </w:rPr>
        <w:t>участник/субподрядчик (соисполнитель)/поставщик</w:t>
      </w:r>
      <w:r w:rsidRPr="00341DA1">
        <w:rPr>
          <w:szCs w:val="24"/>
        </w:rPr>
        <w:t xml:space="preserve">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14:paraId="690B7B97" w14:textId="77777777" w:rsidR="00C1281E" w:rsidRPr="00341DA1" w:rsidRDefault="00C1281E" w:rsidP="00EC7250">
      <w:pPr>
        <w:pStyle w:val="Times12"/>
        <w:numPr>
          <w:ilvl w:val="0"/>
          <w:numId w:val="38"/>
        </w:numPr>
        <w:tabs>
          <w:tab w:val="clear" w:pos="960"/>
          <w:tab w:val="num" w:pos="0"/>
          <w:tab w:val="left" w:pos="1134"/>
        </w:tabs>
        <w:ind w:left="0" w:firstLine="709"/>
        <w:rPr>
          <w:szCs w:val="24"/>
        </w:rPr>
      </w:pPr>
      <w:r w:rsidRPr="00341DA1">
        <w:rPr>
          <w:szCs w:val="24"/>
        </w:rPr>
        <w:t xml:space="preserve">В столбце 3 </w:t>
      </w:r>
      <w:r>
        <w:rPr>
          <w:szCs w:val="24"/>
        </w:rPr>
        <w:t>участнику/субподрядчику (соисполнителю)/поставщику</w:t>
      </w:r>
      <w:r w:rsidRPr="00341DA1">
        <w:rPr>
          <w:szCs w:val="24"/>
        </w:rPr>
        <w:t xml:space="preserve"> необходимо указать ОГРН.</w:t>
      </w:r>
      <w:r w:rsidRPr="00341DA1">
        <w:t xml:space="preserve"> </w:t>
      </w:r>
      <w:r w:rsidRPr="00341DA1">
        <w:rPr>
          <w:szCs w:val="24"/>
        </w:rPr>
        <w:t xml:space="preserve">Заполняется в случае, если </w:t>
      </w:r>
      <w:r>
        <w:rPr>
          <w:szCs w:val="24"/>
        </w:rPr>
        <w:t>участник/субподрядчик (соисполнитель)/поставщик</w:t>
      </w:r>
      <w:r w:rsidRPr="00341DA1">
        <w:rPr>
          <w:szCs w:val="24"/>
        </w:rPr>
        <w:t xml:space="preserve"> - российское юридическое лицо (13-значный код). В случае если </w:t>
      </w:r>
      <w:r>
        <w:rPr>
          <w:szCs w:val="24"/>
        </w:rPr>
        <w:t>участник/субподрядчик (соисполнитель)/поставщик</w:t>
      </w:r>
      <w:r w:rsidRPr="00341DA1">
        <w:rPr>
          <w:szCs w:val="24"/>
        </w:rPr>
        <w:t xml:space="preserve"> российское физическое лицо в качестве индивидуального предпринимателя (ИП), указывается ОГРНИП (15-тизначный код). В случае если </w:t>
      </w:r>
      <w:r>
        <w:rPr>
          <w:szCs w:val="24"/>
        </w:rPr>
        <w:t>участник/субподрядчик (соисполнитель)/поставщик</w:t>
      </w:r>
      <w:r w:rsidRPr="00341DA1">
        <w:rPr>
          <w:szCs w:val="24"/>
        </w:rPr>
        <w:t xml:space="preserve"> - российское физическое лицо, иностранное физическое или юридическое лицо в графе указывается «отсутствует».</w:t>
      </w:r>
    </w:p>
    <w:p w14:paraId="7891469D" w14:textId="77777777" w:rsidR="00C1281E" w:rsidRPr="00341DA1" w:rsidRDefault="00C1281E" w:rsidP="00EC7250">
      <w:pPr>
        <w:pStyle w:val="Times12"/>
        <w:numPr>
          <w:ilvl w:val="0"/>
          <w:numId w:val="38"/>
        </w:numPr>
        <w:tabs>
          <w:tab w:val="clear" w:pos="960"/>
          <w:tab w:val="num" w:pos="0"/>
          <w:tab w:val="left" w:pos="1134"/>
        </w:tabs>
        <w:ind w:left="0" w:firstLine="709"/>
        <w:rPr>
          <w:szCs w:val="24"/>
        </w:rPr>
      </w:pPr>
      <w:r w:rsidRPr="00341DA1">
        <w:rPr>
          <w:szCs w:val="24"/>
        </w:rPr>
        <w:t xml:space="preserve">В столбце 4 </w:t>
      </w:r>
      <w:r>
        <w:rPr>
          <w:szCs w:val="24"/>
        </w:rPr>
        <w:t>участником/субподрядчиком (соисполнителем)/поставщиком</w:t>
      </w:r>
      <w:r w:rsidRPr="00341DA1">
        <w:rPr>
          <w:szCs w:val="24"/>
        </w:rPr>
        <w:t xml:space="preserve"> указывается организационная форма аббревиатурой и наименование </w:t>
      </w:r>
      <w:r>
        <w:rPr>
          <w:szCs w:val="24"/>
        </w:rPr>
        <w:t>участника/субподрядчика (соисполнителя)/поставщика</w:t>
      </w:r>
      <w:r w:rsidRPr="00341DA1">
        <w:rPr>
          <w:szCs w:val="24"/>
        </w:rPr>
        <w:t xml:space="preserve"> (например, ООО, ФГУП, ЗАО и т.д.). В случае, если </w:t>
      </w:r>
      <w:r>
        <w:rPr>
          <w:szCs w:val="24"/>
        </w:rPr>
        <w:t>участник/субподрядчик (соисполнитель)/поставщик</w:t>
      </w:r>
      <w:r w:rsidRPr="00341DA1">
        <w:rPr>
          <w:szCs w:val="24"/>
        </w:rPr>
        <w:t xml:space="preserve"> - физическое лицо указывается ФИО.</w:t>
      </w:r>
    </w:p>
    <w:p w14:paraId="784EF16A" w14:textId="77777777" w:rsidR="00C1281E" w:rsidRPr="00341DA1" w:rsidRDefault="00C1281E" w:rsidP="00EC7250">
      <w:pPr>
        <w:pStyle w:val="Times12"/>
        <w:numPr>
          <w:ilvl w:val="0"/>
          <w:numId w:val="38"/>
        </w:numPr>
        <w:tabs>
          <w:tab w:val="clear" w:pos="960"/>
          <w:tab w:val="num" w:pos="0"/>
          <w:tab w:val="left" w:pos="1134"/>
        </w:tabs>
        <w:ind w:left="0" w:firstLine="709"/>
        <w:rPr>
          <w:szCs w:val="24"/>
        </w:rPr>
      </w:pPr>
      <w:r w:rsidRPr="00341DA1">
        <w:rPr>
          <w:szCs w:val="24"/>
        </w:rPr>
        <w:t xml:space="preserve">В столбце 5 </w:t>
      </w:r>
      <w:r>
        <w:rPr>
          <w:szCs w:val="24"/>
        </w:rPr>
        <w:t>участнику/субподрядчику (соисполнителю)/поставщику</w:t>
      </w:r>
      <w:r w:rsidRPr="00341DA1">
        <w:rPr>
          <w:szCs w:val="24"/>
        </w:rPr>
        <w:t xml:space="preserve"> необходимо указать код ОКВЭД.</w:t>
      </w:r>
      <w:r w:rsidRPr="00341DA1">
        <w:t xml:space="preserve"> </w:t>
      </w:r>
      <w:r w:rsidRPr="00341DA1">
        <w:rPr>
          <w:szCs w:val="24"/>
        </w:rPr>
        <w:t xml:space="preserve">В случае если </w:t>
      </w:r>
      <w:r>
        <w:rPr>
          <w:szCs w:val="24"/>
        </w:rPr>
        <w:t>участник/субподрядчик (соисполнитель)/поставщик</w:t>
      </w:r>
      <w:r w:rsidRPr="00341DA1">
        <w:rPr>
          <w:szCs w:val="24"/>
        </w:rPr>
        <w:t xml:space="preserve">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w:t>
      </w:r>
      <w:r>
        <w:rPr>
          <w:szCs w:val="24"/>
        </w:rPr>
        <w:t>участник/субподрядчик (соисполнитель)/поставщик</w:t>
      </w:r>
      <w:r w:rsidRPr="00341DA1">
        <w:rPr>
          <w:szCs w:val="24"/>
        </w:rPr>
        <w:t xml:space="preserve"> российское физическое лицо, иностранное физическое или юридическое лицо в графе указывается «отсутствует».</w:t>
      </w:r>
    </w:p>
    <w:p w14:paraId="07905D6E" w14:textId="77777777" w:rsidR="00C1281E" w:rsidRPr="00341DA1" w:rsidRDefault="00C1281E" w:rsidP="00EC7250">
      <w:pPr>
        <w:pStyle w:val="Times12"/>
        <w:numPr>
          <w:ilvl w:val="0"/>
          <w:numId w:val="38"/>
        </w:numPr>
        <w:tabs>
          <w:tab w:val="clear" w:pos="960"/>
          <w:tab w:val="num" w:pos="0"/>
          <w:tab w:val="left" w:pos="1134"/>
        </w:tabs>
        <w:ind w:left="0" w:firstLine="709"/>
        <w:rPr>
          <w:szCs w:val="24"/>
        </w:rPr>
      </w:pPr>
      <w:r w:rsidRPr="00341DA1">
        <w:rPr>
          <w:szCs w:val="24"/>
        </w:rPr>
        <w:t xml:space="preserve">Столбец 6 </w:t>
      </w:r>
      <w:r>
        <w:rPr>
          <w:szCs w:val="24"/>
        </w:rPr>
        <w:t>участником/субподрядчиком (соисполнителем)/поставщиком</w:t>
      </w:r>
      <w:r w:rsidRPr="00341DA1">
        <w:rPr>
          <w:szCs w:val="24"/>
        </w:rPr>
        <w:t xml:space="preserve"> заполняется в формате Фамилия Имя Отчество, например Иванов Иван Степанович.</w:t>
      </w:r>
    </w:p>
    <w:p w14:paraId="485D0A6B" w14:textId="77777777" w:rsidR="00C1281E" w:rsidRPr="00341DA1" w:rsidRDefault="00C1281E" w:rsidP="00EC7250">
      <w:pPr>
        <w:pStyle w:val="Times12"/>
        <w:numPr>
          <w:ilvl w:val="0"/>
          <w:numId w:val="38"/>
        </w:numPr>
        <w:tabs>
          <w:tab w:val="clear" w:pos="960"/>
          <w:tab w:val="num" w:pos="0"/>
          <w:tab w:val="left" w:pos="1134"/>
        </w:tabs>
        <w:ind w:left="0" w:firstLine="709"/>
        <w:rPr>
          <w:szCs w:val="24"/>
        </w:rPr>
      </w:pPr>
      <w:r w:rsidRPr="00341DA1">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14:paraId="34659352" w14:textId="77777777" w:rsidR="00C1281E" w:rsidRPr="00341DA1" w:rsidRDefault="00C1281E" w:rsidP="00EC7250">
      <w:pPr>
        <w:pStyle w:val="Times12"/>
        <w:numPr>
          <w:ilvl w:val="0"/>
          <w:numId w:val="38"/>
        </w:numPr>
        <w:tabs>
          <w:tab w:val="clear" w:pos="960"/>
          <w:tab w:val="num" w:pos="0"/>
          <w:tab w:val="left" w:pos="1134"/>
        </w:tabs>
        <w:ind w:left="0" w:firstLine="709"/>
        <w:rPr>
          <w:szCs w:val="24"/>
        </w:rPr>
      </w:pPr>
      <w:r w:rsidRPr="00341DA1">
        <w:rPr>
          <w:szCs w:val="24"/>
        </w:rPr>
        <w:t>Столбец 8 заполняется согласно образцу.</w:t>
      </w:r>
    </w:p>
    <w:p w14:paraId="37D19292" w14:textId="77777777" w:rsidR="00C1281E" w:rsidRPr="00341DA1" w:rsidRDefault="00C1281E" w:rsidP="00EC7250">
      <w:pPr>
        <w:pStyle w:val="Times12"/>
        <w:numPr>
          <w:ilvl w:val="0"/>
          <w:numId w:val="38"/>
        </w:numPr>
        <w:tabs>
          <w:tab w:val="clear" w:pos="960"/>
          <w:tab w:val="num" w:pos="0"/>
          <w:tab w:val="left" w:pos="1134"/>
        </w:tabs>
        <w:ind w:left="0" w:firstLine="709"/>
        <w:rPr>
          <w:szCs w:val="24"/>
        </w:rPr>
      </w:pPr>
      <w:r w:rsidRPr="00341DA1">
        <w:rPr>
          <w:szCs w:val="24"/>
        </w:rPr>
        <w:t>Столбцы 9, 10 заполняются в порядке пунктов 4</w:t>
      </w:r>
      <w:r>
        <w:rPr>
          <w:szCs w:val="24"/>
        </w:rPr>
        <w:t>, 5</w:t>
      </w:r>
      <w:r w:rsidRPr="00341DA1">
        <w:rPr>
          <w:szCs w:val="24"/>
        </w:rPr>
        <w:t xml:space="preserve"> настоящей инструкции. </w:t>
      </w:r>
    </w:p>
    <w:p w14:paraId="7DF0C673" w14:textId="77777777" w:rsidR="00C1281E" w:rsidRPr="00341DA1" w:rsidRDefault="00C1281E" w:rsidP="00EC7250">
      <w:pPr>
        <w:pStyle w:val="Times12"/>
        <w:numPr>
          <w:ilvl w:val="0"/>
          <w:numId w:val="38"/>
        </w:numPr>
        <w:tabs>
          <w:tab w:val="clear" w:pos="960"/>
          <w:tab w:val="num" w:pos="0"/>
          <w:tab w:val="left" w:pos="1134"/>
        </w:tabs>
        <w:ind w:left="0" w:firstLine="709"/>
        <w:rPr>
          <w:szCs w:val="24"/>
        </w:rPr>
      </w:pPr>
      <w:r w:rsidRPr="00341DA1">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14:paraId="18FA1AB2" w14:textId="77777777" w:rsidR="00C1281E" w:rsidRPr="00341DA1" w:rsidRDefault="00C1281E" w:rsidP="00EC7250">
      <w:pPr>
        <w:pStyle w:val="Times12"/>
        <w:numPr>
          <w:ilvl w:val="0"/>
          <w:numId w:val="38"/>
        </w:numPr>
        <w:tabs>
          <w:tab w:val="clear" w:pos="960"/>
          <w:tab w:val="num" w:pos="0"/>
          <w:tab w:val="left" w:pos="1134"/>
        </w:tabs>
        <w:ind w:left="0" w:firstLine="709"/>
        <w:rPr>
          <w:szCs w:val="24"/>
        </w:rPr>
      </w:pPr>
      <w:r w:rsidRPr="00341DA1">
        <w:rPr>
          <w:szCs w:val="24"/>
        </w:rPr>
        <w:t>Столбец 12 заполняется в формате географической иерархии в нисходящем порядке, например, Тула, ул. Пионеров, 56-89.</w:t>
      </w:r>
    </w:p>
    <w:p w14:paraId="4DDEEE50" w14:textId="77777777" w:rsidR="00C1281E" w:rsidRPr="00341DA1" w:rsidRDefault="00C1281E" w:rsidP="00EC7250">
      <w:pPr>
        <w:pStyle w:val="Times12"/>
        <w:numPr>
          <w:ilvl w:val="0"/>
          <w:numId w:val="38"/>
        </w:numPr>
        <w:tabs>
          <w:tab w:val="clear" w:pos="960"/>
          <w:tab w:val="num" w:pos="0"/>
          <w:tab w:val="left" w:pos="1134"/>
        </w:tabs>
        <w:ind w:left="0" w:firstLine="709"/>
        <w:rPr>
          <w:szCs w:val="24"/>
        </w:rPr>
      </w:pPr>
      <w:r w:rsidRPr="00341DA1">
        <w:rPr>
          <w:szCs w:val="24"/>
        </w:rPr>
        <w:lastRenderedPageBreak/>
        <w:t xml:space="preserve">Столбец 13 заполняется в порядке пункта </w:t>
      </w:r>
      <w:r>
        <w:rPr>
          <w:szCs w:val="24"/>
        </w:rPr>
        <w:t>9</w:t>
      </w:r>
      <w:r w:rsidRPr="00341DA1">
        <w:rPr>
          <w:szCs w:val="24"/>
        </w:rPr>
        <w:t xml:space="preserve"> настоящей инструкции.</w:t>
      </w:r>
    </w:p>
    <w:p w14:paraId="7C69501F" w14:textId="77777777" w:rsidR="00C1281E" w:rsidRPr="00341DA1" w:rsidRDefault="00C1281E" w:rsidP="00EC7250">
      <w:pPr>
        <w:pStyle w:val="Times12"/>
        <w:numPr>
          <w:ilvl w:val="0"/>
          <w:numId w:val="38"/>
        </w:numPr>
        <w:tabs>
          <w:tab w:val="clear" w:pos="960"/>
          <w:tab w:val="num" w:pos="0"/>
          <w:tab w:val="left" w:pos="1134"/>
        </w:tabs>
        <w:ind w:left="0" w:firstLine="709"/>
        <w:rPr>
          <w:szCs w:val="24"/>
        </w:rPr>
      </w:pPr>
      <w:r w:rsidRPr="00341DA1">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14:paraId="6F33A607" w14:textId="77777777" w:rsidR="00C1281E" w:rsidRPr="00341DA1" w:rsidRDefault="00C1281E" w:rsidP="00EC7250">
      <w:pPr>
        <w:pStyle w:val="Times12"/>
        <w:numPr>
          <w:ilvl w:val="0"/>
          <w:numId w:val="38"/>
        </w:numPr>
        <w:tabs>
          <w:tab w:val="clear" w:pos="960"/>
          <w:tab w:val="num" w:pos="0"/>
          <w:tab w:val="left" w:pos="1134"/>
        </w:tabs>
        <w:ind w:left="0" w:firstLine="709"/>
        <w:rPr>
          <w:szCs w:val="24"/>
        </w:rPr>
      </w:pPr>
      <w:r w:rsidRPr="00341DA1">
        <w:rPr>
          <w:szCs w:val="24"/>
        </w:rPr>
        <w:t>В столбце 15 указываются юридический статус и реквизиты подтверждающих документов, например учредительный договор от 23.01.2008.</w:t>
      </w:r>
    </w:p>
    <w:p w14:paraId="2B75429F" w14:textId="77777777" w:rsidR="00C1281E" w:rsidRPr="009364A4" w:rsidRDefault="00C1281E" w:rsidP="00EC7250">
      <w:pPr>
        <w:pStyle w:val="Times12"/>
        <w:numPr>
          <w:ilvl w:val="0"/>
          <w:numId w:val="38"/>
        </w:numPr>
        <w:tabs>
          <w:tab w:val="clear" w:pos="960"/>
          <w:tab w:val="num" w:pos="0"/>
          <w:tab w:val="left" w:pos="1134"/>
        </w:tabs>
        <w:ind w:left="0" w:firstLine="709"/>
        <w:rPr>
          <w:szCs w:val="24"/>
        </w:rPr>
      </w:pPr>
      <w:r w:rsidRPr="009364A4">
        <w:rPr>
          <w:szCs w:val="24"/>
        </w:rPr>
        <w:t>Раскрытие информации о бенефициарах осуществляется в рамках исполнения поручений Правительства Российской Федерации и не связано с термином «бенефициарный владелец», применяемым в Федеральном законе от 07.08.2001 № 115-ФЗ «О противодействии легализации (отмыванию) доходов, полученных преступным путем, и финансированию терроризма».</w:t>
      </w:r>
    </w:p>
    <w:p w14:paraId="4C898CC7" w14:textId="77777777" w:rsidR="00C1281E" w:rsidRPr="009364A4" w:rsidRDefault="00C1281E" w:rsidP="00EC7250">
      <w:pPr>
        <w:pStyle w:val="Times12"/>
        <w:numPr>
          <w:ilvl w:val="0"/>
          <w:numId w:val="38"/>
        </w:numPr>
        <w:tabs>
          <w:tab w:val="clear" w:pos="960"/>
          <w:tab w:val="num" w:pos="0"/>
          <w:tab w:val="left" w:pos="1134"/>
        </w:tabs>
        <w:ind w:left="0" w:firstLine="709"/>
        <w:rPr>
          <w:szCs w:val="24"/>
        </w:rPr>
      </w:pPr>
      <w:r w:rsidRPr="009364A4">
        <w:rPr>
          <w:szCs w:val="24"/>
        </w:rPr>
        <w:t> Образец заполнения таблицы сведений о цепочке не является исчерпывающим списком либо эталоном полностью раскрытой цепочки собственников, знак «…» обозначает необходимость раскрытия цепочки до конечных собственников (бенефициаров).</w:t>
      </w:r>
    </w:p>
    <w:p w14:paraId="53EA7EEA" w14:textId="77777777" w:rsidR="00DB716E" w:rsidRPr="00341DA1" w:rsidRDefault="00DB716E" w:rsidP="00DB716E">
      <w:pPr>
        <w:pStyle w:val="Times12"/>
        <w:ind w:firstLine="0"/>
        <w:jc w:val="center"/>
        <w:rPr>
          <w:i/>
          <w:szCs w:val="24"/>
        </w:rPr>
      </w:pPr>
      <w:r w:rsidRPr="00341DA1">
        <w:rPr>
          <w:szCs w:val="24"/>
        </w:rPr>
        <w:br w:type="page"/>
      </w:r>
      <w:r w:rsidRPr="00341DA1">
        <w:rPr>
          <w:i/>
          <w:szCs w:val="24"/>
        </w:rPr>
        <w:lastRenderedPageBreak/>
        <w:t>ОБРАЗЕЦ ЗАПОЛНЕНИЯ ТАБЛИЦЫ СВЕДЕНИЙ О ЦЕПОЧКЕ СОБСТВЕННИКОВ</w:t>
      </w:r>
    </w:p>
    <w:p w14:paraId="6613C1EE" w14:textId="77777777" w:rsidR="00DB716E" w:rsidRPr="00341DA1" w:rsidRDefault="00DB716E" w:rsidP="00DB716E">
      <w:pPr>
        <w:pStyle w:val="Times12"/>
        <w:ind w:left="10635" w:firstLine="709"/>
        <w:jc w:val="center"/>
        <w:rPr>
          <w:i/>
          <w:szCs w:val="24"/>
        </w:rPr>
      </w:pPr>
      <w:r w:rsidRPr="00341DA1">
        <w:rPr>
          <w:i/>
          <w:szCs w:val="24"/>
        </w:rPr>
        <w:t>начало</w:t>
      </w:r>
    </w:p>
    <w:tbl>
      <w:tblPr>
        <w:tblW w:w="14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61"/>
        <w:gridCol w:w="1844"/>
        <w:gridCol w:w="2552"/>
        <w:gridCol w:w="1985"/>
        <w:gridCol w:w="2976"/>
        <w:gridCol w:w="2835"/>
      </w:tblGrid>
      <w:tr w:rsidR="00DB716E" w:rsidRPr="00341DA1" w14:paraId="158BA612" w14:textId="77777777" w:rsidTr="006C3ECE">
        <w:trPr>
          <w:trHeight w:val="510"/>
        </w:trPr>
        <w:tc>
          <w:tcPr>
            <w:tcW w:w="566" w:type="dxa"/>
            <w:vMerge w:val="restart"/>
            <w:shd w:val="clear" w:color="auto" w:fill="auto"/>
            <w:vAlign w:val="center"/>
            <w:hideMark/>
          </w:tcPr>
          <w:p w14:paraId="1F03A905" w14:textId="77777777" w:rsidR="00DB716E" w:rsidRPr="00341DA1" w:rsidRDefault="00DB716E" w:rsidP="006C3ECE">
            <w:pPr>
              <w:jc w:val="center"/>
              <w:rPr>
                <w:i/>
                <w:sz w:val="20"/>
                <w:szCs w:val="20"/>
              </w:rPr>
            </w:pPr>
            <w:r w:rsidRPr="00341DA1">
              <w:rPr>
                <w:i/>
                <w:sz w:val="20"/>
                <w:szCs w:val="20"/>
              </w:rPr>
              <w:t>№ п/п</w:t>
            </w:r>
          </w:p>
        </w:tc>
        <w:tc>
          <w:tcPr>
            <w:tcW w:w="13753" w:type="dxa"/>
            <w:gridSpan w:val="6"/>
            <w:shd w:val="clear" w:color="auto" w:fill="auto"/>
            <w:vAlign w:val="center"/>
            <w:hideMark/>
          </w:tcPr>
          <w:p w14:paraId="6A77EB52" w14:textId="77777777" w:rsidR="00DB716E" w:rsidRPr="00341DA1" w:rsidRDefault="00DB716E" w:rsidP="006C3ECE">
            <w:pPr>
              <w:jc w:val="center"/>
              <w:rPr>
                <w:i/>
                <w:sz w:val="20"/>
                <w:szCs w:val="20"/>
              </w:rPr>
            </w:pPr>
            <w:r w:rsidRPr="00341DA1">
              <w:rPr>
                <w:sz w:val="20"/>
                <w:szCs w:val="20"/>
              </w:rPr>
              <w:t>Информация о контрагенте</w:t>
            </w:r>
          </w:p>
        </w:tc>
      </w:tr>
      <w:tr w:rsidR="00DB716E" w:rsidRPr="00341DA1" w14:paraId="1D9D5A0E" w14:textId="77777777" w:rsidTr="006C3ECE">
        <w:trPr>
          <w:trHeight w:val="1590"/>
        </w:trPr>
        <w:tc>
          <w:tcPr>
            <w:tcW w:w="566" w:type="dxa"/>
            <w:vMerge/>
            <w:vAlign w:val="center"/>
            <w:hideMark/>
          </w:tcPr>
          <w:p w14:paraId="296ECEFE" w14:textId="77777777" w:rsidR="00DB716E" w:rsidRPr="00341DA1" w:rsidRDefault="00DB716E" w:rsidP="006C3ECE">
            <w:pPr>
              <w:rPr>
                <w:i/>
                <w:sz w:val="20"/>
                <w:szCs w:val="20"/>
              </w:rPr>
            </w:pPr>
          </w:p>
        </w:tc>
        <w:tc>
          <w:tcPr>
            <w:tcW w:w="1561" w:type="dxa"/>
            <w:vAlign w:val="center"/>
            <w:hideMark/>
          </w:tcPr>
          <w:p w14:paraId="1B07A092" w14:textId="77777777" w:rsidR="00DB716E" w:rsidRPr="00341DA1" w:rsidRDefault="00DB716E" w:rsidP="006C3ECE">
            <w:pPr>
              <w:ind w:left="-108" w:right="-108"/>
              <w:jc w:val="center"/>
              <w:rPr>
                <w:i/>
                <w:sz w:val="20"/>
                <w:szCs w:val="20"/>
              </w:rPr>
            </w:pPr>
            <w:r w:rsidRPr="00341DA1">
              <w:rPr>
                <w:i/>
                <w:sz w:val="20"/>
                <w:szCs w:val="20"/>
              </w:rPr>
              <w:t>ИНН</w:t>
            </w:r>
          </w:p>
        </w:tc>
        <w:tc>
          <w:tcPr>
            <w:tcW w:w="1844" w:type="dxa"/>
            <w:vAlign w:val="center"/>
            <w:hideMark/>
          </w:tcPr>
          <w:p w14:paraId="0EA7C0A8" w14:textId="77777777" w:rsidR="00DB716E" w:rsidRPr="00341DA1" w:rsidRDefault="00DB716E" w:rsidP="006C3ECE">
            <w:pPr>
              <w:ind w:left="-108" w:right="-108"/>
              <w:jc w:val="center"/>
              <w:rPr>
                <w:i/>
                <w:sz w:val="20"/>
                <w:szCs w:val="20"/>
              </w:rPr>
            </w:pPr>
            <w:r w:rsidRPr="00341DA1">
              <w:rPr>
                <w:i/>
                <w:sz w:val="20"/>
                <w:szCs w:val="20"/>
              </w:rPr>
              <w:t>ОГРН</w:t>
            </w:r>
          </w:p>
        </w:tc>
        <w:tc>
          <w:tcPr>
            <w:tcW w:w="2552" w:type="dxa"/>
            <w:vAlign w:val="center"/>
            <w:hideMark/>
          </w:tcPr>
          <w:p w14:paraId="5496A8AC" w14:textId="77777777" w:rsidR="00DB716E" w:rsidRPr="00341DA1" w:rsidRDefault="00DB716E" w:rsidP="006C3ECE">
            <w:pPr>
              <w:ind w:left="-108" w:right="-108"/>
              <w:jc w:val="center"/>
              <w:rPr>
                <w:i/>
                <w:sz w:val="20"/>
                <w:szCs w:val="20"/>
              </w:rPr>
            </w:pPr>
            <w:r w:rsidRPr="00341DA1">
              <w:rPr>
                <w:i/>
                <w:sz w:val="20"/>
                <w:szCs w:val="20"/>
              </w:rPr>
              <w:t>Наименование краткое</w:t>
            </w:r>
          </w:p>
        </w:tc>
        <w:tc>
          <w:tcPr>
            <w:tcW w:w="1985" w:type="dxa"/>
            <w:vAlign w:val="center"/>
            <w:hideMark/>
          </w:tcPr>
          <w:p w14:paraId="32D1BECE" w14:textId="77777777" w:rsidR="00DB716E" w:rsidRPr="00341DA1" w:rsidRDefault="00DB716E" w:rsidP="006C3ECE">
            <w:pPr>
              <w:ind w:left="-108" w:right="-108"/>
              <w:jc w:val="center"/>
              <w:rPr>
                <w:i/>
                <w:sz w:val="20"/>
                <w:szCs w:val="20"/>
              </w:rPr>
            </w:pPr>
            <w:r w:rsidRPr="00341DA1">
              <w:rPr>
                <w:i/>
                <w:sz w:val="20"/>
                <w:szCs w:val="20"/>
              </w:rPr>
              <w:t>Код ОКВЭД</w:t>
            </w:r>
          </w:p>
        </w:tc>
        <w:tc>
          <w:tcPr>
            <w:tcW w:w="2976" w:type="dxa"/>
            <w:vAlign w:val="center"/>
            <w:hideMark/>
          </w:tcPr>
          <w:p w14:paraId="3391A307" w14:textId="77777777" w:rsidR="00DB716E" w:rsidRPr="00341DA1" w:rsidRDefault="00DB716E" w:rsidP="006C3ECE">
            <w:pPr>
              <w:ind w:left="-108" w:right="-108"/>
              <w:jc w:val="center"/>
              <w:rPr>
                <w:i/>
                <w:sz w:val="20"/>
                <w:szCs w:val="20"/>
              </w:rPr>
            </w:pPr>
            <w:r w:rsidRPr="00341DA1">
              <w:rPr>
                <w:i/>
                <w:sz w:val="20"/>
                <w:szCs w:val="20"/>
              </w:rPr>
              <w:t>Фамилия, Имя, Отчество руководителя</w:t>
            </w:r>
          </w:p>
        </w:tc>
        <w:tc>
          <w:tcPr>
            <w:tcW w:w="2835" w:type="dxa"/>
            <w:shd w:val="clear" w:color="auto" w:fill="auto"/>
            <w:vAlign w:val="center"/>
            <w:hideMark/>
          </w:tcPr>
          <w:p w14:paraId="7528143D" w14:textId="77777777" w:rsidR="00DB716E" w:rsidRPr="00341DA1" w:rsidRDefault="00DB716E" w:rsidP="006C3ECE">
            <w:pPr>
              <w:ind w:left="-108" w:right="-108"/>
              <w:jc w:val="center"/>
              <w:rPr>
                <w:i/>
                <w:sz w:val="20"/>
                <w:szCs w:val="20"/>
              </w:rPr>
            </w:pPr>
            <w:r w:rsidRPr="00341DA1">
              <w:rPr>
                <w:i/>
                <w:sz w:val="20"/>
                <w:szCs w:val="20"/>
              </w:rPr>
              <w:t>Серия и номер документа, удостоверяющего личность руководителя</w:t>
            </w:r>
          </w:p>
        </w:tc>
      </w:tr>
      <w:tr w:rsidR="00DB716E" w:rsidRPr="00341DA1" w14:paraId="3C1D6B9A" w14:textId="77777777" w:rsidTr="006C3ECE">
        <w:trPr>
          <w:trHeight w:val="315"/>
        </w:trPr>
        <w:tc>
          <w:tcPr>
            <w:tcW w:w="566" w:type="dxa"/>
            <w:noWrap/>
            <w:vAlign w:val="center"/>
            <w:hideMark/>
          </w:tcPr>
          <w:p w14:paraId="38948229" w14:textId="77777777" w:rsidR="00DB716E" w:rsidRPr="00341DA1" w:rsidRDefault="00DB716E" w:rsidP="006C3ECE">
            <w:pPr>
              <w:jc w:val="center"/>
              <w:rPr>
                <w:i/>
                <w:iCs/>
                <w:sz w:val="20"/>
                <w:szCs w:val="20"/>
              </w:rPr>
            </w:pPr>
            <w:r w:rsidRPr="00341DA1">
              <w:rPr>
                <w:i/>
                <w:iCs/>
                <w:sz w:val="20"/>
                <w:szCs w:val="20"/>
              </w:rPr>
              <w:t>1</w:t>
            </w:r>
          </w:p>
        </w:tc>
        <w:tc>
          <w:tcPr>
            <w:tcW w:w="1561" w:type="dxa"/>
            <w:noWrap/>
            <w:vAlign w:val="center"/>
            <w:hideMark/>
          </w:tcPr>
          <w:p w14:paraId="345225C7" w14:textId="77777777" w:rsidR="00DB716E" w:rsidRPr="00341DA1" w:rsidRDefault="00DB716E" w:rsidP="006C3ECE">
            <w:pPr>
              <w:jc w:val="center"/>
              <w:rPr>
                <w:i/>
                <w:iCs/>
                <w:sz w:val="20"/>
                <w:szCs w:val="20"/>
              </w:rPr>
            </w:pPr>
            <w:r w:rsidRPr="00341DA1">
              <w:rPr>
                <w:i/>
                <w:iCs/>
                <w:sz w:val="20"/>
                <w:szCs w:val="20"/>
              </w:rPr>
              <w:t>2</w:t>
            </w:r>
          </w:p>
        </w:tc>
        <w:tc>
          <w:tcPr>
            <w:tcW w:w="1844" w:type="dxa"/>
            <w:noWrap/>
            <w:vAlign w:val="center"/>
            <w:hideMark/>
          </w:tcPr>
          <w:p w14:paraId="4E8016B0" w14:textId="77777777" w:rsidR="00DB716E" w:rsidRPr="00341DA1" w:rsidRDefault="00DB716E" w:rsidP="006C3ECE">
            <w:pPr>
              <w:jc w:val="center"/>
              <w:rPr>
                <w:i/>
                <w:iCs/>
                <w:sz w:val="20"/>
                <w:szCs w:val="20"/>
              </w:rPr>
            </w:pPr>
            <w:r w:rsidRPr="00341DA1">
              <w:rPr>
                <w:i/>
                <w:iCs/>
                <w:sz w:val="20"/>
                <w:szCs w:val="20"/>
              </w:rPr>
              <w:t>3</w:t>
            </w:r>
          </w:p>
        </w:tc>
        <w:tc>
          <w:tcPr>
            <w:tcW w:w="2552" w:type="dxa"/>
            <w:noWrap/>
            <w:vAlign w:val="center"/>
            <w:hideMark/>
          </w:tcPr>
          <w:p w14:paraId="22F33E26" w14:textId="77777777" w:rsidR="00DB716E" w:rsidRPr="00341DA1" w:rsidRDefault="00DB716E" w:rsidP="006C3ECE">
            <w:pPr>
              <w:jc w:val="center"/>
              <w:rPr>
                <w:i/>
                <w:iCs/>
                <w:sz w:val="20"/>
                <w:szCs w:val="20"/>
              </w:rPr>
            </w:pPr>
            <w:r w:rsidRPr="00341DA1">
              <w:rPr>
                <w:i/>
                <w:iCs/>
                <w:sz w:val="20"/>
                <w:szCs w:val="20"/>
              </w:rPr>
              <w:t>4</w:t>
            </w:r>
          </w:p>
        </w:tc>
        <w:tc>
          <w:tcPr>
            <w:tcW w:w="1985" w:type="dxa"/>
            <w:noWrap/>
            <w:vAlign w:val="center"/>
            <w:hideMark/>
          </w:tcPr>
          <w:p w14:paraId="68A3F3F8" w14:textId="77777777" w:rsidR="00DB716E" w:rsidRPr="00341DA1" w:rsidRDefault="00DB716E" w:rsidP="006C3ECE">
            <w:pPr>
              <w:jc w:val="center"/>
              <w:rPr>
                <w:i/>
                <w:iCs/>
                <w:sz w:val="20"/>
                <w:szCs w:val="20"/>
              </w:rPr>
            </w:pPr>
            <w:r w:rsidRPr="00341DA1">
              <w:rPr>
                <w:i/>
                <w:iCs/>
                <w:sz w:val="20"/>
                <w:szCs w:val="20"/>
              </w:rPr>
              <w:t>5</w:t>
            </w:r>
          </w:p>
        </w:tc>
        <w:tc>
          <w:tcPr>
            <w:tcW w:w="2976" w:type="dxa"/>
            <w:noWrap/>
            <w:vAlign w:val="center"/>
            <w:hideMark/>
          </w:tcPr>
          <w:p w14:paraId="74D36BD3" w14:textId="77777777" w:rsidR="00DB716E" w:rsidRPr="00341DA1" w:rsidRDefault="00DB716E" w:rsidP="006C3ECE">
            <w:pPr>
              <w:jc w:val="center"/>
              <w:rPr>
                <w:i/>
                <w:iCs/>
                <w:sz w:val="20"/>
                <w:szCs w:val="20"/>
              </w:rPr>
            </w:pPr>
            <w:r w:rsidRPr="00341DA1">
              <w:rPr>
                <w:i/>
                <w:iCs/>
                <w:sz w:val="20"/>
                <w:szCs w:val="20"/>
              </w:rPr>
              <w:t>6</w:t>
            </w:r>
          </w:p>
        </w:tc>
        <w:tc>
          <w:tcPr>
            <w:tcW w:w="2835" w:type="dxa"/>
            <w:shd w:val="clear" w:color="auto" w:fill="auto"/>
            <w:noWrap/>
            <w:vAlign w:val="center"/>
            <w:hideMark/>
          </w:tcPr>
          <w:p w14:paraId="6DDC6BB8" w14:textId="77777777" w:rsidR="00DB716E" w:rsidRPr="00341DA1" w:rsidRDefault="00DB716E" w:rsidP="006C3ECE">
            <w:pPr>
              <w:jc w:val="center"/>
              <w:rPr>
                <w:i/>
                <w:iCs/>
                <w:sz w:val="20"/>
                <w:szCs w:val="20"/>
              </w:rPr>
            </w:pPr>
            <w:r w:rsidRPr="00341DA1">
              <w:rPr>
                <w:i/>
                <w:iCs/>
                <w:sz w:val="20"/>
                <w:szCs w:val="20"/>
              </w:rPr>
              <w:t>7</w:t>
            </w:r>
          </w:p>
        </w:tc>
      </w:tr>
      <w:tr w:rsidR="00DB716E" w:rsidRPr="00341DA1" w14:paraId="4AD01848" w14:textId="77777777" w:rsidTr="006C3ECE">
        <w:trPr>
          <w:trHeight w:val="630"/>
        </w:trPr>
        <w:tc>
          <w:tcPr>
            <w:tcW w:w="566" w:type="dxa"/>
            <w:noWrap/>
            <w:vAlign w:val="bottom"/>
            <w:hideMark/>
          </w:tcPr>
          <w:p w14:paraId="4FB5D33A" w14:textId="77777777" w:rsidR="00DB716E" w:rsidRPr="00341DA1" w:rsidRDefault="00DB716E" w:rsidP="006C3ECE">
            <w:pPr>
              <w:jc w:val="right"/>
              <w:rPr>
                <w:iCs/>
                <w:sz w:val="20"/>
                <w:szCs w:val="20"/>
              </w:rPr>
            </w:pPr>
            <w:r w:rsidRPr="00341DA1">
              <w:rPr>
                <w:i/>
                <w:iCs/>
                <w:sz w:val="20"/>
                <w:szCs w:val="20"/>
              </w:rPr>
              <w:t>1</w:t>
            </w:r>
          </w:p>
        </w:tc>
        <w:tc>
          <w:tcPr>
            <w:tcW w:w="1561" w:type="dxa"/>
            <w:noWrap/>
            <w:vAlign w:val="bottom"/>
            <w:hideMark/>
          </w:tcPr>
          <w:p w14:paraId="0D754193" w14:textId="77777777" w:rsidR="00DB716E" w:rsidRPr="00341DA1" w:rsidRDefault="00DB716E" w:rsidP="006C3ECE">
            <w:pPr>
              <w:jc w:val="right"/>
              <w:rPr>
                <w:iCs/>
                <w:sz w:val="20"/>
                <w:szCs w:val="20"/>
              </w:rPr>
            </w:pPr>
            <w:r w:rsidRPr="00341DA1">
              <w:rPr>
                <w:i/>
                <w:iCs/>
                <w:sz w:val="20"/>
                <w:szCs w:val="20"/>
              </w:rPr>
              <w:t>7734567890</w:t>
            </w:r>
          </w:p>
        </w:tc>
        <w:tc>
          <w:tcPr>
            <w:tcW w:w="1844" w:type="dxa"/>
            <w:noWrap/>
            <w:vAlign w:val="bottom"/>
            <w:hideMark/>
          </w:tcPr>
          <w:p w14:paraId="66614E49" w14:textId="77777777" w:rsidR="00DB716E" w:rsidRPr="00341DA1" w:rsidRDefault="00DB716E" w:rsidP="006C3ECE">
            <w:pPr>
              <w:rPr>
                <w:iCs/>
                <w:sz w:val="20"/>
                <w:szCs w:val="20"/>
              </w:rPr>
            </w:pPr>
            <w:r w:rsidRPr="00341DA1">
              <w:rPr>
                <w:i/>
                <w:iCs/>
                <w:sz w:val="20"/>
                <w:szCs w:val="20"/>
              </w:rPr>
              <w:t>1044567890123</w:t>
            </w:r>
          </w:p>
        </w:tc>
        <w:tc>
          <w:tcPr>
            <w:tcW w:w="2552" w:type="dxa"/>
            <w:noWrap/>
            <w:vAlign w:val="bottom"/>
            <w:hideMark/>
          </w:tcPr>
          <w:p w14:paraId="3E0534F7" w14:textId="77777777" w:rsidR="00DB716E" w:rsidRPr="00341DA1" w:rsidRDefault="00DB716E" w:rsidP="006C3ECE">
            <w:pPr>
              <w:rPr>
                <w:iCs/>
                <w:sz w:val="20"/>
                <w:szCs w:val="20"/>
              </w:rPr>
            </w:pPr>
            <w:r w:rsidRPr="00341DA1">
              <w:rPr>
                <w:i/>
                <w:iCs/>
                <w:sz w:val="20"/>
                <w:szCs w:val="20"/>
              </w:rPr>
              <w:t>ООО "Ромашка"</w:t>
            </w:r>
          </w:p>
        </w:tc>
        <w:tc>
          <w:tcPr>
            <w:tcW w:w="1985" w:type="dxa"/>
            <w:noWrap/>
            <w:vAlign w:val="bottom"/>
            <w:hideMark/>
          </w:tcPr>
          <w:p w14:paraId="68CDB787" w14:textId="77777777" w:rsidR="00DB716E" w:rsidRPr="00341DA1" w:rsidRDefault="00DB716E" w:rsidP="006C3ECE">
            <w:pPr>
              <w:rPr>
                <w:iCs/>
                <w:sz w:val="20"/>
                <w:szCs w:val="20"/>
              </w:rPr>
            </w:pPr>
            <w:r w:rsidRPr="00341DA1">
              <w:rPr>
                <w:i/>
                <w:iCs/>
                <w:sz w:val="20"/>
                <w:szCs w:val="20"/>
              </w:rPr>
              <w:t>45.xx.xx</w:t>
            </w:r>
          </w:p>
        </w:tc>
        <w:tc>
          <w:tcPr>
            <w:tcW w:w="2976" w:type="dxa"/>
            <w:noWrap/>
            <w:vAlign w:val="bottom"/>
            <w:hideMark/>
          </w:tcPr>
          <w:p w14:paraId="3706A10B" w14:textId="77777777" w:rsidR="00DB716E" w:rsidRPr="00341DA1" w:rsidRDefault="00DB716E" w:rsidP="006C3ECE">
            <w:pPr>
              <w:rPr>
                <w:iCs/>
                <w:sz w:val="20"/>
                <w:szCs w:val="20"/>
              </w:rPr>
            </w:pPr>
            <w:r w:rsidRPr="00341DA1">
              <w:rPr>
                <w:i/>
                <w:iCs/>
                <w:sz w:val="20"/>
                <w:szCs w:val="20"/>
              </w:rPr>
              <w:t>Иванов Иван Степанович</w:t>
            </w:r>
          </w:p>
        </w:tc>
        <w:tc>
          <w:tcPr>
            <w:tcW w:w="2835" w:type="dxa"/>
            <w:shd w:val="clear" w:color="auto" w:fill="auto"/>
            <w:noWrap/>
            <w:vAlign w:val="bottom"/>
            <w:hideMark/>
          </w:tcPr>
          <w:p w14:paraId="145CE529" w14:textId="77777777" w:rsidR="00DB716E" w:rsidRPr="00341DA1" w:rsidRDefault="00DB716E" w:rsidP="006C3ECE">
            <w:pPr>
              <w:rPr>
                <w:iCs/>
                <w:sz w:val="20"/>
                <w:szCs w:val="20"/>
              </w:rPr>
            </w:pPr>
            <w:r w:rsidRPr="00341DA1">
              <w:rPr>
                <w:i/>
                <w:iCs/>
                <w:sz w:val="20"/>
                <w:szCs w:val="20"/>
              </w:rPr>
              <w:t>5003 143877</w:t>
            </w:r>
          </w:p>
        </w:tc>
      </w:tr>
      <w:tr w:rsidR="00DB716E" w:rsidRPr="00341DA1" w14:paraId="360672F0" w14:textId="77777777" w:rsidTr="006C3ECE">
        <w:trPr>
          <w:trHeight w:val="315"/>
        </w:trPr>
        <w:tc>
          <w:tcPr>
            <w:tcW w:w="566" w:type="dxa"/>
            <w:noWrap/>
            <w:vAlign w:val="bottom"/>
            <w:hideMark/>
          </w:tcPr>
          <w:p w14:paraId="2C405973" w14:textId="77777777" w:rsidR="00DB716E" w:rsidRPr="00341DA1" w:rsidRDefault="00DB716E" w:rsidP="006C3ECE">
            <w:pPr>
              <w:rPr>
                <w:iCs/>
                <w:sz w:val="20"/>
                <w:szCs w:val="20"/>
              </w:rPr>
            </w:pPr>
          </w:p>
        </w:tc>
        <w:tc>
          <w:tcPr>
            <w:tcW w:w="1561" w:type="dxa"/>
            <w:noWrap/>
            <w:vAlign w:val="bottom"/>
            <w:hideMark/>
          </w:tcPr>
          <w:p w14:paraId="3BB45BB5" w14:textId="77777777" w:rsidR="00DB716E" w:rsidRPr="00341DA1" w:rsidRDefault="00DB716E" w:rsidP="006C3ECE">
            <w:pPr>
              <w:rPr>
                <w:iCs/>
                <w:sz w:val="20"/>
                <w:szCs w:val="20"/>
              </w:rPr>
            </w:pPr>
          </w:p>
        </w:tc>
        <w:tc>
          <w:tcPr>
            <w:tcW w:w="1844" w:type="dxa"/>
            <w:noWrap/>
            <w:vAlign w:val="bottom"/>
            <w:hideMark/>
          </w:tcPr>
          <w:p w14:paraId="112EFACF" w14:textId="77777777" w:rsidR="00DB716E" w:rsidRPr="00341DA1" w:rsidRDefault="00DB716E" w:rsidP="006C3ECE">
            <w:pPr>
              <w:rPr>
                <w:iCs/>
                <w:sz w:val="20"/>
                <w:szCs w:val="20"/>
              </w:rPr>
            </w:pPr>
          </w:p>
        </w:tc>
        <w:tc>
          <w:tcPr>
            <w:tcW w:w="2552" w:type="dxa"/>
            <w:noWrap/>
            <w:vAlign w:val="bottom"/>
            <w:hideMark/>
          </w:tcPr>
          <w:p w14:paraId="525898B0" w14:textId="77777777" w:rsidR="00DB716E" w:rsidRPr="00341DA1" w:rsidRDefault="00DB716E" w:rsidP="006C3ECE">
            <w:pPr>
              <w:rPr>
                <w:iCs/>
                <w:sz w:val="20"/>
                <w:szCs w:val="20"/>
              </w:rPr>
            </w:pPr>
          </w:p>
        </w:tc>
        <w:tc>
          <w:tcPr>
            <w:tcW w:w="1985" w:type="dxa"/>
            <w:noWrap/>
            <w:vAlign w:val="bottom"/>
            <w:hideMark/>
          </w:tcPr>
          <w:p w14:paraId="2BE66856" w14:textId="77777777" w:rsidR="00DB716E" w:rsidRPr="00341DA1" w:rsidRDefault="00DB716E" w:rsidP="006C3ECE">
            <w:pPr>
              <w:rPr>
                <w:iCs/>
                <w:sz w:val="20"/>
                <w:szCs w:val="20"/>
              </w:rPr>
            </w:pPr>
          </w:p>
        </w:tc>
        <w:tc>
          <w:tcPr>
            <w:tcW w:w="2976" w:type="dxa"/>
            <w:noWrap/>
            <w:vAlign w:val="bottom"/>
            <w:hideMark/>
          </w:tcPr>
          <w:p w14:paraId="413D8143" w14:textId="77777777" w:rsidR="00DB716E" w:rsidRPr="00341DA1" w:rsidRDefault="00DB716E" w:rsidP="006C3ECE">
            <w:pPr>
              <w:rPr>
                <w:iCs/>
                <w:sz w:val="20"/>
                <w:szCs w:val="20"/>
              </w:rPr>
            </w:pPr>
          </w:p>
        </w:tc>
        <w:tc>
          <w:tcPr>
            <w:tcW w:w="2835" w:type="dxa"/>
            <w:shd w:val="clear" w:color="auto" w:fill="auto"/>
            <w:noWrap/>
            <w:vAlign w:val="bottom"/>
            <w:hideMark/>
          </w:tcPr>
          <w:p w14:paraId="6F94AEE5" w14:textId="77777777" w:rsidR="00DB716E" w:rsidRPr="00341DA1" w:rsidRDefault="00DB716E" w:rsidP="006C3ECE">
            <w:pPr>
              <w:rPr>
                <w:iCs/>
                <w:sz w:val="20"/>
                <w:szCs w:val="20"/>
              </w:rPr>
            </w:pPr>
          </w:p>
        </w:tc>
      </w:tr>
      <w:tr w:rsidR="00DB716E" w:rsidRPr="00341DA1" w14:paraId="592F455A" w14:textId="77777777" w:rsidTr="006C3ECE">
        <w:trPr>
          <w:trHeight w:val="315"/>
        </w:trPr>
        <w:tc>
          <w:tcPr>
            <w:tcW w:w="566" w:type="dxa"/>
            <w:noWrap/>
            <w:vAlign w:val="bottom"/>
            <w:hideMark/>
          </w:tcPr>
          <w:p w14:paraId="307442D2" w14:textId="77777777" w:rsidR="00DB716E" w:rsidRPr="00341DA1" w:rsidRDefault="00DB716E" w:rsidP="006C3ECE">
            <w:pPr>
              <w:rPr>
                <w:iCs/>
                <w:sz w:val="20"/>
                <w:szCs w:val="20"/>
              </w:rPr>
            </w:pPr>
            <w:r w:rsidRPr="00341DA1">
              <w:rPr>
                <w:iCs/>
                <w:sz w:val="20"/>
                <w:szCs w:val="20"/>
              </w:rPr>
              <w:t> </w:t>
            </w:r>
          </w:p>
        </w:tc>
        <w:tc>
          <w:tcPr>
            <w:tcW w:w="1561" w:type="dxa"/>
            <w:noWrap/>
            <w:vAlign w:val="bottom"/>
            <w:hideMark/>
          </w:tcPr>
          <w:p w14:paraId="77343FC3" w14:textId="77777777" w:rsidR="00DB716E" w:rsidRPr="00341DA1" w:rsidRDefault="00DB716E" w:rsidP="006C3ECE">
            <w:pPr>
              <w:rPr>
                <w:iCs/>
                <w:sz w:val="20"/>
                <w:szCs w:val="20"/>
              </w:rPr>
            </w:pPr>
            <w:r w:rsidRPr="00341DA1">
              <w:rPr>
                <w:iCs/>
                <w:sz w:val="20"/>
                <w:szCs w:val="20"/>
              </w:rPr>
              <w:t> </w:t>
            </w:r>
          </w:p>
        </w:tc>
        <w:tc>
          <w:tcPr>
            <w:tcW w:w="1844" w:type="dxa"/>
            <w:noWrap/>
            <w:vAlign w:val="bottom"/>
            <w:hideMark/>
          </w:tcPr>
          <w:p w14:paraId="2A7F1500" w14:textId="77777777" w:rsidR="00DB716E" w:rsidRPr="00341DA1" w:rsidRDefault="00DB716E" w:rsidP="006C3ECE">
            <w:pPr>
              <w:rPr>
                <w:iCs/>
                <w:sz w:val="20"/>
                <w:szCs w:val="20"/>
              </w:rPr>
            </w:pPr>
            <w:r w:rsidRPr="00341DA1">
              <w:rPr>
                <w:iCs/>
                <w:sz w:val="20"/>
                <w:szCs w:val="20"/>
              </w:rPr>
              <w:t> </w:t>
            </w:r>
          </w:p>
        </w:tc>
        <w:tc>
          <w:tcPr>
            <w:tcW w:w="2552" w:type="dxa"/>
            <w:noWrap/>
            <w:vAlign w:val="bottom"/>
            <w:hideMark/>
          </w:tcPr>
          <w:p w14:paraId="68556FE6" w14:textId="77777777" w:rsidR="00DB716E" w:rsidRPr="00341DA1" w:rsidRDefault="00DB716E" w:rsidP="006C3ECE">
            <w:pPr>
              <w:rPr>
                <w:iCs/>
                <w:sz w:val="20"/>
                <w:szCs w:val="20"/>
              </w:rPr>
            </w:pPr>
            <w:r w:rsidRPr="00341DA1">
              <w:rPr>
                <w:iCs/>
                <w:sz w:val="20"/>
                <w:szCs w:val="20"/>
              </w:rPr>
              <w:t> </w:t>
            </w:r>
          </w:p>
        </w:tc>
        <w:tc>
          <w:tcPr>
            <w:tcW w:w="1985" w:type="dxa"/>
            <w:noWrap/>
            <w:vAlign w:val="bottom"/>
            <w:hideMark/>
          </w:tcPr>
          <w:p w14:paraId="30B2AEA9" w14:textId="77777777" w:rsidR="00DB716E" w:rsidRPr="00341DA1" w:rsidRDefault="00DB716E" w:rsidP="006C3ECE">
            <w:pPr>
              <w:rPr>
                <w:iCs/>
                <w:sz w:val="20"/>
                <w:szCs w:val="20"/>
              </w:rPr>
            </w:pPr>
            <w:r w:rsidRPr="00341DA1">
              <w:rPr>
                <w:iCs/>
                <w:sz w:val="20"/>
                <w:szCs w:val="20"/>
              </w:rPr>
              <w:t> </w:t>
            </w:r>
          </w:p>
        </w:tc>
        <w:tc>
          <w:tcPr>
            <w:tcW w:w="2976" w:type="dxa"/>
            <w:noWrap/>
            <w:vAlign w:val="bottom"/>
            <w:hideMark/>
          </w:tcPr>
          <w:p w14:paraId="51E356A5" w14:textId="77777777" w:rsidR="00DB716E" w:rsidRPr="00341DA1" w:rsidRDefault="00DB716E" w:rsidP="006C3ECE">
            <w:pPr>
              <w:rPr>
                <w:iCs/>
                <w:sz w:val="20"/>
                <w:szCs w:val="20"/>
              </w:rPr>
            </w:pPr>
            <w:r w:rsidRPr="00341DA1">
              <w:rPr>
                <w:iCs/>
                <w:sz w:val="20"/>
                <w:szCs w:val="20"/>
              </w:rPr>
              <w:t> </w:t>
            </w:r>
          </w:p>
        </w:tc>
        <w:tc>
          <w:tcPr>
            <w:tcW w:w="2835" w:type="dxa"/>
            <w:shd w:val="clear" w:color="auto" w:fill="auto"/>
            <w:noWrap/>
            <w:vAlign w:val="bottom"/>
            <w:hideMark/>
          </w:tcPr>
          <w:p w14:paraId="197FDC33" w14:textId="77777777" w:rsidR="00DB716E" w:rsidRPr="00341DA1" w:rsidRDefault="00DB716E" w:rsidP="006C3ECE">
            <w:pPr>
              <w:rPr>
                <w:iCs/>
                <w:sz w:val="20"/>
                <w:szCs w:val="20"/>
              </w:rPr>
            </w:pPr>
            <w:r w:rsidRPr="00341DA1">
              <w:rPr>
                <w:iCs/>
                <w:sz w:val="20"/>
                <w:szCs w:val="20"/>
              </w:rPr>
              <w:t> </w:t>
            </w:r>
          </w:p>
        </w:tc>
      </w:tr>
      <w:tr w:rsidR="00DB716E" w:rsidRPr="00341DA1" w14:paraId="6006896A" w14:textId="77777777" w:rsidTr="006C3ECE">
        <w:trPr>
          <w:trHeight w:val="315"/>
        </w:trPr>
        <w:tc>
          <w:tcPr>
            <w:tcW w:w="566" w:type="dxa"/>
            <w:noWrap/>
            <w:vAlign w:val="bottom"/>
            <w:hideMark/>
          </w:tcPr>
          <w:p w14:paraId="058469B6" w14:textId="77777777" w:rsidR="00DB716E" w:rsidRPr="00341DA1" w:rsidRDefault="00DB716E" w:rsidP="006C3ECE">
            <w:pPr>
              <w:rPr>
                <w:sz w:val="20"/>
                <w:szCs w:val="20"/>
              </w:rPr>
            </w:pPr>
          </w:p>
        </w:tc>
        <w:tc>
          <w:tcPr>
            <w:tcW w:w="1561" w:type="dxa"/>
            <w:noWrap/>
            <w:vAlign w:val="bottom"/>
            <w:hideMark/>
          </w:tcPr>
          <w:p w14:paraId="43D820B1" w14:textId="77777777" w:rsidR="00DB716E" w:rsidRPr="00341DA1" w:rsidRDefault="00DB716E" w:rsidP="006C3ECE">
            <w:pPr>
              <w:rPr>
                <w:sz w:val="20"/>
                <w:szCs w:val="20"/>
              </w:rPr>
            </w:pPr>
          </w:p>
        </w:tc>
        <w:tc>
          <w:tcPr>
            <w:tcW w:w="1844" w:type="dxa"/>
            <w:noWrap/>
            <w:vAlign w:val="bottom"/>
            <w:hideMark/>
          </w:tcPr>
          <w:p w14:paraId="556AFB45" w14:textId="77777777" w:rsidR="00DB716E" w:rsidRPr="00341DA1" w:rsidRDefault="00DB716E" w:rsidP="006C3ECE">
            <w:pPr>
              <w:rPr>
                <w:sz w:val="20"/>
                <w:szCs w:val="20"/>
              </w:rPr>
            </w:pPr>
          </w:p>
        </w:tc>
        <w:tc>
          <w:tcPr>
            <w:tcW w:w="2552" w:type="dxa"/>
            <w:noWrap/>
            <w:vAlign w:val="bottom"/>
            <w:hideMark/>
          </w:tcPr>
          <w:p w14:paraId="04365F29" w14:textId="77777777" w:rsidR="00DB716E" w:rsidRPr="00341DA1" w:rsidRDefault="00DB716E" w:rsidP="006C3ECE">
            <w:pPr>
              <w:rPr>
                <w:sz w:val="20"/>
                <w:szCs w:val="20"/>
              </w:rPr>
            </w:pPr>
          </w:p>
        </w:tc>
        <w:tc>
          <w:tcPr>
            <w:tcW w:w="1985" w:type="dxa"/>
            <w:noWrap/>
            <w:vAlign w:val="bottom"/>
            <w:hideMark/>
          </w:tcPr>
          <w:p w14:paraId="34ED5A3F" w14:textId="77777777" w:rsidR="00DB716E" w:rsidRPr="00341DA1" w:rsidRDefault="00DB716E" w:rsidP="006C3ECE">
            <w:pPr>
              <w:rPr>
                <w:sz w:val="20"/>
                <w:szCs w:val="20"/>
              </w:rPr>
            </w:pPr>
          </w:p>
        </w:tc>
        <w:tc>
          <w:tcPr>
            <w:tcW w:w="2976" w:type="dxa"/>
            <w:noWrap/>
            <w:vAlign w:val="bottom"/>
            <w:hideMark/>
          </w:tcPr>
          <w:p w14:paraId="10ABFF20" w14:textId="77777777" w:rsidR="00DB716E" w:rsidRPr="00341DA1" w:rsidRDefault="00DB716E" w:rsidP="006C3ECE">
            <w:pPr>
              <w:rPr>
                <w:sz w:val="20"/>
                <w:szCs w:val="20"/>
              </w:rPr>
            </w:pPr>
          </w:p>
        </w:tc>
        <w:tc>
          <w:tcPr>
            <w:tcW w:w="2835" w:type="dxa"/>
            <w:shd w:val="clear" w:color="auto" w:fill="auto"/>
            <w:noWrap/>
            <w:vAlign w:val="bottom"/>
            <w:hideMark/>
          </w:tcPr>
          <w:p w14:paraId="3167391B" w14:textId="77777777" w:rsidR="00DB716E" w:rsidRPr="00341DA1" w:rsidRDefault="00DB716E" w:rsidP="006C3ECE">
            <w:pPr>
              <w:rPr>
                <w:sz w:val="20"/>
                <w:szCs w:val="20"/>
              </w:rPr>
            </w:pPr>
          </w:p>
        </w:tc>
      </w:tr>
      <w:tr w:rsidR="00DB716E" w:rsidRPr="00341DA1" w14:paraId="159A4E1F" w14:textId="77777777" w:rsidTr="006C3ECE">
        <w:trPr>
          <w:trHeight w:val="315"/>
        </w:trPr>
        <w:tc>
          <w:tcPr>
            <w:tcW w:w="566" w:type="dxa"/>
            <w:noWrap/>
            <w:vAlign w:val="bottom"/>
            <w:hideMark/>
          </w:tcPr>
          <w:p w14:paraId="75D281B8" w14:textId="77777777" w:rsidR="00DB716E" w:rsidRPr="00341DA1" w:rsidRDefault="00DB716E" w:rsidP="006C3ECE">
            <w:pPr>
              <w:rPr>
                <w:sz w:val="20"/>
                <w:szCs w:val="20"/>
              </w:rPr>
            </w:pPr>
          </w:p>
        </w:tc>
        <w:tc>
          <w:tcPr>
            <w:tcW w:w="1561" w:type="dxa"/>
            <w:noWrap/>
            <w:vAlign w:val="bottom"/>
            <w:hideMark/>
          </w:tcPr>
          <w:p w14:paraId="27C7645C" w14:textId="77777777" w:rsidR="00DB716E" w:rsidRPr="00341DA1" w:rsidRDefault="00DB716E" w:rsidP="006C3ECE">
            <w:pPr>
              <w:rPr>
                <w:sz w:val="20"/>
                <w:szCs w:val="20"/>
              </w:rPr>
            </w:pPr>
          </w:p>
        </w:tc>
        <w:tc>
          <w:tcPr>
            <w:tcW w:w="1844" w:type="dxa"/>
            <w:noWrap/>
            <w:vAlign w:val="bottom"/>
            <w:hideMark/>
          </w:tcPr>
          <w:p w14:paraId="2761E248" w14:textId="77777777" w:rsidR="00DB716E" w:rsidRPr="00341DA1" w:rsidRDefault="00DB716E" w:rsidP="006C3ECE">
            <w:pPr>
              <w:rPr>
                <w:sz w:val="20"/>
                <w:szCs w:val="20"/>
              </w:rPr>
            </w:pPr>
          </w:p>
        </w:tc>
        <w:tc>
          <w:tcPr>
            <w:tcW w:w="2552" w:type="dxa"/>
            <w:noWrap/>
            <w:vAlign w:val="bottom"/>
            <w:hideMark/>
          </w:tcPr>
          <w:p w14:paraId="7132BB38" w14:textId="77777777" w:rsidR="00DB716E" w:rsidRPr="00341DA1" w:rsidRDefault="00DB716E" w:rsidP="006C3ECE">
            <w:pPr>
              <w:rPr>
                <w:sz w:val="20"/>
                <w:szCs w:val="20"/>
              </w:rPr>
            </w:pPr>
          </w:p>
        </w:tc>
        <w:tc>
          <w:tcPr>
            <w:tcW w:w="1985" w:type="dxa"/>
            <w:noWrap/>
            <w:vAlign w:val="bottom"/>
            <w:hideMark/>
          </w:tcPr>
          <w:p w14:paraId="42455618" w14:textId="77777777" w:rsidR="00DB716E" w:rsidRPr="00341DA1" w:rsidRDefault="00DB716E" w:rsidP="006C3ECE">
            <w:pPr>
              <w:rPr>
                <w:sz w:val="20"/>
                <w:szCs w:val="20"/>
              </w:rPr>
            </w:pPr>
          </w:p>
        </w:tc>
        <w:tc>
          <w:tcPr>
            <w:tcW w:w="2976" w:type="dxa"/>
            <w:noWrap/>
            <w:vAlign w:val="bottom"/>
            <w:hideMark/>
          </w:tcPr>
          <w:p w14:paraId="7904AF35" w14:textId="77777777" w:rsidR="00DB716E" w:rsidRPr="00341DA1" w:rsidRDefault="00DB716E" w:rsidP="006C3ECE">
            <w:pPr>
              <w:rPr>
                <w:sz w:val="20"/>
                <w:szCs w:val="20"/>
              </w:rPr>
            </w:pPr>
          </w:p>
        </w:tc>
        <w:tc>
          <w:tcPr>
            <w:tcW w:w="2835" w:type="dxa"/>
            <w:shd w:val="clear" w:color="auto" w:fill="auto"/>
            <w:noWrap/>
            <w:vAlign w:val="bottom"/>
            <w:hideMark/>
          </w:tcPr>
          <w:p w14:paraId="43C271F3" w14:textId="77777777" w:rsidR="00DB716E" w:rsidRPr="00341DA1" w:rsidRDefault="00DB716E" w:rsidP="006C3ECE">
            <w:pPr>
              <w:rPr>
                <w:sz w:val="20"/>
                <w:szCs w:val="20"/>
              </w:rPr>
            </w:pPr>
          </w:p>
        </w:tc>
      </w:tr>
      <w:tr w:rsidR="00DB716E" w:rsidRPr="00341DA1" w14:paraId="3F733061" w14:textId="77777777" w:rsidTr="006C3ECE">
        <w:trPr>
          <w:trHeight w:val="315"/>
        </w:trPr>
        <w:tc>
          <w:tcPr>
            <w:tcW w:w="566" w:type="dxa"/>
            <w:noWrap/>
            <w:vAlign w:val="bottom"/>
            <w:hideMark/>
          </w:tcPr>
          <w:p w14:paraId="5BB3C2BE" w14:textId="77777777" w:rsidR="00DB716E" w:rsidRPr="00341DA1" w:rsidRDefault="00DB716E" w:rsidP="006C3ECE">
            <w:pPr>
              <w:rPr>
                <w:sz w:val="20"/>
                <w:szCs w:val="20"/>
              </w:rPr>
            </w:pPr>
          </w:p>
        </w:tc>
        <w:tc>
          <w:tcPr>
            <w:tcW w:w="1561" w:type="dxa"/>
            <w:noWrap/>
            <w:vAlign w:val="bottom"/>
            <w:hideMark/>
          </w:tcPr>
          <w:p w14:paraId="1A42D7CE" w14:textId="77777777" w:rsidR="00DB716E" w:rsidRPr="00341DA1" w:rsidRDefault="00DB716E" w:rsidP="006C3ECE">
            <w:pPr>
              <w:rPr>
                <w:sz w:val="20"/>
                <w:szCs w:val="20"/>
              </w:rPr>
            </w:pPr>
          </w:p>
        </w:tc>
        <w:tc>
          <w:tcPr>
            <w:tcW w:w="1844" w:type="dxa"/>
            <w:noWrap/>
            <w:vAlign w:val="bottom"/>
            <w:hideMark/>
          </w:tcPr>
          <w:p w14:paraId="115DB914" w14:textId="77777777" w:rsidR="00DB716E" w:rsidRPr="00341DA1" w:rsidRDefault="00DB716E" w:rsidP="006C3ECE">
            <w:pPr>
              <w:rPr>
                <w:sz w:val="20"/>
                <w:szCs w:val="20"/>
              </w:rPr>
            </w:pPr>
          </w:p>
        </w:tc>
        <w:tc>
          <w:tcPr>
            <w:tcW w:w="2552" w:type="dxa"/>
            <w:noWrap/>
            <w:vAlign w:val="bottom"/>
            <w:hideMark/>
          </w:tcPr>
          <w:p w14:paraId="5391F36E" w14:textId="77777777" w:rsidR="00DB716E" w:rsidRPr="00341DA1" w:rsidRDefault="00DB716E" w:rsidP="006C3ECE">
            <w:pPr>
              <w:rPr>
                <w:sz w:val="20"/>
                <w:szCs w:val="20"/>
              </w:rPr>
            </w:pPr>
          </w:p>
        </w:tc>
        <w:tc>
          <w:tcPr>
            <w:tcW w:w="1985" w:type="dxa"/>
            <w:noWrap/>
            <w:vAlign w:val="bottom"/>
            <w:hideMark/>
          </w:tcPr>
          <w:p w14:paraId="2134A186" w14:textId="77777777" w:rsidR="00DB716E" w:rsidRPr="00341DA1" w:rsidRDefault="00DB716E" w:rsidP="006C3ECE">
            <w:pPr>
              <w:rPr>
                <w:sz w:val="20"/>
                <w:szCs w:val="20"/>
              </w:rPr>
            </w:pPr>
          </w:p>
        </w:tc>
        <w:tc>
          <w:tcPr>
            <w:tcW w:w="2976" w:type="dxa"/>
            <w:noWrap/>
            <w:vAlign w:val="bottom"/>
            <w:hideMark/>
          </w:tcPr>
          <w:p w14:paraId="7B254DFE" w14:textId="77777777" w:rsidR="00DB716E" w:rsidRPr="00341DA1" w:rsidRDefault="00DB716E" w:rsidP="006C3ECE">
            <w:pPr>
              <w:rPr>
                <w:sz w:val="20"/>
                <w:szCs w:val="20"/>
              </w:rPr>
            </w:pPr>
          </w:p>
        </w:tc>
        <w:tc>
          <w:tcPr>
            <w:tcW w:w="2835" w:type="dxa"/>
            <w:shd w:val="clear" w:color="auto" w:fill="auto"/>
            <w:noWrap/>
            <w:vAlign w:val="bottom"/>
            <w:hideMark/>
          </w:tcPr>
          <w:p w14:paraId="612E11F1" w14:textId="77777777" w:rsidR="00DB716E" w:rsidRPr="00341DA1" w:rsidRDefault="00DB716E" w:rsidP="006C3ECE">
            <w:pPr>
              <w:rPr>
                <w:sz w:val="20"/>
                <w:szCs w:val="20"/>
              </w:rPr>
            </w:pPr>
          </w:p>
        </w:tc>
      </w:tr>
      <w:tr w:rsidR="00DB716E" w:rsidRPr="00341DA1" w14:paraId="78FCA6F7" w14:textId="77777777" w:rsidTr="006C3ECE">
        <w:trPr>
          <w:trHeight w:val="315"/>
        </w:trPr>
        <w:tc>
          <w:tcPr>
            <w:tcW w:w="566" w:type="dxa"/>
            <w:noWrap/>
            <w:vAlign w:val="bottom"/>
            <w:hideMark/>
          </w:tcPr>
          <w:p w14:paraId="4113CD4F" w14:textId="77777777" w:rsidR="00DB716E" w:rsidRPr="00341DA1" w:rsidRDefault="00DB716E" w:rsidP="006C3ECE">
            <w:pPr>
              <w:rPr>
                <w:sz w:val="20"/>
                <w:szCs w:val="20"/>
              </w:rPr>
            </w:pPr>
          </w:p>
        </w:tc>
        <w:tc>
          <w:tcPr>
            <w:tcW w:w="1561" w:type="dxa"/>
            <w:noWrap/>
            <w:vAlign w:val="bottom"/>
            <w:hideMark/>
          </w:tcPr>
          <w:p w14:paraId="2FB821E6" w14:textId="77777777" w:rsidR="00DB716E" w:rsidRPr="00341DA1" w:rsidRDefault="00DB716E" w:rsidP="006C3ECE">
            <w:pPr>
              <w:rPr>
                <w:sz w:val="20"/>
                <w:szCs w:val="20"/>
              </w:rPr>
            </w:pPr>
          </w:p>
        </w:tc>
        <w:tc>
          <w:tcPr>
            <w:tcW w:w="1844" w:type="dxa"/>
            <w:noWrap/>
            <w:vAlign w:val="bottom"/>
            <w:hideMark/>
          </w:tcPr>
          <w:p w14:paraId="45F931FF" w14:textId="77777777" w:rsidR="00DB716E" w:rsidRPr="00341DA1" w:rsidRDefault="00DB716E" w:rsidP="006C3ECE">
            <w:pPr>
              <w:rPr>
                <w:sz w:val="20"/>
                <w:szCs w:val="20"/>
              </w:rPr>
            </w:pPr>
          </w:p>
        </w:tc>
        <w:tc>
          <w:tcPr>
            <w:tcW w:w="2552" w:type="dxa"/>
            <w:noWrap/>
            <w:vAlign w:val="bottom"/>
            <w:hideMark/>
          </w:tcPr>
          <w:p w14:paraId="03FFDB62" w14:textId="77777777" w:rsidR="00DB716E" w:rsidRPr="00341DA1" w:rsidRDefault="00DB716E" w:rsidP="006C3ECE">
            <w:pPr>
              <w:rPr>
                <w:sz w:val="20"/>
                <w:szCs w:val="20"/>
              </w:rPr>
            </w:pPr>
          </w:p>
        </w:tc>
        <w:tc>
          <w:tcPr>
            <w:tcW w:w="1985" w:type="dxa"/>
            <w:noWrap/>
            <w:vAlign w:val="bottom"/>
            <w:hideMark/>
          </w:tcPr>
          <w:p w14:paraId="098FE69E" w14:textId="77777777" w:rsidR="00DB716E" w:rsidRPr="00341DA1" w:rsidRDefault="00DB716E" w:rsidP="006C3ECE">
            <w:pPr>
              <w:rPr>
                <w:sz w:val="20"/>
                <w:szCs w:val="20"/>
              </w:rPr>
            </w:pPr>
          </w:p>
        </w:tc>
        <w:tc>
          <w:tcPr>
            <w:tcW w:w="2976" w:type="dxa"/>
            <w:noWrap/>
            <w:vAlign w:val="bottom"/>
            <w:hideMark/>
          </w:tcPr>
          <w:p w14:paraId="708EEEB9" w14:textId="77777777" w:rsidR="00DB716E" w:rsidRPr="00341DA1" w:rsidRDefault="00DB716E" w:rsidP="006C3ECE">
            <w:pPr>
              <w:rPr>
                <w:sz w:val="20"/>
                <w:szCs w:val="20"/>
              </w:rPr>
            </w:pPr>
          </w:p>
        </w:tc>
        <w:tc>
          <w:tcPr>
            <w:tcW w:w="2835" w:type="dxa"/>
            <w:shd w:val="clear" w:color="auto" w:fill="auto"/>
            <w:noWrap/>
            <w:vAlign w:val="bottom"/>
            <w:hideMark/>
          </w:tcPr>
          <w:p w14:paraId="3669194E" w14:textId="77777777" w:rsidR="00DB716E" w:rsidRPr="00341DA1" w:rsidRDefault="00DB716E" w:rsidP="006C3ECE">
            <w:pPr>
              <w:rPr>
                <w:sz w:val="20"/>
                <w:szCs w:val="20"/>
              </w:rPr>
            </w:pPr>
          </w:p>
        </w:tc>
      </w:tr>
      <w:tr w:rsidR="00DB716E" w:rsidRPr="00341DA1" w14:paraId="50C792E1" w14:textId="77777777" w:rsidTr="006C3ECE">
        <w:trPr>
          <w:trHeight w:val="315"/>
        </w:trPr>
        <w:tc>
          <w:tcPr>
            <w:tcW w:w="566" w:type="dxa"/>
            <w:noWrap/>
            <w:vAlign w:val="bottom"/>
            <w:hideMark/>
          </w:tcPr>
          <w:p w14:paraId="0F9E4593" w14:textId="77777777" w:rsidR="00DB716E" w:rsidRPr="00341DA1" w:rsidRDefault="00DB716E" w:rsidP="006C3ECE">
            <w:pPr>
              <w:rPr>
                <w:sz w:val="20"/>
                <w:szCs w:val="20"/>
              </w:rPr>
            </w:pPr>
          </w:p>
        </w:tc>
        <w:tc>
          <w:tcPr>
            <w:tcW w:w="1561" w:type="dxa"/>
            <w:noWrap/>
            <w:vAlign w:val="bottom"/>
            <w:hideMark/>
          </w:tcPr>
          <w:p w14:paraId="45DFC4FC" w14:textId="77777777" w:rsidR="00DB716E" w:rsidRPr="00341DA1" w:rsidRDefault="00DB716E" w:rsidP="006C3ECE">
            <w:pPr>
              <w:rPr>
                <w:sz w:val="20"/>
                <w:szCs w:val="20"/>
              </w:rPr>
            </w:pPr>
          </w:p>
        </w:tc>
        <w:tc>
          <w:tcPr>
            <w:tcW w:w="1844" w:type="dxa"/>
            <w:noWrap/>
            <w:vAlign w:val="bottom"/>
            <w:hideMark/>
          </w:tcPr>
          <w:p w14:paraId="3494D44F" w14:textId="77777777" w:rsidR="00DB716E" w:rsidRPr="00341DA1" w:rsidRDefault="00DB716E" w:rsidP="006C3ECE">
            <w:pPr>
              <w:rPr>
                <w:sz w:val="20"/>
                <w:szCs w:val="20"/>
              </w:rPr>
            </w:pPr>
          </w:p>
        </w:tc>
        <w:tc>
          <w:tcPr>
            <w:tcW w:w="2552" w:type="dxa"/>
            <w:noWrap/>
            <w:vAlign w:val="bottom"/>
            <w:hideMark/>
          </w:tcPr>
          <w:p w14:paraId="4CA1AF98" w14:textId="77777777" w:rsidR="00DB716E" w:rsidRPr="00341DA1" w:rsidRDefault="00DB716E" w:rsidP="006C3ECE">
            <w:pPr>
              <w:rPr>
                <w:sz w:val="20"/>
                <w:szCs w:val="20"/>
              </w:rPr>
            </w:pPr>
          </w:p>
        </w:tc>
        <w:tc>
          <w:tcPr>
            <w:tcW w:w="1985" w:type="dxa"/>
            <w:noWrap/>
            <w:vAlign w:val="bottom"/>
            <w:hideMark/>
          </w:tcPr>
          <w:p w14:paraId="71DA2C56" w14:textId="77777777" w:rsidR="00DB716E" w:rsidRPr="00341DA1" w:rsidRDefault="00DB716E" w:rsidP="006C3ECE">
            <w:pPr>
              <w:rPr>
                <w:sz w:val="20"/>
                <w:szCs w:val="20"/>
              </w:rPr>
            </w:pPr>
          </w:p>
        </w:tc>
        <w:tc>
          <w:tcPr>
            <w:tcW w:w="2976" w:type="dxa"/>
            <w:noWrap/>
            <w:vAlign w:val="bottom"/>
            <w:hideMark/>
          </w:tcPr>
          <w:p w14:paraId="59E3E271" w14:textId="77777777" w:rsidR="00DB716E" w:rsidRPr="00341DA1" w:rsidRDefault="00DB716E" w:rsidP="006C3ECE">
            <w:pPr>
              <w:rPr>
                <w:sz w:val="20"/>
                <w:szCs w:val="20"/>
              </w:rPr>
            </w:pPr>
          </w:p>
        </w:tc>
        <w:tc>
          <w:tcPr>
            <w:tcW w:w="2835" w:type="dxa"/>
            <w:shd w:val="clear" w:color="auto" w:fill="auto"/>
            <w:noWrap/>
            <w:vAlign w:val="bottom"/>
            <w:hideMark/>
          </w:tcPr>
          <w:p w14:paraId="1672E4FE" w14:textId="77777777" w:rsidR="00DB716E" w:rsidRPr="00341DA1" w:rsidRDefault="00DB716E" w:rsidP="006C3ECE">
            <w:pPr>
              <w:rPr>
                <w:sz w:val="20"/>
                <w:szCs w:val="20"/>
              </w:rPr>
            </w:pPr>
          </w:p>
        </w:tc>
      </w:tr>
      <w:tr w:rsidR="00DB716E" w:rsidRPr="00341DA1" w14:paraId="75C4DB50" w14:textId="77777777" w:rsidTr="006C3ECE">
        <w:trPr>
          <w:trHeight w:val="315"/>
        </w:trPr>
        <w:tc>
          <w:tcPr>
            <w:tcW w:w="566" w:type="dxa"/>
            <w:noWrap/>
            <w:vAlign w:val="bottom"/>
            <w:hideMark/>
          </w:tcPr>
          <w:p w14:paraId="135A9AD5" w14:textId="77777777" w:rsidR="00DB716E" w:rsidRPr="00341DA1" w:rsidRDefault="00DB716E" w:rsidP="006C3ECE">
            <w:pPr>
              <w:rPr>
                <w:sz w:val="20"/>
                <w:szCs w:val="20"/>
              </w:rPr>
            </w:pPr>
          </w:p>
        </w:tc>
        <w:tc>
          <w:tcPr>
            <w:tcW w:w="1561" w:type="dxa"/>
            <w:noWrap/>
            <w:vAlign w:val="bottom"/>
            <w:hideMark/>
          </w:tcPr>
          <w:p w14:paraId="15F28FBC" w14:textId="77777777" w:rsidR="00DB716E" w:rsidRPr="00341DA1" w:rsidRDefault="00DB716E" w:rsidP="006C3ECE">
            <w:pPr>
              <w:rPr>
                <w:sz w:val="20"/>
                <w:szCs w:val="20"/>
              </w:rPr>
            </w:pPr>
          </w:p>
        </w:tc>
        <w:tc>
          <w:tcPr>
            <w:tcW w:w="1844" w:type="dxa"/>
            <w:noWrap/>
            <w:vAlign w:val="bottom"/>
            <w:hideMark/>
          </w:tcPr>
          <w:p w14:paraId="1580D52C" w14:textId="77777777" w:rsidR="00DB716E" w:rsidRPr="00341DA1" w:rsidRDefault="00DB716E" w:rsidP="006C3ECE">
            <w:pPr>
              <w:rPr>
                <w:sz w:val="20"/>
                <w:szCs w:val="20"/>
              </w:rPr>
            </w:pPr>
          </w:p>
        </w:tc>
        <w:tc>
          <w:tcPr>
            <w:tcW w:w="2552" w:type="dxa"/>
            <w:noWrap/>
            <w:vAlign w:val="bottom"/>
            <w:hideMark/>
          </w:tcPr>
          <w:p w14:paraId="0A7EC377" w14:textId="77777777" w:rsidR="00DB716E" w:rsidRPr="00341DA1" w:rsidRDefault="00DB716E" w:rsidP="006C3ECE">
            <w:pPr>
              <w:rPr>
                <w:sz w:val="20"/>
                <w:szCs w:val="20"/>
              </w:rPr>
            </w:pPr>
          </w:p>
        </w:tc>
        <w:tc>
          <w:tcPr>
            <w:tcW w:w="1985" w:type="dxa"/>
            <w:noWrap/>
            <w:vAlign w:val="bottom"/>
            <w:hideMark/>
          </w:tcPr>
          <w:p w14:paraId="3C1D74D6" w14:textId="77777777" w:rsidR="00DB716E" w:rsidRPr="00341DA1" w:rsidRDefault="00DB716E" w:rsidP="006C3ECE">
            <w:pPr>
              <w:rPr>
                <w:sz w:val="20"/>
                <w:szCs w:val="20"/>
              </w:rPr>
            </w:pPr>
          </w:p>
        </w:tc>
        <w:tc>
          <w:tcPr>
            <w:tcW w:w="2976" w:type="dxa"/>
            <w:noWrap/>
            <w:vAlign w:val="bottom"/>
            <w:hideMark/>
          </w:tcPr>
          <w:p w14:paraId="51180FF5" w14:textId="77777777" w:rsidR="00DB716E" w:rsidRPr="00341DA1" w:rsidRDefault="00DB716E" w:rsidP="006C3ECE">
            <w:pPr>
              <w:rPr>
                <w:sz w:val="20"/>
                <w:szCs w:val="20"/>
              </w:rPr>
            </w:pPr>
          </w:p>
        </w:tc>
        <w:tc>
          <w:tcPr>
            <w:tcW w:w="2835" w:type="dxa"/>
            <w:shd w:val="clear" w:color="auto" w:fill="auto"/>
            <w:noWrap/>
            <w:vAlign w:val="bottom"/>
            <w:hideMark/>
          </w:tcPr>
          <w:p w14:paraId="2328F828" w14:textId="77777777" w:rsidR="00DB716E" w:rsidRPr="00341DA1" w:rsidRDefault="00DB716E" w:rsidP="006C3ECE">
            <w:pPr>
              <w:rPr>
                <w:sz w:val="20"/>
                <w:szCs w:val="20"/>
              </w:rPr>
            </w:pPr>
          </w:p>
        </w:tc>
      </w:tr>
      <w:tr w:rsidR="00DB716E" w:rsidRPr="00341DA1" w14:paraId="7C25EB56" w14:textId="77777777" w:rsidTr="006C3ECE">
        <w:trPr>
          <w:trHeight w:val="315"/>
        </w:trPr>
        <w:tc>
          <w:tcPr>
            <w:tcW w:w="566" w:type="dxa"/>
            <w:noWrap/>
            <w:vAlign w:val="bottom"/>
            <w:hideMark/>
          </w:tcPr>
          <w:p w14:paraId="1C1E8287" w14:textId="77777777" w:rsidR="00DB716E" w:rsidRPr="00341DA1" w:rsidRDefault="00DB716E" w:rsidP="006C3ECE">
            <w:pPr>
              <w:rPr>
                <w:sz w:val="20"/>
                <w:szCs w:val="20"/>
              </w:rPr>
            </w:pPr>
          </w:p>
        </w:tc>
        <w:tc>
          <w:tcPr>
            <w:tcW w:w="1561" w:type="dxa"/>
            <w:noWrap/>
            <w:vAlign w:val="bottom"/>
            <w:hideMark/>
          </w:tcPr>
          <w:p w14:paraId="59822F43" w14:textId="77777777" w:rsidR="00DB716E" w:rsidRPr="00341DA1" w:rsidRDefault="00DB716E" w:rsidP="006C3ECE">
            <w:pPr>
              <w:rPr>
                <w:sz w:val="20"/>
                <w:szCs w:val="20"/>
              </w:rPr>
            </w:pPr>
          </w:p>
        </w:tc>
        <w:tc>
          <w:tcPr>
            <w:tcW w:w="1844" w:type="dxa"/>
            <w:noWrap/>
            <w:vAlign w:val="bottom"/>
            <w:hideMark/>
          </w:tcPr>
          <w:p w14:paraId="725BFC59" w14:textId="77777777" w:rsidR="00DB716E" w:rsidRPr="00341DA1" w:rsidRDefault="00DB716E" w:rsidP="006C3ECE">
            <w:pPr>
              <w:rPr>
                <w:sz w:val="20"/>
                <w:szCs w:val="20"/>
              </w:rPr>
            </w:pPr>
          </w:p>
        </w:tc>
        <w:tc>
          <w:tcPr>
            <w:tcW w:w="2552" w:type="dxa"/>
            <w:noWrap/>
            <w:vAlign w:val="bottom"/>
            <w:hideMark/>
          </w:tcPr>
          <w:p w14:paraId="4DECC875" w14:textId="77777777" w:rsidR="00DB716E" w:rsidRPr="00341DA1" w:rsidRDefault="00DB716E" w:rsidP="006C3ECE">
            <w:pPr>
              <w:rPr>
                <w:sz w:val="20"/>
                <w:szCs w:val="20"/>
              </w:rPr>
            </w:pPr>
          </w:p>
        </w:tc>
        <w:tc>
          <w:tcPr>
            <w:tcW w:w="1985" w:type="dxa"/>
            <w:noWrap/>
            <w:vAlign w:val="bottom"/>
            <w:hideMark/>
          </w:tcPr>
          <w:p w14:paraId="0FD32086" w14:textId="77777777" w:rsidR="00DB716E" w:rsidRPr="00341DA1" w:rsidRDefault="00DB716E" w:rsidP="006C3ECE">
            <w:pPr>
              <w:rPr>
                <w:sz w:val="20"/>
                <w:szCs w:val="20"/>
              </w:rPr>
            </w:pPr>
          </w:p>
        </w:tc>
        <w:tc>
          <w:tcPr>
            <w:tcW w:w="2976" w:type="dxa"/>
            <w:noWrap/>
            <w:vAlign w:val="bottom"/>
            <w:hideMark/>
          </w:tcPr>
          <w:p w14:paraId="31937D5D" w14:textId="77777777" w:rsidR="00DB716E" w:rsidRPr="00341DA1" w:rsidRDefault="00DB716E" w:rsidP="006C3ECE">
            <w:pPr>
              <w:rPr>
                <w:sz w:val="20"/>
                <w:szCs w:val="20"/>
              </w:rPr>
            </w:pPr>
          </w:p>
        </w:tc>
        <w:tc>
          <w:tcPr>
            <w:tcW w:w="2835" w:type="dxa"/>
            <w:shd w:val="clear" w:color="auto" w:fill="auto"/>
            <w:noWrap/>
            <w:vAlign w:val="bottom"/>
            <w:hideMark/>
          </w:tcPr>
          <w:p w14:paraId="023D139C" w14:textId="77777777" w:rsidR="00DB716E" w:rsidRPr="00341DA1" w:rsidRDefault="00DB716E" w:rsidP="006C3ECE">
            <w:pPr>
              <w:rPr>
                <w:sz w:val="20"/>
                <w:szCs w:val="20"/>
              </w:rPr>
            </w:pPr>
          </w:p>
        </w:tc>
      </w:tr>
      <w:tr w:rsidR="00DB716E" w:rsidRPr="00341DA1" w14:paraId="3BCDCBE9" w14:textId="77777777" w:rsidTr="006C3ECE">
        <w:trPr>
          <w:trHeight w:val="315"/>
        </w:trPr>
        <w:tc>
          <w:tcPr>
            <w:tcW w:w="566" w:type="dxa"/>
            <w:noWrap/>
            <w:vAlign w:val="bottom"/>
            <w:hideMark/>
          </w:tcPr>
          <w:p w14:paraId="55C22DC4" w14:textId="77777777" w:rsidR="00DB716E" w:rsidRPr="00341DA1" w:rsidRDefault="00DB716E" w:rsidP="006C3ECE">
            <w:pPr>
              <w:rPr>
                <w:sz w:val="20"/>
                <w:szCs w:val="20"/>
              </w:rPr>
            </w:pPr>
          </w:p>
        </w:tc>
        <w:tc>
          <w:tcPr>
            <w:tcW w:w="1561" w:type="dxa"/>
            <w:noWrap/>
            <w:vAlign w:val="bottom"/>
            <w:hideMark/>
          </w:tcPr>
          <w:p w14:paraId="15629BC9" w14:textId="77777777" w:rsidR="00DB716E" w:rsidRPr="00341DA1" w:rsidRDefault="00DB716E" w:rsidP="006C3ECE">
            <w:pPr>
              <w:rPr>
                <w:sz w:val="20"/>
                <w:szCs w:val="20"/>
              </w:rPr>
            </w:pPr>
          </w:p>
        </w:tc>
        <w:tc>
          <w:tcPr>
            <w:tcW w:w="1844" w:type="dxa"/>
            <w:noWrap/>
            <w:vAlign w:val="bottom"/>
            <w:hideMark/>
          </w:tcPr>
          <w:p w14:paraId="02FF30DC" w14:textId="77777777" w:rsidR="00DB716E" w:rsidRPr="00341DA1" w:rsidRDefault="00DB716E" w:rsidP="006C3ECE">
            <w:pPr>
              <w:rPr>
                <w:sz w:val="20"/>
                <w:szCs w:val="20"/>
              </w:rPr>
            </w:pPr>
          </w:p>
        </w:tc>
        <w:tc>
          <w:tcPr>
            <w:tcW w:w="2552" w:type="dxa"/>
            <w:noWrap/>
            <w:vAlign w:val="bottom"/>
            <w:hideMark/>
          </w:tcPr>
          <w:p w14:paraId="13021C4D" w14:textId="77777777" w:rsidR="00DB716E" w:rsidRPr="00341DA1" w:rsidRDefault="00DB716E" w:rsidP="006C3ECE">
            <w:pPr>
              <w:rPr>
                <w:sz w:val="20"/>
                <w:szCs w:val="20"/>
              </w:rPr>
            </w:pPr>
          </w:p>
        </w:tc>
        <w:tc>
          <w:tcPr>
            <w:tcW w:w="1985" w:type="dxa"/>
            <w:noWrap/>
            <w:vAlign w:val="bottom"/>
            <w:hideMark/>
          </w:tcPr>
          <w:p w14:paraId="5304682D" w14:textId="77777777" w:rsidR="00DB716E" w:rsidRPr="00341DA1" w:rsidRDefault="00DB716E" w:rsidP="006C3ECE">
            <w:pPr>
              <w:rPr>
                <w:sz w:val="20"/>
                <w:szCs w:val="20"/>
              </w:rPr>
            </w:pPr>
          </w:p>
        </w:tc>
        <w:tc>
          <w:tcPr>
            <w:tcW w:w="2976" w:type="dxa"/>
            <w:noWrap/>
            <w:vAlign w:val="bottom"/>
            <w:hideMark/>
          </w:tcPr>
          <w:p w14:paraId="6B1D6BA6" w14:textId="77777777" w:rsidR="00DB716E" w:rsidRPr="00341DA1" w:rsidRDefault="00DB716E" w:rsidP="006C3ECE">
            <w:pPr>
              <w:rPr>
                <w:sz w:val="20"/>
                <w:szCs w:val="20"/>
              </w:rPr>
            </w:pPr>
          </w:p>
        </w:tc>
        <w:tc>
          <w:tcPr>
            <w:tcW w:w="2835" w:type="dxa"/>
            <w:shd w:val="clear" w:color="auto" w:fill="auto"/>
            <w:noWrap/>
            <w:vAlign w:val="bottom"/>
            <w:hideMark/>
          </w:tcPr>
          <w:p w14:paraId="62B7AF52" w14:textId="77777777" w:rsidR="00DB716E" w:rsidRPr="00341DA1" w:rsidRDefault="00DB716E" w:rsidP="006C3ECE">
            <w:pPr>
              <w:rPr>
                <w:sz w:val="20"/>
                <w:szCs w:val="20"/>
              </w:rPr>
            </w:pPr>
          </w:p>
        </w:tc>
      </w:tr>
      <w:tr w:rsidR="00DB716E" w:rsidRPr="00341DA1" w14:paraId="23D6B677" w14:textId="77777777" w:rsidTr="006C3ECE">
        <w:trPr>
          <w:trHeight w:val="315"/>
        </w:trPr>
        <w:tc>
          <w:tcPr>
            <w:tcW w:w="566" w:type="dxa"/>
            <w:noWrap/>
            <w:vAlign w:val="bottom"/>
            <w:hideMark/>
          </w:tcPr>
          <w:p w14:paraId="61146B6E" w14:textId="77777777" w:rsidR="00DB716E" w:rsidRPr="00341DA1" w:rsidRDefault="00DB716E" w:rsidP="006C3ECE">
            <w:pPr>
              <w:rPr>
                <w:sz w:val="20"/>
                <w:szCs w:val="20"/>
              </w:rPr>
            </w:pPr>
          </w:p>
        </w:tc>
        <w:tc>
          <w:tcPr>
            <w:tcW w:w="1561" w:type="dxa"/>
            <w:noWrap/>
            <w:vAlign w:val="bottom"/>
            <w:hideMark/>
          </w:tcPr>
          <w:p w14:paraId="676A473B" w14:textId="77777777" w:rsidR="00DB716E" w:rsidRPr="00341DA1" w:rsidRDefault="00DB716E" w:rsidP="006C3ECE">
            <w:pPr>
              <w:rPr>
                <w:sz w:val="20"/>
                <w:szCs w:val="20"/>
              </w:rPr>
            </w:pPr>
          </w:p>
        </w:tc>
        <w:tc>
          <w:tcPr>
            <w:tcW w:w="1844" w:type="dxa"/>
            <w:noWrap/>
            <w:vAlign w:val="bottom"/>
            <w:hideMark/>
          </w:tcPr>
          <w:p w14:paraId="733B8E54" w14:textId="77777777" w:rsidR="00DB716E" w:rsidRPr="00341DA1" w:rsidRDefault="00DB716E" w:rsidP="006C3ECE">
            <w:pPr>
              <w:rPr>
                <w:sz w:val="20"/>
                <w:szCs w:val="20"/>
              </w:rPr>
            </w:pPr>
          </w:p>
        </w:tc>
        <w:tc>
          <w:tcPr>
            <w:tcW w:w="2552" w:type="dxa"/>
            <w:noWrap/>
            <w:vAlign w:val="bottom"/>
            <w:hideMark/>
          </w:tcPr>
          <w:p w14:paraId="4ED01BEF" w14:textId="77777777" w:rsidR="00DB716E" w:rsidRPr="00341DA1" w:rsidRDefault="00DB716E" w:rsidP="006C3ECE">
            <w:pPr>
              <w:rPr>
                <w:sz w:val="20"/>
                <w:szCs w:val="20"/>
              </w:rPr>
            </w:pPr>
          </w:p>
        </w:tc>
        <w:tc>
          <w:tcPr>
            <w:tcW w:w="1985" w:type="dxa"/>
            <w:noWrap/>
            <w:vAlign w:val="bottom"/>
            <w:hideMark/>
          </w:tcPr>
          <w:p w14:paraId="20CC7D90" w14:textId="77777777" w:rsidR="00DB716E" w:rsidRPr="00341DA1" w:rsidRDefault="00DB716E" w:rsidP="006C3ECE">
            <w:pPr>
              <w:rPr>
                <w:sz w:val="20"/>
                <w:szCs w:val="20"/>
              </w:rPr>
            </w:pPr>
          </w:p>
        </w:tc>
        <w:tc>
          <w:tcPr>
            <w:tcW w:w="2976" w:type="dxa"/>
            <w:noWrap/>
            <w:vAlign w:val="bottom"/>
            <w:hideMark/>
          </w:tcPr>
          <w:p w14:paraId="5FF9B9B4" w14:textId="77777777" w:rsidR="00DB716E" w:rsidRPr="00341DA1" w:rsidRDefault="00DB716E" w:rsidP="006C3ECE">
            <w:pPr>
              <w:rPr>
                <w:sz w:val="20"/>
                <w:szCs w:val="20"/>
              </w:rPr>
            </w:pPr>
          </w:p>
        </w:tc>
        <w:tc>
          <w:tcPr>
            <w:tcW w:w="2835" w:type="dxa"/>
            <w:shd w:val="clear" w:color="auto" w:fill="auto"/>
            <w:noWrap/>
            <w:vAlign w:val="bottom"/>
            <w:hideMark/>
          </w:tcPr>
          <w:p w14:paraId="0A5617AB" w14:textId="77777777" w:rsidR="00DB716E" w:rsidRPr="00341DA1" w:rsidRDefault="00DB716E" w:rsidP="006C3ECE">
            <w:pPr>
              <w:rPr>
                <w:sz w:val="20"/>
                <w:szCs w:val="20"/>
              </w:rPr>
            </w:pPr>
          </w:p>
        </w:tc>
      </w:tr>
      <w:tr w:rsidR="00DB716E" w:rsidRPr="00341DA1" w14:paraId="47A51C62" w14:textId="77777777" w:rsidTr="006C3ECE">
        <w:trPr>
          <w:trHeight w:val="315"/>
        </w:trPr>
        <w:tc>
          <w:tcPr>
            <w:tcW w:w="566" w:type="dxa"/>
            <w:noWrap/>
            <w:vAlign w:val="bottom"/>
            <w:hideMark/>
          </w:tcPr>
          <w:p w14:paraId="7F22C7AC" w14:textId="77777777" w:rsidR="00DB716E" w:rsidRPr="00341DA1" w:rsidRDefault="00DB716E" w:rsidP="006C3ECE">
            <w:pPr>
              <w:rPr>
                <w:sz w:val="20"/>
                <w:szCs w:val="20"/>
              </w:rPr>
            </w:pPr>
          </w:p>
        </w:tc>
        <w:tc>
          <w:tcPr>
            <w:tcW w:w="1561" w:type="dxa"/>
            <w:noWrap/>
            <w:vAlign w:val="bottom"/>
            <w:hideMark/>
          </w:tcPr>
          <w:p w14:paraId="74530685" w14:textId="77777777" w:rsidR="00DB716E" w:rsidRPr="00341DA1" w:rsidRDefault="00DB716E" w:rsidP="006C3ECE">
            <w:pPr>
              <w:rPr>
                <w:sz w:val="20"/>
                <w:szCs w:val="20"/>
              </w:rPr>
            </w:pPr>
          </w:p>
        </w:tc>
        <w:tc>
          <w:tcPr>
            <w:tcW w:w="1844" w:type="dxa"/>
            <w:noWrap/>
            <w:vAlign w:val="bottom"/>
            <w:hideMark/>
          </w:tcPr>
          <w:p w14:paraId="302E1208" w14:textId="77777777" w:rsidR="00DB716E" w:rsidRPr="00341DA1" w:rsidRDefault="00DB716E" w:rsidP="006C3ECE">
            <w:pPr>
              <w:rPr>
                <w:sz w:val="20"/>
                <w:szCs w:val="20"/>
              </w:rPr>
            </w:pPr>
          </w:p>
        </w:tc>
        <w:tc>
          <w:tcPr>
            <w:tcW w:w="2552" w:type="dxa"/>
            <w:noWrap/>
            <w:vAlign w:val="bottom"/>
            <w:hideMark/>
          </w:tcPr>
          <w:p w14:paraId="72767E2B" w14:textId="77777777" w:rsidR="00DB716E" w:rsidRPr="00341DA1" w:rsidRDefault="00DB716E" w:rsidP="006C3ECE">
            <w:pPr>
              <w:rPr>
                <w:sz w:val="20"/>
                <w:szCs w:val="20"/>
              </w:rPr>
            </w:pPr>
          </w:p>
        </w:tc>
        <w:tc>
          <w:tcPr>
            <w:tcW w:w="1985" w:type="dxa"/>
            <w:noWrap/>
            <w:vAlign w:val="bottom"/>
            <w:hideMark/>
          </w:tcPr>
          <w:p w14:paraId="46D3197A" w14:textId="77777777" w:rsidR="00DB716E" w:rsidRPr="00341DA1" w:rsidRDefault="00DB716E" w:rsidP="006C3ECE">
            <w:pPr>
              <w:rPr>
                <w:sz w:val="20"/>
                <w:szCs w:val="20"/>
              </w:rPr>
            </w:pPr>
          </w:p>
        </w:tc>
        <w:tc>
          <w:tcPr>
            <w:tcW w:w="2976" w:type="dxa"/>
            <w:noWrap/>
            <w:vAlign w:val="bottom"/>
            <w:hideMark/>
          </w:tcPr>
          <w:p w14:paraId="2B853FDA" w14:textId="77777777" w:rsidR="00DB716E" w:rsidRPr="00341DA1" w:rsidRDefault="00DB716E" w:rsidP="006C3ECE">
            <w:pPr>
              <w:rPr>
                <w:sz w:val="20"/>
                <w:szCs w:val="20"/>
              </w:rPr>
            </w:pPr>
          </w:p>
        </w:tc>
        <w:tc>
          <w:tcPr>
            <w:tcW w:w="2835" w:type="dxa"/>
            <w:shd w:val="clear" w:color="auto" w:fill="auto"/>
            <w:noWrap/>
            <w:vAlign w:val="bottom"/>
            <w:hideMark/>
          </w:tcPr>
          <w:p w14:paraId="31EF6291" w14:textId="77777777" w:rsidR="00DB716E" w:rsidRPr="00341DA1" w:rsidRDefault="00DB716E" w:rsidP="006C3ECE">
            <w:pPr>
              <w:rPr>
                <w:sz w:val="20"/>
                <w:szCs w:val="20"/>
              </w:rPr>
            </w:pPr>
          </w:p>
        </w:tc>
      </w:tr>
      <w:tr w:rsidR="00DB716E" w:rsidRPr="00341DA1" w14:paraId="7C3F2A5D" w14:textId="77777777" w:rsidTr="006C3ECE">
        <w:trPr>
          <w:trHeight w:val="315"/>
        </w:trPr>
        <w:tc>
          <w:tcPr>
            <w:tcW w:w="566" w:type="dxa"/>
            <w:noWrap/>
            <w:vAlign w:val="bottom"/>
            <w:hideMark/>
          </w:tcPr>
          <w:p w14:paraId="243EAEED" w14:textId="77777777" w:rsidR="00DB716E" w:rsidRPr="00341DA1" w:rsidRDefault="00DB716E" w:rsidP="006C3ECE">
            <w:pPr>
              <w:rPr>
                <w:sz w:val="20"/>
                <w:szCs w:val="20"/>
              </w:rPr>
            </w:pPr>
          </w:p>
        </w:tc>
        <w:tc>
          <w:tcPr>
            <w:tcW w:w="1561" w:type="dxa"/>
            <w:noWrap/>
            <w:vAlign w:val="bottom"/>
            <w:hideMark/>
          </w:tcPr>
          <w:p w14:paraId="13C96CFA" w14:textId="77777777" w:rsidR="00DB716E" w:rsidRPr="00341DA1" w:rsidRDefault="00DB716E" w:rsidP="006C3ECE">
            <w:pPr>
              <w:rPr>
                <w:sz w:val="20"/>
                <w:szCs w:val="20"/>
              </w:rPr>
            </w:pPr>
          </w:p>
        </w:tc>
        <w:tc>
          <w:tcPr>
            <w:tcW w:w="1844" w:type="dxa"/>
            <w:noWrap/>
            <w:vAlign w:val="bottom"/>
            <w:hideMark/>
          </w:tcPr>
          <w:p w14:paraId="3166731C" w14:textId="77777777" w:rsidR="00DB716E" w:rsidRPr="00341DA1" w:rsidRDefault="00DB716E" w:rsidP="006C3ECE">
            <w:pPr>
              <w:rPr>
                <w:sz w:val="20"/>
                <w:szCs w:val="20"/>
              </w:rPr>
            </w:pPr>
          </w:p>
        </w:tc>
        <w:tc>
          <w:tcPr>
            <w:tcW w:w="2552" w:type="dxa"/>
            <w:noWrap/>
            <w:vAlign w:val="bottom"/>
            <w:hideMark/>
          </w:tcPr>
          <w:p w14:paraId="425ACD2B" w14:textId="77777777" w:rsidR="00DB716E" w:rsidRPr="00341DA1" w:rsidRDefault="00DB716E" w:rsidP="006C3ECE">
            <w:pPr>
              <w:rPr>
                <w:sz w:val="20"/>
                <w:szCs w:val="20"/>
              </w:rPr>
            </w:pPr>
          </w:p>
        </w:tc>
        <w:tc>
          <w:tcPr>
            <w:tcW w:w="1985" w:type="dxa"/>
            <w:noWrap/>
            <w:vAlign w:val="bottom"/>
            <w:hideMark/>
          </w:tcPr>
          <w:p w14:paraId="307DB5DA" w14:textId="77777777" w:rsidR="00DB716E" w:rsidRPr="00341DA1" w:rsidRDefault="00DB716E" w:rsidP="006C3ECE">
            <w:pPr>
              <w:rPr>
                <w:sz w:val="20"/>
                <w:szCs w:val="20"/>
              </w:rPr>
            </w:pPr>
          </w:p>
        </w:tc>
        <w:tc>
          <w:tcPr>
            <w:tcW w:w="2976" w:type="dxa"/>
            <w:noWrap/>
            <w:vAlign w:val="bottom"/>
            <w:hideMark/>
          </w:tcPr>
          <w:p w14:paraId="61B62DC1" w14:textId="77777777" w:rsidR="00DB716E" w:rsidRPr="00341DA1" w:rsidRDefault="00DB716E" w:rsidP="006C3ECE">
            <w:pPr>
              <w:rPr>
                <w:sz w:val="20"/>
                <w:szCs w:val="20"/>
              </w:rPr>
            </w:pPr>
          </w:p>
        </w:tc>
        <w:tc>
          <w:tcPr>
            <w:tcW w:w="2835" w:type="dxa"/>
            <w:shd w:val="clear" w:color="auto" w:fill="auto"/>
            <w:noWrap/>
            <w:vAlign w:val="bottom"/>
            <w:hideMark/>
          </w:tcPr>
          <w:p w14:paraId="250642D8" w14:textId="77777777" w:rsidR="00DB716E" w:rsidRPr="00341DA1" w:rsidRDefault="00DB716E" w:rsidP="006C3ECE">
            <w:pPr>
              <w:rPr>
                <w:sz w:val="20"/>
                <w:szCs w:val="20"/>
              </w:rPr>
            </w:pPr>
          </w:p>
        </w:tc>
      </w:tr>
      <w:tr w:rsidR="00DB716E" w:rsidRPr="00341DA1" w14:paraId="6CC9E87A" w14:textId="77777777" w:rsidTr="006C3ECE">
        <w:trPr>
          <w:trHeight w:val="315"/>
        </w:trPr>
        <w:tc>
          <w:tcPr>
            <w:tcW w:w="566" w:type="dxa"/>
            <w:noWrap/>
            <w:vAlign w:val="bottom"/>
            <w:hideMark/>
          </w:tcPr>
          <w:p w14:paraId="1E492015" w14:textId="77777777" w:rsidR="00DB716E" w:rsidRPr="00341DA1" w:rsidRDefault="00DB716E" w:rsidP="006C3ECE">
            <w:pPr>
              <w:rPr>
                <w:sz w:val="20"/>
                <w:szCs w:val="20"/>
              </w:rPr>
            </w:pPr>
          </w:p>
        </w:tc>
        <w:tc>
          <w:tcPr>
            <w:tcW w:w="1561" w:type="dxa"/>
            <w:noWrap/>
            <w:vAlign w:val="bottom"/>
            <w:hideMark/>
          </w:tcPr>
          <w:p w14:paraId="7660877D" w14:textId="77777777" w:rsidR="00DB716E" w:rsidRPr="00341DA1" w:rsidRDefault="00DB716E" w:rsidP="006C3ECE">
            <w:pPr>
              <w:rPr>
                <w:sz w:val="20"/>
                <w:szCs w:val="20"/>
              </w:rPr>
            </w:pPr>
          </w:p>
        </w:tc>
        <w:tc>
          <w:tcPr>
            <w:tcW w:w="1844" w:type="dxa"/>
            <w:noWrap/>
            <w:vAlign w:val="bottom"/>
            <w:hideMark/>
          </w:tcPr>
          <w:p w14:paraId="703AB9A6" w14:textId="77777777" w:rsidR="00DB716E" w:rsidRPr="00341DA1" w:rsidRDefault="00DB716E" w:rsidP="006C3ECE">
            <w:pPr>
              <w:rPr>
                <w:sz w:val="20"/>
                <w:szCs w:val="20"/>
              </w:rPr>
            </w:pPr>
          </w:p>
        </w:tc>
        <w:tc>
          <w:tcPr>
            <w:tcW w:w="2552" w:type="dxa"/>
            <w:noWrap/>
            <w:vAlign w:val="bottom"/>
            <w:hideMark/>
          </w:tcPr>
          <w:p w14:paraId="17F0FD3C" w14:textId="77777777" w:rsidR="00DB716E" w:rsidRPr="00341DA1" w:rsidRDefault="00DB716E" w:rsidP="006C3ECE">
            <w:pPr>
              <w:rPr>
                <w:sz w:val="20"/>
                <w:szCs w:val="20"/>
              </w:rPr>
            </w:pPr>
          </w:p>
        </w:tc>
        <w:tc>
          <w:tcPr>
            <w:tcW w:w="1985" w:type="dxa"/>
            <w:noWrap/>
            <w:vAlign w:val="bottom"/>
            <w:hideMark/>
          </w:tcPr>
          <w:p w14:paraId="132F97E1" w14:textId="77777777" w:rsidR="00DB716E" w:rsidRPr="00341DA1" w:rsidRDefault="00DB716E" w:rsidP="006C3ECE">
            <w:pPr>
              <w:rPr>
                <w:sz w:val="20"/>
                <w:szCs w:val="20"/>
              </w:rPr>
            </w:pPr>
          </w:p>
        </w:tc>
        <w:tc>
          <w:tcPr>
            <w:tcW w:w="2976" w:type="dxa"/>
            <w:noWrap/>
            <w:vAlign w:val="bottom"/>
            <w:hideMark/>
          </w:tcPr>
          <w:p w14:paraId="23E2453E" w14:textId="77777777" w:rsidR="00DB716E" w:rsidRPr="00341DA1" w:rsidRDefault="00DB716E" w:rsidP="006C3ECE">
            <w:pPr>
              <w:rPr>
                <w:sz w:val="20"/>
                <w:szCs w:val="20"/>
              </w:rPr>
            </w:pPr>
          </w:p>
        </w:tc>
        <w:tc>
          <w:tcPr>
            <w:tcW w:w="2835" w:type="dxa"/>
            <w:shd w:val="clear" w:color="auto" w:fill="auto"/>
            <w:noWrap/>
            <w:vAlign w:val="bottom"/>
            <w:hideMark/>
          </w:tcPr>
          <w:p w14:paraId="3A871F56" w14:textId="77777777" w:rsidR="00DB716E" w:rsidRPr="00341DA1" w:rsidRDefault="00DB716E" w:rsidP="006C3ECE">
            <w:pPr>
              <w:rPr>
                <w:sz w:val="20"/>
                <w:szCs w:val="20"/>
              </w:rPr>
            </w:pPr>
          </w:p>
        </w:tc>
      </w:tr>
    </w:tbl>
    <w:p w14:paraId="18E8800B" w14:textId="77777777" w:rsidR="00DB716E" w:rsidRPr="00341DA1" w:rsidRDefault="00DB716E" w:rsidP="00DB716E">
      <w:pPr>
        <w:pStyle w:val="Times12"/>
        <w:ind w:firstLine="0"/>
        <w:jc w:val="left"/>
        <w:rPr>
          <w:szCs w:val="24"/>
        </w:rPr>
        <w:sectPr w:rsidR="00DB716E" w:rsidRPr="00341DA1" w:rsidSect="006C3ECE">
          <w:pgSz w:w="16840" w:h="11907" w:orient="landscape" w:code="9"/>
          <w:pgMar w:top="993" w:right="1134" w:bottom="567" w:left="1134" w:header="567" w:footer="567" w:gutter="0"/>
          <w:cols w:space="708"/>
          <w:docGrid w:linePitch="360"/>
        </w:sectPr>
      </w:pPr>
    </w:p>
    <w:p w14:paraId="2A84D2E1" w14:textId="77777777" w:rsidR="00DB716E" w:rsidRPr="00341DA1" w:rsidRDefault="00DB716E" w:rsidP="00DB716E">
      <w:pPr>
        <w:pStyle w:val="Times12"/>
        <w:ind w:left="11344" w:firstLine="709"/>
        <w:jc w:val="center"/>
        <w:rPr>
          <w:i/>
          <w:szCs w:val="24"/>
        </w:rPr>
      </w:pPr>
      <w:r w:rsidRPr="00341DA1">
        <w:rPr>
          <w:i/>
          <w:szCs w:val="24"/>
        </w:rPr>
        <w:lastRenderedPageBreak/>
        <w:t>окончание</w:t>
      </w:r>
    </w:p>
    <w:tbl>
      <w:tblPr>
        <w:tblW w:w="14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1843"/>
        <w:gridCol w:w="2693"/>
        <w:gridCol w:w="2410"/>
        <w:gridCol w:w="1559"/>
        <w:gridCol w:w="1560"/>
        <w:gridCol w:w="2411"/>
      </w:tblGrid>
      <w:tr w:rsidR="00DB716E" w:rsidRPr="00341DA1" w14:paraId="3D2B711F" w14:textId="77777777" w:rsidTr="006C3ECE">
        <w:trPr>
          <w:trHeight w:val="510"/>
        </w:trPr>
        <w:tc>
          <w:tcPr>
            <w:tcW w:w="12475" w:type="dxa"/>
            <w:gridSpan w:val="7"/>
            <w:shd w:val="clear" w:color="auto" w:fill="auto"/>
            <w:vAlign w:val="bottom"/>
            <w:hideMark/>
          </w:tcPr>
          <w:p w14:paraId="449AD402" w14:textId="77777777" w:rsidR="00DB716E" w:rsidRPr="00341DA1" w:rsidRDefault="00DB716E" w:rsidP="006C3ECE">
            <w:pPr>
              <w:jc w:val="center"/>
              <w:rPr>
                <w:i/>
                <w:sz w:val="20"/>
                <w:szCs w:val="20"/>
              </w:rPr>
            </w:pPr>
            <w:r w:rsidRPr="00341DA1">
              <w:rPr>
                <w:i/>
                <w:sz w:val="20"/>
                <w:szCs w:val="20"/>
              </w:rPr>
              <w:t>Информация о цепочке собственников контрагента, включая бенефициаров (в том числе, конечных)</w:t>
            </w:r>
          </w:p>
        </w:tc>
        <w:tc>
          <w:tcPr>
            <w:tcW w:w="2411" w:type="dxa"/>
            <w:vMerge w:val="restart"/>
            <w:shd w:val="clear" w:color="auto" w:fill="auto"/>
            <w:vAlign w:val="center"/>
            <w:hideMark/>
          </w:tcPr>
          <w:p w14:paraId="02C43B81" w14:textId="77777777" w:rsidR="00DB716E" w:rsidRPr="00341DA1" w:rsidRDefault="00DB716E" w:rsidP="006C3ECE">
            <w:pPr>
              <w:ind w:left="-108" w:right="-108"/>
              <w:jc w:val="center"/>
              <w:rPr>
                <w:i/>
                <w:sz w:val="20"/>
                <w:szCs w:val="20"/>
              </w:rPr>
            </w:pPr>
            <w:r w:rsidRPr="00341DA1">
              <w:rPr>
                <w:i/>
                <w:sz w:val="20"/>
                <w:szCs w:val="20"/>
              </w:rPr>
              <w:t>Информация о подтверждающих документах (наименование, реквизиты и т.д.)</w:t>
            </w:r>
          </w:p>
        </w:tc>
      </w:tr>
      <w:tr w:rsidR="00DB716E" w:rsidRPr="00341DA1" w14:paraId="3FB95617" w14:textId="77777777" w:rsidTr="006C3ECE">
        <w:trPr>
          <w:trHeight w:val="1590"/>
        </w:trPr>
        <w:tc>
          <w:tcPr>
            <w:tcW w:w="851" w:type="dxa"/>
            <w:vAlign w:val="center"/>
            <w:hideMark/>
          </w:tcPr>
          <w:p w14:paraId="469F8103" w14:textId="77777777" w:rsidR="00DB716E" w:rsidRPr="00341DA1" w:rsidRDefault="00DB716E" w:rsidP="006C3ECE">
            <w:pPr>
              <w:ind w:left="-108" w:right="-108"/>
              <w:jc w:val="center"/>
              <w:rPr>
                <w:i/>
                <w:sz w:val="20"/>
                <w:szCs w:val="20"/>
              </w:rPr>
            </w:pPr>
            <w:r w:rsidRPr="00341DA1">
              <w:rPr>
                <w:i/>
                <w:sz w:val="20"/>
                <w:szCs w:val="20"/>
              </w:rPr>
              <w:t xml:space="preserve">№ </w:t>
            </w:r>
          </w:p>
        </w:tc>
        <w:tc>
          <w:tcPr>
            <w:tcW w:w="1559" w:type="dxa"/>
            <w:vAlign w:val="center"/>
            <w:hideMark/>
          </w:tcPr>
          <w:p w14:paraId="70253D42" w14:textId="77777777" w:rsidR="00DB716E" w:rsidRPr="00341DA1" w:rsidRDefault="00DB716E" w:rsidP="006C3ECE">
            <w:pPr>
              <w:ind w:left="-108" w:right="-108"/>
              <w:jc w:val="center"/>
              <w:rPr>
                <w:i/>
                <w:sz w:val="20"/>
                <w:szCs w:val="20"/>
              </w:rPr>
            </w:pPr>
            <w:r w:rsidRPr="00341DA1">
              <w:rPr>
                <w:i/>
                <w:sz w:val="20"/>
                <w:szCs w:val="20"/>
              </w:rPr>
              <w:t xml:space="preserve">ИНН </w:t>
            </w:r>
          </w:p>
        </w:tc>
        <w:tc>
          <w:tcPr>
            <w:tcW w:w="1843" w:type="dxa"/>
            <w:vAlign w:val="center"/>
            <w:hideMark/>
          </w:tcPr>
          <w:p w14:paraId="5FABFFC4" w14:textId="77777777" w:rsidR="00DB716E" w:rsidRPr="00341DA1" w:rsidRDefault="00DB716E" w:rsidP="006C3ECE">
            <w:pPr>
              <w:ind w:left="-108" w:right="-108"/>
              <w:jc w:val="center"/>
              <w:rPr>
                <w:i/>
                <w:sz w:val="20"/>
                <w:szCs w:val="20"/>
              </w:rPr>
            </w:pPr>
            <w:r w:rsidRPr="00341DA1">
              <w:rPr>
                <w:i/>
                <w:sz w:val="20"/>
                <w:szCs w:val="20"/>
              </w:rPr>
              <w:t>ОГРН</w:t>
            </w:r>
          </w:p>
        </w:tc>
        <w:tc>
          <w:tcPr>
            <w:tcW w:w="2693" w:type="dxa"/>
            <w:vAlign w:val="center"/>
            <w:hideMark/>
          </w:tcPr>
          <w:p w14:paraId="647FE688" w14:textId="77777777" w:rsidR="00DB716E" w:rsidRPr="00341DA1" w:rsidRDefault="00DB716E" w:rsidP="006C3ECE">
            <w:pPr>
              <w:ind w:left="-108" w:right="-108"/>
              <w:jc w:val="center"/>
              <w:rPr>
                <w:i/>
                <w:sz w:val="20"/>
                <w:szCs w:val="20"/>
              </w:rPr>
            </w:pPr>
            <w:r w:rsidRPr="00341DA1">
              <w:rPr>
                <w:i/>
                <w:sz w:val="20"/>
                <w:szCs w:val="20"/>
              </w:rPr>
              <w:t>Наименование / ФИО</w:t>
            </w:r>
          </w:p>
        </w:tc>
        <w:tc>
          <w:tcPr>
            <w:tcW w:w="2410" w:type="dxa"/>
            <w:vAlign w:val="center"/>
            <w:hideMark/>
          </w:tcPr>
          <w:p w14:paraId="19BBD191" w14:textId="77777777" w:rsidR="00DB716E" w:rsidRPr="00341DA1" w:rsidRDefault="00DB716E" w:rsidP="006C3ECE">
            <w:pPr>
              <w:ind w:left="-108" w:right="-108"/>
              <w:jc w:val="center"/>
              <w:rPr>
                <w:i/>
                <w:sz w:val="20"/>
                <w:szCs w:val="20"/>
              </w:rPr>
            </w:pPr>
            <w:r w:rsidRPr="00341DA1">
              <w:rPr>
                <w:i/>
                <w:sz w:val="20"/>
                <w:szCs w:val="20"/>
              </w:rPr>
              <w:t>Адрес регистрации</w:t>
            </w:r>
          </w:p>
        </w:tc>
        <w:tc>
          <w:tcPr>
            <w:tcW w:w="1559" w:type="dxa"/>
            <w:shd w:val="clear" w:color="auto" w:fill="auto"/>
            <w:vAlign w:val="center"/>
            <w:hideMark/>
          </w:tcPr>
          <w:p w14:paraId="55635934" w14:textId="77777777" w:rsidR="00DB716E" w:rsidRPr="00341DA1" w:rsidRDefault="00DB716E" w:rsidP="006C3ECE">
            <w:pPr>
              <w:ind w:left="-108" w:right="-108"/>
              <w:jc w:val="center"/>
              <w:rPr>
                <w:i/>
                <w:sz w:val="20"/>
                <w:szCs w:val="20"/>
              </w:rPr>
            </w:pPr>
            <w:r w:rsidRPr="00341DA1">
              <w:rPr>
                <w:i/>
                <w:sz w:val="20"/>
                <w:szCs w:val="20"/>
              </w:rPr>
              <w:t>Серия и номер документа, удостоверяющего личность (для физического лица)</w:t>
            </w:r>
          </w:p>
        </w:tc>
        <w:tc>
          <w:tcPr>
            <w:tcW w:w="1560" w:type="dxa"/>
            <w:shd w:val="clear" w:color="auto" w:fill="auto"/>
            <w:vAlign w:val="center"/>
            <w:hideMark/>
          </w:tcPr>
          <w:p w14:paraId="5F61FC33" w14:textId="77777777" w:rsidR="00DB716E" w:rsidRPr="00341DA1" w:rsidRDefault="00DB716E" w:rsidP="006C3ECE">
            <w:pPr>
              <w:jc w:val="center"/>
              <w:rPr>
                <w:i/>
                <w:sz w:val="20"/>
                <w:szCs w:val="20"/>
              </w:rPr>
            </w:pPr>
            <w:r w:rsidRPr="00341DA1">
              <w:rPr>
                <w:i/>
                <w:sz w:val="20"/>
                <w:szCs w:val="20"/>
              </w:rPr>
              <w:t>Руководитель / участник / акционер / бенефициар</w:t>
            </w:r>
          </w:p>
        </w:tc>
        <w:tc>
          <w:tcPr>
            <w:tcW w:w="2411" w:type="dxa"/>
            <w:vMerge/>
            <w:vAlign w:val="center"/>
            <w:hideMark/>
          </w:tcPr>
          <w:p w14:paraId="4D152856" w14:textId="77777777" w:rsidR="00DB716E" w:rsidRPr="00341DA1" w:rsidRDefault="00DB716E" w:rsidP="006C3ECE">
            <w:pPr>
              <w:rPr>
                <w:i/>
                <w:sz w:val="20"/>
                <w:szCs w:val="20"/>
              </w:rPr>
            </w:pPr>
          </w:p>
        </w:tc>
      </w:tr>
      <w:tr w:rsidR="00DB716E" w:rsidRPr="00341DA1" w14:paraId="0D26D7DA" w14:textId="77777777" w:rsidTr="006C3ECE">
        <w:trPr>
          <w:trHeight w:val="315"/>
        </w:trPr>
        <w:tc>
          <w:tcPr>
            <w:tcW w:w="851" w:type="dxa"/>
            <w:noWrap/>
            <w:vAlign w:val="center"/>
            <w:hideMark/>
          </w:tcPr>
          <w:p w14:paraId="44288AF2" w14:textId="77777777" w:rsidR="00DB716E" w:rsidRPr="00341DA1" w:rsidRDefault="00DB716E" w:rsidP="006C3ECE">
            <w:pPr>
              <w:jc w:val="center"/>
              <w:rPr>
                <w:i/>
                <w:iCs/>
                <w:sz w:val="20"/>
                <w:szCs w:val="20"/>
              </w:rPr>
            </w:pPr>
            <w:r w:rsidRPr="00341DA1">
              <w:rPr>
                <w:i/>
                <w:iCs/>
                <w:sz w:val="20"/>
                <w:szCs w:val="20"/>
              </w:rPr>
              <w:t>8</w:t>
            </w:r>
          </w:p>
        </w:tc>
        <w:tc>
          <w:tcPr>
            <w:tcW w:w="1559" w:type="dxa"/>
            <w:noWrap/>
            <w:vAlign w:val="center"/>
            <w:hideMark/>
          </w:tcPr>
          <w:p w14:paraId="6267308A" w14:textId="77777777" w:rsidR="00DB716E" w:rsidRPr="00341DA1" w:rsidRDefault="00DB716E" w:rsidP="006C3ECE">
            <w:pPr>
              <w:jc w:val="center"/>
              <w:rPr>
                <w:i/>
                <w:iCs/>
                <w:sz w:val="20"/>
                <w:szCs w:val="20"/>
              </w:rPr>
            </w:pPr>
            <w:r w:rsidRPr="00341DA1">
              <w:rPr>
                <w:i/>
                <w:iCs/>
                <w:sz w:val="20"/>
                <w:szCs w:val="20"/>
              </w:rPr>
              <w:t>9</w:t>
            </w:r>
          </w:p>
        </w:tc>
        <w:tc>
          <w:tcPr>
            <w:tcW w:w="1843" w:type="dxa"/>
            <w:noWrap/>
            <w:vAlign w:val="center"/>
            <w:hideMark/>
          </w:tcPr>
          <w:p w14:paraId="2BBE1B0A" w14:textId="77777777" w:rsidR="00DB716E" w:rsidRPr="00341DA1" w:rsidRDefault="00DB716E" w:rsidP="006C3ECE">
            <w:pPr>
              <w:jc w:val="center"/>
              <w:rPr>
                <w:i/>
                <w:iCs/>
                <w:sz w:val="20"/>
                <w:szCs w:val="20"/>
              </w:rPr>
            </w:pPr>
            <w:r w:rsidRPr="00341DA1">
              <w:rPr>
                <w:i/>
                <w:iCs/>
                <w:sz w:val="20"/>
                <w:szCs w:val="20"/>
              </w:rPr>
              <w:t>10</w:t>
            </w:r>
          </w:p>
        </w:tc>
        <w:tc>
          <w:tcPr>
            <w:tcW w:w="2693" w:type="dxa"/>
            <w:noWrap/>
            <w:vAlign w:val="center"/>
            <w:hideMark/>
          </w:tcPr>
          <w:p w14:paraId="3720209B" w14:textId="77777777" w:rsidR="00DB716E" w:rsidRPr="00341DA1" w:rsidRDefault="00DB716E" w:rsidP="006C3ECE">
            <w:pPr>
              <w:jc w:val="center"/>
              <w:rPr>
                <w:i/>
                <w:iCs/>
                <w:sz w:val="20"/>
                <w:szCs w:val="20"/>
              </w:rPr>
            </w:pPr>
            <w:r w:rsidRPr="00341DA1">
              <w:rPr>
                <w:i/>
                <w:iCs/>
                <w:sz w:val="20"/>
                <w:szCs w:val="20"/>
              </w:rPr>
              <w:t>11</w:t>
            </w:r>
          </w:p>
        </w:tc>
        <w:tc>
          <w:tcPr>
            <w:tcW w:w="2410" w:type="dxa"/>
            <w:noWrap/>
            <w:vAlign w:val="center"/>
            <w:hideMark/>
          </w:tcPr>
          <w:p w14:paraId="668FA935" w14:textId="77777777" w:rsidR="00DB716E" w:rsidRPr="00341DA1" w:rsidRDefault="00DB716E" w:rsidP="006C3ECE">
            <w:pPr>
              <w:jc w:val="center"/>
              <w:rPr>
                <w:i/>
                <w:iCs/>
                <w:sz w:val="20"/>
                <w:szCs w:val="20"/>
              </w:rPr>
            </w:pPr>
            <w:r w:rsidRPr="00341DA1">
              <w:rPr>
                <w:i/>
                <w:iCs/>
                <w:sz w:val="20"/>
                <w:szCs w:val="20"/>
              </w:rPr>
              <w:t>12</w:t>
            </w:r>
          </w:p>
        </w:tc>
        <w:tc>
          <w:tcPr>
            <w:tcW w:w="1559" w:type="dxa"/>
            <w:shd w:val="clear" w:color="auto" w:fill="auto"/>
            <w:noWrap/>
            <w:vAlign w:val="center"/>
            <w:hideMark/>
          </w:tcPr>
          <w:p w14:paraId="305B3A5C" w14:textId="77777777" w:rsidR="00DB716E" w:rsidRPr="00341DA1" w:rsidRDefault="00DB716E" w:rsidP="006C3ECE">
            <w:pPr>
              <w:jc w:val="center"/>
              <w:rPr>
                <w:i/>
                <w:iCs/>
                <w:sz w:val="20"/>
                <w:szCs w:val="20"/>
              </w:rPr>
            </w:pPr>
            <w:r w:rsidRPr="00341DA1">
              <w:rPr>
                <w:i/>
                <w:iCs/>
                <w:sz w:val="20"/>
                <w:szCs w:val="20"/>
              </w:rPr>
              <w:t>13</w:t>
            </w:r>
          </w:p>
        </w:tc>
        <w:tc>
          <w:tcPr>
            <w:tcW w:w="1560" w:type="dxa"/>
            <w:shd w:val="clear" w:color="auto" w:fill="auto"/>
            <w:noWrap/>
            <w:vAlign w:val="center"/>
            <w:hideMark/>
          </w:tcPr>
          <w:p w14:paraId="36DAA8AD" w14:textId="77777777" w:rsidR="00DB716E" w:rsidRPr="00341DA1" w:rsidRDefault="00DB716E" w:rsidP="006C3ECE">
            <w:pPr>
              <w:jc w:val="center"/>
              <w:rPr>
                <w:i/>
                <w:iCs/>
                <w:sz w:val="20"/>
                <w:szCs w:val="20"/>
              </w:rPr>
            </w:pPr>
            <w:r w:rsidRPr="00341DA1">
              <w:rPr>
                <w:i/>
                <w:iCs/>
                <w:sz w:val="20"/>
                <w:szCs w:val="20"/>
              </w:rPr>
              <w:t>14</w:t>
            </w:r>
          </w:p>
        </w:tc>
        <w:tc>
          <w:tcPr>
            <w:tcW w:w="2411" w:type="dxa"/>
            <w:shd w:val="clear" w:color="auto" w:fill="auto"/>
            <w:noWrap/>
            <w:vAlign w:val="center"/>
            <w:hideMark/>
          </w:tcPr>
          <w:p w14:paraId="7D85B2BC" w14:textId="77777777" w:rsidR="00DB716E" w:rsidRPr="00341DA1" w:rsidRDefault="00DB716E" w:rsidP="006C3ECE">
            <w:pPr>
              <w:jc w:val="center"/>
              <w:rPr>
                <w:i/>
                <w:iCs/>
                <w:sz w:val="20"/>
                <w:szCs w:val="20"/>
              </w:rPr>
            </w:pPr>
            <w:r w:rsidRPr="00341DA1">
              <w:rPr>
                <w:i/>
                <w:iCs/>
                <w:sz w:val="20"/>
                <w:szCs w:val="20"/>
              </w:rPr>
              <w:t>15</w:t>
            </w:r>
          </w:p>
        </w:tc>
      </w:tr>
      <w:tr w:rsidR="00DB716E" w:rsidRPr="00341DA1" w14:paraId="5EC257AE" w14:textId="77777777" w:rsidTr="006C3ECE">
        <w:trPr>
          <w:trHeight w:val="386"/>
        </w:trPr>
        <w:tc>
          <w:tcPr>
            <w:tcW w:w="851" w:type="dxa"/>
            <w:noWrap/>
            <w:vAlign w:val="bottom"/>
            <w:hideMark/>
          </w:tcPr>
          <w:p w14:paraId="26337BEC" w14:textId="77777777" w:rsidR="00DB716E" w:rsidRPr="00341DA1" w:rsidRDefault="00DB716E" w:rsidP="006C3ECE">
            <w:pPr>
              <w:rPr>
                <w:iCs/>
                <w:sz w:val="20"/>
                <w:szCs w:val="20"/>
              </w:rPr>
            </w:pPr>
            <w:r w:rsidRPr="00341DA1">
              <w:rPr>
                <w:i/>
                <w:iCs/>
                <w:sz w:val="20"/>
                <w:szCs w:val="20"/>
              </w:rPr>
              <w:t>1.1</w:t>
            </w:r>
          </w:p>
        </w:tc>
        <w:tc>
          <w:tcPr>
            <w:tcW w:w="1559" w:type="dxa"/>
            <w:noWrap/>
            <w:vAlign w:val="bottom"/>
            <w:hideMark/>
          </w:tcPr>
          <w:p w14:paraId="2025C947" w14:textId="77777777" w:rsidR="00DB716E" w:rsidRPr="00341DA1" w:rsidRDefault="00DB716E" w:rsidP="006C3ECE">
            <w:pPr>
              <w:rPr>
                <w:iCs/>
                <w:sz w:val="20"/>
                <w:szCs w:val="20"/>
              </w:rPr>
            </w:pPr>
            <w:r w:rsidRPr="00341DA1">
              <w:rPr>
                <w:i/>
                <w:iCs/>
                <w:sz w:val="20"/>
                <w:szCs w:val="20"/>
              </w:rPr>
              <w:t>7754467990</w:t>
            </w:r>
          </w:p>
        </w:tc>
        <w:tc>
          <w:tcPr>
            <w:tcW w:w="1843" w:type="dxa"/>
            <w:noWrap/>
            <w:vAlign w:val="bottom"/>
            <w:hideMark/>
          </w:tcPr>
          <w:p w14:paraId="64A779A4" w14:textId="77777777" w:rsidR="00DB716E" w:rsidRPr="00341DA1" w:rsidRDefault="00DB716E" w:rsidP="006C3ECE">
            <w:pPr>
              <w:rPr>
                <w:iCs/>
                <w:sz w:val="20"/>
                <w:szCs w:val="20"/>
              </w:rPr>
            </w:pPr>
            <w:r w:rsidRPr="00341DA1">
              <w:rPr>
                <w:i/>
                <w:iCs/>
                <w:sz w:val="20"/>
                <w:szCs w:val="20"/>
              </w:rPr>
              <w:t>108323232323232</w:t>
            </w:r>
          </w:p>
        </w:tc>
        <w:tc>
          <w:tcPr>
            <w:tcW w:w="2693" w:type="dxa"/>
            <w:noWrap/>
            <w:vAlign w:val="bottom"/>
            <w:hideMark/>
          </w:tcPr>
          <w:p w14:paraId="07F2620C" w14:textId="77777777" w:rsidR="00DB716E" w:rsidRPr="00341DA1" w:rsidRDefault="00DB716E" w:rsidP="006C3ECE">
            <w:pPr>
              <w:rPr>
                <w:iCs/>
                <w:sz w:val="20"/>
                <w:szCs w:val="20"/>
              </w:rPr>
            </w:pPr>
            <w:r w:rsidRPr="00341DA1">
              <w:rPr>
                <w:i/>
                <w:iCs/>
                <w:sz w:val="20"/>
                <w:szCs w:val="20"/>
              </w:rPr>
              <w:t>ЗАО "Свет 1"</w:t>
            </w:r>
          </w:p>
        </w:tc>
        <w:tc>
          <w:tcPr>
            <w:tcW w:w="2410" w:type="dxa"/>
            <w:noWrap/>
            <w:vAlign w:val="bottom"/>
            <w:hideMark/>
          </w:tcPr>
          <w:p w14:paraId="78A81530" w14:textId="77777777" w:rsidR="00DB716E" w:rsidRPr="00341DA1" w:rsidRDefault="00DB716E" w:rsidP="006C3ECE">
            <w:pPr>
              <w:rPr>
                <w:iCs/>
                <w:sz w:val="20"/>
                <w:szCs w:val="20"/>
              </w:rPr>
            </w:pPr>
            <w:r w:rsidRPr="00341DA1">
              <w:rPr>
                <w:i/>
                <w:iCs/>
                <w:sz w:val="20"/>
                <w:szCs w:val="20"/>
              </w:rPr>
              <w:t>Москва, ул.Лубянка, 3</w:t>
            </w:r>
          </w:p>
        </w:tc>
        <w:tc>
          <w:tcPr>
            <w:tcW w:w="1559" w:type="dxa"/>
            <w:shd w:val="clear" w:color="auto" w:fill="auto"/>
            <w:noWrap/>
            <w:vAlign w:val="bottom"/>
            <w:hideMark/>
          </w:tcPr>
          <w:p w14:paraId="6341C06E" w14:textId="77777777" w:rsidR="00DB716E" w:rsidRPr="00341DA1" w:rsidRDefault="00DB716E" w:rsidP="006C3ECE">
            <w:pPr>
              <w:rPr>
                <w:iCs/>
                <w:sz w:val="20"/>
                <w:szCs w:val="20"/>
              </w:rPr>
            </w:pPr>
            <w:r w:rsidRPr="00341DA1">
              <w:rPr>
                <w:i/>
                <w:iCs/>
                <w:sz w:val="20"/>
                <w:szCs w:val="20"/>
              </w:rPr>
              <w:t> </w:t>
            </w:r>
          </w:p>
        </w:tc>
        <w:tc>
          <w:tcPr>
            <w:tcW w:w="1560" w:type="dxa"/>
            <w:shd w:val="clear" w:color="auto" w:fill="auto"/>
            <w:noWrap/>
            <w:vAlign w:val="bottom"/>
            <w:hideMark/>
          </w:tcPr>
          <w:p w14:paraId="6C802EAC" w14:textId="77777777" w:rsidR="00DB716E" w:rsidRPr="00341DA1" w:rsidRDefault="00DB716E" w:rsidP="006C3ECE">
            <w:pPr>
              <w:rPr>
                <w:iCs/>
                <w:sz w:val="20"/>
                <w:szCs w:val="20"/>
              </w:rPr>
            </w:pPr>
            <w:r w:rsidRPr="00341DA1">
              <w:rPr>
                <w:i/>
                <w:iCs/>
                <w:sz w:val="20"/>
                <w:szCs w:val="20"/>
              </w:rPr>
              <w:t>Участник</w:t>
            </w:r>
          </w:p>
        </w:tc>
        <w:tc>
          <w:tcPr>
            <w:tcW w:w="2411" w:type="dxa"/>
            <w:shd w:val="clear" w:color="auto" w:fill="auto"/>
            <w:noWrap/>
            <w:vAlign w:val="bottom"/>
            <w:hideMark/>
          </w:tcPr>
          <w:p w14:paraId="0C8B8036" w14:textId="77777777" w:rsidR="00DB716E" w:rsidRPr="00341DA1" w:rsidRDefault="00DB716E" w:rsidP="006C3ECE">
            <w:pPr>
              <w:rPr>
                <w:iCs/>
                <w:sz w:val="20"/>
                <w:szCs w:val="20"/>
              </w:rPr>
            </w:pPr>
            <w:r w:rsidRPr="00341DA1">
              <w:rPr>
                <w:i/>
                <w:iCs/>
                <w:sz w:val="20"/>
                <w:szCs w:val="20"/>
              </w:rPr>
              <w:t>учредительный договор от 23.01.2008</w:t>
            </w:r>
          </w:p>
        </w:tc>
      </w:tr>
      <w:tr w:rsidR="00DB716E" w:rsidRPr="00341DA1" w14:paraId="2A1FD928" w14:textId="77777777" w:rsidTr="006C3ECE">
        <w:trPr>
          <w:trHeight w:val="407"/>
        </w:trPr>
        <w:tc>
          <w:tcPr>
            <w:tcW w:w="851" w:type="dxa"/>
            <w:noWrap/>
            <w:vAlign w:val="bottom"/>
            <w:hideMark/>
          </w:tcPr>
          <w:p w14:paraId="60AA93AA" w14:textId="77777777" w:rsidR="00DB716E" w:rsidRPr="00341DA1" w:rsidRDefault="00DB716E" w:rsidP="006C3ECE">
            <w:pPr>
              <w:rPr>
                <w:iCs/>
                <w:sz w:val="20"/>
                <w:szCs w:val="20"/>
              </w:rPr>
            </w:pPr>
            <w:r w:rsidRPr="00341DA1">
              <w:rPr>
                <w:i/>
                <w:iCs/>
                <w:sz w:val="20"/>
                <w:szCs w:val="20"/>
              </w:rPr>
              <w:t>1.1.0</w:t>
            </w:r>
          </w:p>
        </w:tc>
        <w:tc>
          <w:tcPr>
            <w:tcW w:w="1559" w:type="dxa"/>
            <w:noWrap/>
            <w:vAlign w:val="bottom"/>
            <w:hideMark/>
          </w:tcPr>
          <w:p w14:paraId="0AEFB85A" w14:textId="77777777" w:rsidR="00DB716E" w:rsidRPr="00341DA1" w:rsidRDefault="00DB716E" w:rsidP="006C3ECE">
            <w:pPr>
              <w:rPr>
                <w:iCs/>
                <w:sz w:val="20"/>
                <w:szCs w:val="20"/>
              </w:rPr>
            </w:pPr>
            <w:r w:rsidRPr="00341DA1">
              <w:rPr>
                <w:i/>
                <w:iCs/>
                <w:sz w:val="20"/>
                <w:szCs w:val="20"/>
              </w:rPr>
              <w:t>111222333444</w:t>
            </w:r>
          </w:p>
        </w:tc>
        <w:tc>
          <w:tcPr>
            <w:tcW w:w="1843" w:type="dxa"/>
            <w:noWrap/>
            <w:vAlign w:val="bottom"/>
            <w:hideMark/>
          </w:tcPr>
          <w:p w14:paraId="29801523" w14:textId="77777777" w:rsidR="00DB716E" w:rsidRPr="00341DA1" w:rsidRDefault="00DB716E" w:rsidP="006C3ECE">
            <w:pPr>
              <w:rPr>
                <w:iCs/>
                <w:sz w:val="20"/>
                <w:szCs w:val="20"/>
              </w:rPr>
            </w:pPr>
            <w:r w:rsidRPr="00341DA1">
              <w:rPr>
                <w:i/>
                <w:iCs/>
                <w:sz w:val="20"/>
                <w:szCs w:val="20"/>
              </w:rPr>
              <w:t> </w:t>
            </w:r>
          </w:p>
        </w:tc>
        <w:tc>
          <w:tcPr>
            <w:tcW w:w="2693" w:type="dxa"/>
            <w:noWrap/>
            <w:vAlign w:val="bottom"/>
            <w:hideMark/>
          </w:tcPr>
          <w:p w14:paraId="31B79B49" w14:textId="77777777" w:rsidR="00DB716E" w:rsidRPr="00341DA1" w:rsidRDefault="00DB716E" w:rsidP="006C3ECE">
            <w:pPr>
              <w:rPr>
                <w:iCs/>
                <w:sz w:val="20"/>
                <w:szCs w:val="20"/>
              </w:rPr>
            </w:pPr>
            <w:r w:rsidRPr="00341DA1">
              <w:rPr>
                <w:i/>
                <w:iCs/>
                <w:sz w:val="20"/>
                <w:szCs w:val="20"/>
              </w:rPr>
              <w:t>Петрова Анна Ивановна</w:t>
            </w:r>
          </w:p>
        </w:tc>
        <w:tc>
          <w:tcPr>
            <w:tcW w:w="2410" w:type="dxa"/>
            <w:noWrap/>
            <w:vAlign w:val="bottom"/>
            <w:hideMark/>
          </w:tcPr>
          <w:p w14:paraId="6BCD0281" w14:textId="77777777" w:rsidR="00DB716E" w:rsidRPr="00341DA1" w:rsidRDefault="00DB716E" w:rsidP="006C3ECE">
            <w:pPr>
              <w:rPr>
                <w:iCs/>
                <w:sz w:val="20"/>
                <w:szCs w:val="20"/>
              </w:rPr>
            </w:pPr>
            <w:r w:rsidRPr="00341DA1">
              <w:rPr>
                <w:i/>
                <w:iCs/>
                <w:sz w:val="20"/>
                <w:szCs w:val="20"/>
              </w:rPr>
              <w:t>Москва, ул.Щепкина, 33</w:t>
            </w:r>
          </w:p>
        </w:tc>
        <w:tc>
          <w:tcPr>
            <w:tcW w:w="1559" w:type="dxa"/>
            <w:shd w:val="clear" w:color="auto" w:fill="auto"/>
            <w:noWrap/>
            <w:vAlign w:val="bottom"/>
            <w:hideMark/>
          </w:tcPr>
          <w:p w14:paraId="32E5F78A" w14:textId="77777777" w:rsidR="00DB716E" w:rsidRPr="00341DA1" w:rsidRDefault="00DB716E" w:rsidP="006C3ECE">
            <w:pPr>
              <w:rPr>
                <w:iCs/>
                <w:sz w:val="20"/>
                <w:szCs w:val="20"/>
              </w:rPr>
            </w:pPr>
            <w:r w:rsidRPr="00341DA1">
              <w:rPr>
                <w:i/>
                <w:iCs/>
                <w:sz w:val="20"/>
                <w:szCs w:val="20"/>
              </w:rPr>
              <w:t>44 55 666777</w:t>
            </w:r>
          </w:p>
        </w:tc>
        <w:tc>
          <w:tcPr>
            <w:tcW w:w="1560" w:type="dxa"/>
            <w:shd w:val="clear" w:color="auto" w:fill="auto"/>
            <w:noWrap/>
            <w:vAlign w:val="bottom"/>
            <w:hideMark/>
          </w:tcPr>
          <w:p w14:paraId="3B563988" w14:textId="77777777" w:rsidR="00DB716E" w:rsidRPr="00341DA1" w:rsidRDefault="00DB716E" w:rsidP="006C3ECE">
            <w:pPr>
              <w:rPr>
                <w:iCs/>
                <w:sz w:val="20"/>
                <w:szCs w:val="20"/>
              </w:rPr>
            </w:pPr>
            <w:r w:rsidRPr="00341DA1">
              <w:rPr>
                <w:i/>
                <w:iCs/>
                <w:sz w:val="20"/>
                <w:szCs w:val="20"/>
              </w:rPr>
              <w:t>Руководитель</w:t>
            </w:r>
          </w:p>
        </w:tc>
        <w:tc>
          <w:tcPr>
            <w:tcW w:w="2411" w:type="dxa"/>
            <w:shd w:val="clear" w:color="auto" w:fill="auto"/>
            <w:noWrap/>
            <w:vAlign w:val="bottom"/>
            <w:hideMark/>
          </w:tcPr>
          <w:p w14:paraId="75E9EC6C" w14:textId="77777777" w:rsidR="00DB716E" w:rsidRPr="00341DA1" w:rsidRDefault="00DB716E" w:rsidP="006C3ECE">
            <w:pPr>
              <w:rPr>
                <w:iCs/>
                <w:sz w:val="20"/>
                <w:szCs w:val="20"/>
              </w:rPr>
            </w:pPr>
            <w:r w:rsidRPr="00341DA1">
              <w:rPr>
                <w:i/>
                <w:iCs/>
                <w:sz w:val="20"/>
                <w:szCs w:val="20"/>
              </w:rPr>
              <w:t>устав, приказ №45-л/с от 22.03.10</w:t>
            </w:r>
          </w:p>
        </w:tc>
      </w:tr>
      <w:tr w:rsidR="00DB716E" w:rsidRPr="00341DA1" w14:paraId="402CCC29" w14:textId="77777777" w:rsidTr="006C3ECE">
        <w:trPr>
          <w:trHeight w:val="427"/>
        </w:trPr>
        <w:tc>
          <w:tcPr>
            <w:tcW w:w="851" w:type="dxa"/>
            <w:noWrap/>
            <w:vAlign w:val="bottom"/>
            <w:hideMark/>
          </w:tcPr>
          <w:p w14:paraId="22DA98FE" w14:textId="77777777" w:rsidR="00DB716E" w:rsidRPr="00341DA1" w:rsidRDefault="00DB716E" w:rsidP="006C3ECE">
            <w:pPr>
              <w:rPr>
                <w:iCs/>
                <w:sz w:val="20"/>
                <w:szCs w:val="20"/>
              </w:rPr>
            </w:pPr>
            <w:r w:rsidRPr="00341DA1">
              <w:rPr>
                <w:i/>
                <w:iCs/>
                <w:sz w:val="20"/>
                <w:szCs w:val="20"/>
              </w:rPr>
              <w:t>1.1.1</w:t>
            </w:r>
          </w:p>
        </w:tc>
        <w:tc>
          <w:tcPr>
            <w:tcW w:w="1559" w:type="dxa"/>
            <w:noWrap/>
            <w:vAlign w:val="bottom"/>
            <w:hideMark/>
          </w:tcPr>
          <w:p w14:paraId="372C0A5C" w14:textId="77777777" w:rsidR="00DB716E" w:rsidRPr="00341DA1" w:rsidRDefault="00DB716E" w:rsidP="006C3ECE">
            <w:pPr>
              <w:rPr>
                <w:iCs/>
                <w:sz w:val="20"/>
                <w:szCs w:val="20"/>
              </w:rPr>
            </w:pPr>
            <w:r w:rsidRPr="00341DA1">
              <w:rPr>
                <w:i/>
                <w:iCs/>
                <w:sz w:val="20"/>
                <w:szCs w:val="20"/>
              </w:rPr>
              <w:t>333222444555</w:t>
            </w:r>
          </w:p>
        </w:tc>
        <w:tc>
          <w:tcPr>
            <w:tcW w:w="1843" w:type="dxa"/>
            <w:noWrap/>
            <w:vAlign w:val="bottom"/>
            <w:hideMark/>
          </w:tcPr>
          <w:p w14:paraId="2F964D34" w14:textId="77777777" w:rsidR="00DB716E" w:rsidRPr="00341DA1" w:rsidRDefault="00DB716E" w:rsidP="006C3ECE">
            <w:pPr>
              <w:rPr>
                <w:iCs/>
                <w:sz w:val="20"/>
                <w:szCs w:val="20"/>
              </w:rPr>
            </w:pPr>
            <w:r w:rsidRPr="00341DA1">
              <w:rPr>
                <w:i/>
                <w:iCs/>
                <w:sz w:val="20"/>
                <w:szCs w:val="20"/>
              </w:rPr>
              <w:t> </w:t>
            </w:r>
          </w:p>
        </w:tc>
        <w:tc>
          <w:tcPr>
            <w:tcW w:w="2693" w:type="dxa"/>
            <w:noWrap/>
            <w:vAlign w:val="bottom"/>
            <w:hideMark/>
          </w:tcPr>
          <w:p w14:paraId="341C9F4E" w14:textId="77777777" w:rsidR="00DB716E" w:rsidRPr="00341DA1" w:rsidRDefault="00DB716E" w:rsidP="006C3ECE">
            <w:pPr>
              <w:rPr>
                <w:iCs/>
                <w:sz w:val="20"/>
                <w:szCs w:val="20"/>
              </w:rPr>
            </w:pPr>
            <w:r w:rsidRPr="00341DA1">
              <w:rPr>
                <w:i/>
                <w:iCs/>
                <w:sz w:val="20"/>
                <w:szCs w:val="20"/>
              </w:rPr>
              <w:t>Сидоров Пётр Иванович</w:t>
            </w:r>
          </w:p>
        </w:tc>
        <w:tc>
          <w:tcPr>
            <w:tcW w:w="2410" w:type="dxa"/>
            <w:noWrap/>
            <w:vAlign w:val="bottom"/>
            <w:hideMark/>
          </w:tcPr>
          <w:p w14:paraId="49183DE4" w14:textId="77777777" w:rsidR="00DB716E" w:rsidRPr="00341DA1" w:rsidRDefault="00DB716E" w:rsidP="006C3ECE">
            <w:pPr>
              <w:rPr>
                <w:iCs/>
                <w:sz w:val="20"/>
                <w:szCs w:val="20"/>
              </w:rPr>
            </w:pPr>
            <w:r w:rsidRPr="00341DA1">
              <w:rPr>
                <w:i/>
                <w:iCs/>
                <w:sz w:val="20"/>
                <w:szCs w:val="20"/>
              </w:rPr>
              <w:t>Саратов, ул. Ленина, 45-34</w:t>
            </w:r>
          </w:p>
        </w:tc>
        <w:tc>
          <w:tcPr>
            <w:tcW w:w="1559" w:type="dxa"/>
            <w:shd w:val="clear" w:color="auto" w:fill="auto"/>
            <w:noWrap/>
            <w:vAlign w:val="bottom"/>
            <w:hideMark/>
          </w:tcPr>
          <w:p w14:paraId="420B2367" w14:textId="77777777" w:rsidR="00DB716E" w:rsidRPr="00341DA1" w:rsidRDefault="00DB716E" w:rsidP="006C3ECE">
            <w:pPr>
              <w:rPr>
                <w:iCs/>
                <w:sz w:val="20"/>
                <w:szCs w:val="20"/>
              </w:rPr>
            </w:pPr>
            <w:r w:rsidRPr="00341DA1">
              <w:rPr>
                <w:i/>
                <w:iCs/>
                <w:sz w:val="20"/>
                <w:szCs w:val="20"/>
              </w:rPr>
              <w:t>55 66 777888</w:t>
            </w:r>
          </w:p>
        </w:tc>
        <w:tc>
          <w:tcPr>
            <w:tcW w:w="1560" w:type="dxa"/>
            <w:shd w:val="clear" w:color="auto" w:fill="auto"/>
            <w:noWrap/>
            <w:vAlign w:val="bottom"/>
            <w:hideMark/>
          </w:tcPr>
          <w:p w14:paraId="4059FC83" w14:textId="77777777" w:rsidR="00DB716E" w:rsidRPr="00341DA1" w:rsidRDefault="00DB716E" w:rsidP="006C3ECE">
            <w:pPr>
              <w:rPr>
                <w:iCs/>
                <w:sz w:val="20"/>
                <w:szCs w:val="20"/>
              </w:rPr>
            </w:pPr>
            <w:r w:rsidRPr="00341DA1">
              <w:rPr>
                <w:i/>
                <w:iCs/>
                <w:sz w:val="20"/>
                <w:szCs w:val="20"/>
              </w:rPr>
              <w:t>Акционер</w:t>
            </w:r>
          </w:p>
        </w:tc>
        <w:tc>
          <w:tcPr>
            <w:tcW w:w="2411" w:type="dxa"/>
            <w:shd w:val="clear" w:color="auto" w:fill="auto"/>
            <w:noWrap/>
            <w:vAlign w:val="bottom"/>
            <w:hideMark/>
          </w:tcPr>
          <w:p w14:paraId="5738FC1D" w14:textId="77777777" w:rsidR="00DB716E" w:rsidRPr="00341DA1" w:rsidRDefault="00DB716E" w:rsidP="006C3ECE">
            <w:pPr>
              <w:rPr>
                <w:iCs/>
                <w:sz w:val="20"/>
                <w:szCs w:val="20"/>
              </w:rPr>
            </w:pPr>
            <w:r w:rsidRPr="00341DA1">
              <w:rPr>
                <w:i/>
                <w:iCs/>
                <w:sz w:val="20"/>
                <w:szCs w:val="20"/>
              </w:rPr>
              <w:t>учредительный договор от 12.03.2004</w:t>
            </w:r>
          </w:p>
        </w:tc>
      </w:tr>
      <w:tr w:rsidR="00DB716E" w:rsidRPr="00341DA1" w14:paraId="1F61AAEB" w14:textId="77777777" w:rsidTr="006C3ECE">
        <w:trPr>
          <w:trHeight w:val="405"/>
        </w:trPr>
        <w:tc>
          <w:tcPr>
            <w:tcW w:w="851" w:type="dxa"/>
            <w:noWrap/>
            <w:vAlign w:val="bottom"/>
            <w:hideMark/>
          </w:tcPr>
          <w:p w14:paraId="11A122C1" w14:textId="77777777" w:rsidR="00DB716E" w:rsidRPr="00341DA1" w:rsidRDefault="00DB716E" w:rsidP="006C3ECE">
            <w:pPr>
              <w:rPr>
                <w:iCs/>
                <w:sz w:val="20"/>
                <w:szCs w:val="20"/>
              </w:rPr>
            </w:pPr>
            <w:r w:rsidRPr="00341DA1">
              <w:rPr>
                <w:i/>
                <w:iCs/>
                <w:sz w:val="20"/>
                <w:szCs w:val="20"/>
              </w:rPr>
              <w:t>1.1.2</w:t>
            </w:r>
          </w:p>
        </w:tc>
        <w:tc>
          <w:tcPr>
            <w:tcW w:w="1559" w:type="dxa"/>
            <w:noWrap/>
            <w:vAlign w:val="bottom"/>
            <w:hideMark/>
          </w:tcPr>
          <w:p w14:paraId="6DBF0221" w14:textId="77777777" w:rsidR="00DB716E" w:rsidRPr="00341DA1" w:rsidRDefault="00DB716E" w:rsidP="006C3ECE">
            <w:pPr>
              <w:rPr>
                <w:iCs/>
                <w:sz w:val="20"/>
                <w:szCs w:val="20"/>
              </w:rPr>
            </w:pPr>
            <w:r w:rsidRPr="00341DA1">
              <w:rPr>
                <w:i/>
                <w:iCs/>
                <w:sz w:val="20"/>
                <w:szCs w:val="20"/>
              </w:rPr>
              <w:t>6277777777</w:t>
            </w:r>
          </w:p>
        </w:tc>
        <w:tc>
          <w:tcPr>
            <w:tcW w:w="1843" w:type="dxa"/>
            <w:noWrap/>
            <w:vAlign w:val="bottom"/>
            <w:hideMark/>
          </w:tcPr>
          <w:p w14:paraId="53C198C9" w14:textId="77777777" w:rsidR="00DB716E" w:rsidRPr="00341DA1" w:rsidRDefault="00DB716E" w:rsidP="006C3ECE">
            <w:pPr>
              <w:rPr>
                <w:iCs/>
                <w:sz w:val="20"/>
                <w:szCs w:val="20"/>
              </w:rPr>
            </w:pPr>
            <w:r w:rsidRPr="00341DA1">
              <w:rPr>
                <w:i/>
                <w:iCs/>
                <w:sz w:val="20"/>
                <w:szCs w:val="20"/>
              </w:rPr>
              <w:t>104567567567436</w:t>
            </w:r>
          </w:p>
        </w:tc>
        <w:tc>
          <w:tcPr>
            <w:tcW w:w="2693" w:type="dxa"/>
            <w:noWrap/>
            <w:vAlign w:val="bottom"/>
            <w:hideMark/>
          </w:tcPr>
          <w:p w14:paraId="450F26F8" w14:textId="77777777" w:rsidR="00DB716E" w:rsidRPr="00341DA1" w:rsidRDefault="00DB716E" w:rsidP="006C3ECE">
            <w:pPr>
              <w:rPr>
                <w:iCs/>
                <w:sz w:val="20"/>
                <w:szCs w:val="20"/>
              </w:rPr>
            </w:pPr>
            <w:r w:rsidRPr="00341DA1">
              <w:rPr>
                <w:i/>
                <w:iCs/>
                <w:sz w:val="20"/>
                <w:szCs w:val="20"/>
              </w:rPr>
              <w:t>ООО "Черепашка"</w:t>
            </w:r>
          </w:p>
        </w:tc>
        <w:tc>
          <w:tcPr>
            <w:tcW w:w="2410" w:type="dxa"/>
            <w:noWrap/>
            <w:vAlign w:val="bottom"/>
            <w:hideMark/>
          </w:tcPr>
          <w:p w14:paraId="7156CAA9" w14:textId="77777777" w:rsidR="00DB716E" w:rsidRPr="00341DA1" w:rsidRDefault="00DB716E" w:rsidP="006C3ECE">
            <w:pPr>
              <w:rPr>
                <w:iCs/>
                <w:sz w:val="20"/>
                <w:szCs w:val="20"/>
              </w:rPr>
            </w:pPr>
            <w:r w:rsidRPr="00341DA1">
              <w:rPr>
                <w:i/>
                <w:iCs/>
                <w:sz w:val="20"/>
                <w:szCs w:val="20"/>
              </w:rPr>
              <w:t>Саратов, ул. Ленина, 45</w:t>
            </w:r>
          </w:p>
        </w:tc>
        <w:tc>
          <w:tcPr>
            <w:tcW w:w="1559" w:type="dxa"/>
            <w:shd w:val="clear" w:color="auto" w:fill="auto"/>
            <w:noWrap/>
            <w:vAlign w:val="bottom"/>
            <w:hideMark/>
          </w:tcPr>
          <w:p w14:paraId="29A9BC0B" w14:textId="77777777" w:rsidR="00DB716E" w:rsidRPr="00341DA1" w:rsidRDefault="00DB716E" w:rsidP="006C3ECE">
            <w:pPr>
              <w:rPr>
                <w:iCs/>
                <w:sz w:val="20"/>
                <w:szCs w:val="20"/>
              </w:rPr>
            </w:pPr>
            <w:r w:rsidRPr="00341DA1">
              <w:rPr>
                <w:i/>
                <w:iCs/>
                <w:sz w:val="20"/>
                <w:szCs w:val="20"/>
              </w:rPr>
              <w:t> </w:t>
            </w:r>
          </w:p>
        </w:tc>
        <w:tc>
          <w:tcPr>
            <w:tcW w:w="1560" w:type="dxa"/>
            <w:shd w:val="clear" w:color="auto" w:fill="auto"/>
            <w:noWrap/>
            <w:vAlign w:val="bottom"/>
            <w:hideMark/>
          </w:tcPr>
          <w:p w14:paraId="6F9FB534" w14:textId="77777777" w:rsidR="00DB716E" w:rsidRPr="00341DA1" w:rsidRDefault="00DB716E" w:rsidP="006C3ECE">
            <w:pPr>
              <w:rPr>
                <w:iCs/>
                <w:sz w:val="20"/>
                <w:szCs w:val="20"/>
              </w:rPr>
            </w:pPr>
            <w:r w:rsidRPr="00341DA1">
              <w:rPr>
                <w:i/>
                <w:iCs/>
                <w:sz w:val="20"/>
                <w:szCs w:val="20"/>
              </w:rPr>
              <w:t>Акционер</w:t>
            </w:r>
          </w:p>
        </w:tc>
        <w:tc>
          <w:tcPr>
            <w:tcW w:w="2411" w:type="dxa"/>
            <w:shd w:val="clear" w:color="auto" w:fill="auto"/>
            <w:noWrap/>
            <w:vAlign w:val="bottom"/>
            <w:hideMark/>
          </w:tcPr>
          <w:p w14:paraId="5CF78978" w14:textId="77777777" w:rsidR="00DB716E" w:rsidRPr="00341DA1" w:rsidRDefault="00DB716E" w:rsidP="006C3ECE">
            <w:pPr>
              <w:rPr>
                <w:iCs/>
                <w:sz w:val="20"/>
                <w:szCs w:val="20"/>
              </w:rPr>
            </w:pPr>
            <w:r w:rsidRPr="00341DA1">
              <w:rPr>
                <w:i/>
                <w:iCs/>
                <w:sz w:val="20"/>
                <w:szCs w:val="20"/>
              </w:rPr>
              <w:t>учредительный договор от 12.03.2004</w:t>
            </w:r>
          </w:p>
        </w:tc>
      </w:tr>
      <w:tr w:rsidR="00DB716E" w:rsidRPr="00341DA1" w14:paraId="011C1A72" w14:textId="77777777" w:rsidTr="006C3ECE">
        <w:trPr>
          <w:trHeight w:val="315"/>
        </w:trPr>
        <w:tc>
          <w:tcPr>
            <w:tcW w:w="851" w:type="dxa"/>
            <w:noWrap/>
            <w:vAlign w:val="bottom"/>
            <w:hideMark/>
          </w:tcPr>
          <w:p w14:paraId="00E6C98C" w14:textId="77777777" w:rsidR="00DB716E" w:rsidRPr="00341DA1" w:rsidRDefault="00DB716E" w:rsidP="006C3ECE">
            <w:pPr>
              <w:rPr>
                <w:iCs/>
                <w:sz w:val="20"/>
                <w:szCs w:val="20"/>
              </w:rPr>
            </w:pPr>
            <w:r w:rsidRPr="00341DA1">
              <w:rPr>
                <w:i/>
                <w:iCs/>
                <w:sz w:val="20"/>
                <w:szCs w:val="20"/>
              </w:rPr>
              <w:t>1.1.2.0</w:t>
            </w:r>
          </w:p>
        </w:tc>
        <w:tc>
          <w:tcPr>
            <w:tcW w:w="1559" w:type="dxa"/>
            <w:noWrap/>
            <w:vAlign w:val="bottom"/>
            <w:hideMark/>
          </w:tcPr>
          <w:p w14:paraId="30CEC0F9" w14:textId="77777777" w:rsidR="00DB716E" w:rsidRPr="00341DA1" w:rsidRDefault="00DB716E" w:rsidP="006C3ECE">
            <w:pPr>
              <w:rPr>
                <w:iCs/>
                <w:sz w:val="20"/>
                <w:szCs w:val="20"/>
              </w:rPr>
            </w:pPr>
            <w:r w:rsidRPr="00341DA1">
              <w:rPr>
                <w:i/>
                <w:iCs/>
                <w:sz w:val="20"/>
                <w:szCs w:val="20"/>
              </w:rPr>
              <w:t>7495672857623</w:t>
            </w:r>
          </w:p>
        </w:tc>
        <w:tc>
          <w:tcPr>
            <w:tcW w:w="1843" w:type="dxa"/>
            <w:noWrap/>
            <w:vAlign w:val="bottom"/>
            <w:hideMark/>
          </w:tcPr>
          <w:p w14:paraId="06CDE462" w14:textId="77777777" w:rsidR="00DB716E" w:rsidRPr="00341DA1" w:rsidRDefault="00DB716E" w:rsidP="006C3ECE">
            <w:pPr>
              <w:rPr>
                <w:iCs/>
                <w:sz w:val="20"/>
                <w:szCs w:val="20"/>
              </w:rPr>
            </w:pPr>
            <w:r w:rsidRPr="00341DA1">
              <w:rPr>
                <w:i/>
                <w:iCs/>
                <w:sz w:val="20"/>
                <w:szCs w:val="20"/>
              </w:rPr>
              <w:t> </w:t>
            </w:r>
          </w:p>
        </w:tc>
        <w:tc>
          <w:tcPr>
            <w:tcW w:w="2693" w:type="dxa"/>
            <w:noWrap/>
            <w:vAlign w:val="bottom"/>
            <w:hideMark/>
          </w:tcPr>
          <w:p w14:paraId="23BF2D00" w14:textId="77777777" w:rsidR="00DB716E" w:rsidRPr="00341DA1" w:rsidRDefault="00DB716E" w:rsidP="006C3ECE">
            <w:pPr>
              <w:rPr>
                <w:iCs/>
                <w:sz w:val="20"/>
                <w:szCs w:val="20"/>
              </w:rPr>
            </w:pPr>
            <w:r w:rsidRPr="00341DA1">
              <w:rPr>
                <w:i/>
                <w:iCs/>
                <w:sz w:val="20"/>
                <w:szCs w:val="20"/>
              </w:rPr>
              <w:t>Мухов Амир Мазиевич</w:t>
            </w:r>
          </w:p>
        </w:tc>
        <w:tc>
          <w:tcPr>
            <w:tcW w:w="2410" w:type="dxa"/>
            <w:noWrap/>
            <w:vAlign w:val="bottom"/>
            <w:hideMark/>
          </w:tcPr>
          <w:p w14:paraId="782E2D54" w14:textId="77777777" w:rsidR="00DB716E" w:rsidRPr="00341DA1" w:rsidRDefault="00DB716E" w:rsidP="006C3ECE">
            <w:pPr>
              <w:rPr>
                <w:iCs/>
                <w:sz w:val="20"/>
                <w:szCs w:val="20"/>
              </w:rPr>
            </w:pPr>
            <w:r w:rsidRPr="00341DA1">
              <w:rPr>
                <w:i/>
                <w:iCs/>
                <w:sz w:val="20"/>
                <w:szCs w:val="20"/>
              </w:rPr>
              <w:t>Саратов, ул. Ленина, 45</w:t>
            </w:r>
          </w:p>
        </w:tc>
        <w:tc>
          <w:tcPr>
            <w:tcW w:w="1559" w:type="dxa"/>
            <w:shd w:val="clear" w:color="auto" w:fill="auto"/>
            <w:noWrap/>
            <w:vAlign w:val="bottom"/>
            <w:hideMark/>
          </w:tcPr>
          <w:p w14:paraId="1E8DED49" w14:textId="77777777" w:rsidR="00DB716E" w:rsidRPr="00341DA1" w:rsidRDefault="00DB716E" w:rsidP="006C3ECE">
            <w:pPr>
              <w:rPr>
                <w:iCs/>
                <w:sz w:val="20"/>
                <w:szCs w:val="20"/>
              </w:rPr>
            </w:pPr>
            <w:r w:rsidRPr="00341DA1">
              <w:rPr>
                <w:i/>
                <w:iCs/>
                <w:sz w:val="20"/>
                <w:szCs w:val="20"/>
              </w:rPr>
              <w:t>66 78 455434</w:t>
            </w:r>
          </w:p>
        </w:tc>
        <w:tc>
          <w:tcPr>
            <w:tcW w:w="1560" w:type="dxa"/>
            <w:shd w:val="clear" w:color="auto" w:fill="auto"/>
            <w:noWrap/>
            <w:vAlign w:val="bottom"/>
            <w:hideMark/>
          </w:tcPr>
          <w:p w14:paraId="45D4CBD5" w14:textId="77777777" w:rsidR="00DB716E" w:rsidRPr="00341DA1" w:rsidRDefault="00DB716E" w:rsidP="006C3ECE">
            <w:pPr>
              <w:rPr>
                <w:iCs/>
                <w:sz w:val="20"/>
                <w:szCs w:val="20"/>
              </w:rPr>
            </w:pPr>
            <w:r w:rsidRPr="00341DA1">
              <w:rPr>
                <w:i/>
                <w:iCs/>
                <w:sz w:val="20"/>
                <w:szCs w:val="20"/>
              </w:rPr>
              <w:t>Руководитель</w:t>
            </w:r>
          </w:p>
        </w:tc>
        <w:tc>
          <w:tcPr>
            <w:tcW w:w="2411" w:type="dxa"/>
            <w:shd w:val="clear" w:color="auto" w:fill="auto"/>
            <w:noWrap/>
            <w:vAlign w:val="bottom"/>
            <w:hideMark/>
          </w:tcPr>
          <w:p w14:paraId="0F9C7AB5" w14:textId="77777777" w:rsidR="00DB716E" w:rsidRPr="00341DA1" w:rsidRDefault="00DB716E" w:rsidP="006C3ECE">
            <w:pPr>
              <w:rPr>
                <w:iCs/>
                <w:sz w:val="20"/>
                <w:szCs w:val="20"/>
              </w:rPr>
            </w:pPr>
            <w:r w:rsidRPr="00341DA1">
              <w:rPr>
                <w:i/>
                <w:iCs/>
                <w:sz w:val="20"/>
                <w:szCs w:val="20"/>
              </w:rPr>
              <w:t>устав, приказ №77-л/с от 22.05.11</w:t>
            </w:r>
          </w:p>
        </w:tc>
      </w:tr>
      <w:tr w:rsidR="00DB716E" w:rsidRPr="00341DA1" w14:paraId="25699B39" w14:textId="77777777" w:rsidTr="006C3ECE">
        <w:trPr>
          <w:trHeight w:val="315"/>
        </w:trPr>
        <w:tc>
          <w:tcPr>
            <w:tcW w:w="851" w:type="dxa"/>
            <w:noWrap/>
            <w:vAlign w:val="bottom"/>
            <w:hideMark/>
          </w:tcPr>
          <w:p w14:paraId="2E2F2CBB" w14:textId="77777777" w:rsidR="00DB716E" w:rsidRPr="00341DA1" w:rsidRDefault="00DB716E" w:rsidP="006C3ECE">
            <w:pPr>
              <w:rPr>
                <w:iCs/>
                <w:sz w:val="20"/>
                <w:szCs w:val="20"/>
              </w:rPr>
            </w:pPr>
            <w:r w:rsidRPr="00341DA1">
              <w:rPr>
                <w:i/>
                <w:iCs/>
                <w:sz w:val="20"/>
                <w:szCs w:val="20"/>
              </w:rPr>
              <w:t>1.1.2.1</w:t>
            </w:r>
          </w:p>
        </w:tc>
        <w:tc>
          <w:tcPr>
            <w:tcW w:w="1559" w:type="dxa"/>
            <w:noWrap/>
            <w:vAlign w:val="bottom"/>
            <w:hideMark/>
          </w:tcPr>
          <w:p w14:paraId="62D3C6F1" w14:textId="77777777" w:rsidR="00DB716E" w:rsidRPr="00341DA1" w:rsidRDefault="00DB716E" w:rsidP="006C3ECE">
            <w:pPr>
              <w:rPr>
                <w:iCs/>
                <w:sz w:val="20"/>
                <w:szCs w:val="20"/>
              </w:rPr>
            </w:pPr>
            <w:r w:rsidRPr="00341DA1">
              <w:rPr>
                <w:i/>
                <w:iCs/>
                <w:sz w:val="20"/>
                <w:szCs w:val="20"/>
              </w:rPr>
              <w:t>8462389547345</w:t>
            </w:r>
          </w:p>
        </w:tc>
        <w:tc>
          <w:tcPr>
            <w:tcW w:w="1843" w:type="dxa"/>
            <w:noWrap/>
            <w:vAlign w:val="bottom"/>
            <w:hideMark/>
          </w:tcPr>
          <w:p w14:paraId="7183FC0E" w14:textId="77777777" w:rsidR="00DB716E" w:rsidRPr="00341DA1" w:rsidRDefault="00DB716E" w:rsidP="006C3ECE">
            <w:pPr>
              <w:rPr>
                <w:iCs/>
                <w:sz w:val="20"/>
                <w:szCs w:val="20"/>
              </w:rPr>
            </w:pPr>
            <w:r w:rsidRPr="00341DA1">
              <w:rPr>
                <w:i/>
                <w:iCs/>
                <w:sz w:val="20"/>
                <w:szCs w:val="20"/>
              </w:rPr>
              <w:t> </w:t>
            </w:r>
          </w:p>
        </w:tc>
        <w:tc>
          <w:tcPr>
            <w:tcW w:w="2693" w:type="dxa"/>
            <w:noWrap/>
            <w:vAlign w:val="bottom"/>
            <w:hideMark/>
          </w:tcPr>
          <w:p w14:paraId="6F6987D7" w14:textId="77777777" w:rsidR="00DB716E" w:rsidRPr="00341DA1" w:rsidRDefault="00DB716E" w:rsidP="006C3ECE">
            <w:pPr>
              <w:rPr>
                <w:iCs/>
                <w:sz w:val="20"/>
                <w:szCs w:val="20"/>
              </w:rPr>
            </w:pPr>
            <w:r w:rsidRPr="00341DA1">
              <w:rPr>
                <w:i/>
                <w:iCs/>
                <w:sz w:val="20"/>
                <w:szCs w:val="20"/>
              </w:rPr>
              <w:t>Мазаева Инна Львовна</w:t>
            </w:r>
          </w:p>
        </w:tc>
        <w:tc>
          <w:tcPr>
            <w:tcW w:w="2410" w:type="dxa"/>
            <w:noWrap/>
            <w:vAlign w:val="bottom"/>
            <w:hideMark/>
          </w:tcPr>
          <w:p w14:paraId="3E8D2C88" w14:textId="77777777" w:rsidR="00DB716E" w:rsidRPr="00341DA1" w:rsidRDefault="00DB716E" w:rsidP="006C3ECE">
            <w:pPr>
              <w:rPr>
                <w:iCs/>
                <w:sz w:val="20"/>
                <w:szCs w:val="20"/>
              </w:rPr>
            </w:pPr>
            <w:r w:rsidRPr="00341DA1">
              <w:rPr>
                <w:i/>
                <w:iCs/>
                <w:sz w:val="20"/>
                <w:szCs w:val="20"/>
              </w:rPr>
              <w:t>Саратов, ул. К.Маркса, 5-34</w:t>
            </w:r>
          </w:p>
        </w:tc>
        <w:tc>
          <w:tcPr>
            <w:tcW w:w="1559" w:type="dxa"/>
            <w:shd w:val="clear" w:color="auto" w:fill="auto"/>
            <w:noWrap/>
            <w:vAlign w:val="bottom"/>
            <w:hideMark/>
          </w:tcPr>
          <w:p w14:paraId="48F226C3" w14:textId="77777777" w:rsidR="00DB716E" w:rsidRPr="00341DA1" w:rsidRDefault="00DB716E" w:rsidP="006C3ECE">
            <w:pPr>
              <w:rPr>
                <w:iCs/>
                <w:sz w:val="20"/>
                <w:szCs w:val="20"/>
              </w:rPr>
            </w:pPr>
            <w:r w:rsidRPr="00341DA1">
              <w:rPr>
                <w:i/>
                <w:iCs/>
                <w:sz w:val="20"/>
                <w:szCs w:val="20"/>
              </w:rPr>
              <w:t>67 03 000444</w:t>
            </w:r>
          </w:p>
        </w:tc>
        <w:tc>
          <w:tcPr>
            <w:tcW w:w="1560" w:type="dxa"/>
            <w:shd w:val="clear" w:color="auto" w:fill="auto"/>
            <w:noWrap/>
            <w:vAlign w:val="bottom"/>
            <w:hideMark/>
          </w:tcPr>
          <w:p w14:paraId="0CC5DA04" w14:textId="77777777" w:rsidR="00DB716E" w:rsidRPr="00341DA1" w:rsidRDefault="00DB716E" w:rsidP="006C3ECE">
            <w:pPr>
              <w:rPr>
                <w:iCs/>
                <w:sz w:val="20"/>
                <w:szCs w:val="20"/>
              </w:rPr>
            </w:pPr>
            <w:r w:rsidRPr="00341DA1">
              <w:rPr>
                <w:i/>
                <w:iCs/>
                <w:sz w:val="20"/>
                <w:szCs w:val="20"/>
              </w:rPr>
              <w:t>Бенефициар</w:t>
            </w:r>
          </w:p>
        </w:tc>
        <w:tc>
          <w:tcPr>
            <w:tcW w:w="2411" w:type="dxa"/>
            <w:shd w:val="clear" w:color="auto" w:fill="auto"/>
            <w:noWrap/>
            <w:vAlign w:val="bottom"/>
            <w:hideMark/>
          </w:tcPr>
          <w:p w14:paraId="1D497065" w14:textId="77777777" w:rsidR="00DB716E" w:rsidRPr="00341DA1" w:rsidRDefault="00DB716E" w:rsidP="006C3ECE">
            <w:pPr>
              <w:rPr>
                <w:iCs/>
                <w:sz w:val="20"/>
                <w:szCs w:val="20"/>
              </w:rPr>
            </w:pPr>
            <w:r w:rsidRPr="00341DA1">
              <w:rPr>
                <w:i/>
                <w:iCs/>
                <w:sz w:val="20"/>
                <w:szCs w:val="20"/>
              </w:rPr>
              <w:t>Решение о создании ООО от 12.03.2004</w:t>
            </w:r>
          </w:p>
        </w:tc>
      </w:tr>
      <w:tr w:rsidR="00DB716E" w:rsidRPr="00341DA1" w14:paraId="6DAAD143" w14:textId="77777777" w:rsidTr="006C3ECE">
        <w:trPr>
          <w:trHeight w:val="315"/>
        </w:trPr>
        <w:tc>
          <w:tcPr>
            <w:tcW w:w="851" w:type="dxa"/>
            <w:noWrap/>
            <w:vAlign w:val="bottom"/>
            <w:hideMark/>
          </w:tcPr>
          <w:p w14:paraId="5F74ACF3" w14:textId="77777777" w:rsidR="00DB716E" w:rsidRPr="00341DA1" w:rsidRDefault="00DB716E" w:rsidP="006C3ECE">
            <w:pPr>
              <w:rPr>
                <w:sz w:val="20"/>
                <w:szCs w:val="20"/>
              </w:rPr>
            </w:pPr>
            <w:r w:rsidRPr="00341DA1">
              <w:rPr>
                <w:i/>
                <w:iCs/>
                <w:sz w:val="20"/>
                <w:szCs w:val="20"/>
              </w:rPr>
              <w:t>…</w:t>
            </w:r>
          </w:p>
        </w:tc>
        <w:tc>
          <w:tcPr>
            <w:tcW w:w="1559" w:type="dxa"/>
            <w:noWrap/>
            <w:vAlign w:val="bottom"/>
            <w:hideMark/>
          </w:tcPr>
          <w:p w14:paraId="1A1BDEEA" w14:textId="77777777" w:rsidR="00DB716E" w:rsidRPr="00341DA1" w:rsidRDefault="00DB716E" w:rsidP="006C3ECE">
            <w:pPr>
              <w:rPr>
                <w:sz w:val="20"/>
                <w:szCs w:val="20"/>
              </w:rPr>
            </w:pPr>
            <w:r w:rsidRPr="00341DA1">
              <w:rPr>
                <w:i/>
                <w:iCs/>
                <w:sz w:val="20"/>
                <w:szCs w:val="20"/>
              </w:rPr>
              <w:t> </w:t>
            </w:r>
          </w:p>
        </w:tc>
        <w:tc>
          <w:tcPr>
            <w:tcW w:w="1843" w:type="dxa"/>
            <w:noWrap/>
            <w:vAlign w:val="bottom"/>
            <w:hideMark/>
          </w:tcPr>
          <w:p w14:paraId="3A437B6B" w14:textId="77777777" w:rsidR="00DB716E" w:rsidRPr="00341DA1" w:rsidRDefault="00DB716E" w:rsidP="006C3ECE">
            <w:pPr>
              <w:rPr>
                <w:sz w:val="20"/>
                <w:szCs w:val="20"/>
              </w:rPr>
            </w:pPr>
            <w:r w:rsidRPr="00341DA1">
              <w:rPr>
                <w:i/>
                <w:iCs/>
                <w:sz w:val="20"/>
                <w:szCs w:val="20"/>
              </w:rPr>
              <w:t> </w:t>
            </w:r>
          </w:p>
        </w:tc>
        <w:tc>
          <w:tcPr>
            <w:tcW w:w="2693" w:type="dxa"/>
            <w:noWrap/>
            <w:vAlign w:val="bottom"/>
            <w:hideMark/>
          </w:tcPr>
          <w:p w14:paraId="49E28B7E" w14:textId="77777777" w:rsidR="00DB716E" w:rsidRPr="00341DA1" w:rsidRDefault="00DB716E" w:rsidP="006C3ECE">
            <w:pPr>
              <w:rPr>
                <w:sz w:val="20"/>
                <w:szCs w:val="20"/>
              </w:rPr>
            </w:pPr>
            <w:r w:rsidRPr="00341DA1">
              <w:rPr>
                <w:i/>
                <w:iCs/>
                <w:sz w:val="20"/>
                <w:szCs w:val="20"/>
              </w:rPr>
              <w:t> </w:t>
            </w:r>
          </w:p>
        </w:tc>
        <w:tc>
          <w:tcPr>
            <w:tcW w:w="2410" w:type="dxa"/>
            <w:noWrap/>
            <w:vAlign w:val="bottom"/>
            <w:hideMark/>
          </w:tcPr>
          <w:p w14:paraId="130E2F87" w14:textId="77777777" w:rsidR="00DB716E" w:rsidRPr="00341DA1" w:rsidRDefault="00DB716E" w:rsidP="006C3ECE">
            <w:pPr>
              <w:rPr>
                <w:sz w:val="20"/>
                <w:szCs w:val="20"/>
              </w:rPr>
            </w:pPr>
            <w:r w:rsidRPr="00341DA1">
              <w:rPr>
                <w:i/>
                <w:iCs/>
                <w:sz w:val="20"/>
                <w:szCs w:val="20"/>
              </w:rPr>
              <w:t> </w:t>
            </w:r>
          </w:p>
        </w:tc>
        <w:tc>
          <w:tcPr>
            <w:tcW w:w="1559" w:type="dxa"/>
            <w:shd w:val="clear" w:color="auto" w:fill="auto"/>
            <w:noWrap/>
            <w:vAlign w:val="bottom"/>
            <w:hideMark/>
          </w:tcPr>
          <w:p w14:paraId="2241FDD9" w14:textId="77777777" w:rsidR="00DB716E" w:rsidRPr="00341DA1" w:rsidRDefault="00DB716E" w:rsidP="006C3ECE">
            <w:pPr>
              <w:rPr>
                <w:sz w:val="20"/>
                <w:szCs w:val="20"/>
              </w:rPr>
            </w:pPr>
            <w:r w:rsidRPr="00341DA1">
              <w:rPr>
                <w:i/>
                <w:iCs/>
                <w:sz w:val="20"/>
                <w:szCs w:val="20"/>
              </w:rPr>
              <w:t> </w:t>
            </w:r>
          </w:p>
        </w:tc>
        <w:tc>
          <w:tcPr>
            <w:tcW w:w="1560" w:type="dxa"/>
            <w:shd w:val="clear" w:color="auto" w:fill="auto"/>
            <w:noWrap/>
            <w:vAlign w:val="bottom"/>
            <w:hideMark/>
          </w:tcPr>
          <w:p w14:paraId="58B44353" w14:textId="77777777" w:rsidR="00DB716E" w:rsidRPr="00341DA1" w:rsidRDefault="00DB716E" w:rsidP="006C3ECE">
            <w:pPr>
              <w:rPr>
                <w:sz w:val="20"/>
                <w:szCs w:val="20"/>
              </w:rPr>
            </w:pPr>
            <w:r w:rsidRPr="00341DA1">
              <w:rPr>
                <w:i/>
                <w:iCs/>
                <w:sz w:val="20"/>
                <w:szCs w:val="20"/>
              </w:rPr>
              <w:t> </w:t>
            </w:r>
          </w:p>
        </w:tc>
        <w:tc>
          <w:tcPr>
            <w:tcW w:w="2411" w:type="dxa"/>
            <w:shd w:val="clear" w:color="auto" w:fill="auto"/>
            <w:noWrap/>
            <w:vAlign w:val="bottom"/>
            <w:hideMark/>
          </w:tcPr>
          <w:p w14:paraId="1687AAA9" w14:textId="77777777" w:rsidR="00DB716E" w:rsidRPr="00341DA1" w:rsidRDefault="00DB716E" w:rsidP="006C3ECE">
            <w:pPr>
              <w:rPr>
                <w:sz w:val="20"/>
                <w:szCs w:val="20"/>
              </w:rPr>
            </w:pPr>
            <w:r w:rsidRPr="00341DA1">
              <w:rPr>
                <w:i/>
                <w:iCs/>
                <w:sz w:val="20"/>
                <w:szCs w:val="20"/>
              </w:rPr>
              <w:t> </w:t>
            </w:r>
          </w:p>
        </w:tc>
      </w:tr>
      <w:tr w:rsidR="00DB716E" w:rsidRPr="00341DA1" w14:paraId="68B12677" w14:textId="77777777" w:rsidTr="006C3ECE">
        <w:trPr>
          <w:trHeight w:val="315"/>
        </w:trPr>
        <w:tc>
          <w:tcPr>
            <w:tcW w:w="851" w:type="dxa"/>
            <w:noWrap/>
            <w:vAlign w:val="bottom"/>
            <w:hideMark/>
          </w:tcPr>
          <w:p w14:paraId="4D2AD633" w14:textId="77777777" w:rsidR="00DB716E" w:rsidRPr="00341DA1" w:rsidRDefault="00DB716E" w:rsidP="006C3ECE">
            <w:pPr>
              <w:rPr>
                <w:sz w:val="20"/>
                <w:szCs w:val="20"/>
              </w:rPr>
            </w:pPr>
            <w:r w:rsidRPr="00341DA1">
              <w:rPr>
                <w:i/>
                <w:iCs/>
                <w:sz w:val="20"/>
                <w:szCs w:val="20"/>
              </w:rPr>
              <w:t>1.2</w:t>
            </w:r>
          </w:p>
        </w:tc>
        <w:tc>
          <w:tcPr>
            <w:tcW w:w="1559" w:type="dxa"/>
            <w:noWrap/>
            <w:vAlign w:val="bottom"/>
            <w:hideMark/>
          </w:tcPr>
          <w:p w14:paraId="7F683ADD" w14:textId="77777777" w:rsidR="00DB716E" w:rsidRPr="00341DA1" w:rsidRDefault="00DB716E" w:rsidP="006C3ECE">
            <w:pPr>
              <w:rPr>
                <w:sz w:val="20"/>
                <w:szCs w:val="20"/>
              </w:rPr>
            </w:pPr>
            <w:r w:rsidRPr="00341DA1">
              <w:rPr>
                <w:i/>
                <w:iCs/>
                <w:sz w:val="20"/>
                <w:szCs w:val="20"/>
              </w:rPr>
              <w:t>7754456890</w:t>
            </w:r>
          </w:p>
        </w:tc>
        <w:tc>
          <w:tcPr>
            <w:tcW w:w="1843" w:type="dxa"/>
            <w:noWrap/>
            <w:vAlign w:val="bottom"/>
            <w:hideMark/>
          </w:tcPr>
          <w:p w14:paraId="5CA73668" w14:textId="77777777" w:rsidR="00DB716E" w:rsidRPr="00341DA1" w:rsidRDefault="00DB716E" w:rsidP="006C3ECE">
            <w:pPr>
              <w:rPr>
                <w:sz w:val="20"/>
                <w:szCs w:val="20"/>
              </w:rPr>
            </w:pPr>
            <w:r w:rsidRPr="00341DA1">
              <w:rPr>
                <w:i/>
                <w:iCs/>
                <w:sz w:val="20"/>
                <w:szCs w:val="20"/>
              </w:rPr>
              <w:t>107656565656565</w:t>
            </w:r>
          </w:p>
        </w:tc>
        <w:tc>
          <w:tcPr>
            <w:tcW w:w="2693" w:type="dxa"/>
            <w:noWrap/>
            <w:vAlign w:val="bottom"/>
            <w:hideMark/>
          </w:tcPr>
          <w:p w14:paraId="15DF1305" w14:textId="77777777" w:rsidR="00DB716E" w:rsidRPr="00341DA1" w:rsidRDefault="00DB716E" w:rsidP="006C3ECE">
            <w:pPr>
              <w:rPr>
                <w:sz w:val="20"/>
                <w:szCs w:val="20"/>
              </w:rPr>
            </w:pPr>
            <w:r w:rsidRPr="00341DA1">
              <w:rPr>
                <w:i/>
                <w:iCs/>
                <w:sz w:val="20"/>
                <w:szCs w:val="20"/>
              </w:rPr>
              <w:t>ООО "Свет 2"</w:t>
            </w:r>
          </w:p>
        </w:tc>
        <w:tc>
          <w:tcPr>
            <w:tcW w:w="2410" w:type="dxa"/>
            <w:noWrap/>
            <w:vAlign w:val="bottom"/>
            <w:hideMark/>
          </w:tcPr>
          <w:p w14:paraId="29E95520" w14:textId="77777777" w:rsidR="00DB716E" w:rsidRPr="00341DA1" w:rsidRDefault="00DB716E" w:rsidP="006C3ECE">
            <w:pPr>
              <w:rPr>
                <w:sz w:val="20"/>
                <w:szCs w:val="20"/>
              </w:rPr>
            </w:pPr>
            <w:r w:rsidRPr="00341DA1">
              <w:rPr>
                <w:i/>
                <w:iCs/>
                <w:sz w:val="20"/>
                <w:szCs w:val="20"/>
              </w:rPr>
              <w:t>Смоленск, ул. Титова, 34</w:t>
            </w:r>
          </w:p>
        </w:tc>
        <w:tc>
          <w:tcPr>
            <w:tcW w:w="1559" w:type="dxa"/>
            <w:shd w:val="clear" w:color="auto" w:fill="auto"/>
            <w:noWrap/>
            <w:vAlign w:val="bottom"/>
            <w:hideMark/>
          </w:tcPr>
          <w:p w14:paraId="777369D7" w14:textId="77777777" w:rsidR="00DB716E" w:rsidRPr="00341DA1" w:rsidRDefault="00DB716E" w:rsidP="006C3ECE">
            <w:pPr>
              <w:rPr>
                <w:sz w:val="20"/>
                <w:szCs w:val="20"/>
              </w:rPr>
            </w:pPr>
            <w:r w:rsidRPr="00341DA1">
              <w:rPr>
                <w:i/>
                <w:iCs/>
                <w:sz w:val="20"/>
                <w:szCs w:val="20"/>
              </w:rPr>
              <w:t> </w:t>
            </w:r>
          </w:p>
        </w:tc>
        <w:tc>
          <w:tcPr>
            <w:tcW w:w="1560" w:type="dxa"/>
            <w:shd w:val="clear" w:color="auto" w:fill="auto"/>
            <w:noWrap/>
            <w:vAlign w:val="bottom"/>
            <w:hideMark/>
          </w:tcPr>
          <w:p w14:paraId="21B0464F" w14:textId="77777777" w:rsidR="00DB716E" w:rsidRPr="00341DA1" w:rsidRDefault="00DB716E" w:rsidP="006C3ECE">
            <w:pPr>
              <w:rPr>
                <w:sz w:val="20"/>
                <w:szCs w:val="20"/>
              </w:rPr>
            </w:pPr>
            <w:r w:rsidRPr="00341DA1">
              <w:rPr>
                <w:i/>
                <w:iCs/>
                <w:sz w:val="20"/>
                <w:szCs w:val="20"/>
              </w:rPr>
              <w:t>Участник</w:t>
            </w:r>
          </w:p>
        </w:tc>
        <w:tc>
          <w:tcPr>
            <w:tcW w:w="2411" w:type="dxa"/>
            <w:shd w:val="clear" w:color="auto" w:fill="auto"/>
            <w:noWrap/>
            <w:vAlign w:val="bottom"/>
            <w:hideMark/>
          </w:tcPr>
          <w:p w14:paraId="0285F914" w14:textId="77777777" w:rsidR="00DB716E" w:rsidRPr="00341DA1" w:rsidRDefault="00DB716E" w:rsidP="006C3ECE">
            <w:pPr>
              <w:rPr>
                <w:sz w:val="20"/>
                <w:szCs w:val="20"/>
              </w:rPr>
            </w:pPr>
            <w:r w:rsidRPr="00341DA1">
              <w:rPr>
                <w:i/>
                <w:iCs/>
                <w:sz w:val="20"/>
                <w:szCs w:val="20"/>
              </w:rPr>
              <w:t>учредительный договор от 23.01.2008</w:t>
            </w:r>
          </w:p>
        </w:tc>
      </w:tr>
      <w:tr w:rsidR="00DB716E" w:rsidRPr="00341DA1" w14:paraId="6B2A17EA" w14:textId="77777777" w:rsidTr="006C3ECE">
        <w:trPr>
          <w:trHeight w:val="315"/>
        </w:trPr>
        <w:tc>
          <w:tcPr>
            <w:tcW w:w="851" w:type="dxa"/>
            <w:noWrap/>
            <w:vAlign w:val="bottom"/>
            <w:hideMark/>
          </w:tcPr>
          <w:p w14:paraId="6F1D97E5" w14:textId="77777777" w:rsidR="00DB716E" w:rsidRPr="00341DA1" w:rsidRDefault="00DB716E" w:rsidP="006C3ECE">
            <w:pPr>
              <w:rPr>
                <w:sz w:val="20"/>
                <w:szCs w:val="20"/>
              </w:rPr>
            </w:pPr>
            <w:r w:rsidRPr="00341DA1">
              <w:rPr>
                <w:i/>
                <w:iCs/>
                <w:sz w:val="20"/>
                <w:szCs w:val="20"/>
              </w:rPr>
              <w:t>1.2.0</w:t>
            </w:r>
          </w:p>
        </w:tc>
        <w:tc>
          <w:tcPr>
            <w:tcW w:w="1559" w:type="dxa"/>
            <w:noWrap/>
            <w:vAlign w:val="bottom"/>
            <w:hideMark/>
          </w:tcPr>
          <w:p w14:paraId="5D5915EA" w14:textId="77777777" w:rsidR="00DB716E" w:rsidRPr="00341DA1" w:rsidRDefault="00DB716E" w:rsidP="006C3ECE">
            <w:pPr>
              <w:rPr>
                <w:sz w:val="20"/>
                <w:szCs w:val="20"/>
              </w:rPr>
            </w:pPr>
            <w:r w:rsidRPr="00341DA1">
              <w:rPr>
                <w:i/>
                <w:iCs/>
                <w:sz w:val="20"/>
                <w:szCs w:val="20"/>
              </w:rPr>
              <w:t>666555777444</w:t>
            </w:r>
          </w:p>
        </w:tc>
        <w:tc>
          <w:tcPr>
            <w:tcW w:w="1843" w:type="dxa"/>
            <w:noWrap/>
            <w:vAlign w:val="bottom"/>
            <w:hideMark/>
          </w:tcPr>
          <w:p w14:paraId="3DAA973D" w14:textId="77777777" w:rsidR="00DB716E" w:rsidRPr="00341DA1" w:rsidRDefault="00DB716E" w:rsidP="006C3ECE">
            <w:pPr>
              <w:rPr>
                <w:sz w:val="20"/>
                <w:szCs w:val="20"/>
              </w:rPr>
            </w:pPr>
            <w:r w:rsidRPr="00341DA1">
              <w:rPr>
                <w:i/>
                <w:iCs/>
                <w:sz w:val="20"/>
                <w:szCs w:val="20"/>
              </w:rPr>
              <w:t> </w:t>
            </w:r>
          </w:p>
        </w:tc>
        <w:tc>
          <w:tcPr>
            <w:tcW w:w="2693" w:type="dxa"/>
            <w:noWrap/>
            <w:vAlign w:val="bottom"/>
            <w:hideMark/>
          </w:tcPr>
          <w:p w14:paraId="5478C1D8" w14:textId="77777777" w:rsidR="00DB716E" w:rsidRPr="00341DA1" w:rsidRDefault="00DB716E" w:rsidP="006C3ECE">
            <w:pPr>
              <w:rPr>
                <w:sz w:val="20"/>
                <w:szCs w:val="20"/>
              </w:rPr>
            </w:pPr>
            <w:r w:rsidRPr="00341DA1">
              <w:rPr>
                <w:i/>
                <w:iCs/>
                <w:sz w:val="20"/>
                <w:szCs w:val="20"/>
              </w:rPr>
              <w:t>Антонов Иван Игоревич</w:t>
            </w:r>
          </w:p>
        </w:tc>
        <w:tc>
          <w:tcPr>
            <w:tcW w:w="2410" w:type="dxa"/>
            <w:noWrap/>
            <w:vAlign w:val="bottom"/>
            <w:hideMark/>
          </w:tcPr>
          <w:p w14:paraId="37B16EA2" w14:textId="77777777" w:rsidR="00DB716E" w:rsidRPr="00341DA1" w:rsidRDefault="00DB716E" w:rsidP="006C3ECE">
            <w:pPr>
              <w:rPr>
                <w:sz w:val="20"/>
                <w:szCs w:val="20"/>
              </w:rPr>
            </w:pPr>
            <w:r w:rsidRPr="00341DA1">
              <w:rPr>
                <w:i/>
                <w:iCs/>
                <w:sz w:val="20"/>
                <w:szCs w:val="20"/>
              </w:rPr>
              <w:t>Смоленск, ул. Титова, 34</w:t>
            </w:r>
          </w:p>
        </w:tc>
        <w:tc>
          <w:tcPr>
            <w:tcW w:w="1559" w:type="dxa"/>
            <w:shd w:val="clear" w:color="auto" w:fill="auto"/>
            <w:noWrap/>
            <w:vAlign w:val="bottom"/>
            <w:hideMark/>
          </w:tcPr>
          <w:p w14:paraId="2CEE1DA9" w14:textId="77777777" w:rsidR="00DB716E" w:rsidRPr="00341DA1" w:rsidRDefault="00DB716E" w:rsidP="006C3ECE">
            <w:pPr>
              <w:rPr>
                <w:sz w:val="20"/>
                <w:szCs w:val="20"/>
              </w:rPr>
            </w:pPr>
            <w:r w:rsidRPr="00341DA1">
              <w:rPr>
                <w:i/>
                <w:iCs/>
                <w:sz w:val="20"/>
                <w:szCs w:val="20"/>
              </w:rPr>
              <w:t>66 55 444333</w:t>
            </w:r>
          </w:p>
        </w:tc>
        <w:tc>
          <w:tcPr>
            <w:tcW w:w="1560" w:type="dxa"/>
            <w:shd w:val="clear" w:color="auto" w:fill="auto"/>
            <w:noWrap/>
            <w:vAlign w:val="bottom"/>
            <w:hideMark/>
          </w:tcPr>
          <w:p w14:paraId="45F4A9F2" w14:textId="77777777" w:rsidR="00DB716E" w:rsidRPr="00341DA1" w:rsidRDefault="00DB716E" w:rsidP="006C3ECE">
            <w:pPr>
              <w:rPr>
                <w:sz w:val="20"/>
                <w:szCs w:val="20"/>
              </w:rPr>
            </w:pPr>
            <w:r w:rsidRPr="00341DA1">
              <w:rPr>
                <w:i/>
                <w:iCs/>
                <w:sz w:val="20"/>
                <w:szCs w:val="20"/>
              </w:rPr>
              <w:t>Руководитель</w:t>
            </w:r>
          </w:p>
        </w:tc>
        <w:tc>
          <w:tcPr>
            <w:tcW w:w="2411" w:type="dxa"/>
            <w:shd w:val="clear" w:color="auto" w:fill="auto"/>
            <w:noWrap/>
            <w:vAlign w:val="bottom"/>
            <w:hideMark/>
          </w:tcPr>
          <w:p w14:paraId="562882AD" w14:textId="77777777" w:rsidR="00DB716E" w:rsidRPr="00341DA1" w:rsidRDefault="00DB716E" w:rsidP="006C3ECE">
            <w:pPr>
              <w:rPr>
                <w:sz w:val="20"/>
                <w:szCs w:val="20"/>
              </w:rPr>
            </w:pPr>
            <w:r w:rsidRPr="00341DA1">
              <w:rPr>
                <w:i/>
                <w:iCs/>
                <w:sz w:val="20"/>
                <w:szCs w:val="20"/>
              </w:rPr>
              <w:t>устав, приказ №56-л/с от 22.05.09</w:t>
            </w:r>
          </w:p>
        </w:tc>
      </w:tr>
      <w:tr w:rsidR="00DB716E" w:rsidRPr="00341DA1" w14:paraId="3127EC36" w14:textId="77777777" w:rsidTr="006C3ECE">
        <w:trPr>
          <w:trHeight w:val="315"/>
        </w:trPr>
        <w:tc>
          <w:tcPr>
            <w:tcW w:w="851" w:type="dxa"/>
            <w:noWrap/>
            <w:vAlign w:val="bottom"/>
            <w:hideMark/>
          </w:tcPr>
          <w:p w14:paraId="48E44985" w14:textId="77777777" w:rsidR="00DB716E" w:rsidRPr="00341DA1" w:rsidRDefault="00DB716E" w:rsidP="006C3ECE">
            <w:pPr>
              <w:rPr>
                <w:sz w:val="20"/>
                <w:szCs w:val="20"/>
              </w:rPr>
            </w:pPr>
            <w:r w:rsidRPr="00341DA1">
              <w:rPr>
                <w:i/>
                <w:iCs/>
                <w:sz w:val="20"/>
                <w:szCs w:val="20"/>
              </w:rPr>
              <w:t>1.2.1</w:t>
            </w:r>
          </w:p>
        </w:tc>
        <w:tc>
          <w:tcPr>
            <w:tcW w:w="1559" w:type="dxa"/>
            <w:noWrap/>
            <w:vAlign w:val="bottom"/>
            <w:hideMark/>
          </w:tcPr>
          <w:p w14:paraId="78E5412A" w14:textId="77777777" w:rsidR="00DB716E" w:rsidRPr="00341DA1" w:rsidRDefault="00DB716E" w:rsidP="006C3ECE">
            <w:pPr>
              <w:rPr>
                <w:sz w:val="20"/>
                <w:szCs w:val="20"/>
              </w:rPr>
            </w:pPr>
            <w:r w:rsidRPr="00341DA1">
              <w:rPr>
                <w:i/>
                <w:iCs/>
                <w:sz w:val="20"/>
                <w:szCs w:val="20"/>
              </w:rPr>
              <w:t>888777666555</w:t>
            </w:r>
          </w:p>
        </w:tc>
        <w:tc>
          <w:tcPr>
            <w:tcW w:w="1843" w:type="dxa"/>
            <w:noWrap/>
            <w:vAlign w:val="bottom"/>
            <w:hideMark/>
          </w:tcPr>
          <w:p w14:paraId="0E01DDE6" w14:textId="77777777" w:rsidR="00DB716E" w:rsidRPr="00341DA1" w:rsidRDefault="00DB716E" w:rsidP="006C3ECE">
            <w:pPr>
              <w:rPr>
                <w:sz w:val="20"/>
                <w:szCs w:val="20"/>
              </w:rPr>
            </w:pPr>
            <w:r w:rsidRPr="00341DA1">
              <w:rPr>
                <w:i/>
                <w:iCs/>
                <w:sz w:val="20"/>
                <w:szCs w:val="20"/>
              </w:rPr>
              <w:t> </w:t>
            </w:r>
          </w:p>
        </w:tc>
        <w:tc>
          <w:tcPr>
            <w:tcW w:w="2693" w:type="dxa"/>
            <w:noWrap/>
            <w:vAlign w:val="bottom"/>
            <w:hideMark/>
          </w:tcPr>
          <w:p w14:paraId="78AA7AEC" w14:textId="77777777" w:rsidR="00DB716E" w:rsidRPr="00341DA1" w:rsidRDefault="00DB716E" w:rsidP="006C3ECE">
            <w:pPr>
              <w:rPr>
                <w:sz w:val="20"/>
                <w:szCs w:val="20"/>
              </w:rPr>
            </w:pPr>
            <w:r w:rsidRPr="00341DA1">
              <w:rPr>
                <w:i/>
                <w:iCs/>
                <w:sz w:val="20"/>
                <w:szCs w:val="20"/>
              </w:rPr>
              <w:t>Ивлев Дмитрий Степанович</w:t>
            </w:r>
          </w:p>
        </w:tc>
        <w:tc>
          <w:tcPr>
            <w:tcW w:w="2410" w:type="dxa"/>
            <w:noWrap/>
            <w:vAlign w:val="bottom"/>
            <w:hideMark/>
          </w:tcPr>
          <w:p w14:paraId="3F3A9CAE" w14:textId="77777777" w:rsidR="00DB716E" w:rsidRPr="00341DA1" w:rsidRDefault="00DB716E" w:rsidP="006C3ECE">
            <w:pPr>
              <w:rPr>
                <w:sz w:val="20"/>
                <w:szCs w:val="20"/>
              </w:rPr>
            </w:pPr>
            <w:r w:rsidRPr="00341DA1">
              <w:rPr>
                <w:i/>
                <w:iCs/>
                <w:sz w:val="20"/>
                <w:szCs w:val="20"/>
              </w:rPr>
              <w:t>Смоленск, ул. Чапаева, 34-72</w:t>
            </w:r>
          </w:p>
        </w:tc>
        <w:tc>
          <w:tcPr>
            <w:tcW w:w="1559" w:type="dxa"/>
            <w:shd w:val="clear" w:color="auto" w:fill="auto"/>
            <w:noWrap/>
            <w:vAlign w:val="bottom"/>
            <w:hideMark/>
          </w:tcPr>
          <w:p w14:paraId="46999D3F" w14:textId="77777777" w:rsidR="00DB716E" w:rsidRPr="00341DA1" w:rsidRDefault="00DB716E" w:rsidP="006C3ECE">
            <w:pPr>
              <w:rPr>
                <w:sz w:val="20"/>
                <w:szCs w:val="20"/>
              </w:rPr>
            </w:pPr>
            <w:r w:rsidRPr="00341DA1">
              <w:rPr>
                <w:i/>
                <w:iCs/>
                <w:sz w:val="20"/>
                <w:szCs w:val="20"/>
              </w:rPr>
              <w:t>77 55 333444</w:t>
            </w:r>
          </w:p>
        </w:tc>
        <w:tc>
          <w:tcPr>
            <w:tcW w:w="1560" w:type="dxa"/>
            <w:shd w:val="clear" w:color="auto" w:fill="auto"/>
            <w:noWrap/>
            <w:vAlign w:val="bottom"/>
            <w:hideMark/>
          </w:tcPr>
          <w:p w14:paraId="0E325228" w14:textId="77777777" w:rsidR="00DB716E" w:rsidRPr="00341DA1" w:rsidRDefault="00DB716E" w:rsidP="006C3ECE">
            <w:pPr>
              <w:rPr>
                <w:sz w:val="20"/>
                <w:szCs w:val="20"/>
              </w:rPr>
            </w:pPr>
            <w:r w:rsidRPr="00341DA1">
              <w:rPr>
                <w:i/>
                <w:iCs/>
                <w:sz w:val="20"/>
                <w:szCs w:val="20"/>
              </w:rPr>
              <w:t>Участник</w:t>
            </w:r>
          </w:p>
        </w:tc>
        <w:tc>
          <w:tcPr>
            <w:tcW w:w="2411" w:type="dxa"/>
            <w:shd w:val="clear" w:color="auto" w:fill="auto"/>
            <w:noWrap/>
            <w:vAlign w:val="bottom"/>
            <w:hideMark/>
          </w:tcPr>
          <w:p w14:paraId="3B867AF5" w14:textId="77777777" w:rsidR="00DB716E" w:rsidRPr="00341DA1" w:rsidRDefault="00DB716E" w:rsidP="006C3ECE">
            <w:pPr>
              <w:rPr>
                <w:sz w:val="20"/>
                <w:szCs w:val="20"/>
              </w:rPr>
            </w:pPr>
            <w:r w:rsidRPr="00341DA1">
              <w:rPr>
                <w:i/>
                <w:iCs/>
                <w:sz w:val="20"/>
                <w:szCs w:val="20"/>
              </w:rPr>
              <w:t>учредительный договор от 23.01.2006</w:t>
            </w:r>
          </w:p>
        </w:tc>
      </w:tr>
      <w:tr w:rsidR="00DB716E" w:rsidRPr="00341DA1" w14:paraId="58E60F71" w14:textId="77777777" w:rsidTr="006C3ECE">
        <w:trPr>
          <w:trHeight w:val="315"/>
        </w:trPr>
        <w:tc>
          <w:tcPr>
            <w:tcW w:w="851" w:type="dxa"/>
            <w:noWrap/>
            <w:vAlign w:val="bottom"/>
            <w:hideMark/>
          </w:tcPr>
          <w:p w14:paraId="639D99F9" w14:textId="77777777" w:rsidR="00DB716E" w:rsidRPr="00341DA1" w:rsidRDefault="00DB716E" w:rsidP="006C3ECE">
            <w:pPr>
              <w:rPr>
                <w:sz w:val="20"/>
                <w:szCs w:val="20"/>
              </w:rPr>
            </w:pPr>
            <w:r w:rsidRPr="00341DA1">
              <w:rPr>
                <w:i/>
                <w:iCs/>
                <w:sz w:val="20"/>
                <w:szCs w:val="20"/>
              </w:rPr>
              <w:t>1.2.2</w:t>
            </w:r>
          </w:p>
        </w:tc>
        <w:tc>
          <w:tcPr>
            <w:tcW w:w="1559" w:type="dxa"/>
            <w:noWrap/>
            <w:vAlign w:val="bottom"/>
            <w:hideMark/>
          </w:tcPr>
          <w:p w14:paraId="3028D4CD" w14:textId="77777777" w:rsidR="00DB716E" w:rsidRPr="00341DA1" w:rsidRDefault="00DB716E" w:rsidP="006C3ECE">
            <w:pPr>
              <w:rPr>
                <w:sz w:val="20"/>
                <w:szCs w:val="20"/>
              </w:rPr>
            </w:pPr>
            <w:r w:rsidRPr="00341DA1">
              <w:rPr>
                <w:i/>
                <w:iCs/>
                <w:sz w:val="20"/>
                <w:szCs w:val="20"/>
              </w:rPr>
              <w:t>333888444555</w:t>
            </w:r>
          </w:p>
        </w:tc>
        <w:tc>
          <w:tcPr>
            <w:tcW w:w="1843" w:type="dxa"/>
            <w:noWrap/>
            <w:vAlign w:val="bottom"/>
            <w:hideMark/>
          </w:tcPr>
          <w:p w14:paraId="2978932B" w14:textId="77777777" w:rsidR="00DB716E" w:rsidRPr="00341DA1" w:rsidRDefault="00DB716E" w:rsidP="006C3ECE">
            <w:pPr>
              <w:rPr>
                <w:sz w:val="20"/>
                <w:szCs w:val="20"/>
              </w:rPr>
            </w:pPr>
            <w:r w:rsidRPr="00341DA1">
              <w:rPr>
                <w:i/>
                <w:iCs/>
                <w:sz w:val="20"/>
                <w:szCs w:val="20"/>
              </w:rPr>
              <w:t> </w:t>
            </w:r>
          </w:p>
        </w:tc>
        <w:tc>
          <w:tcPr>
            <w:tcW w:w="2693" w:type="dxa"/>
            <w:noWrap/>
            <w:vAlign w:val="bottom"/>
            <w:hideMark/>
          </w:tcPr>
          <w:p w14:paraId="11B2922B" w14:textId="77777777" w:rsidR="00DB716E" w:rsidRPr="00341DA1" w:rsidRDefault="00DB716E" w:rsidP="006C3ECE">
            <w:pPr>
              <w:rPr>
                <w:sz w:val="20"/>
                <w:szCs w:val="20"/>
              </w:rPr>
            </w:pPr>
            <w:r w:rsidRPr="00341DA1">
              <w:rPr>
                <w:i/>
                <w:iCs/>
                <w:sz w:val="20"/>
                <w:szCs w:val="20"/>
              </w:rPr>
              <w:t>Степанов Игорь Дмитриевич</w:t>
            </w:r>
          </w:p>
        </w:tc>
        <w:tc>
          <w:tcPr>
            <w:tcW w:w="2410" w:type="dxa"/>
            <w:noWrap/>
            <w:vAlign w:val="bottom"/>
            <w:hideMark/>
          </w:tcPr>
          <w:p w14:paraId="0A9E4248" w14:textId="77777777" w:rsidR="00DB716E" w:rsidRPr="00341DA1" w:rsidRDefault="00DB716E" w:rsidP="006C3ECE">
            <w:pPr>
              <w:rPr>
                <w:sz w:val="20"/>
                <w:szCs w:val="20"/>
              </w:rPr>
            </w:pPr>
            <w:r w:rsidRPr="00341DA1">
              <w:rPr>
                <w:i/>
                <w:iCs/>
                <w:sz w:val="20"/>
                <w:szCs w:val="20"/>
              </w:rPr>
              <w:t>Смоленск, ул. Гагарина, 2-64</w:t>
            </w:r>
          </w:p>
        </w:tc>
        <w:tc>
          <w:tcPr>
            <w:tcW w:w="1559" w:type="dxa"/>
            <w:shd w:val="clear" w:color="auto" w:fill="auto"/>
            <w:noWrap/>
            <w:vAlign w:val="bottom"/>
            <w:hideMark/>
          </w:tcPr>
          <w:p w14:paraId="746182A5" w14:textId="77777777" w:rsidR="00DB716E" w:rsidRPr="00341DA1" w:rsidRDefault="00DB716E" w:rsidP="006C3ECE">
            <w:pPr>
              <w:rPr>
                <w:sz w:val="20"/>
                <w:szCs w:val="20"/>
              </w:rPr>
            </w:pPr>
            <w:r w:rsidRPr="00341DA1">
              <w:rPr>
                <w:i/>
                <w:iCs/>
                <w:sz w:val="20"/>
                <w:szCs w:val="20"/>
              </w:rPr>
              <w:t>66 77 223344</w:t>
            </w:r>
          </w:p>
        </w:tc>
        <w:tc>
          <w:tcPr>
            <w:tcW w:w="1560" w:type="dxa"/>
            <w:shd w:val="clear" w:color="auto" w:fill="auto"/>
            <w:noWrap/>
            <w:vAlign w:val="bottom"/>
            <w:hideMark/>
          </w:tcPr>
          <w:p w14:paraId="5BDDE083" w14:textId="77777777" w:rsidR="00DB716E" w:rsidRPr="00341DA1" w:rsidRDefault="00DB716E" w:rsidP="006C3ECE">
            <w:pPr>
              <w:rPr>
                <w:sz w:val="20"/>
                <w:szCs w:val="20"/>
              </w:rPr>
            </w:pPr>
            <w:r w:rsidRPr="00341DA1">
              <w:rPr>
                <w:i/>
                <w:iCs/>
                <w:sz w:val="20"/>
                <w:szCs w:val="20"/>
              </w:rPr>
              <w:t>Участник</w:t>
            </w:r>
          </w:p>
        </w:tc>
        <w:tc>
          <w:tcPr>
            <w:tcW w:w="2411" w:type="dxa"/>
            <w:shd w:val="clear" w:color="auto" w:fill="auto"/>
            <w:noWrap/>
            <w:vAlign w:val="bottom"/>
            <w:hideMark/>
          </w:tcPr>
          <w:p w14:paraId="69FAE312" w14:textId="77777777" w:rsidR="00DB716E" w:rsidRPr="00341DA1" w:rsidRDefault="00DB716E" w:rsidP="006C3ECE">
            <w:pPr>
              <w:rPr>
                <w:sz w:val="20"/>
                <w:szCs w:val="20"/>
              </w:rPr>
            </w:pPr>
            <w:r w:rsidRPr="00341DA1">
              <w:rPr>
                <w:i/>
                <w:iCs/>
                <w:sz w:val="20"/>
                <w:szCs w:val="20"/>
              </w:rPr>
              <w:t>учредительный договор от 23.01.2006</w:t>
            </w:r>
          </w:p>
        </w:tc>
      </w:tr>
      <w:tr w:rsidR="00DB716E" w:rsidRPr="00341DA1" w14:paraId="7C962B94" w14:textId="77777777" w:rsidTr="006C3ECE">
        <w:trPr>
          <w:trHeight w:val="315"/>
        </w:trPr>
        <w:tc>
          <w:tcPr>
            <w:tcW w:w="851" w:type="dxa"/>
            <w:noWrap/>
            <w:vAlign w:val="bottom"/>
            <w:hideMark/>
          </w:tcPr>
          <w:p w14:paraId="0CEB3D18" w14:textId="77777777" w:rsidR="00DB716E" w:rsidRPr="00341DA1" w:rsidRDefault="00DB716E" w:rsidP="006C3ECE">
            <w:pPr>
              <w:rPr>
                <w:sz w:val="20"/>
                <w:szCs w:val="20"/>
              </w:rPr>
            </w:pPr>
            <w:r w:rsidRPr="00341DA1">
              <w:rPr>
                <w:i/>
                <w:iCs/>
                <w:sz w:val="20"/>
                <w:szCs w:val="20"/>
              </w:rPr>
              <w:t>…</w:t>
            </w:r>
          </w:p>
        </w:tc>
        <w:tc>
          <w:tcPr>
            <w:tcW w:w="1559" w:type="dxa"/>
            <w:noWrap/>
            <w:vAlign w:val="bottom"/>
            <w:hideMark/>
          </w:tcPr>
          <w:p w14:paraId="3793696E" w14:textId="77777777" w:rsidR="00DB716E" w:rsidRPr="00341DA1" w:rsidRDefault="00DB716E" w:rsidP="006C3ECE">
            <w:pPr>
              <w:rPr>
                <w:sz w:val="20"/>
                <w:szCs w:val="20"/>
              </w:rPr>
            </w:pPr>
            <w:r w:rsidRPr="00341DA1">
              <w:rPr>
                <w:i/>
                <w:iCs/>
                <w:sz w:val="20"/>
                <w:szCs w:val="20"/>
              </w:rPr>
              <w:t> </w:t>
            </w:r>
          </w:p>
        </w:tc>
        <w:tc>
          <w:tcPr>
            <w:tcW w:w="1843" w:type="dxa"/>
            <w:noWrap/>
            <w:vAlign w:val="bottom"/>
            <w:hideMark/>
          </w:tcPr>
          <w:p w14:paraId="2D408524" w14:textId="77777777" w:rsidR="00DB716E" w:rsidRPr="00341DA1" w:rsidRDefault="00DB716E" w:rsidP="006C3ECE">
            <w:pPr>
              <w:rPr>
                <w:sz w:val="20"/>
                <w:szCs w:val="20"/>
              </w:rPr>
            </w:pPr>
            <w:r w:rsidRPr="00341DA1">
              <w:rPr>
                <w:i/>
                <w:iCs/>
                <w:sz w:val="20"/>
                <w:szCs w:val="20"/>
              </w:rPr>
              <w:t> </w:t>
            </w:r>
          </w:p>
        </w:tc>
        <w:tc>
          <w:tcPr>
            <w:tcW w:w="2693" w:type="dxa"/>
            <w:noWrap/>
            <w:vAlign w:val="bottom"/>
            <w:hideMark/>
          </w:tcPr>
          <w:p w14:paraId="1F408A4D" w14:textId="77777777" w:rsidR="00DB716E" w:rsidRPr="00341DA1" w:rsidRDefault="00DB716E" w:rsidP="006C3ECE">
            <w:pPr>
              <w:rPr>
                <w:sz w:val="20"/>
                <w:szCs w:val="20"/>
              </w:rPr>
            </w:pPr>
            <w:r w:rsidRPr="00341DA1">
              <w:rPr>
                <w:i/>
                <w:iCs/>
                <w:sz w:val="20"/>
                <w:szCs w:val="20"/>
              </w:rPr>
              <w:t> </w:t>
            </w:r>
          </w:p>
        </w:tc>
        <w:tc>
          <w:tcPr>
            <w:tcW w:w="2410" w:type="dxa"/>
            <w:noWrap/>
            <w:vAlign w:val="bottom"/>
            <w:hideMark/>
          </w:tcPr>
          <w:p w14:paraId="0A0665BF" w14:textId="77777777" w:rsidR="00DB716E" w:rsidRPr="00341DA1" w:rsidRDefault="00DB716E" w:rsidP="006C3ECE">
            <w:pPr>
              <w:rPr>
                <w:sz w:val="20"/>
                <w:szCs w:val="20"/>
              </w:rPr>
            </w:pPr>
            <w:r w:rsidRPr="00341DA1">
              <w:rPr>
                <w:i/>
                <w:iCs/>
                <w:sz w:val="20"/>
                <w:szCs w:val="20"/>
              </w:rPr>
              <w:t> </w:t>
            </w:r>
          </w:p>
        </w:tc>
        <w:tc>
          <w:tcPr>
            <w:tcW w:w="1559" w:type="dxa"/>
            <w:shd w:val="clear" w:color="auto" w:fill="auto"/>
            <w:noWrap/>
            <w:vAlign w:val="bottom"/>
            <w:hideMark/>
          </w:tcPr>
          <w:p w14:paraId="327A0596" w14:textId="77777777" w:rsidR="00DB716E" w:rsidRPr="00341DA1" w:rsidRDefault="00DB716E" w:rsidP="006C3ECE">
            <w:pPr>
              <w:rPr>
                <w:sz w:val="20"/>
                <w:szCs w:val="20"/>
              </w:rPr>
            </w:pPr>
            <w:r w:rsidRPr="00341DA1">
              <w:rPr>
                <w:i/>
                <w:iCs/>
                <w:sz w:val="20"/>
                <w:szCs w:val="20"/>
              </w:rPr>
              <w:t> </w:t>
            </w:r>
          </w:p>
        </w:tc>
        <w:tc>
          <w:tcPr>
            <w:tcW w:w="1560" w:type="dxa"/>
            <w:shd w:val="clear" w:color="auto" w:fill="auto"/>
            <w:noWrap/>
            <w:vAlign w:val="bottom"/>
            <w:hideMark/>
          </w:tcPr>
          <w:p w14:paraId="0E3523FC" w14:textId="77777777" w:rsidR="00DB716E" w:rsidRPr="00341DA1" w:rsidRDefault="00DB716E" w:rsidP="006C3ECE">
            <w:pPr>
              <w:rPr>
                <w:sz w:val="20"/>
                <w:szCs w:val="20"/>
              </w:rPr>
            </w:pPr>
            <w:r w:rsidRPr="00341DA1">
              <w:rPr>
                <w:i/>
                <w:iCs/>
                <w:sz w:val="20"/>
                <w:szCs w:val="20"/>
              </w:rPr>
              <w:t> </w:t>
            </w:r>
          </w:p>
        </w:tc>
        <w:tc>
          <w:tcPr>
            <w:tcW w:w="2411" w:type="dxa"/>
            <w:shd w:val="clear" w:color="auto" w:fill="auto"/>
            <w:noWrap/>
            <w:vAlign w:val="bottom"/>
            <w:hideMark/>
          </w:tcPr>
          <w:p w14:paraId="27B241E1" w14:textId="77777777" w:rsidR="00DB716E" w:rsidRPr="00341DA1" w:rsidRDefault="00DB716E" w:rsidP="006C3ECE">
            <w:pPr>
              <w:rPr>
                <w:sz w:val="20"/>
                <w:szCs w:val="20"/>
              </w:rPr>
            </w:pPr>
            <w:r w:rsidRPr="00341DA1">
              <w:rPr>
                <w:i/>
                <w:iCs/>
                <w:sz w:val="20"/>
                <w:szCs w:val="20"/>
              </w:rPr>
              <w:t> </w:t>
            </w:r>
          </w:p>
        </w:tc>
      </w:tr>
      <w:tr w:rsidR="00DB716E" w:rsidRPr="00341DA1" w14:paraId="0D51497A" w14:textId="77777777" w:rsidTr="006C3ECE">
        <w:trPr>
          <w:trHeight w:val="315"/>
        </w:trPr>
        <w:tc>
          <w:tcPr>
            <w:tcW w:w="851" w:type="dxa"/>
            <w:noWrap/>
            <w:vAlign w:val="bottom"/>
            <w:hideMark/>
          </w:tcPr>
          <w:p w14:paraId="2812BA9D" w14:textId="77777777" w:rsidR="00DB716E" w:rsidRPr="00341DA1" w:rsidRDefault="00DB716E" w:rsidP="006C3ECE">
            <w:pPr>
              <w:rPr>
                <w:sz w:val="20"/>
                <w:szCs w:val="20"/>
              </w:rPr>
            </w:pPr>
            <w:r w:rsidRPr="00341DA1">
              <w:rPr>
                <w:i/>
                <w:iCs/>
                <w:sz w:val="20"/>
                <w:szCs w:val="20"/>
              </w:rPr>
              <w:t>1.3</w:t>
            </w:r>
          </w:p>
        </w:tc>
        <w:tc>
          <w:tcPr>
            <w:tcW w:w="1559" w:type="dxa"/>
            <w:noWrap/>
            <w:vAlign w:val="bottom"/>
            <w:hideMark/>
          </w:tcPr>
          <w:p w14:paraId="718DD799" w14:textId="77777777" w:rsidR="00DB716E" w:rsidRPr="00341DA1" w:rsidRDefault="00DB716E" w:rsidP="006C3ECE">
            <w:pPr>
              <w:rPr>
                <w:sz w:val="20"/>
                <w:szCs w:val="20"/>
              </w:rPr>
            </w:pPr>
            <w:r w:rsidRPr="00341DA1">
              <w:rPr>
                <w:i/>
                <w:iCs/>
                <w:sz w:val="20"/>
                <w:szCs w:val="20"/>
              </w:rPr>
              <w:t>ASU66-54</w:t>
            </w:r>
          </w:p>
        </w:tc>
        <w:tc>
          <w:tcPr>
            <w:tcW w:w="1843" w:type="dxa"/>
            <w:noWrap/>
            <w:vAlign w:val="bottom"/>
            <w:hideMark/>
          </w:tcPr>
          <w:p w14:paraId="6994FC1F" w14:textId="77777777" w:rsidR="00DB716E" w:rsidRPr="00341DA1" w:rsidRDefault="00DB716E" w:rsidP="006C3ECE">
            <w:pPr>
              <w:rPr>
                <w:sz w:val="20"/>
                <w:szCs w:val="20"/>
              </w:rPr>
            </w:pPr>
            <w:r w:rsidRPr="00341DA1">
              <w:rPr>
                <w:i/>
                <w:iCs/>
                <w:sz w:val="20"/>
                <w:szCs w:val="20"/>
              </w:rPr>
              <w:t> </w:t>
            </w:r>
          </w:p>
        </w:tc>
        <w:tc>
          <w:tcPr>
            <w:tcW w:w="2693" w:type="dxa"/>
            <w:noWrap/>
            <w:vAlign w:val="bottom"/>
            <w:hideMark/>
          </w:tcPr>
          <w:p w14:paraId="13990EB3" w14:textId="77777777" w:rsidR="00DB716E" w:rsidRPr="00341DA1" w:rsidRDefault="00DB716E" w:rsidP="006C3ECE">
            <w:pPr>
              <w:rPr>
                <w:sz w:val="20"/>
                <w:szCs w:val="20"/>
              </w:rPr>
            </w:pPr>
            <w:r w:rsidRPr="00341DA1">
              <w:rPr>
                <w:i/>
                <w:iCs/>
                <w:sz w:val="20"/>
                <w:szCs w:val="20"/>
              </w:rPr>
              <w:t>Игуана лтд (Iguana LTD)</w:t>
            </w:r>
          </w:p>
        </w:tc>
        <w:tc>
          <w:tcPr>
            <w:tcW w:w="2410" w:type="dxa"/>
            <w:noWrap/>
            <w:vAlign w:val="bottom"/>
            <w:hideMark/>
          </w:tcPr>
          <w:p w14:paraId="71D5AFE8" w14:textId="77777777" w:rsidR="00DB716E" w:rsidRPr="00341DA1" w:rsidRDefault="00DB716E" w:rsidP="006C3ECE">
            <w:pPr>
              <w:rPr>
                <w:sz w:val="20"/>
                <w:szCs w:val="20"/>
              </w:rPr>
            </w:pPr>
            <w:r w:rsidRPr="00341DA1">
              <w:rPr>
                <w:i/>
                <w:iCs/>
                <w:sz w:val="20"/>
                <w:szCs w:val="20"/>
              </w:rPr>
              <w:t>США, штат Виржиния, 533</w:t>
            </w:r>
          </w:p>
        </w:tc>
        <w:tc>
          <w:tcPr>
            <w:tcW w:w="1559" w:type="dxa"/>
            <w:shd w:val="clear" w:color="auto" w:fill="auto"/>
            <w:noWrap/>
            <w:vAlign w:val="bottom"/>
            <w:hideMark/>
          </w:tcPr>
          <w:p w14:paraId="2DCA510B" w14:textId="77777777" w:rsidR="00DB716E" w:rsidRPr="00341DA1" w:rsidRDefault="00DB716E" w:rsidP="006C3ECE">
            <w:pPr>
              <w:rPr>
                <w:sz w:val="20"/>
                <w:szCs w:val="20"/>
              </w:rPr>
            </w:pPr>
            <w:r w:rsidRPr="00341DA1">
              <w:rPr>
                <w:i/>
                <w:iCs/>
                <w:sz w:val="20"/>
                <w:szCs w:val="20"/>
              </w:rPr>
              <w:t> </w:t>
            </w:r>
          </w:p>
        </w:tc>
        <w:tc>
          <w:tcPr>
            <w:tcW w:w="1560" w:type="dxa"/>
            <w:shd w:val="clear" w:color="auto" w:fill="auto"/>
            <w:noWrap/>
            <w:vAlign w:val="bottom"/>
            <w:hideMark/>
          </w:tcPr>
          <w:p w14:paraId="4593CCEA" w14:textId="77777777" w:rsidR="00DB716E" w:rsidRPr="00341DA1" w:rsidRDefault="00DB716E" w:rsidP="006C3ECE">
            <w:pPr>
              <w:rPr>
                <w:sz w:val="20"/>
                <w:szCs w:val="20"/>
              </w:rPr>
            </w:pPr>
            <w:r w:rsidRPr="00341DA1">
              <w:rPr>
                <w:i/>
                <w:iCs/>
                <w:sz w:val="20"/>
                <w:szCs w:val="20"/>
              </w:rPr>
              <w:t>Участник</w:t>
            </w:r>
          </w:p>
        </w:tc>
        <w:tc>
          <w:tcPr>
            <w:tcW w:w="2411" w:type="dxa"/>
            <w:shd w:val="clear" w:color="auto" w:fill="auto"/>
            <w:noWrap/>
            <w:vAlign w:val="bottom"/>
            <w:hideMark/>
          </w:tcPr>
          <w:p w14:paraId="52291682" w14:textId="77777777" w:rsidR="00DB716E" w:rsidRPr="00341DA1" w:rsidRDefault="00DB716E" w:rsidP="006C3ECE">
            <w:pPr>
              <w:rPr>
                <w:sz w:val="20"/>
                <w:szCs w:val="20"/>
              </w:rPr>
            </w:pPr>
            <w:r w:rsidRPr="00341DA1">
              <w:rPr>
                <w:i/>
                <w:iCs/>
                <w:sz w:val="20"/>
                <w:szCs w:val="20"/>
              </w:rPr>
              <w:t>учредительный договор от 23.01.2008</w:t>
            </w:r>
          </w:p>
        </w:tc>
      </w:tr>
      <w:tr w:rsidR="00DB716E" w:rsidRPr="00341DA1" w14:paraId="2A326378" w14:textId="77777777" w:rsidTr="006C3ECE">
        <w:trPr>
          <w:trHeight w:val="315"/>
        </w:trPr>
        <w:tc>
          <w:tcPr>
            <w:tcW w:w="851" w:type="dxa"/>
            <w:noWrap/>
            <w:vAlign w:val="bottom"/>
            <w:hideMark/>
          </w:tcPr>
          <w:p w14:paraId="027C9568" w14:textId="77777777" w:rsidR="00DB716E" w:rsidRPr="00341DA1" w:rsidRDefault="00DB716E" w:rsidP="006C3ECE">
            <w:pPr>
              <w:rPr>
                <w:sz w:val="20"/>
                <w:szCs w:val="20"/>
              </w:rPr>
            </w:pPr>
            <w:r w:rsidRPr="00341DA1">
              <w:rPr>
                <w:i/>
                <w:iCs/>
                <w:sz w:val="20"/>
                <w:szCs w:val="20"/>
              </w:rPr>
              <w:t> </w:t>
            </w:r>
          </w:p>
        </w:tc>
        <w:tc>
          <w:tcPr>
            <w:tcW w:w="1559" w:type="dxa"/>
            <w:noWrap/>
            <w:vAlign w:val="bottom"/>
            <w:hideMark/>
          </w:tcPr>
          <w:p w14:paraId="007C6039" w14:textId="77777777" w:rsidR="00DB716E" w:rsidRPr="00341DA1" w:rsidRDefault="00DB716E" w:rsidP="006C3ECE">
            <w:pPr>
              <w:rPr>
                <w:sz w:val="20"/>
                <w:szCs w:val="20"/>
              </w:rPr>
            </w:pPr>
            <w:r w:rsidRPr="00341DA1">
              <w:rPr>
                <w:i/>
                <w:iCs/>
                <w:sz w:val="20"/>
                <w:szCs w:val="20"/>
              </w:rPr>
              <w:t> </w:t>
            </w:r>
          </w:p>
        </w:tc>
        <w:tc>
          <w:tcPr>
            <w:tcW w:w="1843" w:type="dxa"/>
            <w:noWrap/>
            <w:vAlign w:val="bottom"/>
            <w:hideMark/>
          </w:tcPr>
          <w:p w14:paraId="3E8408FB" w14:textId="77777777" w:rsidR="00DB716E" w:rsidRPr="00341DA1" w:rsidRDefault="00DB716E" w:rsidP="006C3ECE">
            <w:pPr>
              <w:rPr>
                <w:sz w:val="20"/>
                <w:szCs w:val="20"/>
              </w:rPr>
            </w:pPr>
            <w:r w:rsidRPr="00341DA1">
              <w:rPr>
                <w:i/>
                <w:iCs/>
                <w:sz w:val="20"/>
                <w:szCs w:val="20"/>
              </w:rPr>
              <w:t> </w:t>
            </w:r>
          </w:p>
        </w:tc>
        <w:tc>
          <w:tcPr>
            <w:tcW w:w="2693" w:type="dxa"/>
            <w:noWrap/>
            <w:vAlign w:val="bottom"/>
            <w:hideMark/>
          </w:tcPr>
          <w:p w14:paraId="6A595E57" w14:textId="77777777" w:rsidR="00DB716E" w:rsidRPr="00341DA1" w:rsidRDefault="00DB716E" w:rsidP="006C3ECE">
            <w:pPr>
              <w:rPr>
                <w:sz w:val="20"/>
                <w:szCs w:val="20"/>
              </w:rPr>
            </w:pPr>
            <w:r w:rsidRPr="00341DA1">
              <w:rPr>
                <w:i/>
                <w:iCs/>
                <w:sz w:val="20"/>
                <w:szCs w:val="20"/>
              </w:rPr>
              <w:t>Ruan Max Amer</w:t>
            </w:r>
          </w:p>
        </w:tc>
        <w:tc>
          <w:tcPr>
            <w:tcW w:w="2410" w:type="dxa"/>
            <w:noWrap/>
            <w:vAlign w:val="bottom"/>
            <w:hideMark/>
          </w:tcPr>
          <w:p w14:paraId="0185228D" w14:textId="77777777" w:rsidR="00DB716E" w:rsidRPr="00341DA1" w:rsidRDefault="00DB716E" w:rsidP="006C3ECE">
            <w:pPr>
              <w:rPr>
                <w:sz w:val="20"/>
                <w:szCs w:val="20"/>
              </w:rPr>
            </w:pPr>
            <w:r w:rsidRPr="00341DA1">
              <w:rPr>
                <w:i/>
                <w:iCs/>
                <w:sz w:val="20"/>
                <w:szCs w:val="20"/>
              </w:rPr>
              <w:t>Кипр, Лимассол, 24-75</w:t>
            </w:r>
          </w:p>
        </w:tc>
        <w:tc>
          <w:tcPr>
            <w:tcW w:w="1559" w:type="dxa"/>
            <w:shd w:val="clear" w:color="auto" w:fill="auto"/>
            <w:noWrap/>
            <w:vAlign w:val="bottom"/>
            <w:hideMark/>
          </w:tcPr>
          <w:p w14:paraId="6B8B20C2" w14:textId="77777777" w:rsidR="00DB716E" w:rsidRPr="00341DA1" w:rsidRDefault="00DB716E" w:rsidP="006C3ECE">
            <w:pPr>
              <w:rPr>
                <w:sz w:val="20"/>
                <w:szCs w:val="20"/>
              </w:rPr>
            </w:pPr>
            <w:r w:rsidRPr="00341DA1">
              <w:rPr>
                <w:i/>
                <w:iCs/>
                <w:sz w:val="20"/>
                <w:szCs w:val="20"/>
              </w:rPr>
              <w:t>776AE 6654</w:t>
            </w:r>
          </w:p>
        </w:tc>
        <w:tc>
          <w:tcPr>
            <w:tcW w:w="1560" w:type="dxa"/>
            <w:shd w:val="clear" w:color="auto" w:fill="auto"/>
            <w:noWrap/>
            <w:vAlign w:val="bottom"/>
            <w:hideMark/>
          </w:tcPr>
          <w:p w14:paraId="5374B2C1" w14:textId="77777777" w:rsidR="00DB716E" w:rsidRPr="00341DA1" w:rsidRDefault="00DB716E" w:rsidP="006C3ECE">
            <w:pPr>
              <w:rPr>
                <w:sz w:val="20"/>
                <w:szCs w:val="20"/>
              </w:rPr>
            </w:pPr>
            <w:r w:rsidRPr="00341DA1">
              <w:rPr>
                <w:i/>
                <w:iCs/>
                <w:sz w:val="20"/>
                <w:szCs w:val="20"/>
              </w:rPr>
              <w:t>Руководитель</w:t>
            </w:r>
          </w:p>
        </w:tc>
        <w:tc>
          <w:tcPr>
            <w:tcW w:w="2411" w:type="dxa"/>
            <w:shd w:val="clear" w:color="auto" w:fill="auto"/>
            <w:noWrap/>
            <w:vAlign w:val="bottom"/>
            <w:hideMark/>
          </w:tcPr>
          <w:p w14:paraId="3EFA7A4B" w14:textId="77777777" w:rsidR="00DB716E" w:rsidRPr="00341DA1" w:rsidRDefault="00DB716E" w:rsidP="006C3ECE">
            <w:pPr>
              <w:rPr>
                <w:sz w:val="20"/>
                <w:szCs w:val="20"/>
              </w:rPr>
            </w:pPr>
            <w:r w:rsidRPr="00341DA1">
              <w:rPr>
                <w:i/>
                <w:iCs/>
                <w:sz w:val="20"/>
                <w:szCs w:val="20"/>
              </w:rPr>
              <w:t> </w:t>
            </w:r>
          </w:p>
        </w:tc>
      </w:tr>
      <w:tr w:rsidR="00DB716E" w:rsidRPr="00341DA1" w14:paraId="702DCCC2" w14:textId="77777777" w:rsidTr="006C3ECE">
        <w:trPr>
          <w:trHeight w:val="315"/>
        </w:trPr>
        <w:tc>
          <w:tcPr>
            <w:tcW w:w="851" w:type="dxa"/>
            <w:noWrap/>
            <w:vAlign w:val="bottom"/>
            <w:hideMark/>
          </w:tcPr>
          <w:p w14:paraId="6A1EAC5C" w14:textId="77777777" w:rsidR="00DB716E" w:rsidRPr="00341DA1" w:rsidRDefault="00DB716E" w:rsidP="006C3ECE">
            <w:pPr>
              <w:rPr>
                <w:sz w:val="20"/>
                <w:szCs w:val="20"/>
              </w:rPr>
            </w:pPr>
            <w:r w:rsidRPr="00341DA1">
              <w:rPr>
                <w:i/>
                <w:iCs/>
                <w:sz w:val="20"/>
                <w:szCs w:val="20"/>
              </w:rPr>
              <w:t>…</w:t>
            </w:r>
          </w:p>
        </w:tc>
        <w:tc>
          <w:tcPr>
            <w:tcW w:w="1559" w:type="dxa"/>
            <w:noWrap/>
            <w:vAlign w:val="bottom"/>
            <w:hideMark/>
          </w:tcPr>
          <w:p w14:paraId="35C74759" w14:textId="77777777" w:rsidR="00DB716E" w:rsidRPr="00341DA1" w:rsidRDefault="00DB716E" w:rsidP="006C3ECE">
            <w:pPr>
              <w:rPr>
                <w:sz w:val="20"/>
                <w:szCs w:val="20"/>
              </w:rPr>
            </w:pPr>
            <w:r w:rsidRPr="00341DA1">
              <w:rPr>
                <w:i/>
                <w:iCs/>
                <w:sz w:val="20"/>
                <w:szCs w:val="20"/>
              </w:rPr>
              <w:t> </w:t>
            </w:r>
          </w:p>
        </w:tc>
        <w:tc>
          <w:tcPr>
            <w:tcW w:w="1843" w:type="dxa"/>
            <w:noWrap/>
            <w:vAlign w:val="bottom"/>
            <w:hideMark/>
          </w:tcPr>
          <w:p w14:paraId="3908F9D3" w14:textId="77777777" w:rsidR="00DB716E" w:rsidRPr="00341DA1" w:rsidRDefault="00DB716E" w:rsidP="006C3ECE">
            <w:pPr>
              <w:rPr>
                <w:sz w:val="20"/>
                <w:szCs w:val="20"/>
              </w:rPr>
            </w:pPr>
            <w:r w:rsidRPr="00341DA1">
              <w:rPr>
                <w:i/>
                <w:iCs/>
                <w:sz w:val="20"/>
                <w:szCs w:val="20"/>
              </w:rPr>
              <w:t> </w:t>
            </w:r>
          </w:p>
        </w:tc>
        <w:tc>
          <w:tcPr>
            <w:tcW w:w="2693" w:type="dxa"/>
            <w:noWrap/>
            <w:vAlign w:val="bottom"/>
            <w:hideMark/>
          </w:tcPr>
          <w:p w14:paraId="2864DAFC" w14:textId="77777777" w:rsidR="00DB716E" w:rsidRPr="00341DA1" w:rsidRDefault="00DB716E" w:rsidP="006C3ECE">
            <w:pPr>
              <w:rPr>
                <w:sz w:val="20"/>
                <w:szCs w:val="20"/>
              </w:rPr>
            </w:pPr>
            <w:r w:rsidRPr="00341DA1">
              <w:rPr>
                <w:i/>
                <w:iCs/>
                <w:sz w:val="20"/>
                <w:szCs w:val="20"/>
              </w:rPr>
              <w:t> </w:t>
            </w:r>
          </w:p>
        </w:tc>
        <w:tc>
          <w:tcPr>
            <w:tcW w:w="2410" w:type="dxa"/>
            <w:noWrap/>
            <w:vAlign w:val="bottom"/>
            <w:hideMark/>
          </w:tcPr>
          <w:p w14:paraId="4031CC64" w14:textId="77777777" w:rsidR="00DB716E" w:rsidRPr="00341DA1" w:rsidRDefault="00DB716E" w:rsidP="006C3ECE">
            <w:pPr>
              <w:rPr>
                <w:sz w:val="20"/>
                <w:szCs w:val="20"/>
              </w:rPr>
            </w:pPr>
            <w:r w:rsidRPr="00341DA1">
              <w:rPr>
                <w:i/>
                <w:iCs/>
                <w:sz w:val="20"/>
                <w:szCs w:val="20"/>
              </w:rPr>
              <w:t> </w:t>
            </w:r>
          </w:p>
        </w:tc>
        <w:tc>
          <w:tcPr>
            <w:tcW w:w="1559" w:type="dxa"/>
            <w:shd w:val="clear" w:color="auto" w:fill="auto"/>
            <w:noWrap/>
            <w:vAlign w:val="bottom"/>
            <w:hideMark/>
          </w:tcPr>
          <w:p w14:paraId="517ADFCF" w14:textId="77777777" w:rsidR="00DB716E" w:rsidRPr="00341DA1" w:rsidRDefault="00DB716E" w:rsidP="006C3ECE">
            <w:pPr>
              <w:rPr>
                <w:sz w:val="20"/>
                <w:szCs w:val="20"/>
              </w:rPr>
            </w:pPr>
            <w:r w:rsidRPr="00341DA1">
              <w:rPr>
                <w:i/>
                <w:iCs/>
                <w:sz w:val="20"/>
                <w:szCs w:val="20"/>
              </w:rPr>
              <w:t> </w:t>
            </w:r>
          </w:p>
        </w:tc>
        <w:tc>
          <w:tcPr>
            <w:tcW w:w="1560" w:type="dxa"/>
            <w:shd w:val="clear" w:color="auto" w:fill="auto"/>
            <w:noWrap/>
            <w:vAlign w:val="bottom"/>
            <w:hideMark/>
          </w:tcPr>
          <w:p w14:paraId="71E8ECFA" w14:textId="77777777" w:rsidR="00DB716E" w:rsidRPr="00341DA1" w:rsidRDefault="00DB716E" w:rsidP="006C3ECE">
            <w:pPr>
              <w:rPr>
                <w:sz w:val="20"/>
                <w:szCs w:val="20"/>
              </w:rPr>
            </w:pPr>
            <w:r w:rsidRPr="00341DA1">
              <w:rPr>
                <w:i/>
                <w:iCs/>
                <w:sz w:val="20"/>
                <w:szCs w:val="20"/>
              </w:rPr>
              <w:t> </w:t>
            </w:r>
          </w:p>
        </w:tc>
        <w:tc>
          <w:tcPr>
            <w:tcW w:w="2411" w:type="dxa"/>
            <w:shd w:val="clear" w:color="auto" w:fill="auto"/>
            <w:noWrap/>
            <w:vAlign w:val="bottom"/>
            <w:hideMark/>
          </w:tcPr>
          <w:p w14:paraId="0FD8186D" w14:textId="77777777" w:rsidR="00DB716E" w:rsidRPr="00341DA1" w:rsidRDefault="00DB716E" w:rsidP="006C3ECE">
            <w:pPr>
              <w:rPr>
                <w:sz w:val="20"/>
                <w:szCs w:val="20"/>
              </w:rPr>
            </w:pPr>
            <w:r w:rsidRPr="00341DA1">
              <w:rPr>
                <w:i/>
                <w:iCs/>
                <w:sz w:val="20"/>
                <w:szCs w:val="20"/>
              </w:rPr>
              <w:t> </w:t>
            </w:r>
          </w:p>
        </w:tc>
      </w:tr>
    </w:tbl>
    <w:p w14:paraId="28153367" w14:textId="77777777" w:rsidR="00DB716E" w:rsidRPr="00341DA1" w:rsidRDefault="00DB716E" w:rsidP="00DB716E">
      <w:pPr>
        <w:jc w:val="right"/>
        <w:rPr>
          <w:sz w:val="22"/>
        </w:rPr>
      </w:pPr>
    </w:p>
    <w:p w14:paraId="5061B2E2" w14:textId="77777777" w:rsidR="00DB716E" w:rsidRPr="00341DA1" w:rsidRDefault="00DB716E" w:rsidP="00DB716E">
      <w:pPr>
        <w:pStyle w:val="Times12"/>
        <w:jc w:val="right"/>
        <w:rPr>
          <w:bCs w:val="0"/>
          <w:sz w:val="28"/>
          <w:szCs w:val="28"/>
        </w:rPr>
        <w:sectPr w:rsidR="00DB716E" w:rsidRPr="00341DA1" w:rsidSect="0085523F">
          <w:headerReference w:type="default" r:id="rId26"/>
          <w:footerReference w:type="default" r:id="rId27"/>
          <w:pgSz w:w="16840" w:h="11907" w:orient="landscape" w:code="9"/>
          <w:pgMar w:top="1418" w:right="1134" w:bottom="567" w:left="1134" w:header="567" w:footer="567" w:gutter="0"/>
          <w:cols w:space="708"/>
          <w:docGrid w:linePitch="360"/>
        </w:sectPr>
      </w:pPr>
    </w:p>
    <w:p w14:paraId="4F187858" w14:textId="77777777" w:rsidR="00DB716E" w:rsidRPr="00341DA1" w:rsidRDefault="00DB716E" w:rsidP="00DB716E">
      <w:pPr>
        <w:pStyle w:val="Times12"/>
        <w:jc w:val="right"/>
        <w:rPr>
          <w:bCs w:val="0"/>
          <w:sz w:val="28"/>
          <w:szCs w:val="28"/>
        </w:rPr>
      </w:pPr>
      <w:r w:rsidRPr="00341DA1">
        <w:rPr>
          <w:bCs w:val="0"/>
          <w:sz w:val="28"/>
          <w:szCs w:val="28"/>
        </w:rPr>
        <w:lastRenderedPageBreak/>
        <w:t xml:space="preserve">Форма </w:t>
      </w:r>
      <w:r>
        <w:rPr>
          <w:bCs w:val="0"/>
          <w:sz w:val="28"/>
          <w:szCs w:val="28"/>
        </w:rPr>
        <w:t>2</w:t>
      </w:r>
      <w:r w:rsidRPr="00341DA1">
        <w:rPr>
          <w:bCs w:val="0"/>
          <w:sz w:val="28"/>
          <w:szCs w:val="28"/>
        </w:rPr>
        <w:t>.</w:t>
      </w:r>
    </w:p>
    <w:p w14:paraId="78CDA58D" w14:textId="77777777" w:rsidR="00DB716E" w:rsidRPr="00341DA1" w:rsidRDefault="00DB716E" w:rsidP="00DB716E">
      <w:pPr>
        <w:pStyle w:val="Times12"/>
        <w:ind w:left="5387" w:firstLine="0"/>
        <w:jc w:val="right"/>
        <w:rPr>
          <w:iCs/>
          <w:szCs w:val="24"/>
        </w:rPr>
      </w:pPr>
      <w:r w:rsidRPr="00341DA1">
        <w:rPr>
          <w:iCs/>
          <w:szCs w:val="24"/>
        </w:rPr>
        <w:t>Приложение к заявке на участие в закупке</w:t>
      </w:r>
    </w:p>
    <w:p w14:paraId="04550D69" w14:textId="77777777" w:rsidR="00DB716E" w:rsidRPr="00341DA1" w:rsidRDefault="00DB716E" w:rsidP="00DB716E">
      <w:pPr>
        <w:pStyle w:val="Times12"/>
        <w:ind w:left="5387" w:firstLine="0"/>
        <w:jc w:val="right"/>
        <w:rPr>
          <w:szCs w:val="24"/>
        </w:rPr>
      </w:pPr>
      <w:r w:rsidRPr="00341DA1">
        <w:rPr>
          <w:iCs/>
          <w:szCs w:val="24"/>
        </w:rPr>
        <w:t>от «___» __________ 20___ г. № ______</w:t>
      </w:r>
    </w:p>
    <w:p w14:paraId="4DF019EF" w14:textId="77777777" w:rsidR="00DB716E" w:rsidRPr="00341DA1" w:rsidRDefault="00DB716E" w:rsidP="00DB716E">
      <w:pPr>
        <w:pStyle w:val="Times12"/>
        <w:jc w:val="right"/>
        <w:rPr>
          <w:b/>
          <w:snapToGrid w:val="0"/>
          <w:szCs w:val="24"/>
        </w:rPr>
      </w:pPr>
    </w:p>
    <w:p w14:paraId="0F1FC6C9" w14:textId="77777777" w:rsidR="00DB716E" w:rsidRPr="00341DA1" w:rsidRDefault="00DB716E" w:rsidP="00DB716E">
      <w:pPr>
        <w:jc w:val="center"/>
        <w:rPr>
          <w:sz w:val="28"/>
          <w:szCs w:val="28"/>
        </w:rPr>
      </w:pPr>
      <w:r w:rsidRPr="00341DA1">
        <w:rPr>
          <w:sz w:val="28"/>
          <w:szCs w:val="28"/>
        </w:rPr>
        <w:t xml:space="preserve">__________________ </w:t>
      </w:r>
      <w:r w:rsidRPr="00341DA1">
        <w:rPr>
          <w:b/>
          <w:i/>
        </w:rPr>
        <w:t>[указывается наименование закупки]</w:t>
      </w:r>
    </w:p>
    <w:p w14:paraId="5119C225" w14:textId="77777777" w:rsidR="00DB716E" w:rsidRPr="00341DA1" w:rsidRDefault="00DB716E" w:rsidP="00DB716E">
      <w:pPr>
        <w:widowControl w:val="0"/>
        <w:autoSpaceDE w:val="0"/>
        <w:autoSpaceDN w:val="0"/>
        <w:adjustRightInd w:val="0"/>
        <w:jc w:val="center"/>
        <w:rPr>
          <w:szCs w:val="22"/>
        </w:rPr>
      </w:pPr>
    </w:p>
    <w:p w14:paraId="6439D6F6" w14:textId="77777777" w:rsidR="00DB716E" w:rsidRPr="00341DA1" w:rsidRDefault="00DB716E" w:rsidP="00DB716E">
      <w:pPr>
        <w:pStyle w:val="22"/>
        <w:numPr>
          <w:ilvl w:val="0"/>
          <w:numId w:val="0"/>
        </w:numPr>
        <w:spacing w:before="0" w:after="0"/>
        <w:jc w:val="center"/>
        <w:rPr>
          <w:rFonts w:ascii="Times New Roman" w:hAnsi="Times New Roman" w:cs="Times New Roman"/>
          <w:b w:val="0"/>
          <w:i w:val="0"/>
        </w:rPr>
      </w:pPr>
      <w:bookmarkStart w:id="147" w:name="_Техническое_предложение_(Форма"/>
      <w:bookmarkStart w:id="148" w:name="_Toc235439567"/>
      <w:bookmarkStart w:id="149" w:name="_Toc390267515"/>
      <w:bookmarkStart w:id="150" w:name="_Toc438219384"/>
      <w:bookmarkStart w:id="151" w:name="_Toc23416633"/>
      <w:bookmarkStart w:id="152" w:name="_Toc43127706"/>
      <w:bookmarkEnd w:id="147"/>
      <w:r w:rsidRPr="00341DA1">
        <w:rPr>
          <w:rFonts w:ascii="Times New Roman" w:hAnsi="Times New Roman" w:cs="Times New Roman"/>
          <w:b w:val="0"/>
          <w:i w:val="0"/>
        </w:rPr>
        <w:t xml:space="preserve">ТЕХНИЧЕСКОЕ ПРЕДЛОЖЕНИЕ (Форма </w:t>
      </w:r>
      <w:r>
        <w:rPr>
          <w:rFonts w:ascii="Times New Roman" w:hAnsi="Times New Roman" w:cs="Times New Roman"/>
          <w:b w:val="0"/>
          <w:i w:val="0"/>
        </w:rPr>
        <w:t>2</w:t>
      </w:r>
      <w:r w:rsidRPr="00341DA1">
        <w:rPr>
          <w:rFonts w:ascii="Times New Roman" w:hAnsi="Times New Roman" w:cs="Times New Roman"/>
          <w:b w:val="0"/>
          <w:i w:val="0"/>
        </w:rPr>
        <w:t>)</w:t>
      </w:r>
      <w:bookmarkEnd w:id="148"/>
      <w:bookmarkEnd w:id="149"/>
      <w:bookmarkEnd w:id="150"/>
      <w:bookmarkEnd w:id="151"/>
      <w:bookmarkEnd w:id="152"/>
    </w:p>
    <w:p w14:paraId="19F88D30" w14:textId="77777777" w:rsidR="00B94C80" w:rsidRPr="00341DA1" w:rsidRDefault="00B94C80" w:rsidP="00B94C80">
      <w:pPr>
        <w:pStyle w:val="Times12"/>
        <w:ind w:firstLine="0"/>
        <w:rPr>
          <w:b/>
          <w:i/>
          <w:szCs w:val="24"/>
        </w:rPr>
      </w:pPr>
      <w:r w:rsidRPr="00341DA1">
        <w:rPr>
          <w:b/>
          <w:i/>
          <w:szCs w:val="24"/>
        </w:rPr>
        <w:t xml:space="preserve">Участник закупки: ________________________________ </w:t>
      </w:r>
    </w:p>
    <w:p w14:paraId="6F4D1A8A" w14:textId="77777777" w:rsidR="007752F6" w:rsidRDefault="007752F6" w:rsidP="007752F6">
      <w:pPr>
        <w:pStyle w:val="Times12"/>
        <w:ind w:firstLine="0"/>
        <w:jc w:val="center"/>
        <w:rPr>
          <w:b/>
          <w:i/>
          <w:szCs w:val="28"/>
        </w:rPr>
      </w:pPr>
      <w:r>
        <w:rPr>
          <w:b/>
          <w:i/>
          <w:szCs w:val="28"/>
        </w:rPr>
        <w:t>Т</w:t>
      </w:r>
      <w:r w:rsidRPr="00341DA1">
        <w:rPr>
          <w:b/>
          <w:i/>
          <w:szCs w:val="28"/>
        </w:rPr>
        <w:t>ехническо</w:t>
      </w:r>
      <w:r>
        <w:rPr>
          <w:b/>
          <w:i/>
          <w:szCs w:val="28"/>
        </w:rPr>
        <w:t>е</w:t>
      </w:r>
      <w:r w:rsidRPr="00341DA1">
        <w:rPr>
          <w:b/>
          <w:i/>
          <w:szCs w:val="28"/>
        </w:rPr>
        <w:t xml:space="preserve"> предложени</w:t>
      </w:r>
      <w:r>
        <w:rPr>
          <w:b/>
          <w:i/>
          <w:szCs w:val="28"/>
        </w:rPr>
        <w:t>е</w:t>
      </w:r>
    </w:p>
    <w:p w14:paraId="7C00117F" w14:textId="77777777" w:rsidR="007752F6" w:rsidRDefault="007752F6" w:rsidP="007752F6">
      <w:pPr>
        <w:pStyle w:val="Times12"/>
        <w:ind w:firstLine="0"/>
        <w:jc w:val="center"/>
        <w:rPr>
          <w:b/>
          <w:i/>
          <w:szCs w:val="28"/>
        </w:rPr>
      </w:pPr>
    </w:p>
    <w:tbl>
      <w:tblPr>
        <w:tblW w:w="5273" w:type="pct"/>
        <w:tblInd w:w="-318" w:type="dxa"/>
        <w:tblLayout w:type="fixed"/>
        <w:tblLook w:val="00A0" w:firstRow="1" w:lastRow="0" w:firstColumn="1" w:lastColumn="0" w:noHBand="0" w:noVBand="0"/>
      </w:tblPr>
      <w:tblGrid>
        <w:gridCol w:w="299"/>
        <w:gridCol w:w="1615"/>
        <w:gridCol w:w="1812"/>
        <w:gridCol w:w="1092"/>
        <w:gridCol w:w="1135"/>
        <w:gridCol w:w="1092"/>
        <w:gridCol w:w="1259"/>
        <w:gridCol w:w="2508"/>
      </w:tblGrid>
      <w:tr w:rsidR="007752F6" w:rsidRPr="005F382A" w14:paraId="7A6FDDA1" w14:textId="77777777" w:rsidTr="00AE38D9">
        <w:trPr>
          <w:trHeight w:val="1336"/>
        </w:trPr>
        <w:tc>
          <w:tcPr>
            <w:tcW w:w="138" w:type="pct"/>
            <w:tcBorders>
              <w:top w:val="single" w:sz="4" w:space="0" w:color="auto"/>
              <w:left w:val="single" w:sz="4" w:space="0" w:color="auto"/>
              <w:bottom w:val="single" w:sz="4" w:space="0" w:color="auto"/>
              <w:right w:val="single" w:sz="4" w:space="0" w:color="auto"/>
            </w:tcBorders>
            <w:vAlign w:val="center"/>
          </w:tcPr>
          <w:p w14:paraId="29AC2E99" w14:textId="77777777" w:rsidR="007752F6" w:rsidRPr="005F382A" w:rsidRDefault="007752F6" w:rsidP="00AE38D9">
            <w:pPr>
              <w:jc w:val="center"/>
            </w:pPr>
            <w:r w:rsidRPr="005F382A">
              <w:rPr>
                <w:sz w:val="22"/>
                <w:szCs w:val="22"/>
              </w:rPr>
              <w:t>NN</w:t>
            </w:r>
          </w:p>
        </w:tc>
        <w:tc>
          <w:tcPr>
            <w:tcW w:w="747" w:type="pct"/>
            <w:tcBorders>
              <w:top w:val="single" w:sz="4" w:space="0" w:color="auto"/>
              <w:left w:val="nil"/>
              <w:bottom w:val="single" w:sz="4" w:space="0" w:color="auto"/>
              <w:right w:val="single" w:sz="4" w:space="0" w:color="auto"/>
            </w:tcBorders>
            <w:vAlign w:val="center"/>
          </w:tcPr>
          <w:p w14:paraId="4D8467FE" w14:textId="77777777" w:rsidR="007752F6" w:rsidRPr="005F382A" w:rsidRDefault="007752F6" w:rsidP="00AE38D9">
            <w:pPr>
              <w:jc w:val="center"/>
            </w:pPr>
            <w:r w:rsidRPr="005F382A">
              <w:rPr>
                <w:sz w:val="22"/>
                <w:szCs w:val="22"/>
              </w:rPr>
              <w:t>Наименование</w:t>
            </w:r>
            <w:r w:rsidRPr="0054566D">
              <w:rPr>
                <w:color w:val="FF0000"/>
                <w:sz w:val="22"/>
                <w:szCs w:val="22"/>
              </w:rPr>
              <w:t>*</w:t>
            </w:r>
          </w:p>
        </w:tc>
        <w:tc>
          <w:tcPr>
            <w:tcW w:w="838" w:type="pct"/>
            <w:tcBorders>
              <w:top w:val="single" w:sz="4" w:space="0" w:color="auto"/>
              <w:left w:val="single" w:sz="4" w:space="0" w:color="auto"/>
              <w:bottom w:val="single" w:sz="4" w:space="0" w:color="auto"/>
              <w:right w:val="single" w:sz="4" w:space="0" w:color="auto"/>
            </w:tcBorders>
            <w:vAlign w:val="center"/>
          </w:tcPr>
          <w:p w14:paraId="6B964EE4" w14:textId="77777777" w:rsidR="007752F6" w:rsidRPr="005F382A" w:rsidRDefault="007752F6" w:rsidP="00AE38D9">
            <w:pPr>
              <w:jc w:val="center"/>
            </w:pPr>
            <w:r w:rsidRPr="005F382A">
              <w:rPr>
                <w:sz w:val="22"/>
                <w:szCs w:val="22"/>
              </w:rPr>
              <w:t>Основные технические характеристики</w:t>
            </w:r>
          </w:p>
        </w:tc>
        <w:tc>
          <w:tcPr>
            <w:tcW w:w="505" w:type="pct"/>
            <w:tcBorders>
              <w:top w:val="single" w:sz="4" w:space="0" w:color="auto"/>
              <w:left w:val="single" w:sz="4" w:space="0" w:color="auto"/>
              <w:bottom w:val="single" w:sz="4" w:space="0" w:color="auto"/>
              <w:right w:val="single" w:sz="4" w:space="0" w:color="auto"/>
            </w:tcBorders>
            <w:vAlign w:val="center"/>
          </w:tcPr>
          <w:p w14:paraId="005D75F2" w14:textId="77777777" w:rsidR="007752F6" w:rsidRPr="005F382A" w:rsidRDefault="007752F6" w:rsidP="00AE38D9">
            <w:pPr>
              <w:jc w:val="center"/>
            </w:pPr>
            <w:r w:rsidRPr="005F382A">
              <w:rPr>
                <w:sz w:val="22"/>
                <w:szCs w:val="22"/>
              </w:rPr>
              <w:t>Ед. изм.</w:t>
            </w:r>
          </w:p>
        </w:tc>
        <w:tc>
          <w:tcPr>
            <w:tcW w:w="525" w:type="pct"/>
            <w:tcBorders>
              <w:top w:val="single" w:sz="4" w:space="0" w:color="auto"/>
              <w:left w:val="nil"/>
              <w:bottom w:val="single" w:sz="4" w:space="0" w:color="auto"/>
              <w:right w:val="single" w:sz="4" w:space="0" w:color="auto"/>
            </w:tcBorders>
            <w:vAlign w:val="center"/>
          </w:tcPr>
          <w:p w14:paraId="1C8274CC" w14:textId="77777777" w:rsidR="007752F6" w:rsidRPr="005F382A" w:rsidRDefault="007752F6" w:rsidP="00AE38D9">
            <w:pPr>
              <w:jc w:val="center"/>
            </w:pPr>
            <w:r w:rsidRPr="005F382A">
              <w:rPr>
                <w:sz w:val="22"/>
                <w:szCs w:val="22"/>
              </w:rPr>
              <w:t>Кол-во</w:t>
            </w:r>
          </w:p>
        </w:tc>
        <w:tc>
          <w:tcPr>
            <w:tcW w:w="505" w:type="pct"/>
            <w:tcBorders>
              <w:top w:val="single" w:sz="4" w:space="0" w:color="auto"/>
              <w:left w:val="nil"/>
              <w:bottom w:val="single" w:sz="4" w:space="0" w:color="auto"/>
              <w:right w:val="single" w:sz="4" w:space="0" w:color="auto"/>
            </w:tcBorders>
            <w:vAlign w:val="center"/>
          </w:tcPr>
          <w:p w14:paraId="53C76C35" w14:textId="77777777" w:rsidR="007752F6" w:rsidRPr="005F382A" w:rsidRDefault="007752F6" w:rsidP="00AE38D9">
            <w:pPr>
              <w:jc w:val="center"/>
              <w:rPr>
                <w:b/>
                <w:bCs/>
              </w:rPr>
            </w:pPr>
            <w:r w:rsidRPr="005F382A">
              <w:rPr>
                <w:b/>
                <w:bCs/>
                <w:sz w:val="22"/>
                <w:szCs w:val="22"/>
              </w:rPr>
              <w:t>Срок поставки</w:t>
            </w:r>
          </w:p>
        </w:tc>
        <w:tc>
          <w:tcPr>
            <w:tcW w:w="582" w:type="pct"/>
            <w:tcBorders>
              <w:top w:val="single" w:sz="4" w:space="0" w:color="auto"/>
              <w:left w:val="nil"/>
              <w:bottom w:val="single" w:sz="4" w:space="0" w:color="auto"/>
              <w:right w:val="single" w:sz="4" w:space="0" w:color="auto"/>
            </w:tcBorders>
            <w:vAlign w:val="center"/>
          </w:tcPr>
          <w:p w14:paraId="248F1B07" w14:textId="77777777" w:rsidR="007752F6" w:rsidRPr="005F382A" w:rsidRDefault="007752F6" w:rsidP="00AE38D9">
            <w:pPr>
              <w:jc w:val="center"/>
              <w:rPr>
                <w:b/>
                <w:bCs/>
              </w:rPr>
            </w:pPr>
            <w:r w:rsidRPr="00E330A7">
              <w:rPr>
                <w:b/>
                <w:bCs/>
                <w:sz w:val="22"/>
                <w:szCs w:val="22"/>
              </w:rPr>
              <w:t>Изготовитель/ страна</w:t>
            </w:r>
          </w:p>
        </w:tc>
        <w:tc>
          <w:tcPr>
            <w:tcW w:w="1160" w:type="pct"/>
            <w:tcBorders>
              <w:top w:val="single" w:sz="4" w:space="0" w:color="auto"/>
              <w:left w:val="nil"/>
              <w:bottom w:val="single" w:sz="4" w:space="0" w:color="auto"/>
              <w:right w:val="single" w:sz="4" w:space="0" w:color="auto"/>
            </w:tcBorders>
            <w:vAlign w:val="center"/>
          </w:tcPr>
          <w:p w14:paraId="210C92FE" w14:textId="77777777" w:rsidR="007752F6" w:rsidRPr="005F382A" w:rsidRDefault="007752F6" w:rsidP="00AE38D9">
            <w:pPr>
              <w:jc w:val="center"/>
              <w:rPr>
                <w:b/>
                <w:bCs/>
                <w:sz w:val="22"/>
                <w:szCs w:val="22"/>
              </w:rPr>
            </w:pPr>
            <w:r w:rsidRPr="005F382A">
              <w:rPr>
                <w:b/>
                <w:bCs/>
                <w:sz w:val="22"/>
                <w:szCs w:val="22"/>
              </w:rPr>
              <w:t>замена</w:t>
            </w:r>
          </w:p>
        </w:tc>
      </w:tr>
      <w:tr w:rsidR="00402F68" w:rsidRPr="005F382A" w14:paraId="46B5767E" w14:textId="77777777" w:rsidTr="00AE38D9">
        <w:trPr>
          <w:trHeight w:val="1608"/>
        </w:trPr>
        <w:tc>
          <w:tcPr>
            <w:tcW w:w="138" w:type="pct"/>
            <w:tcBorders>
              <w:top w:val="single" w:sz="4" w:space="0" w:color="auto"/>
              <w:left w:val="single" w:sz="4" w:space="0" w:color="auto"/>
              <w:bottom w:val="single" w:sz="4" w:space="0" w:color="auto"/>
              <w:right w:val="single" w:sz="4" w:space="0" w:color="auto"/>
            </w:tcBorders>
            <w:vAlign w:val="center"/>
          </w:tcPr>
          <w:p w14:paraId="30967502" w14:textId="77777777" w:rsidR="00402F68" w:rsidRPr="005F382A" w:rsidRDefault="00402F68" w:rsidP="00AE38D9">
            <w:pPr>
              <w:jc w:val="center"/>
            </w:pPr>
            <w:r w:rsidRPr="005F382A">
              <w:rPr>
                <w:sz w:val="22"/>
                <w:szCs w:val="22"/>
              </w:rPr>
              <w:t>1</w:t>
            </w:r>
          </w:p>
        </w:tc>
        <w:tc>
          <w:tcPr>
            <w:tcW w:w="747" w:type="pct"/>
            <w:tcBorders>
              <w:top w:val="single" w:sz="4" w:space="0" w:color="auto"/>
              <w:left w:val="nil"/>
              <w:bottom w:val="single" w:sz="4" w:space="0" w:color="auto"/>
              <w:right w:val="single" w:sz="4" w:space="0" w:color="auto"/>
            </w:tcBorders>
            <w:vAlign w:val="center"/>
          </w:tcPr>
          <w:p w14:paraId="17138999" w14:textId="77777777" w:rsidR="00402F68" w:rsidRPr="00E56F54" w:rsidRDefault="00402F68" w:rsidP="00AE38D9">
            <w:pPr>
              <w:jc w:val="center"/>
              <w:rPr>
                <w:sz w:val="22"/>
                <w:szCs w:val="22"/>
              </w:rPr>
            </w:pPr>
            <w:r w:rsidRPr="005F382A">
              <w:rPr>
                <w:b/>
                <w:bCs/>
                <w:sz w:val="22"/>
                <w:szCs w:val="22"/>
              </w:rPr>
              <w:t>Указать</w:t>
            </w:r>
          </w:p>
        </w:tc>
        <w:tc>
          <w:tcPr>
            <w:tcW w:w="838" w:type="pct"/>
            <w:tcBorders>
              <w:top w:val="single" w:sz="4" w:space="0" w:color="auto"/>
              <w:left w:val="single" w:sz="4" w:space="0" w:color="auto"/>
              <w:bottom w:val="single" w:sz="4" w:space="0" w:color="auto"/>
              <w:right w:val="single" w:sz="4" w:space="0" w:color="auto"/>
            </w:tcBorders>
            <w:vAlign w:val="center"/>
          </w:tcPr>
          <w:p w14:paraId="63926B13" w14:textId="77777777" w:rsidR="00402F68" w:rsidRPr="005F382A" w:rsidRDefault="00402F68" w:rsidP="00EE7095">
            <w:pPr>
              <w:jc w:val="center"/>
            </w:pPr>
            <w:r w:rsidRPr="005F382A">
              <w:rPr>
                <w:b/>
                <w:bCs/>
                <w:sz w:val="22"/>
                <w:szCs w:val="22"/>
              </w:rPr>
              <w:t>Указать</w:t>
            </w:r>
          </w:p>
        </w:tc>
        <w:tc>
          <w:tcPr>
            <w:tcW w:w="505" w:type="pct"/>
            <w:tcBorders>
              <w:top w:val="single" w:sz="4" w:space="0" w:color="auto"/>
              <w:left w:val="single" w:sz="4" w:space="0" w:color="auto"/>
              <w:bottom w:val="single" w:sz="4" w:space="0" w:color="auto"/>
              <w:right w:val="single" w:sz="4" w:space="0" w:color="auto"/>
            </w:tcBorders>
            <w:vAlign w:val="center"/>
          </w:tcPr>
          <w:p w14:paraId="0322B676" w14:textId="77777777" w:rsidR="00402F68" w:rsidRPr="005F382A" w:rsidRDefault="00402F68" w:rsidP="00AE38D9">
            <w:pPr>
              <w:jc w:val="center"/>
            </w:pPr>
            <w:r w:rsidRPr="005F382A">
              <w:rPr>
                <w:b/>
                <w:bCs/>
                <w:sz w:val="22"/>
                <w:szCs w:val="22"/>
              </w:rPr>
              <w:t>Указать</w:t>
            </w:r>
          </w:p>
        </w:tc>
        <w:tc>
          <w:tcPr>
            <w:tcW w:w="525" w:type="pct"/>
            <w:tcBorders>
              <w:top w:val="single" w:sz="4" w:space="0" w:color="auto"/>
              <w:left w:val="nil"/>
              <w:bottom w:val="single" w:sz="4" w:space="0" w:color="auto"/>
              <w:right w:val="single" w:sz="4" w:space="0" w:color="auto"/>
            </w:tcBorders>
            <w:vAlign w:val="center"/>
          </w:tcPr>
          <w:p w14:paraId="65BE7853" w14:textId="77777777" w:rsidR="00402F68" w:rsidRPr="00B27035" w:rsidRDefault="00402F68" w:rsidP="00AE38D9">
            <w:pPr>
              <w:jc w:val="center"/>
            </w:pPr>
            <w:r w:rsidRPr="005F382A">
              <w:rPr>
                <w:b/>
                <w:bCs/>
                <w:sz w:val="22"/>
                <w:szCs w:val="22"/>
              </w:rPr>
              <w:t>Указать</w:t>
            </w:r>
          </w:p>
        </w:tc>
        <w:tc>
          <w:tcPr>
            <w:tcW w:w="505" w:type="pct"/>
            <w:tcBorders>
              <w:top w:val="single" w:sz="4" w:space="0" w:color="auto"/>
              <w:left w:val="nil"/>
              <w:bottom w:val="single" w:sz="4" w:space="0" w:color="auto"/>
              <w:right w:val="single" w:sz="4" w:space="0" w:color="auto"/>
            </w:tcBorders>
            <w:vAlign w:val="center"/>
          </w:tcPr>
          <w:p w14:paraId="571AEF7B" w14:textId="77777777" w:rsidR="00402F68" w:rsidRPr="005F382A" w:rsidRDefault="00402F68" w:rsidP="00AE38D9">
            <w:pPr>
              <w:jc w:val="center"/>
            </w:pPr>
            <w:r w:rsidRPr="005F382A">
              <w:rPr>
                <w:b/>
                <w:bCs/>
                <w:sz w:val="22"/>
                <w:szCs w:val="22"/>
              </w:rPr>
              <w:t>Указать</w:t>
            </w:r>
          </w:p>
        </w:tc>
        <w:tc>
          <w:tcPr>
            <w:tcW w:w="582" w:type="pct"/>
            <w:tcBorders>
              <w:top w:val="single" w:sz="4" w:space="0" w:color="auto"/>
              <w:left w:val="nil"/>
              <w:bottom w:val="single" w:sz="4" w:space="0" w:color="auto"/>
              <w:right w:val="single" w:sz="4" w:space="0" w:color="auto"/>
            </w:tcBorders>
            <w:vAlign w:val="center"/>
          </w:tcPr>
          <w:p w14:paraId="3F621EAC" w14:textId="77777777" w:rsidR="00402F68" w:rsidRPr="005F382A" w:rsidRDefault="00402F68" w:rsidP="00AE38D9">
            <w:pPr>
              <w:jc w:val="center"/>
              <w:rPr>
                <w:b/>
                <w:bCs/>
              </w:rPr>
            </w:pPr>
            <w:r w:rsidRPr="005F382A">
              <w:rPr>
                <w:b/>
                <w:bCs/>
                <w:sz w:val="22"/>
                <w:szCs w:val="22"/>
              </w:rPr>
              <w:t>Указать</w:t>
            </w:r>
            <w:r>
              <w:rPr>
                <w:b/>
                <w:bCs/>
                <w:sz w:val="22"/>
                <w:szCs w:val="22"/>
              </w:rPr>
              <w:t>/ Указать</w:t>
            </w:r>
          </w:p>
        </w:tc>
        <w:tc>
          <w:tcPr>
            <w:tcW w:w="1160" w:type="pct"/>
            <w:tcBorders>
              <w:top w:val="single" w:sz="4" w:space="0" w:color="auto"/>
              <w:left w:val="nil"/>
              <w:bottom w:val="single" w:sz="4" w:space="0" w:color="auto"/>
              <w:right w:val="single" w:sz="4" w:space="0" w:color="auto"/>
            </w:tcBorders>
          </w:tcPr>
          <w:p w14:paraId="323F6FEC" w14:textId="77777777" w:rsidR="00402F68" w:rsidRPr="005F382A" w:rsidRDefault="00402F68" w:rsidP="00AE38D9">
            <w:pPr>
              <w:jc w:val="center"/>
              <w:rPr>
                <w:b/>
                <w:bCs/>
                <w:sz w:val="22"/>
                <w:szCs w:val="22"/>
              </w:rPr>
            </w:pPr>
            <w:r w:rsidRPr="005F382A">
              <w:rPr>
                <w:sz w:val="18"/>
                <w:szCs w:val="18"/>
              </w:rPr>
              <w:t>Указывается «да» в случае предложения замены и добавляется строка с обязательным предоставлением  полного технического описания предлагаемого эквивале</w:t>
            </w:r>
            <w:r>
              <w:rPr>
                <w:sz w:val="18"/>
                <w:szCs w:val="18"/>
              </w:rPr>
              <w:t>нта</w:t>
            </w:r>
          </w:p>
        </w:tc>
      </w:tr>
      <w:tr w:rsidR="00402F68" w:rsidRPr="005F382A" w14:paraId="3340D222" w14:textId="77777777" w:rsidTr="00AE38D9">
        <w:trPr>
          <w:trHeight w:val="693"/>
        </w:trPr>
        <w:tc>
          <w:tcPr>
            <w:tcW w:w="138" w:type="pct"/>
            <w:tcBorders>
              <w:top w:val="single" w:sz="4" w:space="0" w:color="auto"/>
              <w:left w:val="single" w:sz="4" w:space="0" w:color="auto"/>
              <w:bottom w:val="single" w:sz="4" w:space="0" w:color="auto"/>
              <w:right w:val="single" w:sz="4" w:space="0" w:color="auto"/>
            </w:tcBorders>
            <w:vAlign w:val="center"/>
          </w:tcPr>
          <w:p w14:paraId="3A8F9DBC" w14:textId="77777777" w:rsidR="00402F68" w:rsidRPr="005F382A" w:rsidRDefault="00402F68" w:rsidP="00AE38D9">
            <w:pPr>
              <w:jc w:val="center"/>
              <w:rPr>
                <w:sz w:val="22"/>
                <w:szCs w:val="22"/>
              </w:rPr>
            </w:pPr>
            <w:r>
              <w:rPr>
                <w:sz w:val="22"/>
                <w:szCs w:val="22"/>
              </w:rPr>
              <w:t>…</w:t>
            </w:r>
          </w:p>
        </w:tc>
        <w:tc>
          <w:tcPr>
            <w:tcW w:w="4862" w:type="pct"/>
            <w:gridSpan w:val="7"/>
            <w:tcBorders>
              <w:top w:val="single" w:sz="4" w:space="0" w:color="auto"/>
              <w:left w:val="nil"/>
              <w:bottom w:val="single" w:sz="4" w:space="0" w:color="auto"/>
              <w:right w:val="single" w:sz="4" w:space="0" w:color="auto"/>
            </w:tcBorders>
            <w:vAlign w:val="center"/>
          </w:tcPr>
          <w:p w14:paraId="32A30698" w14:textId="77777777" w:rsidR="00402F68" w:rsidRPr="005F382A" w:rsidRDefault="00402F68" w:rsidP="00AE38D9">
            <w:pPr>
              <w:rPr>
                <w:sz w:val="18"/>
                <w:szCs w:val="18"/>
              </w:rPr>
            </w:pPr>
            <w:r>
              <w:rPr>
                <w:sz w:val="18"/>
                <w:szCs w:val="18"/>
              </w:rPr>
              <w:t>В соответствии с томом 2 Техническая часть</w:t>
            </w:r>
          </w:p>
        </w:tc>
      </w:tr>
    </w:tbl>
    <w:p w14:paraId="58CA1ED1" w14:textId="77777777" w:rsidR="00B94C80" w:rsidRPr="00341DA1" w:rsidRDefault="00B94C80" w:rsidP="00B94C80">
      <w:pPr>
        <w:pStyle w:val="Times12"/>
        <w:ind w:firstLine="0"/>
        <w:jc w:val="center"/>
        <w:rPr>
          <w:b/>
          <w:i/>
          <w:szCs w:val="28"/>
        </w:rPr>
      </w:pPr>
    </w:p>
    <w:p w14:paraId="5D0D282B" w14:textId="77777777" w:rsidR="00B94C80" w:rsidRPr="00341DA1" w:rsidRDefault="00B94C80" w:rsidP="00B94C80">
      <w:pPr>
        <w:pStyle w:val="afff5"/>
        <w:tabs>
          <w:tab w:val="clear" w:pos="1134"/>
        </w:tabs>
        <w:autoSpaceDE w:val="0"/>
        <w:autoSpaceDN w:val="0"/>
        <w:spacing w:line="240" w:lineRule="auto"/>
        <w:ind w:firstLine="0"/>
        <w:rPr>
          <w:sz w:val="28"/>
          <w:szCs w:val="28"/>
        </w:rPr>
      </w:pPr>
    </w:p>
    <w:p w14:paraId="5CCAD735" w14:textId="77777777" w:rsidR="00B94C80" w:rsidRPr="00341DA1" w:rsidRDefault="00B94C80" w:rsidP="00B94C80">
      <w:pPr>
        <w:pStyle w:val="afff5"/>
        <w:tabs>
          <w:tab w:val="clear" w:pos="1134"/>
        </w:tabs>
        <w:autoSpaceDE w:val="0"/>
        <w:autoSpaceDN w:val="0"/>
        <w:spacing w:line="240" w:lineRule="auto"/>
        <w:ind w:firstLine="0"/>
        <w:rPr>
          <w:b/>
          <w:i/>
          <w:sz w:val="16"/>
          <w:szCs w:val="16"/>
        </w:rPr>
      </w:pPr>
      <w:r w:rsidRPr="00341DA1">
        <w:rPr>
          <w:b/>
          <w:i/>
          <w:sz w:val="16"/>
          <w:szCs w:val="16"/>
        </w:rPr>
        <w:t>_________________________________</w:t>
      </w:r>
      <w:r w:rsidRPr="00341DA1">
        <w:rPr>
          <w:b/>
          <w:i/>
          <w:sz w:val="16"/>
          <w:szCs w:val="16"/>
        </w:rPr>
        <w:tab/>
        <w:t>___</w:t>
      </w:r>
      <w:r w:rsidRPr="00341DA1">
        <w:rPr>
          <w:b/>
          <w:i/>
          <w:sz w:val="16"/>
          <w:szCs w:val="16"/>
        </w:rPr>
        <w:tab/>
      </w:r>
      <w:r w:rsidRPr="00341DA1">
        <w:rPr>
          <w:b/>
          <w:i/>
          <w:sz w:val="16"/>
          <w:szCs w:val="16"/>
        </w:rPr>
        <w:tab/>
        <w:t>___________________________</w:t>
      </w:r>
    </w:p>
    <w:p w14:paraId="6CAEE112" w14:textId="77777777" w:rsidR="00B94C80" w:rsidRPr="00341DA1" w:rsidRDefault="00B94C80" w:rsidP="00B94C80">
      <w:pPr>
        <w:pStyle w:val="Times12"/>
        <w:ind w:firstLine="0"/>
        <w:rPr>
          <w:b/>
          <w:bCs w:val="0"/>
          <w:i/>
          <w:vertAlign w:val="superscript"/>
        </w:rPr>
      </w:pPr>
      <w:r w:rsidRPr="00341DA1">
        <w:rPr>
          <w:b/>
          <w:bCs w:val="0"/>
          <w:i/>
          <w:vertAlign w:val="superscript"/>
        </w:rPr>
        <w:t>(Подпись уполномоченного представителя)</w:t>
      </w:r>
      <w:r w:rsidRPr="00341DA1">
        <w:rPr>
          <w:b/>
          <w:i/>
          <w:snapToGrid w:val="0"/>
          <w:sz w:val="14"/>
          <w:szCs w:val="14"/>
        </w:rPr>
        <w:tab/>
      </w:r>
      <w:r w:rsidRPr="00341DA1">
        <w:rPr>
          <w:b/>
          <w:i/>
          <w:snapToGrid w:val="0"/>
          <w:sz w:val="14"/>
          <w:szCs w:val="14"/>
        </w:rPr>
        <w:tab/>
      </w:r>
      <w:r w:rsidRPr="00341DA1">
        <w:rPr>
          <w:b/>
          <w:bCs w:val="0"/>
          <w:i/>
          <w:vertAlign w:val="superscript"/>
        </w:rPr>
        <w:t>(Имя и должность подписавшего)</w:t>
      </w:r>
    </w:p>
    <w:p w14:paraId="0BFD610F" w14:textId="77777777" w:rsidR="00B94C80" w:rsidRPr="00341DA1" w:rsidRDefault="00B94C80" w:rsidP="00B94C80">
      <w:pPr>
        <w:pStyle w:val="Times12"/>
        <w:ind w:firstLine="709"/>
        <w:rPr>
          <w:b/>
          <w:bCs w:val="0"/>
          <w:i/>
          <w:sz w:val="28"/>
        </w:rPr>
      </w:pPr>
      <w:r w:rsidRPr="00341DA1">
        <w:rPr>
          <w:b/>
          <w:bCs w:val="0"/>
          <w:i/>
          <w:sz w:val="28"/>
        </w:rPr>
        <w:t>М.П.</w:t>
      </w:r>
      <w:r w:rsidRPr="000A126B">
        <w:t xml:space="preserve"> </w:t>
      </w:r>
      <w:r w:rsidRPr="000A126B">
        <w:rPr>
          <w:b/>
          <w:bCs w:val="0"/>
          <w:i/>
          <w:sz w:val="28"/>
        </w:rPr>
        <w:t>(при наличии)</w:t>
      </w:r>
    </w:p>
    <w:p w14:paraId="1281371F" w14:textId="77777777" w:rsidR="00B94C80" w:rsidRPr="00341DA1" w:rsidRDefault="00B94C80" w:rsidP="00B94C80">
      <w:pPr>
        <w:jc w:val="center"/>
        <w:rPr>
          <w:b/>
        </w:rPr>
      </w:pPr>
    </w:p>
    <w:p w14:paraId="022C5C5C" w14:textId="77777777" w:rsidR="00B94C80" w:rsidRPr="00341DA1" w:rsidRDefault="00B94C80" w:rsidP="00B94C80">
      <w:pPr>
        <w:pStyle w:val="Times12"/>
        <w:tabs>
          <w:tab w:val="left" w:pos="1134"/>
          <w:tab w:val="left" w:pos="1418"/>
        </w:tabs>
        <w:ind w:firstLine="709"/>
        <w:rPr>
          <w:bCs w:val="0"/>
          <w:szCs w:val="24"/>
        </w:rPr>
      </w:pPr>
      <w:r w:rsidRPr="00341DA1">
        <w:rPr>
          <w:bCs w:val="0"/>
          <w:szCs w:val="24"/>
        </w:rPr>
        <w:t>ИНСТРУКЦИИ ПО ЗАПОЛНЕНИЮ</w:t>
      </w:r>
    </w:p>
    <w:p w14:paraId="7ADFDC75" w14:textId="77777777" w:rsidR="00CA5DF7" w:rsidRDefault="00CA5DF7" w:rsidP="00EC7250">
      <w:pPr>
        <w:pStyle w:val="Times12"/>
        <w:numPr>
          <w:ilvl w:val="0"/>
          <w:numId w:val="35"/>
        </w:numPr>
        <w:tabs>
          <w:tab w:val="clear" w:pos="960"/>
          <w:tab w:val="num" w:pos="720"/>
          <w:tab w:val="left" w:pos="1134"/>
          <w:tab w:val="left" w:pos="1418"/>
        </w:tabs>
        <w:ind w:left="0" w:firstLine="709"/>
        <w:rPr>
          <w:szCs w:val="24"/>
        </w:rPr>
      </w:pPr>
      <w:r w:rsidRPr="00046652">
        <w:rPr>
          <w:snapToGrid w:val="0"/>
          <w:szCs w:val="24"/>
          <w:highlight w:val="yellow"/>
        </w:rPr>
        <w:t>Участник закупки в данной форме должен подтвердить выполнение каждого требования,</w:t>
      </w:r>
      <w:r w:rsidRPr="00046652">
        <w:rPr>
          <w:rFonts w:eastAsia="Arial Unicode MS"/>
          <w:highlight w:val="yellow"/>
        </w:rPr>
        <w:t xml:space="preserve"> </w:t>
      </w:r>
      <w:r w:rsidRPr="00046652">
        <w:rPr>
          <w:highlight w:val="yellow"/>
        </w:rPr>
        <w:t>предусмотренного технической частью закупочной документации</w:t>
      </w:r>
      <w:r w:rsidRPr="00046652">
        <w:rPr>
          <w:snapToGrid w:val="0"/>
          <w:szCs w:val="24"/>
          <w:highlight w:val="yellow"/>
        </w:rPr>
        <w:t xml:space="preserve"> (том 2).</w:t>
      </w:r>
    </w:p>
    <w:p w14:paraId="791966B2" w14:textId="77777777" w:rsidR="00B94C80" w:rsidRPr="00341DA1" w:rsidRDefault="00B94C80" w:rsidP="00EC7250">
      <w:pPr>
        <w:pStyle w:val="Times12"/>
        <w:numPr>
          <w:ilvl w:val="0"/>
          <w:numId w:val="35"/>
        </w:numPr>
        <w:tabs>
          <w:tab w:val="clear" w:pos="960"/>
          <w:tab w:val="num" w:pos="720"/>
          <w:tab w:val="left" w:pos="1134"/>
          <w:tab w:val="left" w:pos="1418"/>
        </w:tabs>
        <w:ind w:left="0" w:firstLine="709"/>
        <w:rPr>
          <w:szCs w:val="24"/>
        </w:rPr>
      </w:pPr>
      <w:r w:rsidRPr="00341DA1">
        <w:rPr>
          <w:szCs w:val="24"/>
        </w:rPr>
        <w:t>Данные инструкции не следует воспроизводить в документах, подготовленных участником закупки.</w:t>
      </w:r>
    </w:p>
    <w:p w14:paraId="5E85A4B0" w14:textId="77777777" w:rsidR="00B94C80" w:rsidRPr="00341DA1" w:rsidRDefault="00B94C80" w:rsidP="00EC7250">
      <w:pPr>
        <w:pStyle w:val="Times12"/>
        <w:numPr>
          <w:ilvl w:val="0"/>
          <w:numId w:val="35"/>
        </w:numPr>
        <w:tabs>
          <w:tab w:val="clear" w:pos="960"/>
          <w:tab w:val="num" w:pos="720"/>
          <w:tab w:val="left" w:pos="1134"/>
          <w:tab w:val="left" w:pos="1418"/>
        </w:tabs>
        <w:ind w:left="0" w:firstLine="709"/>
        <w:rPr>
          <w:szCs w:val="24"/>
        </w:rPr>
      </w:pPr>
      <w:r w:rsidRPr="00341DA1">
        <w:rPr>
          <w:szCs w:val="24"/>
        </w:rPr>
        <w:t>Участник закупки приводит номер и дату заявки на участие в закупке, приложением к которой является данное техническое предложение.</w:t>
      </w:r>
    </w:p>
    <w:p w14:paraId="480BCEAD" w14:textId="77777777" w:rsidR="00B94C80" w:rsidRPr="00341DA1" w:rsidRDefault="00B94C80" w:rsidP="00EC7250">
      <w:pPr>
        <w:pStyle w:val="Times12"/>
        <w:numPr>
          <w:ilvl w:val="0"/>
          <w:numId w:val="35"/>
        </w:numPr>
        <w:tabs>
          <w:tab w:val="clear" w:pos="960"/>
          <w:tab w:val="num" w:pos="720"/>
          <w:tab w:val="left" w:pos="1134"/>
          <w:tab w:val="left" w:pos="1418"/>
        </w:tabs>
        <w:ind w:left="0" w:firstLine="709"/>
        <w:rPr>
          <w:b/>
          <w:i/>
          <w:szCs w:val="24"/>
        </w:rPr>
      </w:pPr>
      <w:r w:rsidRPr="00341DA1">
        <w:rPr>
          <w:b/>
          <w:i/>
          <w:szCs w:val="24"/>
        </w:rPr>
        <w:t>Участник закупки указывает свое фирменное наименование (в т.ч. организационно-правовую форму).</w:t>
      </w:r>
    </w:p>
    <w:p w14:paraId="08049B6B" w14:textId="77777777" w:rsidR="00B94C80" w:rsidRPr="00341DA1" w:rsidRDefault="00B94C80" w:rsidP="00EC7250">
      <w:pPr>
        <w:pStyle w:val="Times12"/>
        <w:numPr>
          <w:ilvl w:val="0"/>
          <w:numId w:val="35"/>
        </w:numPr>
        <w:tabs>
          <w:tab w:val="clear" w:pos="960"/>
          <w:tab w:val="num" w:pos="720"/>
          <w:tab w:val="left" w:pos="1134"/>
          <w:tab w:val="left" w:pos="1418"/>
        </w:tabs>
        <w:ind w:left="0" w:firstLine="709"/>
        <w:rPr>
          <w:szCs w:val="24"/>
        </w:rPr>
      </w:pPr>
      <w:r w:rsidRPr="00341DA1">
        <w:rPr>
          <w:szCs w:val="24"/>
        </w:rPr>
        <w:t>Выше приведена форма титульного листа Технического предложения.</w:t>
      </w:r>
    </w:p>
    <w:p w14:paraId="33CAFFCF" w14:textId="77777777" w:rsidR="00B94C80" w:rsidRPr="00341DA1" w:rsidRDefault="00B94C80" w:rsidP="00EC7250">
      <w:pPr>
        <w:pStyle w:val="Times12"/>
        <w:numPr>
          <w:ilvl w:val="0"/>
          <w:numId w:val="35"/>
        </w:numPr>
        <w:tabs>
          <w:tab w:val="clear" w:pos="960"/>
          <w:tab w:val="num" w:pos="720"/>
          <w:tab w:val="left" w:pos="1134"/>
          <w:tab w:val="left" w:pos="1418"/>
        </w:tabs>
        <w:ind w:left="0" w:firstLine="709"/>
        <w:rPr>
          <w:szCs w:val="24"/>
        </w:rPr>
      </w:pPr>
      <w:r w:rsidRPr="00341DA1">
        <w:rPr>
          <w:szCs w:val="24"/>
        </w:rPr>
        <w:t>Техническое предложение участника закупки, помимо материалов, указанных в тексте технических требований, должно включать:</w:t>
      </w:r>
    </w:p>
    <w:p w14:paraId="0DC47AEC" w14:textId="77777777" w:rsidR="00B94C80" w:rsidRPr="00341DA1" w:rsidRDefault="00B94C80" w:rsidP="00B94C80">
      <w:pPr>
        <w:pStyle w:val="Times12"/>
        <w:tabs>
          <w:tab w:val="left" w:pos="1134"/>
          <w:tab w:val="left" w:pos="1418"/>
        </w:tabs>
        <w:ind w:firstLine="709"/>
        <w:rPr>
          <w:szCs w:val="24"/>
        </w:rPr>
      </w:pPr>
      <w:r w:rsidRPr="00341DA1">
        <w:rPr>
          <w:b/>
          <w:i/>
          <w:szCs w:val="24"/>
        </w:rPr>
        <w:t>[далее указывается в соответствии с требованиями к описанию технического предложения]</w:t>
      </w:r>
      <w:r w:rsidRPr="00341DA1">
        <w:rPr>
          <w:szCs w:val="24"/>
        </w:rPr>
        <w:t>:</w:t>
      </w:r>
    </w:p>
    <w:p w14:paraId="45AC7797" w14:textId="77777777" w:rsidR="00B94C80" w:rsidRPr="00341DA1" w:rsidRDefault="00B94C80" w:rsidP="00B94C80">
      <w:pPr>
        <w:pStyle w:val="Times12"/>
        <w:tabs>
          <w:tab w:val="left" w:pos="1134"/>
          <w:tab w:val="left" w:pos="1418"/>
        </w:tabs>
        <w:ind w:left="709" w:firstLine="0"/>
        <w:rPr>
          <w:i/>
          <w:szCs w:val="24"/>
        </w:rPr>
      </w:pPr>
      <w:r w:rsidRPr="00341DA1">
        <w:rPr>
          <w:b/>
          <w:i/>
          <w:szCs w:val="24"/>
        </w:rPr>
        <w:t>[для закупок работ, услуг]</w:t>
      </w:r>
    </w:p>
    <w:p w14:paraId="0474BD1E" w14:textId="77777777" w:rsidR="00B94C80" w:rsidRPr="00341DA1" w:rsidRDefault="00B94C80" w:rsidP="00EC7250">
      <w:pPr>
        <w:pStyle w:val="a2"/>
        <w:numPr>
          <w:ilvl w:val="4"/>
          <w:numId w:val="32"/>
        </w:numPr>
        <w:tabs>
          <w:tab w:val="clear" w:pos="1494"/>
          <w:tab w:val="left" w:pos="142"/>
          <w:tab w:val="num" w:pos="1134"/>
        </w:tabs>
        <w:spacing w:line="240" w:lineRule="auto"/>
        <w:ind w:left="0" w:firstLine="709"/>
        <w:rPr>
          <w:i/>
          <w:sz w:val="24"/>
          <w:szCs w:val="24"/>
        </w:rPr>
      </w:pPr>
      <w:r w:rsidRPr="00341DA1">
        <w:rPr>
          <w:i/>
          <w:sz w:val="24"/>
          <w:szCs w:val="24"/>
        </w:rPr>
        <w:t>описание участником в его заявке выполняемых работ или оказываемых услуг (в том числе состав работ или услуг и последовательность их выполнения, технология выполнения работ или услуг, сроки выполнения работ или услуг);</w:t>
      </w:r>
    </w:p>
    <w:p w14:paraId="0D87D289" w14:textId="77777777" w:rsidR="00B94C80" w:rsidRPr="00341DA1" w:rsidRDefault="00B94C80" w:rsidP="00EC7250">
      <w:pPr>
        <w:pStyle w:val="a2"/>
        <w:numPr>
          <w:ilvl w:val="4"/>
          <w:numId w:val="32"/>
        </w:numPr>
        <w:tabs>
          <w:tab w:val="clear" w:pos="1494"/>
          <w:tab w:val="num" w:pos="1134"/>
        </w:tabs>
        <w:spacing w:line="240" w:lineRule="auto"/>
        <w:ind w:left="0" w:firstLine="709"/>
        <w:rPr>
          <w:i/>
          <w:sz w:val="24"/>
          <w:szCs w:val="24"/>
        </w:rPr>
      </w:pPr>
      <w:r w:rsidRPr="00341DA1">
        <w:rPr>
          <w:i/>
          <w:sz w:val="24"/>
          <w:szCs w:val="24"/>
        </w:rPr>
        <w:t>указание объема работ или услуг или порядка его определения;</w:t>
      </w:r>
    </w:p>
    <w:p w14:paraId="2EA492CF" w14:textId="77777777" w:rsidR="00B94C80" w:rsidRPr="00341DA1" w:rsidRDefault="00B94C80" w:rsidP="00EC7250">
      <w:pPr>
        <w:pStyle w:val="a2"/>
        <w:numPr>
          <w:ilvl w:val="4"/>
          <w:numId w:val="32"/>
        </w:numPr>
        <w:tabs>
          <w:tab w:val="clear" w:pos="1494"/>
          <w:tab w:val="num" w:pos="1134"/>
        </w:tabs>
        <w:spacing w:line="240" w:lineRule="auto"/>
        <w:ind w:left="0" w:firstLine="709"/>
        <w:rPr>
          <w:i/>
          <w:sz w:val="24"/>
          <w:szCs w:val="24"/>
        </w:rPr>
      </w:pPr>
      <w:r w:rsidRPr="00341DA1">
        <w:rPr>
          <w:b/>
          <w:i/>
          <w:sz w:val="24"/>
          <w:szCs w:val="24"/>
        </w:rPr>
        <w:lastRenderedPageBreak/>
        <w:t xml:space="preserve">[при необходимости] </w:t>
      </w:r>
      <w:r w:rsidRPr="00341DA1">
        <w:rPr>
          <w:i/>
          <w:sz w:val="24"/>
          <w:szCs w:val="24"/>
        </w:rPr>
        <w:t>документы на виды деятельности, связанные с выполнением договора, вместе с приложениями, описывающими конкретные виды деятельности.</w:t>
      </w:r>
    </w:p>
    <w:p w14:paraId="7AA0DC26" w14:textId="77777777" w:rsidR="00B94C80" w:rsidRPr="00341DA1" w:rsidRDefault="00B94C80" w:rsidP="00B94C80">
      <w:pPr>
        <w:pStyle w:val="Times12"/>
        <w:tabs>
          <w:tab w:val="left" w:pos="1134"/>
          <w:tab w:val="left" w:pos="1418"/>
        </w:tabs>
        <w:ind w:firstLine="709"/>
        <w:rPr>
          <w:i/>
          <w:szCs w:val="24"/>
        </w:rPr>
      </w:pPr>
      <w:r w:rsidRPr="00341DA1">
        <w:rPr>
          <w:b/>
          <w:i/>
          <w:szCs w:val="24"/>
        </w:rPr>
        <w:t>[для закупок товаров]</w:t>
      </w:r>
      <w:r w:rsidRPr="00341DA1">
        <w:rPr>
          <w:i/>
          <w:szCs w:val="24"/>
        </w:rPr>
        <w:t xml:space="preserve"> </w:t>
      </w:r>
    </w:p>
    <w:p w14:paraId="082A8C8D" w14:textId="77777777" w:rsidR="00B94C80" w:rsidRPr="00341DA1" w:rsidRDefault="00B94C80" w:rsidP="00EC7250">
      <w:pPr>
        <w:pStyle w:val="a2"/>
        <w:numPr>
          <w:ilvl w:val="4"/>
          <w:numId w:val="32"/>
        </w:numPr>
        <w:tabs>
          <w:tab w:val="clear" w:pos="1494"/>
          <w:tab w:val="num" w:pos="1134"/>
        </w:tabs>
        <w:spacing w:line="240" w:lineRule="auto"/>
        <w:ind w:left="0" w:firstLine="709"/>
        <w:rPr>
          <w:i/>
          <w:sz w:val="24"/>
          <w:szCs w:val="24"/>
        </w:rPr>
      </w:pPr>
      <w:r w:rsidRPr="00341DA1">
        <w:rPr>
          <w:b/>
          <w:i/>
          <w:sz w:val="24"/>
          <w:szCs w:val="24"/>
        </w:rPr>
        <w:t xml:space="preserve">[для закупок оборудования, относящегося к важным для безопасности элементам объектов использования атомной энергии 1, 2, 3 классов безопасности в соответствии с </w:t>
      </w:r>
      <w:r>
        <w:rPr>
          <w:b/>
          <w:i/>
          <w:sz w:val="24"/>
          <w:szCs w:val="24"/>
        </w:rPr>
        <w:t>ФНП, ИКиП,</w:t>
      </w:r>
      <w:r w:rsidRPr="00192291">
        <w:rPr>
          <w:b/>
          <w:bCs w:val="0"/>
          <w:i/>
          <w:sz w:val="24"/>
          <w:szCs w:val="24"/>
        </w:rPr>
        <w:t xml:space="preserve"> </w:t>
      </w:r>
      <w:r w:rsidRPr="001D7E71">
        <w:rPr>
          <w:b/>
          <w:bCs w:val="0"/>
          <w:i/>
          <w:sz w:val="24"/>
          <w:szCs w:val="24"/>
        </w:rPr>
        <w:t>при условии установления соответствующего требования</w:t>
      </w:r>
      <w:r w:rsidRPr="00341DA1">
        <w:rPr>
          <w:b/>
          <w:i/>
          <w:sz w:val="24"/>
          <w:szCs w:val="24"/>
        </w:rPr>
        <w:t>]</w:t>
      </w:r>
      <w:r w:rsidRPr="00341DA1">
        <w:rPr>
          <w:i/>
          <w:sz w:val="24"/>
          <w:szCs w:val="24"/>
        </w:rPr>
        <w:t xml:space="preserve"> наименование разработчика оборудования,</w:t>
      </w:r>
    </w:p>
    <w:p w14:paraId="635EC2AE" w14:textId="77777777" w:rsidR="00B94C80" w:rsidRPr="00341DA1" w:rsidRDefault="00B94C80" w:rsidP="00EC7250">
      <w:pPr>
        <w:pStyle w:val="a2"/>
        <w:numPr>
          <w:ilvl w:val="4"/>
          <w:numId w:val="32"/>
        </w:numPr>
        <w:tabs>
          <w:tab w:val="clear" w:pos="1494"/>
          <w:tab w:val="num" w:pos="1134"/>
        </w:tabs>
        <w:spacing w:line="240" w:lineRule="auto"/>
        <w:ind w:left="0" w:firstLine="709"/>
        <w:rPr>
          <w:i/>
          <w:sz w:val="24"/>
          <w:szCs w:val="24"/>
        </w:rPr>
      </w:pPr>
      <w:r w:rsidRPr="00341DA1">
        <w:rPr>
          <w:i/>
          <w:sz w:val="24"/>
          <w:szCs w:val="24"/>
        </w:rPr>
        <w:t>наименование изготовителя и страны происхождения оборудования;</w:t>
      </w:r>
    </w:p>
    <w:p w14:paraId="455F75A9" w14:textId="77777777" w:rsidR="00B94C80" w:rsidRPr="00341DA1" w:rsidRDefault="00B94C80" w:rsidP="00EC7250">
      <w:pPr>
        <w:pStyle w:val="a2"/>
        <w:numPr>
          <w:ilvl w:val="4"/>
          <w:numId w:val="32"/>
        </w:numPr>
        <w:tabs>
          <w:tab w:val="clear" w:pos="1494"/>
          <w:tab w:val="num" w:pos="1134"/>
        </w:tabs>
        <w:spacing w:line="240" w:lineRule="auto"/>
        <w:ind w:left="0" w:firstLine="709"/>
        <w:rPr>
          <w:i/>
          <w:sz w:val="24"/>
          <w:szCs w:val="24"/>
        </w:rPr>
      </w:pPr>
      <w:r w:rsidRPr="00341DA1">
        <w:rPr>
          <w:i/>
          <w:sz w:val="24"/>
          <w:szCs w:val="24"/>
        </w:rPr>
        <w:t>описание функциональных характеристик (потребительских свойств) товара, его количественных и качественных характеристик;</w:t>
      </w:r>
    </w:p>
    <w:p w14:paraId="7A31B62C" w14:textId="77777777" w:rsidR="00B94C80" w:rsidRPr="00341DA1" w:rsidRDefault="00B94C80" w:rsidP="00EC7250">
      <w:pPr>
        <w:pStyle w:val="a2"/>
        <w:numPr>
          <w:ilvl w:val="4"/>
          <w:numId w:val="32"/>
        </w:numPr>
        <w:tabs>
          <w:tab w:val="clear" w:pos="1494"/>
          <w:tab w:val="num" w:pos="1134"/>
        </w:tabs>
        <w:spacing w:line="240" w:lineRule="auto"/>
        <w:ind w:left="0" w:firstLine="709"/>
        <w:rPr>
          <w:i/>
          <w:sz w:val="24"/>
          <w:szCs w:val="24"/>
        </w:rPr>
      </w:pPr>
      <w:r w:rsidRPr="00341DA1">
        <w:rPr>
          <w:i/>
          <w:sz w:val="24"/>
          <w:szCs w:val="24"/>
        </w:rPr>
        <w:t>указание, при наличии, на зарегистрированные товарные знаки и (или) знаки обслуживания товара, патенты, полезные модели или промышленные образцы, которым будет соответствовать товар;</w:t>
      </w:r>
    </w:p>
    <w:p w14:paraId="6026B7C2" w14:textId="77777777" w:rsidR="00B94C80" w:rsidRPr="00341DA1" w:rsidRDefault="00B94C80" w:rsidP="00EC7250">
      <w:pPr>
        <w:pStyle w:val="a2"/>
        <w:numPr>
          <w:ilvl w:val="4"/>
          <w:numId w:val="32"/>
        </w:numPr>
        <w:tabs>
          <w:tab w:val="clear" w:pos="1494"/>
          <w:tab w:val="num" w:pos="1134"/>
        </w:tabs>
        <w:spacing w:line="240" w:lineRule="auto"/>
        <w:ind w:left="0" w:firstLine="709"/>
        <w:rPr>
          <w:i/>
          <w:sz w:val="24"/>
          <w:szCs w:val="24"/>
        </w:rPr>
      </w:pPr>
      <w:r w:rsidRPr="00341DA1">
        <w:rPr>
          <w:i/>
          <w:sz w:val="24"/>
          <w:szCs w:val="24"/>
        </w:rPr>
        <w:t>описание комплектации товара;</w:t>
      </w:r>
    </w:p>
    <w:p w14:paraId="48647E65" w14:textId="77777777" w:rsidR="00B94C80" w:rsidRPr="00341DA1" w:rsidRDefault="00B94C80" w:rsidP="00EC7250">
      <w:pPr>
        <w:pStyle w:val="a2"/>
        <w:numPr>
          <w:ilvl w:val="4"/>
          <w:numId w:val="32"/>
        </w:numPr>
        <w:tabs>
          <w:tab w:val="clear" w:pos="1494"/>
          <w:tab w:val="num" w:pos="1134"/>
        </w:tabs>
        <w:spacing w:line="240" w:lineRule="auto"/>
        <w:ind w:left="0" w:firstLine="709"/>
        <w:rPr>
          <w:i/>
          <w:sz w:val="24"/>
          <w:szCs w:val="24"/>
        </w:rPr>
      </w:pPr>
      <w:r w:rsidRPr="00341DA1">
        <w:rPr>
          <w:i/>
          <w:sz w:val="24"/>
          <w:szCs w:val="24"/>
        </w:rPr>
        <w:t>указание количества товаров;</w:t>
      </w:r>
    </w:p>
    <w:p w14:paraId="5251B844" w14:textId="77777777" w:rsidR="00B94C80" w:rsidRPr="00341DA1" w:rsidRDefault="00B94C80" w:rsidP="00EC7250">
      <w:pPr>
        <w:pStyle w:val="a2"/>
        <w:numPr>
          <w:ilvl w:val="4"/>
          <w:numId w:val="32"/>
        </w:numPr>
        <w:tabs>
          <w:tab w:val="clear" w:pos="1494"/>
          <w:tab w:val="num" w:pos="1134"/>
        </w:tabs>
        <w:spacing w:line="240" w:lineRule="auto"/>
        <w:ind w:left="0" w:firstLine="709"/>
        <w:rPr>
          <w:i/>
          <w:sz w:val="24"/>
          <w:szCs w:val="24"/>
        </w:rPr>
      </w:pPr>
      <w:r w:rsidRPr="00341DA1">
        <w:rPr>
          <w:b/>
          <w:i/>
          <w:sz w:val="24"/>
          <w:szCs w:val="24"/>
        </w:rPr>
        <w:t xml:space="preserve">[при необходимости] </w:t>
      </w:r>
      <w:r w:rsidRPr="00341DA1">
        <w:rPr>
          <w:i/>
          <w:sz w:val="24"/>
          <w:szCs w:val="24"/>
        </w:rPr>
        <w:t>документы на виды деятельности, связанные с выполнением договора, вместе с приложениями, описывающими конкретные виды деятельности.</w:t>
      </w:r>
    </w:p>
    <w:p w14:paraId="2416DECC" w14:textId="77777777" w:rsidR="00B94C80" w:rsidRPr="00341DA1" w:rsidRDefault="00B94C80" w:rsidP="00EC7250">
      <w:pPr>
        <w:pStyle w:val="a2"/>
        <w:numPr>
          <w:ilvl w:val="4"/>
          <w:numId w:val="32"/>
        </w:numPr>
        <w:tabs>
          <w:tab w:val="clear" w:pos="1494"/>
          <w:tab w:val="num" w:pos="1134"/>
        </w:tabs>
        <w:spacing w:line="240" w:lineRule="auto"/>
        <w:ind w:left="0" w:firstLine="709"/>
        <w:rPr>
          <w:i/>
        </w:rPr>
      </w:pPr>
      <w:r w:rsidRPr="007E517E">
        <w:rPr>
          <w:b/>
          <w:i/>
          <w:sz w:val="24"/>
          <w:szCs w:val="24"/>
        </w:rPr>
        <w:t>[</w:t>
      </w:r>
      <w:r w:rsidRPr="007E517E">
        <w:rPr>
          <w:b/>
          <w:bCs w:val="0"/>
          <w:i/>
          <w:sz w:val="24"/>
          <w:szCs w:val="24"/>
        </w:rPr>
        <w:t>при условии установления соответствующего требования]</w:t>
      </w:r>
      <w:r w:rsidRPr="00341DA1">
        <w:rPr>
          <w:b/>
          <w:bCs w:val="0"/>
          <w:i/>
        </w:rPr>
        <w:t xml:space="preserve"> </w:t>
      </w:r>
      <w:r w:rsidRPr="00341DA1">
        <w:rPr>
          <w:i/>
          <w:sz w:val="24"/>
          <w:szCs w:val="24"/>
        </w:rPr>
        <w:t>для</w:t>
      </w:r>
      <w:r w:rsidRPr="00341DA1">
        <w:rPr>
          <w:i/>
          <w:sz w:val="24"/>
        </w:rPr>
        <w:t> подтверждения требований, указанных в Исходных технических требованиях (ИТТ) Тома 2 «Техническая часть» закупочной документации предоставляется ТЗ (ТУ) или проект ТЗ (ТУ) на оборудование, соответствующее техническим характеристикам, установленным в ИТТ.</w:t>
      </w:r>
    </w:p>
    <w:p w14:paraId="1C6E06A3" w14:textId="77777777" w:rsidR="00B94C80" w:rsidRPr="00341DA1" w:rsidRDefault="00B94C80" w:rsidP="00B94C80">
      <w:pPr>
        <w:spacing w:before="60" w:after="60"/>
        <w:ind w:firstLine="709"/>
        <w:jc w:val="both"/>
        <w:rPr>
          <w:bCs/>
          <w:i/>
        </w:rPr>
      </w:pPr>
      <w:r w:rsidRPr="00341DA1">
        <w:rPr>
          <w:bCs/>
          <w:i/>
        </w:rPr>
        <w:t>В случае представления в составе заявки участника закупки ТЗ (ТУ), не отвечающее в полном объеме требованиям ИТТ, в составе заявки должен быть приложен анализ представленного ТЗ (ТУ), содержащий подтверждение выполнения требований ИТТ.</w:t>
      </w:r>
    </w:p>
    <w:p w14:paraId="44015C7A" w14:textId="77777777" w:rsidR="00B94C80" w:rsidRPr="00341DA1" w:rsidRDefault="00B94C80" w:rsidP="00B94C80">
      <w:pPr>
        <w:pStyle w:val="a2"/>
        <w:numPr>
          <w:ilvl w:val="0"/>
          <w:numId w:val="0"/>
        </w:numPr>
        <w:spacing w:line="240" w:lineRule="auto"/>
        <w:ind w:left="709"/>
        <w:rPr>
          <w:sz w:val="24"/>
          <w:szCs w:val="24"/>
        </w:rPr>
      </w:pPr>
    </w:p>
    <w:p w14:paraId="0345962E" w14:textId="77777777" w:rsidR="00B94C80" w:rsidRPr="00341DA1" w:rsidRDefault="00B94C80" w:rsidP="00B94C80">
      <w:pPr>
        <w:shd w:val="clear" w:color="auto" w:fill="FFFFFF"/>
        <w:tabs>
          <w:tab w:val="left" w:pos="-180"/>
        </w:tabs>
        <w:ind w:firstLine="709"/>
      </w:pPr>
      <w:r w:rsidRPr="00341DA1">
        <w:t xml:space="preserve">Для предлагаемого оборудования таблицы технических требований </w:t>
      </w:r>
      <w:r>
        <w:t xml:space="preserve">представляются </w:t>
      </w:r>
      <w:r w:rsidRPr="00341DA1">
        <w:t>в следующем виде:</w:t>
      </w:r>
    </w:p>
    <w:tbl>
      <w:tblPr>
        <w:tblW w:w="9840" w:type="dxa"/>
        <w:tblInd w:w="2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00"/>
        <w:gridCol w:w="4920"/>
        <w:gridCol w:w="1440"/>
        <w:gridCol w:w="2880"/>
      </w:tblGrid>
      <w:tr w:rsidR="00B94C80" w:rsidRPr="00341DA1" w14:paraId="0333A063" w14:textId="77777777" w:rsidTr="00403D58">
        <w:tc>
          <w:tcPr>
            <w:tcW w:w="600" w:type="dxa"/>
            <w:vAlign w:val="center"/>
          </w:tcPr>
          <w:p w14:paraId="1F9F1EBB" w14:textId="77777777" w:rsidR="00B94C80" w:rsidRPr="00341DA1" w:rsidRDefault="00B94C80" w:rsidP="00403D58">
            <w:pPr>
              <w:jc w:val="center"/>
              <w:rPr>
                <w:bCs/>
              </w:rPr>
            </w:pPr>
            <w:r w:rsidRPr="00341DA1">
              <w:rPr>
                <w:bCs/>
              </w:rPr>
              <w:t>№ п/п</w:t>
            </w:r>
          </w:p>
        </w:tc>
        <w:tc>
          <w:tcPr>
            <w:tcW w:w="4920" w:type="dxa"/>
            <w:vAlign w:val="center"/>
          </w:tcPr>
          <w:p w14:paraId="366AB25F" w14:textId="77777777" w:rsidR="00B94C80" w:rsidRPr="00341DA1" w:rsidRDefault="00B94C80" w:rsidP="00403D58">
            <w:pPr>
              <w:jc w:val="center"/>
              <w:rPr>
                <w:bCs/>
              </w:rPr>
            </w:pPr>
            <w:r w:rsidRPr="00341DA1">
              <w:rPr>
                <w:bCs/>
              </w:rPr>
              <w:t>Наименование параметра</w:t>
            </w:r>
          </w:p>
        </w:tc>
        <w:tc>
          <w:tcPr>
            <w:tcW w:w="1440" w:type="dxa"/>
            <w:vAlign w:val="center"/>
          </w:tcPr>
          <w:p w14:paraId="3649A71A" w14:textId="77777777" w:rsidR="00B94C80" w:rsidRPr="00341DA1" w:rsidRDefault="00B94C80" w:rsidP="00403D58">
            <w:pPr>
              <w:jc w:val="center"/>
              <w:rPr>
                <w:bCs/>
              </w:rPr>
            </w:pPr>
            <w:r w:rsidRPr="00341DA1">
              <w:rPr>
                <w:bCs/>
              </w:rPr>
              <w:t>Требуемое значение</w:t>
            </w:r>
          </w:p>
        </w:tc>
        <w:tc>
          <w:tcPr>
            <w:tcW w:w="2880" w:type="dxa"/>
            <w:vAlign w:val="center"/>
          </w:tcPr>
          <w:p w14:paraId="429C59F3" w14:textId="77777777" w:rsidR="00B94C80" w:rsidRPr="00341DA1" w:rsidRDefault="00B94C80" w:rsidP="00403D58">
            <w:pPr>
              <w:ind w:left="-108" w:right="-108"/>
              <w:jc w:val="center"/>
            </w:pPr>
            <w:r w:rsidRPr="00341DA1">
              <w:rPr>
                <w:bCs/>
              </w:rPr>
              <w:t xml:space="preserve">Предлагаемое </w:t>
            </w:r>
            <w:r w:rsidRPr="00341DA1">
              <w:t>участником закупки</w:t>
            </w:r>
          </w:p>
        </w:tc>
      </w:tr>
      <w:tr w:rsidR="00B94C80" w:rsidRPr="00341DA1" w14:paraId="046D7E08" w14:textId="77777777" w:rsidTr="00403D58">
        <w:trPr>
          <w:trHeight w:val="371"/>
        </w:trPr>
        <w:tc>
          <w:tcPr>
            <w:tcW w:w="600" w:type="dxa"/>
          </w:tcPr>
          <w:p w14:paraId="6E9CB906" w14:textId="77777777" w:rsidR="00B94C80" w:rsidRPr="00341DA1" w:rsidRDefault="00B94C80" w:rsidP="00403D58">
            <w:pPr>
              <w:ind w:right="-136"/>
              <w:jc w:val="center"/>
              <w:rPr>
                <w:bCs/>
              </w:rPr>
            </w:pPr>
            <w:r w:rsidRPr="00341DA1">
              <w:rPr>
                <w:bCs/>
              </w:rPr>
              <w:t>1.</w:t>
            </w:r>
          </w:p>
        </w:tc>
        <w:tc>
          <w:tcPr>
            <w:tcW w:w="4920" w:type="dxa"/>
          </w:tcPr>
          <w:p w14:paraId="0D730AD4" w14:textId="77777777" w:rsidR="00B94C80" w:rsidRPr="00341DA1" w:rsidRDefault="00B94C80" w:rsidP="00403D58"/>
        </w:tc>
        <w:tc>
          <w:tcPr>
            <w:tcW w:w="1440" w:type="dxa"/>
          </w:tcPr>
          <w:p w14:paraId="117323EF" w14:textId="77777777" w:rsidR="00B94C80" w:rsidRPr="00341DA1" w:rsidRDefault="00B94C80" w:rsidP="00403D58"/>
        </w:tc>
        <w:tc>
          <w:tcPr>
            <w:tcW w:w="2880" w:type="dxa"/>
          </w:tcPr>
          <w:p w14:paraId="09365527" w14:textId="77777777" w:rsidR="00B94C80" w:rsidRPr="00341DA1" w:rsidRDefault="00B94C80" w:rsidP="00403D58">
            <w:pPr>
              <w:ind w:firstLine="16"/>
              <w:jc w:val="center"/>
            </w:pPr>
          </w:p>
        </w:tc>
      </w:tr>
      <w:tr w:rsidR="00B94C80" w:rsidRPr="00341DA1" w14:paraId="1A8BC1F2" w14:textId="77777777" w:rsidTr="00403D58">
        <w:trPr>
          <w:trHeight w:val="198"/>
        </w:trPr>
        <w:tc>
          <w:tcPr>
            <w:tcW w:w="600" w:type="dxa"/>
          </w:tcPr>
          <w:p w14:paraId="7788A99B" w14:textId="77777777" w:rsidR="00B94C80" w:rsidRPr="00341DA1" w:rsidRDefault="00B94C80" w:rsidP="00403D58">
            <w:pPr>
              <w:jc w:val="center"/>
              <w:rPr>
                <w:b/>
                <w:bCs/>
              </w:rPr>
            </w:pPr>
            <w:r w:rsidRPr="00341DA1">
              <w:rPr>
                <w:b/>
                <w:bCs/>
              </w:rPr>
              <w:t>…</w:t>
            </w:r>
          </w:p>
        </w:tc>
        <w:tc>
          <w:tcPr>
            <w:tcW w:w="4920" w:type="dxa"/>
          </w:tcPr>
          <w:p w14:paraId="50DFA20F" w14:textId="77777777" w:rsidR="00B94C80" w:rsidRPr="00341DA1" w:rsidRDefault="00B94C80" w:rsidP="00403D58">
            <w:pPr>
              <w:rPr>
                <w:b/>
                <w:bCs/>
              </w:rPr>
            </w:pPr>
          </w:p>
        </w:tc>
        <w:tc>
          <w:tcPr>
            <w:tcW w:w="1440" w:type="dxa"/>
          </w:tcPr>
          <w:p w14:paraId="2E58F1F1" w14:textId="77777777" w:rsidR="00B94C80" w:rsidRPr="00341DA1" w:rsidRDefault="00B94C80" w:rsidP="00403D58"/>
        </w:tc>
        <w:tc>
          <w:tcPr>
            <w:tcW w:w="2880" w:type="dxa"/>
          </w:tcPr>
          <w:p w14:paraId="254671E2" w14:textId="77777777" w:rsidR="00B94C80" w:rsidRPr="00341DA1" w:rsidRDefault="00B94C80" w:rsidP="00403D58">
            <w:pPr>
              <w:ind w:firstLine="16"/>
              <w:jc w:val="center"/>
            </w:pPr>
          </w:p>
        </w:tc>
      </w:tr>
    </w:tbl>
    <w:p w14:paraId="7E9C2864" w14:textId="77777777" w:rsidR="00B94C80" w:rsidRPr="00341DA1" w:rsidRDefault="00B94C80" w:rsidP="00B94C80">
      <w:pPr>
        <w:shd w:val="clear" w:color="auto" w:fill="FFFFFF"/>
        <w:tabs>
          <w:tab w:val="left" w:pos="1080"/>
        </w:tabs>
        <w:suppressAutoHyphens/>
        <w:ind w:firstLine="709"/>
        <w:jc w:val="both"/>
        <w:rPr>
          <w:spacing w:val="-3"/>
          <w:szCs w:val="20"/>
        </w:rPr>
      </w:pPr>
      <w:r w:rsidRPr="00341DA1">
        <w:rPr>
          <w:spacing w:val="-3"/>
        </w:rPr>
        <w:t xml:space="preserve">с </w:t>
      </w:r>
      <w:r w:rsidRPr="00341DA1">
        <w:t>указанием зарегистрированных товарных знаков и (или) знаков обслуживания товара, патентов, полезных моделей или промышленных образцов, которым будет соответствовать товар,</w:t>
      </w:r>
      <w:r w:rsidRPr="00341DA1">
        <w:rPr>
          <w:spacing w:val="-3"/>
        </w:rPr>
        <w:t xml:space="preserve"> </w:t>
      </w:r>
      <w:r w:rsidRPr="00341DA1">
        <w:t>и</w:t>
      </w:r>
      <w:r w:rsidRPr="00341DA1">
        <w:rPr>
          <w:spacing w:val="-3"/>
        </w:rPr>
        <w:t xml:space="preserve"> указанием для предлагаемого оборудования:</w:t>
      </w:r>
    </w:p>
    <w:p w14:paraId="47C68F78" w14:textId="77777777" w:rsidR="00B94C80" w:rsidRPr="00341DA1" w:rsidRDefault="00B94C80" w:rsidP="00EC7250">
      <w:pPr>
        <w:pStyle w:val="a2"/>
        <w:numPr>
          <w:ilvl w:val="4"/>
          <w:numId w:val="32"/>
        </w:numPr>
        <w:tabs>
          <w:tab w:val="clear" w:pos="1494"/>
          <w:tab w:val="num" w:pos="1134"/>
        </w:tabs>
        <w:spacing w:line="240" w:lineRule="auto"/>
        <w:ind w:left="0" w:firstLine="709"/>
        <w:rPr>
          <w:sz w:val="24"/>
          <w:szCs w:val="20"/>
        </w:rPr>
      </w:pPr>
      <w:r w:rsidRPr="00341DA1">
        <w:rPr>
          <w:sz w:val="24"/>
          <w:szCs w:val="20"/>
        </w:rPr>
        <w:t>сведений о периодичности и объеме технического обслуживания;</w:t>
      </w:r>
    </w:p>
    <w:p w14:paraId="277AD446" w14:textId="77777777" w:rsidR="00B94C80" w:rsidRPr="00341DA1" w:rsidRDefault="00B94C80" w:rsidP="00EC7250">
      <w:pPr>
        <w:pStyle w:val="a2"/>
        <w:numPr>
          <w:ilvl w:val="4"/>
          <w:numId w:val="32"/>
        </w:numPr>
        <w:tabs>
          <w:tab w:val="clear" w:pos="1494"/>
          <w:tab w:val="num" w:pos="1134"/>
        </w:tabs>
        <w:spacing w:line="240" w:lineRule="auto"/>
        <w:ind w:left="0" w:firstLine="709"/>
        <w:rPr>
          <w:sz w:val="24"/>
          <w:szCs w:val="20"/>
        </w:rPr>
      </w:pPr>
      <w:r w:rsidRPr="00341DA1">
        <w:rPr>
          <w:sz w:val="24"/>
          <w:szCs w:val="20"/>
        </w:rPr>
        <w:t>сведений о периодичности и объеме среднего ремонта, а также необходимых запасных частях;</w:t>
      </w:r>
    </w:p>
    <w:p w14:paraId="2E2E4790" w14:textId="77777777" w:rsidR="00B94C80" w:rsidRPr="00341DA1" w:rsidRDefault="00B94C80" w:rsidP="00EC7250">
      <w:pPr>
        <w:pStyle w:val="a2"/>
        <w:numPr>
          <w:ilvl w:val="4"/>
          <w:numId w:val="32"/>
        </w:numPr>
        <w:tabs>
          <w:tab w:val="clear" w:pos="1494"/>
          <w:tab w:val="num" w:pos="1134"/>
        </w:tabs>
        <w:spacing w:line="240" w:lineRule="auto"/>
        <w:ind w:left="0" w:firstLine="709"/>
        <w:rPr>
          <w:sz w:val="24"/>
          <w:szCs w:val="20"/>
        </w:rPr>
      </w:pPr>
      <w:r w:rsidRPr="00341DA1">
        <w:rPr>
          <w:sz w:val="24"/>
          <w:szCs w:val="20"/>
        </w:rPr>
        <w:t>сведений о периодичности и объеме капитального ремонта, а также необходимых запасных частях.</w:t>
      </w:r>
    </w:p>
    <w:p w14:paraId="407C39C0" w14:textId="77777777" w:rsidR="00F67FE4" w:rsidRDefault="00F67FE4">
      <w:pPr>
        <w:rPr>
          <w:b/>
          <w:i/>
        </w:rPr>
      </w:pPr>
    </w:p>
    <w:p w14:paraId="78C05DCD" w14:textId="77777777" w:rsidR="00BD56E9" w:rsidRDefault="00BD56E9">
      <w:pPr>
        <w:rPr>
          <w:b/>
          <w:i/>
        </w:rPr>
      </w:pPr>
    </w:p>
    <w:p w14:paraId="06DB86A0" w14:textId="77777777" w:rsidR="00BD56E9" w:rsidRDefault="00BD56E9">
      <w:pPr>
        <w:rPr>
          <w:b/>
          <w:iCs/>
          <w:sz w:val="28"/>
          <w:szCs w:val="28"/>
        </w:rPr>
      </w:pPr>
      <w:r>
        <w:rPr>
          <w:b/>
          <w:sz w:val="28"/>
          <w:szCs w:val="28"/>
        </w:rPr>
        <w:br w:type="page"/>
      </w:r>
    </w:p>
    <w:p w14:paraId="2EC8530F" w14:textId="77777777" w:rsidR="00C1281E" w:rsidRPr="00341DA1" w:rsidRDefault="00C1281E" w:rsidP="00C1281E">
      <w:pPr>
        <w:pStyle w:val="Times12"/>
        <w:jc w:val="right"/>
        <w:rPr>
          <w:bCs w:val="0"/>
          <w:sz w:val="28"/>
          <w:szCs w:val="28"/>
        </w:rPr>
      </w:pPr>
      <w:bookmarkStart w:id="153" w:name="_Ref401060816"/>
      <w:bookmarkStart w:id="154" w:name="_Toc514917329"/>
      <w:bookmarkStart w:id="155" w:name="_Toc529800048"/>
      <w:bookmarkStart w:id="156" w:name="_Toc530737190"/>
      <w:r w:rsidRPr="00341DA1">
        <w:rPr>
          <w:bCs w:val="0"/>
          <w:sz w:val="28"/>
          <w:szCs w:val="28"/>
        </w:rPr>
        <w:lastRenderedPageBreak/>
        <w:t xml:space="preserve">Форма </w:t>
      </w:r>
      <w:r>
        <w:rPr>
          <w:bCs w:val="0"/>
          <w:sz w:val="28"/>
          <w:szCs w:val="28"/>
        </w:rPr>
        <w:t>3</w:t>
      </w:r>
      <w:r w:rsidRPr="00341DA1">
        <w:rPr>
          <w:bCs w:val="0"/>
          <w:sz w:val="28"/>
          <w:szCs w:val="28"/>
        </w:rPr>
        <w:t>.</w:t>
      </w:r>
    </w:p>
    <w:p w14:paraId="5627435C" w14:textId="77777777" w:rsidR="00C1281E" w:rsidRPr="00341DA1" w:rsidRDefault="00C1281E" w:rsidP="00C1281E">
      <w:pPr>
        <w:pStyle w:val="Times12"/>
        <w:ind w:left="1134" w:firstLine="0"/>
        <w:jc w:val="right"/>
        <w:rPr>
          <w:iCs/>
          <w:szCs w:val="24"/>
        </w:rPr>
      </w:pPr>
      <w:r w:rsidRPr="00341DA1">
        <w:rPr>
          <w:iCs/>
          <w:szCs w:val="24"/>
        </w:rPr>
        <w:t>Приложение к заявке на участие в закупке</w:t>
      </w:r>
    </w:p>
    <w:p w14:paraId="3B500341" w14:textId="77777777" w:rsidR="00C1281E" w:rsidRPr="00341DA1" w:rsidRDefault="00C1281E" w:rsidP="00C1281E">
      <w:pPr>
        <w:pStyle w:val="Times12"/>
        <w:ind w:left="1134" w:firstLine="0"/>
        <w:jc w:val="right"/>
        <w:rPr>
          <w:szCs w:val="24"/>
        </w:rPr>
      </w:pPr>
      <w:r w:rsidRPr="00341DA1">
        <w:rPr>
          <w:iCs/>
          <w:szCs w:val="24"/>
        </w:rPr>
        <w:t>от «___» __________ 20___ г. № ______</w:t>
      </w:r>
    </w:p>
    <w:p w14:paraId="07999E7F" w14:textId="77777777" w:rsidR="00C1281E" w:rsidRPr="00341DA1" w:rsidRDefault="00C1281E" w:rsidP="00C1281E">
      <w:pPr>
        <w:pStyle w:val="a2"/>
        <w:numPr>
          <w:ilvl w:val="0"/>
          <w:numId w:val="0"/>
        </w:numPr>
        <w:spacing w:line="240" w:lineRule="auto"/>
        <w:ind w:left="709"/>
        <w:rPr>
          <w:sz w:val="24"/>
          <w:szCs w:val="20"/>
        </w:rPr>
      </w:pPr>
    </w:p>
    <w:p w14:paraId="2B62255C" w14:textId="77777777" w:rsidR="00C1281E" w:rsidRDefault="00C1281E" w:rsidP="00C1281E">
      <w:pPr>
        <w:pStyle w:val="afff3"/>
        <w:ind w:left="1134"/>
        <w:jc w:val="center"/>
        <w:rPr>
          <w:rFonts w:ascii="Times New Roman" w:hAnsi="Times New Roman"/>
          <w:sz w:val="24"/>
          <w:szCs w:val="24"/>
        </w:rPr>
      </w:pPr>
    </w:p>
    <w:p w14:paraId="6F400F3D" w14:textId="77777777" w:rsidR="00C1281E" w:rsidRDefault="00C1281E" w:rsidP="00C1281E">
      <w:pPr>
        <w:pStyle w:val="afff3"/>
        <w:ind w:left="1134"/>
        <w:jc w:val="center"/>
        <w:rPr>
          <w:rFonts w:ascii="Times New Roman" w:hAnsi="Times New Roman"/>
          <w:sz w:val="24"/>
          <w:szCs w:val="24"/>
        </w:rPr>
      </w:pPr>
    </w:p>
    <w:p w14:paraId="079588AE" w14:textId="77777777" w:rsidR="00C1281E" w:rsidRDefault="00C1281E" w:rsidP="00C1281E">
      <w:pPr>
        <w:pStyle w:val="afff3"/>
        <w:ind w:left="1134"/>
        <w:jc w:val="center"/>
        <w:rPr>
          <w:rFonts w:ascii="Times New Roman" w:hAnsi="Times New Roman"/>
          <w:sz w:val="24"/>
          <w:szCs w:val="24"/>
        </w:rPr>
      </w:pPr>
    </w:p>
    <w:p w14:paraId="0EA935E2" w14:textId="77777777" w:rsidR="00C1281E" w:rsidRDefault="00C1281E" w:rsidP="00C1281E">
      <w:pPr>
        <w:pStyle w:val="afff3"/>
        <w:ind w:left="1134"/>
        <w:jc w:val="center"/>
        <w:rPr>
          <w:rFonts w:ascii="Times New Roman" w:hAnsi="Times New Roman"/>
          <w:sz w:val="24"/>
          <w:szCs w:val="24"/>
        </w:rPr>
      </w:pPr>
    </w:p>
    <w:p w14:paraId="0C84DB33" w14:textId="77777777" w:rsidR="00C1281E" w:rsidRDefault="00C1281E" w:rsidP="00C1281E">
      <w:pPr>
        <w:pStyle w:val="afff3"/>
        <w:ind w:left="1134"/>
        <w:jc w:val="center"/>
        <w:rPr>
          <w:rFonts w:ascii="Times New Roman" w:hAnsi="Times New Roman"/>
          <w:sz w:val="24"/>
          <w:szCs w:val="24"/>
        </w:rPr>
      </w:pPr>
    </w:p>
    <w:p w14:paraId="5FD9DA90" w14:textId="77777777" w:rsidR="00C1281E" w:rsidRPr="00EC7250" w:rsidRDefault="00C1281E" w:rsidP="00EC7250">
      <w:pPr>
        <w:pStyle w:val="22"/>
        <w:numPr>
          <w:ilvl w:val="0"/>
          <w:numId w:val="0"/>
        </w:numPr>
        <w:spacing w:before="0" w:after="0"/>
        <w:jc w:val="center"/>
        <w:rPr>
          <w:rFonts w:ascii="Times New Roman" w:hAnsi="Times New Roman" w:cs="Times New Roman"/>
          <w:b w:val="0"/>
          <w:i w:val="0"/>
        </w:rPr>
      </w:pPr>
      <w:bookmarkStart w:id="157" w:name="_Toc23416634"/>
      <w:bookmarkStart w:id="158" w:name="_Toc43127707"/>
      <w:r w:rsidRPr="00EC7250">
        <w:rPr>
          <w:rFonts w:ascii="Times New Roman" w:hAnsi="Times New Roman" w:cs="Times New Roman"/>
          <w:b w:val="0"/>
          <w:i w:val="0"/>
        </w:rPr>
        <w:t>Справка об информированности</w:t>
      </w:r>
      <w:bookmarkEnd w:id="157"/>
      <w:bookmarkEnd w:id="158"/>
    </w:p>
    <w:p w14:paraId="43A2B881" w14:textId="77777777" w:rsidR="00C1281E" w:rsidRPr="00120B55" w:rsidRDefault="00C1281E" w:rsidP="00C1281E">
      <w:pPr>
        <w:jc w:val="center"/>
      </w:pPr>
    </w:p>
    <w:p w14:paraId="548CFFCF" w14:textId="77777777" w:rsidR="00C1281E" w:rsidRPr="00120B55" w:rsidRDefault="00C1281E" w:rsidP="00C1281E">
      <w:pPr>
        <w:pStyle w:val="afff3"/>
        <w:ind w:left="1134"/>
        <w:jc w:val="center"/>
        <w:rPr>
          <w:rFonts w:ascii="Times New Roman" w:hAnsi="Times New Roman"/>
          <w:sz w:val="24"/>
          <w:szCs w:val="24"/>
        </w:rPr>
      </w:pPr>
    </w:p>
    <w:p w14:paraId="403E84F6" w14:textId="77777777" w:rsidR="00C1281E" w:rsidRPr="00120B55" w:rsidRDefault="006A4926" w:rsidP="00C1281E">
      <w:pPr>
        <w:pStyle w:val="afff3"/>
        <w:ind w:left="1134"/>
        <w:jc w:val="both"/>
        <w:rPr>
          <w:rFonts w:ascii="Times New Roman" w:hAnsi="Times New Roman"/>
          <w:sz w:val="24"/>
          <w:szCs w:val="24"/>
        </w:rPr>
      </w:pPr>
      <w:r w:rsidRPr="0057720F">
        <w:rPr>
          <w:rFonts w:ascii="Times New Roman" w:hAnsi="Times New Roman"/>
          <w:sz w:val="24"/>
          <w:szCs w:val="24"/>
        </w:rPr>
        <w:t>Мы уведомлены и согласны с условием, что закупочной комиссией будет принято решение об отказе нам в допуске (отклонении нашей заявки)/об отстранении нас от участия в закупке в любой момент вплоть до подписания договора (заказчик вправе не заключить с нами договор) в случае выявления нахождения нас или наших субподрядных организаций (соисполнителей), изготовителей в перечне физических лиц, юридических лиц, а также контролируемых указанными физическими и юридическими лицами организаций, в отношении которых применяются специальные экономические меры в соответствии с постановлением Правительства Российской Федерации от 01.11.2018 № 1300 «О мерах по реализации Указа Президента Российской Федерации от 22 октября 2018 г. № 592», а в случае если данная информация будет выявлена после заключения с нами договора, такой договор может быть расторгнут</w:t>
      </w:r>
      <w:r w:rsidR="00C1281E" w:rsidRPr="00120B55">
        <w:rPr>
          <w:rFonts w:ascii="Times New Roman" w:hAnsi="Times New Roman"/>
          <w:sz w:val="24"/>
          <w:szCs w:val="24"/>
        </w:rPr>
        <w:t>.</w:t>
      </w:r>
    </w:p>
    <w:p w14:paraId="397FA643" w14:textId="77777777" w:rsidR="00C1281E" w:rsidRPr="00120B55" w:rsidRDefault="00C1281E" w:rsidP="00C1281E">
      <w:pPr>
        <w:pStyle w:val="afff3"/>
        <w:ind w:left="1134"/>
        <w:jc w:val="both"/>
        <w:rPr>
          <w:rFonts w:ascii="Times New Roman" w:hAnsi="Times New Roman"/>
          <w:sz w:val="28"/>
          <w:szCs w:val="28"/>
        </w:rPr>
      </w:pPr>
    </w:p>
    <w:p w14:paraId="711A2A75" w14:textId="77777777" w:rsidR="00C1281E" w:rsidRPr="00120B55" w:rsidRDefault="00C1281E" w:rsidP="00C1281E">
      <w:pPr>
        <w:pStyle w:val="afff3"/>
        <w:ind w:left="1134"/>
        <w:jc w:val="both"/>
        <w:rPr>
          <w:rFonts w:ascii="Times New Roman" w:hAnsi="Times New Roman"/>
          <w:sz w:val="28"/>
          <w:szCs w:val="28"/>
        </w:rPr>
      </w:pPr>
    </w:p>
    <w:p w14:paraId="13DBCDB5" w14:textId="77777777" w:rsidR="00C1281E" w:rsidRPr="00120B55" w:rsidDel="00EC0238" w:rsidRDefault="00C1281E" w:rsidP="00C1281E">
      <w:pPr>
        <w:pStyle w:val="afff5"/>
        <w:tabs>
          <w:tab w:val="clear" w:pos="1134"/>
        </w:tabs>
        <w:autoSpaceDE w:val="0"/>
        <w:autoSpaceDN w:val="0"/>
        <w:spacing w:line="240" w:lineRule="auto"/>
        <w:ind w:left="1134" w:firstLine="0"/>
        <w:rPr>
          <w:b/>
          <w:sz w:val="28"/>
          <w:szCs w:val="28"/>
        </w:rPr>
      </w:pPr>
      <w:r w:rsidRPr="00120B55" w:rsidDel="00EC0238">
        <w:rPr>
          <w:b/>
          <w:sz w:val="28"/>
          <w:szCs w:val="28"/>
        </w:rPr>
        <w:t>_________________________________</w:t>
      </w:r>
    </w:p>
    <w:p w14:paraId="726F4E53" w14:textId="77777777" w:rsidR="00C1281E" w:rsidRPr="00120B55" w:rsidDel="00EC0238" w:rsidRDefault="00C1281E" w:rsidP="00C1281E">
      <w:pPr>
        <w:pStyle w:val="Times12"/>
        <w:ind w:left="1134" w:firstLine="0"/>
        <w:jc w:val="left"/>
        <w:rPr>
          <w:bCs w:val="0"/>
          <w:sz w:val="28"/>
          <w:szCs w:val="28"/>
          <w:vertAlign w:val="superscript"/>
        </w:rPr>
      </w:pPr>
      <w:r w:rsidRPr="00120B55" w:rsidDel="00EC0238">
        <w:rPr>
          <w:sz w:val="28"/>
          <w:szCs w:val="28"/>
          <w:vertAlign w:val="superscript"/>
        </w:rPr>
        <w:t>(</w:t>
      </w:r>
      <w:r w:rsidRPr="00120B55">
        <w:rPr>
          <w:sz w:val="28"/>
          <w:szCs w:val="28"/>
          <w:vertAlign w:val="superscript"/>
        </w:rPr>
        <w:t>п</w:t>
      </w:r>
      <w:r w:rsidRPr="00120B55" w:rsidDel="00EC0238">
        <w:rPr>
          <w:sz w:val="28"/>
          <w:szCs w:val="28"/>
          <w:vertAlign w:val="superscript"/>
        </w:rPr>
        <w:t>одпись)</w:t>
      </w:r>
    </w:p>
    <w:p w14:paraId="331CC17C" w14:textId="77777777" w:rsidR="00C1281E" w:rsidRPr="00120B55" w:rsidRDefault="00C1281E" w:rsidP="00C1281E">
      <w:pPr>
        <w:pStyle w:val="Times12"/>
        <w:ind w:left="1134" w:firstLine="0"/>
        <w:rPr>
          <w:b/>
          <w:sz w:val="28"/>
          <w:szCs w:val="28"/>
        </w:rPr>
      </w:pPr>
      <w:r w:rsidRPr="00120B55" w:rsidDel="00EC0238">
        <w:rPr>
          <w:b/>
          <w:sz w:val="28"/>
          <w:szCs w:val="28"/>
        </w:rPr>
        <w:t>М.П.</w:t>
      </w:r>
    </w:p>
    <w:p w14:paraId="71378B49" w14:textId="77777777" w:rsidR="00C1281E" w:rsidRDefault="00C1281E" w:rsidP="00C1281E">
      <w:pPr>
        <w:pStyle w:val="afff3"/>
        <w:ind w:left="1134"/>
        <w:rPr>
          <w:b/>
        </w:rPr>
      </w:pPr>
      <w:r w:rsidRPr="00120B55" w:rsidDel="00EC0238">
        <w:rPr>
          <w:b/>
        </w:rPr>
        <w:t>___________________</w:t>
      </w:r>
      <w:r w:rsidRPr="00120B55">
        <w:rPr>
          <w:b/>
        </w:rPr>
        <w:t>_________________________________________________</w:t>
      </w:r>
      <w:r w:rsidRPr="00120B55" w:rsidDel="00EC0238">
        <w:rPr>
          <w:b/>
        </w:rPr>
        <w:t>___________</w:t>
      </w:r>
    </w:p>
    <w:p w14:paraId="7AE7562B" w14:textId="77777777" w:rsidR="00213B88" w:rsidRDefault="00213B88" w:rsidP="00C1281E">
      <w:pPr>
        <w:pStyle w:val="afff3"/>
        <w:ind w:left="1134"/>
        <w:rPr>
          <w:b/>
        </w:rPr>
      </w:pPr>
    </w:p>
    <w:p w14:paraId="17E1AA22" w14:textId="77777777" w:rsidR="00213B88" w:rsidRDefault="00213B88" w:rsidP="00C1281E">
      <w:pPr>
        <w:pStyle w:val="afff3"/>
        <w:ind w:left="1134"/>
        <w:rPr>
          <w:b/>
        </w:rPr>
      </w:pPr>
    </w:p>
    <w:p w14:paraId="47488D3A" w14:textId="77777777" w:rsidR="00213B88" w:rsidRDefault="00213B88" w:rsidP="00C1281E">
      <w:pPr>
        <w:pStyle w:val="afff3"/>
        <w:ind w:left="1134"/>
        <w:rPr>
          <w:b/>
        </w:rPr>
        <w:sectPr w:rsidR="00213B88" w:rsidSect="00403D58">
          <w:pgSz w:w="11907" w:h="16840" w:code="9"/>
          <w:pgMar w:top="1134" w:right="737" w:bottom="1701" w:left="1134" w:header="567" w:footer="567" w:gutter="0"/>
          <w:cols w:space="708"/>
          <w:docGrid w:linePitch="360"/>
        </w:sectPr>
      </w:pPr>
    </w:p>
    <w:p w14:paraId="455ED0B9" w14:textId="77777777" w:rsidR="00DF507B" w:rsidRPr="002408F9" w:rsidRDefault="00523BFB" w:rsidP="002408F9">
      <w:pPr>
        <w:pStyle w:val="12"/>
        <w:numPr>
          <w:ilvl w:val="0"/>
          <w:numId w:val="0"/>
        </w:numPr>
        <w:jc w:val="center"/>
        <w:rPr>
          <w:b/>
          <w:sz w:val="28"/>
          <w:szCs w:val="28"/>
        </w:rPr>
      </w:pPr>
      <w:bookmarkStart w:id="159" w:name="_Toc43127708"/>
      <w:bookmarkEnd w:id="153"/>
      <w:bookmarkEnd w:id="154"/>
      <w:bookmarkEnd w:id="155"/>
      <w:bookmarkEnd w:id="156"/>
      <w:r>
        <w:rPr>
          <w:b/>
          <w:sz w:val="28"/>
          <w:szCs w:val="28"/>
        </w:rPr>
        <w:lastRenderedPageBreak/>
        <w:t>Ч</w:t>
      </w:r>
      <w:r w:rsidR="00DF507B" w:rsidRPr="002408F9">
        <w:rPr>
          <w:b/>
          <w:sz w:val="28"/>
          <w:szCs w:val="28"/>
        </w:rPr>
        <w:t>АСТЬ 2</w:t>
      </w:r>
      <w:bookmarkEnd w:id="159"/>
    </w:p>
    <w:p w14:paraId="617A1D33" w14:textId="77777777" w:rsidR="00DF507B" w:rsidRPr="002408F9" w:rsidRDefault="00DF507B" w:rsidP="002408F9">
      <w:pPr>
        <w:pStyle w:val="Times12"/>
        <w:ind w:left="5387" w:firstLine="0"/>
        <w:jc w:val="left"/>
      </w:pPr>
    </w:p>
    <w:p w14:paraId="24BF1F1F" w14:textId="77777777" w:rsidR="00DF507B" w:rsidRPr="002408F9" w:rsidRDefault="00F73FC4" w:rsidP="003D34CE">
      <w:pPr>
        <w:pStyle w:val="Times12"/>
        <w:overflowPunct/>
        <w:autoSpaceDE/>
        <w:autoSpaceDN/>
        <w:adjustRightInd/>
        <w:ind w:firstLine="709"/>
        <w:jc w:val="center"/>
        <w:rPr>
          <w:sz w:val="28"/>
          <w:szCs w:val="28"/>
        </w:rPr>
      </w:pPr>
      <w:bookmarkStart w:id="160" w:name="_Ref317259044"/>
      <w:bookmarkStart w:id="161" w:name="_Toc390267492"/>
      <w:r w:rsidRPr="002408F9">
        <w:rPr>
          <w:sz w:val="28"/>
          <w:szCs w:val="28"/>
        </w:rPr>
        <w:t>П</w:t>
      </w:r>
      <w:r w:rsidR="00DF507B" w:rsidRPr="002408F9">
        <w:rPr>
          <w:sz w:val="28"/>
          <w:szCs w:val="28"/>
        </w:rPr>
        <w:t xml:space="preserve">орядок проведения </w:t>
      </w:r>
      <w:bookmarkEnd w:id="160"/>
      <w:bookmarkEnd w:id="161"/>
      <w:r w:rsidR="00DF507B" w:rsidRPr="002408F9">
        <w:rPr>
          <w:sz w:val="28"/>
          <w:szCs w:val="28"/>
        </w:rPr>
        <w:t xml:space="preserve">процедуры закупки </w:t>
      </w:r>
      <w:r w:rsidRPr="002408F9">
        <w:rPr>
          <w:sz w:val="28"/>
          <w:szCs w:val="28"/>
        </w:rPr>
        <w:t>приведен в Части 2 Тома 1 в виде отдельного файла.</w:t>
      </w:r>
    </w:p>
    <w:p w14:paraId="5319A9D3" w14:textId="77777777" w:rsidR="00DB716E" w:rsidRPr="006332AD" w:rsidRDefault="00DB716E" w:rsidP="006332AD">
      <w:pPr>
        <w:pStyle w:val="Times12"/>
        <w:overflowPunct/>
        <w:autoSpaceDE/>
        <w:autoSpaceDN/>
        <w:adjustRightInd/>
        <w:ind w:firstLine="709"/>
        <w:rPr>
          <w:sz w:val="28"/>
          <w:szCs w:val="28"/>
        </w:rPr>
      </w:pPr>
    </w:p>
    <w:p w14:paraId="1A94DB05" w14:textId="77777777" w:rsidR="00DF507B" w:rsidRPr="002408F9" w:rsidRDefault="00DF507B" w:rsidP="002408F9">
      <w:pPr>
        <w:pStyle w:val="12"/>
        <w:numPr>
          <w:ilvl w:val="0"/>
          <w:numId w:val="0"/>
        </w:numPr>
        <w:jc w:val="center"/>
        <w:rPr>
          <w:b/>
          <w:sz w:val="28"/>
          <w:szCs w:val="28"/>
        </w:rPr>
      </w:pPr>
      <w:bookmarkStart w:id="162" w:name="_Toc43127709"/>
      <w:r w:rsidRPr="002408F9">
        <w:rPr>
          <w:b/>
          <w:sz w:val="28"/>
          <w:szCs w:val="28"/>
        </w:rPr>
        <w:t>ЧАСТЬ 3</w:t>
      </w:r>
      <w:bookmarkEnd w:id="162"/>
    </w:p>
    <w:p w14:paraId="5BA320B6" w14:textId="77777777" w:rsidR="00252686" w:rsidRDefault="00DF507B" w:rsidP="003D34CE">
      <w:pPr>
        <w:pStyle w:val="Times12"/>
        <w:overflowPunct/>
        <w:autoSpaceDE/>
        <w:autoSpaceDN/>
        <w:adjustRightInd/>
        <w:spacing w:before="100" w:beforeAutospacing="1" w:after="100" w:afterAutospacing="1"/>
        <w:ind w:firstLine="709"/>
        <w:jc w:val="center"/>
        <w:rPr>
          <w:sz w:val="28"/>
          <w:szCs w:val="28"/>
        </w:rPr>
      </w:pPr>
      <w:r w:rsidRPr="002408F9">
        <w:rPr>
          <w:sz w:val="28"/>
          <w:szCs w:val="28"/>
        </w:rPr>
        <w:t>Проект договора, который будет заключен по результатам закупки, приведен в</w:t>
      </w:r>
      <w:r w:rsidR="00DB66F3" w:rsidRPr="002408F9">
        <w:rPr>
          <w:sz w:val="28"/>
          <w:szCs w:val="28"/>
        </w:rPr>
        <w:t xml:space="preserve"> Части 3 Тома 1 в виде отдельного файла в формате </w:t>
      </w:r>
      <w:r w:rsidR="00DB66F3" w:rsidRPr="002408F9">
        <w:rPr>
          <w:b/>
          <w:i/>
          <w:sz w:val="28"/>
          <w:szCs w:val="28"/>
        </w:rPr>
        <w:t>Word</w:t>
      </w:r>
      <w:r w:rsidR="00DB66F3" w:rsidRPr="002408F9">
        <w:rPr>
          <w:sz w:val="28"/>
          <w:szCs w:val="28"/>
        </w:rPr>
        <w:t>.</w:t>
      </w:r>
    </w:p>
    <w:p w14:paraId="1C2AD46A" w14:textId="77777777" w:rsidR="00252686" w:rsidRPr="00252686" w:rsidRDefault="00252686" w:rsidP="00252686"/>
    <w:p w14:paraId="3223A85F" w14:textId="77777777" w:rsidR="003D34CE" w:rsidRPr="00263D75" w:rsidRDefault="003D34CE" w:rsidP="0073360A">
      <w:pPr>
        <w:pStyle w:val="12"/>
        <w:numPr>
          <w:ilvl w:val="0"/>
          <w:numId w:val="0"/>
        </w:numPr>
        <w:spacing w:line="276" w:lineRule="auto"/>
        <w:ind w:left="1134"/>
        <w:jc w:val="center"/>
        <w:rPr>
          <w:b/>
          <w:sz w:val="28"/>
          <w:szCs w:val="28"/>
        </w:rPr>
      </w:pPr>
      <w:bookmarkStart w:id="163" w:name="_Toc17452578"/>
      <w:bookmarkStart w:id="164" w:name="_Toc22649261"/>
      <w:bookmarkStart w:id="165" w:name="_Toc43127710"/>
      <w:r w:rsidRPr="00263D75">
        <w:rPr>
          <w:b/>
          <w:sz w:val="28"/>
          <w:szCs w:val="28"/>
        </w:rPr>
        <w:t>ТОМ 2 «ТЕХНИЧЕСКАЯ ЧАСТЬ»</w:t>
      </w:r>
      <w:bookmarkEnd w:id="163"/>
      <w:bookmarkEnd w:id="164"/>
      <w:bookmarkEnd w:id="165"/>
    </w:p>
    <w:p w14:paraId="1CFF1164" w14:textId="77777777" w:rsidR="0073360A" w:rsidRDefault="0073360A" w:rsidP="0073360A">
      <w:pPr>
        <w:pStyle w:val="Times12"/>
        <w:overflowPunct/>
        <w:autoSpaceDE/>
        <w:autoSpaceDN/>
        <w:adjustRightInd/>
        <w:spacing w:after="100" w:afterAutospacing="1" w:line="276" w:lineRule="auto"/>
        <w:ind w:firstLine="709"/>
        <w:jc w:val="center"/>
        <w:rPr>
          <w:sz w:val="28"/>
          <w:szCs w:val="28"/>
        </w:rPr>
      </w:pPr>
      <w:r w:rsidRPr="00263D75">
        <w:rPr>
          <w:sz w:val="28"/>
          <w:szCs w:val="28"/>
        </w:rPr>
        <w:t>Техническая часть приведена в Томе 2 в виде отдельного файла</w:t>
      </w:r>
      <w:r w:rsidRPr="002408F9">
        <w:rPr>
          <w:sz w:val="28"/>
          <w:szCs w:val="28"/>
        </w:rPr>
        <w:t>.</w:t>
      </w:r>
    </w:p>
    <w:p w14:paraId="004AEABF" w14:textId="77777777" w:rsidR="00252686" w:rsidRDefault="00252686" w:rsidP="00252686"/>
    <w:sectPr w:rsidR="00252686" w:rsidSect="00EA3525">
      <w:headerReference w:type="default" r:id="rId28"/>
      <w:footerReference w:type="default" r:id="rId29"/>
      <w:pgSz w:w="11907" w:h="16840" w:code="9"/>
      <w:pgMar w:top="1134" w:right="737"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59CD0" w14:textId="77777777" w:rsidR="00C003EF" w:rsidRDefault="00C003EF">
      <w:r>
        <w:separator/>
      </w:r>
    </w:p>
  </w:endnote>
  <w:endnote w:type="continuationSeparator" w:id="0">
    <w:p w14:paraId="19405513" w14:textId="77777777" w:rsidR="00C003EF" w:rsidRDefault="00C003EF">
      <w:r>
        <w:continuationSeparator/>
      </w:r>
    </w:p>
  </w:endnote>
  <w:endnote w:type="continuationNotice" w:id="1">
    <w:p w14:paraId="00563FAB" w14:textId="77777777" w:rsidR="00C003EF" w:rsidRDefault="00C003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Arial (WT)">
    <w:altName w:val="Arial"/>
    <w:panose1 w:val="00000000000000000000"/>
    <w:charset w:val="A2"/>
    <w:family w:val="swiss"/>
    <w:notTrueType/>
    <w:pitch w:val="variable"/>
    <w:sig w:usb0="00000005" w:usb1="00000000" w:usb2="00000000" w:usb3="00000000" w:csb0="0000001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Pragmatica">
    <w:altName w:val="Courier New"/>
    <w:panose1 w:val="00000000000000000000"/>
    <w:charset w:val="00"/>
    <w:family w:val="swiss"/>
    <w:notTrueType/>
    <w:pitch w:val="variable"/>
    <w:sig w:usb0="00000003" w:usb1="00000000" w:usb2="00000000" w:usb3="00000000" w:csb0="00000001" w:csb1="00000000"/>
  </w:font>
  <w:font w:name="Courier New CYR">
    <w:panose1 w:val="02070309020205020404"/>
    <w:charset w:val="CC"/>
    <w:family w:val="modern"/>
    <w:pitch w:val="fixed"/>
    <w:sig w:usb0="E0002AFF" w:usb1="C0007843" w:usb2="00000009" w:usb3="00000000" w:csb0="000001FF" w:csb1="00000000"/>
  </w:font>
  <w:font w:name="Journal">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6FA76" w14:textId="77777777" w:rsidR="00EE7095" w:rsidRDefault="00EE7095">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633742F" w14:textId="77777777" w:rsidR="00EE7095" w:rsidRDefault="00EE7095">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9427155"/>
      <w:docPartObj>
        <w:docPartGallery w:val="Page Numbers (Bottom of Page)"/>
        <w:docPartUnique/>
      </w:docPartObj>
    </w:sdtPr>
    <w:sdtEndPr>
      <w:rPr>
        <w:rFonts w:ascii="Times New Roman" w:hAnsi="Times New Roman" w:cs="Times New Roman"/>
        <w:sz w:val="24"/>
        <w:szCs w:val="24"/>
      </w:rPr>
    </w:sdtEndPr>
    <w:sdtContent>
      <w:p w14:paraId="59AE08D0" w14:textId="77777777" w:rsidR="00EE7095" w:rsidRPr="00C52A2B" w:rsidRDefault="00EE7095" w:rsidP="00C52A2B">
        <w:pPr>
          <w:pStyle w:val="ad"/>
          <w:jc w:val="center"/>
          <w:rPr>
            <w:lang w:val="en-US"/>
          </w:rPr>
        </w:pPr>
        <w:r w:rsidRPr="00C52A2B">
          <w:rPr>
            <w:rFonts w:ascii="Times New Roman" w:hAnsi="Times New Roman" w:cs="Times New Roman"/>
            <w:sz w:val="24"/>
            <w:szCs w:val="24"/>
          </w:rPr>
          <w:fldChar w:fldCharType="begin"/>
        </w:r>
        <w:r w:rsidRPr="00C52A2B">
          <w:rPr>
            <w:rFonts w:ascii="Times New Roman" w:hAnsi="Times New Roman" w:cs="Times New Roman"/>
            <w:sz w:val="24"/>
            <w:szCs w:val="24"/>
          </w:rPr>
          <w:instrText>PAGE   \* MERGEFORMAT</w:instrText>
        </w:r>
        <w:r w:rsidRPr="00C52A2B">
          <w:rPr>
            <w:rFonts w:ascii="Times New Roman" w:hAnsi="Times New Roman" w:cs="Times New Roman"/>
            <w:sz w:val="24"/>
            <w:szCs w:val="24"/>
          </w:rPr>
          <w:fldChar w:fldCharType="separate"/>
        </w:r>
        <w:r>
          <w:rPr>
            <w:rFonts w:ascii="Times New Roman" w:hAnsi="Times New Roman" w:cs="Times New Roman"/>
            <w:noProof/>
            <w:sz w:val="24"/>
            <w:szCs w:val="24"/>
          </w:rPr>
          <w:t>470</w:t>
        </w:r>
        <w:r w:rsidRPr="00C52A2B">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044579071"/>
      <w:docPartObj>
        <w:docPartGallery w:val="Page Numbers (Bottom of Page)"/>
        <w:docPartUnique/>
      </w:docPartObj>
    </w:sdtPr>
    <w:sdtEndPr>
      <w:rPr>
        <w:sz w:val="22"/>
        <w:szCs w:val="22"/>
      </w:rPr>
    </w:sdtEndPr>
    <w:sdtContent>
      <w:p w14:paraId="4A32983F" w14:textId="77777777" w:rsidR="00EE7095" w:rsidRPr="00C52A2B" w:rsidRDefault="00EE7095" w:rsidP="00C52A2B">
        <w:pPr>
          <w:pStyle w:val="ad"/>
          <w:jc w:val="center"/>
          <w:rPr>
            <w:rFonts w:ascii="Times New Roman" w:hAnsi="Times New Roman" w:cs="Times New Roman"/>
            <w:sz w:val="22"/>
            <w:szCs w:val="22"/>
            <w:lang w:val="en-US"/>
          </w:rPr>
        </w:pPr>
        <w:r w:rsidRPr="00C52A2B">
          <w:rPr>
            <w:rFonts w:ascii="Times New Roman" w:hAnsi="Times New Roman" w:cs="Times New Roman"/>
            <w:sz w:val="22"/>
            <w:szCs w:val="22"/>
          </w:rPr>
          <w:fldChar w:fldCharType="begin"/>
        </w:r>
        <w:r w:rsidRPr="00C52A2B">
          <w:rPr>
            <w:rFonts w:ascii="Times New Roman" w:hAnsi="Times New Roman" w:cs="Times New Roman"/>
            <w:sz w:val="22"/>
            <w:szCs w:val="22"/>
          </w:rPr>
          <w:instrText>PAGE   \* MERGEFORMAT</w:instrText>
        </w:r>
        <w:r w:rsidRPr="00C52A2B">
          <w:rPr>
            <w:rFonts w:ascii="Times New Roman" w:hAnsi="Times New Roman" w:cs="Times New Roman"/>
            <w:sz w:val="22"/>
            <w:szCs w:val="22"/>
          </w:rPr>
          <w:fldChar w:fldCharType="separate"/>
        </w:r>
        <w:r w:rsidR="0076612E">
          <w:rPr>
            <w:rFonts w:ascii="Times New Roman" w:hAnsi="Times New Roman" w:cs="Times New Roman"/>
            <w:noProof/>
            <w:sz w:val="22"/>
            <w:szCs w:val="22"/>
          </w:rPr>
          <w:t>3</w:t>
        </w:r>
        <w:r w:rsidRPr="00C52A2B">
          <w:rPr>
            <w:rFonts w:ascii="Times New Roman" w:hAnsi="Times New Roman" w:cs="Times New Roman"/>
            <w:sz w:val="22"/>
            <w:szCs w:val="22"/>
          </w:rPr>
          <w:fldChar w:fldCharType="end"/>
        </w:r>
      </w:p>
    </w:sdtContent>
  </w:sdt>
  <w:p w14:paraId="12079024" w14:textId="77777777" w:rsidR="00EE7095" w:rsidRPr="00FE6219" w:rsidRDefault="00EE7095" w:rsidP="00C87330">
    <w:pPr>
      <w:pStyle w:val="ad"/>
      <w:tabs>
        <w:tab w:val="clear" w:pos="8306"/>
        <w:tab w:val="right" w:pos="7797"/>
      </w:tabs>
      <w:jc w:val="center"/>
      <w:rPr>
        <w:rFonts w:ascii="Times New Roman" w:hAnsi="Times New Roman" w:cs="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382497"/>
      <w:docPartObj>
        <w:docPartGallery w:val="Page Numbers (Bottom of Page)"/>
        <w:docPartUnique/>
      </w:docPartObj>
    </w:sdtPr>
    <w:sdtEndPr/>
    <w:sdtContent>
      <w:p w14:paraId="24C5759A" w14:textId="77777777" w:rsidR="00EE7095" w:rsidRDefault="00EE7095">
        <w:pPr>
          <w:pStyle w:val="ad"/>
          <w:jc w:val="center"/>
        </w:pPr>
        <w:r w:rsidRPr="00C52A2B">
          <w:rPr>
            <w:rFonts w:ascii="Times New Roman" w:hAnsi="Times New Roman" w:cs="Times New Roman"/>
          </w:rPr>
          <w:fldChar w:fldCharType="begin"/>
        </w:r>
        <w:r w:rsidRPr="00C52A2B">
          <w:rPr>
            <w:rFonts w:ascii="Times New Roman" w:hAnsi="Times New Roman" w:cs="Times New Roman"/>
          </w:rPr>
          <w:instrText>PAGE   \* MERGEFORMAT</w:instrText>
        </w:r>
        <w:r w:rsidRPr="00C52A2B">
          <w:rPr>
            <w:rFonts w:ascii="Times New Roman" w:hAnsi="Times New Roman" w:cs="Times New Roman"/>
          </w:rPr>
          <w:fldChar w:fldCharType="separate"/>
        </w:r>
        <w:r w:rsidR="0076612E">
          <w:rPr>
            <w:rFonts w:ascii="Times New Roman" w:hAnsi="Times New Roman" w:cs="Times New Roman"/>
            <w:noProof/>
          </w:rPr>
          <w:t>21</w:t>
        </w:r>
        <w:r w:rsidRPr="00C52A2B">
          <w:rPr>
            <w:rFonts w:ascii="Times New Roman" w:hAnsi="Times New Roman" w:cs="Times New Roman"/>
          </w:rPr>
          <w:fldChar w:fldCharType="end"/>
        </w:r>
      </w:p>
    </w:sdtContent>
  </w:sdt>
  <w:p w14:paraId="463D5B74" w14:textId="77777777" w:rsidR="00EE7095" w:rsidRPr="00FE6219" w:rsidRDefault="00EE7095" w:rsidP="00C87330">
    <w:pPr>
      <w:pStyle w:val="ad"/>
      <w:tabs>
        <w:tab w:val="clear" w:pos="8306"/>
        <w:tab w:val="right" w:pos="7797"/>
      </w:tabs>
      <w:jc w:val="center"/>
      <w:rPr>
        <w:rFonts w:ascii="Times New Roman" w:hAnsi="Times New Roman" w:cs="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3573005"/>
      <w:docPartObj>
        <w:docPartGallery w:val="Page Numbers (Bottom of Page)"/>
        <w:docPartUnique/>
      </w:docPartObj>
    </w:sdtPr>
    <w:sdtEndPr/>
    <w:sdtContent>
      <w:p w14:paraId="21598207" w14:textId="77777777" w:rsidR="00EE7095" w:rsidRPr="00BD5CBB" w:rsidRDefault="00EE7095" w:rsidP="006C3ECE">
        <w:pPr>
          <w:pStyle w:val="ad"/>
          <w:jc w:val="center"/>
        </w:pPr>
        <w:r w:rsidRPr="00632ACA">
          <w:fldChar w:fldCharType="begin"/>
        </w:r>
        <w:r w:rsidRPr="00632ACA">
          <w:rPr>
            <w:rFonts w:ascii="Times New Roman" w:hAnsi="Times New Roman" w:cs="Times New Roman"/>
            <w:sz w:val="24"/>
          </w:rPr>
          <w:instrText>PAGE   \* MERGEFORMAT</w:instrText>
        </w:r>
        <w:r w:rsidRPr="00632ACA">
          <w:fldChar w:fldCharType="separate"/>
        </w:r>
        <w:r w:rsidR="0076612E">
          <w:rPr>
            <w:rFonts w:ascii="Times New Roman" w:hAnsi="Times New Roman" w:cs="Times New Roman"/>
            <w:noProof/>
            <w:sz w:val="24"/>
          </w:rPr>
          <w:t>36</w:t>
        </w:r>
        <w:r w:rsidRPr="00632ACA">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595826"/>
      <w:docPartObj>
        <w:docPartGallery w:val="Page Numbers (Bottom of Page)"/>
        <w:docPartUnique/>
      </w:docPartObj>
    </w:sdtPr>
    <w:sdtEndPr/>
    <w:sdtContent>
      <w:p w14:paraId="7096E9B2" w14:textId="77777777" w:rsidR="00EE7095" w:rsidRDefault="00EE7095">
        <w:pPr>
          <w:pStyle w:val="ad"/>
          <w:jc w:val="center"/>
        </w:pPr>
        <w:r>
          <w:fldChar w:fldCharType="begin"/>
        </w:r>
        <w:r>
          <w:instrText>PAGE   \* MERGEFORMAT</w:instrText>
        </w:r>
        <w:r>
          <w:fldChar w:fldCharType="separate"/>
        </w:r>
        <w:r w:rsidR="0076612E">
          <w:rPr>
            <w:noProof/>
          </w:rPr>
          <w:t>37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F1B8A" w14:textId="77777777" w:rsidR="00C003EF" w:rsidRDefault="00C003EF">
      <w:r>
        <w:separator/>
      </w:r>
    </w:p>
  </w:footnote>
  <w:footnote w:type="continuationSeparator" w:id="0">
    <w:p w14:paraId="00283413" w14:textId="77777777" w:rsidR="00C003EF" w:rsidRDefault="00C003EF">
      <w:r>
        <w:continuationSeparator/>
      </w:r>
    </w:p>
  </w:footnote>
  <w:footnote w:type="continuationNotice" w:id="1">
    <w:p w14:paraId="57639F9E" w14:textId="77777777" w:rsidR="00C003EF" w:rsidRDefault="00C003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E7A13" w14:textId="77777777" w:rsidR="00EE7095" w:rsidRPr="00012898" w:rsidRDefault="00EE7095" w:rsidP="00965C41">
    <w:pPr>
      <w:pStyle w:val="afff3"/>
      <w:widowControl w:val="0"/>
      <w:tabs>
        <w:tab w:val="left" w:pos="142"/>
        <w:tab w:val="left" w:pos="284"/>
        <w:tab w:val="left" w:pos="426"/>
      </w:tabs>
      <w:autoSpaceDE w:val="0"/>
      <w:autoSpaceDN w:val="0"/>
      <w:adjustRightInd w:val="0"/>
      <w:spacing w:line="244" w:lineRule="auto"/>
      <w:ind w:left="-426" w:right="-20"/>
      <w:jc w:val="center"/>
      <w:rPr>
        <w:sz w:val="28"/>
      </w:rPr>
    </w:pPr>
    <w:r w:rsidRPr="008E1F57">
      <w:rPr>
        <w:rFonts w:ascii="Times New Roman" w:hAnsi="Times New Roman"/>
        <w:b/>
        <w:spacing w:val="-9"/>
        <w:w w:val="103"/>
        <w:sz w:val="28"/>
        <w:szCs w:val="28"/>
      </w:rPr>
      <w:t>Федеральное государственное унитарное предприятие «Объединенный эколого-технологический и научно-исследовательский центр по обезвреживанию РАО и охране окружающей среды» ФГУП «РАДОН»</w:t>
    </w:r>
  </w:p>
  <w:p w14:paraId="3EEE191F" w14:textId="77777777" w:rsidR="00EE7095" w:rsidRDefault="00EE7095" w:rsidP="00965C41">
    <w:pPr>
      <w:pStyle w:val="ab"/>
    </w:pPr>
    <w:r>
      <w:t>__________________________________________________________________________________</w:t>
    </w:r>
  </w:p>
  <w:p w14:paraId="4F469B85" w14:textId="77777777" w:rsidR="00EE7095" w:rsidRPr="00965C41" w:rsidRDefault="00EE7095" w:rsidP="00965C41">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E38ED" w14:textId="77777777" w:rsidR="000B7F26" w:rsidRPr="000B7F26" w:rsidRDefault="000B7F26" w:rsidP="000B7F26">
    <w:pPr>
      <w:pStyle w:val="afff3"/>
      <w:widowControl w:val="0"/>
      <w:tabs>
        <w:tab w:val="left" w:pos="142"/>
        <w:tab w:val="left" w:pos="284"/>
        <w:tab w:val="left" w:pos="426"/>
      </w:tabs>
      <w:autoSpaceDE w:val="0"/>
      <w:autoSpaceDN w:val="0"/>
      <w:adjustRightInd w:val="0"/>
      <w:spacing w:line="244" w:lineRule="auto"/>
      <w:ind w:left="-426" w:right="-20"/>
      <w:jc w:val="center"/>
      <w:rPr>
        <w:rFonts w:ascii="Times New Roman" w:hAnsi="Times New Roman"/>
        <w:b/>
        <w:spacing w:val="-9"/>
        <w:w w:val="103"/>
        <w:sz w:val="28"/>
        <w:szCs w:val="28"/>
      </w:rPr>
    </w:pPr>
    <w:r w:rsidRPr="000B7F26">
      <w:rPr>
        <w:rFonts w:ascii="Times New Roman" w:hAnsi="Times New Roman"/>
        <w:b/>
        <w:spacing w:val="-9"/>
        <w:w w:val="103"/>
        <w:sz w:val="28"/>
        <w:szCs w:val="28"/>
      </w:rPr>
      <w:t>Общество с ограниченной</w:t>
    </w:r>
  </w:p>
  <w:p w14:paraId="655AB6C2" w14:textId="77777777" w:rsidR="000B7F26" w:rsidRPr="000B7F26" w:rsidRDefault="000B7F26" w:rsidP="000B7F26">
    <w:pPr>
      <w:pStyle w:val="afff3"/>
      <w:widowControl w:val="0"/>
      <w:tabs>
        <w:tab w:val="left" w:pos="142"/>
        <w:tab w:val="left" w:pos="284"/>
        <w:tab w:val="left" w:pos="426"/>
      </w:tabs>
      <w:autoSpaceDE w:val="0"/>
      <w:autoSpaceDN w:val="0"/>
      <w:adjustRightInd w:val="0"/>
      <w:spacing w:line="244" w:lineRule="auto"/>
      <w:ind w:left="-426" w:right="-20"/>
      <w:jc w:val="center"/>
      <w:rPr>
        <w:rFonts w:ascii="Times New Roman" w:hAnsi="Times New Roman"/>
        <w:b/>
        <w:spacing w:val="-9"/>
        <w:w w:val="103"/>
        <w:sz w:val="28"/>
        <w:szCs w:val="28"/>
      </w:rPr>
    </w:pPr>
    <w:r w:rsidRPr="000B7F26">
      <w:rPr>
        <w:rFonts w:ascii="Times New Roman" w:hAnsi="Times New Roman"/>
        <w:b/>
        <w:spacing w:val="-9"/>
        <w:w w:val="103"/>
        <w:sz w:val="28"/>
        <w:szCs w:val="28"/>
      </w:rPr>
      <w:t>ответственностью «Радон Инновационные</w:t>
    </w:r>
  </w:p>
  <w:p w14:paraId="6422286F" w14:textId="77777777" w:rsidR="00EE7095" w:rsidRPr="00012898" w:rsidRDefault="000B7F26" w:rsidP="000B7F26">
    <w:pPr>
      <w:pStyle w:val="afff3"/>
      <w:widowControl w:val="0"/>
      <w:tabs>
        <w:tab w:val="left" w:pos="142"/>
        <w:tab w:val="left" w:pos="284"/>
        <w:tab w:val="left" w:pos="426"/>
      </w:tabs>
      <w:autoSpaceDE w:val="0"/>
      <w:autoSpaceDN w:val="0"/>
      <w:adjustRightInd w:val="0"/>
      <w:spacing w:line="244" w:lineRule="auto"/>
      <w:ind w:left="-426" w:right="-20"/>
      <w:jc w:val="center"/>
      <w:rPr>
        <w:sz w:val="28"/>
      </w:rPr>
    </w:pPr>
    <w:r w:rsidRPr="000B7F26">
      <w:rPr>
        <w:rFonts w:ascii="Times New Roman" w:hAnsi="Times New Roman"/>
        <w:b/>
        <w:spacing w:val="-9"/>
        <w:w w:val="103"/>
        <w:sz w:val="28"/>
        <w:szCs w:val="28"/>
      </w:rPr>
      <w:t>Технологии»</w:t>
    </w:r>
    <w:r>
      <w:rPr>
        <w:rFonts w:ascii="Times New Roman" w:hAnsi="Times New Roman"/>
        <w:b/>
        <w:spacing w:val="-9"/>
        <w:w w:val="103"/>
        <w:sz w:val="28"/>
        <w:szCs w:val="28"/>
      </w:rPr>
      <w:t xml:space="preserve"> ООО «РадонИТ»</w:t>
    </w:r>
  </w:p>
  <w:p w14:paraId="0D76231D" w14:textId="77777777" w:rsidR="00EE7095" w:rsidRDefault="00EE7095" w:rsidP="00965C41">
    <w:pPr>
      <w:pStyle w:val="ab"/>
    </w:pPr>
    <w:r>
      <w:t>__________________________________________________________________________________</w:t>
    </w:r>
  </w:p>
  <w:p w14:paraId="082DBB86" w14:textId="77777777" w:rsidR="00EE7095" w:rsidRDefault="00EE7095">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7842B" w14:textId="77777777" w:rsidR="00EE7095" w:rsidRPr="00F429FC" w:rsidRDefault="00EE7095" w:rsidP="00C87330">
    <w:pPr>
      <w:pStyle w:val="ab"/>
      <w:jc w:val="center"/>
      <w:rPr>
        <w:rFonts w:ascii="Times New Roman" w:hAnsi="Times New Roman" w:cs="Times New Roman"/>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F8D57" w14:textId="77777777" w:rsidR="00EE7095" w:rsidRPr="00F429FC" w:rsidRDefault="00EE7095" w:rsidP="00C87330">
    <w:pPr>
      <w:pStyle w:val="ab"/>
      <w:jc w:val="center"/>
      <w:rPr>
        <w:rFonts w:ascii="Times New Roman" w:hAnsi="Times New Roman" w:cs="Times New Roman"/>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B35E6" w14:textId="77777777" w:rsidR="00EE7095" w:rsidRDefault="00EE7095" w:rsidP="00721BBA">
    <w:pPr>
      <w:pStyle w:val="ab"/>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59299" w14:textId="77777777" w:rsidR="00EE7095" w:rsidRPr="00F429FC" w:rsidRDefault="00EE7095" w:rsidP="00C87330">
    <w:pPr>
      <w:pStyle w:val="ab"/>
      <w:jc w:val="center"/>
      <w:rPr>
        <w:rFonts w:ascii="Times New Roman" w:hAnsi="Times New Roman" w:cs="Times New Roman"/>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870FF" w14:textId="77777777" w:rsidR="00EE7095" w:rsidRPr="007879E6" w:rsidRDefault="00EE7095" w:rsidP="00AC4A61">
    <w:pPr>
      <w:pStyle w:val="ab"/>
      <w:rPr>
        <w:rFonts w:ascii="Book Antiqua" w:hAnsi="Book Antiq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194469E"/>
    <w:multiLevelType w:val="multilevel"/>
    <w:tmpl w:val="3BE07502"/>
    <w:lvl w:ilvl="0">
      <w:start w:val="1"/>
      <w:numFmt w:val="bullet"/>
      <w:pStyle w:val="1"/>
      <w:lvlText w:val="­"/>
      <w:lvlJc w:val="left"/>
      <w:pPr>
        <w:tabs>
          <w:tab w:val="num" w:pos="453"/>
        </w:tabs>
        <w:ind w:left="453" w:hanging="453"/>
      </w:pPr>
      <w:rPr>
        <w:rFonts w:ascii="Courier New" w:hAnsi="Courier New" w:hint="default"/>
      </w:rPr>
    </w:lvl>
    <w:lvl w:ilvl="1">
      <w:start w:val="6"/>
      <w:numFmt w:val="decimal"/>
      <w:pStyle w:val="a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2DB47CD"/>
    <w:multiLevelType w:val="multilevel"/>
    <w:tmpl w:val="73FE4826"/>
    <w:lvl w:ilvl="0">
      <w:start w:val="1"/>
      <w:numFmt w:val="decimal"/>
      <w:pStyle w:val="a1"/>
      <w:lvlText w:val="- B-%1."/>
      <w:lvlJc w:val="left"/>
      <w:pPr>
        <w:tabs>
          <w:tab w:val="num" w:pos="70"/>
        </w:tabs>
        <w:ind w:left="70" w:hanging="283"/>
      </w:pPr>
      <w:rPr>
        <w:rFonts w:hint="default"/>
      </w:rPr>
    </w:lvl>
    <w:lvl w:ilvl="1">
      <w:start w:val="1"/>
      <w:numFmt w:val="bullet"/>
      <w:lvlText w:val="o"/>
      <w:lvlJc w:val="left"/>
      <w:pPr>
        <w:tabs>
          <w:tab w:val="num" w:pos="1056"/>
        </w:tabs>
        <w:ind w:left="1056" w:hanging="360"/>
      </w:pPr>
      <w:rPr>
        <w:rFonts w:ascii="Courier New" w:hAnsi="Courier New" w:hint="default"/>
      </w:rPr>
    </w:lvl>
    <w:lvl w:ilvl="2">
      <w:start w:val="1"/>
      <w:numFmt w:val="bullet"/>
      <w:lvlText w:val=""/>
      <w:lvlJc w:val="left"/>
      <w:pPr>
        <w:tabs>
          <w:tab w:val="num" w:pos="1776"/>
        </w:tabs>
        <w:ind w:left="1776" w:hanging="360"/>
      </w:pPr>
      <w:rPr>
        <w:rFonts w:ascii="Wingdings" w:hAnsi="Wingdings" w:hint="default"/>
      </w:rPr>
    </w:lvl>
    <w:lvl w:ilvl="3">
      <w:start w:val="1"/>
      <w:numFmt w:val="bullet"/>
      <w:lvlText w:val=""/>
      <w:lvlJc w:val="left"/>
      <w:pPr>
        <w:tabs>
          <w:tab w:val="num" w:pos="2496"/>
        </w:tabs>
        <w:ind w:left="2496" w:hanging="360"/>
      </w:pPr>
      <w:rPr>
        <w:rFonts w:ascii="Symbol" w:hAnsi="Symbol" w:hint="default"/>
      </w:rPr>
    </w:lvl>
    <w:lvl w:ilvl="4">
      <w:start w:val="1"/>
      <w:numFmt w:val="bullet"/>
      <w:lvlText w:val="o"/>
      <w:lvlJc w:val="left"/>
      <w:pPr>
        <w:tabs>
          <w:tab w:val="num" w:pos="3216"/>
        </w:tabs>
        <w:ind w:left="3216" w:hanging="360"/>
      </w:pPr>
      <w:rPr>
        <w:rFonts w:ascii="Courier New" w:hAnsi="Courier New" w:hint="default"/>
      </w:rPr>
    </w:lvl>
    <w:lvl w:ilvl="5">
      <w:start w:val="1"/>
      <w:numFmt w:val="bullet"/>
      <w:lvlText w:val=""/>
      <w:lvlJc w:val="left"/>
      <w:pPr>
        <w:tabs>
          <w:tab w:val="num" w:pos="3936"/>
        </w:tabs>
        <w:ind w:left="3936" w:hanging="360"/>
      </w:pPr>
      <w:rPr>
        <w:rFonts w:ascii="Wingdings" w:hAnsi="Wingdings" w:hint="default"/>
      </w:rPr>
    </w:lvl>
    <w:lvl w:ilvl="6">
      <w:start w:val="1"/>
      <w:numFmt w:val="bullet"/>
      <w:lvlText w:val=""/>
      <w:lvlJc w:val="left"/>
      <w:pPr>
        <w:tabs>
          <w:tab w:val="num" w:pos="4656"/>
        </w:tabs>
        <w:ind w:left="4656" w:hanging="360"/>
      </w:pPr>
      <w:rPr>
        <w:rFonts w:ascii="Symbol" w:hAnsi="Symbol" w:hint="default"/>
      </w:rPr>
    </w:lvl>
    <w:lvl w:ilvl="7">
      <w:start w:val="1"/>
      <w:numFmt w:val="bullet"/>
      <w:lvlText w:val="o"/>
      <w:lvlJc w:val="left"/>
      <w:pPr>
        <w:tabs>
          <w:tab w:val="num" w:pos="5376"/>
        </w:tabs>
        <w:ind w:left="5376" w:hanging="360"/>
      </w:pPr>
      <w:rPr>
        <w:rFonts w:ascii="Courier New" w:hAnsi="Courier New" w:hint="default"/>
      </w:rPr>
    </w:lvl>
    <w:lvl w:ilvl="8">
      <w:start w:val="1"/>
      <w:numFmt w:val="bullet"/>
      <w:lvlText w:val=""/>
      <w:lvlJc w:val="left"/>
      <w:pPr>
        <w:tabs>
          <w:tab w:val="num" w:pos="6096"/>
        </w:tabs>
        <w:ind w:left="6096" w:hanging="360"/>
      </w:pPr>
      <w:rPr>
        <w:rFonts w:ascii="Wingdings" w:hAnsi="Wingdings" w:hint="default"/>
      </w:rPr>
    </w:lvl>
  </w:abstractNum>
  <w:abstractNum w:abstractNumId="6" w15:restartNumberingAfterBreak="0">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927403D"/>
    <w:multiLevelType w:val="hybridMultilevel"/>
    <w:tmpl w:val="7690DA88"/>
    <w:lvl w:ilvl="0" w:tplc="2DE61780">
      <w:start w:val="1"/>
      <w:numFmt w:val="bullet"/>
      <w:lvlText w:val=""/>
      <w:lvlJc w:val="left"/>
      <w:pPr>
        <w:ind w:left="2771"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E674358"/>
    <w:multiLevelType w:val="hybridMultilevel"/>
    <w:tmpl w:val="D9BC91DA"/>
    <w:lvl w:ilvl="0" w:tplc="737A8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836AD2"/>
    <w:multiLevelType w:val="hybridMultilevel"/>
    <w:tmpl w:val="8048E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E1458B"/>
    <w:multiLevelType w:val="hybridMultilevel"/>
    <w:tmpl w:val="6562E27C"/>
    <w:lvl w:ilvl="0" w:tplc="4AC259B4">
      <w:start w:val="1"/>
      <w:numFmt w:val="bullet"/>
      <w:pStyle w:val="20"/>
      <w:lvlText w:val=""/>
      <w:lvlJc w:val="left"/>
      <w:pPr>
        <w:tabs>
          <w:tab w:val="num" w:pos="1440"/>
        </w:tabs>
        <w:ind w:left="0" w:firstLine="1080"/>
      </w:pPr>
      <w:rPr>
        <w:rFonts w:ascii="Symbol" w:hAnsi="Symbol" w:hint="default"/>
      </w:rPr>
    </w:lvl>
    <w:lvl w:ilvl="1" w:tplc="80EA0D06">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7F0D38"/>
    <w:multiLevelType w:val="hybridMultilevel"/>
    <w:tmpl w:val="A59031F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 w15:restartNumberingAfterBreak="0">
    <w:nsid w:val="18EC4671"/>
    <w:multiLevelType w:val="hybridMultilevel"/>
    <w:tmpl w:val="57223798"/>
    <w:lvl w:ilvl="0" w:tplc="FFFFFFFF">
      <w:start w:val="1"/>
      <w:numFmt w:val="bullet"/>
      <w:pStyle w:val="1--0"/>
      <w:lvlText w:val=""/>
      <w:lvlJc w:val="left"/>
      <w:pPr>
        <w:tabs>
          <w:tab w:val="num" w:pos="360"/>
        </w:tabs>
        <w:ind w:left="284" w:hanging="284"/>
      </w:pPr>
      <w:rPr>
        <w:rFonts w:ascii="Symbol" w:hAnsi="Symbol" w:hint="default"/>
      </w:rPr>
    </w:lvl>
    <w:lvl w:ilvl="1" w:tplc="FFFFFFFF">
      <w:start w:val="1"/>
      <w:numFmt w:val="lowerLetter"/>
      <w:lvlText w:val="%2)"/>
      <w:lvlJc w:val="left"/>
      <w:pPr>
        <w:tabs>
          <w:tab w:val="num" w:pos="357"/>
        </w:tabs>
        <w:ind w:left="357" w:hanging="357"/>
      </w:pPr>
      <w:rPr>
        <w:rFonts w:ascii="Times New Roman" w:eastAsia="Times New Roman" w:hAnsi="Times New Roman" w:cs="Times New Roman"/>
      </w:rPr>
    </w:lvl>
    <w:lvl w:ilvl="2" w:tplc="FFFFFFFF">
      <w:start w:val="1"/>
      <w:numFmt w:val="lowerLetter"/>
      <w:lvlText w:val="%3)"/>
      <w:lvlJc w:val="left"/>
      <w:pPr>
        <w:tabs>
          <w:tab w:val="num" w:pos="357"/>
        </w:tabs>
        <w:ind w:left="357" w:hanging="357"/>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60225D"/>
    <w:multiLevelType w:val="hybridMultilevel"/>
    <w:tmpl w:val="20721D3C"/>
    <w:lvl w:ilvl="0" w:tplc="F38CF67A">
      <w:start w:val="1"/>
      <w:numFmt w:val="decimal"/>
      <w:lvlText w:val="%1."/>
      <w:lvlJc w:val="left"/>
      <w:pPr>
        <w:ind w:left="720" w:hanging="360"/>
      </w:pPr>
      <w:rPr>
        <w:rFonts w:ascii="Times New Roman" w:eastAsia="BatangChe"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571AD9"/>
    <w:multiLevelType w:val="multilevel"/>
    <w:tmpl w:val="AF3046AC"/>
    <w:lvl w:ilvl="0">
      <w:start w:val="1"/>
      <w:numFmt w:val="decimal"/>
      <w:pStyle w:val="-"/>
      <w:lvlText w:val="%1."/>
      <w:lvlJc w:val="center"/>
      <w:pPr>
        <w:tabs>
          <w:tab w:val="num" w:pos="0"/>
        </w:tabs>
      </w:pPr>
      <w:rPr>
        <w:rFonts w:cs="Times New Roman" w:hint="default"/>
        <w:b w:val="0"/>
        <w:bCs w:val="0"/>
        <w:i w:val="0"/>
        <w:iCs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7" w15:restartNumberingAfterBreak="0">
    <w:nsid w:val="2D6960B3"/>
    <w:multiLevelType w:val="hybridMultilevel"/>
    <w:tmpl w:val="27265F42"/>
    <w:lvl w:ilvl="0" w:tplc="83028B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AC0E81"/>
    <w:multiLevelType w:val="hybridMultilevel"/>
    <w:tmpl w:val="700CDA72"/>
    <w:lvl w:ilvl="0" w:tplc="FFFFFFFF">
      <w:start w:val="5"/>
      <w:numFmt w:val="decimal"/>
      <w:pStyle w:val="10"/>
      <w:lvlText w:val="%1"/>
      <w:lvlJc w:val="left"/>
      <w:pPr>
        <w:tabs>
          <w:tab w:val="num" w:pos="2130"/>
        </w:tabs>
        <w:ind w:left="2130" w:hanging="360"/>
      </w:pPr>
      <w:rPr>
        <w:rFonts w:hint="default"/>
      </w:rPr>
    </w:lvl>
    <w:lvl w:ilvl="1" w:tplc="FFFFFFFF" w:tentative="1">
      <w:start w:val="1"/>
      <w:numFmt w:val="lowerLetter"/>
      <w:lvlText w:val="%2."/>
      <w:lvlJc w:val="left"/>
      <w:pPr>
        <w:tabs>
          <w:tab w:val="num" w:pos="2850"/>
        </w:tabs>
        <w:ind w:left="2850" w:hanging="360"/>
      </w:pPr>
    </w:lvl>
    <w:lvl w:ilvl="2" w:tplc="FFFFFFFF" w:tentative="1">
      <w:start w:val="1"/>
      <w:numFmt w:val="lowerRoman"/>
      <w:pStyle w:val="31"/>
      <w:lvlText w:val="%3."/>
      <w:lvlJc w:val="right"/>
      <w:pPr>
        <w:tabs>
          <w:tab w:val="num" w:pos="3570"/>
        </w:tabs>
        <w:ind w:left="3570" w:hanging="180"/>
      </w:pPr>
    </w:lvl>
    <w:lvl w:ilvl="3" w:tplc="FFFFFFFF" w:tentative="1">
      <w:start w:val="1"/>
      <w:numFmt w:val="decimal"/>
      <w:pStyle w:val="4"/>
      <w:lvlText w:val="%4."/>
      <w:lvlJc w:val="left"/>
      <w:pPr>
        <w:tabs>
          <w:tab w:val="num" w:pos="4290"/>
        </w:tabs>
        <w:ind w:left="4290" w:hanging="360"/>
      </w:pPr>
    </w:lvl>
    <w:lvl w:ilvl="4" w:tplc="FFFFFFFF" w:tentative="1">
      <w:start w:val="1"/>
      <w:numFmt w:val="lowerLetter"/>
      <w:lvlText w:val="%5."/>
      <w:lvlJc w:val="left"/>
      <w:pPr>
        <w:tabs>
          <w:tab w:val="num" w:pos="5010"/>
        </w:tabs>
        <w:ind w:left="5010" w:hanging="360"/>
      </w:pPr>
    </w:lvl>
    <w:lvl w:ilvl="5" w:tplc="FFFFFFFF" w:tentative="1">
      <w:start w:val="1"/>
      <w:numFmt w:val="lowerRoman"/>
      <w:lvlText w:val="%6."/>
      <w:lvlJc w:val="right"/>
      <w:pPr>
        <w:tabs>
          <w:tab w:val="num" w:pos="5730"/>
        </w:tabs>
        <w:ind w:left="5730" w:hanging="180"/>
      </w:pPr>
    </w:lvl>
    <w:lvl w:ilvl="6" w:tplc="FFFFFFFF" w:tentative="1">
      <w:start w:val="1"/>
      <w:numFmt w:val="decimal"/>
      <w:lvlText w:val="%7."/>
      <w:lvlJc w:val="left"/>
      <w:pPr>
        <w:tabs>
          <w:tab w:val="num" w:pos="6450"/>
        </w:tabs>
        <w:ind w:left="6450" w:hanging="360"/>
      </w:pPr>
    </w:lvl>
    <w:lvl w:ilvl="7" w:tplc="FFFFFFFF" w:tentative="1">
      <w:start w:val="1"/>
      <w:numFmt w:val="lowerLetter"/>
      <w:lvlText w:val="%8."/>
      <w:lvlJc w:val="left"/>
      <w:pPr>
        <w:tabs>
          <w:tab w:val="num" w:pos="7170"/>
        </w:tabs>
        <w:ind w:left="7170" w:hanging="360"/>
      </w:pPr>
    </w:lvl>
    <w:lvl w:ilvl="8" w:tplc="FFFFFFFF" w:tentative="1">
      <w:start w:val="1"/>
      <w:numFmt w:val="lowerRoman"/>
      <w:lvlText w:val="%9."/>
      <w:lvlJc w:val="right"/>
      <w:pPr>
        <w:tabs>
          <w:tab w:val="num" w:pos="7890"/>
        </w:tabs>
        <w:ind w:left="7890" w:hanging="180"/>
      </w:pPr>
    </w:lvl>
  </w:abstractNum>
  <w:abstractNum w:abstractNumId="1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356A5FCE"/>
    <w:multiLevelType w:val="multilevel"/>
    <w:tmpl w:val="0EB0DF1E"/>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2" w15:restartNumberingAfterBreak="0">
    <w:nsid w:val="362F77BA"/>
    <w:multiLevelType w:val="hybridMultilevel"/>
    <w:tmpl w:val="B016C122"/>
    <w:lvl w:ilvl="0" w:tplc="FFFFFFFF">
      <w:start w:val="1"/>
      <w:numFmt w:val="decimal"/>
      <w:lvlText w:val="%1)"/>
      <w:lvlJc w:val="left"/>
      <w:pPr>
        <w:ind w:left="540"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83920B7"/>
    <w:multiLevelType w:val="hybridMultilevel"/>
    <w:tmpl w:val="A4FAA0AA"/>
    <w:lvl w:ilvl="0" w:tplc="CD0AA576">
      <w:start w:val="1"/>
      <w:numFmt w:val="bullet"/>
      <w:lvlText w:val=""/>
      <w:lvlJc w:val="left"/>
      <w:pPr>
        <w:ind w:left="1389" w:hanging="360"/>
      </w:pPr>
      <w:rPr>
        <w:rFonts w:ascii="Symbol" w:hAnsi="Symbol" w:hint="default"/>
      </w:rPr>
    </w:lvl>
    <w:lvl w:ilvl="1" w:tplc="04190003">
      <w:start w:val="1"/>
      <w:numFmt w:val="bullet"/>
      <w:lvlText w:val="o"/>
      <w:lvlJc w:val="left"/>
      <w:pPr>
        <w:ind w:left="2109" w:hanging="360"/>
      </w:pPr>
      <w:rPr>
        <w:rFonts w:ascii="Courier New" w:hAnsi="Courier New" w:cs="Courier New" w:hint="default"/>
      </w:rPr>
    </w:lvl>
    <w:lvl w:ilvl="2" w:tplc="04190005" w:tentative="1">
      <w:start w:val="1"/>
      <w:numFmt w:val="bullet"/>
      <w:lvlText w:val=""/>
      <w:lvlJc w:val="left"/>
      <w:pPr>
        <w:ind w:left="2829" w:hanging="360"/>
      </w:pPr>
      <w:rPr>
        <w:rFonts w:ascii="Wingdings" w:hAnsi="Wingdings" w:hint="default"/>
      </w:rPr>
    </w:lvl>
    <w:lvl w:ilvl="3" w:tplc="04190001" w:tentative="1">
      <w:start w:val="1"/>
      <w:numFmt w:val="bullet"/>
      <w:lvlText w:val=""/>
      <w:lvlJc w:val="left"/>
      <w:pPr>
        <w:ind w:left="3549" w:hanging="360"/>
      </w:pPr>
      <w:rPr>
        <w:rFonts w:ascii="Symbol" w:hAnsi="Symbol" w:hint="default"/>
      </w:rPr>
    </w:lvl>
    <w:lvl w:ilvl="4" w:tplc="04190003" w:tentative="1">
      <w:start w:val="1"/>
      <w:numFmt w:val="bullet"/>
      <w:lvlText w:val="o"/>
      <w:lvlJc w:val="left"/>
      <w:pPr>
        <w:ind w:left="4269" w:hanging="360"/>
      </w:pPr>
      <w:rPr>
        <w:rFonts w:ascii="Courier New" w:hAnsi="Courier New" w:cs="Courier New" w:hint="default"/>
      </w:rPr>
    </w:lvl>
    <w:lvl w:ilvl="5" w:tplc="04190005" w:tentative="1">
      <w:start w:val="1"/>
      <w:numFmt w:val="bullet"/>
      <w:lvlText w:val=""/>
      <w:lvlJc w:val="left"/>
      <w:pPr>
        <w:ind w:left="4989" w:hanging="360"/>
      </w:pPr>
      <w:rPr>
        <w:rFonts w:ascii="Wingdings" w:hAnsi="Wingdings" w:hint="default"/>
      </w:rPr>
    </w:lvl>
    <w:lvl w:ilvl="6" w:tplc="04190001" w:tentative="1">
      <w:start w:val="1"/>
      <w:numFmt w:val="bullet"/>
      <w:lvlText w:val=""/>
      <w:lvlJc w:val="left"/>
      <w:pPr>
        <w:ind w:left="5709" w:hanging="360"/>
      </w:pPr>
      <w:rPr>
        <w:rFonts w:ascii="Symbol" w:hAnsi="Symbol" w:hint="default"/>
      </w:rPr>
    </w:lvl>
    <w:lvl w:ilvl="7" w:tplc="04190003" w:tentative="1">
      <w:start w:val="1"/>
      <w:numFmt w:val="bullet"/>
      <w:lvlText w:val="o"/>
      <w:lvlJc w:val="left"/>
      <w:pPr>
        <w:ind w:left="6429" w:hanging="360"/>
      </w:pPr>
      <w:rPr>
        <w:rFonts w:ascii="Courier New" w:hAnsi="Courier New" w:cs="Courier New" w:hint="default"/>
      </w:rPr>
    </w:lvl>
    <w:lvl w:ilvl="8" w:tplc="04190005" w:tentative="1">
      <w:start w:val="1"/>
      <w:numFmt w:val="bullet"/>
      <w:lvlText w:val=""/>
      <w:lvlJc w:val="left"/>
      <w:pPr>
        <w:ind w:left="7149" w:hanging="360"/>
      </w:pPr>
      <w:rPr>
        <w:rFonts w:ascii="Wingdings" w:hAnsi="Wingdings" w:hint="default"/>
      </w:rPr>
    </w:lvl>
  </w:abstractNum>
  <w:abstractNum w:abstractNumId="25" w15:restartNumberingAfterBreak="0">
    <w:nsid w:val="3A8D03E8"/>
    <w:multiLevelType w:val="hybridMultilevel"/>
    <w:tmpl w:val="0A48AE36"/>
    <w:styleLink w:val="21"/>
    <w:lvl w:ilvl="0" w:tplc="AF0625D0">
      <w:start w:val="1"/>
      <w:numFmt w:val="decimal"/>
      <w:lvlText w:val="%1."/>
      <w:lvlJc w:val="left"/>
      <w:pPr>
        <w:tabs>
          <w:tab w:val="num" w:pos="2007"/>
        </w:tabs>
        <w:ind w:left="2007" w:hanging="360"/>
      </w:pPr>
      <w:rPr>
        <w:rFonts w:hint="default"/>
      </w:rPr>
    </w:lvl>
    <w:lvl w:ilvl="1" w:tplc="F7BC8530" w:tentative="1">
      <w:start w:val="1"/>
      <w:numFmt w:val="lowerLetter"/>
      <w:lvlText w:val="%2."/>
      <w:lvlJc w:val="left"/>
      <w:pPr>
        <w:ind w:left="1440" w:hanging="360"/>
      </w:pPr>
    </w:lvl>
    <w:lvl w:ilvl="2" w:tplc="FFE6B342" w:tentative="1">
      <w:start w:val="1"/>
      <w:numFmt w:val="lowerRoman"/>
      <w:lvlText w:val="%3."/>
      <w:lvlJc w:val="right"/>
      <w:pPr>
        <w:ind w:left="2160" w:hanging="180"/>
      </w:pPr>
    </w:lvl>
    <w:lvl w:ilvl="3" w:tplc="79902F7E" w:tentative="1">
      <w:start w:val="1"/>
      <w:numFmt w:val="decimal"/>
      <w:lvlText w:val="%4."/>
      <w:lvlJc w:val="left"/>
      <w:pPr>
        <w:ind w:left="2880" w:hanging="360"/>
      </w:pPr>
    </w:lvl>
    <w:lvl w:ilvl="4" w:tplc="752EE3BA" w:tentative="1">
      <w:start w:val="1"/>
      <w:numFmt w:val="lowerLetter"/>
      <w:lvlText w:val="%5."/>
      <w:lvlJc w:val="left"/>
      <w:pPr>
        <w:ind w:left="3600" w:hanging="360"/>
      </w:pPr>
    </w:lvl>
    <w:lvl w:ilvl="5" w:tplc="F0AC9BEC" w:tentative="1">
      <w:start w:val="1"/>
      <w:numFmt w:val="lowerRoman"/>
      <w:lvlText w:val="%6."/>
      <w:lvlJc w:val="right"/>
      <w:pPr>
        <w:ind w:left="4320" w:hanging="180"/>
      </w:pPr>
    </w:lvl>
    <w:lvl w:ilvl="6" w:tplc="4BD21AD2" w:tentative="1">
      <w:start w:val="1"/>
      <w:numFmt w:val="decimal"/>
      <w:lvlText w:val="%7."/>
      <w:lvlJc w:val="left"/>
      <w:pPr>
        <w:ind w:left="5040" w:hanging="360"/>
      </w:pPr>
    </w:lvl>
    <w:lvl w:ilvl="7" w:tplc="53787960" w:tentative="1">
      <w:start w:val="1"/>
      <w:numFmt w:val="lowerLetter"/>
      <w:lvlText w:val="%8."/>
      <w:lvlJc w:val="left"/>
      <w:pPr>
        <w:ind w:left="5760" w:hanging="360"/>
      </w:pPr>
    </w:lvl>
    <w:lvl w:ilvl="8" w:tplc="E014F948" w:tentative="1">
      <w:start w:val="1"/>
      <w:numFmt w:val="lowerRoman"/>
      <w:lvlText w:val="%9."/>
      <w:lvlJc w:val="right"/>
      <w:pPr>
        <w:ind w:left="6480" w:hanging="180"/>
      </w:pPr>
    </w:lvl>
  </w:abstractNum>
  <w:abstractNum w:abstractNumId="26" w15:restartNumberingAfterBreak="0">
    <w:nsid w:val="3A9369EC"/>
    <w:multiLevelType w:val="multilevel"/>
    <w:tmpl w:val="3AC89220"/>
    <w:styleLink w:val="1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7" w15:restartNumberingAfterBreak="0">
    <w:nsid w:val="3B8D5389"/>
    <w:multiLevelType w:val="hybridMultilevel"/>
    <w:tmpl w:val="E952A958"/>
    <w:lvl w:ilvl="0" w:tplc="D64CB396">
      <w:start w:val="1"/>
      <w:numFmt w:val="bullet"/>
      <w:pStyle w:val="a3"/>
      <w:lvlText w:val="-"/>
      <w:lvlJc w:val="left"/>
      <w:pPr>
        <w:tabs>
          <w:tab w:val="num" w:pos="2062"/>
        </w:tabs>
        <w:ind w:left="2062" w:hanging="360"/>
      </w:pPr>
      <w:rPr>
        <w:rFonts w:ascii="Times New Roman" w:eastAsia="Times New Roman" w:hAnsi="Times New Roman" w:cs="Times New Roman" w:hint="default"/>
      </w:rPr>
    </w:lvl>
    <w:lvl w:ilvl="1" w:tplc="09A41D16" w:tentative="1">
      <w:start w:val="1"/>
      <w:numFmt w:val="bullet"/>
      <w:lvlText w:val="o"/>
      <w:lvlJc w:val="left"/>
      <w:pPr>
        <w:tabs>
          <w:tab w:val="num" w:pos="2291"/>
        </w:tabs>
        <w:ind w:left="2291" w:hanging="360"/>
      </w:pPr>
      <w:rPr>
        <w:rFonts w:ascii="Courier New" w:hAnsi="Courier New" w:hint="default"/>
      </w:rPr>
    </w:lvl>
    <w:lvl w:ilvl="2" w:tplc="4F0E4CE0" w:tentative="1">
      <w:start w:val="1"/>
      <w:numFmt w:val="bullet"/>
      <w:lvlText w:val=""/>
      <w:lvlJc w:val="left"/>
      <w:pPr>
        <w:tabs>
          <w:tab w:val="num" w:pos="3011"/>
        </w:tabs>
        <w:ind w:left="3011" w:hanging="360"/>
      </w:pPr>
      <w:rPr>
        <w:rFonts w:ascii="Wingdings" w:hAnsi="Wingdings" w:hint="default"/>
      </w:rPr>
    </w:lvl>
    <w:lvl w:ilvl="3" w:tplc="C352BBE2" w:tentative="1">
      <w:start w:val="1"/>
      <w:numFmt w:val="bullet"/>
      <w:lvlText w:val=""/>
      <w:lvlJc w:val="left"/>
      <w:pPr>
        <w:tabs>
          <w:tab w:val="num" w:pos="3731"/>
        </w:tabs>
        <w:ind w:left="3731" w:hanging="360"/>
      </w:pPr>
      <w:rPr>
        <w:rFonts w:ascii="Symbol" w:hAnsi="Symbol" w:hint="default"/>
      </w:rPr>
    </w:lvl>
    <w:lvl w:ilvl="4" w:tplc="6944B230" w:tentative="1">
      <w:start w:val="1"/>
      <w:numFmt w:val="bullet"/>
      <w:lvlText w:val="o"/>
      <w:lvlJc w:val="left"/>
      <w:pPr>
        <w:tabs>
          <w:tab w:val="num" w:pos="4451"/>
        </w:tabs>
        <w:ind w:left="4451" w:hanging="360"/>
      </w:pPr>
      <w:rPr>
        <w:rFonts w:ascii="Courier New" w:hAnsi="Courier New" w:hint="default"/>
      </w:rPr>
    </w:lvl>
    <w:lvl w:ilvl="5" w:tplc="8C04F1F2" w:tentative="1">
      <w:start w:val="1"/>
      <w:numFmt w:val="bullet"/>
      <w:lvlText w:val=""/>
      <w:lvlJc w:val="left"/>
      <w:pPr>
        <w:tabs>
          <w:tab w:val="num" w:pos="5171"/>
        </w:tabs>
        <w:ind w:left="5171" w:hanging="360"/>
      </w:pPr>
      <w:rPr>
        <w:rFonts w:ascii="Wingdings" w:hAnsi="Wingdings" w:hint="default"/>
      </w:rPr>
    </w:lvl>
    <w:lvl w:ilvl="6" w:tplc="81D09F24" w:tentative="1">
      <w:start w:val="1"/>
      <w:numFmt w:val="bullet"/>
      <w:lvlText w:val=""/>
      <w:lvlJc w:val="left"/>
      <w:pPr>
        <w:tabs>
          <w:tab w:val="num" w:pos="5891"/>
        </w:tabs>
        <w:ind w:left="5891" w:hanging="360"/>
      </w:pPr>
      <w:rPr>
        <w:rFonts w:ascii="Symbol" w:hAnsi="Symbol" w:hint="default"/>
      </w:rPr>
    </w:lvl>
    <w:lvl w:ilvl="7" w:tplc="AAC6E336" w:tentative="1">
      <w:start w:val="1"/>
      <w:numFmt w:val="bullet"/>
      <w:lvlText w:val="o"/>
      <w:lvlJc w:val="left"/>
      <w:pPr>
        <w:tabs>
          <w:tab w:val="num" w:pos="6611"/>
        </w:tabs>
        <w:ind w:left="6611" w:hanging="360"/>
      </w:pPr>
      <w:rPr>
        <w:rFonts w:ascii="Courier New" w:hAnsi="Courier New" w:hint="default"/>
      </w:rPr>
    </w:lvl>
    <w:lvl w:ilvl="8" w:tplc="30C4567A"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3CC46701"/>
    <w:multiLevelType w:val="multilevel"/>
    <w:tmpl w:val="4D982A34"/>
    <w:lvl w:ilvl="0">
      <w:start w:val="1"/>
      <w:numFmt w:val="decimal"/>
      <w:lvlText w:val="%1."/>
      <w:lvlJc w:val="left"/>
      <w:pPr>
        <w:tabs>
          <w:tab w:val="num" w:pos="360"/>
        </w:tabs>
        <w:ind w:left="360" w:hanging="360"/>
      </w:pPr>
    </w:lvl>
    <w:lvl w:ilvl="1">
      <w:start w:val="1"/>
      <w:numFmt w:val="decimal"/>
      <w:isLgl/>
      <w:lvlText w:val="%2."/>
      <w:lvlJc w:val="left"/>
      <w:pPr>
        <w:tabs>
          <w:tab w:val="num" w:pos="810"/>
        </w:tabs>
        <w:ind w:left="810" w:hanging="810"/>
      </w:pPr>
      <w:rPr>
        <w:rFonts w:ascii="Times New Roman" w:eastAsia="Times New Roman" w:hAnsi="Times New Roman" w:cs="Times New Roman"/>
      </w:rPr>
    </w:lvl>
    <w:lvl w:ilvl="2">
      <w:start w:val="2"/>
      <w:numFmt w:val="decimal"/>
      <w:isLgl/>
      <w:lvlText w:val="%1.%2.%3."/>
      <w:lvlJc w:val="left"/>
      <w:pPr>
        <w:tabs>
          <w:tab w:val="num" w:pos="810"/>
        </w:tabs>
        <w:ind w:left="810" w:hanging="810"/>
      </w:pPr>
    </w:lvl>
    <w:lvl w:ilvl="3">
      <w:start w:val="1"/>
      <w:numFmt w:val="decimal"/>
      <w:isLgl/>
      <w:lvlText w:val="%1.%2.%3.%4."/>
      <w:lvlJc w:val="left"/>
      <w:pPr>
        <w:tabs>
          <w:tab w:val="num" w:pos="810"/>
        </w:tabs>
        <w:ind w:left="810" w:hanging="81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9" w15:restartNumberingAfterBreak="0">
    <w:nsid w:val="3D551CDC"/>
    <w:multiLevelType w:val="hybridMultilevel"/>
    <w:tmpl w:val="9C9CB59C"/>
    <w:lvl w:ilvl="0" w:tplc="75943422">
      <w:start w:val="1"/>
      <w:numFmt w:val="bullet"/>
      <w:pStyle w:val="1-6"/>
      <w:lvlText w:val=""/>
      <w:lvlJc w:val="left"/>
      <w:pPr>
        <w:tabs>
          <w:tab w:val="num" w:pos="360"/>
        </w:tabs>
        <w:ind w:left="284" w:hanging="284"/>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3214C3"/>
    <w:multiLevelType w:val="multilevel"/>
    <w:tmpl w:val="6E481B2C"/>
    <w:lvl w:ilvl="0">
      <w:start w:val="1"/>
      <w:numFmt w:val="decimal"/>
      <w:suff w:val="nothing"/>
      <w:lvlText w:val="%1."/>
      <w:lvlJc w:val="left"/>
      <w:pPr>
        <w:ind w:left="0" w:firstLine="0"/>
      </w:pPr>
      <w:rPr>
        <w:rFonts w:ascii="Times New Roman" w:eastAsia="Times New Roman" w:hAnsi="Times New Roman" w:cs="Times New Roman" w:hint="default"/>
        <w:b w:val="0"/>
        <w:sz w:val="28"/>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0930639"/>
    <w:multiLevelType w:val="multilevel"/>
    <w:tmpl w:val="32D0C95A"/>
    <w:lvl w:ilvl="0">
      <w:start w:val="1"/>
      <w:numFmt w:val="decimal"/>
      <w:lvlText w:val="%1."/>
      <w:lvlJc w:val="left"/>
      <w:pPr>
        <w:ind w:left="644" w:hanging="360"/>
      </w:pPr>
      <w:rPr>
        <w:rFonts w:hint="default"/>
      </w:r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3" w15:restartNumberingAfterBreak="0">
    <w:nsid w:val="44D863C5"/>
    <w:multiLevelType w:val="hybridMultilevel"/>
    <w:tmpl w:val="67BADFAA"/>
    <w:lvl w:ilvl="0" w:tplc="1A685D10">
      <w:start w:val="1"/>
      <w:numFmt w:val="russianLower"/>
      <w:lvlText w:val="%1)"/>
      <w:lvlJc w:val="left"/>
      <w:pPr>
        <w:ind w:left="1494" w:hanging="360"/>
      </w:pPr>
      <w:rPr>
        <w:rFonts w:hint="default"/>
        <w:b w:val="0"/>
        <w:i w:val="0"/>
        <w:sz w:val="28"/>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2"/>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6296890"/>
    <w:multiLevelType w:val="hybridMultilevel"/>
    <w:tmpl w:val="803CFC4E"/>
    <w:lvl w:ilvl="0" w:tplc="FFE0D660">
      <w:start w:val="1"/>
      <w:numFmt w:val="russianLower"/>
      <w:lvlText w:val="%1)"/>
      <w:lvlJc w:val="left"/>
      <w:pPr>
        <w:ind w:left="3195"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7170C4D"/>
    <w:multiLevelType w:val="hybridMultilevel"/>
    <w:tmpl w:val="472E3E2E"/>
    <w:lvl w:ilvl="0" w:tplc="D49C2622">
      <w:start w:val="1"/>
      <w:numFmt w:val="bullet"/>
      <w:pStyle w:val="-3"/>
      <w:lvlText w:val=""/>
      <w:lvlJc w:val="left"/>
      <w:pPr>
        <w:tabs>
          <w:tab w:val="num" w:pos="1571"/>
        </w:tabs>
        <w:ind w:left="1571" w:hanging="360"/>
      </w:pPr>
      <w:rPr>
        <w:rFonts w:ascii="Wingdings" w:hAnsi="Wingdings" w:hint="default"/>
      </w:rPr>
    </w:lvl>
    <w:lvl w:ilvl="1" w:tplc="29B6A51E" w:tentative="1">
      <w:start w:val="1"/>
      <w:numFmt w:val="bullet"/>
      <w:lvlText w:val="o"/>
      <w:lvlJc w:val="left"/>
      <w:pPr>
        <w:tabs>
          <w:tab w:val="num" w:pos="1440"/>
        </w:tabs>
        <w:ind w:left="1440" w:hanging="360"/>
      </w:pPr>
      <w:rPr>
        <w:rFonts w:ascii="Courier New" w:hAnsi="Courier New" w:hint="default"/>
      </w:rPr>
    </w:lvl>
    <w:lvl w:ilvl="2" w:tplc="F82EBA1E" w:tentative="1">
      <w:start w:val="1"/>
      <w:numFmt w:val="bullet"/>
      <w:lvlText w:val=""/>
      <w:lvlJc w:val="left"/>
      <w:pPr>
        <w:tabs>
          <w:tab w:val="num" w:pos="2160"/>
        </w:tabs>
        <w:ind w:left="2160" w:hanging="360"/>
      </w:pPr>
      <w:rPr>
        <w:rFonts w:ascii="Wingdings" w:hAnsi="Wingdings" w:hint="default"/>
      </w:rPr>
    </w:lvl>
    <w:lvl w:ilvl="3" w:tplc="BFC67F30" w:tentative="1">
      <w:start w:val="1"/>
      <w:numFmt w:val="bullet"/>
      <w:lvlText w:val=""/>
      <w:lvlJc w:val="left"/>
      <w:pPr>
        <w:tabs>
          <w:tab w:val="num" w:pos="2880"/>
        </w:tabs>
        <w:ind w:left="2880" w:hanging="360"/>
      </w:pPr>
      <w:rPr>
        <w:rFonts w:ascii="Symbol" w:hAnsi="Symbol" w:hint="default"/>
      </w:rPr>
    </w:lvl>
    <w:lvl w:ilvl="4" w:tplc="BBDC8238" w:tentative="1">
      <w:start w:val="1"/>
      <w:numFmt w:val="bullet"/>
      <w:lvlText w:val="o"/>
      <w:lvlJc w:val="left"/>
      <w:pPr>
        <w:tabs>
          <w:tab w:val="num" w:pos="3600"/>
        </w:tabs>
        <w:ind w:left="3600" w:hanging="360"/>
      </w:pPr>
      <w:rPr>
        <w:rFonts w:ascii="Courier New" w:hAnsi="Courier New" w:hint="default"/>
      </w:rPr>
    </w:lvl>
    <w:lvl w:ilvl="5" w:tplc="3E28D110" w:tentative="1">
      <w:start w:val="1"/>
      <w:numFmt w:val="bullet"/>
      <w:lvlText w:val=""/>
      <w:lvlJc w:val="left"/>
      <w:pPr>
        <w:tabs>
          <w:tab w:val="num" w:pos="4320"/>
        </w:tabs>
        <w:ind w:left="4320" w:hanging="360"/>
      </w:pPr>
      <w:rPr>
        <w:rFonts w:ascii="Wingdings" w:hAnsi="Wingdings" w:hint="default"/>
      </w:rPr>
    </w:lvl>
    <w:lvl w:ilvl="6" w:tplc="08B0CD20" w:tentative="1">
      <w:start w:val="1"/>
      <w:numFmt w:val="bullet"/>
      <w:lvlText w:val=""/>
      <w:lvlJc w:val="left"/>
      <w:pPr>
        <w:tabs>
          <w:tab w:val="num" w:pos="5040"/>
        </w:tabs>
        <w:ind w:left="5040" w:hanging="360"/>
      </w:pPr>
      <w:rPr>
        <w:rFonts w:ascii="Symbol" w:hAnsi="Symbol" w:hint="default"/>
      </w:rPr>
    </w:lvl>
    <w:lvl w:ilvl="7" w:tplc="C2189FA4" w:tentative="1">
      <w:start w:val="1"/>
      <w:numFmt w:val="bullet"/>
      <w:lvlText w:val="o"/>
      <w:lvlJc w:val="left"/>
      <w:pPr>
        <w:tabs>
          <w:tab w:val="num" w:pos="5760"/>
        </w:tabs>
        <w:ind w:left="5760" w:hanging="360"/>
      </w:pPr>
      <w:rPr>
        <w:rFonts w:ascii="Courier New" w:hAnsi="Courier New" w:hint="default"/>
      </w:rPr>
    </w:lvl>
    <w:lvl w:ilvl="8" w:tplc="E828FE9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78A395C"/>
    <w:multiLevelType w:val="multilevel"/>
    <w:tmpl w:val="8E6C6CFE"/>
    <w:lvl w:ilvl="0">
      <w:start w:val="1"/>
      <w:numFmt w:val="decimal"/>
      <w:pStyle w:val="12"/>
      <w:lvlText w:val="%1."/>
      <w:lvlJc w:val="left"/>
      <w:pPr>
        <w:tabs>
          <w:tab w:val="num" w:pos="1134"/>
        </w:tabs>
        <w:ind w:left="1134" w:hanging="1134"/>
      </w:pPr>
      <w:rPr>
        <w:rFonts w:hint="default"/>
      </w:rPr>
    </w:lvl>
    <w:lvl w:ilvl="1">
      <w:start w:val="1"/>
      <w:numFmt w:val="decimal"/>
      <w:pStyle w:val="22"/>
      <w:lvlText w:val="%1.%2"/>
      <w:lvlJc w:val="left"/>
      <w:pPr>
        <w:tabs>
          <w:tab w:val="num" w:pos="1134"/>
        </w:tabs>
        <w:ind w:left="1134" w:hanging="1134"/>
      </w:pPr>
      <w:rPr>
        <w:rFonts w:hint="default"/>
      </w:rPr>
    </w:lvl>
    <w:lvl w:ilvl="2">
      <w:start w:val="1"/>
      <w:numFmt w:val="decimal"/>
      <w:pStyle w:val="a4"/>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8" w15:restartNumberingAfterBreak="0">
    <w:nsid w:val="4C09334E"/>
    <w:multiLevelType w:val="multilevel"/>
    <w:tmpl w:val="CF5CB9FA"/>
    <w:lvl w:ilvl="0">
      <w:start w:val="3"/>
      <w:numFmt w:val="decimal"/>
      <w:lvlText w:val="%1."/>
      <w:lvlJc w:val="left"/>
      <w:pPr>
        <w:ind w:left="360" w:hanging="360"/>
      </w:pPr>
      <w:rPr>
        <w:rFonts w:hint="default"/>
      </w:rPr>
    </w:lvl>
    <w:lvl w:ilvl="1">
      <w:start w:val="4"/>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9" w15:restartNumberingAfterBreak="0">
    <w:nsid w:val="4CFC262D"/>
    <w:multiLevelType w:val="hybridMultilevel"/>
    <w:tmpl w:val="DEE6B0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08D0437"/>
    <w:multiLevelType w:val="hybridMultilevel"/>
    <w:tmpl w:val="D3760DA2"/>
    <w:lvl w:ilvl="0" w:tplc="52309212">
      <w:start w:val="1"/>
      <w:numFmt w:val="decimal"/>
      <w:lvlText w:val="%1)"/>
      <w:lvlJc w:val="left"/>
      <w:pPr>
        <w:ind w:left="2913"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51324437"/>
    <w:multiLevelType w:val="hybridMultilevel"/>
    <w:tmpl w:val="5D5C003E"/>
    <w:lvl w:ilvl="0" w:tplc="944811D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15:restartNumberingAfterBreak="0">
    <w:nsid w:val="51BA2024"/>
    <w:multiLevelType w:val="multilevel"/>
    <w:tmpl w:val="67BC22C4"/>
    <w:lvl w:ilvl="0">
      <w:start w:val="1"/>
      <w:numFmt w:val="decimal"/>
      <w:pStyle w:val="a5"/>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55A853AE"/>
    <w:multiLevelType w:val="hybridMultilevel"/>
    <w:tmpl w:val="E04C4A34"/>
    <w:lvl w:ilvl="0" w:tplc="AC5CC296">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6F70A10"/>
    <w:multiLevelType w:val="hybridMultilevel"/>
    <w:tmpl w:val="8A0A47FE"/>
    <w:styleLink w:val="110"/>
    <w:lvl w:ilvl="0" w:tplc="6C929AF2">
      <w:start w:val="1"/>
      <w:numFmt w:val="decimal"/>
      <w:lvlText w:val="%1."/>
      <w:lvlJc w:val="left"/>
      <w:pPr>
        <w:tabs>
          <w:tab w:val="num" w:pos="2007"/>
        </w:tabs>
        <w:ind w:left="2007" w:hanging="360"/>
      </w:pPr>
      <w:rPr>
        <w:rFonts w:hint="default"/>
      </w:rPr>
    </w:lvl>
    <w:lvl w:ilvl="1" w:tplc="CCAECA36">
      <w:start w:val="1"/>
      <w:numFmt w:val="lowerLetter"/>
      <w:lvlText w:val="%2."/>
      <w:lvlJc w:val="left"/>
      <w:pPr>
        <w:ind w:left="1440" w:hanging="360"/>
      </w:pPr>
    </w:lvl>
    <w:lvl w:ilvl="2" w:tplc="34481638" w:tentative="1">
      <w:start w:val="1"/>
      <w:numFmt w:val="lowerRoman"/>
      <w:lvlText w:val="%3."/>
      <w:lvlJc w:val="right"/>
      <w:pPr>
        <w:ind w:left="2160" w:hanging="180"/>
      </w:pPr>
    </w:lvl>
    <w:lvl w:ilvl="3" w:tplc="CC406C54" w:tentative="1">
      <w:start w:val="1"/>
      <w:numFmt w:val="decimal"/>
      <w:lvlText w:val="%4."/>
      <w:lvlJc w:val="left"/>
      <w:pPr>
        <w:ind w:left="2880" w:hanging="360"/>
      </w:pPr>
    </w:lvl>
    <w:lvl w:ilvl="4" w:tplc="65F02754" w:tentative="1">
      <w:start w:val="1"/>
      <w:numFmt w:val="lowerLetter"/>
      <w:lvlText w:val="%5."/>
      <w:lvlJc w:val="left"/>
      <w:pPr>
        <w:ind w:left="3600" w:hanging="360"/>
      </w:pPr>
    </w:lvl>
    <w:lvl w:ilvl="5" w:tplc="10FE26A0" w:tentative="1">
      <w:start w:val="1"/>
      <w:numFmt w:val="lowerRoman"/>
      <w:lvlText w:val="%6."/>
      <w:lvlJc w:val="right"/>
      <w:pPr>
        <w:ind w:left="4320" w:hanging="180"/>
      </w:pPr>
    </w:lvl>
    <w:lvl w:ilvl="6" w:tplc="18467B62" w:tentative="1">
      <w:start w:val="1"/>
      <w:numFmt w:val="decimal"/>
      <w:lvlText w:val="%7."/>
      <w:lvlJc w:val="left"/>
      <w:pPr>
        <w:ind w:left="5040" w:hanging="360"/>
      </w:pPr>
    </w:lvl>
    <w:lvl w:ilvl="7" w:tplc="C78CE93E" w:tentative="1">
      <w:start w:val="1"/>
      <w:numFmt w:val="lowerLetter"/>
      <w:lvlText w:val="%8."/>
      <w:lvlJc w:val="left"/>
      <w:pPr>
        <w:ind w:left="5760" w:hanging="360"/>
      </w:pPr>
    </w:lvl>
    <w:lvl w:ilvl="8" w:tplc="727CA16A" w:tentative="1">
      <w:start w:val="1"/>
      <w:numFmt w:val="lowerRoman"/>
      <w:lvlText w:val="%9."/>
      <w:lvlJc w:val="right"/>
      <w:pPr>
        <w:ind w:left="6480" w:hanging="180"/>
      </w:pPr>
    </w:lvl>
  </w:abstractNum>
  <w:abstractNum w:abstractNumId="45" w15:restartNumberingAfterBreak="0">
    <w:nsid w:val="59C63E89"/>
    <w:multiLevelType w:val="multilevel"/>
    <w:tmpl w:val="E10E5BFA"/>
    <w:lvl w:ilvl="0">
      <w:start w:val="1"/>
      <w:numFmt w:val="bullet"/>
      <w:pStyle w:val="1-1500"/>
      <w:lvlText w:val="-"/>
      <w:lvlJc w:val="left"/>
      <w:pPr>
        <w:tabs>
          <w:tab w:val="num" w:pos="1211"/>
        </w:tabs>
        <w:ind w:left="0" w:firstLine="851"/>
      </w:pPr>
      <w:rPr>
        <w:rFonts w:ascii="Courier New" w:hAnsi="Courier New" w:hint="default"/>
      </w:rPr>
    </w:lvl>
    <w:lvl w:ilvl="1" w:tentative="1">
      <w:start w:val="1"/>
      <w:numFmt w:val="bullet"/>
      <w:lvlText w:val="o"/>
      <w:lvlJc w:val="left"/>
      <w:pPr>
        <w:tabs>
          <w:tab w:val="num" w:pos="2120"/>
        </w:tabs>
        <w:ind w:left="2120" w:hanging="360"/>
      </w:pPr>
      <w:rPr>
        <w:rFonts w:ascii="Courier New" w:hAnsi="Courier New" w:hint="default"/>
      </w:rPr>
    </w:lvl>
    <w:lvl w:ilvl="2" w:tentative="1">
      <w:start w:val="1"/>
      <w:numFmt w:val="bullet"/>
      <w:lvlText w:val=""/>
      <w:lvlJc w:val="left"/>
      <w:pPr>
        <w:tabs>
          <w:tab w:val="num" w:pos="2840"/>
        </w:tabs>
        <w:ind w:left="2840" w:hanging="360"/>
      </w:pPr>
      <w:rPr>
        <w:rFonts w:ascii="Wingdings" w:hAnsi="Wingdings" w:hint="default"/>
      </w:rPr>
    </w:lvl>
    <w:lvl w:ilvl="3" w:tentative="1">
      <w:start w:val="1"/>
      <w:numFmt w:val="bullet"/>
      <w:lvlText w:val=""/>
      <w:lvlJc w:val="left"/>
      <w:pPr>
        <w:tabs>
          <w:tab w:val="num" w:pos="3560"/>
        </w:tabs>
        <w:ind w:left="3560" w:hanging="360"/>
      </w:pPr>
      <w:rPr>
        <w:rFonts w:ascii="Symbol" w:hAnsi="Symbol" w:hint="default"/>
      </w:rPr>
    </w:lvl>
    <w:lvl w:ilvl="4" w:tentative="1">
      <w:start w:val="1"/>
      <w:numFmt w:val="bullet"/>
      <w:lvlText w:val="o"/>
      <w:lvlJc w:val="left"/>
      <w:pPr>
        <w:tabs>
          <w:tab w:val="num" w:pos="4280"/>
        </w:tabs>
        <w:ind w:left="4280" w:hanging="360"/>
      </w:pPr>
      <w:rPr>
        <w:rFonts w:ascii="Courier New" w:hAnsi="Courier New" w:hint="default"/>
      </w:rPr>
    </w:lvl>
    <w:lvl w:ilvl="5" w:tentative="1">
      <w:start w:val="1"/>
      <w:numFmt w:val="bullet"/>
      <w:lvlText w:val=""/>
      <w:lvlJc w:val="left"/>
      <w:pPr>
        <w:tabs>
          <w:tab w:val="num" w:pos="5000"/>
        </w:tabs>
        <w:ind w:left="5000" w:hanging="360"/>
      </w:pPr>
      <w:rPr>
        <w:rFonts w:ascii="Wingdings" w:hAnsi="Wingdings" w:hint="default"/>
      </w:rPr>
    </w:lvl>
    <w:lvl w:ilvl="6" w:tentative="1">
      <w:start w:val="1"/>
      <w:numFmt w:val="bullet"/>
      <w:lvlText w:val=""/>
      <w:lvlJc w:val="left"/>
      <w:pPr>
        <w:tabs>
          <w:tab w:val="num" w:pos="5720"/>
        </w:tabs>
        <w:ind w:left="5720" w:hanging="360"/>
      </w:pPr>
      <w:rPr>
        <w:rFonts w:ascii="Symbol" w:hAnsi="Symbol" w:hint="default"/>
      </w:rPr>
    </w:lvl>
    <w:lvl w:ilvl="7" w:tentative="1">
      <w:start w:val="1"/>
      <w:numFmt w:val="bullet"/>
      <w:lvlText w:val="o"/>
      <w:lvlJc w:val="left"/>
      <w:pPr>
        <w:tabs>
          <w:tab w:val="num" w:pos="6440"/>
        </w:tabs>
        <w:ind w:left="6440" w:hanging="360"/>
      </w:pPr>
      <w:rPr>
        <w:rFonts w:ascii="Courier New" w:hAnsi="Courier New" w:hint="default"/>
      </w:rPr>
    </w:lvl>
    <w:lvl w:ilvl="8" w:tentative="1">
      <w:start w:val="1"/>
      <w:numFmt w:val="bullet"/>
      <w:lvlText w:val=""/>
      <w:lvlJc w:val="left"/>
      <w:pPr>
        <w:tabs>
          <w:tab w:val="num" w:pos="7160"/>
        </w:tabs>
        <w:ind w:left="7160" w:hanging="360"/>
      </w:pPr>
      <w:rPr>
        <w:rFonts w:ascii="Wingdings" w:hAnsi="Wingdings" w:hint="default"/>
      </w:rPr>
    </w:lvl>
  </w:abstractNum>
  <w:abstractNum w:abstractNumId="46" w15:restartNumberingAfterBreak="0">
    <w:nsid w:val="5B976F98"/>
    <w:multiLevelType w:val="multilevel"/>
    <w:tmpl w:val="2D46315A"/>
    <w:lvl w:ilvl="0">
      <w:start w:val="3"/>
      <w:numFmt w:val="decimal"/>
      <w:lvlText w:val="%1."/>
      <w:lvlJc w:val="left"/>
      <w:pPr>
        <w:ind w:left="720" w:hanging="360"/>
      </w:pPr>
      <w:rPr>
        <w:rFonts w:hint="default"/>
      </w:rPr>
    </w:lvl>
    <w:lvl w:ilvl="1">
      <w:start w:val="10"/>
      <w:numFmt w:val="decimal"/>
      <w:isLgl/>
      <w:lvlText w:val="%1.%2"/>
      <w:lvlJc w:val="left"/>
      <w:pPr>
        <w:ind w:left="988" w:hanging="4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47" w15:restartNumberingAfterBreak="0">
    <w:nsid w:val="5CFA242F"/>
    <w:multiLevelType w:val="hybridMultilevel"/>
    <w:tmpl w:val="5CE8B2DE"/>
    <w:lvl w:ilvl="0" w:tplc="D220AE8C">
      <w:start w:val="1"/>
      <w:numFmt w:val="decimal"/>
      <w:lvlText w:val="1.%1"/>
      <w:lvlJc w:val="left"/>
      <w:pPr>
        <w:tabs>
          <w:tab w:val="num" w:pos="927"/>
        </w:tabs>
        <w:ind w:left="0" w:firstLine="567"/>
      </w:pPr>
      <w:rPr>
        <w:rFonts w:hint="default"/>
      </w:rPr>
    </w:lvl>
    <w:lvl w:ilvl="1" w:tplc="D456801E">
      <w:start w:val="3"/>
      <w:numFmt w:val="decimal"/>
      <w:lvlText w:val="%2"/>
      <w:lvlJc w:val="left"/>
      <w:pPr>
        <w:tabs>
          <w:tab w:val="num" w:pos="1440"/>
        </w:tabs>
        <w:ind w:left="1440" w:hanging="360"/>
      </w:pPr>
      <w:rPr>
        <w:rFonts w:hint="default"/>
      </w:rPr>
    </w:lvl>
    <w:lvl w:ilvl="2" w:tplc="9B2214DC">
      <w:start w:val="1"/>
      <w:numFmt w:val="lowerRoman"/>
      <w:lvlText w:val="%3."/>
      <w:lvlJc w:val="right"/>
      <w:pPr>
        <w:tabs>
          <w:tab w:val="num" w:pos="2160"/>
        </w:tabs>
        <w:ind w:left="2160" w:hanging="180"/>
      </w:pPr>
    </w:lvl>
    <w:lvl w:ilvl="3" w:tplc="A1328C7E" w:tentative="1">
      <w:start w:val="1"/>
      <w:numFmt w:val="decimal"/>
      <w:pStyle w:val="41"/>
      <w:lvlText w:val="%4."/>
      <w:lvlJc w:val="left"/>
      <w:pPr>
        <w:tabs>
          <w:tab w:val="num" w:pos="2880"/>
        </w:tabs>
        <w:ind w:left="2880" w:hanging="360"/>
      </w:pPr>
    </w:lvl>
    <w:lvl w:ilvl="4" w:tplc="5D6C9162" w:tentative="1">
      <w:start w:val="1"/>
      <w:numFmt w:val="lowerLetter"/>
      <w:lvlText w:val="%5."/>
      <w:lvlJc w:val="left"/>
      <w:pPr>
        <w:tabs>
          <w:tab w:val="num" w:pos="3600"/>
        </w:tabs>
        <w:ind w:left="3600" w:hanging="360"/>
      </w:pPr>
    </w:lvl>
    <w:lvl w:ilvl="5" w:tplc="F76C8DEA" w:tentative="1">
      <w:start w:val="1"/>
      <w:numFmt w:val="lowerRoman"/>
      <w:lvlText w:val="%6."/>
      <w:lvlJc w:val="right"/>
      <w:pPr>
        <w:tabs>
          <w:tab w:val="num" w:pos="4320"/>
        </w:tabs>
        <w:ind w:left="4320" w:hanging="180"/>
      </w:pPr>
    </w:lvl>
    <w:lvl w:ilvl="6" w:tplc="F280ACEC" w:tentative="1">
      <w:start w:val="1"/>
      <w:numFmt w:val="decimal"/>
      <w:lvlText w:val="%7."/>
      <w:lvlJc w:val="left"/>
      <w:pPr>
        <w:tabs>
          <w:tab w:val="num" w:pos="5040"/>
        </w:tabs>
        <w:ind w:left="5040" w:hanging="360"/>
      </w:pPr>
    </w:lvl>
    <w:lvl w:ilvl="7" w:tplc="5A10A462" w:tentative="1">
      <w:start w:val="1"/>
      <w:numFmt w:val="lowerLetter"/>
      <w:lvlText w:val="%8."/>
      <w:lvlJc w:val="left"/>
      <w:pPr>
        <w:tabs>
          <w:tab w:val="num" w:pos="5760"/>
        </w:tabs>
        <w:ind w:left="5760" w:hanging="360"/>
      </w:pPr>
    </w:lvl>
    <w:lvl w:ilvl="8" w:tplc="C55AA160" w:tentative="1">
      <w:start w:val="1"/>
      <w:numFmt w:val="lowerRoman"/>
      <w:lvlText w:val="%9."/>
      <w:lvlJc w:val="right"/>
      <w:pPr>
        <w:tabs>
          <w:tab w:val="num" w:pos="6480"/>
        </w:tabs>
        <w:ind w:left="6480" w:hanging="180"/>
      </w:pPr>
    </w:lvl>
  </w:abstractNum>
  <w:abstractNum w:abstractNumId="48" w15:restartNumberingAfterBreak="0">
    <w:nsid w:val="5FF8721D"/>
    <w:multiLevelType w:val="hybridMultilevel"/>
    <w:tmpl w:val="A0406092"/>
    <w:lvl w:ilvl="0" w:tplc="FFFFFFFF">
      <w:start w:val="1"/>
      <w:numFmt w:val="decimal"/>
      <w:lvlText w:val="%1."/>
      <w:lvlJc w:val="left"/>
      <w:pPr>
        <w:tabs>
          <w:tab w:val="num" w:pos="1287"/>
        </w:tabs>
        <w:ind w:left="1287" w:hanging="360"/>
      </w:pPr>
    </w:lvl>
    <w:lvl w:ilvl="1" w:tplc="6CFEE8A4">
      <w:start w:val="1"/>
      <w:numFmt w:val="decimal"/>
      <w:lvlText w:val="%2."/>
      <w:lvlJc w:val="left"/>
      <w:pPr>
        <w:tabs>
          <w:tab w:val="num" w:pos="960"/>
        </w:tabs>
        <w:ind w:left="960" w:hanging="360"/>
      </w:pPr>
      <w:rPr>
        <w:rFonts w:hint="default"/>
      </w:r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9" w15:restartNumberingAfterBreak="0">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603230E3"/>
    <w:multiLevelType w:val="singleLevel"/>
    <w:tmpl w:val="78C82414"/>
    <w:lvl w:ilvl="0">
      <w:start w:val="1"/>
      <w:numFmt w:val="decimal"/>
      <w:pStyle w:val="a6"/>
      <w:lvlText w:val="%1."/>
      <w:lvlJc w:val="left"/>
      <w:pPr>
        <w:tabs>
          <w:tab w:val="num" w:pos="1211"/>
        </w:tabs>
        <w:ind w:left="0" w:firstLine="851"/>
      </w:pPr>
      <w:rPr>
        <w:rFonts w:ascii="Times New Roman" w:hAnsi="Times New Roman" w:hint="default"/>
        <w:b w:val="0"/>
        <w:i w:val="0"/>
        <w:sz w:val="24"/>
      </w:rPr>
    </w:lvl>
  </w:abstractNum>
  <w:abstractNum w:abstractNumId="51" w15:restartNumberingAfterBreak="0">
    <w:nsid w:val="62D85408"/>
    <w:multiLevelType w:val="multilevel"/>
    <w:tmpl w:val="1A7A2BC6"/>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36861D8"/>
    <w:multiLevelType w:val="multilevel"/>
    <w:tmpl w:val="E7B460FC"/>
    <w:lvl w:ilvl="0">
      <w:start w:val="1"/>
      <w:numFmt w:val="bullet"/>
      <w:pStyle w:val="13"/>
      <w:lvlText w:val=""/>
      <w:lvlJc w:val="left"/>
      <w:pPr>
        <w:tabs>
          <w:tab w:val="num" w:pos="1400"/>
        </w:tabs>
        <w:ind w:left="1400" w:hanging="360"/>
      </w:pPr>
      <w:rPr>
        <w:rFonts w:ascii="Symbol" w:hAnsi="Symbol" w:hint="default"/>
      </w:rPr>
    </w:lvl>
    <w:lvl w:ilvl="1" w:tentative="1">
      <w:start w:val="1"/>
      <w:numFmt w:val="bullet"/>
      <w:lvlText w:val="o"/>
      <w:lvlJc w:val="left"/>
      <w:pPr>
        <w:tabs>
          <w:tab w:val="num" w:pos="2120"/>
        </w:tabs>
        <w:ind w:left="2120" w:hanging="360"/>
      </w:pPr>
      <w:rPr>
        <w:rFonts w:ascii="Courier New" w:hAnsi="Courier New" w:hint="default"/>
      </w:rPr>
    </w:lvl>
    <w:lvl w:ilvl="2" w:tentative="1">
      <w:start w:val="1"/>
      <w:numFmt w:val="bullet"/>
      <w:lvlText w:val=""/>
      <w:lvlJc w:val="left"/>
      <w:pPr>
        <w:tabs>
          <w:tab w:val="num" w:pos="2840"/>
        </w:tabs>
        <w:ind w:left="2840" w:hanging="360"/>
      </w:pPr>
      <w:rPr>
        <w:rFonts w:ascii="Wingdings" w:hAnsi="Wingdings" w:hint="default"/>
      </w:rPr>
    </w:lvl>
    <w:lvl w:ilvl="3" w:tentative="1">
      <w:start w:val="1"/>
      <w:numFmt w:val="bullet"/>
      <w:lvlText w:val=""/>
      <w:lvlJc w:val="left"/>
      <w:pPr>
        <w:tabs>
          <w:tab w:val="num" w:pos="3560"/>
        </w:tabs>
        <w:ind w:left="3560" w:hanging="360"/>
      </w:pPr>
      <w:rPr>
        <w:rFonts w:ascii="Symbol" w:hAnsi="Symbol" w:hint="default"/>
      </w:rPr>
    </w:lvl>
    <w:lvl w:ilvl="4" w:tentative="1">
      <w:start w:val="1"/>
      <w:numFmt w:val="bullet"/>
      <w:lvlText w:val="o"/>
      <w:lvlJc w:val="left"/>
      <w:pPr>
        <w:tabs>
          <w:tab w:val="num" w:pos="4280"/>
        </w:tabs>
        <w:ind w:left="4280" w:hanging="360"/>
      </w:pPr>
      <w:rPr>
        <w:rFonts w:ascii="Courier New" w:hAnsi="Courier New" w:hint="default"/>
      </w:rPr>
    </w:lvl>
    <w:lvl w:ilvl="5" w:tentative="1">
      <w:start w:val="1"/>
      <w:numFmt w:val="bullet"/>
      <w:lvlText w:val=""/>
      <w:lvlJc w:val="left"/>
      <w:pPr>
        <w:tabs>
          <w:tab w:val="num" w:pos="5000"/>
        </w:tabs>
        <w:ind w:left="5000" w:hanging="360"/>
      </w:pPr>
      <w:rPr>
        <w:rFonts w:ascii="Wingdings" w:hAnsi="Wingdings" w:hint="default"/>
      </w:rPr>
    </w:lvl>
    <w:lvl w:ilvl="6" w:tentative="1">
      <w:start w:val="1"/>
      <w:numFmt w:val="bullet"/>
      <w:lvlText w:val=""/>
      <w:lvlJc w:val="left"/>
      <w:pPr>
        <w:tabs>
          <w:tab w:val="num" w:pos="5720"/>
        </w:tabs>
        <w:ind w:left="5720" w:hanging="360"/>
      </w:pPr>
      <w:rPr>
        <w:rFonts w:ascii="Symbol" w:hAnsi="Symbol" w:hint="default"/>
      </w:rPr>
    </w:lvl>
    <w:lvl w:ilvl="7" w:tentative="1">
      <w:start w:val="1"/>
      <w:numFmt w:val="bullet"/>
      <w:lvlText w:val="o"/>
      <w:lvlJc w:val="left"/>
      <w:pPr>
        <w:tabs>
          <w:tab w:val="num" w:pos="6440"/>
        </w:tabs>
        <w:ind w:left="6440" w:hanging="360"/>
      </w:pPr>
      <w:rPr>
        <w:rFonts w:ascii="Courier New" w:hAnsi="Courier New" w:hint="default"/>
      </w:rPr>
    </w:lvl>
    <w:lvl w:ilvl="8" w:tentative="1">
      <w:start w:val="1"/>
      <w:numFmt w:val="bullet"/>
      <w:lvlText w:val=""/>
      <w:lvlJc w:val="left"/>
      <w:pPr>
        <w:tabs>
          <w:tab w:val="num" w:pos="7160"/>
        </w:tabs>
        <w:ind w:left="7160" w:hanging="360"/>
      </w:pPr>
      <w:rPr>
        <w:rFonts w:ascii="Wingdings" w:hAnsi="Wingdings" w:hint="default"/>
      </w:rPr>
    </w:lvl>
  </w:abstractNum>
  <w:abstractNum w:abstractNumId="53" w15:restartNumberingAfterBreak="0">
    <w:nsid w:val="65583F66"/>
    <w:multiLevelType w:val="hybridMultilevel"/>
    <w:tmpl w:val="5FBC4CA0"/>
    <w:lvl w:ilvl="0" w:tplc="31BC88FC">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6C017C0"/>
    <w:multiLevelType w:val="hybridMultilevel"/>
    <w:tmpl w:val="551CA26E"/>
    <w:lvl w:ilvl="0" w:tplc="BE765BEE">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6" w15:restartNumberingAfterBreak="0">
    <w:nsid w:val="68C35948"/>
    <w:multiLevelType w:val="hybridMultilevel"/>
    <w:tmpl w:val="16041850"/>
    <w:lvl w:ilvl="0" w:tplc="3118C8D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91C1496"/>
    <w:multiLevelType w:val="hybridMultilevel"/>
    <w:tmpl w:val="4B6A9D68"/>
    <w:lvl w:ilvl="0" w:tplc="3E9EAFD2">
      <w:start w:val="1"/>
      <w:numFmt w:val="decimal"/>
      <w:lvlText w:val="%1."/>
      <w:lvlJc w:val="left"/>
      <w:pPr>
        <w:tabs>
          <w:tab w:val="num" w:pos="960"/>
        </w:tabs>
        <w:ind w:left="960" w:hanging="360"/>
      </w:pPr>
      <w:rPr>
        <w:b w:val="0"/>
        <w:i w:val="0"/>
      </w:rPr>
    </w:lvl>
    <w:lvl w:ilvl="1" w:tplc="A2D8C3DA">
      <w:start w:val="1"/>
      <w:numFmt w:val="lowerLetter"/>
      <w:lvlText w:val="%2."/>
      <w:lvlJc w:val="left"/>
      <w:pPr>
        <w:tabs>
          <w:tab w:val="num" w:pos="1680"/>
        </w:tabs>
        <w:ind w:left="1680" w:hanging="360"/>
      </w:pPr>
    </w:lvl>
    <w:lvl w:ilvl="2" w:tplc="0EE4B636" w:tentative="1">
      <w:start w:val="1"/>
      <w:numFmt w:val="lowerRoman"/>
      <w:lvlText w:val="%3."/>
      <w:lvlJc w:val="right"/>
      <w:pPr>
        <w:tabs>
          <w:tab w:val="num" w:pos="2400"/>
        </w:tabs>
        <w:ind w:left="2400" w:hanging="180"/>
      </w:pPr>
    </w:lvl>
    <w:lvl w:ilvl="3" w:tplc="DF5681FA" w:tentative="1">
      <w:start w:val="1"/>
      <w:numFmt w:val="decimal"/>
      <w:lvlText w:val="%4."/>
      <w:lvlJc w:val="left"/>
      <w:pPr>
        <w:tabs>
          <w:tab w:val="num" w:pos="3120"/>
        </w:tabs>
        <w:ind w:left="3120" w:hanging="360"/>
      </w:pPr>
    </w:lvl>
    <w:lvl w:ilvl="4" w:tplc="EF52C4C2" w:tentative="1">
      <w:start w:val="1"/>
      <w:numFmt w:val="lowerLetter"/>
      <w:lvlText w:val="%5."/>
      <w:lvlJc w:val="left"/>
      <w:pPr>
        <w:tabs>
          <w:tab w:val="num" w:pos="3840"/>
        </w:tabs>
        <w:ind w:left="3840" w:hanging="360"/>
      </w:pPr>
    </w:lvl>
    <w:lvl w:ilvl="5" w:tplc="BE681512" w:tentative="1">
      <w:start w:val="1"/>
      <w:numFmt w:val="lowerRoman"/>
      <w:lvlText w:val="%6."/>
      <w:lvlJc w:val="right"/>
      <w:pPr>
        <w:tabs>
          <w:tab w:val="num" w:pos="4560"/>
        </w:tabs>
        <w:ind w:left="4560" w:hanging="180"/>
      </w:pPr>
    </w:lvl>
    <w:lvl w:ilvl="6" w:tplc="CBFC139C" w:tentative="1">
      <w:start w:val="1"/>
      <w:numFmt w:val="decimal"/>
      <w:lvlText w:val="%7."/>
      <w:lvlJc w:val="left"/>
      <w:pPr>
        <w:tabs>
          <w:tab w:val="num" w:pos="5280"/>
        </w:tabs>
        <w:ind w:left="5280" w:hanging="360"/>
      </w:pPr>
    </w:lvl>
    <w:lvl w:ilvl="7" w:tplc="8A624FDE" w:tentative="1">
      <w:start w:val="1"/>
      <w:numFmt w:val="lowerLetter"/>
      <w:lvlText w:val="%8."/>
      <w:lvlJc w:val="left"/>
      <w:pPr>
        <w:tabs>
          <w:tab w:val="num" w:pos="6000"/>
        </w:tabs>
        <w:ind w:left="6000" w:hanging="360"/>
      </w:pPr>
    </w:lvl>
    <w:lvl w:ilvl="8" w:tplc="65FCCD7A" w:tentative="1">
      <w:start w:val="1"/>
      <w:numFmt w:val="lowerRoman"/>
      <w:lvlText w:val="%9."/>
      <w:lvlJc w:val="right"/>
      <w:pPr>
        <w:tabs>
          <w:tab w:val="num" w:pos="6720"/>
        </w:tabs>
        <w:ind w:left="6720" w:hanging="180"/>
      </w:pPr>
    </w:lvl>
  </w:abstractNum>
  <w:abstractNum w:abstractNumId="58" w15:restartNumberingAfterBreak="0">
    <w:nsid w:val="6AA57BCE"/>
    <w:multiLevelType w:val="hybridMultilevel"/>
    <w:tmpl w:val="B9F2E7BE"/>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0" w15:restartNumberingAfterBreak="0">
    <w:nsid w:val="6BCF26AB"/>
    <w:multiLevelType w:val="hybridMultilevel"/>
    <w:tmpl w:val="2430D0D6"/>
    <w:lvl w:ilvl="0" w:tplc="D8920CBC">
      <w:start w:val="1"/>
      <w:numFmt w:val="decimal"/>
      <w:pStyle w:val="42"/>
      <w:lvlText w:val="%1."/>
      <w:lvlJc w:val="left"/>
      <w:pPr>
        <w:tabs>
          <w:tab w:val="num" w:pos="360"/>
        </w:tabs>
        <w:ind w:left="360" w:hanging="360"/>
      </w:pPr>
    </w:lvl>
    <w:lvl w:ilvl="1" w:tplc="04190003">
      <w:start w:val="1"/>
      <w:numFmt w:val="decimal"/>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61" w15:restartNumberingAfterBreak="0">
    <w:nsid w:val="6C8E56BD"/>
    <w:multiLevelType w:val="multilevel"/>
    <w:tmpl w:val="1BF6F132"/>
    <w:styleLink w:val="23"/>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62"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63" w15:restartNumberingAfterBreak="0">
    <w:nsid w:val="70943F09"/>
    <w:multiLevelType w:val="hybridMultilevel"/>
    <w:tmpl w:val="76C83FA4"/>
    <w:lvl w:ilvl="0" w:tplc="D8920CBC">
      <w:start w:val="1"/>
      <w:numFmt w:val="bullet"/>
      <w:lvlText w:val=""/>
      <w:lvlJc w:val="left"/>
      <w:pPr>
        <w:ind w:left="862" w:hanging="360"/>
      </w:pPr>
      <w:rPr>
        <w:rFonts w:ascii="Symbol" w:hAnsi="Symbol" w:hint="default"/>
      </w:rPr>
    </w:lvl>
    <w:lvl w:ilvl="1" w:tplc="367CA0C2" w:tentative="1">
      <w:start w:val="1"/>
      <w:numFmt w:val="bullet"/>
      <w:lvlText w:val="o"/>
      <w:lvlJc w:val="left"/>
      <w:pPr>
        <w:ind w:left="1582" w:hanging="360"/>
      </w:pPr>
      <w:rPr>
        <w:rFonts w:ascii="Courier New" w:hAnsi="Courier New" w:cs="Courier New" w:hint="default"/>
      </w:rPr>
    </w:lvl>
    <w:lvl w:ilvl="2" w:tplc="D23CF8BE" w:tentative="1">
      <w:start w:val="1"/>
      <w:numFmt w:val="bullet"/>
      <w:pStyle w:val="33"/>
      <w:lvlText w:val=""/>
      <w:lvlJc w:val="left"/>
      <w:pPr>
        <w:ind w:left="2302" w:hanging="360"/>
      </w:pPr>
      <w:rPr>
        <w:rFonts w:ascii="Wingdings" w:hAnsi="Wingdings" w:hint="default"/>
      </w:rPr>
    </w:lvl>
    <w:lvl w:ilvl="3" w:tplc="1C903ABA" w:tentative="1">
      <w:start w:val="1"/>
      <w:numFmt w:val="bullet"/>
      <w:lvlText w:val=""/>
      <w:lvlJc w:val="left"/>
      <w:pPr>
        <w:ind w:left="3022" w:hanging="360"/>
      </w:pPr>
      <w:rPr>
        <w:rFonts w:ascii="Symbol" w:hAnsi="Symbol" w:hint="default"/>
      </w:rPr>
    </w:lvl>
    <w:lvl w:ilvl="4" w:tplc="71CC3C2E" w:tentative="1">
      <w:start w:val="1"/>
      <w:numFmt w:val="bullet"/>
      <w:lvlText w:val="o"/>
      <w:lvlJc w:val="left"/>
      <w:pPr>
        <w:ind w:left="3742" w:hanging="360"/>
      </w:pPr>
      <w:rPr>
        <w:rFonts w:ascii="Courier New" w:hAnsi="Courier New" w:cs="Courier New" w:hint="default"/>
      </w:rPr>
    </w:lvl>
    <w:lvl w:ilvl="5" w:tplc="412CC80C" w:tentative="1">
      <w:start w:val="1"/>
      <w:numFmt w:val="bullet"/>
      <w:lvlText w:val=""/>
      <w:lvlJc w:val="left"/>
      <w:pPr>
        <w:ind w:left="4462" w:hanging="360"/>
      </w:pPr>
      <w:rPr>
        <w:rFonts w:ascii="Wingdings" w:hAnsi="Wingdings" w:hint="default"/>
      </w:rPr>
    </w:lvl>
    <w:lvl w:ilvl="6" w:tplc="2034BB86" w:tentative="1">
      <w:start w:val="1"/>
      <w:numFmt w:val="bullet"/>
      <w:lvlText w:val=""/>
      <w:lvlJc w:val="left"/>
      <w:pPr>
        <w:ind w:left="5182" w:hanging="360"/>
      </w:pPr>
      <w:rPr>
        <w:rFonts w:ascii="Symbol" w:hAnsi="Symbol" w:hint="default"/>
      </w:rPr>
    </w:lvl>
    <w:lvl w:ilvl="7" w:tplc="93325E1C" w:tentative="1">
      <w:start w:val="1"/>
      <w:numFmt w:val="bullet"/>
      <w:lvlText w:val="o"/>
      <w:lvlJc w:val="left"/>
      <w:pPr>
        <w:ind w:left="5902" w:hanging="360"/>
      </w:pPr>
      <w:rPr>
        <w:rFonts w:ascii="Courier New" w:hAnsi="Courier New" w:cs="Courier New" w:hint="default"/>
      </w:rPr>
    </w:lvl>
    <w:lvl w:ilvl="8" w:tplc="B226138A" w:tentative="1">
      <w:start w:val="1"/>
      <w:numFmt w:val="bullet"/>
      <w:lvlText w:val=""/>
      <w:lvlJc w:val="left"/>
      <w:pPr>
        <w:ind w:left="6622" w:hanging="360"/>
      </w:pPr>
      <w:rPr>
        <w:rFonts w:ascii="Wingdings" w:hAnsi="Wingdings" w:hint="default"/>
      </w:rPr>
    </w:lvl>
  </w:abstractNum>
  <w:abstractNum w:abstractNumId="64" w15:restartNumberingAfterBreak="0">
    <w:nsid w:val="74D85AE4"/>
    <w:multiLevelType w:val="hybridMultilevel"/>
    <w:tmpl w:val="4D4CE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AEB6177"/>
    <w:multiLevelType w:val="hybridMultilevel"/>
    <w:tmpl w:val="A7F63104"/>
    <w:lvl w:ilvl="0" w:tplc="CD0AA576">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6" w15:restartNumberingAfterBreak="0">
    <w:nsid w:val="7C702B04"/>
    <w:multiLevelType w:val="hybridMultilevel"/>
    <w:tmpl w:val="BB6A56C4"/>
    <w:lvl w:ilvl="0" w:tplc="9E20BB16">
      <w:start w:val="8"/>
      <w:numFmt w:val="decimal"/>
      <w:lvlText w:val="%1"/>
      <w:lvlJc w:val="left"/>
      <w:pPr>
        <w:tabs>
          <w:tab w:val="num" w:pos="720"/>
        </w:tabs>
        <w:ind w:left="720" w:hanging="360"/>
      </w:pPr>
      <w:rPr>
        <w:rFonts w:hint="default"/>
      </w:rPr>
    </w:lvl>
    <w:lvl w:ilvl="1" w:tplc="E74CE170">
      <w:start w:val="1"/>
      <w:numFmt w:val="decimal"/>
      <w:pStyle w:val="24"/>
      <w:lvlText w:val="%2."/>
      <w:lvlJc w:val="left"/>
      <w:pPr>
        <w:tabs>
          <w:tab w:val="num" w:pos="1515"/>
        </w:tabs>
        <w:ind w:left="1515" w:hanging="435"/>
      </w:pPr>
      <w:rPr>
        <w:rFonts w:hint="default"/>
      </w:rPr>
    </w:lvl>
    <w:lvl w:ilvl="2" w:tplc="0608BBC6" w:tentative="1">
      <w:start w:val="1"/>
      <w:numFmt w:val="lowerRoman"/>
      <w:lvlText w:val="%3."/>
      <w:lvlJc w:val="right"/>
      <w:pPr>
        <w:tabs>
          <w:tab w:val="num" w:pos="2160"/>
        </w:tabs>
        <w:ind w:left="2160" w:hanging="180"/>
      </w:pPr>
    </w:lvl>
    <w:lvl w:ilvl="3" w:tplc="29728420" w:tentative="1">
      <w:start w:val="1"/>
      <w:numFmt w:val="decimal"/>
      <w:lvlText w:val="%4."/>
      <w:lvlJc w:val="left"/>
      <w:pPr>
        <w:tabs>
          <w:tab w:val="num" w:pos="2880"/>
        </w:tabs>
        <w:ind w:left="2880" w:hanging="360"/>
      </w:pPr>
    </w:lvl>
    <w:lvl w:ilvl="4" w:tplc="5DE479EC" w:tentative="1">
      <w:start w:val="1"/>
      <w:numFmt w:val="lowerLetter"/>
      <w:lvlText w:val="%5."/>
      <w:lvlJc w:val="left"/>
      <w:pPr>
        <w:tabs>
          <w:tab w:val="num" w:pos="3600"/>
        </w:tabs>
        <w:ind w:left="3600" w:hanging="360"/>
      </w:pPr>
    </w:lvl>
    <w:lvl w:ilvl="5" w:tplc="B83A1BAA" w:tentative="1">
      <w:start w:val="1"/>
      <w:numFmt w:val="lowerRoman"/>
      <w:lvlText w:val="%6."/>
      <w:lvlJc w:val="right"/>
      <w:pPr>
        <w:tabs>
          <w:tab w:val="num" w:pos="4320"/>
        </w:tabs>
        <w:ind w:left="4320" w:hanging="180"/>
      </w:pPr>
    </w:lvl>
    <w:lvl w:ilvl="6" w:tplc="C37CE614" w:tentative="1">
      <w:start w:val="1"/>
      <w:numFmt w:val="decimal"/>
      <w:lvlText w:val="%7."/>
      <w:lvlJc w:val="left"/>
      <w:pPr>
        <w:tabs>
          <w:tab w:val="num" w:pos="5040"/>
        </w:tabs>
        <w:ind w:left="5040" w:hanging="360"/>
      </w:pPr>
    </w:lvl>
    <w:lvl w:ilvl="7" w:tplc="0BA0359A" w:tentative="1">
      <w:start w:val="1"/>
      <w:numFmt w:val="lowerLetter"/>
      <w:lvlText w:val="%8."/>
      <w:lvlJc w:val="left"/>
      <w:pPr>
        <w:tabs>
          <w:tab w:val="num" w:pos="5760"/>
        </w:tabs>
        <w:ind w:left="5760" w:hanging="360"/>
      </w:pPr>
    </w:lvl>
    <w:lvl w:ilvl="8" w:tplc="B08EE8F4" w:tentative="1">
      <w:start w:val="1"/>
      <w:numFmt w:val="lowerRoman"/>
      <w:lvlText w:val="%9."/>
      <w:lvlJc w:val="right"/>
      <w:pPr>
        <w:tabs>
          <w:tab w:val="num" w:pos="6480"/>
        </w:tabs>
        <w:ind w:left="6480" w:hanging="180"/>
      </w:pPr>
    </w:lvl>
  </w:abstractNum>
  <w:abstractNum w:abstractNumId="67" w15:restartNumberingAfterBreak="0">
    <w:nsid w:val="7E332D06"/>
    <w:multiLevelType w:val="hybridMultilevel"/>
    <w:tmpl w:val="F22C0E54"/>
    <w:lvl w:ilvl="0" w:tplc="D8920CBC">
      <w:start w:val="1"/>
      <w:numFmt w:val="bullet"/>
      <w:lvlText w:val=""/>
      <w:lvlJc w:val="left"/>
      <w:pPr>
        <w:ind w:left="932" w:hanging="360"/>
      </w:pPr>
      <w:rPr>
        <w:rFonts w:ascii="Symbol" w:hAnsi="Symbol" w:hint="default"/>
      </w:rPr>
    </w:lvl>
    <w:lvl w:ilvl="1" w:tplc="04190003" w:tentative="1">
      <w:start w:val="1"/>
      <w:numFmt w:val="bullet"/>
      <w:lvlText w:val="o"/>
      <w:lvlJc w:val="left"/>
      <w:pPr>
        <w:ind w:left="1652" w:hanging="360"/>
      </w:pPr>
      <w:rPr>
        <w:rFonts w:ascii="Courier New" w:hAnsi="Courier New" w:cs="Courier New" w:hint="default"/>
      </w:rPr>
    </w:lvl>
    <w:lvl w:ilvl="2" w:tplc="04190005" w:tentative="1">
      <w:start w:val="1"/>
      <w:numFmt w:val="bullet"/>
      <w:lvlText w:val=""/>
      <w:lvlJc w:val="left"/>
      <w:pPr>
        <w:ind w:left="2372" w:hanging="360"/>
      </w:pPr>
      <w:rPr>
        <w:rFonts w:ascii="Wingdings" w:hAnsi="Wingdings" w:hint="default"/>
      </w:rPr>
    </w:lvl>
    <w:lvl w:ilvl="3" w:tplc="04190001" w:tentative="1">
      <w:start w:val="1"/>
      <w:numFmt w:val="bullet"/>
      <w:lvlText w:val=""/>
      <w:lvlJc w:val="left"/>
      <w:pPr>
        <w:ind w:left="3092" w:hanging="360"/>
      </w:pPr>
      <w:rPr>
        <w:rFonts w:ascii="Symbol" w:hAnsi="Symbol" w:hint="default"/>
      </w:rPr>
    </w:lvl>
    <w:lvl w:ilvl="4" w:tplc="04190003" w:tentative="1">
      <w:start w:val="1"/>
      <w:numFmt w:val="bullet"/>
      <w:lvlText w:val="o"/>
      <w:lvlJc w:val="left"/>
      <w:pPr>
        <w:ind w:left="3812" w:hanging="360"/>
      </w:pPr>
      <w:rPr>
        <w:rFonts w:ascii="Courier New" w:hAnsi="Courier New" w:cs="Courier New" w:hint="default"/>
      </w:rPr>
    </w:lvl>
    <w:lvl w:ilvl="5" w:tplc="04190005" w:tentative="1">
      <w:start w:val="1"/>
      <w:numFmt w:val="bullet"/>
      <w:lvlText w:val=""/>
      <w:lvlJc w:val="left"/>
      <w:pPr>
        <w:ind w:left="4532" w:hanging="360"/>
      </w:pPr>
      <w:rPr>
        <w:rFonts w:ascii="Wingdings" w:hAnsi="Wingdings" w:hint="default"/>
      </w:rPr>
    </w:lvl>
    <w:lvl w:ilvl="6" w:tplc="04190001" w:tentative="1">
      <w:start w:val="1"/>
      <w:numFmt w:val="bullet"/>
      <w:lvlText w:val=""/>
      <w:lvlJc w:val="left"/>
      <w:pPr>
        <w:ind w:left="5252" w:hanging="360"/>
      </w:pPr>
      <w:rPr>
        <w:rFonts w:ascii="Symbol" w:hAnsi="Symbol" w:hint="default"/>
      </w:rPr>
    </w:lvl>
    <w:lvl w:ilvl="7" w:tplc="04190003" w:tentative="1">
      <w:start w:val="1"/>
      <w:numFmt w:val="bullet"/>
      <w:lvlText w:val="o"/>
      <w:lvlJc w:val="left"/>
      <w:pPr>
        <w:ind w:left="5972" w:hanging="360"/>
      </w:pPr>
      <w:rPr>
        <w:rFonts w:ascii="Courier New" w:hAnsi="Courier New" w:cs="Courier New" w:hint="default"/>
      </w:rPr>
    </w:lvl>
    <w:lvl w:ilvl="8" w:tplc="04190005" w:tentative="1">
      <w:start w:val="1"/>
      <w:numFmt w:val="bullet"/>
      <w:lvlText w:val=""/>
      <w:lvlJc w:val="left"/>
      <w:pPr>
        <w:ind w:left="6692" w:hanging="360"/>
      </w:pPr>
      <w:rPr>
        <w:rFonts w:ascii="Wingdings" w:hAnsi="Wingdings" w:hint="default"/>
      </w:rPr>
    </w:lvl>
  </w:abstractNum>
  <w:abstractNum w:abstractNumId="68" w15:restartNumberingAfterBreak="0">
    <w:nsid w:val="7F367D25"/>
    <w:multiLevelType w:val="hybridMultilevel"/>
    <w:tmpl w:val="B010CA7A"/>
    <w:lvl w:ilvl="0" w:tplc="9ED010AE">
      <w:start w:val="1"/>
      <w:numFmt w:val="decimal"/>
      <w:lvlText w:val="%1."/>
      <w:lvlJc w:val="left"/>
      <w:pPr>
        <w:tabs>
          <w:tab w:val="num" w:pos="960"/>
        </w:tabs>
        <w:ind w:left="960" w:hanging="360"/>
      </w:pPr>
    </w:lvl>
    <w:lvl w:ilvl="1" w:tplc="3EF008C4">
      <w:start w:val="1"/>
      <w:numFmt w:val="lowerLetter"/>
      <w:lvlText w:val="%2."/>
      <w:lvlJc w:val="left"/>
      <w:pPr>
        <w:tabs>
          <w:tab w:val="num" w:pos="1680"/>
        </w:tabs>
        <w:ind w:left="1680" w:hanging="360"/>
      </w:pPr>
    </w:lvl>
    <w:lvl w:ilvl="2" w:tplc="9DA420FA" w:tentative="1">
      <w:start w:val="1"/>
      <w:numFmt w:val="lowerRoman"/>
      <w:lvlText w:val="%3."/>
      <w:lvlJc w:val="right"/>
      <w:pPr>
        <w:tabs>
          <w:tab w:val="num" w:pos="2400"/>
        </w:tabs>
        <w:ind w:left="2400" w:hanging="180"/>
      </w:pPr>
    </w:lvl>
    <w:lvl w:ilvl="3" w:tplc="8CBC9E76">
      <w:start w:val="1"/>
      <w:numFmt w:val="decimal"/>
      <w:lvlText w:val="%4."/>
      <w:lvlJc w:val="left"/>
      <w:pPr>
        <w:tabs>
          <w:tab w:val="num" w:pos="3120"/>
        </w:tabs>
        <w:ind w:left="3120" w:hanging="360"/>
      </w:pPr>
    </w:lvl>
    <w:lvl w:ilvl="4" w:tplc="A2F663FE" w:tentative="1">
      <w:start w:val="1"/>
      <w:numFmt w:val="lowerLetter"/>
      <w:lvlText w:val="%5."/>
      <w:lvlJc w:val="left"/>
      <w:pPr>
        <w:tabs>
          <w:tab w:val="num" w:pos="3840"/>
        </w:tabs>
        <w:ind w:left="3840" w:hanging="360"/>
      </w:pPr>
    </w:lvl>
    <w:lvl w:ilvl="5" w:tplc="5ED81D26" w:tentative="1">
      <w:start w:val="1"/>
      <w:numFmt w:val="lowerRoman"/>
      <w:lvlText w:val="%6."/>
      <w:lvlJc w:val="right"/>
      <w:pPr>
        <w:tabs>
          <w:tab w:val="num" w:pos="4560"/>
        </w:tabs>
        <w:ind w:left="4560" w:hanging="180"/>
      </w:pPr>
    </w:lvl>
    <w:lvl w:ilvl="6" w:tplc="8C3E8DA4" w:tentative="1">
      <w:start w:val="1"/>
      <w:numFmt w:val="decimal"/>
      <w:lvlText w:val="%7."/>
      <w:lvlJc w:val="left"/>
      <w:pPr>
        <w:tabs>
          <w:tab w:val="num" w:pos="5280"/>
        </w:tabs>
        <w:ind w:left="5280" w:hanging="360"/>
      </w:pPr>
    </w:lvl>
    <w:lvl w:ilvl="7" w:tplc="592EAB10" w:tentative="1">
      <w:start w:val="1"/>
      <w:numFmt w:val="lowerLetter"/>
      <w:lvlText w:val="%8."/>
      <w:lvlJc w:val="left"/>
      <w:pPr>
        <w:tabs>
          <w:tab w:val="num" w:pos="6000"/>
        </w:tabs>
        <w:ind w:left="6000" w:hanging="360"/>
      </w:pPr>
    </w:lvl>
    <w:lvl w:ilvl="8" w:tplc="EF727D12" w:tentative="1">
      <w:start w:val="1"/>
      <w:numFmt w:val="lowerRoman"/>
      <w:lvlText w:val="%9."/>
      <w:lvlJc w:val="right"/>
      <w:pPr>
        <w:tabs>
          <w:tab w:val="num" w:pos="6720"/>
        </w:tabs>
        <w:ind w:left="6720" w:hanging="180"/>
      </w:pPr>
    </w:lvl>
  </w:abstractNum>
  <w:abstractNum w:abstractNumId="69" w15:restartNumberingAfterBreak="0">
    <w:nsid w:val="7FF10394"/>
    <w:multiLevelType w:val="multilevel"/>
    <w:tmpl w:val="39FCF254"/>
    <w:lvl w:ilvl="0">
      <w:start w:val="1"/>
      <w:numFmt w:val="decimal"/>
      <w:lvlText w:val="%1)"/>
      <w:lvlJc w:val="left"/>
      <w:pPr>
        <w:tabs>
          <w:tab w:val="num" w:pos="2134"/>
        </w:tabs>
        <w:ind w:left="2134" w:hanging="360"/>
      </w:pPr>
      <w:rPr>
        <w:rFonts w:hint="default"/>
      </w:rPr>
    </w:lvl>
    <w:lvl w:ilvl="1">
      <w:start w:val="1"/>
      <w:numFmt w:val="bullet"/>
      <w:suff w:val="space"/>
      <w:lvlText w:val="­"/>
      <w:lvlJc w:val="left"/>
      <w:pPr>
        <w:ind w:left="0" w:firstLine="709"/>
      </w:pPr>
      <w:rPr>
        <w:rFonts w:ascii="Courier New" w:hAnsi="Courier New" w:hint="default"/>
      </w:rPr>
    </w:lvl>
    <w:lvl w:ilvl="2">
      <w:start w:val="1"/>
      <w:numFmt w:val="bullet"/>
      <w:lvlText w:val=""/>
      <w:lvlJc w:val="left"/>
      <w:pPr>
        <w:tabs>
          <w:tab w:val="num" w:pos="2869"/>
        </w:tabs>
        <w:ind w:left="2869" w:hanging="360"/>
      </w:pPr>
      <w:rPr>
        <w:rFonts w:ascii="Symbol" w:hAnsi="Symbol" w:hint="default"/>
      </w:rPr>
    </w:lvl>
    <w:lvl w:ilvl="3">
      <w:start w:val="1"/>
      <w:numFmt w:val="bullet"/>
      <w:suff w:val="space"/>
      <w:lvlText w:val=""/>
      <w:lvlJc w:val="left"/>
      <w:pPr>
        <w:ind w:left="3589" w:hanging="360"/>
      </w:pPr>
      <w:rPr>
        <w:rFonts w:ascii="Symbol" w:hAnsi="Symbol" w:hint="default"/>
        <w:sz w:val="20"/>
      </w:rPr>
    </w:lvl>
    <w:lvl w:ilvl="4">
      <w:start w:val="1"/>
      <w:numFmt w:val="bullet"/>
      <w:lvlText w:val="o"/>
      <w:lvlJc w:val="left"/>
      <w:pPr>
        <w:tabs>
          <w:tab w:val="num" w:pos="4309"/>
        </w:tabs>
        <w:ind w:left="4309" w:hanging="360"/>
      </w:pPr>
      <w:rPr>
        <w:rFonts w:ascii="Arial (WT)" w:hAnsi="Arial (WT)" w:cs="Arial (WT)" w:hint="default"/>
      </w:rPr>
    </w:lvl>
    <w:lvl w:ilvl="5">
      <w:start w:val="1"/>
      <w:numFmt w:val="bullet"/>
      <w:lvlText w:val=""/>
      <w:lvlJc w:val="left"/>
      <w:pPr>
        <w:tabs>
          <w:tab w:val="num" w:pos="5029"/>
        </w:tabs>
        <w:ind w:left="5029" w:hanging="360"/>
      </w:pPr>
      <w:rPr>
        <w:rFonts w:ascii="Symbol" w:hAnsi="Symbol"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Arial (WT)" w:hAnsi="Arial (WT)" w:cs="Arial (WT)" w:hint="default"/>
      </w:rPr>
    </w:lvl>
    <w:lvl w:ilvl="8">
      <w:start w:val="1"/>
      <w:numFmt w:val="bullet"/>
      <w:lvlText w:val=""/>
      <w:lvlJc w:val="left"/>
      <w:pPr>
        <w:tabs>
          <w:tab w:val="num" w:pos="7189"/>
        </w:tabs>
        <w:ind w:left="7189" w:hanging="360"/>
      </w:pPr>
      <w:rPr>
        <w:rFonts w:ascii="Symbol" w:hAnsi="Symbol" w:hint="default"/>
      </w:rPr>
    </w:lvl>
  </w:abstractNum>
  <w:num w:numId="1">
    <w:abstractNumId w:val="63"/>
  </w:num>
  <w:num w:numId="2">
    <w:abstractNumId w:val="47"/>
  </w:num>
  <w:num w:numId="3">
    <w:abstractNumId w:val="42"/>
  </w:num>
  <w:num w:numId="4">
    <w:abstractNumId w:val="1"/>
  </w:num>
  <w:num w:numId="5">
    <w:abstractNumId w:val="0"/>
  </w:num>
  <w:num w:numId="6">
    <w:abstractNumId w:val="37"/>
  </w:num>
  <w:num w:numId="7">
    <w:abstractNumId w:val="34"/>
  </w:num>
  <w:num w:numId="8">
    <w:abstractNumId w:val="3"/>
  </w:num>
  <w:num w:numId="9">
    <w:abstractNumId w:val="21"/>
  </w:num>
  <w:num w:numId="10">
    <w:abstractNumId w:val="2"/>
  </w:num>
  <w:num w:numId="11">
    <w:abstractNumId w:val="19"/>
  </w:num>
  <w:num w:numId="12">
    <w:abstractNumId w:val="26"/>
  </w:num>
  <w:num w:numId="13">
    <w:abstractNumId w:val="61"/>
  </w:num>
  <w:num w:numId="14">
    <w:abstractNumId w:val="44"/>
  </w:num>
  <w:num w:numId="15">
    <w:abstractNumId w:val="25"/>
  </w:num>
  <w:num w:numId="16">
    <w:abstractNumId w:val="65"/>
  </w:num>
  <w:num w:numId="17">
    <w:abstractNumId w:val="39"/>
  </w:num>
  <w:num w:numId="18">
    <w:abstractNumId w:val="64"/>
  </w:num>
  <w:num w:numId="19">
    <w:abstractNumId w:val="40"/>
  </w:num>
  <w:num w:numId="20">
    <w:abstractNumId w:val="55"/>
  </w:num>
  <w:num w:numId="21">
    <w:abstractNumId w:val="24"/>
  </w:num>
  <w:num w:numId="22">
    <w:abstractNumId w:val="22"/>
  </w:num>
  <w:num w:numId="23">
    <w:abstractNumId w:val="65"/>
  </w:num>
  <w:num w:numId="24">
    <w:abstractNumId w:val="69"/>
  </w:num>
  <w:num w:numId="25">
    <w:abstractNumId w:val="59"/>
  </w:num>
  <w:num w:numId="26">
    <w:abstractNumId w:val="9"/>
  </w:num>
  <w:num w:numId="27">
    <w:abstractNumId w:val="35"/>
  </w:num>
  <w:num w:numId="28">
    <w:abstractNumId w:val="31"/>
  </w:num>
  <w:num w:numId="29">
    <w:abstractNumId w:val="41"/>
  </w:num>
  <w:num w:numId="30">
    <w:abstractNumId w:val="67"/>
  </w:num>
  <w:num w:numId="31">
    <w:abstractNumId w:val="43"/>
  </w:num>
  <w:num w:numId="32">
    <w:abstractNumId w:val="20"/>
  </w:num>
  <w:num w:numId="33">
    <w:abstractNumId w:val="48"/>
  </w:num>
  <w:num w:numId="34">
    <w:abstractNumId w:val="68"/>
  </w:num>
  <w:num w:numId="35">
    <w:abstractNumId w:val="57"/>
  </w:num>
  <w:num w:numId="36">
    <w:abstractNumId w:val="23"/>
  </w:num>
  <w:num w:numId="37">
    <w:abstractNumId w:val="62"/>
  </w:num>
  <w:num w:numId="38">
    <w:abstractNumId w:val="14"/>
  </w:num>
  <w:num w:numId="39">
    <w:abstractNumId w:val="33"/>
  </w:num>
  <w:num w:numId="40">
    <w:abstractNumId w:val="7"/>
  </w:num>
  <w:num w:numId="41">
    <w:abstractNumId w:val="49"/>
  </w:num>
  <w:num w:numId="42">
    <w:abstractNumId w:val="15"/>
  </w:num>
  <w:num w:numId="43">
    <w:abstractNumId w:val="58"/>
  </w:num>
  <w:num w:numId="44">
    <w:abstractNumId w:val="17"/>
  </w:num>
  <w:num w:numId="45">
    <w:abstractNumId w:val="10"/>
  </w:num>
  <w:num w:numId="46">
    <w:abstractNumId w:val="56"/>
  </w:num>
  <w:num w:numId="47">
    <w:abstractNumId w:val="66"/>
  </w:num>
  <w:num w:numId="48">
    <w:abstractNumId w:val="18"/>
  </w:num>
  <w:num w:numId="49">
    <w:abstractNumId w:val="50"/>
  </w:num>
  <w:num w:numId="50">
    <w:abstractNumId w:val="52"/>
  </w:num>
  <w:num w:numId="51">
    <w:abstractNumId w:val="11"/>
  </w:num>
  <w:num w:numId="52">
    <w:abstractNumId w:val="45"/>
  </w:num>
  <w:num w:numId="53">
    <w:abstractNumId w:val="5"/>
  </w:num>
  <w:num w:numId="54">
    <w:abstractNumId w:val="13"/>
  </w:num>
  <w:num w:numId="55">
    <w:abstractNumId w:val="29"/>
  </w:num>
  <w:num w:numId="56">
    <w:abstractNumId w:val="36"/>
  </w:num>
  <w:num w:numId="57">
    <w:abstractNumId w:val="27"/>
  </w:num>
  <w:num w:numId="58">
    <w:abstractNumId w:val="60"/>
  </w:num>
  <w:num w:numId="59">
    <w:abstractNumId w:val="6"/>
  </w:num>
  <w:num w:numId="60">
    <w:abstractNumId w:val="54"/>
  </w:num>
  <w:num w:numId="61">
    <w:abstractNumId w:val="51"/>
  </w:num>
  <w:num w:numId="62">
    <w:abstractNumId w:val="53"/>
  </w:num>
  <w:num w:numId="63">
    <w:abstractNumId w:val="12"/>
  </w:num>
  <w:num w:numId="64">
    <w:abstractNumId w:val="4"/>
  </w:num>
  <w:num w:numId="65">
    <w:abstractNumId w:val="28"/>
  </w:num>
  <w:num w:numId="66">
    <w:abstractNumId w:val="8"/>
  </w:num>
  <w:num w:numId="67">
    <w:abstractNumId w:val="32"/>
  </w:num>
  <w:num w:numId="68">
    <w:abstractNumId w:val="16"/>
  </w:num>
  <w:num w:numId="69">
    <w:abstractNumId w:val="46"/>
  </w:num>
  <w:num w:numId="70">
    <w:abstractNumId w:val="38"/>
  </w:num>
  <w:num w:numId="71">
    <w:abstractNumId w:val="3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9"/>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37E"/>
    <w:rsid w:val="00000CDE"/>
    <w:rsid w:val="0000128E"/>
    <w:rsid w:val="0000139B"/>
    <w:rsid w:val="00001563"/>
    <w:rsid w:val="00001AEB"/>
    <w:rsid w:val="000024E5"/>
    <w:rsid w:val="00002BA3"/>
    <w:rsid w:val="000033F4"/>
    <w:rsid w:val="00003492"/>
    <w:rsid w:val="000035D6"/>
    <w:rsid w:val="000040B1"/>
    <w:rsid w:val="000043D2"/>
    <w:rsid w:val="00005355"/>
    <w:rsid w:val="0000565F"/>
    <w:rsid w:val="00005878"/>
    <w:rsid w:val="00005A51"/>
    <w:rsid w:val="00006CD9"/>
    <w:rsid w:val="000070DA"/>
    <w:rsid w:val="00007DC9"/>
    <w:rsid w:val="000101B6"/>
    <w:rsid w:val="0001026F"/>
    <w:rsid w:val="00010734"/>
    <w:rsid w:val="00010F51"/>
    <w:rsid w:val="00012398"/>
    <w:rsid w:val="00012898"/>
    <w:rsid w:val="000129E6"/>
    <w:rsid w:val="00014974"/>
    <w:rsid w:val="00014CA1"/>
    <w:rsid w:val="000151F3"/>
    <w:rsid w:val="000154DB"/>
    <w:rsid w:val="00015944"/>
    <w:rsid w:val="00015FE0"/>
    <w:rsid w:val="0001676C"/>
    <w:rsid w:val="00016F78"/>
    <w:rsid w:val="00020315"/>
    <w:rsid w:val="00020A4E"/>
    <w:rsid w:val="000216C0"/>
    <w:rsid w:val="000217DE"/>
    <w:rsid w:val="000229B3"/>
    <w:rsid w:val="00023248"/>
    <w:rsid w:val="000233ED"/>
    <w:rsid w:val="000234B1"/>
    <w:rsid w:val="00023700"/>
    <w:rsid w:val="0002404A"/>
    <w:rsid w:val="00024577"/>
    <w:rsid w:val="000272AF"/>
    <w:rsid w:val="00027AE0"/>
    <w:rsid w:val="00027B90"/>
    <w:rsid w:val="00027DE8"/>
    <w:rsid w:val="00030F49"/>
    <w:rsid w:val="0003114E"/>
    <w:rsid w:val="000316C6"/>
    <w:rsid w:val="0003249A"/>
    <w:rsid w:val="00033B70"/>
    <w:rsid w:val="00035143"/>
    <w:rsid w:val="00035643"/>
    <w:rsid w:val="0003585E"/>
    <w:rsid w:val="00036604"/>
    <w:rsid w:val="00036C5B"/>
    <w:rsid w:val="00037574"/>
    <w:rsid w:val="000405A6"/>
    <w:rsid w:val="00040971"/>
    <w:rsid w:val="00042DAB"/>
    <w:rsid w:val="00043391"/>
    <w:rsid w:val="00043C41"/>
    <w:rsid w:val="000447E7"/>
    <w:rsid w:val="0004481B"/>
    <w:rsid w:val="00044C8A"/>
    <w:rsid w:val="0004569E"/>
    <w:rsid w:val="0004572E"/>
    <w:rsid w:val="00045A0F"/>
    <w:rsid w:val="00045CAA"/>
    <w:rsid w:val="00045D22"/>
    <w:rsid w:val="00046652"/>
    <w:rsid w:val="000467D3"/>
    <w:rsid w:val="000469DA"/>
    <w:rsid w:val="0005035B"/>
    <w:rsid w:val="00050FC6"/>
    <w:rsid w:val="00052944"/>
    <w:rsid w:val="00052C12"/>
    <w:rsid w:val="0005382C"/>
    <w:rsid w:val="0005391D"/>
    <w:rsid w:val="00053C4F"/>
    <w:rsid w:val="0005407A"/>
    <w:rsid w:val="00056535"/>
    <w:rsid w:val="000577DD"/>
    <w:rsid w:val="00060547"/>
    <w:rsid w:val="000608EB"/>
    <w:rsid w:val="000619BA"/>
    <w:rsid w:val="00061FD1"/>
    <w:rsid w:val="0006373D"/>
    <w:rsid w:val="000637C1"/>
    <w:rsid w:val="00063E74"/>
    <w:rsid w:val="00064C5C"/>
    <w:rsid w:val="00065353"/>
    <w:rsid w:val="000655F9"/>
    <w:rsid w:val="00065AC7"/>
    <w:rsid w:val="00066B6A"/>
    <w:rsid w:val="000671D5"/>
    <w:rsid w:val="000674FB"/>
    <w:rsid w:val="0007021E"/>
    <w:rsid w:val="0007261C"/>
    <w:rsid w:val="000728E0"/>
    <w:rsid w:val="00072EBB"/>
    <w:rsid w:val="000731E7"/>
    <w:rsid w:val="00074026"/>
    <w:rsid w:val="0007446D"/>
    <w:rsid w:val="0007449E"/>
    <w:rsid w:val="00074DEA"/>
    <w:rsid w:val="00074F81"/>
    <w:rsid w:val="00075374"/>
    <w:rsid w:val="000773EA"/>
    <w:rsid w:val="00077E17"/>
    <w:rsid w:val="00080972"/>
    <w:rsid w:val="0008141F"/>
    <w:rsid w:val="0008151E"/>
    <w:rsid w:val="00081777"/>
    <w:rsid w:val="000822FC"/>
    <w:rsid w:val="000823DA"/>
    <w:rsid w:val="00082C2F"/>
    <w:rsid w:val="00082DDD"/>
    <w:rsid w:val="00083382"/>
    <w:rsid w:val="000836EB"/>
    <w:rsid w:val="00083870"/>
    <w:rsid w:val="00083AC1"/>
    <w:rsid w:val="000846E4"/>
    <w:rsid w:val="000847BD"/>
    <w:rsid w:val="000869EE"/>
    <w:rsid w:val="00086B3B"/>
    <w:rsid w:val="000873E8"/>
    <w:rsid w:val="000874C1"/>
    <w:rsid w:val="00087581"/>
    <w:rsid w:val="00087855"/>
    <w:rsid w:val="00087CCA"/>
    <w:rsid w:val="00091224"/>
    <w:rsid w:val="0009162A"/>
    <w:rsid w:val="00091B7E"/>
    <w:rsid w:val="00091E9C"/>
    <w:rsid w:val="00093C24"/>
    <w:rsid w:val="00093C94"/>
    <w:rsid w:val="000945DD"/>
    <w:rsid w:val="00094D62"/>
    <w:rsid w:val="000953C1"/>
    <w:rsid w:val="00095F70"/>
    <w:rsid w:val="00097159"/>
    <w:rsid w:val="000972B9"/>
    <w:rsid w:val="000974C3"/>
    <w:rsid w:val="00097669"/>
    <w:rsid w:val="000A068F"/>
    <w:rsid w:val="000A1961"/>
    <w:rsid w:val="000A1BC2"/>
    <w:rsid w:val="000A1DB9"/>
    <w:rsid w:val="000A219A"/>
    <w:rsid w:val="000A2D71"/>
    <w:rsid w:val="000A43AE"/>
    <w:rsid w:val="000A4A41"/>
    <w:rsid w:val="000A4AD2"/>
    <w:rsid w:val="000A535D"/>
    <w:rsid w:val="000A5537"/>
    <w:rsid w:val="000A5682"/>
    <w:rsid w:val="000A5EB5"/>
    <w:rsid w:val="000A67E2"/>
    <w:rsid w:val="000A6891"/>
    <w:rsid w:val="000A6BAB"/>
    <w:rsid w:val="000B04BE"/>
    <w:rsid w:val="000B0512"/>
    <w:rsid w:val="000B0F69"/>
    <w:rsid w:val="000B12D1"/>
    <w:rsid w:val="000B1AA1"/>
    <w:rsid w:val="000B1B9B"/>
    <w:rsid w:val="000B204D"/>
    <w:rsid w:val="000B2EB8"/>
    <w:rsid w:val="000B3372"/>
    <w:rsid w:val="000B343E"/>
    <w:rsid w:val="000B42DD"/>
    <w:rsid w:val="000B4659"/>
    <w:rsid w:val="000B471C"/>
    <w:rsid w:val="000B5374"/>
    <w:rsid w:val="000B5839"/>
    <w:rsid w:val="000B656E"/>
    <w:rsid w:val="000B678C"/>
    <w:rsid w:val="000B6D65"/>
    <w:rsid w:val="000B7898"/>
    <w:rsid w:val="000B793E"/>
    <w:rsid w:val="000B79D8"/>
    <w:rsid w:val="000B7F26"/>
    <w:rsid w:val="000C0247"/>
    <w:rsid w:val="000C166C"/>
    <w:rsid w:val="000C1C15"/>
    <w:rsid w:val="000C279B"/>
    <w:rsid w:val="000C2F60"/>
    <w:rsid w:val="000C44FC"/>
    <w:rsid w:val="000C5F0B"/>
    <w:rsid w:val="000D00DF"/>
    <w:rsid w:val="000D27E3"/>
    <w:rsid w:val="000D282D"/>
    <w:rsid w:val="000D3AA2"/>
    <w:rsid w:val="000D3BD4"/>
    <w:rsid w:val="000D42F9"/>
    <w:rsid w:val="000D49BF"/>
    <w:rsid w:val="000D53B6"/>
    <w:rsid w:val="000D5B5F"/>
    <w:rsid w:val="000D5C86"/>
    <w:rsid w:val="000D60F2"/>
    <w:rsid w:val="000D6783"/>
    <w:rsid w:val="000D6FE2"/>
    <w:rsid w:val="000D73B6"/>
    <w:rsid w:val="000D7C6B"/>
    <w:rsid w:val="000E0B70"/>
    <w:rsid w:val="000E12B7"/>
    <w:rsid w:val="000E1B2E"/>
    <w:rsid w:val="000E2692"/>
    <w:rsid w:val="000E31AB"/>
    <w:rsid w:val="000E3425"/>
    <w:rsid w:val="000E3F07"/>
    <w:rsid w:val="000E4E90"/>
    <w:rsid w:val="000E5A25"/>
    <w:rsid w:val="000E6013"/>
    <w:rsid w:val="000E6268"/>
    <w:rsid w:val="000F05B1"/>
    <w:rsid w:val="000F0B55"/>
    <w:rsid w:val="000F0D24"/>
    <w:rsid w:val="000F114D"/>
    <w:rsid w:val="000F1338"/>
    <w:rsid w:val="000F149B"/>
    <w:rsid w:val="000F1CEB"/>
    <w:rsid w:val="000F1DB4"/>
    <w:rsid w:val="000F20B9"/>
    <w:rsid w:val="000F4066"/>
    <w:rsid w:val="000F5076"/>
    <w:rsid w:val="000F528D"/>
    <w:rsid w:val="000F5545"/>
    <w:rsid w:val="000F563A"/>
    <w:rsid w:val="000F7A5B"/>
    <w:rsid w:val="0010033A"/>
    <w:rsid w:val="00100CDD"/>
    <w:rsid w:val="00101D5D"/>
    <w:rsid w:val="001030DA"/>
    <w:rsid w:val="00103240"/>
    <w:rsid w:val="00103677"/>
    <w:rsid w:val="0010414F"/>
    <w:rsid w:val="00104A54"/>
    <w:rsid w:val="0010521C"/>
    <w:rsid w:val="00106F6C"/>
    <w:rsid w:val="00107A8B"/>
    <w:rsid w:val="00107AD4"/>
    <w:rsid w:val="00110379"/>
    <w:rsid w:val="0011038C"/>
    <w:rsid w:val="00110DFA"/>
    <w:rsid w:val="00111BA4"/>
    <w:rsid w:val="00112323"/>
    <w:rsid w:val="0011242E"/>
    <w:rsid w:val="001132E1"/>
    <w:rsid w:val="00114122"/>
    <w:rsid w:val="001150D8"/>
    <w:rsid w:val="00116368"/>
    <w:rsid w:val="001205C1"/>
    <w:rsid w:val="001209EA"/>
    <w:rsid w:val="0012137B"/>
    <w:rsid w:val="001217B3"/>
    <w:rsid w:val="00121C57"/>
    <w:rsid w:val="001225DD"/>
    <w:rsid w:val="00123124"/>
    <w:rsid w:val="0012344B"/>
    <w:rsid w:val="00123527"/>
    <w:rsid w:val="00123656"/>
    <w:rsid w:val="0012377C"/>
    <w:rsid w:val="001249CA"/>
    <w:rsid w:val="00124D57"/>
    <w:rsid w:val="00124E41"/>
    <w:rsid w:val="00124F88"/>
    <w:rsid w:val="0012627E"/>
    <w:rsid w:val="001269E6"/>
    <w:rsid w:val="00126DD7"/>
    <w:rsid w:val="001275EF"/>
    <w:rsid w:val="00127C85"/>
    <w:rsid w:val="0013016B"/>
    <w:rsid w:val="0013050C"/>
    <w:rsid w:val="00130B76"/>
    <w:rsid w:val="001312C1"/>
    <w:rsid w:val="00131583"/>
    <w:rsid w:val="00131BA7"/>
    <w:rsid w:val="0013290F"/>
    <w:rsid w:val="00135032"/>
    <w:rsid w:val="001351F4"/>
    <w:rsid w:val="00136346"/>
    <w:rsid w:val="00136B62"/>
    <w:rsid w:val="00137B4D"/>
    <w:rsid w:val="001400F3"/>
    <w:rsid w:val="00140773"/>
    <w:rsid w:val="00141163"/>
    <w:rsid w:val="0014140C"/>
    <w:rsid w:val="001426EE"/>
    <w:rsid w:val="00142709"/>
    <w:rsid w:val="00142ED8"/>
    <w:rsid w:val="0014384C"/>
    <w:rsid w:val="00143CA1"/>
    <w:rsid w:val="00144A49"/>
    <w:rsid w:val="00144A4B"/>
    <w:rsid w:val="00144C23"/>
    <w:rsid w:val="00144CC3"/>
    <w:rsid w:val="00145D26"/>
    <w:rsid w:val="001467C7"/>
    <w:rsid w:val="00146954"/>
    <w:rsid w:val="00146EDF"/>
    <w:rsid w:val="00146FED"/>
    <w:rsid w:val="00147872"/>
    <w:rsid w:val="00150069"/>
    <w:rsid w:val="00150DC0"/>
    <w:rsid w:val="00151B78"/>
    <w:rsid w:val="00151FE4"/>
    <w:rsid w:val="00152303"/>
    <w:rsid w:val="00152F8D"/>
    <w:rsid w:val="00153BD2"/>
    <w:rsid w:val="00153FA8"/>
    <w:rsid w:val="0015408A"/>
    <w:rsid w:val="0015450B"/>
    <w:rsid w:val="001555E8"/>
    <w:rsid w:val="00155B20"/>
    <w:rsid w:val="00156005"/>
    <w:rsid w:val="00156506"/>
    <w:rsid w:val="00156B75"/>
    <w:rsid w:val="00157033"/>
    <w:rsid w:val="001572C7"/>
    <w:rsid w:val="00157810"/>
    <w:rsid w:val="00157C50"/>
    <w:rsid w:val="00160064"/>
    <w:rsid w:val="001607F9"/>
    <w:rsid w:val="00160FBD"/>
    <w:rsid w:val="00160FE1"/>
    <w:rsid w:val="001613BE"/>
    <w:rsid w:val="00161416"/>
    <w:rsid w:val="00161892"/>
    <w:rsid w:val="00163B07"/>
    <w:rsid w:val="0016417D"/>
    <w:rsid w:val="001641D4"/>
    <w:rsid w:val="0016431D"/>
    <w:rsid w:val="0016462A"/>
    <w:rsid w:val="00164EDD"/>
    <w:rsid w:val="00165D5E"/>
    <w:rsid w:val="00166228"/>
    <w:rsid w:val="001702A6"/>
    <w:rsid w:val="00170631"/>
    <w:rsid w:val="00170CF9"/>
    <w:rsid w:val="00170FEC"/>
    <w:rsid w:val="00171244"/>
    <w:rsid w:val="00171666"/>
    <w:rsid w:val="00172174"/>
    <w:rsid w:val="00172635"/>
    <w:rsid w:val="00172A27"/>
    <w:rsid w:val="00173D87"/>
    <w:rsid w:val="0017484E"/>
    <w:rsid w:val="00174DD3"/>
    <w:rsid w:val="00174FE4"/>
    <w:rsid w:val="00175F4B"/>
    <w:rsid w:val="0017617F"/>
    <w:rsid w:val="00176FD1"/>
    <w:rsid w:val="00177E63"/>
    <w:rsid w:val="0018033A"/>
    <w:rsid w:val="0018080A"/>
    <w:rsid w:val="00181251"/>
    <w:rsid w:val="00181E4A"/>
    <w:rsid w:val="001822C2"/>
    <w:rsid w:val="00182472"/>
    <w:rsid w:val="00183A25"/>
    <w:rsid w:val="00183DDE"/>
    <w:rsid w:val="00183E8C"/>
    <w:rsid w:val="00184F49"/>
    <w:rsid w:val="00185C17"/>
    <w:rsid w:val="00185C3F"/>
    <w:rsid w:val="001860DA"/>
    <w:rsid w:val="00186922"/>
    <w:rsid w:val="00186EE7"/>
    <w:rsid w:val="00186F1E"/>
    <w:rsid w:val="00186FC3"/>
    <w:rsid w:val="001903EB"/>
    <w:rsid w:val="00191476"/>
    <w:rsid w:val="0019158F"/>
    <w:rsid w:val="00193BFB"/>
    <w:rsid w:val="0019476C"/>
    <w:rsid w:val="00194A96"/>
    <w:rsid w:val="00194D7A"/>
    <w:rsid w:val="0019596C"/>
    <w:rsid w:val="00195CDE"/>
    <w:rsid w:val="001964BA"/>
    <w:rsid w:val="00196821"/>
    <w:rsid w:val="0019725B"/>
    <w:rsid w:val="001978D8"/>
    <w:rsid w:val="001A01C0"/>
    <w:rsid w:val="001A01F2"/>
    <w:rsid w:val="001A0744"/>
    <w:rsid w:val="001A08B7"/>
    <w:rsid w:val="001A0E3C"/>
    <w:rsid w:val="001A0E4B"/>
    <w:rsid w:val="001A18CE"/>
    <w:rsid w:val="001A2F55"/>
    <w:rsid w:val="001A3C50"/>
    <w:rsid w:val="001A40B4"/>
    <w:rsid w:val="001A4260"/>
    <w:rsid w:val="001A4649"/>
    <w:rsid w:val="001A59CE"/>
    <w:rsid w:val="001A5BF3"/>
    <w:rsid w:val="001A662C"/>
    <w:rsid w:val="001A788E"/>
    <w:rsid w:val="001A78DA"/>
    <w:rsid w:val="001A7923"/>
    <w:rsid w:val="001A79AB"/>
    <w:rsid w:val="001A7CC1"/>
    <w:rsid w:val="001B037C"/>
    <w:rsid w:val="001B0A51"/>
    <w:rsid w:val="001B259E"/>
    <w:rsid w:val="001B29F2"/>
    <w:rsid w:val="001B2C65"/>
    <w:rsid w:val="001B3D70"/>
    <w:rsid w:val="001B6AE7"/>
    <w:rsid w:val="001B7DBD"/>
    <w:rsid w:val="001B7FED"/>
    <w:rsid w:val="001C047E"/>
    <w:rsid w:val="001C09E9"/>
    <w:rsid w:val="001C18A5"/>
    <w:rsid w:val="001C33B1"/>
    <w:rsid w:val="001C36B0"/>
    <w:rsid w:val="001C3D2E"/>
    <w:rsid w:val="001C440B"/>
    <w:rsid w:val="001C51EC"/>
    <w:rsid w:val="001C56A5"/>
    <w:rsid w:val="001C5C33"/>
    <w:rsid w:val="001C5F1F"/>
    <w:rsid w:val="001C5FFB"/>
    <w:rsid w:val="001D0134"/>
    <w:rsid w:val="001D0F4B"/>
    <w:rsid w:val="001D10B1"/>
    <w:rsid w:val="001D10F5"/>
    <w:rsid w:val="001D1CD8"/>
    <w:rsid w:val="001D26C0"/>
    <w:rsid w:val="001D298D"/>
    <w:rsid w:val="001D2FF4"/>
    <w:rsid w:val="001D3E28"/>
    <w:rsid w:val="001D40BE"/>
    <w:rsid w:val="001D5CF9"/>
    <w:rsid w:val="001D6923"/>
    <w:rsid w:val="001D75C4"/>
    <w:rsid w:val="001D792A"/>
    <w:rsid w:val="001E0335"/>
    <w:rsid w:val="001E07FF"/>
    <w:rsid w:val="001E116E"/>
    <w:rsid w:val="001E123F"/>
    <w:rsid w:val="001E126B"/>
    <w:rsid w:val="001E2D6F"/>
    <w:rsid w:val="001E3209"/>
    <w:rsid w:val="001E36F8"/>
    <w:rsid w:val="001E38FB"/>
    <w:rsid w:val="001E467D"/>
    <w:rsid w:val="001E4F1E"/>
    <w:rsid w:val="001E5370"/>
    <w:rsid w:val="001E57E9"/>
    <w:rsid w:val="001E6EAB"/>
    <w:rsid w:val="001E70F7"/>
    <w:rsid w:val="001F0175"/>
    <w:rsid w:val="001F02C2"/>
    <w:rsid w:val="001F07E6"/>
    <w:rsid w:val="001F0D88"/>
    <w:rsid w:val="001F2353"/>
    <w:rsid w:val="001F31B0"/>
    <w:rsid w:val="001F364B"/>
    <w:rsid w:val="001F40F1"/>
    <w:rsid w:val="001F4F5F"/>
    <w:rsid w:val="001F4FB2"/>
    <w:rsid w:val="001F5160"/>
    <w:rsid w:val="001F552D"/>
    <w:rsid w:val="001F5686"/>
    <w:rsid w:val="001F7063"/>
    <w:rsid w:val="001F72FC"/>
    <w:rsid w:val="0020036E"/>
    <w:rsid w:val="00200AAF"/>
    <w:rsid w:val="00200C8D"/>
    <w:rsid w:val="002022C5"/>
    <w:rsid w:val="00202B49"/>
    <w:rsid w:val="00202CD6"/>
    <w:rsid w:val="00203E86"/>
    <w:rsid w:val="00203FE7"/>
    <w:rsid w:val="002044AB"/>
    <w:rsid w:val="00204678"/>
    <w:rsid w:val="00204B3D"/>
    <w:rsid w:val="00206A9B"/>
    <w:rsid w:val="00206B3B"/>
    <w:rsid w:val="002073C4"/>
    <w:rsid w:val="0020749D"/>
    <w:rsid w:val="00207768"/>
    <w:rsid w:val="00207ADA"/>
    <w:rsid w:val="00207CBD"/>
    <w:rsid w:val="002119C7"/>
    <w:rsid w:val="00212A1E"/>
    <w:rsid w:val="0021300C"/>
    <w:rsid w:val="00213571"/>
    <w:rsid w:val="002136CE"/>
    <w:rsid w:val="00213B88"/>
    <w:rsid w:val="002141E9"/>
    <w:rsid w:val="00216E87"/>
    <w:rsid w:val="00217417"/>
    <w:rsid w:val="00217B54"/>
    <w:rsid w:val="00217C56"/>
    <w:rsid w:val="00220078"/>
    <w:rsid w:val="00220D51"/>
    <w:rsid w:val="002215C9"/>
    <w:rsid w:val="0022197F"/>
    <w:rsid w:val="00221CE7"/>
    <w:rsid w:val="00222005"/>
    <w:rsid w:val="00222B05"/>
    <w:rsid w:val="00222F7B"/>
    <w:rsid w:val="00223E56"/>
    <w:rsid w:val="0022471A"/>
    <w:rsid w:val="002255C2"/>
    <w:rsid w:val="00225B41"/>
    <w:rsid w:val="002267D1"/>
    <w:rsid w:val="0022784C"/>
    <w:rsid w:val="0023019B"/>
    <w:rsid w:val="00230B5F"/>
    <w:rsid w:val="00230F07"/>
    <w:rsid w:val="00230F9F"/>
    <w:rsid w:val="00231CB3"/>
    <w:rsid w:val="00231F47"/>
    <w:rsid w:val="00232FCF"/>
    <w:rsid w:val="00232FE1"/>
    <w:rsid w:val="00233443"/>
    <w:rsid w:val="002336AF"/>
    <w:rsid w:val="002336B1"/>
    <w:rsid w:val="00233DE2"/>
    <w:rsid w:val="00234B3E"/>
    <w:rsid w:val="00235009"/>
    <w:rsid w:val="002355AA"/>
    <w:rsid w:val="00235F20"/>
    <w:rsid w:val="00237A3E"/>
    <w:rsid w:val="00237D55"/>
    <w:rsid w:val="002408F9"/>
    <w:rsid w:val="00240974"/>
    <w:rsid w:val="00240BC0"/>
    <w:rsid w:val="002424F9"/>
    <w:rsid w:val="00242839"/>
    <w:rsid w:val="002429E1"/>
    <w:rsid w:val="0024390F"/>
    <w:rsid w:val="00243A83"/>
    <w:rsid w:val="00244105"/>
    <w:rsid w:val="00244814"/>
    <w:rsid w:val="00245135"/>
    <w:rsid w:val="00245B9A"/>
    <w:rsid w:val="002464D8"/>
    <w:rsid w:val="002465F6"/>
    <w:rsid w:val="00247766"/>
    <w:rsid w:val="0025028E"/>
    <w:rsid w:val="00250406"/>
    <w:rsid w:val="00250DB8"/>
    <w:rsid w:val="00252686"/>
    <w:rsid w:val="0025285A"/>
    <w:rsid w:val="00252EBD"/>
    <w:rsid w:val="00252FF5"/>
    <w:rsid w:val="00254339"/>
    <w:rsid w:val="0025506F"/>
    <w:rsid w:val="002551DE"/>
    <w:rsid w:val="002557E1"/>
    <w:rsid w:val="002565A9"/>
    <w:rsid w:val="00257445"/>
    <w:rsid w:val="00260396"/>
    <w:rsid w:val="00260EF2"/>
    <w:rsid w:val="00261A2A"/>
    <w:rsid w:val="0026204B"/>
    <w:rsid w:val="00262DBF"/>
    <w:rsid w:val="00263B0A"/>
    <w:rsid w:val="00263E73"/>
    <w:rsid w:val="0026490C"/>
    <w:rsid w:val="00264F3C"/>
    <w:rsid w:val="00265509"/>
    <w:rsid w:val="00265959"/>
    <w:rsid w:val="00265BE7"/>
    <w:rsid w:val="00266729"/>
    <w:rsid w:val="002669A1"/>
    <w:rsid w:val="00267E20"/>
    <w:rsid w:val="002719DF"/>
    <w:rsid w:val="00271AF7"/>
    <w:rsid w:val="00271B9A"/>
    <w:rsid w:val="00271E60"/>
    <w:rsid w:val="0027242F"/>
    <w:rsid w:val="00272700"/>
    <w:rsid w:val="00272FDC"/>
    <w:rsid w:val="00273D6E"/>
    <w:rsid w:val="002753A4"/>
    <w:rsid w:val="00275F52"/>
    <w:rsid w:val="002768AF"/>
    <w:rsid w:val="00276BD8"/>
    <w:rsid w:val="00276BEB"/>
    <w:rsid w:val="00276EBE"/>
    <w:rsid w:val="0027718B"/>
    <w:rsid w:val="002775B8"/>
    <w:rsid w:val="002775F5"/>
    <w:rsid w:val="0028029D"/>
    <w:rsid w:val="00280526"/>
    <w:rsid w:val="00281A8F"/>
    <w:rsid w:val="002826F4"/>
    <w:rsid w:val="00282962"/>
    <w:rsid w:val="00282A3F"/>
    <w:rsid w:val="0028375C"/>
    <w:rsid w:val="002845E9"/>
    <w:rsid w:val="00284E7E"/>
    <w:rsid w:val="00284E7F"/>
    <w:rsid w:val="00284E96"/>
    <w:rsid w:val="0028522A"/>
    <w:rsid w:val="00285993"/>
    <w:rsid w:val="00285E07"/>
    <w:rsid w:val="002863D8"/>
    <w:rsid w:val="00286DB2"/>
    <w:rsid w:val="002873C9"/>
    <w:rsid w:val="00291011"/>
    <w:rsid w:val="00291063"/>
    <w:rsid w:val="00292290"/>
    <w:rsid w:val="002930E3"/>
    <w:rsid w:val="002933E2"/>
    <w:rsid w:val="00294C61"/>
    <w:rsid w:val="00296787"/>
    <w:rsid w:val="002970D8"/>
    <w:rsid w:val="0029716D"/>
    <w:rsid w:val="00297932"/>
    <w:rsid w:val="002A005D"/>
    <w:rsid w:val="002A0BBB"/>
    <w:rsid w:val="002A1492"/>
    <w:rsid w:val="002A2CFE"/>
    <w:rsid w:val="002A3E2B"/>
    <w:rsid w:val="002A57E2"/>
    <w:rsid w:val="002A68E9"/>
    <w:rsid w:val="002A7AD1"/>
    <w:rsid w:val="002B0A65"/>
    <w:rsid w:val="002B16BF"/>
    <w:rsid w:val="002B1855"/>
    <w:rsid w:val="002B2A48"/>
    <w:rsid w:val="002B2B2D"/>
    <w:rsid w:val="002B3004"/>
    <w:rsid w:val="002B34E1"/>
    <w:rsid w:val="002B619A"/>
    <w:rsid w:val="002C057C"/>
    <w:rsid w:val="002C0E1F"/>
    <w:rsid w:val="002C1D60"/>
    <w:rsid w:val="002C21CC"/>
    <w:rsid w:val="002C2B00"/>
    <w:rsid w:val="002C4259"/>
    <w:rsid w:val="002C4414"/>
    <w:rsid w:val="002C48C5"/>
    <w:rsid w:val="002C4D45"/>
    <w:rsid w:val="002C57D9"/>
    <w:rsid w:val="002C5F3A"/>
    <w:rsid w:val="002C6A8B"/>
    <w:rsid w:val="002C7077"/>
    <w:rsid w:val="002C7173"/>
    <w:rsid w:val="002D0554"/>
    <w:rsid w:val="002D0BE1"/>
    <w:rsid w:val="002D176D"/>
    <w:rsid w:val="002D3705"/>
    <w:rsid w:val="002D4240"/>
    <w:rsid w:val="002D4606"/>
    <w:rsid w:val="002D4627"/>
    <w:rsid w:val="002D49A6"/>
    <w:rsid w:val="002D5441"/>
    <w:rsid w:val="002D668D"/>
    <w:rsid w:val="002D67B1"/>
    <w:rsid w:val="002E0576"/>
    <w:rsid w:val="002E0B36"/>
    <w:rsid w:val="002E1075"/>
    <w:rsid w:val="002E2B40"/>
    <w:rsid w:val="002E2C33"/>
    <w:rsid w:val="002E2D5F"/>
    <w:rsid w:val="002E3EE2"/>
    <w:rsid w:val="002E432C"/>
    <w:rsid w:val="002E43F8"/>
    <w:rsid w:val="002E4BED"/>
    <w:rsid w:val="002E59BF"/>
    <w:rsid w:val="002E6928"/>
    <w:rsid w:val="002E7CD2"/>
    <w:rsid w:val="002F081A"/>
    <w:rsid w:val="002F0904"/>
    <w:rsid w:val="002F0913"/>
    <w:rsid w:val="002F21D9"/>
    <w:rsid w:val="002F23E1"/>
    <w:rsid w:val="002F2A6F"/>
    <w:rsid w:val="002F552B"/>
    <w:rsid w:val="002F7216"/>
    <w:rsid w:val="00300E5F"/>
    <w:rsid w:val="00301200"/>
    <w:rsid w:val="00301743"/>
    <w:rsid w:val="00301B00"/>
    <w:rsid w:val="00303ADC"/>
    <w:rsid w:val="003046C4"/>
    <w:rsid w:val="00304C16"/>
    <w:rsid w:val="003058B6"/>
    <w:rsid w:val="00305D7D"/>
    <w:rsid w:val="00305E26"/>
    <w:rsid w:val="003061BB"/>
    <w:rsid w:val="003062FB"/>
    <w:rsid w:val="003063C0"/>
    <w:rsid w:val="00306451"/>
    <w:rsid w:val="003064AB"/>
    <w:rsid w:val="00306762"/>
    <w:rsid w:val="00311E9E"/>
    <w:rsid w:val="003123A9"/>
    <w:rsid w:val="0031281D"/>
    <w:rsid w:val="00312E83"/>
    <w:rsid w:val="00312FE1"/>
    <w:rsid w:val="00313525"/>
    <w:rsid w:val="0031379C"/>
    <w:rsid w:val="0031409D"/>
    <w:rsid w:val="00314A0F"/>
    <w:rsid w:val="00315E04"/>
    <w:rsid w:val="0031664A"/>
    <w:rsid w:val="003167BD"/>
    <w:rsid w:val="00316FD1"/>
    <w:rsid w:val="0031751B"/>
    <w:rsid w:val="00317816"/>
    <w:rsid w:val="00320201"/>
    <w:rsid w:val="00320287"/>
    <w:rsid w:val="00321798"/>
    <w:rsid w:val="003221C5"/>
    <w:rsid w:val="0032225D"/>
    <w:rsid w:val="00322715"/>
    <w:rsid w:val="00322791"/>
    <w:rsid w:val="0032303A"/>
    <w:rsid w:val="0032365F"/>
    <w:rsid w:val="00323673"/>
    <w:rsid w:val="00323FE8"/>
    <w:rsid w:val="003249AB"/>
    <w:rsid w:val="0032608B"/>
    <w:rsid w:val="003260B3"/>
    <w:rsid w:val="0032634D"/>
    <w:rsid w:val="00326C48"/>
    <w:rsid w:val="00327639"/>
    <w:rsid w:val="00327EBB"/>
    <w:rsid w:val="00330613"/>
    <w:rsid w:val="00331053"/>
    <w:rsid w:val="00331541"/>
    <w:rsid w:val="00331843"/>
    <w:rsid w:val="0033184B"/>
    <w:rsid w:val="00331BA8"/>
    <w:rsid w:val="003324CB"/>
    <w:rsid w:val="003336CC"/>
    <w:rsid w:val="003353D2"/>
    <w:rsid w:val="0033567C"/>
    <w:rsid w:val="00335AF7"/>
    <w:rsid w:val="00335DD6"/>
    <w:rsid w:val="003407A8"/>
    <w:rsid w:val="00341018"/>
    <w:rsid w:val="003414CB"/>
    <w:rsid w:val="00341751"/>
    <w:rsid w:val="00341EEB"/>
    <w:rsid w:val="003420C2"/>
    <w:rsid w:val="003425A0"/>
    <w:rsid w:val="00342B8C"/>
    <w:rsid w:val="00342DA7"/>
    <w:rsid w:val="00343043"/>
    <w:rsid w:val="003445D6"/>
    <w:rsid w:val="003450B5"/>
    <w:rsid w:val="0034532B"/>
    <w:rsid w:val="00345E3A"/>
    <w:rsid w:val="003463D0"/>
    <w:rsid w:val="00347B82"/>
    <w:rsid w:val="00350926"/>
    <w:rsid w:val="00350CBF"/>
    <w:rsid w:val="00351886"/>
    <w:rsid w:val="00351BDC"/>
    <w:rsid w:val="00352408"/>
    <w:rsid w:val="0035286B"/>
    <w:rsid w:val="00353A85"/>
    <w:rsid w:val="00353C91"/>
    <w:rsid w:val="0035455E"/>
    <w:rsid w:val="00354C54"/>
    <w:rsid w:val="003555F8"/>
    <w:rsid w:val="00355992"/>
    <w:rsid w:val="00355B66"/>
    <w:rsid w:val="00356DDF"/>
    <w:rsid w:val="0036078B"/>
    <w:rsid w:val="00360CF0"/>
    <w:rsid w:val="00361CF7"/>
    <w:rsid w:val="00362335"/>
    <w:rsid w:val="00362743"/>
    <w:rsid w:val="00362832"/>
    <w:rsid w:val="003648DC"/>
    <w:rsid w:val="003651B9"/>
    <w:rsid w:val="0036545F"/>
    <w:rsid w:val="00365497"/>
    <w:rsid w:val="00366A01"/>
    <w:rsid w:val="00366AF3"/>
    <w:rsid w:val="00366CFA"/>
    <w:rsid w:val="003674C2"/>
    <w:rsid w:val="003674E6"/>
    <w:rsid w:val="00367AFA"/>
    <w:rsid w:val="00370BA0"/>
    <w:rsid w:val="003719F0"/>
    <w:rsid w:val="00372241"/>
    <w:rsid w:val="00372B02"/>
    <w:rsid w:val="00373EEC"/>
    <w:rsid w:val="00373F51"/>
    <w:rsid w:val="00373F56"/>
    <w:rsid w:val="003740D1"/>
    <w:rsid w:val="00375C4C"/>
    <w:rsid w:val="00375E68"/>
    <w:rsid w:val="00375F3C"/>
    <w:rsid w:val="00376092"/>
    <w:rsid w:val="00376862"/>
    <w:rsid w:val="003801FC"/>
    <w:rsid w:val="00380F9D"/>
    <w:rsid w:val="003817DF"/>
    <w:rsid w:val="00382209"/>
    <w:rsid w:val="003824AA"/>
    <w:rsid w:val="00382B77"/>
    <w:rsid w:val="00382F40"/>
    <w:rsid w:val="003832B0"/>
    <w:rsid w:val="003841A6"/>
    <w:rsid w:val="00384DE1"/>
    <w:rsid w:val="00385E70"/>
    <w:rsid w:val="00386828"/>
    <w:rsid w:val="00386C50"/>
    <w:rsid w:val="00387ED1"/>
    <w:rsid w:val="003904DA"/>
    <w:rsid w:val="00390623"/>
    <w:rsid w:val="0039201A"/>
    <w:rsid w:val="00392911"/>
    <w:rsid w:val="00392D52"/>
    <w:rsid w:val="00393C12"/>
    <w:rsid w:val="00394210"/>
    <w:rsid w:val="003943DD"/>
    <w:rsid w:val="00394F97"/>
    <w:rsid w:val="003953D5"/>
    <w:rsid w:val="003A065D"/>
    <w:rsid w:val="003A09BB"/>
    <w:rsid w:val="003A0C36"/>
    <w:rsid w:val="003A1557"/>
    <w:rsid w:val="003A1CC5"/>
    <w:rsid w:val="003A217A"/>
    <w:rsid w:val="003A36E0"/>
    <w:rsid w:val="003A3C48"/>
    <w:rsid w:val="003A5013"/>
    <w:rsid w:val="003A52E5"/>
    <w:rsid w:val="003A5666"/>
    <w:rsid w:val="003A627F"/>
    <w:rsid w:val="003A65D1"/>
    <w:rsid w:val="003A6938"/>
    <w:rsid w:val="003A697C"/>
    <w:rsid w:val="003A7656"/>
    <w:rsid w:val="003A7DD5"/>
    <w:rsid w:val="003B14BD"/>
    <w:rsid w:val="003B1D17"/>
    <w:rsid w:val="003B1D83"/>
    <w:rsid w:val="003B23F8"/>
    <w:rsid w:val="003B27CC"/>
    <w:rsid w:val="003B3418"/>
    <w:rsid w:val="003B4DFB"/>
    <w:rsid w:val="003B51F1"/>
    <w:rsid w:val="003B5D14"/>
    <w:rsid w:val="003B5DB4"/>
    <w:rsid w:val="003B6AA2"/>
    <w:rsid w:val="003B716D"/>
    <w:rsid w:val="003B73B0"/>
    <w:rsid w:val="003B7A32"/>
    <w:rsid w:val="003B7AFB"/>
    <w:rsid w:val="003C02BD"/>
    <w:rsid w:val="003C0513"/>
    <w:rsid w:val="003C0E6E"/>
    <w:rsid w:val="003C2A43"/>
    <w:rsid w:val="003C2A7D"/>
    <w:rsid w:val="003C4004"/>
    <w:rsid w:val="003C5257"/>
    <w:rsid w:val="003C5658"/>
    <w:rsid w:val="003C60E7"/>
    <w:rsid w:val="003C72D4"/>
    <w:rsid w:val="003C7416"/>
    <w:rsid w:val="003C77ED"/>
    <w:rsid w:val="003D2337"/>
    <w:rsid w:val="003D2803"/>
    <w:rsid w:val="003D2904"/>
    <w:rsid w:val="003D34CE"/>
    <w:rsid w:val="003D5380"/>
    <w:rsid w:val="003D6C76"/>
    <w:rsid w:val="003D7018"/>
    <w:rsid w:val="003E0F9B"/>
    <w:rsid w:val="003E18FC"/>
    <w:rsid w:val="003E3CDC"/>
    <w:rsid w:val="003E460C"/>
    <w:rsid w:val="003E553A"/>
    <w:rsid w:val="003E5F25"/>
    <w:rsid w:val="003E647A"/>
    <w:rsid w:val="003E6CD8"/>
    <w:rsid w:val="003E715E"/>
    <w:rsid w:val="003E71FC"/>
    <w:rsid w:val="003E7493"/>
    <w:rsid w:val="003F0381"/>
    <w:rsid w:val="003F05D1"/>
    <w:rsid w:val="003F2178"/>
    <w:rsid w:val="003F26B6"/>
    <w:rsid w:val="003F3CD4"/>
    <w:rsid w:val="003F3D83"/>
    <w:rsid w:val="003F3EF9"/>
    <w:rsid w:val="003F43CA"/>
    <w:rsid w:val="003F586F"/>
    <w:rsid w:val="003F6568"/>
    <w:rsid w:val="003F6BFD"/>
    <w:rsid w:val="003F6C75"/>
    <w:rsid w:val="003F6D08"/>
    <w:rsid w:val="003F7230"/>
    <w:rsid w:val="003F7241"/>
    <w:rsid w:val="00400225"/>
    <w:rsid w:val="00401244"/>
    <w:rsid w:val="00401B98"/>
    <w:rsid w:val="004026C9"/>
    <w:rsid w:val="00402F68"/>
    <w:rsid w:val="00403D58"/>
    <w:rsid w:val="00404D26"/>
    <w:rsid w:val="00405B85"/>
    <w:rsid w:val="00405BF3"/>
    <w:rsid w:val="004066BB"/>
    <w:rsid w:val="00406D77"/>
    <w:rsid w:val="00406EFC"/>
    <w:rsid w:val="004111C8"/>
    <w:rsid w:val="004118A0"/>
    <w:rsid w:val="00412A01"/>
    <w:rsid w:val="00412AF5"/>
    <w:rsid w:val="00412C97"/>
    <w:rsid w:val="00413326"/>
    <w:rsid w:val="00413B19"/>
    <w:rsid w:val="00414325"/>
    <w:rsid w:val="00414B72"/>
    <w:rsid w:val="004150E7"/>
    <w:rsid w:val="00416798"/>
    <w:rsid w:val="0041735D"/>
    <w:rsid w:val="00417E39"/>
    <w:rsid w:val="00420E19"/>
    <w:rsid w:val="0042202A"/>
    <w:rsid w:val="00422F12"/>
    <w:rsid w:val="00422F4F"/>
    <w:rsid w:val="004230C1"/>
    <w:rsid w:val="00423394"/>
    <w:rsid w:val="00423663"/>
    <w:rsid w:val="00424CA9"/>
    <w:rsid w:val="00425F60"/>
    <w:rsid w:val="004265B2"/>
    <w:rsid w:val="0043025A"/>
    <w:rsid w:val="004304B8"/>
    <w:rsid w:val="00431009"/>
    <w:rsid w:val="0043151B"/>
    <w:rsid w:val="00431E0E"/>
    <w:rsid w:val="00432AC0"/>
    <w:rsid w:val="00432D38"/>
    <w:rsid w:val="004335F0"/>
    <w:rsid w:val="00434781"/>
    <w:rsid w:val="004377FC"/>
    <w:rsid w:val="00437C95"/>
    <w:rsid w:val="00441691"/>
    <w:rsid w:val="004424F7"/>
    <w:rsid w:val="00442D73"/>
    <w:rsid w:val="004441C3"/>
    <w:rsid w:val="0044462D"/>
    <w:rsid w:val="00444F48"/>
    <w:rsid w:val="004456D3"/>
    <w:rsid w:val="00445BC6"/>
    <w:rsid w:val="0044639A"/>
    <w:rsid w:val="0045064F"/>
    <w:rsid w:val="00450B7F"/>
    <w:rsid w:val="00450BC8"/>
    <w:rsid w:val="00450FDF"/>
    <w:rsid w:val="0045195E"/>
    <w:rsid w:val="00452F8D"/>
    <w:rsid w:val="0045374B"/>
    <w:rsid w:val="00453EC4"/>
    <w:rsid w:val="00454DE0"/>
    <w:rsid w:val="00454FA5"/>
    <w:rsid w:val="00455E7D"/>
    <w:rsid w:val="004564FB"/>
    <w:rsid w:val="00456824"/>
    <w:rsid w:val="00457A4A"/>
    <w:rsid w:val="0046112E"/>
    <w:rsid w:val="00461AA2"/>
    <w:rsid w:val="00462532"/>
    <w:rsid w:val="0046305E"/>
    <w:rsid w:val="00464071"/>
    <w:rsid w:val="004644C8"/>
    <w:rsid w:val="00464647"/>
    <w:rsid w:val="00464C59"/>
    <w:rsid w:val="00466283"/>
    <w:rsid w:val="004666F4"/>
    <w:rsid w:val="00466FF8"/>
    <w:rsid w:val="0047107F"/>
    <w:rsid w:val="004712DA"/>
    <w:rsid w:val="00471CA8"/>
    <w:rsid w:val="004721EB"/>
    <w:rsid w:val="00472A44"/>
    <w:rsid w:val="00472CB5"/>
    <w:rsid w:val="0047304F"/>
    <w:rsid w:val="00473741"/>
    <w:rsid w:val="0047403E"/>
    <w:rsid w:val="00474975"/>
    <w:rsid w:val="0047539F"/>
    <w:rsid w:val="0047567D"/>
    <w:rsid w:val="00475C00"/>
    <w:rsid w:val="00475C2C"/>
    <w:rsid w:val="00475C30"/>
    <w:rsid w:val="004761D1"/>
    <w:rsid w:val="004773B2"/>
    <w:rsid w:val="0048246A"/>
    <w:rsid w:val="00482B9C"/>
    <w:rsid w:val="00483C33"/>
    <w:rsid w:val="004859DE"/>
    <w:rsid w:val="00485A19"/>
    <w:rsid w:val="00485E6E"/>
    <w:rsid w:val="00485EE4"/>
    <w:rsid w:val="00486019"/>
    <w:rsid w:val="00486BE8"/>
    <w:rsid w:val="00487865"/>
    <w:rsid w:val="00487CA9"/>
    <w:rsid w:val="00487E7B"/>
    <w:rsid w:val="00487F1D"/>
    <w:rsid w:val="00490617"/>
    <w:rsid w:val="0049082D"/>
    <w:rsid w:val="0049084E"/>
    <w:rsid w:val="00490FEF"/>
    <w:rsid w:val="0049170A"/>
    <w:rsid w:val="00491C71"/>
    <w:rsid w:val="00492330"/>
    <w:rsid w:val="0049249C"/>
    <w:rsid w:val="0049396B"/>
    <w:rsid w:val="00493CE7"/>
    <w:rsid w:val="00494977"/>
    <w:rsid w:val="00496121"/>
    <w:rsid w:val="00496AE6"/>
    <w:rsid w:val="00497CBA"/>
    <w:rsid w:val="00497DE7"/>
    <w:rsid w:val="004A0EC7"/>
    <w:rsid w:val="004A0F6B"/>
    <w:rsid w:val="004A13D9"/>
    <w:rsid w:val="004A1597"/>
    <w:rsid w:val="004A26B1"/>
    <w:rsid w:val="004A29FD"/>
    <w:rsid w:val="004A2A69"/>
    <w:rsid w:val="004A31FE"/>
    <w:rsid w:val="004A32C4"/>
    <w:rsid w:val="004A41E6"/>
    <w:rsid w:val="004A4375"/>
    <w:rsid w:val="004A5DFD"/>
    <w:rsid w:val="004A6955"/>
    <w:rsid w:val="004A6C28"/>
    <w:rsid w:val="004A6F03"/>
    <w:rsid w:val="004A712A"/>
    <w:rsid w:val="004A7506"/>
    <w:rsid w:val="004A7526"/>
    <w:rsid w:val="004A7987"/>
    <w:rsid w:val="004B2D84"/>
    <w:rsid w:val="004B3019"/>
    <w:rsid w:val="004B31A4"/>
    <w:rsid w:val="004B3499"/>
    <w:rsid w:val="004B39AE"/>
    <w:rsid w:val="004B40EF"/>
    <w:rsid w:val="004B43C0"/>
    <w:rsid w:val="004B4456"/>
    <w:rsid w:val="004B541C"/>
    <w:rsid w:val="004C09ED"/>
    <w:rsid w:val="004C1016"/>
    <w:rsid w:val="004C1219"/>
    <w:rsid w:val="004C1A41"/>
    <w:rsid w:val="004C1EE9"/>
    <w:rsid w:val="004C1FBF"/>
    <w:rsid w:val="004C4227"/>
    <w:rsid w:val="004C4E61"/>
    <w:rsid w:val="004C5794"/>
    <w:rsid w:val="004C6754"/>
    <w:rsid w:val="004C6E77"/>
    <w:rsid w:val="004C6EEC"/>
    <w:rsid w:val="004D0167"/>
    <w:rsid w:val="004D09D6"/>
    <w:rsid w:val="004D0C1F"/>
    <w:rsid w:val="004D12B3"/>
    <w:rsid w:val="004D1B01"/>
    <w:rsid w:val="004D2042"/>
    <w:rsid w:val="004D2497"/>
    <w:rsid w:val="004D294D"/>
    <w:rsid w:val="004D2D09"/>
    <w:rsid w:val="004D3144"/>
    <w:rsid w:val="004D4156"/>
    <w:rsid w:val="004D457F"/>
    <w:rsid w:val="004D4F27"/>
    <w:rsid w:val="004D506E"/>
    <w:rsid w:val="004D6AE4"/>
    <w:rsid w:val="004D6B92"/>
    <w:rsid w:val="004E0AE1"/>
    <w:rsid w:val="004E14A4"/>
    <w:rsid w:val="004E17F7"/>
    <w:rsid w:val="004E21EB"/>
    <w:rsid w:val="004E22CF"/>
    <w:rsid w:val="004E2613"/>
    <w:rsid w:val="004E33BE"/>
    <w:rsid w:val="004E386E"/>
    <w:rsid w:val="004E3A5B"/>
    <w:rsid w:val="004E47F1"/>
    <w:rsid w:val="004E4CF5"/>
    <w:rsid w:val="004E61FD"/>
    <w:rsid w:val="004E74E5"/>
    <w:rsid w:val="004E7F3A"/>
    <w:rsid w:val="004F0D43"/>
    <w:rsid w:val="004F126A"/>
    <w:rsid w:val="004F1A53"/>
    <w:rsid w:val="004F1C4B"/>
    <w:rsid w:val="004F3949"/>
    <w:rsid w:val="004F3F84"/>
    <w:rsid w:val="004F40D6"/>
    <w:rsid w:val="004F43D3"/>
    <w:rsid w:val="004F45FA"/>
    <w:rsid w:val="004F46C4"/>
    <w:rsid w:val="004F49DB"/>
    <w:rsid w:val="004F5662"/>
    <w:rsid w:val="004F57B3"/>
    <w:rsid w:val="004F63A3"/>
    <w:rsid w:val="004F6589"/>
    <w:rsid w:val="004F78CE"/>
    <w:rsid w:val="004F79D5"/>
    <w:rsid w:val="0050026E"/>
    <w:rsid w:val="005006D7"/>
    <w:rsid w:val="005008BC"/>
    <w:rsid w:val="00500ADD"/>
    <w:rsid w:val="00500E77"/>
    <w:rsid w:val="0050175D"/>
    <w:rsid w:val="00503E7A"/>
    <w:rsid w:val="0050411A"/>
    <w:rsid w:val="00505377"/>
    <w:rsid w:val="00505C97"/>
    <w:rsid w:val="00505D3C"/>
    <w:rsid w:val="00505F37"/>
    <w:rsid w:val="005067D3"/>
    <w:rsid w:val="00506EA7"/>
    <w:rsid w:val="00507242"/>
    <w:rsid w:val="00510582"/>
    <w:rsid w:val="005107F3"/>
    <w:rsid w:val="00511019"/>
    <w:rsid w:val="00513217"/>
    <w:rsid w:val="00513522"/>
    <w:rsid w:val="00513FAC"/>
    <w:rsid w:val="00514770"/>
    <w:rsid w:val="00515446"/>
    <w:rsid w:val="00515E37"/>
    <w:rsid w:val="00515F3D"/>
    <w:rsid w:val="00516E75"/>
    <w:rsid w:val="00516E7F"/>
    <w:rsid w:val="00517F23"/>
    <w:rsid w:val="00517F3C"/>
    <w:rsid w:val="00520957"/>
    <w:rsid w:val="00520D50"/>
    <w:rsid w:val="005216D6"/>
    <w:rsid w:val="00522A91"/>
    <w:rsid w:val="00522C3C"/>
    <w:rsid w:val="00522CFE"/>
    <w:rsid w:val="00522ED4"/>
    <w:rsid w:val="00523206"/>
    <w:rsid w:val="00523649"/>
    <w:rsid w:val="00523BFB"/>
    <w:rsid w:val="005240BF"/>
    <w:rsid w:val="0052419C"/>
    <w:rsid w:val="00524557"/>
    <w:rsid w:val="00524DE0"/>
    <w:rsid w:val="005255C4"/>
    <w:rsid w:val="00525F46"/>
    <w:rsid w:val="00526072"/>
    <w:rsid w:val="0052675C"/>
    <w:rsid w:val="00526FDF"/>
    <w:rsid w:val="005276F1"/>
    <w:rsid w:val="00527E02"/>
    <w:rsid w:val="00530364"/>
    <w:rsid w:val="00530919"/>
    <w:rsid w:val="00530F9F"/>
    <w:rsid w:val="005314FD"/>
    <w:rsid w:val="00531828"/>
    <w:rsid w:val="005318F8"/>
    <w:rsid w:val="0053248D"/>
    <w:rsid w:val="005325FF"/>
    <w:rsid w:val="00532769"/>
    <w:rsid w:val="0053276E"/>
    <w:rsid w:val="0053289A"/>
    <w:rsid w:val="005331A9"/>
    <w:rsid w:val="00533AC3"/>
    <w:rsid w:val="00533BC3"/>
    <w:rsid w:val="00534957"/>
    <w:rsid w:val="005349A9"/>
    <w:rsid w:val="00534EAE"/>
    <w:rsid w:val="005353BC"/>
    <w:rsid w:val="00535654"/>
    <w:rsid w:val="005359AC"/>
    <w:rsid w:val="00535B11"/>
    <w:rsid w:val="00535ED9"/>
    <w:rsid w:val="0053624C"/>
    <w:rsid w:val="00536F43"/>
    <w:rsid w:val="00537638"/>
    <w:rsid w:val="0054013D"/>
    <w:rsid w:val="00541399"/>
    <w:rsid w:val="00542B0A"/>
    <w:rsid w:val="00542D10"/>
    <w:rsid w:val="00542E9F"/>
    <w:rsid w:val="0054326F"/>
    <w:rsid w:val="0054368B"/>
    <w:rsid w:val="00544AB9"/>
    <w:rsid w:val="00544D96"/>
    <w:rsid w:val="00545CD8"/>
    <w:rsid w:val="00545FB2"/>
    <w:rsid w:val="00546650"/>
    <w:rsid w:val="005467D7"/>
    <w:rsid w:val="005469A7"/>
    <w:rsid w:val="00550588"/>
    <w:rsid w:val="00550643"/>
    <w:rsid w:val="00550C18"/>
    <w:rsid w:val="00550CDB"/>
    <w:rsid w:val="00551504"/>
    <w:rsid w:val="00551F0C"/>
    <w:rsid w:val="005536B8"/>
    <w:rsid w:val="00554210"/>
    <w:rsid w:val="005544EA"/>
    <w:rsid w:val="0055450A"/>
    <w:rsid w:val="0055637D"/>
    <w:rsid w:val="005568FF"/>
    <w:rsid w:val="00556B71"/>
    <w:rsid w:val="00556BB7"/>
    <w:rsid w:val="00556D2C"/>
    <w:rsid w:val="00557984"/>
    <w:rsid w:val="00557BFE"/>
    <w:rsid w:val="00560849"/>
    <w:rsid w:val="005609BB"/>
    <w:rsid w:val="00560BC8"/>
    <w:rsid w:val="00561255"/>
    <w:rsid w:val="00561636"/>
    <w:rsid w:val="0056271B"/>
    <w:rsid w:val="0056542A"/>
    <w:rsid w:val="005664C2"/>
    <w:rsid w:val="005675D4"/>
    <w:rsid w:val="00567F93"/>
    <w:rsid w:val="00570391"/>
    <w:rsid w:val="00570BFF"/>
    <w:rsid w:val="00571773"/>
    <w:rsid w:val="00571E8D"/>
    <w:rsid w:val="00571FA6"/>
    <w:rsid w:val="00572F46"/>
    <w:rsid w:val="0057494D"/>
    <w:rsid w:val="00574B4F"/>
    <w:rsid w:val="00574E82"/>
    <w:rsid w:val="005761D6"/>
    <w:rsid w:val="00576817"/>
    <w:rsid w:val="00576973"/>
    <w:rsid w:val="00576A71"/>
    <w:rsid w:val="005777BF"/>
    <w:rsid w:val="0058002C"/>
    <w:rsid w:val="005820D2"/>
    <w:rsid w:val="00582ACF"/>
    <w:rsid w:val="00584870"/>
    <w:rsid w:val="00584ADF"/>
    <w:rsid w:val="00584F42"/>
    <w:rsid w:val="0058590C"/>
    <w:rsid w:val="0058649D"/>
    <w:rsid w:val="0058682C"/>
    <w:rsid w:val="0058705F"/>
    <w:rsid w:val="005907C6"/>
    <w:rsid w:val="005913B7"/>
    <w:rsid w:val="005919B1"/>
    <w:rsid w:val="00591FD0"/>
    <w:rsid w:val="00592DD8"/>
    <w:rsid w:val="00593E01"/>
    <w:rsid w:val="00593F51"/>
    <w:rsid w:val="00593F78"/>
    <w:rsid w:val="00594655"/>
    <w:rsid w:val="00594882"/>
    <w:rsid w:val="00594A53"/>
    <w:rsid w:val="00594C20"/>
    <w:rsid w:val="00595227"/>
    <w:rsid w:val="0059558C"/>
    <w:rsid w:val="00596F3A"/>
    <w:rsid w:val="005A0D64"/>
    <w:rsid w:val="005A13A1"/>
    <w:rsid w:val="005A1B57"/>
    <w:rsid w:val="005A1E20"/>
    <w:rsid w:val="005A1FC6"/>
    <w:rsid w:val="005A212A"/>
    <w:rsid w:val="005A21C5"/>
    <w:rsid w:val="005A2224"/>
    <w:rsid w:val="005A289C"/>
    <w:rsid w:val="005A2F8B"/>
    <w:rsid w:val="005A31BC"/>
    <w:rsid w:val="005A383A"/>
    <w:rsid w:val="005A39A2"/>
    <w:rsid w:val="005A4B93"/>
    <w:rsid w:val="005A4DA1"/>
    <w:rsid w:val="005A524B"/>
    <w:rsid w:val="005A5EF5"/>
    <w:rsid w:val="005A5F57"/>
    <w:rsid w:val="005A68FD"/>
    <w:rsid w:val="005B07C7"/>
    <w:rsid w:val="005B3145"/>
    <w:rsid w:val="005B4598"/>
    <w:rsid w:val="005B4813"/>
    <w:rsid w:val="005B53F9"/>
    <w:rsid w:val="005B5781"/>
    <w:rsid w:val="005B62EB"/>
    <w:rsid w:val="005B64FF"/>
    <w:rsid w:val="005B7A34"/>
    <w:rsid w:val="005B7B08"/>
    <w:rsid w:val="005B7DB1"/>
    <w:rsid w:val="005C062A"/>
    <w:rsid w:val="005C07DE"/>
    <w:rsid w:val="005C0EF3"/>
    <w:rsid w:val="005C0EFF"/>
    <w:rsid w:val="005C15D7"/>
    <w:rsid w:val="005C2279"/>
    <w:rsid w:val="005C30F3"/>
    <w:rsid w:val="005C3BCD"/>
    <w:rsid w:val="005C3DFB"/>
    <w:rsid w:val="005C3E5E"/>
    <w:rsid w:val="005C3FAB"/>
    <w:rsid w:val="005C4A6F"/>
    <w:rsid w:val="005C4C7E"/>
    <w:rsid w:val="005C5998"/>
    <w:rsid w:val="005C600F"/>
    <w:rsid w:val="005C6601"/>
    <w:rsid w:val="005C6982"/>
    <w:rsid w:val="005C7B78"/>
    <w:rsid w:val="005D14D1"/>
    <w:rsid w:val="005D1E74"/>
    <w:rsid w:val="005D24B9"/>
    <w:rsid w:val="005D280B"/>
    <w:rsid w:val="005D3363"/>
    <w:rsid w:val="005D4691"/>
    <w:rsid w:val="005D4B44"/>
    <w:rsid w:val="005D5211"/>
    <w:rsid w:val="005D5F0F"/>
    <w:rsid w:val="005D6E3F"/>
    <w:rsid w:val="005D70B1"/>
    <w:rsid w:val="005D70F5"/>
    <w:rsid w:val="005D7109"/>
    <w:rsid w:val="005D73D5"/>
    <w:rsid w:val="005E0766"/>
    <w:rsid w:val="005E0C82"/>
    <w:rsid w:val="005E1783"/>
    <w:rsid w:val="005E1A6E"/>
    <w:rsid w:val="005E2193"/>
    <w:rsid w:val="005E2ABC"/>
    <w:rsid w:val="005E3229"/>
    <w:rsid w:val="005E3EA6"/>
    <w:rsid w:val="005E457C"/>
    <w:rsid w:val="005E4935"/>
    <w:rsid w:val="005E66A9"/>
    <w:rsid w:val="005E7EB2"/>
    <w:rsid w:val="005F05C5"/>
    <w:rsid w:val="005F0B2C"/>
    <w:rsid w:val="005F0C83"/>
    <w:rsid w:val="005F0D85"/>
    <w:rsid w:val="005F17AB"/>
    <w:rsid w:val="005F1C5A"/>
    <w:rsid w:val="005F21C1"/>
    <w:rsid w:val="005F30AD"/>
    <w:rsid w:val="005F3997"/>
    <w:rsid w:val="005F3BFC"/>
    <w:rsid w:val="005F41B7"/>
    <w:rsid w:val="005F57EA"/>
    <w:rsid w:val="005F5FA0"/>
    <w:rsid w:val="005F678A"/>
    <w:rsid w:val="005F68F3"/>
    <w:rsid w:val="005F70C9"/>
    <w:rsid w:val="00600304"/>
    <w:rsid w:val="00600E86"/>
    <w:rsid w:val="0060110F"/>
    <w:rsid w:val="0060117D"/>
    <w:rsid w:val="00601FA6"/>
    <w:rsid w:val="0060277C"/>
    <w:rsid w:val="00602AED"/>
    <w:rsid w:val="00602F64"/>
    <w:rsid w:val="00603291"/>
    <w:rsid w:val="00603331"/>
    <w:rsid w:val="00603664"/>
    <w:rsid w:val="006037AB"/>
    <w:rsid w:val="00603971"/>
    <w:rsid w:val="00603B16"/>
    <w:rsid w:val="00603F42"/>
    <w:rsid w:val="006046F6"/>
    <w:rsid w:val="00604B0D"/>
    <w:rsid w:val="00605676"/>
    <w:rsid w:val="0060612A"/>
    <w:rsid w:val="0060668A"/>
    <w:rsid w:val="006066A8"/>
    <w:rsid w:val="00606761"/>
    <w:rsid w:val="006067A0"/>
    <w:rsid w:val="00606AF8"/>
    <w:rsid w:val="00606C4F"/>
    <w:rsid w:val="006074B6"/>
    <w:rsid w:val="00607D75"/>
    <w:rsid w:val="00610C06"/>
    <w:rsid w:val="0061205F"/>
    <w:rsid w:val="00613E6A"/>
    <w:rsid w:val="0061529C"/>
    <w:rsid w:val="00615462"/>
    <w:rsid w:val="006161E2"/>
    <w:rsid w:val="006162AD"/>
    <w:rsid w:val="006200A4"/>
    <w:rsid w:val="00620151"/>
    <w:rsid w:val="00622E22"/>
    <w:rsid w:val="0062378E"/>
    <w:rsid w:val="00624786"/>
    <w:rsid w:val="006267FE"/>
    <w:rsid w:val="006307DE"/>
    <w:rsid w:val="00631450"/>
    <w:rsid w:val="00631ACE"/>
    <w:rsid w:val="00632073"/>
    <w:rsid w:val="00632941"/>
    <w:rsid w:val="00632DAB"/>
    <w:rsid w:val="00633296"/>
    <w:rsid w:val="006332AD"/>
    <w:rsid w:val="00633866"/>
    <w:rsid w:val="00633C42"/>
    <w:rsid w:val="006341C4"/>
    <w:rsid w:val="006341E5"/>
    <w:rsid w:val="00635D51"/>
    <w:rsid w:val="0063648E"/>
    <w:rsid w:val="00636A33"/>
    <w:rsid w:val="00636A73"/>
    <w:rsid w:val="00636C59"/>
    <w:rsid w:val="00637643"/>
    <w:rsid w:val="006376EB"/>
    <w:rsid w:val="00637935"/>
    <w:rsid w:val="00637D55"/>
    <w:rsid w:val="0064185B"/>
    <w:rsid w:val="00641DD4"/>
    <w:rsid w:val="00641ED7"/>
    <w:rsid w:val="00641F05"/>
    <w:rsid w:val="0064221C"/>
    <w:rsid w:val="00642728"/>
    <w:rsid w:val="00642868"/>
    <w:rsid w:val="00642930"/>
    <w:rsid w:val="00643F80"/>
    <w:rsid w:val="0064493C"/>
    <w:rsid w:val="00644FFD"/>
    <w:rsid w:val="00645757"/>
    <w:rsid w:val="00645846"/>
    <w:rsid w:val="00645CA9"/>
    <w:rsid w:val="00646CC6"/>
    <w:rsid w:val="00647F8D"/>
    <w:rsid w:val="00650A97"/>
    <w:rsid w:val="0065162B"/>
    <w:rsid w:val="00653423"/>
    <w:rsid w:val="006537DF"/>
    <w:rsid w:val="0065380F"/>
    <w:rsid w:val="006541D1"/>
    <w:rsid w:val="00654607"/>
    <w:rsid w:val="0065547A"/>
    <w:rsid w:val="00655763"/>
    <w:rsid w:val="006559F9"/>
    <w:rsid w:val="00656BA5"/>
    <w:rsid w:val="00656D73"/>
    <w:rsid w:val="00657A45"/>
    <w:rsid w:val="00660268"/>
    <w:rsid w:val="0066241C"/>
    <w:rsid w:val="006624A0"/>
    <w:rsid w:val="006624C1"/>
    <w:rsid w:val="00664075"/>
    <w:rsid w:val="006642BF"/>
    <w:rsid w:val="006648B9"/>
    <w:rsid w:val="00664DF9"/>
    <w:rsid w:val="0066511F"/>
    <w:rsid w:val="00665464"/>
    <w:rsid w:val="00665671"/>
    <w:rsid w:val="006662F6"/>
    <w:rsid w:val="00666AAA"/>
    <w:rsid w:val="00666C95"/>
    <w:rsid w:val="00666F36"/>
    <w:rsid w:val="00667182"/>
    <w:rsid w:val="006704C6"/>
    <w:rsid w:val="006708B5"/>
    <w:rsid w:val="00670F1A"/>
    <w:rsid w:val="00671936"/>
    <w:rsid w:val="00671FDB"/>
    <w:rsid w:val="006726CF"/>
    <w:rsid w:val="00672933"/>
    <w:rsid w:val="0067329D"/>
    <w:rsid w:val="006734F6"/>
    <w:rsid w:val="0067380D"/>
    <w:rsid w:val="00673AEB"/>
    <w:rsid w:val="00673DFC"/>
    <w:rsid w:val="00674280"/>
    <w:rsid w:val="00675567"/>
    <w:rsid w:val="0067637C"/>
    <w:rsid w:val="00677DD7"/>
    <w:rsid w:val="00677DF8"/>
    <w:rsid w:val="00677FA4"/>
    <w:rsid w:val="006801D9"/>
    <w:rsid w:val="00680A9A"/>
    <w:rsid w:val="00680C42"/>
    <w:rsid w:val="00680E6E"/>
    <w:rsid w:val="00680F00"/>
    <w:rsid w:val="00680F0A"/>
    <w:rsid w:val="006811D8"/>
    <w:rsid w:val="006812ED"/>
    <w:rsid w:val="006819A9"/>
    <w:rsid w:val="00681D8F"/>
    <w:rsid w:val="0068221E"/>
    <w:rsid w:val="00684157"/>
    <w:rsid w:val="006849E7"/>
    <w:rsid w:val="0068550A"/>
    <w:rsid w:val="006857EB"/>
    <w:rsid w:val="00685BDF"/>
    <w:rsid w:val="00685C6E"/>
    <w:rsid w:val="00686193"/>
    <w:rsid w:val="006873A9"/>
    <w:rsid w:val="006913C5"/>
    <w:rsid w:val="00692519"/>
    <w:rsid w:val="00692651"/>
    <w:rsid w:val="00692839"/>
    <w:rsid w:val="00693017"/>
    <w:rsid w:val="0069309D"/>
    <w:rsid w:val="00693111"/>
    <w:rsid w:val="00693C3F"/>
    <w:rsid w:val="00694293"/>
    <w:rsid w:val="00694ED8"/>
    <w:rsid w:val="006958F6"/>
    <w:rsid w:val="00695D9D"/>
    <w:rsid w:val="00695E99"/>
    <w:rsid w:val="0069766D"/>
    <w:rsid w:val="00697CA1"/>
    <w:rsid w:val="006A08A9"/>
    <w:rsid w:val="006A0F62"/>
    <w:rsid w:val="006A256D"/>
    <w:rsid w:val="006A33E1"/>
    <w:rsid w:val="006A3F4F"/>
    <w:rsid w:val="006A4115"/>
    <w:rsid w:val="006A4926"/>
    <w:rsid w:val="006A4E1E"/>
    <w:rsid w:val="006A66EB"/>
    <w:rsid w:val="006A7E58"/>
    <w:rsid w:val="006B034F"/>
    <w:rsid w:val="006B0AF6"/>
    <w:rsid w:val="006B0D0B"/>
    <w:rsid w:val="006B1D30"/>
    <w:rsid w:val="006B20CC"/>
    <w:rsid w:val="006B2306"/>
    <w:rsid w:val="006B23C5"/>
    <w:rsid w:val="006B2E8B"/>
    <w:rsid w:val="006B4952"/>
    <w:rsid w:val="006B6234"/>
    <w:rsid w:val="006B72F8"/>
    <w:rsid w:val="006C07A7"/>
    <w:rsid w:val="006C14D1"/>
    <w:rsid w:val="006C1709"/>
    <w:rsid w:val="006C2D59"/>
    <w:rsid w:val="006C3345"/>
    <w:rsid w:val="006C35ED"/>
    <w:rsid w:val="006C3ECE"/>
    <w:rsid w:val="006C5351"/>
    <w:rsid w:val="006C5353"/>
    <w:rsid w:val="006C5742"/>
    <w:rsid w:val="006C5B44"/>
    <w:rsid w:val="006C5C7E"/>
    <w:rsid w:val="006C5D31"/>
    <w:rsid w:val="006C6717"/>
    <w:rsid w:val="006C68B5"/>
    <w:rsid w:val="006C6978"/>
    <w:rsid w:val="006C6B35"/>
    <w:rsid w:val="006C7E2A"/>
    <w:rsid w:val="006D0430"/>
    <w:rsid w:val="006D067D"/>
    <w:rsid w:val="006D1496"/>
    <w:rsid w:val="006D19B7"/>
    <w:rsid w:val="006D233D"/>
    <w:rsid w:val="006D246B"/>
    <w:rsid w:val="006D390F"/>
    <w:rsid w:val="006D3FC8"/>
    <w:rsid w:val="006D42BC"/>
    <w:rsid w:val="006D48FF"/>
    <w:rsid w:val="006D6C20"/>
    <w:rsid w:val="006D70CB"/>
    <w:rsid w:val="006D7261"/>
    <w:rsid w:val="006D7C02"/>
    <w:rsid w:val="006E046C"/>
    <w:rsid w:val="006E1EA3"/>
    <w:rsid w:val="006E2007"/>
    <w:rsid w:val="006E232C"/>
    <w:rsid w:val="006E3620"/>
    <w:rsid w:val="006E386F"/>
    <w:rsid w:val="006E3B5F"/>
    <w:rsid w:val="006E476D"/>
    <w:rsid w:val="006E5431"/>
    <w:rsid w:val="006E5A22"/>
    <w:rsid w:val="006E687D"/>
    <w:rsid w:val="006E767F"/>
    <w:rsid w:val="006F02C8"/>
    <w:rsid w:val="006F0688"/>
    <w:rsid w:val="006F18A8"/>
    <w:rsid w:val="006F1C37"/>
    <w:rsid w:val="006F1DFC"/>
    <w:rsid w:val="006F2D16"/>
    <w:rsid w:val="006F2F43"/>
    <w:rsid w:val="006F31FB"/>
    <w:rsid w:val="006F3DAC"/>
    <w:rsid w:val="006F6161"/>
    <w:rsid w:val="006F7BAB"/>
    <w:rsid w:val="006F7C4E"/>
    <w:rsid w:val="00700B36"/>
    <w:rsid w:val="00701091"/>
    <w:rsid w:val="0070300E"/>
    <w:rsid w:val="007032D6"/>
    <w:rsid w:val="0070354C"/>
    <w:rsid w:val="00703AD0"/>
    <w:rsid w:val="00703D9D"/>
    <w:rsid w:val="00703F4C"/>
    <w:rsid w:val="0070454A"/>
    <w:rsid w:val="00704A41"/>
    <w:rsid w:val="00704AFB"/>
    <w:rsid w:val="00704B07"/>
    <w:rsid w:val="00704BB9"/>
    <w:rsid w:val="00705250"/>
    <w:rsid w:val="00705ABB"/>
    <w:rsid w:val="00705F3F"/>
    <w:rsid w:val="007065EA"/>
    <w:rsid w:val="00710A57"/>
    <w:rsid w:val="00710BE4"/>
    <w:rsid w:val="00710FD8"/>
    <w:rsid w:val="00711643"/>
    <w:rsid w:val="00711F3F"/>
    <w:rsid w:val="00712DAC"/>
    <w:rsid w:val="007136DE"/>
    <w:rsid w:val="0071394E"/>
    <w:rsid w:val="00714A0E"/>
    <w:rsid w:val="0071515C"/>
    <w:rsid w:val="00715369"/>
    <w:rsid w:val="0071550E"/>
    <w:rsid w:val="00715CB6"/>
    <w:rsid w:val="00715FD6"/>
    <w:rsid w:val="00716A7C"/>
    <w:rsid w:val="00716EF2"/>
    <w:rsid w:val="00717547"/>
    <w:rsid w:val="00717837"/>
    <w:rsid w:val="00717CD9"/>
    <w:rsid w:val="00720717"/>
    <w:rsid w:val="00720FBD"/>
    <w:rsid w:val="007217E1"/>
    <w:rsid w:val="00721BBA"/>
    <w:rsid w:val="007222E7"/>
    <w:rsid w:val="00722A2E"/>
    <w:rsid w:val="00722A5C"/>
    <w:rsid w:val="007230D9"/>
    <w:rsid w:val="0072366F"/>
    <w:rsid w:val="00723EAB"/>
    <w:rsid w:val="00724972"/>
    <w:rsid w:val="00725119"/>
    <w:rsid w:val="00725768"/>
    <w:rsid w:val="00725FA1"/>
    <w:rsid w:val="007261A0"/>
    <w:rsid w:val="00726448"/>
    <w:rsid w:val="007267E9"/>
    <w:rsid w:val="007269A6"/>
    <w:rsid w:val="00726CBF"/>
    <w:rsid w:val="00727BD6"/>
    <w:rsid w:val="00730A75"/>
    <w:rsid w:val="00731E7E"/>
    <w:rsid w:val="00732849"/>
    <w:rsid w:val="007328FC"/>
    <w:rsid w:val="0073360A"/>
    <w:rsid w:val="00733A75"/>
    <w:rsid w:val="0073407B"/>
    <w:rsid w:val="0073516B"/>
    <w:rsid w:val="00736146"/>
    <w:rsid w:val="00736C6A"/>
    <w:rsid w:val="00736D7E"/>
    <w:rsid w:val="007376D3"/>
    <w:rsid w:val="0074087C"/>
    <w:rsid w:val="00740A5F"/>
    <w:rsid w:val="00740DEE"/>
    <w:rsid w:val="007412DA"/>
    <w:rsid w:val="00741530"/>
    <w:rsid w:val="00741AC4"/>
    <w:rsid w:val="00742633"/>
    <w:rsid w:val="0074399C"/>
    <w:rsid w:val="00743C5A"/>
    <w:rsid w:val="00744448"/>
    <w:rsid w:val="0074465D"/>
    <w:rsid w:val="007449C0"/>
    <w:rsid w:val="00744D99"/>
    <w:rsid w:val="007456D1"/>
    <w:rsid w:val="00745CB4"/>
    <w:rsid w:val="007461C6"/>
    <w:rsid w:val="00746336"/>
    <w:rsid w:val="00746596"/>
    <w:rsid w:val="00746FFA"/>
    <w:rsid w:val="00750197"/>
    <w:rsid w:val="00750ADE"/>
    <w:rsid w:val="007517D6"/>
    <w:rsid w:val="00751A59"/>
    <w:rsid w:val="0075260E"/>
    <w:rsid w:val="007526F1"/>
    <w:rsid w:val="0075290E"/>
    <w:rsid w:val="007531B5"/>
    <w:rsid w:val="00753445"/>
    <w:rsid w:val="007534BE"/>
    <w:rsid w:val="007540C3"/>
    <w:rsid w:val="007542FD"/>
    <w:rsid w:val="00754441"/>
    <w:rsid w:val="007545CD"/>
    <w:rsid w:val="00754D85"/>
    <w:rsid w:val="00755246"/>
    <w:rsid w:val="007554FA"/>
    <w:rsid w:val="00755CF7"/>
    <w:rsid w:val="00755E36"/>
    <w:rsid w:val="007562CE"/>
    <w:rsid w:val="00756C3E"/>
    <w:rsid w:val="00756CC0"/>
    <w:rsid w:val="00757F85"/>
    <w:rsid w:val="00757FD5"/>
    <w:rsid w:val="007603BF"/>
    <w:rsid w:val="00760450"/>
    <w:rsid w:val="00760675"/>
    <w:rsid w:val="007609AE"/>
    <w:rsid w:val="007630D7"/>
    <w:rsid w:val="00763A51"/>
    <w:rsid w:val="00763BD2"/>
    <w:rsid w:val="00764112"/>
    <w:rsid w:val="007641A9"/>
    <w:rsid w:val="00764362"/>
    <w:rsid w:val="0076458A"/>
    <w:rsid w:val="0076483D"/>
    <w:rsid w:val="00764EA5"/>
    <w:rsid w:val="0076508F"/>
    <w:rsid w:val="0076550D"/>
    <w:rsid w:val="0076612E"/>
    <w:rsid w:val="00766AB8"/>
    <w:rsid w:val="0076701E"/>
    <w:rsid w:val="00770243"/>
    <w:rsid w:val="007704ED"/>
    <w:rsid w:val="00770D16"/>
    <w:rsid w:val="00770FB1"/>
    <w:rsid w:val="0077101E"/>
    <w:rsid w:val="00772755"/>
    <w:rsid w:val="00772C7B"/>
    <w:rsid w:val="00772CBD"/>
    <w:rsid w:val="00772FB7"/>
    <w:rsid w:val="00774A61"/>
    <w:rsid w:val="00774E5E"/>
    <w:rsid w:val="00774F9B"/>
    <w:rsid w:val="007752F6"/>
    <w:rsid w:val="00775376"/>
    <w:rsid w:val="007757A8"/>
    <w:rsid w:val="00776419"/>
    <w:rsid w:val="00776665"/>
    <w:rsid w:val="0077683F"/>
    <w:rsid w:val="00776FA2"/>
    <w:rsid w:val="007771E4"/>
    <w:rsid w:val="00777A74"/>
    <w:rsid w:val="00777FEA"/>
    <w:rsid w:val="007804A4"/>
    <w:rsid w:val="00780702"/>
    <w:rsid w:val="007816DE"/>
    <w:rsid w:val="00781786"/>
    <w:rsid w:val="007828C1"/>
    <w:rsid w:val="007839EE"/>
    <w:rsid w:val="007844E4"/>
    <w:rsid w:val="0078534E"/>
    <w:rsid w:val="00785377"/>
    <w:rsid w:val="007866CF"/>
    <w:rsid w:val="00786AFB"/>
    <w:rsid w:val="00787BF1"/>
    <w:rsid w:val="0079087A"/>
    <w:rsid w:val="007914DB"/>
    <w:rsid w:val="00791568"/>
    <w:rsid w:val="00791FF3"/>
    <w:rsid w:val="00794065"/>
    <w:rsid w:val="00794716"/>
    <w:rsid w:val="00794B5D"/>
    <w:rsid w:val="00795353"/>
    <w:rsid w:val="00796198"/>
    <w:rsid w:val="007968E7"/>
    <w:rsid w:val="007969B5"/>
    <w:rsid w:val="0079735C"/>
    <w:rsid w:val="00797875"/>
    <w:rsid w:val="007978C6"/>
    <w:rsid w:val="00797B23"/>
    <w:rsid w:val="007A0C42"/>
    <w:rsid w:val="007A11A0"/>
    <w:rsid w:val="007A11FD"/>
    <w:rsid w:val="007A148C"/>
    <w:rsid w:val="007A1F5D"/>
    <w:rsid w:val="007A27EC"/>
    <w:rsid w:val="007A2AAC"/>
    <w:rsid w:val="007A2AF2"/>
    <w:rsid w:val="007A2CDC"/>
    <w:rsid w:val="007A2CFF"/>
    <w:rsid w:val="007A36DA"/>
    <w:rsid w:val="007A36EE"/>
    <w:rsid w:val="007A38B9"/>
    <w:rsid w:val="007A3C36"/>
    <w:rsid w:val="007A4D4B"/>
    <w:rsid w:val="007A530A"/>
    <w:rsid w:val="007A5C2B"/>
    <w:rsid w:val="007A5D9A"/>
    <w:rsid w:val="007A678F"/>
    <w:rsid w:val="007A6BE0"/>
    <w:rsid w:val="007A7053"/>
    <w:rsid w:val="007A722E"/>
    <w:rsid w:val="007A7615"/>
    <w:rsid w:val="007A7E77"/>
    <w:rsid w:val="007B06C6"/>
    <w:rsid w:val="007B078D"/>
    <w:rsid w:val="007B09B2"/>
    <w:rsid w:val="007B0E1F"/>
    <w:rsid w:val="007B10DD"/>
    <w:rsid w:val="007B10DF"/>
    <w:rsid w:val="007B116F"/>
    <w:rsid w:val="007B1C01"/>
    <w:rsid w:val="007B1D69"/>
    <w:rsid w:val="007B2338"/>
    <w:rsid w:val="007B277F"/>
    <w:rsid w:val="007B2967"/>
    <w:rsid w:val="007B2A90"/>
    <w:rsid w:val="007B2C36"/>
    <w:rsid w:val="007B2CC5"/>
    <w:rsid w:val="007B3344"/>
    <w:rsid w:val="007B35EE"/>
    <w:rsid w:val="007B3BD8"/>
    <w:rsid w:val="007B44FB"/>
    <w:rsid w:val="007B555B"/>
    <w:rsid w:val="007B55B6"/>
    <w:rsid w:val="007B6A20"/>
    <w:rsid w:val="007B6F54"/>
    <w:rsid w:val="007B7506"/>
    <w:rsid w:val="007B7B11"/>
    <w:rsid w:val="007C02CD"/>
    <w:rsid w:val="007C07B2"/>
    <w:rsid w:val="007C0817"/>
    <w:rsid w:val="007C124F"/>
    <w:rsid w:val="007C12A6"/>
    <w:rsid w:val="007C1336"/>
    <w:rsid w:val="007C1772"/>
    <w:rsid w:val="007C1C7C"/>
    <w:rsid w:val="007C2E21"/>
    <w:rsid w:val="007C2E37"/>
    <w:rsid w:val="007C2EED"/>
    <w:rsid w:val="007C3ADD"/>
    <w:rsid w:val="007C3CA2"/>
    <w:rsid w:val="007C3EF5"/>
    <w:rsid w:val="007C5826"/>
    <w:rsid w:val="007C5854"/>
    <w:rsid w:val="007C5BB5"/>
    <w:rsid w:val="007C6429"/>
    <w:rsid w:val="007C65D4"/>
    <w:rsid w:val="007C663F"/>
    <w:rsid w:val="007C737E"/>
    <w:rsid w:val="007D1391"/>
    <w:rsid w:val="007D1AAC"/>
    <w:rsid w:val="007D1B0B"/>
    <w:rsid w:val="007D1DBD"/>
    <w:rsid w:val="007D215F"/>
    <w:rsid w:val="007D33C2"/>
    <w:rsid w:val="007D4712"/>
    <w:rsid w:val="007D5539"/>
    <w:rsid w:val="007D5DAC"/>
    <w:rsid w:val="007D5DAE"/>
    <w:rsid w:val="007D6039"/>
    <w:rsid w:val="007D694F"/>
    <w:rsid w:val="007D70F0"/>
    <w:rsid w:val="007D7F41"/>
    <w:rsid w:val="007E0453"/>
    <w:rsid w:val="007E0C4B"/>
    <w:rsid w:val="007E0F22"/>
    <w:rsid w:val="007E103F"/>
    <w:rsid w:val="007E1F29"/>
    <w:rsid w:val="007E3C42"/>
    <w:rsid w:val="007E4149"/>
    <w:rsid w:val="007E53D7"/>
    <w:rsid w:val="007E559C"/>
    <w:rsid w:val="007E59ED"/>
    <w:rsid w:val="007E64DD"/>
    <w:rsid w:val="007E67F5"/>
    <w:rsid w:val="007E6A84"/>
    <w:rsid w:val="007E6CD8"/>
    <w:rsid w:val="007E736B"/>
    <w:rsid w:val="007F01A3"/>
    <w:rsid w:val="007F0891"/>
    <w:rsid w:val="007F0991"/>
    <w:rsid w:val="007F0C89"/>
    <w:rsid w:val="007F0EA9"/>
    <w:rsid w:val="007F1C7B"/>
    <w:rsid w:val="007F1F6B"/>
    <w:rsid w:val="007F23EB"/>
    <w:rsid w:val="007F28EE"/>
    <w:rsid w:val="007F2D02"/>
    <w:rsid w:val="007F3218"/>
    <w:rsid w:val="007F378D"/>
    <w:rsid w:val="007F41D7"/>
    <w:rsid w:val="007F77AE"/>
    <w:rsid w:val="007F7BD3"/>
    <w:rsid w:val="007F7F6E"/>
    <w:rsid w:val="0080091E"/>
    <w:rsid w:val="00800F26"/>
    <w:rsid w:val="00801070"/>
    <w:rsid w:val="0080142B"/>
    <w:rsid w:val="00801DDB"/>
    <w:rsid w:val="00802599"/>
    <w:rsid w:val="00802927"/>
    <w:rsid w:val="00802EF4"/>
    <w:rsid w:val="008038A7"/>
    <w:rsid w:val="00803CDB"/>
    <w:rsid w:val="00803E2E"/>
    <w:rsid w:val="0080514B"/>
    <w:rsid w:val="00805356"/>
    <w:rsid w:val="00805445"/>
    <w:rsid w:val="00805543"/>
    <w:rsid w:val="00805829"/>
    <w:rsid w:val="00805EAE"/>
    <w:rsid w:val="00806D8D"/>
    <w:rsid w:val="00806FFC"/>
    <w:rsid w:val="00807DF1"/>
    <w:rsid w:val="008123A4"/>
    <w:rsid w:val="008125E9"/>
    <w:rsid w:val="00813472"/>
    <w:rsid w:val="00814F6C"/>
    <w:rsid w:val="00815182"/>
    <w:rsid w:val="00815223"/>
    <w:rsid w:val="00815629"/>
    <w:rsid w:val="00815B39"/>
    <w:rsid w:val="00815D1F"/>
    <w:rsid w:val="0081660D"/>
    <w:rsid w:val="00816B57"/>
    <w:rsid w:val="0081714E"/>
    <w:rsid w:val="0081731C"/>
    <w:rsid w:val="008174BC"/>
    <w:rsid w:val="00817849"/>
    <w:rsid w:val="00817BD1"/>
    <w:rsid w:val="00817E68"/>
    <w:rsid w:val="008204CC"/>
    <w:rsid w:val="00821213"/>
    <w:rsid w:val="008226D7"/>
    <w:rsid w:val="00822AB6"/>
    <w:rsid w:val="008240C6"/>
    <w:rsid w:val="00826DC5"/>
    <w:rsid w:val="00830DA7"/>
    <w:rsid w:val="0083102D"/>
    <w:rsid w:val="00833ADB"/>
    <w:rsid w:val="00834060"/>
    <w:rsid w:val="0083464F"/>
    <w:rsid w:val="00834659"/>
    <w:rsid w:val="0083518C"/>
    <w:rsid w:val="008353FC"/>
    <w:rsid w:val="00836B0F"/>
    <w:rsid w:val="00836DFB"/>
    <w:rsid w:val="00836EF0"/>
    <w:rsid w:val="0083749C"/>
    <w:rsid w:val="008407FA"/>
    <w:rsid w:val="00841A6E"/>
    <w:rsid w:val="00842353"/>
    <w:rsid w:val="008428D4"/>
    <w:rsid w:val="00843E2C"/>
    <w:rsid w:val="00844333"/>
    <w:rsid w:val="00844764"/>
    <w:rsid w:val="00844CD1"/>
    <w:rsid w:val="00845129"/>
    <w:rsid w:val="00845162"/>
    <w:rsid w:val="00845447"/>
    <w:rsid w:val="00845B0A"/>
    <w:rsid w:val="00846046"/>
    <w:rsid w:val="0084666B"/>
    <w:rsid w:val="00846883"/>
    <w:rsid w:val="00846990"/>
    <w:rsid w:val="00846D2B"/>
    <w:rsid w:val="00846F5B"/>
    <w:rsid w:val="00847B9F"/>
    <w:rsid w:val="00850F3A"/>
    <w:rsid w:val="00851012"/>
    <w:rsid w:val="008516CC"/>
    <w:rsid w:val="00852C80"/>
    <w:rsid w:val="00853FB7"/>
    <w:rsid w:val="00853FC6"/>
    <w:rsid w:val="0085523F"/>
    <w:rsid w:val="008552F4"/>
    <w:rsid w:val="00856785"/>
    <w:rsid w:val="008577D6"/>
    <w:rsid w:val="00857DE6"/>
    <w:rsid w:val="00857F01"/>
    <w:rsid w:val="00857FBC"/>
    <w:rsid w:val="00860E21"/>
    <w:rsid w:val="00860FB7"/>
    <w:rsid w:val="00861208"/>
    <w:rsid w:val="008617ED"/>
    <w:rsid w:val="008620F6"/>
    <w:rsid w:val="0086246F"/>
    <w:rsid w:val="0086349D"/>
    <w:rsid w:val="008665B9"/>
    <w:rsid w:val="008671E3"/>
    <w:rsid w:val="00867B15"/>
    <w:rsid w:val="0087113E"/>
    <w:rsid w:val="00871752"/>
    <w:rsid w:val="00871932"/>
    <w:rsid w:val="00872492"/>
    <w:rsid w:val="00872F85"/>
    <w:rsid w:val="00873D81"/>
    <w:rsid w:val="0087433A"/>
    <w:rsid w:val="0087492F"/>
    <w:rsid w:val="0087684D"/>
    <w:rsid w:val="00876AB8"/>
    <w:rsid w:val="00877197"/>
    <w:rsid w:val="00877EB0"/>
    <w:rsid w:val="00880239"/>
    <w:rsid w:val="0088045F"/>
    <w:rsid w:val="008804F3"/>
    <w:rsid w:val="00880502"/>
    <w:rsid w:val="00880578"/>
    <w:rsid w:val="0088069A"/>
    <w:rsid w:val="00880752"/>
    <w:rsid w:val="00881621"/>
    <w:rsid w:val="00882033"/>
    <w:rsid w:val="00882FDA"/>
    <w:rsid w:val="00886236"/>
    <w:rsid w:val="008866DC"/>
    <w:rsid w:val="00886969"/>
    <w:rsid w:val="00886D3C"/>
    <w:rsid w:val="008876F4"/>
    <w:rsid w:val="008900C3"/>
    <w:rsid w:val="0089022A"/>
    <w:rsid w:val="00890277"/>
    <w:rsid w:val="00890DF7"/>
    <w:rsid w:val="008916AF"/>
    <w:rsid w:val="00891AA2"/>
    <w:rsid w:val="00891D06"/>
    <w:rsid w:val="00892256"/>
    <w:rsid w:val="00894DAB"/>
    <w:rsid w:val="00894FCC"/>
    <w:rsid w:val="0089519D"/>
    <w:rsid w:val="008952CB"/>
    <w:rsid w:val="008960E6"/>
    <w:rsid w:val="00896884"/>
    <w:rsid w:val="00896A55"/>
    <w:rsid w:val="00897219"/>
    <w:rsid w:val="0089772B"/>
    <w:rsid w:val="00897AF9"/>
    <w:rsid w:val="008A0786"/>
    <w:rsid w:val="008A1A81"/>
    <w:rsid w:val="008A3085"/>
    <w:rsid w:val="008A35BB"/>
    <w:rsid w:val="008A35C0"/>
    <w:rsid w:val="008A644E"/>
    <w:rsid w:val="008A7596"/>
    <w:rsid w:val="008B0182"/>
    <w:rsid w:val="008B0384"/>
    <w:rsid w:val="008B05AF"/>
    <w:rsid w:val="008B0713"/>
    <w:rsid w:val="008B0988"/>
    <w:rsid w:val="008B0F62"/>
    <w:rsid w:val="008B254F"/>
    <w:rsid w:val="008B398B"/>
    <w:rsid w:val="008B4AC9"/>
    <w:rsid w:val="008B4E54"/>
    <w:rsid w:val="008B5F59"/>
    <w:rsid w:val="008B68A4"/>
    <w:rsid w:val="008B75E7"/>
    <w:rsid w:val="008B79DC"/>
    <w:rsid w:val="008C116E"/>
    <w:rsid w:val="008C12D6"/>
    <w:rsid w:val="008C12E0"/>
    <w:rsid w:val="008C143B"/>
    <w:rsid w:val="008C210E"/>
    <w:rsid w:val="008C2D45"/>
    <w:rsid w:val="008C318B"/>
    <w:rsid w:val="008C3686"/>
    <w:rsid w:val="008C4446"/>
    <w:rsid w:val="008C481F"/>
    <w:rsid w:val="008C5D2A"/>
    <w:rsid w:val="008C6711"/>
    <w:rsid w:val="008C69D0"/>
    <w:rsid w:val="008D0E60"/>
    <w:rsid w:val="008D23F0"/>
    <w:rsid w:val="008D2492"/>
    <w:rsid w:val="008D2A0F"/>
    <w:rsid w:val="008D2CCA"/>
    <w:rsid w:val="008D371F"/>
    <w:rsid w:val="008D4173"/>
    <w:rsid w:val="008D5223"/>
    <w:rsid w:val="008D54A1"/>
    <w:rsid w:val="008D5750"/>
    <w:rsid w:val="008D5CCB"/>
    <w:rsid w:val="008D6153"/>
    <w:rsid w:val="008D62AB"/>
    <w:rsid w:val="008D7AFD"/>
    <w:rsid w:val="008E0D2B"/>
    <w:rsid w:val="008E24F3"/>
    <w:rsid w:val="008E383D"/>
    <w:rsid w:val="008E4EA5"/>
    <w:rsid w:val="008E57E1"/>
    <w:rsid w:val="008E5AC8"/>
    <w:rsid w:val="008E600A"/>
    <w:rsid w:val="008E61AB"/>
    <w:rsid w:val="008E6AA2"/>
    <w:rsid w:val="008F091C"/>
    <w:rsid w:val="008F1E9B"/>
    <w:rsid w:val="008F33CB"/>
    <w:rsid w:val="008F37CA"/>
    <w:rsid w:val="008F411C"/>
    <w:rsid w:val="008F6026"/>
    <w:rsid w:val="008F615B"/>
    <w:rsid w:val="008F68A0"/>
    <w:rsid w:val="008F7715"/>
    <w:rsid w:val="008F7F3E"/>
    <w:rsid w:val="009000DC"/>
    <w:rsid w:val="0090017A"/>
    <w:rsid w:val="00900572"/>
    <w:rsid w:val="00900EFC"/>
    <w:rsid w:val="009033B3"/>
    <w:rsid w:val="00904567"/>
    <w:rsid w:val="009049B0"/>
    <w:rsid w:val="00904A85"/>
    <w:rsid w:val="00904F39"/>
    <w:rsid w:val="009061ED"/>
    <w:rsid w:val="00906A50"/>
    <w:rsid w:val="0090772E"/>
    <w:rsid w:val="00911463"/>
    <w:rsid w:val="00911796"/>
    <w:rsid w:val="00911A12"/>
    <w:rsid w:val="00911AC0"/>
    <w:rsid w:val="0091236D"/>
    <w:rsid w:val="0091242A"/>
    <w:rsid w:val="00912BDB"/>
    <w:rsid w:val="00912DDF"/>
    <w:rsid w:val="00913916"/>
    <w:rsid w:val="00913D17"/>
    <w:rsid w:val="009149C5"/>
    <w:rsid w:val="00914AFA"/>
    <w:rsid w:val="00915167"/>
    <w:rsid w:val="009158A4"/>
    <w:rsid w:val="009167A0"/>
    <w:rsid w:val="0091791D"/>
    <w:rsid w:val="00917B07"/>
    <w:rsid w:val="009200A3"/>
    <w:rsid w:val="0092033C"/>
    <w:rsid w:val="009211D1"/>
    <w:rsid w:val="0092139C"/>
    <w:rsid w:val="00921926"/>
    <w:rsid w:val="00922237"/>
    <w:rsid w:val="00923855"/>
    <w:rsid w:val="00923B4A"/>
    <w:rsid w:val="009254F5"/>
    <w:rsid w:val="00925B43"/>
    <w:rsid w:val="00926242"/>
    <w:rsid w:val="009265D2"/>
    <w:rsid w:val="009278D2"/>
    <w:rsid w:val="009279F6"/>
    <w:rsid w:val="00927AAF"/>
    <w:rsid w:val="00927AED"/>
    <w:rsid w:val="009312BD"/>
    <w:rsid w:val="009312C6"/>
    <w:rsid w:val="00931916"/>
    <w:rsid w:val="00931E90"/>
    <w:rsid w:val="00932412"/>
    <w:rsid w:val="00933064"/>
    <w:rsid w:val="009334CA"/>
    <w:rsid w:val="00933887"/>
    <w:rsid w:val="00934843"/>
    <w:rsid w:val="00934E2A"/>
    <w:rsid w:val="009352DB"/>
    <w:rsid w:val="009357B2"/>
    <w:rsid w:val="00936421"/>
    <w:rsid w:val="009368ED"/>
    <w:rsid w:val="009377BF"/>
    <w:rsid w:val="00937F43"/>
    <w:rsid w:val="009402AC"/>
    <w:rsid w:val="009419A7"/>
    <w:rsid w:val="00942404"/>
    <w:rsid w:val="0094242F"/>
    <w:rsid w:val="009430A7"/>
    <w:rsid w:val="009430B4"/>
    <w:rsid w:val="0094447D"/>
    <w:rsid w:val="00945D61"/>
    <w:rsid w:val="00945F1D"/>
    <w:rsid w:val="009460B7"/>
    <w:rsid w:val="00946D7E"/>
    <w:rsid w:val="00946DCB"/>
    <w:rsid w:val="009479A7"/>
    <w:rsid w:val="00950227"/>
    <w:rsid w:val="00950798"/>
    <w:rsid w:val="00950CE5"/>
    <w:rsid w:val="00950DFB"/>
    <w:rsid w:val="00951051"/>
    <w:rsid w:val="00951220"/>
    <w:rsid w:val="009514B8"/>
    <w:rsid w:val="00953477"/>
    <w:rsid w:val="00953A84"/>
    <w:rsid w:val="00954E81"/>
    <w:rsid w:val="00955613"/>
    <w:rsid w:val="00955EB5"/>
    <w:rsid w:val="00957FF5"/>
    <w:rsid w:val="009601FD"/>
    <w:rsid w:val="0096039E"/>
    <w:rsid w:val="009611F7"/>
    <w:rsid w:val="00961AF4"/>
    <w:rsid w:val="00962A7C"/>
    <w:rsid w:val="00963ABB"/>
    <w:rsid w:val="00963D48"/>
    <w:rsid w:val="00964966"/>
    <w:rsid w:val="00964E64"/>
    <w:rsid w:val="00965C41"/>
    <w:rsid w:val="009660E3"/>
    <w:rsid w:val="009662D0"/>
    <w:rsid w:val="00966449"/>
    <w:rsid w:val="00970B7B"/>
    <w:rsid w:val="00971340"/>
    <w:rsid w:val="00972CDA"/>
    <w:rsid w:val="00973E61"/>
    <w:rsid w:val="009746DC"/>
    <w:rsid w:val="009748A6"/>
    <w:rsid w:val="00975EF3"/>
    <w:rsid w:val="0097666A"/>
    <w:rsid w:val="0097683D"/>
    <w:rsid w:val="0097727F"/>
    <w:rsid w:val="00977BFF"/>
    <w:rsid w:val="00980074"/>
    <w:rsid w:val="0098065B"/>
    <w:rsid w:val="00981193"/>
    <w:rsid w:val="00981350"/>
    <w:rsid w:val="00981BF7"/>
    <w:rsid w:val="00983EA3"/>
    <w:rsid w:val="009845CF"/>
    <w:rsid w:val="00984DC4"/>
    <w:rsid w:val="00990578"/>
    <w:rsid w:val="00990804"/>
    <w:rsid w:val="009909C7"/>
    <w:rsid w:val="00991E6C"/>
    <w:rsid w:val="00992EBF"/>
    <w:rsid w:val="009936F6"/>
    <w:rsid w:val="00994217"/>
    <w:rsid w:val="009951D3"/>
    <w:rsid w:val="0099542E"/>
    <w:rsid w:val="00995637"/>
    <w:rsid w:val="0099571A"/>
    <w:rsid w:val="00995CB5"/>
    <w:rsid w:val="00996482"/>
    <w:rsid w:val="00996539"/>
    <w:rsid w:val="0099714F"/>
    <w:rsid w:val="00997528"/>
    <w:rsid w:val="00997A5C"/>
    <w:rsid w:val="00997AC3"/>
    <w:rsid w:val="009A05CD"/>
    <w:rsid w:val="009A3000"/>
    <w:rsid w:val="009A3994"/>
    <w:rsid w:val="009A4C92"/>
    <w:rsid w:val="009A68E2"/>
    <w:rsid w:val="009A77ED"/>
    <w:rsid w:val="009A7B91"/>
    <w:rsid w:val="009B05E3"/>
    <w:rsid w:val="009B09AD"/>
    <w:rsid w:val="009B2068"/>
    <w:rsid w:val="009B2444"/>
    <w:rsid w:val="009B31F9"/>
    <w:rsid w:val="009B385C"/>
    <w:rsid w:val="009B3D14"/>
    <w:rsid w:val="009B4AB0"/>
    <w:rsid w:val="009B4AF7"/>
    <w:rsid w:val="009B54AD"/>
    <w:rsid w:val="009B54E0"/>
    <w:rsid w:val="009B5F1A"/>
    <w:rsid w:val="009B65E9"/>
    <w:rsid w:val="009B674F"/>
    <w:rsid w:val="009B6903"/>
    <w:rsid w:val="009B6D7D"/>
    <w:rsid w:val="009B746A"/>
    <w:rsid w:val="009C17DB"/>
    <w:rsid w:val="009C222C"/>
    <w:rsid w:val="009C249E"/>
    <w:rsid w:val="009C27DB"/>
    <w:rsid w:val="009C2E22"/>
    <w:rsid w:val="009C4A58"/>
    <w:rsid w:val="009C5F84"/>
    <w:rsid w:val="009C61E7"/>
    <w:rsid w:val="009C7110"/>
    <w:rsid w:val="009D2544"/>
    <w:rsid w:val="009D2C70"/>
    <w:rsid w:val="009D350D"/>
    <w:rsid w:val="009D403F"/>
    <w:rsid w:val="009D552D"/>
    <w:rsid w:val="009D5693"/>
    <w:rsid w:val="009D5BEA"/>
    <w:rsid w:val="009D5F9B"/>
    <w:rsid w:val="009D6A1E"/>
    <w:rsid w:val="009D6B8F"/>
    <w:rsid w:val="009D75CD"/>
    <w:rsid w:val="009D7EA2"/>
    <w:rsid w:val="009E0683"/>
    <w:rsid w:val="009E12C7"/>
    <w:rsid w:val="009E1E90"/>
    <w:rsid w:val="009E2117"/>
    <w:rsid w:val="009E233F"/>
    <w:rsid w:val="009E2D02"/>
    <w:rsid w:val="009E3290"/>
    <w:rsid w:val="009E4A2A"/>
    <w:rsid w:val="009E6085"/>
    <w:rsid w:val="009E6647"/>
    <w:rsid w:val="009E6B81"/>
    <w:rsid w:val="009E6E3F"/>
    <w:rsid w:val="009E6FFE"/>
    <w:rsid w:val="009E70AE"/>
    <w:rsid w:val="009E788F"/>
    <w:rsid w:val="009E7B08"/>
    <w:rsid w:val="009E7C9F"/>
    <w:rsid w:val="009F057F"/>
    <w:rsid w:val="009F11A9"/>
    <w:rsid w:val="009F2526"/>
    <w:rsid w:val="009F32A0"/>
    <w:rsid w:val="009F372A"/>
    <w:rsid w:val="009F408B"/>
    <w:rsid w:val="009F5224"/>
    <w:rsid w:val="009F5798"/>
    <w:rsid w:val="009F5CA3"/>
    <w:rsid w:val="009F636B"/>
    <w:rsid w:val="009F66B7"/>
    <w:rsid w:val="009F7810"/>
    <w:rsid w:val="009F7866"/>
    <w:rsid w:val="009F79C3"/>
    <w:rsid w:val="00A004EB"/>
    <w:rsid w:val="00A005E5"/>
    <w:rsid w:val="00A015B5"/>
    <w:rsid w:val="00A019FE"/>
    <w:rsid w:val="00A01C77"/>
    <w:rsid w:val="00A0446F"/>
    <w:rsid w:val="00A044FC"/>
    <w:rsid w:val="00A047FA"/>
    <w:rsid w:val="00A05847"/>
    <w:rsid w:val="00A05E79"/>
    <w:rsid w:val="00A071F8"/>
    <w:rsid w:val="00A10874"/>
    <w:rsid w:val="00A10A3D"/>
    <w:rsid w:val="00A11291"/>
    <w:rsid w:val="00A11533"/>
    <w:rsid w:val="00A11BC0"/>
    <w:rsid w:val="00A1397A"/>
    <w:rsid w:val="00A1400A"/>
    <w:rsid w:val="00A14785"/>
    <w:rsid w:val="00A14895"/>
    <w:rsid w:val="00A14A5C"/>
    <w:rsid w:val="00A1630A"/>
    <w:rsid w:val="00A165D3"/>
    <w:rsid w:val="00A16A86"/>
    <w:rsid w:val="00A16C08"/>
    <w:rsid w:val="00A16E2A"/>
    <w:rsid w:val="00A16F29"/>
    <w:rsid w:val="00A2050B"/>
    <w:rsid w:val="00A20865"/>
    <w:rsid w:val="00A20C7D"/>
    <w:rsid w:val="00A226B0"/>
    <w:rsid w:val="00A2274B"/>
    <w:rsid w:val="00A22807"/>
    <w:rsid w:val="00A234AA"/>
    <w:rsid w:val="00A23620"/>
    <w:rsid w:val="00A2638F"/>
    <w:rsid w:val="00A26658"/>
    <w:rsid w:val="00A26B69"/>
    <w:rsid w:val="00A26FCE"/>
    <w:rsid w:val="00A27A00"/>
    <w:rsid w:val="00A30317"/>
    <w:rsid w:val="00A3044E"/>
    <w:rsid w:val="00A30770"/>
    <w:rsid w:val="00A31102"/>
    <w:rsid w:val="00A312CD"/>
    <w:rsid w:val="00A3133D"/>
    <w:rsid w:val="00A3248C"/>
    <w:rsid w:val="00A32CFF"/>
    <w:rsid w:val="00A330AA"/>
    <w:rsid w:val="00A338BB"/>
    <w:rsid w:val="00A33977"/>
    <w:rsid w:val="00A33A3E"/>
    <w:rsid w:val="00A33BC5"/>
    <w:rsid w:val="00A34947"/>
    <w:rsid w:val="00A3653E"/>
    <w:rsid w:val="00A36A7E"/>
    <w:rsid w:val="00A3754C"/>
    <w:rsid w:val="00A376D7"/>
    <w:rsid w:val="00A37CC3"/>
    <w:rsid w:val="00A405B9"/>
    <w:rsid w:val="00A40D74"/>
    <w:rsid w:val="00A40E2B"/>
    <w:rsid w:val="00A415BA"/>
    <w:rsid w:val="00A41846"/>
    <w:rsid w:val="00A41A6A"/>
    <w:rsid w:val="00A41F20"/>
    <w:rsid w:val="00A4214D"/>
    <w:rsid w:val="00A42B80"/>
    <w:rsid w:val="00A43937"/>
    <w:rsid w:val="00A43962"/>
    <w:rsid w:val="00A44380"/>
    <w:rsid w:val="00A46310"/>
    <w:rsid w:val="00A467D6"/>
    <w:rsid w:val="00A46D79"/>
    <w:rsid w:val="00A470A6"/>
    <w:rsid w:val="00A4754C"/>
    <w:rsid w:val="00A47C3C"/>
    <w:rsid w:val="00A508FA"/>
    <w:rsid w:val="00A520CB"/>
    <w:rsid w:val="00A52D47"/>
    <w:rsid w:val="00A52F3D"/>
    <w:rsid w:val="00A52FDF"/>
    <w:rsid w:val="00A54A94"/>
    <w:rsid w:val="00A54B70"/>
    <w:rsid w:val="00A555A1"/>
    <w:rsid w:val="00A566C1"/>
    <w:rsid w:val="00A568B8"/>
    <w:rsid w:val="00A56B3A"/>
    <w:rsid w:val="00A57216"/>
    <w:rsid w:val="00A57583"/>
    <w:rsid w:val="00A601B5"/>
    <w:rsid w:val="00A60257"/>
    <w:rsid w:val="00A60574"/>
    <w:rsid w:val="00A6275B"/>
    <w:rsid w:val="00A62A69"/>
    <w:rsid w:val="00A6467A"/>
    <w:rsid w:val="00A65979"/>
    <w:rsid w:val="00A65ED9"/>
    <w:rsid w:val="00A6603F"/>
    <w:rsid w:val="00A66DCB"/>
    <w:rsid w:val="00A7053D"/>
    <w:rsid w:val="00A70839"/>
    <w:rsid w:val="00A71913"/>
    <w:rsid w:val="00A71D47"/>
    <w:rsid w:val="00A72082"/>
    <w:rsid w:val="00A7238B"/>
    <w:rsid w:val="00A7247C"/>
    <w:rsid w:val="00A73751"/>
    <w:rsid w:val="00A74E17"/>
    <w:rsid w:val="00A75C8C"/>
    <w:rsid w:val="00A76985"/>
    <w:rsid w:val="00A76FDF"/>
    <w:rsid w:val="00A77406"/>
    <w:rsid w:val="00A8035B"/>
    <w:rsid w:val="00A80BE0"/>
    <w:rsid w:val="00A80D2E"/>
    <w:rsid w:val="00A80D3D"/>
    <w:rsid w:val="00A80FFE"/>
    <w:rsid w:val="00A8194F"/>
    <w:rsid w:val="00A819F1"/>
    <w:rsid w:val="00A81A72"/>
    <w:rsid w:val="00A81D1B"/>
    <w:rsid w:val="00A82CA5"/>
    <w:rsid w:val="00A83DC4"/>
    <w:rsid w:val="00A8454A"/>
    <w:rsid w:val="00A85D8F"/>
    <w:rsid w:val="00A8611E"/>
    <w:rsid w:val="00A8648A"/>
    <w:rsid w:val="00A866BB"/>
    <w:rsid w:val="00A8795B"/>
    <w:rsid w:val="00A87FF1"/>
    <w:rsid w:val="00A9077B"/>
    <w:rsid w:val="00A91FC4"/>
    <w:rsid w:val="00A92747"/>
    <w:rsid w:val="00A92AE9"/>
    <w:rsid w:val="00A92B5E"/>
    <w:rsid w:val="00A93924"/>
    <w:rsid w:val="00A94EC4"/>
    <w:rsid w:val="00A950C5"/>
    <w:rsid w:val="00A95D68"/>
    <w:rsid w:val="00A9628F"/>
    <w:rsid w:val="00A9687D"/>
    <w:rsid w:val="00A96C91"/>
    <w:rsid w:val="00AA032A"/>
    <w:rsid w:val="00AA1153"/>
    <w:rsid w:val="00AA17C8"/>
    <w:rsid w:val="00AA22C0"/>
    <w:rsid w:val="00AA2782"/>
    <w:rsid w:val="00AA325D"/>
    <w:rsid w:val="00AA3834"/>
    <w:rsid w:val="00AA3DA4"/>
    <w:rsid w:val="00AA57E4"/>
    <w:rsid w:val="00AA5DBC"/>
    <w:rsid w:val="00AA6AB7"/>
    <w:rsid w:val="00AB02A2"/>
    <w:rsid w:val="00AB0D1D"/>
    <w:rsid w:val="00AB0DA7"/>
    <w:rsid w:val="00AB1190"/>
    <w:rsid w:val="00AB1B54"/>
    <w:rsid w:val="00AB21E1"/>
    <w:rsid w:val="00AB2229"/>
    <w:rsid w:val="00AB2397"/>
    <w:rsid w:val="00AB2697"/>
    <w:rsid w:val="00AB2757"/>
    <w:rsid w:val="00AB2C14"/>
    <w:rsid w:val="00AB3157"/>
    <w:rsid w:val="00AB4931"/>
    <w:rsid w:val="00AB4B91"/>
    <w:rsid w:val="00AB5630"/>
    <w:rsid w:val="00AB5B20"/>
    <w:rsid w:val="00AB68C2"/>
    <w:rsid w:val="00AB7AAF"/>
    <w:rsid w:val="00AC14AF"/>
    <w:rsid w:val="00AC2C95"/>
    <w:rsid w:val="00AC319D"/>
    <w:rsid w:val="00AC4086"/>
    <w:rsid w:val="00AC4A61"/>
    <w:rsid w:val="00AC63D4"/>
    <w:rsid w:val="00AC6426"/>
    <w:rsid w:val="00AC6ABA"/>
    <w:rsid w:val="00AC709C"/>
    <w:rsid w:val="00AD023D"/>
    <w:rsid w:val="00AD0349"/>
    <w:rsid w:val="00AD1BCC"/>
    <w:rsid w:val="00AD1EF7"/>
    <w:rsid w:val="00AD2C25"/>
    <w:rsid w:val="00AD446D"/>
    <w:rsid w:val="00AD5225"/>
    <w:rsid w:val="00AD6F5B"/>
    <w:rsid w:val="00AD6F69"/>
    <w:rsid w:val="00AD716A"/>
    <w:rsid w:val="00AE0985"/>
    <w:rsid w:val="00AE1CED"/>
    <w:rsid w:val="00AE2915"/>
    <w:rsid w:val="00AE2F18"/>
    <w:rsid w:val="00AE35D2"/>
    <w:rsid w:val="00AE38D9"/>
    <w:rsid w:val="00AE3B00"/>
    <w:rsid w:val="00AE3E73"/>
    <w:rsid w:val="00AE4CBF"/>
    <w:rsid w:val="00AE501E"/>
    <w:rsid w:val="00AE5164"/>
    <w:rsid w:val="00AE5CFF"/>
    <w:rsid w:val="00AE6103"/>
    <w:rsid w:val="00AE68EA"/>
    <w:rsid w:val="00AE6B21"/>
    <w:rsid w:val="00AE6D15"/>
    <w:rsid w:val="00AE6EEE"/>
    <w:rsid w:val="00AE74EB"/>
    <w:rsid w:val="00AE7830"/>
    <w:rsid w:val="00AE7CC5"/>
    <w:rsid w:val="00AF24F9"/>
    <w:rsid w:val="00AF28B0"/>
    <w:rsid w:val="00AF2CEC"/>
    <w:rsid w:val="00AF35F1"/>
    <w:rsid w:val="00AF3775"/>
    <w:rsid w:val="00AF3E12"/>
    <w:rsid w:val="00AF47A9"/>
    <w:rsid w:val="00AF6714"/>
    <w:rsid w:val="00AF6C55"/>
    <w:rsid w:val="00AF74D3"/>
    <w:rsid w:val="00B00B7D"/>
    <w:rsid w:val="00B018BA"/>
    <w:rsid w:val="00B023F0"/>
    <w:rsid w:val="00B02943"/>
    <w:rsid w:val="00B02A3A"/>
    <w:rsid w:val="00B02F01"/>
    <w:rsid w:val="00B03906"/>
    <w:rsid w:val="00B03ADB"/>
    <w:rsid w:val="00B0503A"/>
    <w:rsid w:val="00B06A01"/>
    <w:rsid w:val="00B106C2"/>
    <w:rsid w:val="00B106F2"/>
    <w:rsid w:val="00B10D28"/>
    <w:rsid w:val="00B113F1"/>
    <w:rsid w:val="00B130FC"/>
    <w:rsid w:val="00B13723"/>
    <w:rsid w:val="00B1482B"/>
    <w:rsid w:val="00B14BD7"/>
    <w:rsid w:val="00B15818"/>
    <w:rsid w:val="00B15A9F"/>
    <w:rsid w:val="00B15E71"/>
    <w:rsid w:val="00B15FD0"/>
    <w:rsid w:val="00B16151"/>
    <w:rsid w:val="00B164E2"/>
    <w:rsid w:val="00B1662C"/>
    <w:rsid w:val="00B16F53"/>
    <w:rsid w:val="00B17309"/>
    <w:rsid w:val="00B1763B"/>
    <w:rsid w:val="00B201C7"/>
    <w:rsid w:val="00B20C8B"/>
    <w:rsid w:val="00B216FE"/>
    <w:rsid w:val="00B21E08"/>
    <w:rsid w:val="00B22F40"/>
    <w:rsid w:val="00B24165"/>
    <w:rsid w:val="00B24686"/>
    <w:rsid w:val="00B25CA7"/>
    <w:rsid w:val="00B262CD"/>
    <w:rsid w:val="00B267B4"/>
    <w:rsid w:val="00B26DF8"/>
    <w:rsid w:val="00B27257"/>
    <w:rsid w:val="00B272A2"/>
    <w:rsid w:val="00B27E89"/>
    <w:rsid w:val="00B3031E"/>
    <w:rsid w:val="00B31780"/>
    <w:rsid w:val="00B31A37"/>
    <w:rsid w:val="00B31CF2"/>
    <w:rsid w:val="00B32141"/>
    <w:rsid w:val="00B322D8"/>
    <w:rsid w:val="00B3242E"/>
    <w:rsid w:val="00B33A48"/>
    <w:rsid w:val="00B347A0"/>
    <w:rsid w:val="00B34CAB"/>
    <w:rsid w:val="00B34D8E"/>
    <w:rsid w:val="00B35AFC"/>
    <w:rsid w:val="00B35ED7"/>
    <w:rsid w:val="00B36870"/>
    <w:rsid w:val="00B37793"/>
    <w:rsid w:val="00B3791C"/>
    <w:rsid w:val="00B37F1F"/>
    <w:rsid w:val="00B40993"/>
    <w:rsid w:val="00B4100C"/>
    <w:rsid w:val="00B41184"/>
    <w:rsid w:val="00B42517"/>
    <w:rsid w:val="00B42856"/>
    <w:rsid w:val="00B42A9A"/>
    <w:rsid w:val="00B43714"/>
    <w:rsid w:val="00B45283"/>
    <w:rsid w:val="00B47548"/>
    <w:rsid w:val="00B47B5B"/>
    <w:rsid w:val="00B50018"/>
    <w:rsid w:val="00B50D91"/>
    <w:rsid w:val="00B50E31"/>
    <w:rsid w:val="00B515D7"/>
    <w:rsid w:val="00B54712"/>
    <w:rsid w:val="00B547C1"/>
    <w:rsid w:val="00B5577A"/>
    <w:rsid w:val="00B55A01"/>
    <w:rsid w:val="00B5684C"/>
    <w:rsid w:val="00B5715C"/>
    <w:rsid w:val="00B57601"/>
    <w:rsid w:val="00B57611"/>
    <w:rsid w:val="00B5784A"/>
    <w:rsid w:val="00B60245"/>
    <w:rsid w:val="00B6054F"/>
    <w:rsid w:val="00B60EB3"/>
    <w:rsid w:val="00B60EF9"/>
    <w:rsid w:val="00B61E9C"/>
    <w:rsid w:val="00B61F16"/>
    <w:rsid w:val="00B62057"/>
    <w:rsid w:val="00B63606"/>
    <w:rsid w:val="00B649C6"/>
    <w:rsid w:val="00B64BB2"/>
    <w:rsid w:val="00B6501C"/>
    <w:rsid w:val="00B650E5"/>
    <w:rsid w:val="00B6561F"/>
    <w:rsid w:val="00B65767"/>
    <w:rsid w:val="00B65B1C"/>
    <w:rsid w:val="00B66138"/>
    <w:rsid w:val="00B6666F"/>
    <w:rsid w:val="00B67284"/>
    <w:rsid w:val="00B6756B"/>
    <w:rsid w:val="00B675EB"/>
    <w:rsid w:val="00B675F5"/>
    <w:rsid w:val="00B67972"/>
    <w:rsid w:val="00B70737"/>
    <w:rsid w:val="00B71848"/>
    <w:rsid w:val="00B7201C"/>
    <w:rsid w:val="00B722EB"/>
    <w:rsid w:val="00B7295E"/>
    <w:rsid w:val="00B73B31"/>
    <w:rsid w:val="00B748BE"/>
    <w:rsid w:val="00B751F4"/>
    <w:rsid w:val="00B75352"/>
    <w:rsid w:val="00B75A06"/>
    <w:rsid w:val="00B75E59"/>
    <w:rsid w:val="00B76856"/>
    <w:rsid w:val="00B76FD7"/>
    <w:rsid w:val="00B771A9"/>
    <w:rsid w:val="00B778C4"/>
    <w:rsid w:val="00B80502"/>
    <w:rsid w:val="00B808CD"/>
    <w:rsid w:val="00B80D3F"/>
    <w:rsid w:val="00B80F80"/>
    <w:rsid w:val="00B81D81"/>
    <w:rsid w:val="00B8299E"/>
    <w:rsid w:val="00B82C45"/>
    <w:rsid w:val="00B82D30"/>
    <w:rsid w:val="00B82D9F"/>
    <w:rsid w:val="00B833F5"/>
    <w:rsid w:val="00B8340E"/>
    <w:rsid w:val="00B834DD"/>
    <w:rsid w:val="00B836E1"/>
    <w:rsid w:val="00B83720"/>
    <w:rsid w:val="00B83E72"/>
    <w:rsid w:val="00B83F8C"/>
    <w:rsid w:val="00B84A64"/>
    <w:rsid w:val="00B84AF1"/>
    <w:rsid w:val="00B85319"/>
    <w:rsid w:val="00B85488"/>
    <w:rsid w:val="00B85A9A"/>
    <w:rsid w:val="00B8631D"/>
    <w:rsid w:val="00B86787"/>
    <w:rsid w:val="00B87B8D"/>
    <w:rsid w:val="00B90113"/>
    <w:rsid w:val="00B9078A"/>
    <w:rsid w:val="00B90C06"/>
    <w:rsid w:val="00B91750"/>
    <w:rsid w:val="00B91F60"/>
    <w:rsid w:val="00B92351"/>
    <w:rsid w:val="00B92D99"/>
    <w:rsid w:val="00B93383"/>
    <w:rsid w:val="00B93D7B"/>
    <w:rsid w:val="00B942D9"/>
    <w:rsid w:val="00B94301"/>
    <w:rsid w:val="00B947FB"/>
    <w:rsid w:val="00B94C80"/>
    <w:rsid w:val="00B94EC6"/>
    <w:rsid w:val="00B9532C"/>
    <w:rsid w:val="00B95E4E"/>
    <w:rsid w:val="00B95F63"/>
    <w:rsid w:val="00B96933"/>
    <w:rsid w:val="00B969E5"/>
    <w:rsid w:val="00B96A47"/>
    <w:rsid w:val="00B96D3A"/>
    <w:rsid w:val="00B97C99"/>
    <w:rsid w:val="00BA0332"/>
    <w:rsid w:val="00BA06B4"/>
    <w:rsid w:val="00BA199C"/>
    <w:rsid w:val="00BA2693"/>
    <w:rsid w:val="00BA2715"/>
    <w:rsid w:val="00BA3C22"/>
    <w:rsid w:val="00BA3DDA"/>
    <w:rsid w:val="00BA4E45"/>
    <w:rsid w:val="00BA5B86"/>
    <w:rsid w:val="00BA68AF"/>
    <w:rsid w:val="00BA760A"/>
    <w:rsid w:val="00BB022F"/>
    <w:rsid w:val="00BB1390"/>
    <w:rsid w:val="00BB17D1"/>
    <w:rsid w:val="00BB1DC6"/>
    <w:rsid w:val="00BB2463"/>
    <w:rsid w:val="00BB2494"/>
    <w:rsid w:val="00BB25FF"/>
    <w:rsid w:val="00BB3229"/>
    <w:rsid w:val="00BB347C"/>
    <w:rsid w:val="00BB34F6"/>
    <w:rsid w:val="00BB372D"/>
    <w:rsid w:val="00BB3FE1"/>
    <w:rsid w:val="00BB5932"/>
    <w:rsid w:val="00BB5D77"/>
    <w:rsid w:val="00BB61F9"/>
    <w:rsid w:val="00BB6B49"/>
    <w:rsid w:val="00BB734C"/>
    <w:rsid w:val="00BB744C"/>
    <w:rsid w:val="00BC0C19"/>
    <w:rsid w:val="00BC1EED"/>
    <w:rsid w:val="00BC31FE"/>
    <w:rsid w:val="00BC4BB5"/>
    <w:rsid w:val="00BC4D6B"/>
    <w:rsid w:val="00BC4E26"/>
    <w:rsid w:val="00BC4F8B"/>
    <w:rsid w:val="00BC5310"/>
    <w:rsid w:val="00BC5E7A"/>
    <w:rsid w:val="00BC68E7"/>
    <w:rsid w:val="00BC6E89"/>
    <w:rsid w:val="00BC7644"/>
    <w:rsid w:val="00BC7849"/>
    <w:rsid w:val="00BD0338"/>
    <w:rsid w:val="00BD1635"/>
    <w:rsid w:val="00BD1ED3"/>
    <w:rsid w:val="00BD369E"/>
    <w:rsid w:val="00BD378F"/>
    <w:rsid w:val="00BD3C76"/>
    <w:rsid w:val="00BD4269"/>
    <w:rsid w:val="00BD56E9"/>
    <w:rsid w:val="00BD6905"/>
    <w:rsid w:val="00BD7BCD"/>
    <w:rsid w:val="00BD7CDE"/>
    <w:rsid w:val="00BD7D4E"/>
    <w:rsid w:val="00BD7E88"/>
    <w:rsid w:val="00BD7FA6"/>
    <w:rsid w:val="00BE0CE9"/>
    <w:rsid w:val="00BE0DFB"/>
    <w:rsid w:val="00BE0F77"/>
    <w:rsid w:val="00BE152F"/>
    <w:rsid w:val="00BE1634"/>
    <w:rsid w:val="00BE1F34"/>
    <w:rsid w:val="00BE1FE3"/>
    <w:rsid w:val="00BE204E"/>
    <w:rsid w:val="00BE2745"/>
    <w:rsid w:val="00BE2B3B"/>
    <w:rsid w:val="00BE3001"/>
    <w:rsid w:val="00BE3811"/>
    <w:rsid w:val="00BE41C0"/>
    <w:rsid w:val="00BE4838"/>
    <w:rsid w:val="00BE51DB"/>
    <w:rsid w:val="00BE564A"/>
    <w:rsid w:val="00BE5D78"/>
    <w:rsid w:val="00BE5F8F"/>
    <w:rsid w:val="00BE615D"/>
    <w:rsid w:val="00BE6436"/>
    <w:rsid w:val="00BE6451"/>
    <w:rsid w:val="00BE681A"/>
    <w:rsid w:val="00BE6872"/>
    <w:rsid w:val="00BE7A05"/>
    <w:rsid w:val="00BE7D93"/>
    <w:rsid w:val="00BE7E57"/>
    <w:rsid w:val="00BF13DB"/>
    <w:rsid w:val="00BF1DE6"/>
    <w:rsid w:val="00BF278C"/>
    <w:rsid w:val="00BF3EAF"/>
    <w:rsid w:val="00BF4047"/>
    <w:rsid w:val="00BF50F4"/>
    <w:rsid w:val="00BF56CE"/>
    <w:rsid w:val="00BF5DCE"/>
    <w:rsid w:val="00BF7D12"/>
    <w:rsid w:val="00C003EF"/>
    <w:rsid w:val="00C0122E"/>
    <w:rsid w:val="00C017B7"/>
    <w:rsid w:val="00C01EAB"/>
    <w:rsid w:val="00C04EB4"/>
    <w:rsid w:val="00C05770"/>
    <w:rsid w:val="00C057A1"/>
    <w:rsid w:val="00C07672"/>
    <w:rsid w:val="00C07EB1"/>
    <w:rsid w:val="00C10351"/>
    <w:rsid w:val="00C10A49"/>
    <w:rsid w:val="00C114DE"/>
    <w:rsid w:val="00C1192A"/>
    <w:rsid w:val="00C11E4F"/>
    <w:rsid w:val="00C12007"/>
    <w:rsid w:val="00C1281E"/>
    <w:rsid w:val="00C12F34"/>
    <w:rsid w:val="00C12F7F"/>
    <w:rsid w:val="00C13895"/>
    <w:rsid w:val="00C13969"/>
    <w:rsid w:val="00C14522"/>
    <w:rsid w:val="00C14669"/>
    <w:rsid w:val="00C14D2B"/>
    <w:rsid w:val="00C1505E"/>
    <w:rsid w:val="00C16435"/>
    <w:rsid w:val="00C173F0"/>
    <w:rsid w:val="00C17642"/>
    <w:rsid w:val="00C17731"/>
    <w:rsid w:val="00C1787B"/>
    <w:rsid w:val="00C17E9A"/>
    <w:rsid w:val="00C20E28"/>
    <w:rsid w:val="00C20EDB"/>
    <w:rsid w:val="00C20EF3"/>
    <w:rsid w:val="00C2100F"/>
    <w:rsid w:val="00C216F1"/>
    <w:rsid w:val="00C23C67"/>
    <w:rsid w:val="00C247A9"/>
    <w:rsid w:val="00C25DA7"/>
    <w:rsid w:val="00C26236"/>
    <w:rsid w:val="00C264EC"/>
    <w:rsid w:val="00C26B6B"/>
    <w:rsid w:val="00C26D79"/>
    <w:rsid w:val="00C27C47"/>
    <w:rsid w:val="00C3041F"/>
    <w:rsid w:val="00C30833"/>
    <w:rsid w:val="00C30866"/>
    <w:rsid w:val="00C31A02"/>
    <w:rsid w:val="00C31F2B"/>
    <w:rsid w:val="00C32601"/>
    <w:rsid w:val="00C330C4"/>
    <w:rsid w:val="00C330D0"/>
    <w:rsid w:val="00C334A3"/>
    <w:rsid w:val="00C33902"/>
    <w:rsid w:val="00C34419"/>
    <w:rsid w:val="00C34C59"/>
    <w:rsid w:val="00C35577"/>
    <w:rsid w:val="00C357D7"/>
    <w:rsid w:val="00C35999"/>
    <w:rsid w:val="00C35EE5"/>
    <w:rsid w:val="00C36EB2"/>
    <w:rsid w:val="00C374A1"/>
    <w:rsid w:val="00C37962"/>
    <w:rsid w:val="00C4058E"/>
    <w:rsid w:val="00C405FF"/>
    <w:rsid w:val="00C406C5"/>
    <w:rsid w:val="00C4079D"/>
    <w:rsid w:val="00C408BD"/>
    <w:rsid w:val="00C40A3A"/>
    <w:rsid w:val="00C42498"/>
    <w:rsid w:val="00C42906"/>
    <w:rsid w:val="00C429A8"/>
    <w:rsid w:val="00C42F73"/>
    <w:rsid w:val="00C43096"/>
    <w:rsid w:val="00C43314"/>
    <w:rsid w:val="00C44B79"/>
    <w:rsid w:val="00C44C6F"/>
    <w:rsid w:val="00C44CF9"/>
    <w:rsid w:val="00C463D9"/>
    <w:rsid w:val="00C4701B"/>
    <w:rsid w:val="00C477D8"/>
    <w:rsid w:val="00C47C26"/>
    <w:rsid w:val="00C47D73"/>
    <w:rsid w:val="00C50078"/>
    <w:rsid w:val="00C5073C"/>
    <w:rsid w:val="00C5085E"/>
    <w:rsid w:val="00C50C78"/>
    <w:rsid w:val="00C51240"/>
    <w:rsid w:val="00C51EA9"/>
    <w:rsid w:val="00C52647"/>
    <w:rsid w:val="00C52A2B"/>
    <w:rsid w:val="00C53253"/>
    <w:rsid w:val="00C53931"/>
    <w:rsid w:val="00C53B40"/>
    <w:rsid w:val="00C543E7"/>
    <w:rsid w:val="00C55C14"/>
    <w:rsid w:val="00C55E0E"/>
    <w:rsid w:val="00C55E88"/>
    <w:rsid w:val="00C56053"/>
    <w:rsid w:val="00C56222"/>
    <w:rsid w:val="00C57849"/>
    <w:rsid w:val="00C57A01"/>
    <w:rsid w:val="00C57C14"/>
    <w:rsid w:val="00C57EB9"/>
    <w:rsid w:val="00C604F8"/>
    <w:rsid w:val="00C60D3F"/>
    <w:rsid w:val="00C61493"/>
    <w:rsid w:val="00C62BF6"/>
    <w:rsid w:val="00C62F44"/>
    <w:rsid w:val="00C642F9"/>
    <w:rsid w:val="00C64806"/>
    <w:rsid w:val="00C64BFD"/>
    <w:rsid w:val="00C64EA4"/>
    <w:rsid w:val="00C65121"/>
    <w:rsid w:val="00C65175"/>
    <w:rsid w:val="00C6628E"/>
    <w:rsid w:val="00C70DCE"/>
    <w:rsid w:val="00C70F28"/>
    <w:rsid w:val="00C711B0"/>
    <w:rsid w:val="00C72DF2"/>
    <w:rsid w:val="00C73495"/>
    <w:rsid w:val="00C73931"/>
    <w:rsid w:val="00C739E1"/>
    <w:rsid w:val="00C73E83"/>
    <w:rsid w:val="00C73EE4"/>
    <w:rsid w:val="00C74D73"/>
    <w:rsid w:val="00C74E80"/>
    <w:rsid w:val="00C760C2"/>
    <w:rsid w:val="00C7612B"/>
    <w:rsid w:val="00C7644E"/>
    <w:rsid w:val="00C766FA"/>
    <w:rsid w:val="00C7679A"/>
    <w:rsid w:val="00C76991"/>
    <w:rsid w:val="00C76A1C"/>
    <w:rsid w:val="00C7758A"/>
    <w:rsid w:val="00C776DA"/>
    <w:rsid w:val="00C80113"/>
    <w:rsid w:val="00C81AEA"/>
    <w:rsid w:val="00C8213F"/>
    <w:rsid w:val="00C82887"/>
    <w:rsid w:val="00C83246"/>
    <w:rsid w:val="00C83918"/>
    <w:rsid w:val="00C83CBD"/>
    <w:rsid w:val="00C842A4"/>
    <w:rsid w:val="00C849B6"/>
    <w:rsid w:val="00C867C7"/>
    <w:rsid w:val="00C87330"/>
    <w:rsid w:val="00C8739A"/>
    <w:rsid w:val="00C87EE0"/>
    <w:rsid w:val="00C90E0F"/>
    <w:rsid w:val="00C9142A"/>
    <w:rsid w:val="00C9152A"/>
    <w:rsid w:val="00C91AF0"/>
    <w:rsid w:val="00C9249B"/>
    <w:rsid w:val="00C92949"/>
    <w:rsid w:val="00C92DA5"/>
    <w:rsid w:val="00C93144"/>
    <w:rsid w:val="00C9348B"/>
    <w:rsid w:val="00C935E8"/>
    <w:rsid w:val="00C93A5B"/>
    <w:rsid w:val="00C93A64"/>
    <w:rsid w:val="00C93D66"/>
    <w:rsid w:val="00C94D01"/>
    <w:rsid w:val="00C956AB"/>
    <w:rsid w:val="00C9629A"/>
    <w:rsid w:val="00C9637E"/>
    <w:rsid w:val="00C97366"/>
    <w:rsid w:val="00C975D6"/>
    <w:rsid w:val="00C97F5E"/>
    <w:rsid w:val="00CA06EF"/>
    <w:rsid w:val="00CA11D9"/>
    <w:rsid w:val="00CA18A4"/>
    <w:rsid w:val="00CA1955"/>
    <w:rsid w:val="00CA1996"/>
    <w:rsid w:val="00CA2886"/>
    <w:rsid w:val="00CA346E"/>
    <w:rsid w:val="00CA3F23"/>
    <w:rsid w:val="00CA4159"/>
    <w:rsid w:val="00CA4E34"/>
    <w:rsid w:val="00CA5128"/>
    <w:rsid w:val="00CA564D"/>
    <w:rsid w:val="00CA5DF7"/>
    <w:rsid w:val="00CA7282"/>
    <w:rsid w:val="00CA7564"/>
    <w:rsid w:val="00CA77A6"/>
    <w:rsid w:val="00CA796A"/>
    <w:rsid w:val="00CA7FA4"/>
    <w:rsid w:val="00CB04FE"/>
    <w:rsid w:val="00CB1649"/>
    <w:rsid w:val="00CB2223"/>
    <w:rsid w:val="00CB225A"/>
    <w:rsid w:val="00CB24BF"/>
    <w:rsid w:val="00CB268B"/>
    <w:rsid w:val="00CB2F59"/>
    <w:rsid w:val="00CB2FCA"/>
    <w:rsid w:val="00CB3291"/>
    <w:rsid w:val="00CB3448"/>
    <w:rsid w:val="00CB661E"/>
    <w:rsid w:val="00CB6822"/>
    <w:rsid w:val="00CB6889"/>
    <w:rsid w:val="00CB706C"/>
    <w:rsid w:val="00CC0522"/>
    <w:rsid w:val="00CC0C75"/>
    <w:rsid w:val="00CC1CD9"/>
    <w:rsid w:val="00CC3538"/>
    <w:rsid w:val="00CC4A6C"/>
    <w:rsid w:val="00CC4C4A"/>
    <w:rsid w:val="00CC4EDF"/>
    <w:rsid w:val="00CC50A2"/>
    <w:rsid w:val="00CC5E40"/>
    <w:rsid w:val="00CC61A1"/>
    <w:rsid w:val="00CC66D6"/>
    <w:rsid w:val="00CD0B92"/>
    <w:rsid w:val="00CD10A5"/>
    <w:rsid w:val="00CD11FC"/>
    <w:rsid w:val="00CD1B67"/>
    <w:rsid w:val="00CD2079"/>
    <w:rsid w:val="00CD2392"/>
    <w:rsid w:val="00CD258A"/>
    <w:rsid w:val="00CD4C11"/>
    <w:rsid w:val="00CD590C"/>
    <w:rsid w:val="00CD6C43"/>
    <w:rsid w:val="00CD7735"/>
    <w:rsid w:val="00CD7918"/>
    <w:rsid w:val="00CE0329"/>
    <w:rsid w:val="00CE0627"/>
    <w:rsid w:val="00CE1339"/>
    <w:rsid w:val="00CE1D20"/>
    <w:rsid w:val="00CE1DA6"/>
    <w:rsid w:val="00CE2F2A"/>
    <w:rsid w:val="00CE32CD"/>
    <w:rsid w:val="00CE35B8"/>
    <w:rsid w:val="00CE370A"/>
    <w:rsid w:val="00CE3CE1"/>
    <w:rsid w:val="00CE3F6A"/>
    <w:rsid w:val="00CE41BC"/>
    <w:rsid w:val="00CE4AD6"/>
    <w:rsid w:val="00CE5235"/>
    <w:rsid w:val="00CE57A3"/>
    <w:rsid w:val="00CE5D38"/>
    <w:rsid w:val="00CE5DBF"/>
    <w:rsid w:val="00CE7195"/>
    <w:rsid w:val="00CE72B5"/>
    <w:rsid w:val="00CE7C3D"/>
    <w:rsid w:val="00CF0C7D"/>
    <w:rsid w:val="00CF1418"/>
    <w:rsid w:val="00CF14AC"/>
    <w:rsid w:val="00CF25D1"/>
    <w:rsid w:val="00CF25E9"/>
    <w:rsid w:val="00CF2623"/>
    <w:rsid w:val="00CF2AAA"/>
    <w:rsid w:val="00CF2E12"/>
    <w:rsid w:val="00CF302D"/>
    <w:rsid w:val="00CF3935"/>
    <w:rsid w:val="00CF3C0E"/>
    <w:rsid w:val="00CF3DAB"/>
    <w:rsid w:val="00CF46E7"/>
    <w:rsid w:val="00CF4BE6"/>
    <w:rsid w:val="00CF52DB"/>
    <w:rsid w:val="00CF5596"/>
    <w:rsid w:val="00CF6487"/>
    <w:rsid w:val="00CF6826"/>
    <w:rsid w:val="00CF68EE"/>
    <w:rsid w:val="00CF7480"/>
    <w:rsid w:val="00CF7820"/>
    <w:rsid w:val="00CF7916"/>
    <w:rsid w:val="00D00709"/>
    <w:rsid w:val="00D00DAE"/>
    <w:rsid w:val="00D03782"/>
    <w:rsid w:val="00D03E33"/>
    <w:rsid w:val="00D03F1E"/>
    <w:rsid w:val="00D04425"/>
    <w:rsid w:val="00D04C42"/>
    <w:rsid w:val="00D04FE0"/>
    <w:rsid w:val="00D052A3"/>
    <w:rsid w:val="00D05F90"/>
    <w:rsid w:val="00D06253"/>
    <w:rsid w:val="00D0637D"/>
    <w:rsid w:val="00D0761D"/>
    <w:rsid w:val="00D1005B"/>
    <w:rsid w:val="00D1075E"/>
    <w:rsid w:val="00D10F8A"/>
    <w:rsid w:val="00D11002"/>
    <w:rsid w:val="00D11620"/>
    <w:rsid w:val="00D1173F"/>
    <w:rsid w:val="00D11FBC"/>
    <w:rsid w:val="00D121E5"/>
    <w:rsid w:val="00D13079"/>
    <w:rsid w:val="00D1337A"/>
    <w:rsid w:val="00D13A2E"/>
    <w:rsid w:val="00D140C7"/>
    <w:rsid w:val="00D14550"/>
    <w:rsid w:val="00D14675"/>
    <w:rsid w:val="00D1596C"/>
    <w:rsid w:val="00D16195"/>
    <w:rsid w:val="00D16EB0"/>
    <w:rsid w:val="00D17225"/>
    <w:rsid w:val="00D17DE8"/>
    <w:rsid w:val="00D20240"/>
    <w:rsid w:val="00D20A3F"/>
    <w:rsid w:val="00D20D49"/>
    <w:rsid w:val="00D2143F"/>
    <w:rsid w:val="00D21D1A"/>
    <w:rsid w:val="00D222C8"/>
    <w:rsid w:val="00D224E0"/>
    <w:rsid w:val="00D22C54"/>
    <w:rsid w:val="00D22C86"/>
    <w:rsid w:val="00D22EA2"/>
    <w:rsid w:val="00D23342"/>
    <w:rsid w:val="00D24ACD"/>
    <w:rsid w:val="00D25769"/>
    <w:rsid w:val="00D2582E"/>
    <w:rsid w:val="00D25855"/>
    <w:rsid w:val="00D26624"/>
    <w:rsid w:val="00D266F2"/>
    <w:rsid w:val="00D275D4"/>
    <w:rsid w:val="00D27650"/>
    <w:rsid w:val="00D27AE2"/>
    <w:rsid w:val="00D30002"/>
    <w:rsid w:val="00D3087E"/>
    <w:rsid w:val="00D30DE4"/>
    <w:rsid w:val="00D3198A"/>
    <w:rsid w:val="00D320ED"/>
    <w:rsid w:val="00D329A8"/>
    <w:rsid w:val="00D339C9"/>
    <w:rsid w:val="00D33B30"/>
    <w:rsid w:val="00D34A42"/>
    <w:rsid w:val="00D3508A"/>
    <w:rsid w:val="00D353DA"/>
    <w:rsid w:val="00D35743"/>
    <w:rsid w:val="00D35AC2"/>
    <w:rsid w:val="00D35D6C"/>
    <w:rsid w:val="00D35F80"/>
    <w:rsid w:val="00D362D3"/>
    <w:rsid w:val="00D40A11"/>
    <w:rsid w:val="00D411CE"/>
    <w:rsid w:val="00D413CC"/>
    <w:rsid w:val="00D4200C"/>
    <w:rsid w:val="00D42224"/>
    <w:rsid w:val="00D427EC"/>
    <w:rsid w:val="00D428BD"/>
    <w:rsid w:val="00D42FC8"/>
    <w:rsid w:val="00D43372"/>
    <w:rsid w:val="00D45157"/>
    <w:rsid w:val="00D452EF"/>
    <w:rsid w:val="00D4559E"/>
    <w:rsid w:val="00D45873"/>
    <w:rsid w:val="00D46422"/>
    <w:rsid w:val="00D46BB4"/>
    <w:rsid w:val="00D46C66"/>
    <w:rsid w:val="00D4707D"/>
    <w:rsid w:val="00D47146"/>
    <w:rsid w:val="00D47AF4"/>
    <w:rsid w:val="00D47C6A"/>
    <w:rsid w:val="00D50213"/>
    <w:rsid w:val="00D53408"/>
    <w:rsid w:val="00D54031"/>
    <w:rsid w:val="00D55876"/>
    <w:rsid w:val="00D5677A"/>
    <w:rsid w:val="00D56ACF"/>
    <w:rsid w:val="00D57144"/>
    <w:rsid w:val="00D604EC"/>
    <w:rsid w:val="00D60C5F"/>
    <w:rsid w:val="00D63012"/>
    <w:rsid w:val="00D630E8"/>
    <w:rsid w:val="00D6329F"/>
    <w:rsid w:val="00D64190"/>
    <w:rsid w:val="00D64928"/>
    <w:rsid w:val="00D65600"/>
    <w:rsid w:val="00D65F17"/>
    <w:rsid w:val="00D66789"/>
    <w:rsid w:val="00D669DB"/>
    <w:rsid w:val="00D67B65"/>
    <w:rsid w:val="00D67CB5"/>
    <w:rsid w:val="00D71393"/>
    <w:rsid w:val="00D717F7"/>
    <w:rsid w:val="00D73516"/>
    <w:rsid w:val="00D73853"/>
    <w:rsid w:val="00D74149"/>
    <w:rsid w:val="00D741F9"/>
    <w:rsid w:val="00D74DCC"/>
    <w:rsid w:val="00D75219"/>
    <w:rsid w:val="00D7547E"/>
    <w:rsid w:val="00D7569C"/>
    <w:rsid w:val="00D75989"/>
    <w:rsid w:val="00D7622C"/>
    <w:rsid w:val="00D76BB9"/>
    <w:rsid w:val="00D771B7"/>
    <w:rsid w:val="00D7743F"/>
    <w:rsid w:val="00D776CC"/>
    <w:rsid w:val="00D80E63"/>
    <w:rsid w:val="00D815DA"/>
    <w:rsid w:val="00D8239C"/>
    <w:rsid w:val="00D82491"/>
    <w:rsid w:val="00D82F05"/>
    <w:rsid w:val="00D8389C"/>
    <w:rsid w:val="00D84D00"/>
    <w:rsid w:val="00D85402"/>
    <w:rsid w:val="00D90057"/>
    <w:rsid w:val="00D90127"/>
    <w:rsid w:val="00D90F8A"/>
    <w:rsid w:val="00D911D1"/>
    <w:rsid w:val="00D913CA"/>
    <w:rsid w:val="00D91425"/>
    <w:rsid w:val="00D91E9B"/>
    <w:rsid w:val="00D923FE"/>
    <w:rsid w:val="00D927F9"/>
    <w:rsid w:val="00D9334A"/>
    <w:rsid w:val="00D937BC"/>
    <w:rsid w:val="00D93F7B"/>
    <w:rsid w:val="00D94305"/>
    <w:rsid w:val="00D94833"/>
    <w:rsid w:val="00D9485D"/>
    <w:rsid w:val="00D94871"/>
    <w:rsid w:val="00D94DD9"/>
    <w:rsid w:val="00D95548"/>
    <w:rsid w:val="00D958DD"/>
    <w:rsid w:val="00D95D9A"/>
    <w:rsid w:val="00D96E84"/>
    <w:rsid w:val="00D970DC"/>
    <w:rsid w:val="00DA010F"/>
    <w:rsid w:val="00DA05F5"/>
    <w:rsid w:val="00DA0A0B"/>
    <w:rsid w:val="00DA1234"/>
    <w:rsid w:val="00DA1362"/>
    <w:rsid w:val="00DA1A23"/>
    <w:rsid w:val="00DA1E56"/>
    <w:rsid w:val="00DA1EF6"/>
    <w:rsid w:val="00DA231B"/>
    <w:rsid w:val="00DA2F62"/>
    <w:rsid w:val="00DA3E1C"/>
    <w:rsid w:val="00DA3FA6"/>
    <w:rsid w:val="00DA43AF"/>
    <w:rsid w:val="00DA45A5"/>
    <w:rsid w:val="00DA4748"/>
    <w:rsid w:val="00DA4B7A"/>
    <w:rsid w:val="00DA5471"/>
    <w:rsid w:val="00DA5976"/>
    <w:rsid w:val="00DA5FFD"/>
    <w:rsid w:val="00DA669D"/>
    <w:rsid w:val="00DA6CBA"/>
    <w:rsid w:val="00DA72D0"/>
    <w:rsid w:val="00DA74E8"/>
    <w:rsid w:val="00DB0FDD"/>
    <w:rsid w:val="00DB0FFE"/>
    <w:rsid w:val="00DB2C04"/>
    <w:rsid w:val="00DB36AE"/>
    <w:rsid w:val="00DB36CD"/>
    <w:rsid w:val="00DB37C2"/>
    <w:rsid w:val="00DB4126"/>
    <w:rsid w:val="00DB4635"/>
    <w:rsid w:val="00DB5014"/>
    <w:rsid w:val="00DB527B"/>
    <w:rsid w:val="00DB66F3"/>
    <w:rsid w:val="00DB6883"/>
    <w:rsid w:val="00DB6C68"/>
    <w:rsid w:val="00DB6C6B"/>
    <w:rsid w:val="00DB6D18"/>
    <w:rsid w:val="00DB7165"/>
    <w:rsid w:val="00DB716E"/>
    <w:rsid w:val="00DC0BDA"/>
    <w:rsid w:val="00DC1646"/>
    <w:rsid w:val="00DC1ED2"/>
    <w:rsid w:val="00DC40DE"/>
    <w:rsid w:val="00DC50FF"/>
    <w:rsid w:val="00DC546D"/>
    <w:rsid w:val="00DC6036"/>
    <w:rsid w:val="00DD0201"/>
    <w:rsid w:val="00DD0223"/>
    <w:rsid w:val="00DD0606"/>
    <w:rsid w:val="00DD1B39"/>
    <w:rsid w:val="00DD2162"/>
    <w:rsid w:val="00DD28F8"/>
    <w:rsid w:val="00DD308D"/>
    <w:rsid w:val="00DD34A3"/>
    <w:rsid w:val="00DD4932"/>
    <w:rsid w:val="00DD4FCC"/>
    <w:rsid w:val="00DD571D"/>
    <w:rsid w:val="00DD5D17"/>
    <w:rsid w:val="00DD6BF6"/>
    <w:rsid w:val="00DD6CBC"/>
    <w:rsid w:val="00DD77FB"/>
    <w:rsid w:val="00DE0B3C"/>
    <w:rsid w:val="00DE0B73"/>
    <w:rsid w:val="00DE419C"/>
    <w:rsid w:val="00DE5685"/>
    <w:rsid w:val="00DE56F3"/>
    <w:rsid w:val="00DE5D61"/>
    <w:rsid w:val="00DF146D"/>
    <w:rsid w:val="00DF1A5E"/>
    <w:rsid w:val="00DF1A96"/>
    <w:rsid w:val="00DF1B72"/>
    <w:rsid w:val="00DF3951"/>
    <w:rsid w:val="00DF3A6E"/>
    <w:rsid w:val="00DF3F4A"/>
    <w:rsid w:val="00DF421D"/>
    <w:rsid w:val="00DF47C9"/>
    <w:rsid w:val="00DF4E46"/>
    <w:rsid w:val="00DF4EBD"/>
    <w:rsid w:val="00DF507B"/>
    <w:rsid w:val="00DF5450"/>
    <w:rsid w:val="00DF61DF"/>
    <w:rsid w:val="00DF6239"/>
    <w:rsid w:val="00DF6820"/>
    <w:rsid w:val="00DF6C13"/>
    <w:rsid w:val="00DF79A1"/>
    <w:rsid w:val="00E003CD"/>
    <w:rsid w:val="00E0155B"/>
    <w:rsid w:val="00E01CFC"/>
    <w:rsid w:val="00E0208D"/>
    <w:rsid w:val="00E025D3"/>
    <w:rsid w:val="00E02609"/>
    <w:rsid w:val="00E026AE"/>
    <w:rsid w:val="00E02D50"/>
    <w:rsid w:val="00E03FE2"/>
    <w:rsid w:val="00E047D1"/>
    <w:rsid w:val="00E04AEB"/>
    <w:rsid w:val="00E052C2"/>
    <w:rsid w:val="00E06D9E"/>
    <w:rsid w:val="00E1038C"/>
    <w:rsid w:val="00E10803"/>
    <w:rsid w:val="00E10F48"/>
    <w:rsid w:val="00E11108"/>
    <w:rsid w:val="00E112A0"/>
    <w:rsid w:val="00E11498"/>
    <w:rsid w:val="00E11833"/>
    <w:rsid w:val="00E120F5"/>
    <w:rsid w:val="00E121BD"/>
    <w:rsid w:val="00E1243F"/>
    <w:rsid w:val="00E12CB6"/>
    <w:rsid w:val="00E131AB"/>
    <w:rsid w:val="00E13AFE"/>
    <w:rsid w:val="00E14352"/>
    <w:rsid w:val="00E14827"/>
    <w:rsid w:val="00E15A77"/>
    <w:rsid w:val="00E15F63"/>
    <w:rsid w:val="00E16C2B"/>
    <w:rsid w:val="00E177D5"/>
    <w:rsid w:val="00E17958"/>
    <w:rsid w:val="00E21420"/>
    <w:rsid w:val="00E2379F"/>
    <w:rsid w:val="00E23AF3"/>
    <w:rsid w:val="00E23E58"/>
    <w:rsid w:val="00E24DF2"/>
    <w:rsid w:val="00E25760"/>
    <w:rsid w:val="00E26346"/>
    <w:rsid w:val="00E265B6"/>
    <w:rsid w:val="00E27C3B"/>
    <w:rsid w:val="00E30CB2"/>
    <w:rsid w:val="00E30FEC"/>
    <w:rsid w:val="00E334CA"/>
    <w:rsid w:val="00E33BC8"/>
    <w:rsid w:val="00E33ED9"/>
    <w:rsid w:val="00E34DA8"/>
    <w:rsid w:val="00E36358"/>
    <w:rsid w:val="00E37740"/>
    <w:rsid w:val="00E37F37"/>
    <w:rsid w:val="00E4080E"/>
    <w:rsid w:val="00E40F04"/>
    <w:rsid w:val="00E412B0"/>
    <w:rsid w:val="00E42C32"/>
    <w:rsid w:val="00E4325A"/>
    <w:rsid w:val="00E43558"/>
    <w:rsid w:val="00E43C62"/>
    <w:rsid w:val="00E43FC6"/>
    <w:rsid w:val="00E44F7D"/>
    <w:rsid w:val="00E4544F"/>
    <w:rsid w:val="00E454FB"/>
    <w:rsid w:val="00E455A6"/>
    <w:rsid w:val="00E459B0"/>
    <w:rsid w:val="00E47221"/>
    <w:rsid w:val="00E4774F"/>
    <w:rsid w:val="00E50268"/>
    <w:rsid w:val="00E5027E"/>
    <w:rsid w:val="00E516A4"/>
    <w:rsid w:val="00E51996"/>
    <w:rsid w:val="00E51ACD"/>
    <w:rsid w:val="00E51B9D"/>
    <w:rsid w:val="00E51F60"/>
    <w:rsid w:val="00E52233"/>
    <w:rsid w:val="00E52261"/>
    <w:rsid w:val="00E526CF"/>
    <w:rsid w:val="00E546EE"/>
    <w:rsid w:val="00E55790"/>
    <w:rsid w:val="00E55E60"/>
    <w:rsid w:val="00E56677"/>
    <w:rsid w:val="00E57596"/>
    <w:rsid w:val="00E57706"/>
    <w:rsid w:val="00E6116E"/>
    <w:rsid w:val="00E613F1"/>
    <w:rsid w:val="00E619D3"/>
    <w:rsid w:val="00E61F76"/>
    <w:rsid w:val="00E620BE"/>
    <w:rsid w:val="00E627E4"/>
    <w:rsid w:val="00E62BF8"/>
    <w:rsid w:val="00E6361B"/>
    <w:rsid w:val="00E637B0"/>
    <w:rsid w:val="00E6392F"/>
    <w:rsid w:val="00E63E34"/>
    <w:rsid w:val="00E64067"/>
    <w:rsid w:val="00E64345"/>
    <w:rsid w:val="00E649D6"/>
    <w:rsid w:val="00E652CF"/>
    <w:rsid w:val="00E65C2E"/>
    <w:rsid w:val="00E663ED"/>
    <w:rsid w:val="00E66998"/>
    <w:rsid w:val="00E672D2"/>
    <w:rsid w:val="00E71A4D"/>
    <w:rsid w:val="00E72ABF"/>
    <w:rsid w:val="00E72CF7"/>
    <w:rsid w:val="00E73806"/>
    <w:rsid w:val="00E7477B"/>
    <w:rsid w:val="00E7500E"/>
    <w:rsid w:val="00E7647C"/>
    <w:rsid w:val="00E77716"/>
    <w:rsid w:val="00E77DD2"/>
    <w:rsid w:val="00E800A0"/>
    <w:rsid w:val="00E808A7"/>
    <w:rsid w:val="00E80AF2"/>
    <w:rsid w:val="00E81AA4"/>
    <w:rsid w:val="00E83CC1"/>
    <w:rsid w:val="00E83D6A"/>
    <w:rsid w:val="00E8406C"/>
    <w:rsid w:val="00E845A7"/>
    <w:rsid w:val="00E84CD8"/>
    <w:rsid w:val="00E85240"/>
    <w:rsid w:val="00E854E2"/>
    <w:rsid w:val="00E85794"/>
    <w:rsid w:val="00E85A8C"/>
    <w:rsid w:val="00E87360"/>
    <w:rsid w:val="00E87A55"/>
    <w:rsid w:val="00E9066E"/>
    <w:rsid w:val="00E910DD"/>
    <w:rsid w:val="00E913A1"/>
    <w:rsid w:val="00E91E13"/>
    <w:rsid w:val="00E91FEA"/>
    <w:rsid w:val="00E92226"/>
    <w:rsid w:val="00E934BB"/>
    <w:rsid w:val="00E93F95"/>
    <w:rsid w:val="00E94234"/>
    <w:rsid w:val="00E94880"/>
    <w:rsid w:val="00E94D60"/>
    <w:rsid w:val="00E94FB8"/>
    <w:rsid w:val="00E973EB"/>
    <w:rsid w:val="00E97BAC"/>
    <w:rsid w:val="00EA17BE"/>
    <w:rsid w:val="00EA22EE"/>
    <w:rsid w:val="00EA3525"/>
    <w:rsid w:val="00EA36CA"/>
    <w:rsid w:val="00EA414F"/>
    <w:rsid w:val="00EA510A"/>
    <w:rsid w:val="00EA5220"/>
    <w:rsid w:val="00EA5D05"/>
    <w:rsid w:val="00EA6DE4"/>
    <w:rsid w:val="00EA7224"/>
    <w:rsid w:val="00EA722B"/>
    <w:rsid w:val="00EA791F"/>
    <w:rsid w:val="00EA7C38"/>
    <w:rsid w:val="00EB01A5"/>
    <w:rsid w:val="00EB0611"/>
    <w:rsid w:val="00EB13B6"/>
    <w:rsid w:val="00EB1AE1"/>
    <w:rsid w:val="00EB1F47"/>
    <w:rsid w:val="00EB247C"/>
    <w:rsid w:val="00EB29B7"/>
    <w:rsid w:val="00EB3229"/>
    <w:rsid w:val="00EB3E51"/>
    <w:rsid w:val="00EB452A"/>
    <w:rsid w:val="00EB50AF"/>
    <w:rsid w:val="00EB6A53"/>
    <w:rsid w:val="00EB72B5"/>
    <w:rsid w:val="00EB7A60"/>
    <w:rsid w:val="00EB7BB8"/>
    <w:rsid w:val="00EC01D0"/>
    <w:rsid w:val="00EC02F0"/>
    <w:rsid w:val="00EC1087"/>
    <w:rsid w:val="00EC14CD"/>
    <w:rsid w:val="00EC1A60"/>
    <w:rsid w:val="00EC1CF2"/>
    <w:rsid w:val="00EC1EEB"/>
    <w:rsid w:val="00EC2C6D"/>
    <w:rsid w:val="00EC3767"/>
    <w:rsid w:val="00EC39D4"/>
    <w:rsid w:val="00EC40AE"/>
    <w:rsid w:val="00EC5171"/>
    <w:rsid w:val="00EC57FC"/>
    <w:rsid w:val="00EC5CDB"/>
    <w:rsid w:val="00EC63E1"/>
    <w:rsid w:val="00EC7250"/>
    <w:rsid w:val="00EC75B2"/>
    <w:rsid w:val="00EC7F1F"/>
    <w:rsid w:val="00ED062D"/>
    <w:rsid w:val="00ED0D17"/>
    <w:rsid w:val="00ED0FFF"/>
    <w:rsid w:val="00ED11F8"/>
    <w:rsid w:val="00ED17B1"/>
    <w:rsid w:val="00ED33A8"/>
    <w:rsid w:val="00ED36E9"/>
    <w:rsid w:val="00ED39C0"/>
    <w:rsid w:val="00ED40CA"/>
    <w:rsid w:val="00ED4F2B"/>
    <w:rsid w:val="00ED560E"/>
    <w:rsid w:val="00ED706E"/>
    <w:rsid w:val="00ED766B"/>
    <w:rsid w:val="00EE09E6"/>
    <w:rsid w:val="00EE121D"/>
    <w:rsid w:val="00EE17A2"/>
    <w:rsid w:val="00EE1B75"/>
    <w:rsid w:val="00EE2FE0"/>
    <w:rsid w:val="00EE33C2"/>
    <w:rsid w:val="00EE33FC"/>
    <w:rsid w:val="00EE490D"/>
    <w:rsid w:val="00EE50E2"/>
    <w:rsid w:val="00EE5FD6"/>
    <w:rsid w:val="00EE6364"/>
    <w:rsid w:val="00EE701B"/>
    <w:rsid w:val="00EE7095"/>
    <w:rsid w:val="00EE79E6"/>
    <w:rsid w:val="00EE7B91"/>
    <w:rsid w:val="00EF00EF"/>
    <w:rsid w:val="00EF02CB"/>
    <w:rsid w:val="00EF08C2"/>
    <w:rsid w:val="00EF094E"/>
    <w:rsid w:val="00EF171B"/>
    <w:rsid w:val="00EF203B"/>
    <w:rsid w:val="00EF26FF"/>
    <w:rsid w:val="00EF3DB1"/>
    <w:rsid w:val="00EF4086"/>
    <w:rsid w:val="00EF45A0"/>
    <w:rsid w:val="00EF4A91"/>
    <w:rsid w:val="00EF4C97"/>
    <w:rsid w:val="00EF4F9E"/>
    <w:rsid w:val="00EF5209"/>
    <w:rsid w:val="00EF5466"/>
    <w:rsid w:val="00EF5A57"/>
    <w:rsid w:val="00EF5BB4"/>
    <w:rsid w:val="00EF5F32"/>
    <w:rsid w:val="00EF6275"/>
    <w:rsid w:val="00EF6369"/>
    <w:rsid w:val="00EF6AF0"/>
    <w:rsid w:val="00EF6EE5"/>
    <w:rsid w:val="00EF70C5"/>
    <w:rsid w:val="00EF70DE"/>
    <w:rsid w:val="00EF717C"/>
    <w:rsid w:val="00EF742A"/>
    <w:rsid w:val="00EF7735"/>
    <w:rsid w:val="00F003A3"/>
    <w:rsid w:val="00F00588"/>
    <w:rsid w:val="00F00753"/>
    <w:rsid w:val="00F00B2E"/>
    <w:rsid w:val="00F01B3F"/>
    <w:rsid w:val="00F01FB1"/>
    <w:rsid w:val="00F0209D"/>
    <w:rsid w:val="00F03010"/>
    <w:rsid w:val="00F03353"/>
    <w:rsid w:val="00F03767"/>
    <w:rsid w:val="00F039D8"/>
    <w:rsid w:val="00F0416B"/>
    <w:rsid w:val="00F0485F"/>
    <w:rsid w:val="00F04CEF"/>
    <w:rsid w:val="00F051CB"/>
    <w:rsid w:val="00F0523F"/>
    <w:rsid w:val="00F0595D"/>
    <w:rsid w:val="00F05B20"/>
    <w:rsid w:val="00F05CD5"/>
    <w:rsid w:val="00F061FA"/>
    <w:rsid w:val="00F0679B"/>
    <w:rsid w:val="00F107EC"/>
    <w:rsid w:val="00F10A3D"/>
    <w:rsid w:val="00F117F5"/>
    <w:rsid w:val="00F11E83"/>
    <w:rsid w:val="00F12222"/>
    <w:rsid w:val="00F125F2"/>
    <w:rsid w:val="00F12CDF"/>
    <w:rsid w:val="00F13295"/>
    <w:rsid w:val="00F13476"/>
    <w:rsid w:val="00F13894"/>
    <w:rsid w:val="00F15CA2"/>
    <w:rsid w:val="00F15CF1"/>
    <w:rsid w:val="00F16DF3"/>
    <w:rsid w:val="00F174F6"/>
    <w:rsid w:val="00F17DC9"/>
    <w:rsid w:val="00F202E7"/>
    <w:rsid w:val="00F205F6"/>
    <w:rsid w:val="00F208D2"/>
    <w:rsid w:val="00F20932"/>
    <w:rsid w:val="00F20A7E"/>
    <w:rsid w:val="00F20D28"/>
    <w:rsid w:val="00F21B5F"/>
    <w:rsid w:val="00F21B8C"/>
    <w:rsid w:val="00F21FE8"/>
    <w:rsid w:val="00F220C0"/>
    <w:rsid w:val="00F224E6"/>
    <w:rsid w:val="00F23E94"/>
    <w:rsid w:val="00F249AA"/>
    <w:rsid w:val="00F24F02"/>
    <w:rsid w:val="00F259C3"/>
    <w:rsid w:val="00F300DE"/>
    <w:rsid w:val="00F306A3"/>
    <w:rsid w:val="00F30B16"/>
    <w:rsid w:val="00F32B5D"/>
    <w:rsid w:val="00F33CF3"/>
    <w:rsid w:val="00F34659"/>
    <w:rsid w:val="00F35248"/>
    <w:rsid w:val="00F3540C"/>
    <w:rsid w:val="00F35F38"/>
    <w:rsid w:val="00F367B4"/>
    <w:rsid w:val="00F36BDD"/>
    <w:rsid w:val="00F376D5"/>
    <w:rsid w:val="00F400CC"/>
    <w:rsid w:val="00F406C4"/>
    <w:rsid w:val="00F40EA1"/>
    <w:rsid w:val="00F42828"/>
    <w:rsid w:val="00F42C08"/>
    <w:rsid w:val="00F43EC5"/>
    <w:rsid w:val="00F44A59"/>
    <w:rsid w:val="00F4533F"/>
    <w:rsid w:val="00F459BB"/>
    <w:rsid w:val="00F47C67"/>
    <w:rsid w:val="00F50B6D"/>
    <w:rsid w:val="00F5157F"/>
    <w:rsid w:val="00F52654"/>
    <w:rsid w:val="00F533FD"/>
    <w:rsid w:val="00F53E04"/>
    <w:rsid w:val="00F54E69"/>
    <w:rsid w:val="00F55ABC"/>
    <w:rsid w:val="00F55C42"/>
    <w:rsid w:val="00F567FD"/>
    <w:rsid w:val="00F611F0"/>
    <w:rsid w:val="00F61E2E"/>
    <w:rsid w:val="00F62BD9"/>
    <w:rsid w:val="00F63100"/>
    <w:rsid w:val="00F632B9"/>
    <w:rsid w:val="00F63FFF"/>
    <w:rsid w:val="00F6675F"/>
    <w:rsid w:val="00F667E7"/>
    <w:rsid w:val="00F67529"/>
    <w:rsid w:val="00F67C35"/>
    <w:rsid w:val="00F67E44"/>
    <w:rsid w:val="00F67FE4"/>
    <w:rsid w:val="00F70D79"/>
    <w:rsid w:val="00F71E4A"/>
    <w:rsid w:val="00F72DEC"/>
    <w:rsid w:val="00F72E0C"/>
    <w:rsid w:val="00F73797"/>
    <w:rsid w:val="00F73C65"/>
    <w:rsid w:val="00F73C94"/>
    <w:rsid w:val="00F73E1D"/>
    <w:rsid w:val="00F73FC4"/>
    <w:rsid w:val="00F744FD"/>
    <w:rsid w:val="00F74A75"/>
    <w:rsid w:val="00F75316"/>
    <w:rsid w:val="00F7673D"/>
    <w:rsid w:val="00F768E9"/>
    <w:rsid w:val="00F76A80"/>
    <w:rsid w:val="00F77672"/>
    <w:rsid w:val="00F77F39"/>
    <w:rsid w:val="00F806FF"/>
    <w:rsid w:val="00F80B4D"/>
    <w:rsid w:val="00F80E4A"/>
    <w:rsid w:val="00F811D4"/>
    <w:rsid w:val="00F81A58"/>
    <w:rsid w:val="00F82058"/>
    <w:rsid w:val="00F824F9"/>
    <w:rsid w:val="00F8267E"/>
    <w:rsid w:val="00F82998"/>
    <w:rsid w:val="00F82BE3"/>
    <w:rsid w:val="00F84941"/>
    <w:rsid w:val="00F84947"/>
    <w:rsid w:val="00F84F2E"/>
    <w:rsid w:val="00F851B5"/>
    <w:rsid w:val="00F863ED"/>
    <w:rsid w:val="00F86493"/>
    <w:rsid w:val="00F865C7"/>
    <w:rsid w:val="00F8690B"/>
    <w:rsid w:val="00F86FB4"/>
    <w:rsid w:val="00F871F1"/>
    <w:rsid w:val="00F90293"/>
    <w:rsid w:val="00F903FC"/>
    <w:rsid w:val="00F90977"/>
    <w:rsid w:val="00F90D8B"/>
    <w:rsid w:val="00F911B2"/>
    <w:rsid w:val="00F9149D"/>
    <w:rsid w:val="00F917D8"/>
    <w:rsid w:val="00F921BD"/>
    <w:rsid w:val="00F92CC4"/>
    <w:rsid w:val="00F9366D"/>
    <w:rsid w:val="00F93EAA"/>
    <w:rsid w:val="00F95351"/>
    <w:rsid w:val="00F96A71"/>
    <w:rsid w:val="00F97223"/>
    <w:rsid w:val="00F97820"/>
    <w:rsid w:val="00FA013F"/>
    <w:rsid w:val="00FA046C"/>
    <w:rsid w:val="00FA0718"/>
    <w:rsid w:val="00FA0857"/>
    <w:rsid w:val="00FA1AB8"/>
    <w:rsid w:val="00FA1F4B"/>
    <w:rsid w:val="00FA2046"/>
    <w:rsid w:val="00FA22A9"/>
    <w:rsid w:val="00FA35FA"/>
    <w:rsid w:val="00FA52EA"/>
    <w:rsid w:val="00FA530F"/>
    <w:rsid w:val="00FA54A7"/>
    <w:rsid w:val="00FA5607"/>
    <w:rsid w:val="00FA5D0C"/>
    <w:rsid w:val="00FA60F2"/>
    <w:rsid w:val="00FA6EA1"/>
    <w:rsid w:val="00FA7445"/>
    <w:rsid w:val="00FA7E64"/>
    <w:rsid w:val="00FB17E3"/>
    <w:rsid w:val="00FB1DA0"/>
    <w:rsid w:val="00FB32B6"/>
    <w:rsid w:val="00FB3FDD"/>
    <w:rsid w:val="00FB43F1"/>
    <w:rsid w:val="00FB67E3"/>
    <w:rsid w:val="00FB7281"/>
    <w:rsid w:val="00FB768A"/>
    <w:rsid w:val="00FB7FAE"/>
    <w:rsid w:val="00FC009D"/>
    <w:rsid w:val="00FC0D29"/>
    <w:rsid w:val="00FC1AF2"/>
    <w:rsid w:val="00FC1C1A"/>
    <w:rsid w:val="00FC1C33"/>
    <w:rsid w:val="00FC2377"/>
    <w:rsid w:val="00FC34DD"/>
    <w:rsid w:val="00FC3A97"/>
    <w:rsid w:val="00FC4223"/>
    <w:rsid w:val="00FC5BB1"/>
    <w:rsid w:val="00FC68AA"/>
    <w:rsid w:val="00FC72B2"/>
    <w:rsid w:val="00FD248C"/>
    <w:rsid w:val="00FD3ED2"/>
    <w:rsid w:val="00FD47CE"/>
    <w:rsid w:val="00FD5765"/>
    <w:rsid w:val="00FD5AAC"/>
    <w:rsid w:val="00FD75F7"/>
    <w:rsid w:val="00FD7930"/>
    <w:rsid w:val="00FD7941"/>
    <w:rsid w:val="00FE02FE"/>
    <w:rsid w:val="00FE1072"/>
    <w:rsid w:val="00FE14EA"/>
    <w:rsid w:val="00FE1A38"/>
    <w:rsid w:val="00FE1AAE"/>
    <w:rsid w:val="00FE1B13"/>
    <w:rsid w:val="00FE1C8F"/>
    <w:rsid w:val="00FE1FD7"/>
    <w:rsid w:val="00FE1FF1"/>
    <w:rsid w:val="00FE2C50"/>
    <w:rsid w:val="00FE2E13"/>
    <w:rsid w:val="00FE30AA"/>
    <w:rsid w:val="00FE3B0A"/>
    <w:rsid w:val="00FE3B9C"/>
    <w:rsid w:val="00FE4672"/>
    <w:rsid w:val="00FE51D8"/>
    <w:rsid w:val="00FE6BED"/>
    <w:rsid w:val="00FE76A0"/>
    <w:rsid w:val="00FE7D45"/>
    <w:rsid w:val="00FF001B"/>
    <w:rsid w:val="00FF0DD7"/>
    <w:rsid w:val="00FF1D89"/>
    <w:rsid w:val="00FF2E00"/>
    <w:rsid w:val="00FF3513"/>
    <w:rsid w:val="00FF5992"/>
    <w:rsid w:val="00FF5EA4"/>
    <w:rsid w:val="00FF6C02"/>
    <w:rsid w:val="00FF6CAD"/>
    <w:rsid w:val="00FF6EC0"/>
    <w:rsid w:val="00FF7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B782FF"/>
  <w15:docId w15:val="{63BEF4E2-2A45-4D17-9BF4-4FB2161E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qFormat/>
    <w:rsid w:val="004B3019"/>
  </w:style>
  <w:style w:type="paragraph" w:styleId="12">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7"/>
    <w:next w:val="a7"/>
    <w:link w:val="14"/>
    <w:qFormat/>
    <w:rsid w:val="00D7569C"/>
    <w:pPr>
      <w:keepNext/>
      <w:numPr>
        <w:numId w:val="6"/>
      </w:numPr>
      <w:jc w:val="right"/>
      <w:outlineLvl w:val="0"/>
    </w:pPr>
    <w:rPr>
      <w:iCs/>
    </w:rPr>
  </w:style>
  <w:style w:type="paragraph" w:styleId="2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7"/>
    <w:next w:val="a7"/>
    <w:qFormat/>
    <w:rsid w:val="00D7569C"/>
    <w:pPr>
      <w:keepNext/>
      <w:numPr>
        <w:ilvl w:val="1"/>
        <w:numId w:val="6"/>
      </w:numPr>
      <w:spacing w:before="240" w:after="60"/>
      <w:outlineLvl w:val="1"/>
    </w:pPr>
    <w:rPr>
      <w:rFonts w:ascii="Arial" w:hAnsi="Arial" w:cs="Arial"/>
      <w:b/>
      <w:bCs/>
      <w:i/>
      <w:iCs/>
      <w:sz w:val="28"/>
      <w:szCs w:val="28"/>
    </w:rPr>
  </w:style>
  <w:style w:type="paragraph" w:styleId="32">
    <w:name w:val="heading 3"/>
    <w:aliases w:val="H3,пункт,punkt,ioieo,пункт1,пункт2,пункт3,пункт4,пункт5,пункт6,пункт7,пункт8,пункт9,пункт10,пункт11,пункт12,пункт13,пункт14,пункт15,пункт16,пункт17,пункт18,пункт19,пункт20,пункт110,пункт21,пункт31,пункт41,пункт51,пункт61,пункт71"/>
    <w:basedOn w:val="a7"/>
    <w:next w:val="a7"/>
    <w:qFormat/>
    <w:rsid w:val="00D7569C"/>
    <w:pPr>
      <w:keepNext/>
      <w:numPr>
        <w:ilvl w:val="2"/>
        <w:numId w:val="7"/>
      </w:numPr>
      <w:spacing w:before="240" w:after="60"/>
      <w:outlineLvl w:val="2"/>
    </w:pPr>
    <w:rPr>
      <w:rFonts w:ascii="Cambria" w:hAnsi="Cambria"/>
      <w:b/>
      <w:bCs/>
      <w:sz w:val="26"/>
      <w:szCs w:val="26"/>
    </w:rPr>
  </w:style>
  <w:style w:type="paragraph" w:styleId="40">
    <w:name w:val="heading 4"/>
    <w:aliases w:val="i?eei?.,№ Заголовок 4,прилож."/>
    <w:basedOn w:val="a7"/>
    <w:next w:val="a7"/>
    <w:qFormat/>
    <w:rsid w:val="00D7569C"/>
    <w:pPr>
      <w:keepNext/>
      <w:numPr>
        <w:ilvl w:val="3"/>
        <w:numId w:val="7"/>
      </w:numPr>
      <w:spacing w:before="240" w:after="60"/>
      <w:outlineLvl w:val="3"/>
    </w:pPr>
    <w:rPr>
      <w:rFonts w:eastAsia="Arial Unicode MS"/>
      <w:b/>
      <w:bCs/>
      <w:sz w:val="28"/>
      <w:szCs w:val="28"/>
    </w:rPr>
  </w:style>
  <w:style w:type="paragraph" w:styleId="5">
    <w:name w:val="heading 5"/>
    <w:aliases w:val="Block Label,H5,H51,Level 3 - i,h5,h51,h52,test,Заголовок 5 Знак Знак,Заголовок 5 Знак1,аннот.др,наимен,aiiio.a?,iaeiai"/>
    <w:basedOn w:val="a7"/>
    <w:next w:val="a7"/>
    <w:qFormat/>
    <w:rsid w:val="00D7569C"/>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aliases w:val=" RTC 6,RTC 6,Приложение"/>
    <w:basedOn w:val="a7"/>
    <w:next w:val="a7"/>
    <w:link w:val="60"/>
    <w:qFormat/>
    <w:rsid w:val="00D7569C"/>
    <w:pPr>
      <w:spacing w:before="240" w:after="60"/>
      <w:outlineLvl w:val="5"/>
    </w:pPr>
    <w:rPr>
      <w:b/>
      <w:bCs/>
      <w:sz w:val="22"/>
      <w:szCs w:val="22"/>
    </w:rPr>
  </w:style>
  <w:style w:type="paragraph" w:styleId="7">
    <w:name w:val="heading 7"/>
    <w:aliases w:val="RTC7"/>
    <w:basedOn w:val="a7"/>
    <w:next w:val="a7"/>
    <w:qFormat/>
    <w:rsid w:val="00D7569C"/>
    <w:pPr>
      <w:tabs>
        <w:tab w:val="num" w:pos="3469"/>
      </w:tabs>
      <w:spacing w:before="240" w:after="60"/>
      <w:ind w:left="3469" w:hanging="1296"/>
      <w:outlineLvl w:val="6"/>
    </w:pPr>
  </w:style>
  <w:style w:type="paragraph" w:styleId="8">
    <w:name w:val="heading 8"/>
    <w:basedOn w:val="a7"/>
    <w:next w:val="a7"/>
    <w:qFormat/>
    <w:rsid w:val="00D7569C"/>
    <w:pPr>
      <w:tabs>
        <w:tab w:val="num" w:pos="3613"/>
      </w:tabs>
      <w:spacing w:before="240" w:after="60"/>
      <w:ind w:left="3613" w:hanging="1440"/>
      <w:outlineLvl w:val="7"/>
    </w:pPr>
    <w:rPr>
      <w:i/>
      <w:iCs/>
    </w:rPr>
  </w:style>
  <w:style w:type="paragraph" w:styleId="9">
    <w:name w:val="heading 9"/>
    <w:basedOn w:val="a7"/>
    <w:next w:val="a7"/>
    <w:qFormat/>
    <w:rsid w:val="00D7569C"/>
    <w:pPr>
      <w:tabs>
        <w:tab w:val="num" w:pos="3757"/>
      </w:tabs>
      <w:spacing w:before="240" w:after="60"/>
      <w:ind w:left="3757" w:hanging="1584"/>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aliases w:val="Heder,Titul,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
    <w:basedOn w:val="a7"/>
    <w:link w:val="ac"/>
    <w:uiPriority w:val="99"/>
    <w:rsid w:val="00D7569C"/>
    <w:pPr>
      <w:tabs>
        <w:tab w:val="center" w:pos="4153"/>
        <w:tab w:val="right" w:pos="8306"/>
      </w:tabs>
    </w:pPr>
    <w:rPr>
      <w:rFonts w:ascii="Courier New" w:hAnsi="Courier New" w:cs="Courier New"/>
      <w:sz w:val="20"/>
      <w:szCs w:val="20"/>
    </w:rPr>
  </w:style>
  <w:style w:type="paragraph" w:styleId="ad">
    <w:name w:val="footer"/>
    <w:basedOn w:val="a7"/>
    <w:uiPriority w:val="99"/>
    <w:rsid w:val="00D7569C"/>
    <w:pPr>
      <w:tabs>
        <w:tab w:val="center" w:pos="4153"/>
        <w:tab w:val="right" w:pos="8306"/>
      </w:tabs>
    </w:pPr>
    <w:rPr>
      <w:rFonts w:ascii="Courier New" w:hAnsi="Courier New" w:cs="Courier New"/>
      <w:sz w:val="20"/>
      <w:szCs w:val="20"/>
    </w:rPr>
  </w:style>
  <w:style w:type="paragraph" w:customStyle="1" w:styleId="ConsNormal">
    <w:name w:val="ConsNormal"/>
    <w:rsid w:val="00D7569C"/>
    <w:pPr>
      <w:autoSpaceDE w:val="0"/>
      <w:autoSpaceDN w:val="0"/>
      <w:adjustRightInd w:val="0"/>
      <w:ind w:right="19772" w:firstLine="720"/>
    </w:pPr>
    <w:rPr>
      <w:rFonts w:ascii="Arial" w:hAnsi="Arial" w:cs="Arial"/>
    </w:rPr>
  </w:style>
  <w:style w:type="paragraph" w:styleId="ae">
    <w:name w:val="Body Text Indent"/>
    <w:basedOn w:val="a7"/>
    <w:link w:val="af"/>
    <w:rsid w:val="00D7569C"/>
    <w:pPr>
      <w:ind w:firstLine="720"/>
      <w:jc w:val="both"/>
    </w:pPr>
    <w:rPr>
      <w:color w:val="000000"/>
    </w:rPr>
  </w:style>
  <w:style w:type="paragraph" w:customStyle="1" w:styleId="ConsTitle">
    <w:name w:val="ConsTitle"/>
    <w:rsid w:val="00D7569C"/>
    <w:pPr>
      <w:autoSpaceDE w:val="0"/>
      <w:autoSpaceDN w:val="0"/>
      <w:adjustRightInd w:val="0"/>
      <w:ind w:right="19772"/>
    </w:pPr>
    <w:rPr>
      <w:rFonts w:ascii="Arial" w:hAnsi="Arial" w:cs="Arial"/>
      <w:b/>
      <w:bCs/>
      <w:sz w:val="14"/>
      <w:szCs w:val="14"/>
    </w:rPr>
  </w:style>
  <w:style w:type="paragraph" w:customStyle="1" w:styleId="15">
    <w:name w:val="Обычный1"/>
    <w:rsid w:val="00D7569C"/>
  </w:style>
  <w:style w:type="character" w:styleId="af0">
    <w:name w:val="page number"/>
    <w:basedOn w:val="a8"/>
    <w:rsid w:val="00D7569C"/>
  </w:style>
  <w:style w:type="character" w:styleId="af1">
    <w:name w:val="annotation reference"/>
    <w:rsid w:val="00D7569C"/>
    <w:rPr>
      <w:sz w:val="16"/>
      <w:szCs w:val="16"/>
    </w:rPr>
  </w:style>
  <w:style w:type="paragraph" w:styleId="af2">
    <w:name w:val="annotation text"/>
    <w:basedOn w:val="a7"/>
    <w:link w:val="16"/>
    <w:uiPriority w:val="99"/>
    <w:rsid w:val="00D7569C"/>
    <w:rPr>
      <w:sz w:val="20"/>
      <w:szCs w:val="20"/>
    </w:rPr>
  </w:style>
  <w:style w:type="character" w:customStyle="1" w:styleId="af3">
    <w:name w:val="Текст примечания Знак"/>
    <w:basedOn w:val="a8"/>
    <w:uiPriority w:val="99"/>
    <w:rsid w:val="00D7569C"/>
  </w:style>
  <w:style w:type="paragraph" w:styleId="af4">
    <w:name w:val="annotation subject"/>
    <w:basedOn w:val="af2"/>
    <w:next w:val="af2"/>
    <w:rsid w:val="00D7569C"/>
    <w:rPr>
      <w:b/>
      <w:bCs/>
    </w:rPr>
  </w:style>
  <w:style w:type="character" w:customStyle="1" w:styleId="af5">
    <w:name w:val="Тема примечания Знак"/>
    <w:rsid w:val="00D7569C"/>
    <w:rPr>
      <w:b/>
      <w:bCs/>
    </w:rPr>
  </w:style>
  <w:style w:type="paragraph" w:styleId="af6">
    <w:name w:val="Balloon Text"/>
    <w:basedOn w:val="a7"/>
    <w:rsid w:val="00D7569C"/>
    <w:rPr>
      <w:rFonts w:ascii="Tahoma" w:hAnsi="Tahoma" w:cs="Tahoma"/>
      <w:sz w:val="16"/>
      <w:szCs w:val="16"/>
    </w:rPr>
  </w:style>
  <w:style w:type="character" w:customStyle="1" w:styleId="af7">
    <w:name w:val="Текст выноски Знак"/>
    <w:rsid w:val="00D7569C"/>
    <w:rPr>
      <w:rFonts w:ascii="Tahoma" w:hAnsi="Tahoma" w:cs="Tahoma"/>
      <w:sz w:val="16"/>
      <w:szCs w:val="16"/>
    </w:rPr>
  </w:style>
  <w:style w:type="paragraph" w:styleId="25">
    <w:name w:val="Body Text Indent 2"/>
    <w:basedOn w:val="a7"/>
    <w:rsid w:val="00D7569C"/>
    <w:pPr>
      <w:ind w:firstLine="720"/>
      <w:jc w:val="both"/>
    </w:pPr>
  </w:style>
  <w:style w:type="paragraph" w:styleId="34">
    <w:name w:val="Body Text Indent 3"/>
    <w:aliases w:val=" Знак1"/>
    <w:basedOn w:val="a7"/>
    <w:link w:val="35"/>
    <w:rsid w:val="00D7569C"/>
    <w:pPr>
      <w:ind w:firstLine="720"/>
      <w:jc w:val="both"/>
    </w:pPr>
    <w:rPr>
      <w:color w:val="0000FF"/>
      <w:u w:val="single"/>
    </w:rPr>
  </w:style>
  <w:style w:type="character" w:customStyle="1" w:styleId="labelheaderlevel21">
    <w:name w:val="label_header_level_21"/>
    <w:rsid w:val="00D7569C"/>
    <w:rPr>
      <w:b/>
      <w:bCs/>
      <w:color w:val="0000FF"/>
      <w:sz w:val="20"/>
      <w:szCs w:val="20"/>
    </w:rPr>
  </w:style>
  <w:style w:type="paragraph" w:styleId="af8">
    <w:name w:val="Normal (Web)"/>
    <w:aliases w:val="Обычный (Web),Обычный (веб) Знак Знак,Обычный (Web) Знак Знак Знак,Знак Знак10, Знак Знак10"/>
    <w:basedOn w:val="a7"/>
    <w:link w:val="af9"/>
    <w:qFormat/>
    <w:rsid w:val="00D7569C"/>
    <w:pPr>
      <w:spacing w:before="100" w:beforeAutospacing="1" w:after="100" w:afterAutospacing="1"/>
    </w:pPr>
  </w:style>
  <w:style w:type="paragraph" w:styleId="26">
    <w:name w:val="List 2"/>
    <w:basedOn w:val="a7"/>
    <w:rsid w:val="00D7569C"/>
    <w:pPr>
      <w:ind w:left="566" w:hanging="283"/>
    </w:pPr>
  </w:style>
  <w:style w:type="paragraph" w:customStyle="1" w:styleId="afa">
    <w:name w:val="Знак"/>
    <w:basedOn w:val="a7"/>
    <w:rsid w:val="00D7569C"/>
    <w:pPr>
      <w:tabs>
        <w:tab w:val="num" w:pos="360"/>
      </w:tabs>
      <w:spacing w:after="160" w:line="240" w:lineRule="exact"/>
    </w:pPr>
    <w:rPr>
      <w:rFonts w:ascii="Verdana" w:hAnsi="Verdana" w:cs="Verdana"/>
      <w:sz w:val="20"/>
      <w:szCs w:val="20"/>
      <w:lang w:val="en-US" w:eastAsia="en-US"/>
    </w:rPr>
  </w:style>
  <w:style w:type="paragraph" w:customStyle="1" w:styleId="afb">
    <w:name w:val="Знак Знак Знак Знак"/>
    <w:basedOn w:val="a7"/>
    <w:rsid w:val="00D7569C"/>
    <w:pPr>
      <w:spacing w:after="160" w:line="240" w:lineRule="exact"/>
    </w:pPr>
    <w:rPr>
      <w:rFonts w:ascii="Verdana" w:hAnsi="Verdana" w:cs="Verdana"/>
      <w:sz w:val="20"/>
      <w:szCs w:val="20"/>
      <w:lang w:val="en-US" w:eastAsia="en-US"/>
    </w:rPr>
  </w:style>
  <w:style w:type="paragraph" w:customStyle="1" w:styleId="111">
    <w:name w:val="заголовок 11"/>
    <w:basedOn w:val="a7"/>
    <w:next w:val="a7"/>
    <w:rsid w:val="00D7569C"/>
    <w:pPr>
      <w:keepNext/>
      <w:jc w:val="center"/>
    </w:pPr>
    <w:rPr>
      <w:snapToGrid w:val="0"/>
      <w:szCs w:val="20"/>
    </w:rPr>
  </w:style>
  <w:style w:type="paragraph" w:styleId="27">
    <w:name w:val="Body Text 2"/>
    <w:basedOn w:val="a7"/>
    <w:link w:val="28"/>
    <w:rsid w:val="00D7569C"/>
    <w:pPr>
      <w:spacing w:after="120" w:line="480" w:lineRule="auto"/>
    </w:pPr>
  </w:style>
  <w:style w:type="paragraph" w:styleId="36">
    <w:name w:val="Body Text 3"/>
    <w:basedOn w:val="a7"/>
    <w:link w:val="37"/>
    <w:rsid w:val="00D7569C"/>
    <w:pPr>
      <w:spacing w:after="120"/>
    </w:pPr>
    <w:rPr>
      <w:sz w:val="16"/>
      <w:szCs w:val="16"/>
    </w:rPr>
  </w:style>
  <w:style w:type="paragraph" w:customStyle="1" w:styleId="17">
    <w:name w:val="заголовок 1"/>
    <w:basedOn w:val="a7"/>
    <w:next w:val="a7"/>
    <w:rsid w:val="00D7569C"/>
    <w:pPr>
      <w:keepNext/>
      <w:widowControl w:val="0"/>
      <w:jc w:val="center"/>
    </w:pPr>
    <w:rPr>
      <w:b/>
      <w:snapToGrid w:val="0"/>
      <w:sz w:val="22"/>
      <w:szCs w:val="20"/>
    </w:rPr>
  </w:style>
  <w:style w:type="paragraph" w:customStyle="1" w:styleId="29">
    <w:name w:val="çàãîëîâîê 2"/>
    <w:basedOn w:val="a7"/>
    <w:next w:val="a7"/>
    <w:rsid w:val="00D7569C"/>
    <w:pPr>
      <w:keepNext/>
      <w:jc w:val="both"/>
    </w:pPr>
    <w:rPr>
      <w:szCs w:val="20"/>
      <w:lang w:val="en-GB"/>
    </w:rPr>
  </w:style>
  <w:style w:type="paragraph" w:customStyle="1" w:styleId="afc">
    <w:name w:val="Таблица шапка"/>
    <w:basedOn w:val="a7"/>
    <w:qFormat/>
    <w:rsid w:val="00D7569C"/>
    <w:pPr>
      <w:keepNext/>
      <w:spacing w:before="40" w:after="40"/>
      <w:ind w:left="57" w:right="57"/>
    </w:pPr>
    <w:rPr>
      <w:snapToGrid w:val="0"/>
      <w:sz w:val="22"/>
      <w:szCs w:val="20"/>
    </w:rPr>
  </w:style>
  <w:style w:type="paragraph" w:customStyle="1" w:styleId="afd">
    <w:name w:val="Таблица текст"/>
    <w:basedOn w:val="a7"/>
    <w:qFormat/>
    <w:rsid w:val="00D7569C"/>
    <w:pPr>
      <w:spacing w:before="40" w:after="40"/>
      <w:ind w:left="57" w:right="57"/>
    </w:pPr>
    <w:rPr>
      <w:snapToGrid w:val="0"/>
      <w:szCs w:val="20"/>
    </w:rPr>
  </w:style>
  <w:style w:type="paragraph" w:customStyle="1" w:styleId="a4">
    <w:name w:val="Пункт"/>
    <w:basedOn w:val="a7"/>
    <w:rsid w:val="00D7569C"/>
    <w:pPr>
      <w:numPr>
        <w:ilvl w:val="2"/>
        <w:numId w:val="6"/>
      </w:numPr>
      <w:spacing w:line="360" w:lineRule="auto"/>
      <w:jc w:val="both"/>
    </w:pPr>
    <w:rPr>
      <w:snapToGrid w:val="0"/>
      <w:sz w:val="28"/>
      <w:szCs w:val="28"/>
    </w:rPr>
  </w:style>
  <w:style w:type="paragraph" w:styleId="HTML">
    <w:name w:val="HTML Preformatted"/>
    <w:basedOn w:val="a7"/>
    <w:semiHidden/>
    <w:rsid w:val="00D75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D7569C"/>
    <w:rPr>
      <w:rFonts w:ascii="Courier New" w:hAnsi="Courier New" w:cs="Courier New"/>
    </w:rPr>
  </w:style>
  <w:style w:type="character" w:customStyle="1" w:styleId="afe">
    <w:name w:val="Нижний колонтитул Знак"/>
    <w:uiPriority w:val="99"/>
    <w:rsid w:val="00D7569C"/>
    <w:rPr>
      <w:rFonts w:ascii="Courier New" w:hAnsi="Courier New" w:cs="Courier New"/>
    </w:rPr>
  </w:style>
  <w:style w:type="character" w:styleId="aff">
    <w:name w:val="Hyperlink"/>
    <w:uiPriority w:val="99"/>
    <w:rsid w:val="00D7569C"/>
    <w:rPr>
      <w:color w:val="0000FF"/>
      <w:u w:val="single"/>
    </w:rPr>
  </w:style>
  <w:style w:type="paragraph" w:styleId="aff0">
    <w:name w:val="Body Text"/>
    <w:aliases w:val=" в таблицах, в таблице,Основной текст таблиц,в таблицах,в таблице,таблицы"/>
    <w:basedOn w:val="a7"/>
    <w:rsid w:val="00D7569C"/>
    <w:pPr>
      <w:spacing w:after="120"/>
    </w:pPr>
  </w:style>
  <w:style w:type="character" w:customStyle="1" w:styleId="aff1">
    <w:name w:val="Основной текст Знак"/>
    <w:aliases w:val=" в таблицах Знак, в таблице Знак1,Основной текст таблиц Знак1,в таблицах Знак1,в таблице Знак1,таблицы Знак1"/>
    <w:rsid w:val="00D7569C"/>
    <w:rPr>
      <w:sz w:val="24"/>
      <w:szCs w:val="24"/>
    </w:rPr>
  </w:style>
  <w:style w:type="paragraph" w:styleId="aff2">
    <w:name w:val="footnote text"/>
    <w:basedOn w:val="a7"/>
    <w:rsid w:val="00D7569C"/>
    <w:pPr>
      <w:spacing w:line="360" w:lineRule="auto"/>
      <w:ind w:firstLine="567"/>
      <w:jc w:val="both"/>
    </w:pPr>
    <w:rPr>
      <w:snapToGrid w:val="0"/>
      <w:szCs w:val="20"/>
    </w:rPr>
  </w:style>
  <w:style w:type="character" w:customStyle="1" w:styleId="aff3">
    <w:name w:val="Текст сноски Знак"/>
    <w:rsid w:val="00D7569C"/>
    <w:rPr>
      <w:snapToGrid w:val="0"/>
      <w:sz w:val="24"/>
    </w:rPr>
  </w:style>
  <w:style w:type="character" w:customStyle="1" w:styleId="2a">
    <w:name w:val="Заголовок 2 Знак"/>
    <w:aliases w:val="Gliederung2 Знак,H22 Знак"/>
    <w:rsid w:val="00D7569C"/>
    <w:rPr>
      <w:rFonts w:ascii="Arial" w:hAnsi="Arial" w:cs="Arial"/>
      <w:b/>
      <w:bCs/>
      <w:i/>
      <w:iCs/>
      <w:sz w:val="28"/>
      <w:szCs w:val="28"/>
    </w:rPr>
  </w:style>
  <w:style w:type="character" w:customStyle="1" w:styleId="FontStyle15">
    <w:name w:val="Font Style15"/>
    <w:rsid w:val="00D7569C"/>
    <w:rPr>
      <w:rFonts w:ascii="Times New Roman" w:hAnsi="Times New Roman" w:cs="Times New Roman"/>
      <w:sz w:val="26"/>
      <w:szCs w:val="26"/>
    </w:rPr>
  </w:style>
  <w:style w:type="character" w:customStyle="1" w:styleId="43">
    <w:name w:val="Заголовок 4 Знак"/>
    <w:aliases w:val="i?eei?. Знак,№ Заголовок 4 Знак,прилож. Знак"/>
    <w:rsid w:val="00D7569C"/>
    <w:rPr>
      <w:rFonts w:eastAsia="Arial Unicode MS"/>
      <w:b/>
      <w:bCs/>
      <w:sz w:val="28"/>
      <w:szCs w:val="28"/>
    </w:rPr>
  </w:style>
  <w:style w:type="character" w:customStyle="1" w:styleId="50">
    <w:name w:val="Заголовок 5 Знак"/>
    <w:aliases w:val="Block Label Знак,H5 Знак,H51 Знак,Level 3 - i Знак,h5 Знак,h51 Знак,h52 Знак,test Знак,Заголовок 5 Знак Знак Знак,Заголовок 5 Знак1 Знак,аннот.др Знак,наимен Знак,aiiio.a? Знак,iaeiai Знак"/>
    <w:rsid w:val="00D7569C"/>
    <w:rPr>
      <w:rFonts w:ascii="Times New Roman CYR" w:eastAsia="Arial Unicode MS" w:hAnsi="Times New Roman CYR"/>
      <w:b/>
      <w:bCs/>
      <w:i/>
      <w:iCs/>
      <w:sz w:val="26"/>
      <w:szCs w:val="26"/>
    </w:rPr>
  </w:style>
  <w:style w:type="character" w:customStyle="1" w:styleId="70">
    <w:name w:val="Заголовок 7 Знак"/>
    <w:aliases w:val="RTC7 Знак"/>
    <w:rsid w:val="00D7569C"/>
    <w:rPr>
      <w:sz w:val="24"/>
      <w:szCs w:val="24"/>
    </w:rPr>
  </w:style>
  <w:style w:type="character" w:customStyle="1" w:styleId="80">
    <w:name w:val="Заголовок 8 Знак"/>
    <w:rsid w:val="00D7569C"/>
    <w:rPr>
      <w:i/>
      <w:iCs/>
      <w:sz w:val="24"/>
      <w:szCs w:val="24"/>
    </w:rPr>
  </w:style>
  <w:style w:type="character" w:customStyle="1" w:styleId="90">
    <w:name w:val="Заголовок 9 Знак"/>
    <w:rsid w:val="00D7569C"/>
    <w:rPr>
      <w:rFonts w:ascii="Arial" w:hAnsi="Arial" w:cs="Arial"/>
      <w:sz w:val="22"/>
      <w:szCs w:val="22"/>
    </w:rPr>
  </w:style>
  <w:style w:type="paragraph" w:customStyle="1" w:styleId="2b">
    <w:name w:val="Уровень2"/>
    <w:basedOn w:val="a7"/>
    <w:rsid w:val="00D7569C"/>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8">
    <w:name w:val="Уровень3"/>
    <w:basedOn w:val="2b"/>
    <w:rsid w:val="00D7569C"/>
    <w:pPr>
      <w:tabs>
        <w:tab w:val="clear" w:pos="927"/>
        <w:tab w:val="num" w:pos="360"/>
        <w:tab w:val="num" w:pos="2160"/>
      </w:tabs>
      <w:ind w:left="2160" w:hanging="180"/>
    </w:pPr>
  </w:style>
  <w:style w:type="paragraph" w:customStyle="1" w:styleId="aff4">
    <w:name w:val="Заголовок статьи"/>
    <w:basedOn w:val="a7"/>
    <w:next w:val="a7"/>
    <w:rsid w:val="00D7569C"/>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7"/>
    <w:rsid w:val="00D7569C"/>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5">
    <w:name w:val="А_обычный"/>
    <w:basedOn w:val="a7"/>
    <w:rsid w:val="00D7569C"/>
    <w:pPr>
      <w:numPr>
        <w:numId w:val="3"/>
      </w:numPr>
      <w:jc w:val="both"/>
    </w:pPr>
  </w:style>
  <w:style w:type="paragraph" w:customStyle="1" w:styleId="39">
    <w:name w:val="Стиль3"/>
    <w:basedOn w:val="25"/>
    <w:rsid w:val="00D7569C"/>
    <w:pPr>
      <w:widowControl w:val="0"/>
      <w:tabs>
        <w:tab w:val="num" w:pos="1307"/>
      </w:tabs>
      <w:adjustRightInd w:val="0"/>
      <w:ind w:left="1080" w:firstLine="0"/>
      <w:textAlignment w:val="baseline"/>
    </w:pPr>
    <w:rPr>
      <w:szCs w:val="20"/>
    </w:rPr>
  </w:style>
  <w:style w:type="paragraph" w:customStyle="1" w:styleId="1-3">
    <w:name w:val="Текст1-3"/>
    <w:basedOn w:val="a7"/>
    <w:rsid w:val="00D7569C"/>
    <w:pPr>
      <w:spacing w:after="60" w:line="288" w:lineRule="auto"/>
      <w:jc w:val="both"/>
    </w:pPr>
    <w:rPr>
      <w:szCs w:val="20"/>
    </w:rPr>
  </w:style>
  <w:style w:type="paragraph" w:customStyle="1" w:styleId="aHeader">
    <w:name w:val="a_Header"/>
    <w:basedOn w:val="a7"/>
    <w:rsid w:val="00D7569C"/>
    <w:pPr>
      <w:tabs>
        <w:tab w:val="left" w:pos="1985"/>
      </w:tabs>
      <w:spacing w:after="60"/>
      <w:jc w:val="center"/>
    </w:pPr>
    <w:rPr>
      <w:rFonts w:ascii="Courier New" w:hAnsi="Courier New"/>
    </w:rPr>
  </w:style>
  <w:style w:type="paragraph" w:styleId="aff5">
    <w:name w:val="Plain Text"/>
    <w:basedOn w:val="a7"/>
    <w:rsid w:val="00D7569C"/>
    <w:rPr>
      <w:rFonts w:ascii="Courier New" w:hAnsi="Courier New"/>
      <w:snapToGrid w:val="0"/>
      <w:sz w:val="20"/>
      <w:szCs w:val="20"/>
    </w:rPr>
  </w:style>
  <w:style w:type="character" w:customStyle="1" w:styleId="aff6">
    <w:name w:val="Текст Знак"/>
    <w:rsid w:val="00D7569C"/>
    <w:rPr>
      <w:rFonts w:ascii="Courier New" w:hAnsi="Courier New"/>
      <w:snapToGrid w:val="0"/>
    </w:rPr>
  </w:style>
  <w:style w:type="paragraph" w:styleId="aff7">
    <w:name w:val="Block Text"/>
    <w:basedOn w:val="a7"/>
    <w:rsid w:val="00D7569C"/>
    <w:pPr>
      <w:ind w:left="-5220" w:right="-105"/>
      <w:jc w:val="both"/>
    </w:pPr>
    <w:rPr>
      <w:i/>
      <w:iCs/>
    </w:rPr>
  </w:style>
  <w:style w:type="paragraph" w:styleId="2c">
    <w:name w:val="toc 2"/>
    <w:basedOn w:val="a7"/>
    <w:next w:val="a7"/>
    <w:autoRedefine/>
    <w:uiPriority w:val="39"/>
    <w:qFormat/>
    <w:rsid w:val="00DA1E56"/>
    <w:pPr>
      <w:tabs>
        <w:tab w:val="left" w:pos="426"/>
        <w:tab w:val="right" w:pos="9923"/>
      </w:tabs>
      <w:ind w:left="426" w:right="74"/>
    </w:pPr>
    <w:rPr>
      <w:rFonts w:cs="Arial"/>
      <w:b/>
      <w:bCs/>
      <w:noProof/>
      <w:sz w:val="18"/>
      <w:szCs w:val="18"/>
    </w:rPr>
  </w:style>
  <w:style w:type="character" w:customStyle="1" w:styleId="2d">
    <w:name w:val="Основной текст с отступом 2 Знак"/>
    <w:rsid w:val="00D7569C"/>
    <w:rPr>
      <w:sz w:val="24"/>
      <w:szCs w:val="24"/>
    </w:rPr>
  </w:style>
  <w:style w:type="character" w:customStyle="1" w:styleId="3a">
    <w:name w:val="Заголовок 3 Знак"/>
    <w:aliases w:val="Подраздел Знак,пункт Знак,punkt Знак,ioieo Знак,пункт1 Знак,пункт2 Знак,пункт3 Знак,пункт4 Знак,пункт5 Знак,пункт6 Знак,пункт7 Знак,пункт8 Знак,пункт9 Знак,пункт10 Знак,пункт11 Знак,пункт12 Знак,пункт13 Знак,пункт14 Знак,пункт15 Знак"/>
    <w:rsid w:val="00D7569C"/>
    <w:rPr>
      <w:rFonts w:ascii="Cambria" w:eastAsia="Times New Roman" w:hAnsi="Cambria" w:cs="Times New Roman"/>
      <w:b/>
      <w:bCs/>
      <w:sz w:val="26"/>
      <w:szCs w:val="26"/>
    </w:rPr>
  </w:style>
  <w:style w:type="paragraph" w:styleId="aff8">
    <w:name w:val="Document Map"/>
    <w:basedOn w:val="a7"/>
    <w:semiHidden/>
    <w:rsid w:val="00D7569C"/>
    <w:pPr>
      <w:shd w:val="clear" w:color="auto" w:fill="000080"/>
    </w:pPr>
    <w:rPr>
      <w:rFonts w:ascii="Tahoma" w:hAnsi="Tahoma" w:cs="Tahoma"/>
      <w:szCs w:val="20"/>
    </w:rPr>
  </w:style>
  <w:style w:type="character" w:customStyle="1" w:styleId="aff9">
    <w:name w:val="Схема документа Знак"/>
    <w:rsid w:val="00D7569C"/>
    <w:rPr>
      <w:rFonts w:ascii="Tahoma" w:hAnsi="Tahoma" w:cs="Tahoma"/>
      <w:sz w:val="24"/>
      <w:shd w:val="clear" w:color="auto" w:fill="000080"/>
    </w:rPr>
  </w:style>
  <w:style w:type="paragraph" w:styleId="18">
    <w:name w:val="toc 1"/>
    <w:basedOn w:val="a7"/>
    <w:next w:val="a7"/>
    <w:autoRedefine/>
    <w:uiPriority w:val="39"/>
    <w:qFormat/>
    <w:rsid w:val="002F6363"/>
    <w:pPr>
      <w:tabs>
        <w:tab w:val="left" w:pos="426"/>
        <w:tab w:val="right" w:leader="dot" w:pos="9923"/>
      </w:tabs>
      <w:ind w:left="426" w:hanging="426"/>
    </w:pPr>
    <w:rPr>
      <w:noProof/>
      <w:szCs w:val="20"/>
    </w:rPr>
  </w:style>
  <w:style w:type="paragraph" w:styleId="3b">
    <w:name w:val="toc 3"/>
    <w:basedOn w:val="a7"/>
    <w:next w:val="a7"/>
    <w:autoRedefine/>
    <w:uiPriority w:val="39"/>
    <w:qFormat/>
    <w:rsid w:val="00070D14"/>
    <w:pPr>
      <w:jc w:val="both"/>
    </w:pPr>
    <w:rPr>
      <w:szCs w:val="20"/>
    </w:rPr>
  </w:style>
  <w:style w:type="paragraph" w:styleId="44">
    <w:name w:val="toc 4"/>
    <w:basedOn w:val="a7"/>
    <w:next w:val="a7"/>
    <w:autoRedefine/>
    <w:rsid w:val="00D7569C"/>
    <w:pPr>
      <w:ind w:left="720"/>
    </w:pPr>
    <w:rPr>
      <w:szCs w:val="20"/>
    </w:rPr>
  </w:style>
  <w:style w:type="paragraph" w:styleId="51">
    <w:name w:val="toc 5"/>
    <w:basedOn w:val="a7"/>
    <w:next w:val="a7"/>
    <w:autoRedefine/>
    <w:semiHidden/>
    <w:rsid w:val="00D7569C"/>
    <w:pPr>
      <w:ind w:left="960"/>
    </w:pPr>
    <w:rPr>
      <w:szCs w:val="20"/>
    </w:rPr>
  </w:style>
  <w:style w:type="paragraph" w:styleId="61">
    <w:name w:val="toc 6"/>
    <w:basedOn w:val="a7"/>
    <w:next w:val="a7"/>
    <w:autoRedefine/>
    <w:semiHidden/>
    <w:rsid w:val="00D7569C"/>
    <w:pPr>
      <w:ind w:left="1200"/>
    </w:pPr>
    <w:rPr>
      <w:szCs w:val="20"/>
    </w:rPr>
  </w:style>
  <w:style w:type="paragraph" w:styleId="71">
    <w:name w:val="toc 7"/>
    <w:basedOn w:val="a7"/>
    <w:next w:val="a7"/>
    <w:autoRedefine/>
    <w:semiHidden/>
    <w:rsid w:val="00D7569C"/>
    <w:pPr>
      <w:ind w:left="1440"/>
    </w:pPr>
    <w:rPr>
      <w:szCs w:val="20"/>
    </w:rPr>
  </w:style>
  <w:style w:type="paragraph" w:styleId="81">
    <w:name w:val="toc 8"/>
    <w:basedOn w:val="a7"/>
    <w:next w:val="a7"/>
    <w:autoRedefine/>
    <w:semiHidden/>
    <w:rsid w:val="00D7569C"/>
    <w:pPr>
      <w:ind w:left="1680"/>
    </w:pPr>
    <w:rPr>
      <w:szCs w:val="20"/>
    </w:rPr>
  </w:style>
  <w:style w:type="paragraph" w:styleId="91">
    <w:name w:val="toc 9"/>
    <w:basedOn w:val="a7"/>
    <w:next w:val="a7"/>
    <w:autoRedefine/>
    <w:semiHidden/>
    <w:rsid w:val="00D7569C"/>
    <w:pPr>
      <w:ind w:left="1920"/>
    </w:pPr>
    <w:rPr>
      <w:szCs w:val="20"/>
    </w:rPr>
  </w:style>
  <w:style w:type="paragraph" w:customStyle="1" w:styleId="affa">
    <w:name w:val="Подраздел"/>
    <w:basedOn w:val="a7"/>
    <w:rsid w:val="00D7569C"/>
    <w:pPr>
      <w:spacing w:before="240"/>
      <w:ind w:left="1701" w:hanging="283"/>
      <w:jc w:val="both"/>
    </w:pPr>
    <w:rPr>
      <w:rFonts w:ascii="PragmaticaTT" w:hAnsi="PragmaticaTT"/>
      <w:szCs w:val="20"/>
    </w:rPr>
  </w:style>
  <w:style w:type="paragraph" w:customStyle="1" w:styleId="affb">
    <w:name w:val="регламент список"/>
    <w:basedOn w:val="32"/>
    <w:autoRedefine/>
    <w:rsid w:val="00D7569C"/>
    <w:pPr>
      <w:keepLines/>
      <w:spacing w:before="120" w:after="120" w:line="180" w:lineRule="atLeast"/>
      <w:outlineLvl w:val="9"/>
    </w:pPr>
    <w:rPr>
      <w:rFonts w:ascii="Times New Roman" w:hAnsi="Times New Roman"/>
      <w:spacing w:val="-5"/>
      <w:kern w:val="28"/>
      <w:sz w:val="24"/>
      <w:szCs w:val="20"/>
      <w:lang w:eastAsia="en-US"/>
    </w:rPr>
  </w:style>
  <w:style w:type="character" w:styleId="affc">
    <w:name w:val="FollowedHyperlink"/>
    <w:rsid w:val="00D7569C"/>
    <w:rPr>
      <w:color w:val="800080"/>
      <w:u w:val="single"/>
    </w:rPr>
  </w:style>
  <w:style w:type="paragraph" w:customStyle="1" w:styleId="Times12">
    <w:name w:val="Times 12"/>
    <w:basedOn w:val="a7"/>
    <w:qFormat/>
    <w:rsid w:val="007352CA"/>
    <w:pPr>
      <w:overflowPunct w:val="0"/>
      <w:autoSpaceDE w:val="0"/>
      <w:autoSpaceDN w:val="0"/>
      <w:adjustRightInd w:val="0"/>
      <w:ind w:firstLine="567"/>
      <w:jc w:val="both"/>
    </w:pPr>
    <w:rPr>
      <w:bCs/>
      <w:szCs w:val="22"/>
    </w:rPr>
  </w:style>
  <w:style w:type="paragraph" w:customStyle="1" w:styleId="2e">
    <w:name w:val="Пункт_2"/>
    <w:basedOn w:val="a7"/>
    <w:rsid w:val="00B175B8"/>
    <w:pPr>
      <w:tabs>
        <w:tab w:val="num" w:pos="643"/>
        <w:tab w:val="num" w:pos="1701"/>
      </w:tabs>
      <w:ind w:left="643" w:hanging="360"/>
      <w:jc w:val="both"/>
    </w:pPr>
    <w:rPr>
      <w:sz w:val="28"/>
      <w:szCs w:val="20"/>
    </w:rPr>
  </w:style>
  <w:style w:type="paragraph" w:customStyle="1" w:styleId="33">
    <w:name w:val="Пункт_3"/>
    <w:basedOn w:val="a7"/>
    <w:rsid w:val="00B175B8"/>
    <w:pPr>
      <w:numPr>
        <w:ilvl w:val="2"/>
        <w:numId w:val="1"/>
      </w:numPr>
      <w:jc w:val="both"/>
    </w:pPr>
    <w:rPr>
      <w:sz w:val="28"/>
      <w:szCs w:val="28"/>
    </w:rPr>
  </w:style>
  <w:style w:type="paragraph" w:styleId="30">
    <w:name w:val="List Bullet 3"/>
    <w:basedOn w:val="a7"/>
    <w:rsid w:val="00B175B8"/>
    <w:pPr>
      <w:numPr>
        <w:numId w:val="4"/>
      </w:numPr>
    </w:pPr>
  </w:style>
  <w:style w:type="paragraph" w:styleId="3">
    <w:name w:val="List Number 3"/>
    <w:basedOn w:val="a7"/>
    <w:rsid w:val="00B175B8"/>
    <w:pPr>
      <w:numPr>
        <w:numId w:val="5"/>
      </w:numPr>
    </w:pPr>
  </w:style>
  <w:style w:type="paragraph" w:styleId="affd">
    <w:name w:val="List Continue"/>
    <w:basedOn w:val="a7"/>
    <w:rsid w:val="00B175B8"/>
    <w:pPr>
      <w:spacing w:after="120"/>
      <w:ind w:left="283"/>
    </w:pPr>
  </w:style>
  <w:style w:type="paragraph" w:styleId="a">
    <w:name w:val="List Number"/>
    <w:basedOn w:val="a7"/>
    <w:rsid w:val="003D2F1F"/>
    <w:pPr>
      <w:numPr>
        <w:numId w:val="8"/>
      </w:numPr>
    </w:pPr>
  </w:style>
  <w:style w:type="paragraph" w:customStyle="1" w:styleId="ConsNonformat">
    <w:name w:val="ConsNonformat"/>
    <w:rsid w:val="003D2F1F"/>
    <w:pPr>
      <w:widowControl w:val="0"/>
    </w:pPr>
    <w:rPr>
      <w:rFonts w:ascii="Courier New" w:hAnsi="Courier New"/>
    </w:rPr>
  </w:style>
  <w:style w:type="paragraph" w:styleId="affe">
    <w:name w:val="caption"/>
    <w:basedOn w:val="a7"/>
    <w:next w:val="a7"/>
    <w:qFormat/>
    <w:rsid w:val="003D2F1F"/>
    <w:pPr>
      <w:pageBreakBefore/>
      <w:suppressAutoHyphens/>
      <w:spacing w:before="120" w:after="120"/>
      <w:jc w:val="both"/>
    </w:pPr>
    <w:rPr>
      <w:i/>
      <w:snapToGrid w:val="0"/>
      <w:szCs w:val="22"/>
    </w:rPr>
  </w:style>
  <w:style w:type="character" w:customStyle="1" w:styleId="afff">
    <w:name w:val="комментарий"/>
    <w:rsid w:val="0070448F"/>
    <w:rPr>
      <w:b/>
      <w:i/>
      <w:shd w:val="clear" w:color="auto" w:fill="FFFF99"/>
    </w:rPr>
  </w:style>
  <w:style w:type="paragraph" w:customStyle="1" w:styleId="02statia2">
    <w:name w:val="02statia2"/>
    <w:basedOn w:val="a7"/>
    <w:rsid w:val="0066200B"/>
    <w:pPr>
      <w:spacing w:before="120" w:line="320" w:lineRule="atLeast"/>
      <w:ind w:left="2020" w:hanging="880"/>
      <w:jc w:val="both"/>
    </w:pPr>
    <w:rPr>
      <w:rFonts w:ascii="GaramondNarrowC" w:hAnsi="GaramondNarrowC"/>
      <w:color w:val="000000"/>
      <w:sz w:val="21"/>
      <w:szCs w:val="21"/>
    </w:rPr>
  </w:style>
  <w:style w:type="paragraph" w:customStyle="1" w:styleId="afff0">
    <w:name w:val="Подпункт"/>
    <w:basedOn w:val="a4"/>
    <w:rsid w:val="00933693"/>
    <w:pPr>
      <w:numPr>
        <w:ilvl w:val="0"/>
        <w:numId w:val="0"/>
      </w:numPr>
      <w:tabs>
        <w:tab w:val="num" w:pos="1134"/>
      </w:tabs>
      <w:ind w:left="1134" w:hanging="1134"/>
    </w:pPr>
    <w:rPr>
      <w:bCs/>
      <w:sz w:val="22"/>
      <w:szCs w:val="22"/>
    </w:rPr>
  </w:style>
  <w:style w:type="paragraph" w:customStyle="1" w:styleId="a2">
    <w:name w:val="Подподпункт"/>
    <w:basedOn w:val="afff0"/>
    <w:qFormat/>
    <w:rsid w:val="00933693"/>
    <w:pPr>
      <w:numPr>
        <w:numId w:val="9"/>
      </w:numPr>
    </w:pPr>
  </w:style>
  <w:style w:type="paragraph" w:customStyle="1" w:styleId="afff1">
    <w:name w:val="маркированный"/>
    <w:basedOn w:val="a7"/>
    <w:semiHidden/>
    <w:rsid w:val="00941400"/>
    <w:pPr>
      <w:tabs>
        <w:tab w:val="num" w:pos="1701"/>
      </w:tabs>
      <w:spacing w:line="360" w:lineRule="auto"/>
      <w:ind w:left="1701" w:hanging="567"/>
      <w:jc w:val="both"/>
    </w:pPr>
    <w:rPr>
      <w:bCs/>
      <w:snapToGrid w:val="0"/>
      <w:sz w:val="22"/>
      <w:szCs w:val="22"/>
    </w:rPr>
  </w:style>
  <w:style w:type="paragraph" w:customStyle="1" w:styleId="afff2">
    <w:name w:val="Ариал"/>
    <w:basedOn w:val="a7"/>
    <w:link w:val="19"/>
    <w:rsid w:val="00741B1F"/>
    <w:pPr>
      <w:spacing w:before="120" w:after="120" w:line="360" w:lineRule="auto"/>
      <w:ind w:firstLine="851"/>
      <w:jc w:val="both"/>
    </w:pPr>
    <w:rPr>
      <w:rFonts w:ascii="Arial" w:hAnsi="Arial" w:cs="Arial"/>
    </w:rPr>
  </w:style>
  <w:style w:type="character" w:customStyle="1" w:styleId="19">
    <w:name w:val="Ариал Знак1"/>
    <w:link w:val="afff2"/>
    <w:locked/>
    <w:rsid w:val="00741B1F"/>
    <w:rPr>
      <w:rFonts w:ascii="Arial" w:hAnsi="Arial" w:cs="Arial"/>
      <w:sz w:val="24"/>
      <w:szCs w:val="24"/>
      <w:lang w:val="ru-RU" w:eastAsia="ru-RU" w:bidi="ar-SA"/>
    </w:rPr>
  </w:style>
  <w:style w:type="paragraph" w:styleId="afff3">
    <w:name w:val="List Paragraph"/>
    <w:aliases w:val="Подпись рисунка,List Paragraph,Заголовок_3,Абзац списка5,ПКФ Список,Абзац списка2,мой,Bullet List,FooterText,numbered,SL_Абзац списка,Нумерованый список,List Paragraph1,–маркер,Абзац списка3,таблица,ТЗ_Список,Use Case List Paragraph"/>
    <w:basedOn w:val="a7"/>
    <w:link w:val="afff4"/>
    <w:uiPriority w:val="34"/>
    <w:qFormat/>
    <w:rsid w:val="006C1CED"/>
    <w:pPr>
      <w:spacing w:after="200" w:line="276" w:lineRule="auto"/>
      <w:ind w:left="720"/>
      <w:contextualSpacing/>
    </w:pPr>
    <w:rPr>
      <w:rFonts w:ascii="Calibri" w:eastAsia="Calibri" w:hAnsi="Calibri"/>
      <w:sz w:val="22"/>
      <w:szCs w:val="22"/>
      <w:lang w:eastAsia="en-US"/>
    </w:rPr>
  </w:style>
  <w:style w:type="paragraph" w:styleId="2">
    <w:name w:val="List Bullet 2"/>
    <w:basedOn w:val="a7"/>
    <w:rsid w:val="00450864"/>
    <w:pPr>
      <w:numPr>
        <w:numId w:val="10"/>
      </w:numPr>
    </w:pPr>
  </w:style>
  <w:style w:type="paragraph" w:customStyle="1" w:styleId="ConsPlusNonformat">
    <w:name w:val="ConsPlusNonformat"/>
    <w:rsid w:val="007C18CC"/>
    <w:pPr>
      <w:autoSpaceDE w:val="0"/>
      <w:autoSpaceDN w:val="0"/>
      <w:adjustRightInd w:val="0"/>
    </w:pPr>
    <w:rPr>
      <w:rFonts w:ascii="Courier New" w:hAnsi="Courier New" w:cs="Courier New"/>
    </w:rPr>
  </w:style>
  <w:style w:type="paragraph" w:customStyle="1" w:styleId="afff5">
    <w:name w:val="Пункт б/н"/>
    <w:basedOn w:val="a7"/>
    <w:qFormat/>
    <w:rsid w:val="00524711"/>
    <w:pPr>
      <w:tabs>
        <w:tab w:val="left" w:pos="1134"/>
      </w:tabs>
      <w:spacing w:line="360" w:lineRule="auto"/>
      <w:ind w:firstLine="567"/>
      <w:jc w:val="both"/>
    </w:pPr>
    <w:rPr>
      <w:bCs/>
      <w:snapToGrid w:val="0"/>
      <w:sz w:val="22"/>
      <w:szCs w:val="22"/>
    </w:rPr>
  </w:style>
  <w:style w:type="paragraph" w:customStyle="1" w:styleId="112">
    <w:name w:val="Обычный11"/>
    <w:link w:val="1a"/>
    <w:rsid w:val="00354C76"/>
    <w:pPr>
      <w:widowControl w:val="0"/>
      <w:autoSpaceDE w:val="0"/>
      <w:autoSpaceDN w:val="0"/>
      <w:spacing w:before="120" w:after="120"/>
      <w:ind w:firstLine="567"/>
      <w:jc w:val="both"/>
    </w:pPr>
  </w:style>
  <w:style w:type="character" w:customStyle="1" w:styleId="1a">
    <w:name w:val="Обычный1 Знак"/>
    <w:link w:val="112"/>
    <w:rsid w:val="00354C76"/>
    <w:rPr>
      <w:szCs w:val="24"/>
      <w:lang w:val="ru-RU" w:eastAsia="ru-RU" w:bidi="ar-SA"/>
    </w:rPr>
  </w:style>
  <w:style w:type="paragraph" w:customStyle="1" w:styleId="afff6">
    <w:name w:val="Ариал Таблица"/>
    <w:basedOn w:val="afff2"/>
    <w:link w:val="afff7"/>
    <w:rsid w:val="00BD5E17"/>
    <w:pPr>
      <w:widowControl w:val="0"/>
      <w:adjustRightInd w:val="0"/>
      <w:spacing w:before="0" w:after="0" w:line="240" w:lineRule="auto"/>
      <w:ind w:firstLine="0"/>
      <w:textAlignment w:val="baseline"/>
    </w:pPr>
    <w:rPr>
      <w:szCs w:val="20"/>
    </w:rPr>
  </w:style>
  <w:style w:type="character" w:customStyle="1" w:styleId="afff7">
    <w:name w:val="Ариал Таблица Знак"/>
    <w:link w:val="afff6"/>
    <w:rsid w:val="00BD5E17"/>
    <w:rPr>
      <w:rFonts w:ascii="Arial" w:hAnsi="Arial" w:cs="Arial"/>
      <w:sz w:val="24"/>
      <w:lang w:val="ru-RU" w:eastAsia="ru-RU" w:bidi="ar-SA"/>
    </w:rPr>
  </w:style>
  <w:style w:type="paragraph" w:customStyle="1" w:styleId="afff8">
    <w:name w:val="АриалТабл"/>
    <w:basedOn w:val="afff2"/>
    <w:rsid w:val="00213976"/>
    <w:pPr>
      <w:widowControl w:val="0"/>
      <w:adjustRightInd w:val="0"/>
      <w:spacing w:before="0" w:after="0" w:line="240" w:lineRule="auto"/>
      <w:ind w:firstLine="0"/>
      <w:textAlignment w:val="baseline"/>
    </w:pPr>
  </w:style>
  <w:style w:type="character" w:customStyle="1" w:styleId="ac">
    <w:name w:val="Верхний колонтитул Знак"/>
    <w:aliases w:val="Heder Знак,Titul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link w:val="ab"/>
    <w:uiPriority w:val="99"/>
    <w:locked/>
    <w:rsid w:val="00F60D29"/>
    <w:rPr>
      <w:rFonts w:ascii="Courier New" w:hAnsi="Courier New" w:cs="Courier New"/>
      <w:lang w:val="ru-RU" w:eastAsia="ru-RU" w:bidi="ar-SA"/>
    </w:rPr>
  </w:style>
  <w:style w:type="paragraph" w:styleId="afff9">
    <w:name w:val="endnote text"/>
    <w:basedOn w:val="a7"/>
    <w:link w:val="afffa"/>
    <w:rsid w:val="00F60D29"/>
    <w:rPr>
      <w:sz w:val="20"/>
      <w:szCs w:val="20"/>
    </w:rPr>
  </w:style>
  <w:style w:type="table" w:styleId="afffb">
    <w:name w:val="Table Grid"/>
    <w:basedOn w:val="a9"/>
    <w:uiPriority w:val="59"/>
    <w:rsid w:val="00065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Основной шрифт1"/>
    <w:semiHidden/>
    <w:rsid w:val="00AA5740"/>
  </w:style>
  <w:style w:type="character" w:customStyle="1" w:styleId="afffc">
    <w:name w:val="Подпункт Знак"/>
    <w:rsid w:val="00B45FE8"/>
    <w:rPr>
      <w:sz w:val="28"/>
      <w:lang w:val="ru-RU" w:eastAsia="ru-RU" w:bidi="ar-SA"/>
    </w:rPr>
  </w:style>
  <w:style w:type="character" w:customStyle="1" w:styleId="FontStyle11">
    <w:name w:val="Font Style11"/>
    <w:rsid w:val="00E23408"/>
    <w:rPr>
      <w:rFonts w:ascii="Times New Roman" w:hAnsi="Times New Roman" w:cs="Times New Roman"/>
      <w:sz w:val="26"/>
      <w:szCs w:val="26"/>
    </w:rPr>
  </w:style>
  <w:style w:type="character" w:customStyle="1" w:styleId="211">
    <w:name w:val="Заголовок 2 Знак1"/>
    <w:aliases w:val="2 Знак1,22 Знак,A Знак,A.B.C. Знак,CHS Знак1,H Знак,H2 Знак2,H2 Знак Знак1,H2-Heading 2 Знак1,H21 Знак1,HD2 Знак1,Header2 Знак,Heading 2 Hidden Знак1,Heading Indent No L2 Знак,Heading2 Знак,Level 2 Topic Heading Знак1,Major Знак1"/>
    <w:rsid w:val="00184E02"/>
    <w:rPr>
      <w:b/>
      <w:snapToGrid w:val="0"/>
      <w:sz w:val="28"/>
      <w:lang w:val="ru-RU" w:eastAsia="ru-RU" w:bidi="ar-SA"/>
    </w:rPr>
  </w:style>
  <w:style w:type="character" w:customStyle="1" w:styleId="Sp1">
    <w:name w:val="Sp1 Знак Знак"/>
    <w:rsid w:val="000B5FB1"/>
    <w:rPr>
      <w:b/>
      <w:bCs/>
      <w:kern w:val="24"/>
      <w:sz w:val="24"/>
      <w:szCs w:val="24"/>
      <w:lang w:val="ru-RU" w:eastAsia="ru-RU" w:bidi="ar-SA"/>
    </w:rPr>
  </w:style>
  <w:style w:type="numbering" w:customStyle="1" w:styleId="11">
    <w:name w:val="Стиль1"/>
    <w:uiPriority w:val="99"/>
    <w:rsid w:val="009A46DC"/>
    <w:pPr>
      <w:numPr>
        <w:numId w:val="12"/>
      </w:numPr>
    </w:pPr>
  </w:style>
  <w:style w:type="numbering" w:customStyle="1" w:styleId="23">
    <w:name w:val="Стиль2"/>
    <w:uiPriority w:val="99"/>
    <w:rsid w:val="009A46DC"/>
    <w:pPr>
      <w:numPr>
        <w:numId w:val="13"/>
      </w:numPr>
    </w:pPr>
  </w:style>
  <w:style w:type="paragraph" w:customStyle="1" w:styleId="afffd">
    <w:name w:val="Стиль начало"/>
    <w:basedOn w:val="a7"/>
    <w:rsid w:val="00F739BB"/>
    <w:pPr>
      <w:spacing w:line="264" w:lineRule="auto"/>
    </w:pPr>
    <w:rPr>
      <w:sz w:val="28"/>
      <w:szCs w:val="20"/>
    </w:rPr>
  </w:style>
  <w:style w:type="paragraph" w:customStyle="1" w:styleId="Noeeu14">
    <w:name w:val="Noeeu14"/>
    <w:basedOn w:val="a7"/>
    <w:rsid w:val="00F739BB"/>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9655A6"/>
    <w:rPr>
      <w:rFonts w:ascii="Times New Roman" w:hAnsi="Times New Roman" w:cs="Times New Roman"/>
      <w:sz w:val="26"/>
      <w:szCs w:val="26"/>
    </w:rPr>
  </w:style>
  <w:style w:type="character" w:customStyle="1" w:styleId="FontStyle57">
    <w:name w:val="Font Style57"/>
    <w:rsid w:val="009655A6"/>
    <w:rPr>
      <w:rFonts w:ascii="Times New Roman" w:hAnsi="Times New Roman" w:cs="Times New Roman"/>
      <w:b/>
      <w:bCs/>
      <w:sz w:val="20"/>
      <w:szCs w:val="20"/>
    </w:rPr>
  </w:style>
  <w:style w:type="paragraph" w:customStyle="1" w:styleId="Style20">
    <w:name w:val="Style20"/>
    <w:basedOn w:val="a7"/>
    <w:rsid w:val="009655A6"/>
    <w:pPr>
      <w:widowControl w:val="0"/>
      <w:autoSpaceDE w:val="0"/>
      <w:autoSpaceDN w:val="0"/>
      <w:adjustRightInd w:val="0"/>
    </w:pPr>
    <w:rPr>
      <w:rFonts w:ascii="Arial" w:eastAsia="Calibri" w:hAnsi="Arial"/>
    </w:rPr>
  </w:style>
  <w:style w:type="paragraph" w:styleId="afffe">
    <w:name w:val="Revision"/>
    <w:hidden/>
    <w:semiHidden/>
    <w:rsid w:val="00121D3C"/>
  </w:style>
  <w:style w:type="paragraph" w:customStyle="1" w:styleId="41">
    <w:name w:val="Пункт_4"/>
    <w:basedOn w:val="a7"/>
    <w:link w:val="45"/>
    <w:uiPriority w:val="99"/>
    <w:rsid w:val="00C8254D"/>
    <w:pPr>
      <w:numPr>
        <w:ilvl w:val="3"/>
        <w:numId w:val="2"/>
      </w:numPr>
      <w:jc w:val="both"/>
    </w:pPr>
    <w:rPr>
      <w:sz w:val="28"/>
      <w:szCs w:val="28"/>
    </w:rPr>
  </w:style>
  <w:style w:type="character" w:customStyle="1" w:styleId="45">
    <w:name w:val="Пункт_4 Знак"/>
    <w:link w:val="41"/>
    <w:uiPriority w:val="99"/>
    <w:locked/>
    <w:rsid w:val="00C8254D"/>
    <w:rPr>
      <w:sz w:val="28"/>
      <w:szCs w:val="28"/>
    </w:rPr>
  </w:style>
  <w:style w:type="character" w:customStyle="1" w:styleId="14">
    <w:name w:val="Заголовок 1 Знак"/>
    <w:aliases w:val="Document Header1 Знак,H1 Знак1,H1 Знак Знак,Headi... Знак,Heading 1iz Знак,Б1 Знак,Б11 Знак,Введение... Знак,Заголовок параграфа (1.) Знак,h1 Знак,В1 Знак"/>
    <w:link w:val="12"/>
    <w:locked/>
    <w:rsid w:val="004C47C4"/>
    <w:rPr>
      <w:iCs/>
    </w:rPr>
  </w:style>
  <w:style w:type="paragraph" w:customStyle="1" w:styleId="affff">
    <w:name w:val="Примечание"/>
    <w:basedOn w:val="a7"/>
    <w:link w:val="affff0"/>
    <w:rsid w:val="00FA013F"/>
    <w:pPr>
      <w:spacing w:before="240" w:after="240" w:line="288" w:lineRule="auto"/>
      <w:ind w:left="1134" w:right="1134"/>
      <w:jc w:val="both"/>
    </w:pPr>
    <w:rPr>
      <w:spacing w:val="20"/>
      <w:szCs w:val="28"/>
    </w:rPr>
  </w:style>
  <w:style w:type="character" w:customStyle="1" w:styleId="affff0">
    <w:name w:val="Примечание Знак"/>
    <w:link w:val="affff"/>
    <w:rsid w:val="00FA013F"/>
    <w:rPr>
      <w:spacing w:val="20"/>
      <w:sz w:val="24"/>
      <w:szCs w:val="28"/>
    </w:rPr>
  </w:style>
  <w:style w:type="character" w:customStyle="1" w:styleId="af9">
    <w:name w:val="Обычный (Интернет) Знак"/>
    <w:aliases w:val="Обычный (Web) Знак,Обычный (веб) Знак Знак Знак,Обычный (Web) Знак Знак Знак Знак,Знак Знак10 Знак, Знак Знак10 Знак"/>
    <w:link w:val="af8"/>
    <w:uiPriority w:val="99"/>
    <w:qFormat/>
    <w:rsid w:val="00B67284"/>
    <w:rPr>
      <w:sz w:val="24"/>
      <w:szCs w:val="24"/>
    </w:rPr>
  </w:style>
  <w:style w:type="paragraph" w:customStyle="1" w:styleId="-30">
    <w:name w:val="Пункт-3"/>
    <w:basedOn w:val="a7"/>
    <w:rsid w:val="007449C0"/>
    <w:pPr>
      <w:tabs>
        <w:tab w:val="left" w:pos="1701"/>
      </w:tabs>
      <w:spacing w:line="288" w:lineRule="auto"/>
      <w:ind w:firstLine="567"/>
      <w:jc w:val="both"/>
    </w:pPr>
    <w:rPr>
      <w:sz w:val="28"/>
    </w:rPr>
  </w:style>
  <w:style w:type="paragraph" w:customStyle="1" w:styleId="-4">
    <w:name w:val="Пункт-4"/>
    <w:basedOn w:val="a7"/>
    <w:rsid w:val="007449C0"/>
    <w:pPr>
      <w:tabs>
        <w:tab w:val="num" w:pos="1701"/>
      </w:tabs>
      <w:spacing w:line="288" w:lineRule="auto"/>
      <w:ind w:firstLine="567"/>
      <w:jc w:val="both"/>
    </w:pPr>
    <w:rPr>
      <w:sz w:val="28"/>
    </w:rPr>
  </w:style>
  <w:style w:type="paragraph" w:customStyle="1" w:styleId="-5">
    <w:name w:val="Пункт-5"/>
    <w:basedOn w:val="a7"/>
    <w:rsid w:val="007449C0"/>
    <w:pPr>
      <w:tabs>
        <w:tab w:val="num" w:pos="1701"/>
      </w:tabs>
      <w:spacing w:line="288" w:lineRule="auto"/>
      <w:ind w:firstLine="567"/>
      <w:jc w:val="both"/>
    </w:pPr>
    <w:rPr>
      <w:sz w:val="28"/>
    </w:rPr>
  </w:style>
  <w:style w:type="paragraph" w:customStyle="1" w:styleId="-6">
    <w:name w:val="Пункт-6"/>
    <w:basedOn w:val="a7"/>
    <w:rsid w:val="007449C0"/>
    <w:pPr>
      <w:tabs>
        <w:tab w:val="num" w:pos="1701"/>
      </w:tabs>
      <w:spacing w:line="288" w:lineRule="auto"/>
      <w:ind w:firstLine="567"/>
      <w:jc w:val="both"/>
    </w:pPr>
    <w:rPr>
      <w:sz w:val="28"/>
    </w:rPr>
  </w:style>
  <w:style w:type="paragraph" w:customStyle="1" w:styleId="-7">
    <w:name w:val="Пункт-7"/>
    <w:basedOn w:val="a7"/>
    <w:rsid w:val="007449C0"/>
    <w:pPr>
      <w:tabs>
        <w:tab w:val="num" w:pos="1701"/>
      </w:tabs>
      <w:spacing w:line="288" w:lineRule="auto"/>
      <w:ind w:firstLine="567"/>
      <w:jc w:val="both"/>
    </w:pPr>
    <w:rPr>
      <w:sz w:val="28"/>
    </w:rPr>
  </w:style>
  <w:style w:type="character" w:customStyle="1" w:styleId="60">
    <w:name w:val="Заголовок 6 Знак"/>
    <w:aliases w:val=" RTC 6 Знак,RTC 6 Знак,Приложение Знак"/>
    <w:basedOn w:val="a8"/>
    <w:link w:val="6"/>
    <w:rsid w:val="009E233F"/>
    <w:rPr>
      <w:b/>
      <w:bCs/>
      <w:sz w:val="22"/>
      <w:szCs w:val="22"/>
    </w:rPr>
  </w:style>
  <w:style w:type="character" w:customStyle="1" w:styleId="af">
    <w:name w:val="Основной текст с отступом Знак"/>
    <w:basedOn w:val="a8"/>
    <w:link w:val="ae"/>
    <w:rsid w:val="009E233F"/>
    <w:rPr>
      <w:color w:val="000000"/>
      <w:sz w:val="24"/>
      <w:szCs w:val="24"/>
    </w:rPr>
  </w:style>
  <w:style w:type="character" w:customStyle="1" w:styleId="35">
    <w:name w:val="Основной текст с отступом 3 Знак"/>
    <w:aliases w:val=" Знак1 Знак"/>
    <w:basedOn w:val="a8"/>
    <w:link w:val="34"/>
    <w:rsid w:val="009E233F"/>
    <w:rPr>
      <w:color w:val="0000FF"/>
      <w:sz w:val="24"/>
      <w:szCs w:val="24"/>
      <w:u w:val="single"/>
    </w:rPr>
  </w:style>
  <w:style w:type="character" w:customStyle="1" w:styleId="28">
    <w:name w:val="Основной текст 2 Знак"/>
    <w:basedOn w:val="a8"/>
    <w:link w:val="27"/>
    <w:rsid w:val="009E233F"/>
    <w:rPr>
      <w:sz w:val="24"/>
      <w:szCs w:val="24"/>
    </w:rPr>
  </w:style>
  <w:style w:type="character" w:customStyle="1" w:styleId="37">
    <w:name w:val="Основной текст 3 Знак"/>
    <w:basedOn w:val="a8"/>
    <w:link w:val="36"/>
    <w:rsid w:val="009E233F"/>
    <w:rPr>
      <w:sz w:val="16"/>
      <w:szCs w:val="16"/>
    </w:rPr>
  </w:style>
  <w:style w:type="character" w:customStyle="1" w:styleId="afffa">
    <w:name w:val="Текст концевой сноски Знак"/>
    <w:basedOn w:val="a8"/>
    <w:link w:val="afff9"/>
    <w:rsid w:val="009E233F"/>
  </w:style>
  <w:style w:type="numbering" w:customStyle="1" w:styleId="110">
    <w:name w:val="Стиль11"/>
    <w:uiPriority w:val="99"/>
    <w:rsid w:val="009E233F"/>
    <w:pPr>
      <w:numPr>
        <w:numId w:val="14"/>
      </w:numPr>
    </w:pPr>
  </w:style>
  <w:style w:type="numbering" w:customStyle="1" w:styleId="21">
    <w:name w:val="Стиль21"/>
    <w:uiPriority w:val="99"/>
    <w:rsid w:val="009E233F"/>
    <w:pPr>
      <w:numPr>
        <w:numId w:val="15"/>
      </w:numPr>
    </w:pPr>
  </w:style>
  <w:style w:type="character" w:customStyle="1" w:styleId="afff4">
    <w:name w:val="Абзац списка Знак"/>
    <w:aliases w:val="Подпись рисунка Знак,List Paragraph Знак,Заголовок_3 Знак,Абзац списка5 Знак,ПКФ Список Знак,Абзац списка2 Знак,мой Знак,Bullet List Знак,FooterText Знак,numbered Знак,SL_Абзац списка Знак,Нумерованый список Знак,List Paragraph1 Знак"/>
    <w:link w:val="afff3"/>
    <w:uiPriority w:val="34"/>
    <w:rsid w:val="00260396"/>
    <w:rPr>
      <w:rFonts w:ascii="Calibri" w:eastAsia="Calibri" w:hAnsi="Calibri"/>
      <w:sz w:val="22"/>
      <w:szCs w:val="22"/>
      <w:lang w:eastAsia="en-US"/>
    </w:rPr>
  </w:style>
  <w:style w:type="paragraph" w:customStyle="1" w:styleId="ConsPlusNormal">
    <w:name w:val="ConsPlusNormal"/>
    <w:qFormat/>
    <w:rsid w:val="003046C4"/>
    <w:pPr>
      <w:widowControl w:val="0"/>
      <w:autoSpaceDE w:val="0"/>
      <w:autoSpaceDN w:val="0"/>
      <w:adjustRightInd w:val="0"/>
    </w:pPr>
    <w:rPr>
      <w:rFonts w:ascii="Arial" w:eastAsiaTheme="minorEastAsia" w:hAnsi="Arial" w:cs="Arial"/>
      <w:sz w:val="20"/>
      <w:szCs w:val="20"/>
    </w:rPr>
  </w:style>
  <w:style w:type="paragraph" w:customStyle="1" w:styleId="62">
    <w:name w:val="Стиль6"/>
    <w:autoRedefine/>
    <w:rsid w:val="00965C41"/>
    <w:pPr>
      <w:jc w:val="center"/>
    </w:pPr>
  </w:style>
  <w:style w:type="character" w:customStyle="1" w:styleId="affff1">
    <w:name w:val="Основной шрифт"/>
    <w:semiHidden/>
    <w:rsid w:val="00DB716E"/>
  </w:style>
  <w:style w:type="paragraph" w:styleId="affff2">
    <w:name w:val="Title"/>
    <w:basedOn w:val="a7"/>
    <w:link w:val="affff3"/>
    <w:qFormat/>
    <w:rsid w:val="00A14895"/>
    <w:pPr>
      <w:jc w:val="center"/>
    </w:pPr>
    <w:rPr>
      <w:b/>
      <w:bCs/>
      <w:sz w:val="28"/>
      <w:szCs w:val="28"/>
    </w:rPr>
  </w:style>
  <w:style w:type="character" w:customStyle="1" w:styleId="affff3">
    <w:name w:val="Заголовок Знак"/>
    <w:basedOn w:val="a8"/>
    <w:link w:val="affff2"/>
    <w:rsid w:val="00A14895"/>
    <w:rPr>
      <w:b/>
      <w:bCs/>
      <w:sz w:val="28"/>
      <w:szCs w:val="28"/>
    </w:rPr>
  </w:style>
  <w:style w:type="character" w:customStyle="1" w:styleId="affff4">
    <w:name w:val="Стиль полужирный Красный"/>
    <w:rsid w:val="00A14895"/>
    <w:rPr>
      <w:rFonts w:cs="Times New Roman"/>
      <w:color w:val="auto"/>
    </w:rPr>
  </w:style>
  <w:style w:type="paragraph" w:customStyle="1" w:styleId="212">
    <w:name w:val="Основной текст 21"/>
    <w:basedOn w:val="a7"/>
    <w:rsid w:val="00A14895"/>
    <w:pPr>
      <w:widowControl w:val="0"/>
      <w:overflowPunct w:val="0"/>
      <w:autoSpaceDE w:val="0"/>
      <w:autoSpaceDN w:val="0"/>
      <w:adjustRightInd w:val="0"/>
      <w:spacing w:before="360"/>
      <w:ind w:firstLine="780"/>
      <w:jc w:val="center"/>
      <w:textAlignment w:val="baseline"/>
    </w:pPr>
    <w:rPr>
      <w:szCs w:val="20"/>
    </w:rPr>
  </w:style>
  <w:style w:type="paragraph" w:customStyle="1" w:styleId="affff5">
    <w:name w:val="Готовый"/>
    <w:basedOn w:val="a7"/>
    <w:rsid w:val="00A1489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1c">
    <w:name w:val="Абзац списка1"/>
    <w:basedOn w:val="a7"/>
    <w:rsid w:val="00A14895"/>
    <w:pPr>
      <w:spacing w:line="360" w:lineRule="auto"/>
      <w:ind w:left="720" w:firstLine="567"/>
      <w:contextualSpacing/>
      <w:jc w:val="both"/>
    </w:pPr>
    <w:rPr>
      <w:bCs/>
      <w:sz w:val="22"/>
      <w:szCs w:val="22"/>
    </w:rPr>
  </w:style>
  <w:style w:type="paragraph" w:customStyle="1" w:styleId="BodyText22">
    <w:name w:val="Body Text 22"/>
    <w:basedOn w:val="a7"/>
    <w:rsid w:val="00A14895"/>
    <w:pPr>
      <w:jc w:val="both"/>
    </w:pPr>
    <w:rPr>
      <w:szCs w:val="20"/>
    </w:rPr>
  </w:style>
  <w:style w:type="paragraph" w:customStyle="1" w:styleId="times120">
    <w:name w:val="times12"/>
    <w:basedOn w:val="a7"/>
    <w:rsid w:val="00A14895"/>
    <w:pPr>
      <w:overflowPunct w:val="0"/>
      <w:autoSpaceDE w:val="0"/>
      <w:autoSpaceDN w:val="0"/>
      <w:ind w:firstLine="567"/>
      <w:jc w:val="both"/>
    </w:pPr>
    <w:rPr>
      <w:rFonts w:eastAsia="Gulim"/>
      <w:lang w:eastAsia="ko-KR"/>
    </w:rPr>
  </w:style>
  <w:style w:type="paragraph" w:customStyle="1" w:styleId="1d">
    <w:name w:val="Знак Знак Знак1"/>
    <w:basedOn w:val="a7"/>
    <w:rsid w:val="00A14895"/>
    <w:pPr>
      <w:tabs>
        <w:tab w:val="num" w:pos="360"/>
      </w:tabs>
      <w:spacing w:after="160" w:line="240" w:lineRule="exact"/>
    </w:pPr>
    <w:rPr>
      <w:rFonts w:ascii="Verdana" w:hAnsi="Verdana" w:cs="Verdana"/>
      <w:sz w:val="20"/>
      <w:szCs w:val="20"/>
      <w:lang w:val="en-US" w:eastAsia="en-US"/>
    </w:rPr>
  </w:style>
  <w:style w:type="paragraph" w:customStyle="1" w:styleId="-20">
    <w:name w:val="Пункт-2"/>
    <w:basedOn w:val="a4"/>
    <w:rsid w:val="00A14895"/>
    <w:pPr>
      <w:keepNext/>
      <w:numPr>
        <w:ilvl w:val="0"/>
        <w:numId w:val="0"/>
      </w:numPr>
      <w:tabs>
        <w:tab w:val="num" w:pos="360"/>
      </w:tabs>
      <w:ind w:left="360" w:hanging="360"/>
      <w:outlineLvl w:val="2"/>
    </w:pPr>
    <w:rPr>
      <w:b/>
      <w:bCs/>
      <w:snapToGrid/>
      <w:sz w:val="22"/>
      <w:szCs w:val="22"/>
    </w:rPr>
  </w:style>
  <w:style w:type="character" w:customStyle="1" w:styleId="1e">
    <w:name w:val="Знак Знак1"/>
    <w:rsid w:val="00A14895"/>
    <w:rPr>
      <w:rFonts w:ascii="Times New Roman" w:eastAsia="Times New Roman" w:hAnsi="Times New Roman" w:cs="Times New Roman"/>
      <w:sz w:val="24"/>
      <w:szCs w:val="24"/>
    </w:rPr>
  </w:style>
  <w:style w:type="paragraph" w:customStyle="1" w:styleId="121">
    <w:name w:val="Табличный 12Ц1"/>
    <w:basedOn w:val="a7"/>
    <w:rsid w:val="00A14895"/>
    <w:pPr>
      <w:jc w:val="center"/>
    </w:pPr>
  </w:style>
  <w:style w:type="paragraph" w:customStyle="1" w:styleId="1210">
    <w:name w:val="Табличный 12Л1"/>
    <w:basedOn w:val="a7"/>
    <w:rsid w:val="00A14895"/>
  </w:style>
  <w:style w:type="paragraph" w:styleId="52">
    <w:name w:val="index 5"/>
    <w:basedOn w:val="a7"/>
    <w:next w:val="a7"/>
    <w:autoRedefine/>
    <w:semiHidden/>
    <w:rsid w:val="00A14895"/>
    <w:pPr>
      <w:ind w:left="1200" w:hanging="240"/>
    </w:pPr>
    <w:rPr>
      <w:sz w:val="20"/>
    </w:rPr>
  </w:style>
  <w:style w:type="paragraph" w:customStyle="1" w:styleId="Subsection">
    <w:name w:val="Subsection"/>
    <w:basedOn w:val="a7"/>
    <w:rsid w:val="00A14895"/>
    <w:pPr>
      <w:widowControl w:val="0"/>
      <w:spacing w:before="240" w:after="120"/>
    </w:pPr>
    <w:rPr>
      <w:b/>
      <w:caps/>
      <w:lang w:val="en-GB"/>
    </w:rPr>
  </w:style>
  <w:style w:type="paragraph" w:customStyle="1" w:styleId="affff6">
    <w:name w:val="Документ"/>
    <w:basedOn w:val="a7"/>
    <w:rsid w:val="00A14895"/>
    <w:pPr>
      <w:autoSpaceDE w:val="0"/>
      <w:autoSpaceDN w:val="0"/>
      <w:ind w:firstLine="720"/>
      <w:jc w:val="both"/>
    </w:pPr>
    <w:rPr>
      <w:sz w:val="20"/>
    </w:rPr>
  </w:style>
  <w:style w:type="paragraph" w:styleId="2f">
    <w:name w:val="index 2"/>
    <w:basedOn w:val="a7"/>
    <w:next w:val="a7"/>
    <w:autoRedefine/>
    <w:semiHidden/>
    <w:rsid w:val="00A14895"/>
    <w:pPr>
      <w:ind w:left="480" w:hanging="240"/>
    </w:pPr>
    <w:rPr>
      <w:sz w:val="20"/>
    </w:rPr>
  </w:style>
  <w:style w:type="paragraph" w:styleId="affff7">
    <w:name w:val="Subtitle"/>
    <w:basedOn w:val="a7"/>
    <w:link w:val="affff8"/>
    <w:qFormat/>
    <w:rsid w:val="00A14895"/>
    <w:pPr>
      <w:ind w:left="4320" w:firstLine="180"/>
      <w:jc w:val="right"/>
    </w:pPr>
    <w:rPr>
      <w:sz w:val="28"/>
    </w:rPr>
  </w:style>
  <w:style w:type="character" w:customStyle="1" w:styleId="affff8">
    <w:name w:val="Подзаголовок Знак"/>
    <w:basedOn w:val="a8"/>
    <w:link w:val="affff7"/>
    <w:rsid w:val="00A14895"/>
    <w:rPr>
      <w:sz w:val="28"/>
    </w:rPr>
  </w:style>
  <w:style w:type="paragraph" w:customStyle="1" w:styleId="2f0">
    <w:name w:val="Обычный2"/>
    <w:link w:val="Normal"/>
    <w:rsid w:val="00A14895"/>
    <w:pPr>
      <w:widowControl w:val="0"/>
      <w:ind w:firstLine="400"/>
      <w:jc w:val="both"/>
    </w:pPr>
    <w:rPr>
      <w:snapToGrid w:val="0"/>
      <w:szCs w:val="20"/>
    </w:rPr>
  </w:style>
  <w:style w:type="character" w:customStyle="1" w:styleId="Normal">
    <w:name w:val="Normal Знак"/>
    <w:link w:val="2f0"/>
    <w:rsid w:val="00A14895"/>
    <w:rPr>
      <w:snapToGrid w:val="0"/>
      <w:szCs w:val="20"/>
    </w:rPr>
  </w:style>
  <w:style w:type="paragraph" w:customStyle="1" w:styleId="1f">
    <w:name w:val="Знак Знак Знак1 Знак Знак Знак Знак Знак Знак Знак"/>
    <w:basedOn w:val="a7"/>
    <w:rsid w:val="00A14895"/>
    <w:pPr>
      <w:spacing w:after="160" w:line="240" w:lineRule="exact"/>
    </w:pPr>
    <w:rPr>
      <w:rFonts w:ascii="Verdana" w:hAnsi="Verdana" w:cs="Verdana"/>
      <w:sz w:val="20"/>
      <w:szCs w:val="20"/>
      <w:lang w:val="en-US" w:eastAsia="en-US"/>
    </w:rPr>
  </w:style>
  <w:style w:type="paragraph" w:customStyle="1" w:styleId="Body">
    <w:name w:val="Body"/>
    <w:basedOn w:val="a7"/>
    <w:link w:val="Body0"/>
    <w:rsid w:val="00A14895"/>
    <w:pPr>
      <w:spacing w:line="360" w:lineRule="atLeast"/>
      <w:ind w:left="284" w:firstLine="851"/>
      <w:jc w:val="both"/>
    </w:pPr>
    <w:rPr>
      <w:rFonts w:ascii="Pragmatica" w:hAnsi="Pragmatica"/>
    </w:rPr>
  </w:style>
  <w:style w:type="character" w:customStyle="1" w:styleId="Body0">
    <w:name w:val="Body Знак"/>
    <w:link w:val="Body"/>
    <w:locked/>
    <w:rsid w:val="00A14895"/>
    <w:rPr>
      <w:rFonts w:ascii="Pragmatica" w:hAnsi="Pragmatica"/>
    </w:rPr>
  </w:style>
  <w:style w:type="paragraph" w:customStyle="1" w:styleId="Textkorper">
    <w:name w:val="Textkorper"/>
    <w:basedOn w:val="a7"/>
    <w:rsid w:val="00A14895"/>
    <w:rPr>
      <w:rFonts w:ascii="Arial" w:hAnsi="Arial"/>
      <w:sz w:val="22"/>
      <w:szCs w:val="20"/>
    </w:rPr>
  </w:style>
  <w:style w:type="character" w:customStyle="1" w:styleId="WW8Num6z0">
    <w:name w:val="WW8Num6z0"/>
    <w:rsid w:val="00A14895"/>
    <w:rPr>
      <w:rFonts w:ascii="Times New Roman" w:hAnsi="Times New Roman"/>
    </w:rPr>
  </w:style>
  <w:style w:type="paragraph" w:customStyle="1" w:styleId="affff9">
    <w:name w:val="Формула"/>
    <w:basedOn w:val="aff0"/>
    <w:rsid w:val="00A14895"/>
    <w:pPr>
      <w:widowControl w:val="0"/>
      <w:tabs>
        <w:tab w:val="left" w:pos="2520"/>
        <w:tab w:val="center" w:pos="4536"/>
        <w:tab w:val="left" w:pos="4680"/>
        <w:tab w:val="right" w:pos="9356"/>
      </w:tabs>
      <w:spacing w:after="0" w:line="336" w:lineRule="auto"/>
      <w:jc w:val="both"/>
      <w:textAlignment w:val="baseline"/>
    </w:pPr>
    <w:rPr>
      <w:bCs/>
      <w:sz w:val="22"/>
      <w:szCs w:val="22"/>
      <w:lang w:eastAsia="ar-SA"/>
    </w:rPr>
  </w:style>
  <w:style w:type="paragraph" w:customStyle="1" w:styleId="BodyText27">
    <w:name w:val="Body Text 27"/>
    <w:basedOn w:val="a7"/>
    <w:rsid w:val="00A14895"/>
    <w:pPr>
      <w:overflowPunct w:val="0"/>
      <w:autoSpaceDE w:val="0"/>
      <w:jc w:val="both"/>
      <w:textAlignment w:val="baseline"/>
    </w:pPr>
    <w:rPr>
      <w:szCs w:val="20"/>
      <w:lang w:eastAsia="ar-SA"/>
    </w:rPr>
  </w:style>
  <w:style w:type="paragraph" w:customStyle="1" w:styleId="BodyText28">
    <w:name w:val="Body Text 28"/>
    <w:basedOn w:val="a7"/>
    <w:rsid w:val="00A14895"/>
    <w:pPr>
      <w:ind w:firstLine="709"/>
      <w:jc w:val="both"/>
    </w:pPr>
    <w:rPr>
      <w:rFonts w:ascii="Arial" w:hAnsi="Arial" w:cs="Arial"/>
      <w:color w:val="000000"/>
      <w:spacing w:val="4"/>
      <w:sz w:val="22"/>
      <w:szCs w:val="22"/>
      <w:lang w:eastAsia="ar-SA"/>
    </w:rPr>
  </w:style>
  <w:style w:type="paragraph" w:customStyle="1" w:styleId="affffa">
    <w:name w:val="таблица центр"/>
    <w:basedOn w:val="a7"/>
    <w:rsid w:val="00A14895"/>
    <w:pPr>
      <w:jc w:val="center"/>
    </w:pPr>
    <w:rPr>
      <w:rFonts w:ascii="Arial" w:hAnsi="Arial" w:cs="Arial"/>
      <w:color w:val="000000"/>
      <w:spacing w:val="4"/>
      <w:sz w:val="22"/>
      <w:szCs w:val="22"/>
      <w:lang w:eastAsia="ar-SA"/>
    </w:rPr>
  </w:style>
  <w:style w:type="paragraph" w:styleId="1f0">
    <w:name w:val="index 1"/>
    <w:basedOn w:val="a7"/>
    <w:next w:val="a7"/>
    <w:semiHidden/>
    <w:rsid w:val="00A14895"/>
    <w:pPr>
      <w:snapToGrid w:val="0"/>
      <w:spacing w:line="228" w:lineRule="auto"/>
      <w:ind w:left="-51" w:right="-71" w:firstLine="14"/>
    </w:pPr>
    <w:rPr>
      <w:rFonts w:ascii="Arial" w:hAnsi="Arial" w:cs="Arial"/>
      <w:color w:val="000000"/>
      <w:spacing w:val="4"/>
      <w:sz w:val="22"/>
      <w:szCs w:val="22"/>
      <w:lang w:eastAsia="ar-SA"/>
    </w:rPr>
  </w:style>
  <w:style w:type="paragraph" w:customStyle="1" w:styleId="310">
    <w:name w:val="Основной текст 31"/>
    <w:basedOn w:val="a7"/>
    <w:rsid w:val="00A14895"/>
    <w:pPr>
      <w:overflowPunct w:val="0"/>
      <w:autoSpaceDE w:val="0"/>
      <w:spacing w:line="360" w:lineRule="auto"/>
      <w:textAlignment w:val="baseline"/>
    </w:pPr>
    <w:rPr>
      <w:rFonts w:ascii="Arial" w:hAnsi="Arial"/>
      <w:bCs/>
      <w:sz w:val="22"/>
      <w:szCs w:val="22"/>
      <w:lang w:eastAsia="ar-SA"/>
    </w:rPr>
  </w:style>
  <w:style w:type="paragraph" w:customStyle="1" w:styleId="BodyText221">
    <w:name w:val="Body Text 221"/>
    <w:basedOn w:val="a7"/>
    <w:rsid w:val="00A14895"/>
    <w:pPr>
      <w:overflowPunct w:val="0"/>
      <w:autoSpaceDE w:val="0"/>
      <w:jc w:val="both"/>
      <w:textAlignment w:val="baseline"/>
    </w:pPr>
    <w:rPr>
      <w:szCs w:val="20"/>
      <w:lang w:eastAsia="ar-SA"/>
    </w:rPr>
  </w:style>
  <w:style w:type="paragraph" w:customStyle="1" w:styleId="cEntityItem">
    <w:name w:val="cEntityItem"/>
    <w:basedOn w:val="a7"/>
    <w:next w:val="a7"/>
    <w:rsid w:val="00A14895"/>
    <w:pPr>
      <w:spacing w:before="60"/>
      <w:ind w:left="709"/>
    </w:pPr>
    <w:rPr>
      <w:rFonts w:ascii="Arial" w:hAnsi="Arial" w:cs="Arial"/>
      <w:color w:val="000000"/>
      <w:spacing w:val="4"/>
      <w:sz w:val="22"/>
      <w:szCs w:val="20"/>
      <w:u w:val="single"/>
      <w:lang w:eastAsia="ar-SA"/>
    </w:rPr>
  </w:style>
  <w:style w:type="paragraph" w:customStyle="1" w:styleId="Iaenienie">
    <w:name w:val="Ia?e nienie"/>
    <w:basedOn w:val="a7"/>
    <w:rsid w:val="00A14895"/>
    <w:pPr>
      <w:tabs>
        <w:tab w:val="left" w:pos="360"/>
      </w:tabs>
      <w:spacing w:after="140"/>
      <w:ind w:left="360" w:hanging="360"/>
      <w:jc w:val="both"/>
    </w:pPr>
    <w:rPr>
      <w:rFonts w:ascii="Arial" w:hAnsi="Arial" w:cs="Arial"/>
      <w:color w:val="000000"/>
      <w:spacing w:val="4"/>
      <w:sz w:val="22"/>
      <w:szCs w:val="22"/>
      <w:lang w:eastAsia="ar-SA"/>
    </w:rPr>
  </w:style>
  <w:style w:type="paragraph" w:customStyle="1" w:styleId="311">
    <w:name w:val="Основной текст 311"/>
    <w:basedOn w:val="a7"/>
    <w:rsid w:val="00A14895"/>
    <w:pPr>
      <w:widowControl w:val="0"/>
      <w:suppressLineNumbers/>
      <w:suppressAutoHyphens/>
    </w:pPr>
    <w:rPr>
      <w:rFonts w:ascii="Arial" w:hAnsi="Arial"/>
      <w:sz w:val="22"/>
      <w:szCs w:val="16"/>
      <w:lang w:eastAsia="ar-SA"/>
    </w:rPr>
  </w:style>
  <w:style w:type="paragraph" w:customStyle="1" w:styleId="2f1">
    <w:name w:val="Пункт2"/>
    <w:basedOn w:val="a4"/>
    <w:rsid w:val="00A14895"/>
    <w:pPr>
      <w:keepNext/>
      <w:numPr>
        <w:ilvl w:val="0"/>
        <w:numId w:val="0"/>
      </w:numPr>
      <w:suppressAutoHyphens/>
      <w:spacing w:before="240" w:after="120" w:line="240" w:lineRule="auto"/>
      <w:jc w:val="left"/>
      <w:outlineLvl w:val="2"/>
    </w:pPr>
    <w:rPr>
      <w:b/>
      <w:bCs/>
      <w:snapToGrid/>
    </w:rPr>
  </w:style>
  <w:style w:type="paragraph" w:customStyle="1" w:styleId="DefaultParagraphFontParaCharChar">
    <w:name w:val="Default Paragraph Font Para Char Char Знак Знак Знак Знак"/>
    <w:basedOn w:val="a7"/>
    <w:rsid w:val="00A14895"/>
    <w:pPr>
      <w:spacing w:after="160" w:line="240" w:lineRule="exact"/>
    </w:pPr>
    <w:rPr>
      <w:rFonts w:ascii="Verdana" w:hAnsi="Verdana" w:cs="Verdana"/>
      <w:sz w:val="20"/>
      <w:szCs w:val="20"/>
      <w:lang w:val="en-US" w:eastAsia="en-US"/>
    </w:rPr>
  </w:style>
  <w:style w:type="paragraph" w:customStyle="1" w:styleId="113">
    <w:name w:val="Знак Знак Знак1 Знак Знак Знак Знак Знак Знак Знак1"/>
    <w:basedOn w:val="a7"/>
    <w:rsid w:val="00A14895"/>
    <w:pPr>
      <w:spacing w:after="160" w:line="240" w:lineRule="exact"/>
    </w:pPr>
    <w:rPr>
      <w:rFonts w:ascii="Verdana" w:hAnsi="Verdana" w:cs="Verdana"/>
      <w:sz w:val="20"/>
      <w:szCs w:val="20"/>
      <w:lang w:val="en-US" w:eastAsia="en-US"/>
    </w:rPr>
  </w:style>
  <w:style w:type="paragraph" w:customStyle="1" w:styleId="1f1">
    <w:name w:val="Знак1"/>
    <w:basedOn w:val="a7"/>
    <w:rsid w:val="00A14895"/>
    <w:pPr>
      <w:spacing w:after="160" w:line="240" w:lineRule="exact"/>
    </w:pPr>
    <w:rPr>
      <w:rFonts w:ascii="Verdana" w:hAnsi="Verdana" w:cs="Verdana"/>
      <w:sz w:val="20"/>
      <w:szCs w:val="20"/>
      <w:lang w:val="en-US" w:eastAsia="en-US"/>
    </w:rPr>
  </w:style>
  <w:style w:type="character" w:customStyle="1" w:styleId="114">
    <w:name w:val="Знак Знак11"/>
    <w:rsid w:val="00A14895"/>
    <w:rPr>
      <w:sz w:val="16"/>
      <w:szCs w:val="16"/>
      <w:lang w:val="ru-RU" w:eastAsia="ru-RU" w:bidi="ar-SA"/>
    </w:rPr>
  </w:style>
  <w:style w:type="character" w:customStyle="1" w:styleId="72">
    <w:name w:val="Знак Знак7"/>
    <w:rsid w:val="00A14895"/>
    <w:rPr>
      <w:sz w:val="24"/>
      <w:szCs w:val="24"/>
      <w:lang w:val="ru-RU" w:eastAsia="ru-RU" w:bidi="ar-SA"/>
    </w:rPr>
  </w:style>
  <w:style w:type="paragraph" w:customStyle="1" w:styleId="affffb">
    <w:name w:val="Таблица цифровая"/>
    <w:basedOn w:val="a7"/>
    <w:rsid w:val="00A14895"/>
    <w:pPr>
      <w:keepNext/>
    </w:pPr>
  </w:style>
  <w:style w:type="paragraph" w:customStyle="1" w:styleId="affffc">
    <w:name w:val="Р"/>
    <w:basedOn w:val="a7"/>
    <w:semiHidden/>
    <w:rsid w:val="00A14895"/>
    <w:rPr>
      <w:rFonts w:ascii="Arial" w:hAnsi="Arial"/>
      <w:b/>
      <w:szCs w:val="20"/>
    </w:rPr>
  </w:style>
  <w:style w:type="character" w:customStyle="1" w:styleId="82">
    <w:name w:val="Знак Знак8"/>
    <w:locked/>
    <w:rsid w:val="00A14895"/>
    <w:rPr>
      <w:sz w:val="28"/>
      <w:szCs w:val="24"/>
    </w:rPr>
  </w:style>
  <w:style w:type="character" w:customStyle="1" w:styleId="2f2">
    <w:name w:val="Заголовок 2 Знак Знак"/>
    <w:aliases w:val="2 Знак,CHS Знак,H2 Знак Знак,H2 Знак1,H2-Heading 2 Знак,H21 Знак,HD2 Знак,Heading 2 Hidden Знак,Level 2 Topic Heading Знак,Major Знак,Numbered text 3 Знак,RTC Знак,h2 Знак,iz2 Знак,l2 Знак,Б2 Знак,Заголовок 21 Знак,Раздел Знак Знак"/>
    <w:locked/>
    <w:rsid w:val="00A14895"/>
    <w:rPr>
      <w:b/>
      <w:sz w:val="28"/>
      <w:szCs w:val="24"/>
    </w:rPr>
  </w:style>
  <w:style w:type="character" w:customStyle="1" w:styleId="3c">
    <w:name w:val="Знак Знак3"/>
    <w:locked/>
    <w:rsid w:val="00A14895"/>
    <w:rPr>
      <w:sz w:val="24"/>
    </w:rPr>
  </w:style>
  <w:style w:type="character" w:customStyle="1" w:styleId="affffd">
    <w:name w:val="Основной текст таблиц Знак"/>
    <w:aliases w:val=" в таблицах Знак Знак, в таблице Знак,в таблицах Знак,в таблице Знак,таблицы Знак"/>
    <w:locked/>
    <w:rsid w:val="00A14895"/>
    <w:rPr>
      <w:sz w:val="28"/>
      <w:szCs w:val="24"/>
    </w:rPr>
  </w:style>
  <w:style w:type="character" w:customStyle="1" w:styleId="46">
    <w:name w:val="Знак Знак4"/>
    <w:locked/>
    <w:rsid w:val="00A14895"/>
    <w:rPr>
      <w:sz w:val="28"/>
      <w:szCs w:val="24"/>
    </w:rPr>
  </w:style>
  <w:style w:type="paragraph" w:customStyle="1" w:styleId="220">
    <w:name w:val="Основной текст 22"/>
    <w:basedOn w:val="a7"/>
    <w:rsid w:val="00A14895"/>
    <w:pPr>
      <w:widowControl w:val="0"/>
      <w:overflowPunct w:val="0"/>
      <w:autoSpaceDE w:val="0"/>
      <w:autoSpaceDN w:val="0"/>
      <w:adjustRightInd w:val="0"/>
      <w:spacing w:before="360"/>
      <w:ind w:firstLine="780"/>
      <w:jc w:val="center"/>
      <w:textAlignment w:val="baseline"/>
    </w:pPr>
    <w:rPr>
      <w:szCs w:val="20"/>
    </w:rPr>
  </w:style>
  <w:style w:type="character" w:customStyle="1" w:styleId="63">
    <w:name w:val="Знак Знак6"/>
    <w:locked/>
    <w:rsid w:val="00A14895"/>
    <w:rPr>
      <w:sz w:val="24"/>
      <w:szCs w:val="24"/>
    </w:rPr>
  </w:style>
  <w:style w:type="character" w:styleId="affffe">
    <w:name w:val="footnote reference"/>
    <w:rsid w:val="00A14895"/>
    <w:rPr>
      <w:vertAlign w:val="superscript"/>
    </w:rPr>
  </w:style>
  <w:style w:type="character" w:customStyle="1" w:styleId="afffff">
    <w:name w:val="Знак Знак"/>
    <w:rsid w:val="00A14895"/>
    <w:rPr>
      <w:bCs/>
    </w:rPr>
  </w:style>
  <w:style w:type="paragraph" w:styleId="afffff0">
    <w:name w:val="No Spacing"/>
    <w:link w:val="afffff1"/>
    <w:uiPriority w:val="1"/>
    <w:qFormat/>
    <w:rsid w:val="00A14895"/>
    <w:rPr>
      <w:rFonts w:ascii="Calibri" w:hAnsi="Calibri"/>
      <w:sz w:val="22"/>
      <w:szCs w:val="22"/>
      <w:lang w:eastAsia="en-US"/>
    </w:rPr>
  </w:style>
  <w:style w:type="character" w:customStyle="1" w:styleId="afffff1">
    <w:name w:val="Без интервала Знак"/>
    <w:link w:val="afffff0"/>
    <w:uiPriority w:val="1"/>
    <w:rsid w:val="00A14895"/>
    <w:rPr>
      <w:rFonts w:ascii="Calibri" w:hAnsi="Calibri"/>
      <w:sz w:val="22"/>
      <w:szCs w:val="22"/>
      <w:lang w:eastAsia="en-US"/>
    </w:rPr>
  </w:style>
  <w:style w:type="character" w:customStyle="1" w:styleId="service-name1">
    <w:name w:val="service-name1"/>
    <w:rsid w:val="00A14895"/>
    <w:rPr>
      <w:b w:val="0"/>
      <w:bCs w:val="0"/>
      <w:vanish w:val="0"/>
      <w:color w:val="A6001C"/>
      <w:sz w:val="42"/>
      <w:szCs w:val="42"/>
    </w:rPr>
  </w:style>
  <w:style w:type="character" w:customStyle="1" w:styleId="highlight">
    <w:name w:val="highlight"/>
    <w:basedOn w:val="a8"/>
    <w:rsid w:val="00A14895"/>
  </w:style>
  <w:style w:type="paragraph" w:customStyle="1" w:styleId="1f2">
    <w:name w:val="Текст1"/>
    <w:basedOn w:val="a7"/>
    <w:rsid w:val="00A14895"/>
    <w:pPr>
      <w:overflowPunct w:val="0"/>
      <w:autoSpaceDE w:val="0"/>
      <w:autoSpaceDN w:val="0"/>
      <w:adjustRightInd w:val="0"/>
      <w:textAlignment w:val="baseline"/>
    </w:pPr>
    <w:rPr>
      <w:rFonts w:ascii="Courier New" w:hAnsi="Courier New"/>
      <w:sz w:val="20"/>
      <w:szCs w:val="20"/>
    </w:rPr>
  </w:style>
  <w:style w:type="paragraph" w:customStyle="1" w:styleId="2f3">
    <w:name w:val="заголовок 2.подразд"/>
    <w:basedOn w:val="a7"/>
    <w:next w:val="a7"/>
    <w:rsid w:val="00A14895"/>
    <w:pPr>
      <w:keepNext/>
      <w:autoSpaceDE w:val="0"/>
      <w:autoSpaceDN w:val="0"/>
      <w:spacing w:before="120" w:after="120" w:line="288" w:lineRule="auto"/>
      <w:ind w:firstLine="709"/>
    </w:pPr>
    <w:rPr>
      <w:b/>
      <w:bCs/>
      <w:szCs w:val="20"/>
    </w:rPr>
  </w:style>
  <w:style w:type="paragraph" w:customStyle="1" w:styleId="afffff2">
    <w:name w:val="Список марк"/>
    <w:basedOn w:val="a7"/>
    <w:rsid w:val="00A14895"/>
    <w:pPr>
      <w:keepLines/>
      <w:tabs>
        <w:tab w:val="num" w:pos="720"/>
      </w:tabs>
      <w:spacing w:line="360" w:lineRule="auto"/>
      <w:ind w:left="720" w:hanging="360"/>
      <w:jc w:val="both"/>
    </w:pPr>
    <w:rPr>
      <w:rFonts w:ascii="Arial" w:hAnsi="Arial"/>
    </w:rPr>
  </w:style>
  <w:style w:type="paragraph" w:customStyle="1" w:styleId="caaieiaie1">
    <w:name w:val="caaieiaie 1"/>
    <w:basedOn w:val="a7"/>
    <w:next w:val="a7"/>
    <w:rsid w:val="00A14895"/>
    <w:pPr>
      <w:keepNext/>
      <w:tabs>
        <w:tab w:val="left" w:pos="1985"/>
      </w:tabs>
      <w:overflowPunct w:val="0"/>
      <w:autoSpaceDE w:val="0"/>
      <w:autoSpaceDN w:val="0"/>
      <w:adjustRightInd w:val="0"/>
      <w:spacing w:before="60" w:after="60"/>
      <w:jc w:val="center"/>
      <w:textAlignment w:val="baseline"/>
    </w:pPr>
    <w:rPr>
      <w:b/>
      <w:bCs/>
      <w:kern w:val="28"/>
      <w:sz w:val="28"/>
      <w:szCs w:val="20"/>
    </w:rPr>
  </w:style>
  <w:style w:type="paragraph" w:styleId="afffff3">
    <w:name w:val="Normal Indent"/>
    <w:basedOn w:val="a7"/>
    <w:rsid w:val="00A14895"/>
    <w:pPr>
      <w:numPr>
        <w:ilvl w:val="12"/>
      </w:numPr>
      <w:spacing w:after="120"/>
      <w:ind w:right="424" w:firstLine="567"/>
      <w:jc w:val="both"/>
    </w:pPr>
    <w:rPr>
      <w:szCs w:val="20"/>
    </w:rPr>
  </w:style>
  <w:style w:type="paragraph" w:customStyle="1" w:styleId="4-">
    <w:name w:val="4-Основной"/>
    <w:semiHidden/>
    <w:rsid w:val="00A14895"/>
    <w:pPr>
      <w:spacing w:after="120"/>
      <w:ind w:firstLine="851"/>
      <w:jc w:val="both"/>
    </w:pPr>
    <w:rPr>
      <w:szCs w:val="20"/>
    </w:rPr>
  </w:style>
  <w:style w:type="paragraph" w:customStyle="1" w:styleId="a6">
    <w:name w:val="литература"/>
    <w:basedOn w:val="a7"/>
    <w:semiHidden/>
    <w:rsid w:val="00A14895"/>
    <w:pPr>
      <w:numPr>
        <w:numId w:val="49"/>
      </w:numPr>
      <w:spacing w:after="120"/>
      <w:jc w:val="both"/>
    </w:pPr>
    <w:rPr>
      <w:rFonts w:eastAsia="Courier New CYR"/>
      <w:szCs w:val="20"/>
    </w:rPr>
  </w:style>
  <w:style w:type="paragraph" w:customStyle="1" w:styleId="13">
    <w:name w:val="Маркированный 1"/>
    <w:basedOn w:val="a7"/>
    <w:semiHidden/>
    <w:rsid w:val="00A14895"/>
    <w:pPr>
      <w:numPr>
        <w:numId w:val="50"/>
      </w:numPr>
      <w:spacing w:before="40" w:line="288" w:lineRule="auto"/>
      <w:jc w:val="both"/>
    </w:pPr>
    <w:rPr>
      <w:sz w:val="28"/>
      <w:szCs w:val="20"/>
    </w:rPr>
  </w:style>
  <w:style w:type="paragraph" w:customStyle="1" w:styleId="20">
    <w:name w:val="Маркированный2"/>
    <w:semiHidden/>
    <w:rsid w:val="00A14895"/>
    <w:pPr>
      <w:numPr>
        <w:numId w:val="51"/>
      </w:numPr>
      <w:tabs>
        <w:tab w:val="clear" w:pos="1440"/>
        <w:tab w:val="left" w:pos="1724"/>
      </w:tabs>
      <w:spacing w:before="60" w:line="288" w:lineRule="auto"/>
      <w:ind w:left="1702" w:hanging="284"/>
      <w:jc w:val="both"/>
    </w:pPr>
    <w:rPr>
      <w:szCs w:val="20"/>
    </w:rPr>
  </w:style>
  <w:style w:type="paragraph" w:customStyle="1" w:styleId="24">
    <w:name w:val="Текст2"/>
    <w:basedOn w:val="22"/>
    <w:semiHidden/>
    <w:rsid w:val="00A14895"/>
    <w:pPr>
      <w:keepLines/>
      <w:numPr>
        <w:numId w:val="47"/>
      </w:numPr>
      <w:suppressAutoHyphens/>
      <w:spacing w:before="0" w:after="120" w:line="288" w:lineRule="auto"/>
      <w:jc w:val="both"/>
    </w:pPr>
    <w:rPr>
      <w:rFonts w:ascii="Times New Roman" w:hAnsi="Times New Roman" w:cs="Times New Roman"/>
      <w:b w:val="0"/>
      <w:bCs w:val="0"/>
      <w:i w:val="0"/>
      <w:iCs w:val="0"/>
    </w:rPr>
  </w:style>
  <w:style w:type="paragraph" w:customStyle="1" w:styleId="31">
    <w:name w:val="Текст3"/>
    <w:basedOn w:val="32"/>
    <w:semiHidden/>
    <w:rsid w:val="00A14895"/>
    <w:pPr>
      <w:keepNext w:val="0"/>
      <w:numPr>
        <w:numId w:val="48"/>
      </w:numPr>
      <w:tabs>
        <w:tab w:val="left" w:pos="1701"/>
      </w:tabs>
      <w:spacing w:before="60" w:after="0" w:line="288" w:lineRule="auto"/>
      <w:jc w:val="both"/>
    </w:pPr>
    <w:rPr>
      <w:rFonts w:ascii="Times New Roman" w:hAnsi="Times New Roman"/>
      <w:b w:val="0"/>
      <w:bCs w:val="0"/>
      <w:sz w:val="28"/>
    </w:rPr>
  </w:style>
  <w:style w:type="paragraph" w:customStyle="1" w:styleId="4">
    <w:name w:val="Текст4"/>
    <w:basedOn w:val="40"/>
    <w:semiHidden/>
    <w:rsid w:val="00A14895"/>
    <w:pPr>
      <w:keepNext w:val="0"/>
      <w:numPr>
        <w:numId w:val="48"/>
      </w:numPr>
      <w:tabs>
        <w:tab w:val="left" w:pos="1701"/>
      </w:tabs>
      <w:spacing w:before="80" w:after="0" w:line="288" w:lineRule="auto"/>
      <w:ind w:right="284"/>
      <w:jc w:val="both"/>
    </w:pPr>
    <w:rPr>
      <w:rFonts w:eastAsia="Times New Roman"/>
      <w:b w:val="0"/>
      <w:bCs w:val="0"/>
    </w:rPr>
  </w:style>
  <w:style w:type="character" w:customStyle="1" w:styleId="1-30">
    <w:name w:val="Текст 1-3 Знак"/>
    <w:rsid w:val="00A14895"/>
    <w:rPr>
      <w:sz w:val="24"/>
      <w:szCs w:val="24"/>
      <w:lang w:val="ru-RU" w:eastAsia="ru-RU" w:bidi="ar-SA"/>
    </w:rPr>
  </w:style>
  <w:style w:type="character" w:customStyle="1" w:styleId="1-60">
    <w:name w:val="Текст1-6 Знак"/>
    <w:rsid w:val="00A14895"/>
    <w:rPr>
      <w:sz w:val="24"/>
      <w:szCs w:val="24"/>
      <w:lang w:val="ru-RU" w:eastAsia="ru-RU" w:bidi="ar-SA"/>
    </w:rPr>
  </w:style>
  <w:style w:type="paragraph" w:customStyle="1" w:styleId="1--0">
    <w:name w:val="Спис1--0"/>
    <w:basedOn w:val="a7"/>
    <w:semiHidden/>
    <w:rsid w:val="00A14895"/>
    <w:pPr>
      <w:numPr>
        <w:numId w:val="54"/>
      </w:numPr>
      <w:spacing w:line="288" w:lineRule="auto"/>
      <w:ind w:left="357" w:hanging="357"/>
      <w:jc w:val="both"/>
    </w:pPr>
  </w:style>
  <w:style w:type="paragraph" w:customStyle="1" w:styleId="1-6">
    <w:name w:val="Спис1-6"/>
    <w:basedOn w:val="1--0"/>
    <w:semiHidden/>
    <w:rsid w:val="00A14895"/>
    <w:pPr>
      <w:numPr>
        <w:numId w:val="55"/>
      </w:numPr>
      <w:tabs>
        <w:tab w:val="clear" w:pos="360"/>
      </w:tabs>
      <w:spacing w:after="120"/>
      <w:ind w:left="357" w:hanging="357"/>
    </w:pPr>
  </w:style>
  <w:style w:type="character" w:customStyle="1" w:styleId="1--00">
    <w:name w:val="Спис1--0 Знак"/>
    <w:rsid w:val="00A14895"/>
    <w:rPr>
      <w:sz w:val="24"/>
      <w:szCs w:val="24"/>
      <w:lang w:val="ru-RU" w:eastAsia="ru-RU" w:bidi="ar-SA"/>
    </w:rPr>
  </w:style>
  <w:style w:type="character" w:customStyle="1" w:styleId="1-61">
    <w:name w:val="Спис1-6 Знак"/>
    <w:basedOn w:val="1--00"/>
    <w:rsid w:val="00A14895"/>
    <w:rPr>
      <w:sz w:val="24"/>
      <w:szCs w:val="24"/>
      <w:lang w:val="ru-RU" w:eastAsia="ru-RU" w:bidi="ar-SA"/>
    </w:rPr>
  </w:style>
  <w:style w:type="character" w:customStyle="1" w:styleId="afffff4">
    <w:name w:val="Перечисл Знак"/>
    <w:rsid w:val="00A14895"/>
    <w:rPr>
      <w:sz w:val="24"/>
      <w:szCs w:val="24"/>
      <w:lang w:val="ru-RU" w:eastAsia="ru-RU" w:bidi="ar-SA"/>
    </w:rPr>
  </w:style>
  <w:style w:type="paragraph" w:styleId="a1">
    <w:name w:val="Bibliography"/>
    <w:basedOn w:val="a7"/>
    <w:semiHidden/>
    <w:rsid w:val="00A14895"/>
    <w:pPr>
      <w:numPr>
        <w:numId w:val="53"/>
      </w:numPr>
    </w:pPr>
  </w:style>
  <w:style w:type="paragraph" w:styleId="afffff5">
    <w:name w:val="List Bullet"/>
    <w:basedOn w:val="a7"/>
    <w:autoRedefine/>
    <w:rsid w:val="00A14895"/>
    <w:pPr>
      <w:ind w:firstLine="851"/>
      <w:jc w:val="both"/>
    </w:pPr>
    <w:rPr>
      <w:szCs w:val="20"/>
    </w:rPr>
  </w:style>
  <w:style w:type="character" w:customStyle="1" w:styleId="3-">
    <w:name w:val="Заголовок 3-пункт Знак"/>
    <w:rsid w:val="00A14895"/>
    <w:rPr>
      <w:bCs/>
      <w:iCs/>
      <w:sz w:val="24"/>
      <w:szCs w:val="24"/>
      <w:lang w:val="ru-RU" w:eastAsia="ru-RU" w:bidi="ar-SA"/>
    </w:rPr>
  </w:style>
  <w:style w:type="paragraph" w:customStyle="1" w:styleId="1-">
    <w:name w:val="1-Заголовок"/>
    <w:basedOn w:val="40"/>
    <w:semiHidden/>
    <w:rsid w:val="00A14895"/>
    <w:pPr>
      <w:numPr>
        <w:ilvl w:val="0"/>
        <w:numId w:val="0"/>
      </w:numPr>
      <w:spacing w:before="120" w:after="120"/>
      <w:jc w:val="center"/>
      <w:outlineLvl w:val="0"/>
    </w:pPr>
    <w:rPr>
      <w:rFonts w:eastAsia="Times New Roman"/>
      <w:bCs w:val="0"/>
      <w:caps/>
      <w:szCs w:val="32"/>
    </w:rPr>
  </w:style>
  <w:style w:type="paragraph" w:customStyle="1" w:styleId="1-1500">
    <w:name w:val="1-Перечесление (1500)"/>
    <w:basedOn w:val="13"/>
    <w:rsid w:val="00A14895"/>
    <w:pPr>
      <w:numPr>
        <w:numId w:val="52"/>
      </w:numPr>
      <w:tabs>
        <w:tab w:val="clear" w:pos="1211"/>
      </w:tabs>
      <w:spacing w:before="0" w:line="240" w:lineRule="auto"/>
      <w:ind w:left="360" w:hanging="360"/>
    </w:pPr>
    <w:rPr>
      <w:sz w:val="24"/>
      <w:szCs w:val="24"/>
    </w:rPr>
  </w:style>
  <w:style w:type="character" w:customStyle="1" w:styleId="1f3">
    <w:name w:val="Маркированный 1 Знак"/>
    <w:rsid w:val="00A14895"/>
    <w:rPr>
      <w:sz w:val="28"/>
      <w:lang w:val="ru-RU" w:eastAsia="ru-RU" w:bidi="ar-SA"/>
    </w:rPr>
  </w:style>
  <w:style w:type="character" w:customStyle="1" w:styleId="1-15000">
    <w:name w:val="1-Перечесление (1500) Знак"/>
    <w:rsid w:val="00A14895"/>
    <w:rPr>
      <w:sz w:val="24"/>
      <w:szCs w:val="24"/>
      <w:lang w:val="ru-RU" w:eastAsia="ru-RU" w:bidi="ar-SA"/>
    </w:rPr>
  </w:style>
  <w:style w:type="paragraph" w:customStyle="1" w:styleId="11-1500">
    <w:name w:val="1.1-Заголовок (1500)"/>
    <w:basedOn w:val="1-"/>
    <w:next w:val="4-"/>
    <w:rsid w:val="00A14895"/>
    <w:pPr>
      <w:pageBreakBefore/>
      <w:tabs>
        <w:tab w:val="left" w:pos="1701"/>
      </w:tabs>
      <w:ind w:firstLine="851"/>
      <w:jc w:val="both"/>
      <w:outlineLvl w:val="1"/>
    </w:pPr>
    <w:rPr>
      <w:szCs w:val="28"/>
    </w:rPr>
  </w:style>
  <w:style w:type="paragraph" w:customStyle="1" w:styleId="111-1500">
    <w:name w:val="1.1.1-Заголовок (1500)"/>
    <w:basedOn w:val="4-"/>
    <w:rsid w:val="00A14895"/>
    <w:pPr>
      <w:keepNext/>
      <w:tabs>
        <w:tab w:val="left" w:pos="1701"/>
      </w:tabs>
      <w:spacing w:before="60" w:after="60"/>
      <w:outlineLvl w:val="2"/>
    </w:pPr>
    <w:rPr>
      <w:b/>
      <w:sz w:val="28"/>
      <w:szCs w:val="28"/>
    </w:rPr>
  </w:style>
  <w:style w:type="paragraph" w:customStyle="1" w:styleId="1500">
    <w:name w:val="Текст (1500)"/>
    <w:basedOn w:val="1-"/>
    <w:rsid w:val="00A14895"/>
    <w:pPr>
      <w:keepNext w:val="0"/>
      <w:spacing w:before="0" w:after="0"/>
      <w:ind w:firstLine="851"/>
      <w:jc w:val="both"/>
    </w:pPr>
    <w:rPr>
      <w:b w:val="0"/>
      <w:caps w:val="0"/>
      <w:sz w:val="24"/>
      <w:szCs w:val="24"/>
    </w:rPr>
  </w:style>
  <w:style w:type="character" w:customStyle="1" w:styleId="1-0">
    <w:name w:val="1-Заголовок Знак"/>
    <w:rsid w:val="00A14895"/>
    <w:rPr>
      <w:rFonts w:ascii="Courier New" w:hAnsi="Courier New"/>
      <w:b/>
      <w:caps/>
      <w:sz w:val="32"/>
      <w:szCs w:val="32"/>
      <w:lang w:val="ru-RU" w:eastAsia="ru-RU" w:bidi="ar-SA"/>
    </w:rPr>
  </w:style>
  <w:style w:type="character" w:customStyle="1" w:styleId="15000">
    <w:name w:val="Текст (1500) Знак"/>
    <w:rsid w:val="00A14895"/>
    <w:rPr>
      <w:rFonts w:ascii="Courier New" w:hAnsi="Courier New"/>
      <w:b/>
      <w:caps/>
      <w:sz w:val="24"/>
      <w:szCs w:val="24"/>
      <w:lang w:val="ru-RU" w:eastAsia="ru-RU" w:bidi="ar-SA"/>
    </w:rPr>
  </w:style>
  <w:style w:type="paragraph" w:customStyle="1" w:styleId="2-1500">
    <w:name w:val="2-Перечисление (1500_"/>
    <w:basedOn w:val="1-1500"/>
    <w:rsid w:val="00A14895"/>
    <w:pPr>
      <w:numPr>
        <w:numId w:val="0"/>
      </w:numPr>
      <w:tabs>
        <w:tab w:val="left" w:pos="1080"/>
        <w:tab w:val="num" w:pos="2062"/>
      </w:tabs>
      <w:ind w:left="2062" w:hanging="360"/>
    </w:pPr>
  </w:style>
  <w:style w:type="paragraph" w:customStyle="1" w:styleId="afffff6">
    <w:name w:val="Таблица"/>
    <w:basedOn w:val="a7"/>
    <w:rsid w:val="00A14895"/>
    <w:pPr>
      <w:spacing w:before="20" w:after="20"/>
    </w:pPr>
    <w:rPr>
      <w:lang w:val="en-US"/>
    </w:rPr>
  </w:style>
  <w:style w:type="paragraph" w:customStyle="1" w:styleId="1111-1500">
    <w:name w:val="1.1.1.1-Заголовок (1500)"/>
    <w:basedOn w:val="a7"/>
    <w:rsid w:val="00A14895"/>
    <w:pPr>
      <w:keepNext/>
      <w:tabs>
        <w:tab w:val="left" w:pos="1701"/>
      </w:tabs>
      <w:spacing w:before="60" w:after="60"/>
      <w:ind w:firstLine="851"/>
      <w:jc w:val="both"/>
      <w:outlineLvl w:val="3"/>
    </w:pPr>
    <w:rPr>
      <w:b/>
      <w:szCs w:val="28"/>
    </w:rPr>
  </w:style>
  <w:style w:type="paragraph" w:customStyle="1" w:styleId="11111-1500">
    <w:name w:val="1.1.1.1.1-Заголовок (1500)"/>
    <w:basedOn w:val="a7"/>
    <w:rsid w:val="00A14895"/>
    <w:pPr>
      <w:keepNext/>
      <w:tabs>
        <w:tab w:val="left" w:pos="1918"/>
      </w:tabs>
      <w:spacing w:before="60" w:after="60"/>
      <w:ind w:firstLine="851"/>
      <w:jc w:val="both"/>
      <w:outlineLvl w:val="4"/>
    </w:pPr>
    <w:rPr>
      <w:b/>
    </w:rPr>
  </w:style>
  <w:style w:type="paragraph" w:customStyle="1" w:styleId="-3">
    <w:name w:val="список-текст"/>
    <w:basedOn w:val="a7"/>
    <w:rsid w:val="00A14895"/>
    <w:pPr>
      <w:widowControl w:val="0"/>
      <w:numPr>
        <w:numId w:val="56"/>
      </w:numPr>
      <w:shd w:val="clear" w:color="auto" w:fill="FFFFFF"/>
      <w:autoSpaceDE w:val="0"/>
      <w:autoSpaceDN w:val="0"/>
      <w:adjustRightInd w:val="0"/>
      <w:spacing w:after="120" w:line="360" w:lineRule="auto"/>
      <w:jc w:val="both"/>
    </w:pPr>
    <w:rPr>
      <w:color w:val="000000"/>
      <w:szCs w:val="22"/>
    </w:rPr>
  </w:style>
  <w:style w:type="paragraph" w:customStyle="1" w:styleId="afffff7">
    <w:name w:val="текст"/>
    <w:basedOn w:val="a7"/>
    <w:rsid w:val="00A14895"/>
    <w:pPr>
      <w:widowControl w:val="0"/>
      <w:shd w:val="clear" w:color="auto" w:fill="FFFFFF"/>
      <w:autoSpaceDE w:val="0"/>
      <w:autoSpaceDN w:val="0"/>
      <w:adjustRightInd w:val="0"/>
      <w:spacing w:after="120" w:line="360" w:lineRule="auto"/>
      <w:ind w:firstLine="851"/>
      <w:jc w:val="both"/>
    </w:pPr>
    <w:rPr>
      <w:color w:val="000000"/>
      <w:szCs w:val="22"/>
    </w:rPr>
  </w:style>
  <w:style w:type="paragraph" w:customStyle="1" w:styleId="PSARtxt">
    <w:name w:val="PSAR_txt"/>
    <w:basedOn w:val="a7"/>
    <w:rsid w:val="00A14895"/>
    <w:pPr>
      <w:overflowPunct w:val="0"/>
      <w:autoSpaceDE w:val="0"/>
      <w:autoSpaceDN w:val="0"/>
      <w:adjustRightInd w:val="0"/>
      <w:spacing w:after="120"/>
      <w:ind w:firstLine="851"/>
      <w:jc w:val="both"/>
      <w:textAlignment w:val="baseline"/>
    </w:pPr>
    <w:rPr>
      <w:szCs w:val="20"/>
    </w:rPr>
  </w:style>
  <w:style w:type="paragraph" w:customStyle="1" w:styleId="afffff8">
    <w:name w:val="Зподпункта"/>
    <w:basedOn w:val="a7"/>
    <w:autoRedefine/>
    <w:rsid w:val="00A14895"/>
    <w:pPr>
      <w:spacing w:before="60" w:after="60"/>
    </w:pPr>
    <w:rPr>
      <w:bCs/>
      <w:iCs/>
      <w:color w:val="000000"/>
      <w:szCs w:val="20"/>
    </w:rPr>
  </w:style>
  <w:style w:type="paragraph" w:customStyle="1" w:styleId="EAI2oaeno">
    <w:name w:val="EAI2_oaeno"/>
    <w:basedOn w:val="a7"/>
    <w:next w:val="a7"/>
    <w:rsid w:val="00A14895"/>
    <w:pPr>
      <w:autoSpaceDE w:val="0"/>
      <w:autoSpaceDN w:val="0"/>
      <w:adjustRightInd w:val="0"/>
      <w:spacing w:after="120"/>
    </w:pPr>
    <w:rPr>
      <w:sz w:val="20"/>
    </w:rPr>
  </w:style>
  <w:style w:type="paragraph" w:customStyle="1" w:styleId="afffff9">
    <w:name w:val="Текст Инд"/>
    <w:basedOn w:val="a7"/>
    <w:rsid w:val="00A14895"/>
    <w:pPr>
      <w:tabs>
        <w:tab w:val="left" w:pos="0"/>
      </w:tabs>
      <w:spacing w:after="120"/>
      <w:ind w:firstLine="851"/>
      <w:jc w:val="both"/>
    </w:pPr>
    <w:rPr>
      <w:szCs w:val="20"/>
    </w:rPr>
  </w:style>
  <w:style w:type="paragraph" w:customStyle="1" w:styleId="a3">
    <w:name w:val="Перечисление"/>
    <w:autoRedefine/>
    <w:rsid w:val="00A14895"/>
    <w:pPr>
      <w:numPr>
        <w:numId w:val="57"/>
      </w:numPr>
      <w:tabs>
        <w:tab w:val="clear" w:pos="2062"/>
      </w:tabs>
      <w:ind w:left="0" w:firstLine="851"/>
      <w:jc w:val="both"/>
    </w:pPr>
    <w:rPr>
      <w:szCs w:val="20"/>
    </w:rPr>
  </w:style>
  <w:style w:type="paragraph" w:customStyle="1" w:styleId="-8">
    <w:name w:val="Обычный-кол"/>
    <w:basedOn w:val="a7"/>
    <w:rsid w:val="00A14895"/>
    <w:rPr>
      <w:sz w:val="18"/>
    </w:rPr>
  </w:style>
  <w:style w:type="paragraph" w:customStyle="1" w:styleId="afffffa">
    <w:name w:val="Спектр"/>
    <w:basedOn w:val="a7"/>
    <w:autoRedefine/>
    <w:rsid w:val="00A14895"/>
    <w:pPr>
      <w:spacing w:before="60" w:after="60"/>
      <w:ind w:firstLine="851"/>
      <w:jc w:val="both"/>
    </w:pPr>
    <w:rPr>
      <w:u w:val="single"/>
    </w:rPr>
  </w:style>
  <w:style w:type="paragraph" w:customStyle="1" w:styleId="-9">
    <w:name w:val="Список-"/>
    <w:basedOn w:val="a7"/>
    <w:rsid w:val="00A14895"/>
    <w:pPr>
      <w:tabs>
        <w:tab w:val="num" w:pos="1008"/>
      </w:tabs>
      <w:spacing w:after="120"/>
      <w:ind w:left="1008" w:hanging="432"/>
      <w:jc w:val="both"/>
    </w:pPr>
    <w:rPr>
      <w:szCs w:val="20"/>
      <w:lang w:val="en-US"/>
    </w:rPr>
  </w:style>
  <w:style w:type="paragraph" w:customStyle="1" w:styleId="1f4">
    <w:name w:val="Список1"/>
    <w:basedOn w:val="a7"/>
    <w:rsid w:val="00A14895"/>
    <w:pPr>
      <w:tabs>
        <w:tab w:val="num" w:pos="2880"/>
      </w:tabs>
      <w:spacing w:after="120"/>
      <w:ind w:left="2880" w:hanging="720"/>
      <w:jc w:val="both"/>
    </w:pPr>
    <w:rPr>
      <w:szCs w:val="20"/>
    </w:rPr>
  </w:style>
  <w:style w:type="paragraph" w:customStyle="1" w:styleId="1f5">
    <w:name w:val="Заголовок1"/>
    <w:basedOn w:val="12"/>
    <w:rsid w:val="00A14895"/>
    <w:pPr>
      <w:numPr>
        <w:numId w:val="0"/>
      </w:numPr>
      <w:tabs>
        <w:tab w:val="left" w:pos="1985"/>
      </w:tabs>
      <w:overflowPunct w:val="0"/>
      <w:autoSpaceDE w:val="0"/>
      <w:autoSpaceDN w:val="0"/>
      <w:adjustRightInd w:val="0"/>
      <w:spacing w:after="360" w:line="360" w:lineRule="exact"/>
      <w:ind w:left="1985" w:hanging="1985"/>
      <w:jc w:val="both"/>
      <w:textAlignment w:val="baseline"/>
      <w:outlineLvl w:val="9"/>
    </w:pPr>
    <w:rPr>
      <w:rFonts w:ascii="Courier New" w:hAnsi="Courier New" w:cs="Courier New"/>
      <w:b/>
      <w:bCs/>
      <w:iCs w:val="0"/>
      <w:kern w:val="28"/>
    </w:rPr>
  </w:style>
  <w:style w:type="paragraph" w:customStyle="1" w:styleId="Noeeu1">
    <w:name w:val="Noeeu1"/>
    <w:basedOn w:val="a7"/>
    <w:rsid w:val="00A14895"/>
    <w:pPr>
      <w:spacing w:after="120"/>
      <w:ind w:firstLine="851"/>
      <w:jc w:val="both"/>
    </w:pPr>
    <w:rPr>
      <w:szCs w:val="20"/>
    </w:rPr>
  </w:style>
  <w:style w:type="paragraph" w:customStyle="1" w:styleId="Iiiaeuiue">
    <w:name w:val="Ii?iaeuiue"/>
    <w:rsid w:val="00A14895"/>
    <w:pPr>
      <w:tabs>
        <w:tab w:val="left" w:pos="1985"/>
      </w:tabs>
      <w:overflowPunct w:val="0"/>
      <w:autoSpaceDE w:val="0"/>
      <w:autoSpaceDN w:val="0"/>
      <w:adjustRightInd w:val="0"/>
      <w:spacing w:after="60"/>
      <w:jc w:val="both"/>
      <w:textAlignment w:val="baseline"/>
    </w:pPr>
    <w:rPr>
      <w:rFonts w:ascii="Courier New" w:hAnsi="Courier New"/>
      <w:szCs w:val="20"/>
    </w:rPr>
  </w:style>
  <w:style w:type="paragraph" w:customStyle="1" w:styleId="p3">
    <w:name w:val="p3"/>
    <w:basedOn w:val="a7"/>
    <w:rsid w:val="00A14895"/>
    <w:pPr>
      <w:spacing w:before="45" w:after="45"/>
      <w:ind w:left="45" w:right="45" w:firstLine="140"/>
      <w:jc w:val="both"/>
    </w:pPr>
    <w:rPr>
      <w:rFonts w:ascii="Verdana" w:eastAsia="Arial Unicode MS" w:hAnsi="Verdana" w:cs="Arial Unicode MS"/>
      <w:color w:val="000000"/>
      <w:sz w:val="17"/>
      <w:szCs w:val="17"/>
    </w:rPr>
  </w:style>
  <w:style w:type="paragraph" w:customStyle="1" w:styleId="TextIND">
    <w:name w:val="TextIND"/>
    <w:basedOn w:val="aff0"/>
    <w:rsid w:val="00A14895"/>
    <w:pPr>
      <w:overflowPunct w:val="0"/>
      <w:autoSpaceDE w:val="0"/>
      <w:autoSpaceDN w:val="0"/>
      <w:adjustRightInd w:val="0"/>
      <w:ind w:firstLine="851"/>
      <w:jc w:val="both"/>
      <w:textAlignment w:val="baseline"/>
    </w:pPr>
    <w:rPr>
      <w:szCs w:val="20"/>
    </w:rPr>
  </w:style>
  <w:style w:type="paragraph" w:customStyle="1" w:styleId="42">
    <w:name w:val="Тит4.п/разд.том"/>
    <w:basedOn w:val="a7"/>
    <w:rsid w:val="00A14895"/>
    <w:pPr>
      <w:numPr>
        <w:numId w:val="58"/>
      </w:numPr>
      <w:spacing w:before="120" w:after="120" w:line="288" w:lineRule="auto"/>
      <w:jc w:val="center"/>
    </w:pPr>
    <w:rPr>
      <w:b/>
      <w:szCs w:val="20"/>
    </w:rPr>
  </w:style>
  <w:style w:type="paragraph" w:customStyle="1" w:styleId="Default">
    <w:name w:val="Default"/>
    <w:rsid w:val="00A14895"/>
    <w:pPr>
      <w:autoSpaceDE w:val="0"/>
      <w:autoSpaceDN w:val="0"/>
      <w:adjustRightInd w:val="0"/>
    </w:pPr>
    <w:rPr>
      <w:color w:val="000000"/>
    </w:rPr>
  </w:style>
  <w:style w:type="paragraph" w:customStyle="1" w:styleId="2f4">
    <w:name w:val="ЛЕН2_текст"/>
    <w:basedOn w:val="a7"/>
    <w:rsid w:val="00A14895"/>
    <w:pPr>
      <w:spacing w:after="120"/>
      <w:ind w:firstLine="851"/>
      <w:jc w:val="both"/>
    </w:pPr>
    <w:rPr>
      <w:szCs w:val="20"/>
    </w:rPr>
  </w:style>
  <w:style w:type="paragraph" w:customStyle="1" w:styleId="2-0">
    <w:name w:val="Спис2-0"/>
    <w:basedOn w:val="1--0"/>
    <w:autoRedefine/>
    <w:rsid w:val="00A14895"/>
    <w:pPr>
      <w:numPr>
        <w:numId w:val="0"/>
      </w:numPr>
      <w:tabs>
        <w:tab w:val="num" w:pos="360"/>
      </w:tabs>
      <w:ind w:left="360" w:hanging="360"/>
    </w:pPr>
    <w:rPr>
      <w:szCs w:val="20"/>
    </w:rPr>
  </w:style>
  <w:style w:type="paragraph" w:customStyle="1" w:styleId="2-6">
    <w:name w:val="Спис2-6"/>
    <w:basedOn w:val="2-0"/>
    <w:autoRedefine/>
    <w:rsid w:val="00A14895"/>
    <w:pPr>
      <w:tabs>
        <w:tab w:val="clear" w:pos="360"/>
        <w:tab w:val="num" w:pos="720"/>
      </w:tabs>
      <w:spacing w:after="120"/>
      <w:ind w:left="480" w:hanging="480"/>
    </w:pPr>
  </w:style>
  <w:style w:type="paragraph" w:customStyle="1" w:styleId="afffffb">
    <w:name w:val="Список Юля"/>
    <w:rsid w:val="00A14895"/>
    <w:pPr>
      <w:ind w:firstLine="851"/>
    </w:pPr>
    <w:rPr>
      <w:szCs w:val="20"/>
    </w:rPr>
  </w:style>
  <w:style w:type="paragraph" w:customStyle="1" w:styleId="10">
    <w:name w:val="1"/>
    <w:basedOn w:val="a7"/>
    <w:rsid w:val="00A14895"/>
    <w:pPr>
      <w:numPr>
        <w:numId w:val="48"/>
      </w:numPr>
      <w:spacing w:before="40" w:line="288" w:lineRule="auto"/>
      <w:jc w:val="both"/>
    </w:pPr>
    <w:rPr>
      <w:sz w:val="28"/>
      <w:szCs w:val="28"/>
    </w:rPr>
  </w:style>
  <w:style w:type="paragraph" w:customStyle="1" w:styleId="1-31">
    <w:name w:val="текст1-3"/>
    <w:basedOn w:val="a7"/>
    <w:rsid w:val="00A14895"/>
    <w:pPr>
      <w:spacing w:after="60" w:line="288" w:lineRule="auto"/>
      <w:ind w:firstLine="709"/>
      <w:jc w:val="both"/>
    </w:pPr>
    <w:rPr>
      <w:rFonts w:ascii="Times New Roman CYR" w:hAnsi="Times New Roman CYR"/>
      <w:szCs w:val="20"/>
    </w:rPr>
  </w:style>
  <w:style w:type="character" w:styleId="afffffc">
    <w:name w:val="endnote reference"/>
    <w:basedOn w:val="a8"/>
    <w:rsid w:val="00A14895"/>
    <w:rPr>
      <w:vertAlign w:val="superscript"/>
    </w:rPr>
  </w:style>
  <w:style w:type="character" w:customStyle="1" w:styleId="Heading7">
    <w:name w:val="Heading #7_"/>
    <w:link w:val="Heading70"/>
    <w:uiPriority w:val="99"/>
    <w:locked/>
    <w:rsid w:val="00513FAC"/>
    <w:rPr>
      <w:shd w:val="clear" w:color="auto" w:fill="FFFFFF"/>
    </w:rPr>
  </w:style>
  <w:style w:type="paragraph" w:customStyle="1" w:styleId="Heading70">
    <w:name w:val="Heading #7"/>
    <w:basedOn w:val="a7"/>
    <w:link w:val="Heading7"/>
    <w:uiPriority w:val="99"/>
    <w:rsid w:val="00513FAC"/>
    <w:pPr>
      <w:shd w:val="clear" w:color="auto" w:fill="FFFFFF"/>
      <w:spacing w:after="60" w:line="240" w:lineRule="atLeast"/>
      <w:outlineLvl w:val="6"/>
    </w:pPr>
  </w:style>
  <w:style w:type="character" w:customStyle="1" w:styleId="ca-01">
    <w:name w:val="ca-01"/>
    <w:rsid w:val="00516E7F"/>
    <w:rPr>
      <w:rFonts w:ascii="Times New Roman" w:hAnsi="Times New Roman" w:cs="Times New Roman" w:hint="default"/>
      <w:sz w:val="22"/>
      <w:szCs w:val="22"/>
    </w:rPr>
  </w:style>
  <w:style w:type="paragraph" w:customStyle="1" w:styleId="pa-3">
    <w:name w:val="pa-3"/>
    <w:basedOn w:val="a7"/>
    <w:rsid w:val="00516E7F"/>
    <w:pPr>
      <w:spacing w:line="240" w:lineRule="atLeast"/>
      <w:jc w:val="both"/>
    </w:pPr>
    <w:rPr>
      <w:rFonts w:ascii="Arial Unicode MS" w:eastAsia="Arial Unicode MS" w:hAnsi="Arial Unicode MS" w:cs="Arial Unicode MS"/>
    </w:rPr>
  </w:style>
  <w:style w:type="paragraph" w:customStyle="1" w:styleId="115">
    <w:name w:val="Заголовок 11"/>
    <w:rsid w:val="00516E7F"/>
    <w:pPr>
      <w:widowControl w:val="0"/>
      <w:snapToGrid w:val="0"/>
      <w:spacing w:before="360" w:after="40"/>
    </w:pPr>
    <w:rPr>
      <w:b/>
      <w:szCs w:val="20"/>
    </w:rPr>
  </w:style>
  <w:style w:type="paragraph" w:customStyle="1" w:styleId="TableText">
    <w:name w:val="Table Text"/>
    <w:rsid w:val="00516E7F"/>
    <w:pPr>
      <w:widowControl w:val="0"/>
      <w:snapToGrid w:val="0"/>
      <w:spacing w:before="20" w:after="20"/>
    </w:pPr>
    <w:rPr>
      <w:sz w:val="20"/>
      <w:szCs w:val="20"/>
    </w:rPr>
  </w:style>
  <w:style w:type="character" w:customStyle="1" w:styleId="10pt">
    <w:name w:val="Основной текст + 10 pt"/>
    <w:basedOn w:val="a8"/>
    <w:rsid w:val="00EE33C2"/>
    <w:rPr>
      <w:rFonts w:ascii="Times New Roman" w:eastAsia="Times New Roman" w:hAnsi="Times New Roman" w:cs="Times New Roman"/>
      <w:b w:val="0"/>
      <w:bCs w:val="0"/>
      <w:i w:val="0"/>
      <w:iCs w:val="0"/>
      <w:smallCaps w:val="0"/>
      <w:strike w:val="0"/>
      <w:color w:val="000000"/>
      <w:spacing w:val="9"/>
      <w:w w:val="100"/>
      <w:position w:val="0"/>
      <w:sz w:val="20"/>
      <w:szCs w:val="20"/>
      <w:u w:val="none"/>
      <w:shd w:val="clear" w:color="auto" w:fill="FFFFFF"/>
      <w:lang w:val="ru-RU"/>
    </w:rPr>
  </w:style>
  <w:style w:type="character" w:customStyle="1" w:styleId="FontStyle120">
    <w:name w:val="Font Style120"/>
    <w:basedOn w:val="a8"/>
    <w:uiPriority w:val="99"/>
    <w:qFormat/>
    <w:rsid w:val="00CF4BE6"/>
    <w:rPr>
      <w:rFonts w:ascii="Times New Roman" w:hAnsi="Times New Roman" w:cs="Times New Roman" w:hint="default"/>
      <w:sz w:val="24"/>
      <w:szCs w:val="24"/>
    </w:rPr>
  </w:style>
  <w:style w:type="paragraph" w:customStyle="1" w:styleId="a0">
    <w:name w:val="Пункт Знак"/>
    <w:basedOn w:val="a7"/>
    <w:rsid w:val="00A42B80"/>
    <w:pPr>
      <w:numPr>
        <w:ilvl w:val="1"/>
        <w:numId w:val="64"/>
      </w:numPr>
      <w:tabs>
        <w:tab w:val="left" w:pos="851"/>
        <w:tab w:val="left" w:pos="1134"/>
      </w:tabs>
      <w:spacing w:line="360" w:lineRule="auto"/>
      <w:jc w:val="both"/>
    </w:pPr>
    <w:rPr>
      <w:snapToGrid w:val="0"/>
      <w:sz w:val="28"/>
      <w:szCs w:val="20"/>
    </w:rPr>
  </w:style>
  <w:style w:type="paragraph" w:customStyle="1" w:styleId="1">
    <w:name w:val="Пункт1"/>
    <w:basedOn w:val="a7"/>
    <w:rsid w:val="00A42B80"/>
    <w:pPr>
      <w:numPr>
        <w:numId w:val="64"/>
      </w:numPr>
      <w:spacing w:before="240" w:line="360" w:lineRule="auto"/>
      <w:jc w:val="center"/>
    </w:pPr>
    <w:rPr>
      <w:rFonts w:ascii="Arial" w:hAnsi="Arial"/>
      <w:b/>
      <w:snapToGrid w:val="0"/>
      <w:sz w:val="28"/>
      <w:szCs w:val="28"/>
    </w:rPr>
  </w:style>
  <w:style w:type="paragraph" w:customStyle="1" w:styleId="auiue">
    <w:name w:val="au?iue"/>
    <w:rsid w:val="00A42B80"/>
    <w:pPr>
      <w:widowControl w:val="0"/>
      <w:ind w:firstLine="709"/>
      <w:jc w:val="both"/>
    </w:pPr>
    <w:rPr>
      <w:rFonts w:ascii="Journal" w:hAnsi="Journal"/>
      <w:szCs w:val="20"/>
    </w:rPr>
  </w:style>
  <w:style w:type="paragraph" w:customStyle="1" w:styleId="BodyText23">
    <w:name w:val="Body Text 23"/>
    <w:basedOn w:val="auiue"/>
    <w:rsid w:val="00A42B80"/>
    <w:pPr>
      <w:spacing w:line="240" w:lineRule="atLeast"/>
      <w:ind w:firstLine="567"/>
    </w:pPr>
    <w:rPr>
      <w:rFonts w:ascii="Arial" w:hAnsi="Arial"/>
      <w:sz w:val="20"/>
    </w:rPr>
  </w:style>
  <w:style w:type="paragraph" w:customStyle="1" w:styleId="320">
    <w:name w:val="Основной текст 32"/>
    <w:basedOn w:val="a7"/>
    <w:rsid w:val="00A42B80"/>
    <w:pPr>
      <w:widowControl w:val="0"/>
      <w:jc w:val="center"/>
    </w:pPr>
    <w:rPr>
      <w:rFonts w:eastAsia="Calibri"/>
      <w:b/>
      <w:szCs w:val="20"/>
    </w:rPr>
  </w:style>
  <w:style w:type="paragraph" w:styleId="afffffd">
    <w:name w:val="TOC Heading"/>
    <w:basedOn w:val="12"/>
    <w:next w:val="a7"/>
    <w:uiPriority w:val="39"/>
    <w:semiHidden/>
    <w:unhideWhenUsed/>
    <w:qFormat/>
    <w:rsid w:val="00A42B80"/>
    <w:pPr>
      <w:keepLines/>
      <w:numPr>
        <w:numId w:val="0"/>
      </w:numPr>
      <w:spacing w:before="480" w:line="276" w:lineRule="auto"/>
      <w:jc w:val="left"/>
      <w:outlineLvl w:val="9"/>
    </w:pPr>
    <w:rPr>
      <w:rFonts w:ascii="Cambria" w:hAnsi="Cambria"/>
      <w:b/>
      <w:bCs/>
      <w:iCs w:val="0"/>
      <w:color w:val="365F91"/>
      <w:sz w:val="28"/>
      <w:szCs w:val="28"/>
      <w:lang w:eastAsia="en-US"/>
    </w:rPr>
  </w:style>
  <w:style w:type="paragraph" w:customStyle="1" w:styleId="312">
    <w:name w:val="Основной текст с отступом 31"/>
    <w:basedOn w:val="a7"/>
    <w:rsid w:val="00A42B80"/>
    <w:pPr>
      <w:ind w:left="567" w:hanging="283"/>
      <w:jc w:val="both"/>
    </w:pPr>
    <w:rPr>
      <w:rFonts w:ascii="Arial" w:hAnsi="Arial"/>
      <w:sz w:val="22"/>
      <w:szCs w:val="20"/>
    </w:rPr>
  </w:style>
  <w:style w:type="table" w:customStyle="1" w:styleId="1f6">
    <w:name w:val="Сетка таблицы1"/>
    <w:basedOn w:val="a9"/>
    <w:next w:val="afffb"/>
    <w:rsid w:val="00A42B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e">
    <w:name w:val="Основной текст_"/>
    <w:basedOn w:val="a8"/>
    <w:link w:val="116"/>
    <w:rsid w:val="00A42B80"/>
    <w:rPr>
      <w:sz w:val="26"/>
      <w:szCs w:val="26"/>
      <w:shd w:val="clear" w:color="auto" w:fill="FFFFFF"/>
    </w:rPr>
  </w:style>
  <w:style w:type="character" w:customStyle="1" w:styleId="1f7">
    <w:name w:val="Заголовок №1_"/>
    <w:basedOn w:val="a8"/>
    <w:link w:val="1f8"/>
    <w:rsid w:val="00A42B80"/>
    <w:rPr>
      <w:b/>
      <w:bCs/>
      <w:color w:val="000000"/>
      <w:sz w:val="26"/>
      <w:szCs w:val="26"/>
      <w:shd w:val="clear" w:color="auto" w:fill="FFFFFF"/>
    </w:rPr>
  </w:style>
  <w:style w:type="paragraph" w:customStyle="1" w:styleId="116">
    <w:name w:val="Основной текст11"/>
    <w:basedOn w:val="a7"/>
    <w:link w:val="afffffe"/>
    <w:rsid w:val="00A42B80"/>
    <w:pPr>
      <w:shd w:val="clear" w:color="auto" w:fill="FFFFFF"/>
      <w:spacing w:after="900" w:line="322" w:lineRule="exact"/>
      <w:ind w:hanging="560"/>
      <w:jc w:val="both"/>
    </w:pPr>
    <w:rPr>
      <w:sz w:val="26"/>
      <w:szCs w:val="26"/>
    </w:rPr>
  </w:style>
  <w:style w:type="paragraph" w:customStyle="1" w:styleId="1f8">
    <w:name w:val="Заголовок №1"/>
    <w:basedOn w:val="a7"/>
    <w:link w:val="1f7"/>
    <w:rsid w:val="00A42B80"/>
    <w:pPr>
      <w:shd w:val="clear" w:color="auto" w:fill="FFFFFF"/>
      <w:spacing w:before="60" w:line="322" w:lineRule="exact"/>
      <w:ind w:firstLine="720"/>
      <w:jc w:val="both"/>
      <w:outlineLvl w:val="0"/>
    </w:pPr>
    <w:rPr>
      <w:b/>
      <w:bCs/>
      <w:color w:val="000000"/>
      <w:sz w:val="26"/>
      <w:szCs w:val="26"/>
    </w:rPr>
  </w:style>
  <w:style w:type="character" w:customStyle="1" w:styleId="115pt">
    <w:name w:val="Основной текст + 11;5 pt;Полужирный;Курсив"/>
    <w:basedOn w:val="afffffe"/>
    <w:rsid w:val="00A42B80"/>
    <w:rPr>
      <w:rFonts w:ascii="Times New Roman" w:eastAsia="Times New Roman" w:hAnsi="Times New Roman" w:cs="Times New Roman"/>
      <w:b/>
      <w:bCs/>
      <w:i/>
      <w:iCs/>
      <w:smallCaps w:val="0"/>
      <w:strike w:val="0"/>
      <w:spacing w:val="0"/>
      <w:sz w:val="23"/>
      <w:szCs w:val="23"/>
      <w:shd w:val="clear" w:color="auto" w:fill="FFFFFF"/>
    </w:rPr>
  </w:style>
  <w:style w:type="paragraph" w:customStyle="1" w:styleId="affffff">
    <w:name w:val="бычный"/>
    <w:rsid w:val="00A42B80"/>
    <w:pPr>
      <w:widowControl w:val="0"/>
      <w:ind w:firstLine="709"/>
      <w:jc w:val="both"/>
    </w:pPr>
    <w:rPr>
      <w:rFonts w:ascii="Journal" w:hAnsi="Journal"/>
      <w:szCs w:val="20"/>
    </w:rPr>
  </w:style>
  <w:style w:type="character" w:customStyle="1" w:styleId="2f5">
    <w:name w:val="Основной текст (2)_"/>
    <w:basedOn w:val="a8"/>
    <w:link w:val="2f6"/>
    <w:rsid w:val="00A42B80"/>
    <w:rPr>
      <w:b/>
      <w:bCs/>
      <w:i/>
      <w:iCs/>
      <w:color w:val="000000"/>
      <w:sz w:val="23"/>
      <w:szCs w:val="23"/>
      <w:shd w:val="clear" w:color="auto" w:fill="FFFFFF"/>
    </w:rPr>
  </w:style>
  <w:style w:type="character" w:customStyle="1" w:styleId="affffff0">
    <w:name w:val="Основной текст + Полужирный"/>
    <w:basedOn w:val="afffffe"/>
    <w:rsid w:val="00A42B80"/>
    <w:rPr>
      <w:rFonts w:ascii="Times New Roman" w:eastAsia="Times New Roman" w:hAnsi="Times New Roman" w:cs="Times New Roman"/>
      <w:b/>
      <w:bCs/>
      <w:i w:val="0"/>
      <w:iCs w:val="0"/>
      <w:smallCaps w:val="0"/>
      <w:strike w:val="0"/>
      <w:spacing w:val="0"/>
      <w:sz w:val="26"/>
      <w:szCs w:val="26"/>
      <w:shd w:val="clear" w:color="auto" w:fill="FFFFFF"/>
    </w:rPr>
  </w:style>
  <w:style w:type="paragraph" w:customStyle="1" w:styleId="2f6">
    <w:name w:val="Основной текст (2)"/>
    <w:basedOn w:val="a7"/>
    <w:link w:val="2f5"/>
    <w:rsid w:val="00A42B80"/>
    <w:pPr>
      <w:shd w:val="clear" w:color="auto" w:fill="FFFFFF"/>
      <w:spacing w:before="720" w:line="274" w:lineRule="exact"/>
    </w:pPr>
    <w:rPr>
      <w:b/>
      <w:bCs/>
      <w:i/>
      <w:iCs/>
      <w:color w:val="000000"/>
      <w:sz w:val="23"/>
      <w:szCs w:val="23"/>
    </w:rPr>
  </w:style>
  <w:style w:type="character" w:customStyle="1" w:styleId="2135pt">
    <w:name w:val="Основной текст (2) + 13;5 pt;Не полужирный;Не курсив"/>
    <w:basedOn w:val="2f5"/>
    <w:rsid w:val="00A42B80"/>
    <w:rPr>
      <w:b w:val="0"/>
      <w:bCs w:val="0"/>
      <w:i w:val="0"/>
      <w:iCs w:val="0"/>
      <w:color w:val="000000"/>
      <w:sz w:val="27"/>
      <w:szCs w:val="27"/>
      <w:shd w:val="clear" w:color="auto" w:fill="FFFFFF"/>
    </w:rPr>
  </w:style>
  <w:style w:type="character" w:customStyle="1" w:styleId="2135pt0">
    <w:name w:val="Основной текст (2) + 13;5 pt;Не курсив"/>
    <w:basedOn w:val="2f5"/>
    <w:rsid w:val="00A42B80"/>
    <w:rPr>
      <w:b/>
      <w:bCs/>
      <w:i w:val="0"/>
      <w:iCs w:val="0"/>
      <w:color w:val="000000"/>
      <w:sz w:val="27"/>
      <w:szCs w:val="27"/>
      <w:shd w:val="clear" w:color="auto" w:fill="FFFFFF"/>
    </w:rPr>
  </w:style>
  <w:style w:type="character" w:customStyle="1" w:styleId="16">
    <w:name w:val="Текст примечания Знак1"/>
    <w:basedOn w:val="a8"/>
    <w:link w:val="af2"/>
    <w:rsid w:val="00A42B80"/>
    <w:rPr>
      <w:sz w:val="20"/>
      <w:szCs w:val="20"/>
    </w:rPr>
  </w:style>
  <w:style w:type="paragraph" w:customStyle="1" w:styleId="-31">
    <w:name w:val="Светлая сетка - Акцент 31"/>
    <w:basedOn w:val="a7"/>
    <w:qFormat/>
    <w:rsid w:val="00A42B80"/>
    <w:pPr>
      <w:spacing w:line="288" w:lineRule="auto"/>
      <w:ind w:left="720"/>
      <w:jc w:val="both"/>
    </w:pPr>
    <w:rPr>
      <w:rFonts w:eastAsia="Calibri" w:cs="Calibri"/>
      <w:sz w:val="28"/>
      <w:szCs w:val="22"/>
      <w:lang w:eastAsia="ar-SA"/>
    </w:rPr>
  </w:style>
  <w:style w:type="character" w:customStyle="1" w:styleId="apple-converted-space">
    <w:name w:val="apple-converted-space"/>
    <w:basedOn w:val="a8"/>
    <w:rsid w:val="00A42B80"/>
  </w:style>
  <w:style w:type="paragraph" w:customStyle="1" w:styleId="1CStyle9">
    <w:name w:val="1CStyle9"/>
    <w:rsid w:val="00A42B80"/>
    <w:pPr>
      <w:spacing w:after="200" w:line="276" w:lineRule="auto"/>
      <w:jc w:val="both"/>
    </w:pPr>
    <w:rPr>
      <w:rFonts w:eastAsiaTheme="minorEastAsia" w:cstheme="minorBidi"/>
      <w:sz w:val="18"/>
      <w:szCs w:val="22"/>
    </w:rPr>
  </w:style>
  <w:style w:type="table" w:customStyle="1" w:styleId="2f7">
    <w:name w:val="Сетка таблицы2"/>
    <w:basedOn w:val="a9"/>
    <w:next w:val="afffb"/>
    <w:rsid w:val="00A42B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9"/>
    <w:next w:val="afffb"/>
    <w:uiPriority w:val="59"/>
    <w:rsid w:val="00A42B8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9">
    <w:name w:val="Нет списка1"/>
    <w:next w:val="aa"/>
    <w:uiPriority w:val="99"/>
    <w:semiHidden/>
    <w:unhideWhenUsed/>
    <w:rsid w:val="00A42B80"/>
  </w:style>
  <w:style w:type="table" w:customStyle="1" w:styleId="47">
    <w:name w:val="Сетка таблицы4"/>
    <w:basedOn w:val="a9"/>
    <w:next w:val="afffb"/>
    <w:uiPriority w:val="59"/>
    <w:rsid w:val="00A42B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8">
    <w:name w:val="Заголовок2"/>
    <w:basedOn w:val="12"/>
    <w:rsid w:val="00A42B80"/>
    <w:pPr>
      <w:numPr>
        <w:numId w:val="0"/>
      </w:numPr>
      <w:tabs>
        <w:tab w:val="left" w:pos="1985"/>
      </w:tabs>
      <w:overflowPunct w:val="0"/>
      <w:autoSpaceDE w:val="0"/>
      <w:autoSpaceDN w:val="0"/>
      <w:adjustRightInd w:val="0"/>
      <w:spacing w:after="360" w:line="360" w:lineRule="exact"/>
      <w:ind w:left="1985" w:hanging="1985"/>
      <w:jc w:val="both"/>
      <w:textAlignment w:val="baseline"/>
      <w:outlineLvl w:val="9"/>
    </w:pPr>
    <w:rPr>
      <w:rFonts w:ascii="Courier New" w:hAnsi="Courier New" w:cs="Courier New"/>
      <w:b/>
      <w:bCs/>
      <w:iCs w:val="0"/>
      <w:kern w:val="28"/>
    </w:rPr>
  </w:style>
  <w:style w:type="numbering" w:customStyle="1" w:styleId="2f9">
    <w:name w:val="Нет списка2"/>
    <w:next w:val="aa"/>
    <w:uiPriority w:val="99"/>
    <w:semiHidden/>
    <w:unhideWhenUsed/>
    <w:rsid w:val="00A42B80"/>
  </w:style>
  <w:style w:type="table" w:customStyle="1" w:styleId="53">
    <w:name w:val="Сетка таблицы5"/>
    <w:basedOn w:val="a9"/>
    <w:next w:val="afffb"/>
    <w:uiPriority w:val="59"/>
    <w:rsid w:val="00A42B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1">
    <w:name w:val="Гипертекстовая ссылка"/>
    <w:basedOn w:val="a8"/>
    <w:uiPriority w:val="99"/>
    <w:rsid w:val="00A42B80"/>
    <w:rPr>
      <w:color w:val="106BBE"/>
    </w:rPr>
  </w:style>
  <w:style w:type="paragraph" w:customStyle="1" w:styleId="-">
    <w:name w:val="Контракт-раздел"/>
    <w:basedOn w:val="a7"/>
    <w:next w:val="-0"/>
    <w:rsid w:val="00A42B80"/>
    <w:pPr>
      <w:keepNext/>
      <w:numPr>
        <w:numId w:val="68"/>
      </w:numPr>
      <w:tabs>
        <w:tab w:val="left" w:pos="540"/>
      </w:tabs>
      <w:suppressAutoHyphens/>
      <w:spacing w:before="360" w:after="120"/>
      <w:jc w:val="center"/>
      <w:outlineLvl w:val="3"/>
    </w:pPr>
    <w:rPr>
      <w:b/>
      <w:bCs/>
      <w:caps/>
      <w:smallCaps/>
    </w:rPr>
  </w:style>
  <w:style w:type="paragraph" w:customStyle="1" w:styleId="-0">
    <w:name w:val="Контракт-пункт"/>
    <w:basedOn w:val="a7"/>
    <w:link w:val="-a"/>
    <w:rsid w:val="00A42B80"/>
    <w:pPr>
      <w:numPr>
        <w:ilvl w:val="1"/>
        <w:numId w:val="68"/>
      </w:numPr>
      <w:jc w:val="both"/>
    </w:pPr>
  </w:style>
  <w:style w:type="paragraph" w:customStyle="1" w:styleId="-1">
    <w:name w:val="Контракт-подпункт"/>
    <w:basedOn w:val="a7"/>
    <w:rsid w:val="00A42B80"/>
    <w:pPr>
      <w:numPr>
        <w:ilvl w:val="2"/>
        <w:numId w:val="68"/>
      </w:numPr>
      <w:jc w:val="both"/>
    </w:pPr>
  </w:style>
  <w:style w:type="paragraph" w:customStyle="1" w:styleId="-2">
    <w:name w:val="Контракт-подподпункт"/>
    <w:basedOn w:val="a7"/>
    <w:rsid w:val="00A42B80"/>
    <w:pPr>
      <w:numPr>
        <w:ilvl w:val="3"/>
        <w:numId w:val="68"/>
      </w:numPr>
      <w:jc w:val="both"/>
    </w:pPr>
  </w:style>
  <w:style w:type="character" w:customStyle="1" w:styleId="-a">
    <w:name w:val="Контракт-пункт Знак"/>
    <w:link w:val="-0"/>
    <w:locked/>
    <w:rsid w:val="00A42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68141">
      <w:bodyDiv w:val="1"/>
      <w:marLeft w:val="0"/>
      <w:marRight w:val="0"/>
      <w:marTop w:val="0"/>
      <w:marBottom w:val="0"/>
      <w:divBdr>
        <w:top w:val="none" w:sz="0" w:space="0" w:color="auto"/>
        <w:left w:val="none" w:sz="0" w:space="0" w:color="auto"/>
        <w:bottom w:val="none" w:sz="0" w:space="0" w:color="auto"/>
        <w:right w:val="none" w:sz="0" w:space="0" w:color="auto"/>
      </w:divBdr>
    </w:div>
    <w:div w:id="249697999">
      <w:bodyDiv w:val="1"/>
      <w:marLeft w:val="0"/>
      <w:marRight w:val="0"/>
      <w:marTop w:val="0"/>
      <w:marBottom w:val="0"/>
      <w:divBdr>
        <w:top w:val="none" w:sz="0" w:space="0" w:color="auto"/>
        <w:left w:val="none" w:sz="0" w:space="0" w:color="auto"/>
        <w:bottom w:val="none" w:sz="0" w:space="0" w:color="auto"/>
        <w:right w:val="none" w:sz="0" w:space="0" w:color="auto"/>
      </w:divBdr>
    </w:div>
    <w:div w:id="396904736">
      <w:bodyDiv w:val="1"/>
      <w:marLeft w:val="0"/>
      <w:marRight w:val="0"/>
      <w:marTop w:val="0"/>
      <w:marBottom w:val="0"/>
      <w:divBdr>
        <w:top w:val="none" w:sz="0" w:space="0" w:color="auto"/>
        <w:left w:val="none" w:sz="0" w:space="0" w:color="auto"/>
        <w:bottom w:val="none" w:sz="0" w:space="0" w:color="auto"/>
        <w:right w:val="none" w:sz="0" w:space="0" w:color="auto"/>
      </w:divBdr>
    </w:div>
    <w:div w:id="420301826">
      <w:bodyDiv w:val="1"/>
      <w:marLeft w:val="0"/>
      <w:marRight w:val="0"/>
      <w:marTop w:val="0"/>
      <w:marBottom w:val="0"/>
      <w:divBdr>
        <w:top w:val="none" w:sz="0" w:space="0" w:color="auto"/>
        <w:left w:val="none" w:sz="0" w:space="0" w:color="auto"/>
        <w:bottom w:val="none" w:sz="0" w:space="0" w:color="auto"/>
        <w:right w:val="none" w:sz="0" w:space="0" w:color="auto"/>
      </w:divBdr>
      <w:divsChild>
        <w:div w:id="1007828109">
          <w:marLeft w:val="547"/>
          <w:marRight w:val="0"/>
          <w:marTop w:val="0"/>
          <w:marBottom w:val="0"/>
          <w:divBdr>
            <w:top w:val="none" w:sz="0" w:space="0" w:color="auto"/>
            <w:left w:val="none" w:sz="0" w:space="0" w:color="auto"/>
            <w:bottom w:val="none" w:sz="0" w:space="0" w:color="auto"/>
            <w:right w:val="none" w:sz="0" w:space="0" w:color="auto"/>
          </w:divBdr>
        </w:div>
      </w:divsChild>
    </w:div>
    <w:div w:id="468938497">
      <w:bodyDiv w:val="1"/>
      <w:marLeft w:val="0"/>
      <w:marRight w:val="0"/>
      <w:marTop w:val="0"/>
      <w:marBottom w:val="0"/>
      <w:divBdr>
        <w:top w:val="none" w:sz="0" w:space="0" w:color="auto"/>
        <w:left w:val="none" w:sz="0" w:space="0" w:color="auto"/>
        <w:bottom w:val="none" w:sz="0" w:space="0" w:color="auto"/>
        <w:right w:val="none" w:sz="0" w:space="0" w:color="auto"/>
      </w:divBdr>
    </w:div>
    <w:div w:id="792551610">
      <w:bodyDiv w:val="1"/>
      <w:marLeft w:val="0"/>
      <w:marRight w:val="0"/>
      <w:marTop w:val="0"/>
      <w:marBottom w:val="0"/>
      <w:divBdr>
        <w:top w:val="none" w:sz="0" w:space="0" w:color="auto"/>
        <w:left w:val="none" w:sz="0" w:space="0" w:color="auto"/>
        <w:bottom w:val="none" w:sz="0" w:space="0" w:color="auto"/>
        <w:right w:val="none" w:sz="0" w:space="0" w:color="auto"/>
      </w:divBdr>
    </w:div>
    <w:div w:id="803355029">
      <w:bodyDiv w:val="1"/>
      <w:marLeft w:val="0"/>
      <w:marRight w:val="0"/>
      <w:marTop w:val="0"/>
      <w:marBottom w:val="0"/>
      <w:divBdr>
        <w:top w:val="none" w:sz="0" w:space="0" w:color="auto"/>
        <w:left w:val="none" w:sz="0" w:space="0" w:color="auto"/>
        <w:bottom w:val="none" w:sz="0" w:space="0" w:color="auto"/>
        <w:right w:val="none" w:sz="0" w:space="0" w:color="auto"/>
      </w:divBdr>
    </w:div>
    <w:div w:id="860976084">
      <w:bodyDiv w:val="1"/>
      <w:marLeft w:val="0"/>
      <w:marRight w:val="0"/>
      <w:marTop w:val="0"/>
      <w:marBottom w:val="0"/>
      <w:divBdr>
        <w:top w:val="none" w:sz="0" w:space="0" w:color="auto"/>
        <w:left w:val="none" w:sz="0" w:space="0" w:color="auto"/>
        <w:bottom w:val="none" w:sz="0" w:space="0" w:color="auto"/>
        <w:right w:val="none" w:sz="0" w:space="0" w:color="auto"/>
      </w:divBdr>
    </w:div>
    <w:div w:id="932321365">
      <w:bodyDiv w:val="1"/>
      <w:marLeft w:val="0"/>
      <w:marRight w:val="0"/>
      <w:marTop w:val="0"/>
      <w:marBottom w:val="0"/>
      <w:divBdr>
        <w:top w:val="none" w:sz="0" w:space="0" w:color="auto"/>
        <w:left w:val="none" w:sz="0" w:space="0" w:color="auto"/>
        <w:bottom w:val="none" w:sz="0" w:space="0" w:color="auto"/>
        <w:right w:val="none" w:sz="0" w:space="0" w:color="auto"/>
      </w:divBdr>
    </w:div>
    <w:div w:id="947473000">
      <w:bodyDiv w:val="1"/>
      <w:marLeft w:val="0"/>
      <w:marRight w:val="0"/>
      <w:marTop w:val="0"/>
      <w:marBottom w:val="0"/>
      <w:divBdr>
        <w:top w:val="none" w:sz="0" w:space="0" w:color="auto"/>
        <w:left w:val="none" w:sz="0" w:space="0" w:color="auto"/>
        <w:bottom w:val="none" w:sz="0" w:space="0" w:color="auto"/>
        <w:right w:val="none" w:sz="0" w:space="0" w:color="auto"/>
      </w:divBdr>
    </w:div>
    <w:div w:id="949748207">
      <w:bodyDiv w:val="1"/>
      <w:marLeft w:val="0"/>
      <w:marRight w:val="0"/>
      <w:marTop w:val="0"/>
      <w:marBottom w:val="0"/>
      <w:divBdr>
        <w:top w:val="none" w:sz="0" w:space="0" w:color="auto"/>
        <w:left w:val="none" w:sz="0" w:space="0" w:color="auto"/>
        <w:bottom w:val="none" w:sz="0" w:space="0" w:color="auto"/>
        <w:right w:val="none" w:sz="0" w:space="0" w:color="auto"/>
      </w:divBdr>
    </w:div>
    <w:div w:id="1042367612">
      <w:bodyDiv w:val="1"/>
      <w:marLeft w:val="0"/>
      <w:marRight w:val="0"/>
      <w:marTop w:val="0"/>
      <w:marBottom w:val="0"/>
      <w:divBdr>
        <w:top w:val="none" w:sz="0" w:space="0" w:color="auto"/>
        <w:left w:val="none" w:sz="0" w:space="0" w:color="auto"/>
        <w:bottom w:val="none" w:sz="0" w:space="0" w:color="auto"/>
        <w:right w:val="none" w:sz="0" w:space="0" w:color="auto"/>
      </w:divBdr>
    </w:div>
    <w:div w:id="1078208385">
      <w:bodyDiv w:val="1"/>
      <w:marLeft w:val="0"/>
      <w:marRight w:val="0"/>
      <w:marTop w:val="0"/>
      <w:marBottom w:val="0"/>
      <w:divBdr>
        <w:top w:val="none" w:sz="0" w:space="0" w:color="auto"/>
        <w:left w:val="none" w:sz="0" w:space="0" w:color="auto"/>
        <w:bottom w:val="none" w:sz="0" w:space="0" w:color="auto"/>
        <w:right w:val="none" w:sz="0" w:space="0" w:color="auto"/>
      </w:divBdr>
    </w:div>
    <w:div w:id="1239293790">
      <w:bodyDiv w:val="1"/>
      <w:marLeft w:val="0"/>
      <w:marRight w:val="0"/>
      <w:marTop w:val="0"/>
      <w:marBottom w:val="0"/>
      <w:divBdr>
        <w:top w:val="none" w:sz="0" w:space="0" w:color="auto"/>
        <w:left w:val="none" w:sz="0" w:space="0" w:color="auto"/>
        <w:bottom w:val="none" w:sz="0" w:space="0" w:color="auto"/>
        <w:right w:val="none" w:sz="0" w:space="0" w:color="auto"/>
      </w:divBdr>
    </w:div>
    <w:div w:id="1255629408">
      <w:bodyDiv w:val="1"/>
      <w:marLeft w:val="0"/>
      <w:marRight w:val="0"/>
      <w:marTop w:val="0"/>
      <w:marBottom w:val="0"/>
      <w:divBdr>
        <w:top w:val="none" w:sz="0" w:space="0" w:color="auto"/>
        <w:left w:val="none" w:sz="0" w:space="0" w:color="auto"/>
        <w:bottom w:val="none" w:sz="0" w:space="0" w:color="auto"/>
        <w:right w:val="none" w:sz="0" w:space="0" w:color="auto"/>
      </w:divBdr>
    </w:div>
    <w:div w:id="1427842609">
      <w:bodyDiv w:val="1"/>
      <w:marLeft w:val="0"/>
      <w:marRight w:val="0"/>
      <w:marTop w:val="0"/>
      <w:marBottom w:val="0"/>
      <w:divBdr>
        <w:top w:val="none" w:sz="0" w:space="0" w:color="auto"/>
        <w:left w:val="none" w:sz="0" w:space="0" w:color="auto"/>
        <w:bottom w:val="none" w:sz="0" w:space="0" w:color="auto"/>
        <w:right w:val="none" w:sz="0" w:space="0" w:color="auto"/>
      </w:divBdr>
    </w:div>
    <w:div w:id="1474175197">
      <w:bodyDiv w:val="1"/>
      <w:marLeft w:val="0"/>
      <w:marRight w:val="0"/>
      <w:marTop w:val="0"/>
      <w:marBottom w:val="0"/>
      <w:divBdr>
        <w:top w:val="none" w:sz="0" w:space="0" w:color="auto"/>
        <w:left w:val="none" w:sz="0" w:space="0" w:color="auto"/>
        <w:bottom w:val="none" w:sz="0" w:space="0" w:color="auto"/>
        <w:right w:val="none" w:sz="0" w:space="0" w:color="auto"/>
      </w:divBdr>
      <w:divsChild>
        <w:div w:id="1641156678">
          <w:marLeft w:val="547"/>
          <w:marRight w:val="0"/>
          <w:marTop w:val="0"/>
          <w:marBottom w:val="0"/>
          <w:divBdr>
            <w:top w:val="none" w:sz="0" w:space="0" w:color="auto"/>
            <w:left w:val="none" w:sz="0" w:space="0" w:color="auto"/>
            <w:bottom w:val="none" w:sz="0" w:space="0" w:color="auto"/>
            <w:right w:val="none" w:sz="0" w:space="0" w:color="auto"/>
          </w:divBdr>
        </w:div>
      </w:divsChild>
    </w:div>
    <w:div w:id="1575622303">
      <w:bodyDiv w:val="1"/>
      <w:marLeft w:val="0"/>
      <w:marRight w:val="0"/>
      <w:marTop w:val="0"/>
      <w:marBottom w:val="0"/>
      <w:divBdr>
        <w:top w:val="none" w:sz="0" w:space="0" w:color="auto"/>
        <w:left w:val="none" w:sz="0" w:space="0" w:color="auto"/>
        <w:bottom w:val="none" w:sz="0" w:space="0" w:color="auto"/>
        <w:right w:val="none" w:sz="0" w:space="0" w:color="auto"/>
      </w:divBdr>
    </w:div>
    <w:div w:id="1622036548">
      <w:bodyDiv w:val="1"/>
      <w:marLeft w:val="0"/>
      <w:marRight w:val="0"/>
      <w:marTop w:val="0"/>
      <w:marBottom w:val="0"/>
      <w:divBdr>
        <w:top w:val="none" w:sz="0" w:space="0" w:color="auto"/>
        <w:left w:val="none" w:sz="0" w:space="0" w:color="auto"/>
        <w:bottom w:val="none" w:sz="0" w:space="0" w:color="auto"/>
        <w:right w:val="none" w:sz="0" w:space="0" w:color="auto"/>
      </w:divBdr>
    </w:div>
    <w:div w:id="1734624186">
      <w:bodyDiv w:val="1"/>
      <w:marLeft w:val="0"/>
      <w:marRight w:val="0"/>
      <w:marTop w:val="0"/>
      <w:marBottom w:val="0"/>
      <w:divBdr>
        <w:top w:val="none" w:sz="0" w:space="0" w:color="auto"/>
        <w:left w:val="none" w:sz="0" w:space="0" w:color="auto"/>
        <w:bottom w:val="none" w:sz="0" w:space="0" w:color="auto"/>
        <w:right w:val="none" w:sz="0" w:space="0" w:color="auto"/>
      </w:divBdr>
    </w:div>
    <w:div w:id="1955017011">
      <w:bodyDiv w:val="1"/>
      <w:marLeft w:val="0"/>
      <w:marRight w:val="0"/>
      <w:marTop w:val="0"/>
      <w:marBottom w:val="0"/>
      <w:divBdr>
        <w:top w:val="none" w:sz="0" w:space="0" w:color="auto"/>
        <w:left w:val="none" w:sz="0" w:space="0" w:color="auto"/>
        <w:bottom w:val="none" w:sz="0" w:space="0" w:color="auto"/>
        <w:right w:val="none" w:sz="0" w:space="0" w:color="auto"/>
      </w:divBdr>
    </w:div>
    <w:div w:id="2055539245">
      <w:bodyDiv w:val="1"/>
      <w:marLeft w:val="0"/>
      <w:marRight w:val="0"/>
      <w:marTop w:val="0"/>
      <w:marBottom w:val="0"/>
      <w:divBdr>
        <w:top w:val="none" w:sz="0" w:space="0" w:color="auto"/>
        <w:left w:val="none" w:sz="0" w:space="0" w:color="auto"/>
        <w:bottom w:val="none" w:sz="0" w:space="0" w:color="auto"/>
        <w:right w:val="none" w:sz="0" w:space="0" w:color="auto"/>
      </w:divBdr>
    </w:div>
    <w:div w:id="2093232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fabrikant.ru/"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mailto:arbitration@rosatom.r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fabrikant.ru/"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zakupki.gov.ru"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zakupki.gov.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egrul.nalog.ru/" TargetMode="Externa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3F275-53DF-4967-80E2-11715D156A0A}">
  <ds:schemaRefs>
    <ds:schemaRef ds:uri="http://schemas.openxmlformats.org/officeDocument/2006/bibliography"/>
  </ds:schemaRefs>
</ds:datastoreItem>
</file>

<file path=customXml/itemProps2.xml><?xml version="1.0" encoding="utf-8"?>
<ds:datastoreItem xmlns:ds="http://schemas.openxmlformats.org/officeDocument/2006/customXml" ds:itemID="{098C70AB-356A-4D78-B0B3-7AFCF1E03E3C}">
  <ds:schemaRefs>
    <ds:schemaRef ds:uri="http://schemas.openxmlformats.org/officeDocument/2006/bibliography"/>
  </ds:schemaRefs>
</ds:datastoreItem>
</file>

<file path=customXml/itemProps3.xml><?xml version="1.0" encoding="utf-8"?>
<ds:datastoreItem xmlns:ds="http://schemas.openxmlformats.org/officeDocument/2006/customXml" ds:itemID="{B82CA2C8-7C24-4436-B2B8-20634F6F3A0D}">
  <ds:schemaRefs>
    <ds:schemaRef ds:uri="http://schemas.openxmlformats.org/officeDocument/2006/bibliography"/>
  </ds:schemaRefs>
</ds:datastoreItem>
</file>

<file path=customXml/itemProps4.xml><?xml version="1.0" encoding="utf-8"?>
<ds:datastoreItem xmlns:ds="http://schemas.openxmlformats.org/officeDocument/2006/customXml" ds:itemID="{997A081C-5ED5-4CFD-8C88-B1802B95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37</Pages>
  <Words>10575</Words>
  <Characters>60281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NIAEP</Company>
  <LinksUpToDate>false</LinksUpToDate>
  <CharactersWithSpaces>70715</CharactersWithSpaces>
  <SharedDoc>false</SharedDoc>
  <HLinks>
    <vt:vector size="672" baseType="variant">
      <vt:variant>
        <vt:i4>1638455</vt:i4>
      </vt:variant>
      <vt:variant>
        <vt:i4>1620</vt:i4>
      </vt:variant>
      <vt:variant>
        <vt:i4>0</vt:i4>
      </vt:variant>
      <vt:variant>
        <vt:i4>5</vt:i4>
      </vt:variant>
      <vt:variant>
        <vt:lpwstr>mailto:arbitration@rosatom.ru</vt:lpwstr>
      </vt:variant>
      <vt:variant>
        <vt:lpwstr/>
      </vt:variant>
      <vt:variant>
        <vt:i4>2883674</vt:i4>
      </vt:variant>
      <vt:variant>
        <vt:i4>1611</vt:i4>
      </vt:variant>
      <vt:variant>
        <vt:i4>0</vt:i4>
      </vt:variant>
      <vt:variant>
        <vt:i4>5</vt:i4>
      </vt:variant>
      <vt:variant>
        <vt:lpwstr/>
      </vt:variant>
      <vt:variant>
        <vt:lpwstr>_ДОГОВОР_ПОРУЧИТЕЛЬСТВА_(Форма</vt:lpwstr>
      </vt:variant>
      <vt:variant>
        <vt:i4>70976575</vt:i4>
      </vt:variant>
      <vt:variant>
        <vt:i4>1605</vt:i4>
      </vt:variant>
      <vt:variant>
        <vt:i4>0</vt:i4>
      </vt:variant>
      <vt:variant>
        <vt:i4>5</vt:i4>
      </vt:variant>
      <vt:variant>
        <vt:lpwstr/>
      </vt:variant>
      <vt:variant>
        <vt:lpwstr>_БАНКОВСКАЯ_ГАРАНТИЯ_(Форма</vt:lpwstr>
      </vt:variant>
      <vt:variant>
        <vt:i4>2883674</vt:i4>
      </vt:variant>
      <vt:variant>
        <vt:i4>1599</vt:i4>
      </vt:variant>
      <vt:variant>
        <vt:i4>0</vt:i4>
      </vt:variant>
      <vt:variant>
        <vt:i4>5</vt:i4>
      </vt:variant>
      <vt:variant>
        <vt:lpwstr/>
      </vt:variant>
      <vt:variant>
        <vt:lpwstr>_ДОГОВОР_ПОРУЧИТЕЛЬСТВА_(Форма</vt:lpwstr>
      </vt:variant>
      <vt:variant>
        <vt:i4>70976575</vt:i4>
      </vt:variant>
      <vt:variant>
        <vt:i4>1593</vt:i4>
      </vt:variant>
      <vt:variant>
        <vt:i4>0</vt:i4>
      </vt:variant>
      <vt:variant>
        <vt:i4>5</vt:i4>
      </vt:variant>
      <vt:variant>
        <vt:lpwstr/>
      </vt:variant>
      <vt:variant>
        <vt:lpwstr>_БАНКОВСКАЯ_ГАРАНТИЯ_(Форма</vt:lpwstr>
      </vt:variant>
      <vt:variant>
        <vt:i4>2883674</vt:i4>
      </vt:variant>
      <vt:variant>
        <vt:i4>1587</vt:i4>
      </vt:variant>
      <vt:variant>
        <vt:i4>0</vt:i4>
      </vt:variant>
      <vt:variant>
        <vt:i4>5</vt:i4>
      </vt:variant>
      <vt:variant>
        <vt:lpwstr/>
      </vt:variant>
      <vt:variant>
        <vt:lpwstr>_ДОГОВОР_ПОРУЧИТЕЛЬСТВА_(Форма</vt:lpwstr>
      </vt:variant>
      <vt:variant>
        <vt:i4>70976575</vt:i4>
      </vt:variant>
      <vt:variant>
        <vt:i4>1581</vt:i4>
      </vt:variant>
      <vt:variant>
        <vt:i4>0</vt:i4>
      </vt:variant>
      <vt:variant>
        <vt:i4>5</vt:i4>
      </vt:variant>
      <vt:variant>
        <vt:lpwstr/>
      </vt:variant>
      <vt:variant>
        <vt:lpwstr>_БАНКОВСКАЯ_ГАРАНТИЯ_(Форма</vt:lpwstr>
      </vt:variant>
      <vt:variant>
        <vt:i4>2097196</vt:i4>
      </vt:variant>
      <vt:variant>
        <vt:i4>1530</vt:i4>
      </vt:variant>
      <vt:variant>
        <vt:i4>0</vt:i4>
      </vt:variant>
      <vt:variant>
        <vt:i4>5</vt:i4>
      </vt:variant>
      <vt:variant>
        <vt:lpwstr/>
      </vt:variant>
      <vt:variant>
        <vt:lpwstr>_Техническое_предложение_(Форма</vt:lpwstr>
      </vt:variant>
      <vt:variant>
        <vt:i4>70713438</vt:i4>
      </vt:variant>
      <vt:variant>
        <vt:i4>1488</vt:i4>
      </vt:variant>
      <vt:variant>
        <vt:i4>0</vt:i4>
      </vt:variant>
      <vt:variant>
        <vt:i4>5</vt:i4>
      </vt:variant>
      <vt:variant>
        <vt:lpwstr/>
      </vt:variant>
      <vt:variant>
        <vt:lpwstr>_План_распределения_выполнения</vt:lpwstr>
      </vt:variant>
      <vt:variant>
        <vt:i4>2098255</vt:i4>
      </vt:variant>
      <vt:variant>
        <vt:i4>1473</vt:i4>
      </vt:variant>
      <vt:variant>
        <vt:i4>0</vt:i4>
      </vt:variant>
      <vt:variant>
        <vt:i4>5</vt:i4>
      </vt:variant>
      <vt:variant>
        <vt:lpwstr/>
      </vt:variant>
      <vt:variant>
        <vt:lpwstr>_График_оплаты_выполняемых</vt:lpwstr>
      </vt:variant>
      <vt:variant>
        <vt:i4>72089634</vt:i4>
      </vt:variant>
      <vt:variant>
        <vt:i4>1461</vt:i4>
      </vt:variant>
      <vt:variant>
        <vt:i4>0</vt:i4>
      </vt:variant>
      <vt:variant>
        <vt:i4>5</vt:i4>
      </vt:variant>
      <vt:variant>
        <vt:lpwstr/>
      </vt:variant>
      <vt:variant>
        <vt:lpwstr>_Сводная_таблица_стоимости</vt:lpwstr>
      </vt:variant>
      <vt:variant>
        <vt:i4>131185</vt:i4>
      </vt:variant>
      <vt:variant>
        <vt:i4>1449</vt:i4>
      </vt:variant>
      <vt:variant>
        <vt:i4>0</vt:i4>
      </vt:variant>
      <vt:variant>
        <vt:i4>5</vt:i4>
      </vt:variant>
      <vt:variant>
        <vt:lpwstr/>
      </vt:variant>
      <vt:variant>
        <vt:lpwstr>_График_выполнения_поставок,</vt:lpwstr>
      </vt:variant>
      <vt:variant>
        <vt:i4>68157555</vt:i4>
      </vt:variant>
      <vt:variant>
        <vt:i4>1443</vt:i4>
      </vt:variant>
      <vt:variant>
        <vt:i4>0</vt:i4>
      </vt:variant>
      <vt:variant>
        <vt:i4>5</vt:i4>
      </vt:variant>
      <vt:variant>
        <vt:lpwstr/>
      </vt:variant>
      <vt:variant>
        <vt:lpwstr>_БАНКОВСКАЯ_ГАРАНТИЯ_ОБЕСПЕЧЕНИЯ</vt:lpwstr>
      </vt:variant>
      <vt:variant>
        <vt:i4>131185</vt:i4>
      </vt:variant>
      <vt:variant>
        <vt:i4>1440</vt:i4>
      </vt:variant>
      <vt:variant>
        <vt:i4>0</vt:i4>
      </vt:variant>
      <vt:variant>
        <vt:i4>5</vt:i4>
      </vt:variant>
      <vt:variant>
        <vt:lpwstr/>
      </vt:variant>
      <vt:variant>
        <vt:lpwstr>_График_выполнения_поставок,</vt:lpwstr>
      </vt:variant>
      <vt:variant>
        <vt:i4>70975529</vt:i4>
      </vt:variant>
      <vt:variant>
        <vt:i4>1431</vt:i4>
      </vt:variant>
      <vt:variant>
        <vt:i4>0</vt:i4>
      </vt:variant>
      <vt:variant>
        <vt:i4>5</vt:i4>
      </vt:variant>
      <vt:variant>
        <vt:lpwstr/>
      </vt:variant>
      <vt:variant>
        <vt:lpwstr>_Анкета_Участника_процедуры</vt:lpwstr>
      </vt:variant>
      <vt:variant>
        <vt:i4>7930983</vt:i4>
      </vt:variant>
      <vt:variant>
        <vt:i4>1425</vt:i4>
      </vt:variant>
      <vt:variant>
        <vt:i4>0</vt:i4>
      </vt:variant>
      <vt:variant>
        <vt:i4>5</vt:i4>
      </vt:variant>
      <vt:variant>
        <vt:lpwstr/>
      </vt:variant>
      <vt:variant>
        <vt:lpwstr>_Письмо_о_подаче</vt:lpwstr>
      </vt:variant>
      <vt:variant>
        <vt:i4>73465864</vt:i4>
      </vt:variant>
      <vt:variant>
        <vt:i4>1419</vt:i4>
      </vt:variant>
      <vt:variant>
        <vt:i4>0</vt:i4>
      </vt:variant>
      <vt:variant>
        <vt:i4>5</vt:i4>
      </vt:variant>
      <vt:variant>
        <vt:lpwstr/>
      </vt:variant>
      <vt:variant>
        <vt:lpwstr>_Справка_о_кадровых_ресурсах (Форма </vt:lpwstr>
      </vt:variant>
      <vt:variant>
        <vt:i4>73465864</vt:i4>
      </vt:variant>
      <vt:variant>
        <vt:i4>1410</vt:i4>
      </vt:variant>
      <vt:variant>
        <vt:i4>0</vt:i4>
      </vt:variant>
      <vt:variant>
        <vt:i4>5</vt:i4>
      </vt:variant>
      <vt:variant>
        <vt:lpwstr/>
      </vt:variant>
      <vt:variant>
        <vt:lpwstr>_Справка_о_кадровых_ресурсах (Форма </vt:lpwstr>
      </vt:variant>
      <vt:variant>
        <vt:i4>7603221</vt:i4>
      </vt:variant>
      <vt:variant>
        <vt:i4>1404</vt:i4>
      </vt:variant>
      <vt:variant>
        <vt:i4>0</vt:i4>
      </vt:variant>
      <vt:variant>
        <vt:i4>5</vt:i4>
      </vt:variant>
      <vt:variant>
        <vt:lpwstr/>
      </vt:variant>
      <vt:variant>
        <vt:lpwstr>_Справка_о_материально-технических_р</vt:lpwstr>
      </vt:variant>
      <vt:variant>
        <vt:i4>70254679</vt:i4>
      </vt:variant>
      <vt:variant>
        <vt:i4>1398</vt:i4>
      </vt:variant>
      <vt:variant>
        <vt:i4>0</vt:i4>
      </vt:variant>
      <vt:variant>
        <vt:i4>5</vt:i4>
      </vt:variant>
      <vt:variant>
        <vt:lpwstr/>
      </vt:variant>
      <vt:variant>
        <vt:lpwstr>_Справка_о_перечне</vt:lpwstr>
      </vt:variant>
      <vt:variant>
        <vt:i4>918545</vt:i4>
      </vt:variant>
      <vt:variant>
        <vt:i4>1383</vt:i4>
      </vt:variant>
      <vt:variant>
        <vt:i4>0</vt:i4>
      </vt:variant>
      <vt:variant>
        <vt:i4>5</vt:i4>
      </vt:variant>
      <vt:variant>
        <vt:lpwstr/>
      </vt:variant>
      <vt:variant>
        <vt:lpwstr>_ПОДТВЕРЖДЕНИЕ_ПРАВА_ПОСТАВКИ</vt:lpwstr>
      </vt:variant>
      <vt:variant>
        <vt:i4>70254679</vt:i4>
      </vt:variant>
      <vt:variant>
        <vt:i4>1374</vt:i4>
      </vt:variant>
      <vt:variant>
        <vt:i4>0</vt:i4>
      </vt:variant>
      <vt:variant>
        <vt:i4>5</vt:i4>
      </vt:variant>
      <vt:variant>
        <vt:lpwstr/>
      </vt:variant>
      <vt:variant>
        <vt:lpwstr>_Справка_о_перечне</vt:lpwstr>
      </vt:variant>
      <vt:variant>
        <vt:i4>3080317</vt:i4>
      </vt:variant>
      <vt:variant>
        <vt:i4>1326</vt:i4>
      </vt:variant>
      <vt:variant>
        <vt:i4>0</vt:i4>
      </vt:variant>
      <vt:variant>
        <vt:i4>5</vt:i4>
      </vt:variant>
      <vt:variant>
        <vt:lpwstr>http://www.__________.ru/</vt:lpwstr>
      </vt:variant>
      <vt:variant>
        <vt:lpwstr/>
      </vt:variant>
      <vt:variant>
        <vt:i4>6684770</vt:i4>
      </vt:variant>
      <vt:variant>
        <vt:i4>1323</vt:i4>
      </vt:variant>
      <vt:variant>
        <vt:i4>0</vt:i4>
      </vt:variant>
      <vt:variant>
        <vt:i4>5</vt:i4>
      </vt:variant>
      <vt:variant>
        <vt:lpwstr>http://zakupki.rosatom.ru/</vt:lpwstr>
      </vt:variant>
      <vt:variant>
        <vt:lpwstr/>
      </vt:variant>
      <vt:variant>
        <vt:i4>3080317</vt:i4>
      </vt:variant>
      <vt:variant>
        <vt:i4>1320</vt:i4>
      </vt:variant>
      <vt:variant>
        <vt:i4>0</vt:i4>
      </vt:variant>
      <vt:variant>
        <vt:i4>5</vt:i4>
      </vt:variant>
      <vt:variant>
        <vt:lpwstr>http://www.__________.ru/</vt:lpwstr>
      </vt:variant>
      <vt:variant>
        <vt:lpwstr/>
      </vt:variant>
      <vt:variant>
        <vt:i4>6684770</vt:i4>
      </vt:variant>
      <vt:variant>
        <vt:i4>1317</vt:i4>
      </vt:variant>
      <vt:variant>
        <vt:i4>0</vt:i4>
      </vt:variant>
      <vt:variant>
        <vt:i4>5</vt:i4>
      </vt:variant>
      <vt:variant>
        <vt:lpwstr>http://zakupki.rosatom.ru/</vt:lpwstr>
      </vt:variant>
      <vt:variant>
        <vt:lpwstr/>
      </vt:variant>
      <vt:variant>
        <vt:i4>262153</vt:i4>
      </vt:variant>
      <vt:variant>
        <vt:i4>1314</vt:i4>
      </vt:variant>
      <vt:variant>
        <vt:i4>0</vt:i4>
      </vt:variant>
      <vt:variant>
        <vt:i4>5</vt:i4>
      </vt:variant>
      <vt:variant>
        <vt:lpwstr>http:///</vt:lpwstr>
      </vt:variant>
      <vt:variant>
        <vt:lpwstr/>
      </vt:variant>
      <vt:variant>
        <vt:i4>6684770</vt:i4>
      </vt:variant>
      <vt:variant>
        <vt:i4>1311</vt:i4>
      </vt:variant>
      <vt:variant>
        <vt:i4>0</vt:i4>
      </vt:variant>
      <vt:variant>
        <vt:i4>5</vt:i4>
      </vt:variant>
      <vt:variant>
        <vt:lpwstr>http://zakupki.rosatom.ru/</vt:lpwstr>
      </vt:variant>
      <vt:variant>
        <vt:lpwstr/>
      </vt:variant>
      <vt:variant>
        <vt:i4>7274549</vt:i4>
      </vt:variant>
      <vt:variant>
        <vt:i4>1308</vt:i4>
      </vt:variant>
      <vt:variant>
        <vt:i4>0</vt:i4>
      </vt:variant>
      <vt:variant>
        <vt:i4>5</vt:i4>
      </vt:variant>
      <vt:variant>
        <vt:lpwstr>http://www.zakupki.gov.ru/</vt:lpwstr>
      </vt:variant>
      <vt:variant>
        <vt:lpwstr/>
      </vt:variant>
      <vt:variant>
        <vt:i4>6684770</vt:i4>
      </vt:variant>
      <vt:variant>
        <vt:i4>1278</vt:i4>
      </vt:variant>
      <vt:variant>
        <vt:i4>0</vt:i4>
      </vt:variant>
      <vt:variant>
        <vt:i4>5</vt:i4>
      </vt:variant>
      <vt:variant>
        <vt:lpwstr>http://zakupki.rosatom.ru/</vt:lpwstr>
      </vt:variant>
      <vt:variant>
        <vt:lpwstr/>
      </vt:variant>
      <vt:variant>
        <vt:i4>262153</vt:i4>
      </vt:variant>
      <vt:variant>
        <vt:i4>927</vt:i4>
      </vt:variant>
      <vt:variant>
        <vt:i4>0</vt:i4>
      </vt:variant>
      <vt:variant>
        <vt:i4>5</vt:i4>
      </vt:variant>
      <vt:variant>
        <vt:lpwstr>http:///</vt:lpwstr>
      </vt:variant>
      <vt:variant>
        <vt:lpwstr/>
      </vt:variant>
      <vt:variant>
        <vt:i4>6684770</vt:i4>
      </vt:variant>
      <vt:variant>
        <vt:i4>924</vt:i4>
      </vt:variant>
      <vt:variant>
        <vt:i4>0</vt:i4>
      </vt:variant>
      <vt:variant>
        <vt:i4>5</vt:i4>
      </vt:variant>
      <vt:variant>
        <vt:lpwstr>http://zakupki.rosatom.ru/</vt:lpwstr>
      </vt:variant>
      <vt:variant>
        <vt:lpwstr/>
      </vt:variant>
      <vt:variant>
        <vt:i4>7602185</vt:i4>
      </vt:variant>
      <vt:variant>
        <vt:i4>918</vt:i4>
      </vt:variant>
      <vt:variant>
        <vt:i4>0</vt:i4>
      </vt:variant>
      <vt:variant>
        <vt:i4>5</vt:i4>
      </vt:variant>
      <vt:variant>
        <vt:lpwstr>http://_________________/</vt:lpwstr>
      </vt:variant>
      <vt:variant>
        <vt:lpwstr/>
      </vt:variant>
      <vt:variant>
        <vt:i4>6684770</vt:i4>
      </vt:variant>
      <vt:variant>
        <vt:i4>915</vt:i4>
      </vt:variant>
      <vt:variant>
        <vt:i4>0</vt:i4>
      </vt:variant>
      <vt:variant>
        <vt:i4>5</vt:i4>
      </vt:variant>
      <vt:variant>
        <vt:lpwstr>http://zakupki.rosatom.ru/</vt:lpwstr>
      </vt:variant>
      <vt:variant>
        <vt:lpwstr/>
      </vt:variant>
      <vt:variant>
        <vt:i4>7930983</vt:i4>
      </vt:variant>
      <vt:variant>
        <vt:i4>750</vt:i4>
      </vt:variant>
      <vt:variant>
        <vt:i4>0</vt:i4>
      </vt:variant>
      <vt:variant>
        <vt:i4>5</vt:i4>
      </vt:variant>
      <vt:variant>
        <vt:lpwstr/>
      </vt:variant>
      <vt:variant>
        <vt:lpwstr>_Письмо_о_подаче</vt:lpwstr>
      </vt:variant>
      <vt:variant>
        <vt:i4>7274549</vt:i4>
      </vt:variant>
      <vt:variant>
        <vt:i4>453</vt:i4>
      </vt:variant>
      <vt:variant>
        <vt:i4>0</vt:i4>
      </vt:variant>
      <vt:variant>
        <vt:i4>5</vt:i4>
      </vt:variant>
      <vt:variant>
        <vt:lpwstr>http://www.zakupki.gov.ru/</vt:lpwstr>
      </vt:variant>
      <vt:variant>
        <vt:lpwstr/>
      </vt:variant>
      <vt:variant>
        <vt:i4>3080317</vt:i4>
      </vt:variant>
      <vt:variant>
        <vt:i4>432</vt:i4>
      </vt:variant>
      <vt:variant>
        <vt:i4>0</vt:i4>
      </vt:variant>
      <vt:variant>
        <vt:i4>5</vt:i4>
      </vt:variant>
      <vt:variant>
        <vt:lpwstr>http://www.__________.ru/</vt:lpwstr>
      </vt:variant>
      <vt:variant>
        <vt:lpwstr/>
      </vt:variant>
      <vt:variant>
        <vt:i4>3080317</vt:i4>
      </vt:variant>
      <vt:variant>
        <vt:i4>426</vt:i4>
      </vt:variant>
      <vt:variant>
        <vt:i4>0</vt:i4>
      </vt:variant>
      <vt:variant>
        <vt:i4>5</vt:i4>
      </vt:variant>
      <vt:variant>
        <vt:lpwstr>http://www.__________.ru/</vt:lpwstr>
      </vt:variant>
      <vt:variant>
        <vt:lpwstr/>
      </vt:variant>
      <vt:variant>
        <vt:i4>6684770</vt:i4>
      </vt:variant>
      <vt:variant>
        <vt:i4>423</vt:i4>
      </vt:variant>
      <vt:variant>
        <vt:i4>0</vt:i4>
      </vt:variant>
      <vt:variant>
        <vt:i4>5</vt:i4>
      </vt:variant>
      <vt:variant>
        <vt:lpwstr>http://zakupki.rosatom.ru/</vt:lpwstr>
      </vt:variant>
      <vt:variant>
        <vt:lpwstr/>
      </vt:variant>
      <vt:variant>
        <vt:i4>3080317</vt:i4>
      </vt:variant>
      <vt:variant>
        <vt:i4>420</vt:i4>
      </vt:variant>
      <vt:variant>
        <vt:i4>0</vt:i4>
      </vt:variant>
      <vt:variant>
        <vt:i4>5</vt:i4>
      </vt:variant>
      <vt:variant>
        <vt:lpwstr>http://www.__________.ru/</vt:lpwstr>
      </vt:variant>
      <vt:variant>
        <vt:lpwstr/>
      </vt:variant>
      <vt:variant>
        <vt:i4>6684770</vt:i4>
      </vt:variant>
      <vt:variant>
        <vt:i4>417</vt:i4>
      </vt:variant>
      <vt:variant>
        <vt:i4>0</vt:i4>
      </vt:variant>
      <vt:variant>
        <vt:i4>5</vt:i4>
      </vt:variant>
      <vt:variant>
        <vt:lpwstr>http://zakupki.rosatom.ru/</vt:lpwstr>
      </vt:variant>
      <vt:variant>
        <vt:lpwstr/>
      </vt:variant>
      <vt:variant>
        <vt:i4>3080317</vt:i4>
      </vt:variant>
      <vt:variant>
        <vt:i4>414</vt:i4>
      </vt:variant>
      <vt:variant>
        <vt:i4>0</vt:i4>
      </vt:variant>
      <vt:variant>
        <vt:i4>5</vt:i4>
      </vt:variant>
      <vt:variant>
        <vt:lpwstr>http://www.__________.ru/</vt:lpwstr>
      </vt:variant>
      <vt:variant>
        <vt:lpwstr/>
      </vt:variant>
      <vt:variant>
        <vt:i4>6684770</vt:i4>
      </vt:variant>
      <vt:variant>
        <vt:i4>411</vt:i4>
      </vt:variant>
      <vt:variant>
        <vt:i4>0</vt:i4>
      </vt:variant>
      <vt:variant>
        <vt:i4>5</vt:i4>
      </vt:variant>
      <vt:variant>
        <vt:lpwstr>http://zakupki.rosatom.ru/</vt:lpwstr>
      </vt:variant>
      <vt:variant>
        <vt:lpwstr/>
      </vt:variant>
      <vt:variant>
        <vt:i4>7274549</vt:i4>
      </vt:variant>
      <vt:variant>
        <vt:i4>408</vt:i4>
      </vt:variant>
      <vt:variant>
        <vt:i4>0</vt:i4>
      </vt:variant>
      <vt:variant>
        <vt:i4>5</vt:i4>
      </vt:variant>
      <vt:variant>
        <vt:lpwstr>http://www.zakupki.gov.ru/</vt:lpwstr>
      </vt:variant>
      <vt:variant>
        <vt:lpwstr/>
      </vt:variant>
      <vt:variant>
        <vt:i4>3080317</vt:i4>
      </vt:variant>
      <vt:variant>
        <vt:i4>405</vt:i4>
      </vt:variant>
      <vt:variant>
        <vt:i4>0</vt:i4>
      </vt:variant>
      <vt:variant>
        <vt:i4>5</vt:i4>
      </vt:variant>
      <vt:variant>
        <vt:lpwstr>http://www.__________.ru/</vt:lpwstr>
      </vt:variant>
      <vt:variant>
        <vt:lpwstr/>
      </vt:variant>
      <vt:variant>
        <vt:i4>1114172</vt:i4>
      </vt:variant>
      <vt:variant>
        <vt:i4>398</vt:i4>
      </vt:variant>
      <vt:variant>
        <vt:i4>0</vt:i4>
      </vt:variant>
      <vt:variant>
        <vt:i4>5</vt:i4>
      </vt:variant>
      <vt:variant>
        <vt:lpwstr/>
      </vt:variant>
      <vt:variant>
        <vt:lpwstr>_Toc383758914</vt:lpwstr>
      </vt:variant>
      <vt:variant>
        <vt:i4>1114172</vt:i4>
      </vt:variant>
      <vt:variant>
        <vt:i4>392</vt:i4>
      </vt:variant>
      <vt:variant>
        <vt:i4>0</vt:i4>
      </vt:variant>
      <vt:variant>
        <vt:i4>5</vt:i4>
      </vt:variant>
      <vt:variant>
        <vt:lpwstr/>
      </vt:variant>
      <vt:variant>
        <vt:lpwstr>_Toc383758913</vt:lpwstr>
      </vt:variant>
      <vt:variant>
        <vt:i4>1114172</vt:i4>
      </vt:variant>
      <vt:variant>
        <vt:i4>386</vt:i4>
      </vt:variant>
      <vt:variant>
        <vt:i4>0</vt:i4>
      </vt:variant>
      <vt:variant>
        <vt:i4>5</vt:i4>
      </vt:variant>
      <vt:variant>
        <vt:lpwstr/>
      </vt:variant>
      <vt:variant>
        <vt:lpwstr>_Toc383758912</vt:lpwstr>
      </vt:variant>
      <vt:variant>
        <vt:i4>1114172</vt:i4>
      </vt:variant>
      <vt:variant>
        <vt:i4>380</vt:i4>
      </vt:variant>
      <vt:variant>
        <vt:i4>0</vt:i4>
      </vt:variant>
      <vt:variant>
        <vt:i4>5</vt:i4>
      </vt:variant>
      <vt:variant>
        <vt:lpwstr/>
      </vt:variant>
      <vt:variant>
        <vt:lpwstr>_Toc383758911</vt:lpwstr>
      </vt:variant>
      <vt:variant>
        <vt:i4>1114172</vt:i4>
      </vt:variant>
      <vt:variant>
        <vt:i4>374</vt:i4>
      </vt:variant>
      <vt:variant>
        <vt:i4>0</vt:i4>
      </vt:variant>
      <vt:variant>
        <vt:i4>5</vt:i4>
      </vt:variant>
      <vt:variant>
        <vt:lpwstr/>
      </vt:variant>
      <vt:variant>
        <vt:lpwstr>_Toc383758910</vt:lpwstr>
      </vt:variant>
      <vt:variant>
        <vt:i4>1048636</vt:i4>
      </vt:variant>
      <vt:variant>
        <vt:i4>368</vt:i4>
      </vt:variant>
      <vt:variant>
        <vt:i4>0</vt:i4>
      </vt:variant>
      <vt:variant>
        <vt:i4>5</vt:i4>
      </vt:variant>
      <vt:variant>
        <vt:lpwstr/>
      </vt:variant>
      <vt:variant>
        <vt:lpwstr>_Toc383758909</vt:lpwstr>
      </vt:variant>
      <vt:variant>
        <vt:i4>1048636</vt:i4>
      </vt:variant>
      <vt:variant>
        <vt:i4>362</vt:i4>
      </vt:variant>
      <vt:variant>
        <vt:i4>0</vt:i4>
      </vt:variant>
      <vt:variant>
        <vt:i4>5</vt:i4>
      </vt:variant>
      <vt:variant>
        <vt:lpwstr/>
      </vt:variant>
      <vt:variant>
        <vt:lpwstr>_Toc383758908</vt:lpwstr>
      </vt:variant>
      <vt:variant>
        <vt:i4>1048636</vt:i4>
      </vt:variant>
      <vt:variant>
        <vt:i4>356</vt:i4>
      </vt:variant>
      <vt:variant>
        <vt:i4>0</vt:i4>
      </vt:variant>
      <vt:variant>
        <vt:i4>5</vt:i4>
      </vt:variant>
      <vt:variant>
        <vt:lpwstr/>
      </vt:variant>
      <vt:variant>
        <vt:lpwstr>_Toc383758907</vt:lpwstr>
      </vt:variant>
      <vt:variant>
        <vt:i4>1048636</vt:i4>
      </vt:variant>
      <vt:variant>
        <vt:i4>350</vt:i4>
      </vt:variant>
      <vt:variant>
        <vt:i4>0</vt:i4>
      </vt:variant>
      <vt:variant>
        <vt:i4>5</vt:i4>
      </vt:variant>
      <vt:variant>
        <vt:lpwstr/>
      </vt:variant>
      <vt:variant>
        <vt:lpwstr>_Toc383758906</vt:lpwstr>
      </vt:variant>
      <vt:variant>
        <vt:i4>1048636</vt:i4>
      </vt:variant>
      <vt:variant>
        <vt:i4>344</vt:i4>
      </vt:variant>
      <vt:variant>
        <vt:i4>0</vt:i4>
      </vt:variant>
      <vt:variant>
        <vt:i4>5</vt:i4>
      </vt:variant>
      <vt:variant>
        <vt:lpwstr/>
      </vt:variant>
      <vt:variant>
        <vt:lpwstr>_Toc383758905</vt:lpwstr>
      </vt:variant>
      <vt:variant>
        <vt:i4>1048636</vt:i4>
      </vt:variant>
      <vt:variant>
        <vt:i4>338</vt:i4>
      </vt:variant>
      <vt:variant>
        <vt:i4>0</vt:i4>
      </vt:variant>
      <vt:variant>
        <vt:i4>5</vt:i4>
      </vt:variant>
      <vt:variant>
        <vt:lpwstr/>
      </vt:variant>
      <vt:variant>
        <vt:lpwstr>_Toc383758904</vt:lpwstr>
      </vt:variant>
      <vt:variant>
        <vt:i4>1048636</vt:i4>
      </vt:variant>
      <vt:variant>
        <vt:i4>332</vt:i4>
      </vt:variant>
      <vt:variant>
        <vt:i4>0</vt:i4>
      </vt:variant>
      <vt:variant>
        <vt:i4>5</vt:i4>
      </vt:variant>
      <vt:variant>
        <vt:lpwstr/>
      </vt:variant>
      <vt:variant>
        <vt:lpwstr>_Toc383758903</vt:lpwstr>
      </vt:variant>
      <vt:variant>
        <vt:i4>1048636</vt:i4>
      </vt:variant>
      <vt:variant>
        <vt:i4>326</vt:i4>
      </vt:variant>
      <vt:variant>
        <vt:i4>0</vt:i4>
      </vt:variant>
      <vt:variant>
        <vt:i4>5</vt:i4>
      </vt:variant>
      <vt:variant>
        <vt:lpwstr/>
      </vt:variant>
      <vt:variant>
        <vt:lpwstr>_Toc383758902</vt:lpwstr>
      </vt:variant>
      <vt:variant>
        <vt:i4>1048636</vt:i4>
      </vt:variant>
      <vt:variant>
        <vt:i4>320</vt:i4>
      </vt:variant>
      <vt:variant>
        <vt:i4>0</vt:i4>
      </vt:variant>
      <vt:variant>
        <vt:i4>5</vt:i4>
      </vt:variant>
      <vt:variant>
        <vt:lpwstr/>
      </vt:variant>
      <vt:variant>
        <vt:lpwstr>_Toc383758901</vt:lpwstr>
      </vt:variant>
      <vt:variant>
        <vt:i4>1048636</vt:i4>
      </vt:variant>
      <vt:variant>
        <vt:i4>314</vt:i4>
      </vt:variant>
      <vt:variant>
        <vt:i4>0</vt:i4>
      </vt:variant>
      <vt:variant>
        <vt:i4>5</vt:i4>
      </vt:variant>
      <vt:variant>
        <vt:lpwstr/>
      </vt:variant>
      <vt:variant>
        <vt:lpwstr>_Toc383758900</vt:lpwstr>
      </vt:variant>
      <vt:variant>
        <vt:i4>1638461</vt:i4>
      </vt:variant>
      <vt:variant>
        <vt:i4>308</vt:i4>
      </vt:variant>
      <vt:variant>
        <vt:i4>0</vt:i4>
      </vt:variant>
      <vt:variant>
        <vt:i4>5</vt:i4>
      </vt:variant>
      <vt:variant>
        <vt:lpwstr/>
      </vt:variant>
      <vt:variant>
        <vt:lpwstr>_Toc383758899</vt:lpwstr>
      </vt:variant>
      <vt:variant>
        <vt:i4>1638461</vt:i4>
      </vt:variant>
      <vt:variant>
        <vt:i4>302</vt:i4>
      </vt:variant>
      <vt:variant>
        <vt:i4>0</vt:i4>
      </vt:variant>
      <vt:variant>
        <vt:i4>5</vt:i4>
      </vt:variant>
      <vt:variant>
        <vt:lpwstr/>
      </vt:variant>
      <vt:variant>
        <vt:lpwstr>_Toc383758898</vt:lpwstr>
      </vt:variant>
      <vt:variant>
        <vt:i4>1638461</vt:i4>
      </vt:variant>
      <vt:variant>
        <vt:i4>296</vt:i4>
      </vt:variant>
      <vt:variant>
        <vt:i4>0</vt:i4>
      </vt:variant>
      <vt:variant>
        <vt:i4>5</vt:i4>
      </vt:variant>
      <vt:variant>
        <vt:lpwstr/>
      </vt:variant>
      <vt:variant>
        <vt:lpwstr>_Toc383758897</vt:lpwstr>
      </vt:variant>
      <vt:variant>
        <vt:i4>1638461</vt:i4>
      </vt:variant>
      <vt:variant>
        <vt:i4>290</vt:i4>
      </vt:variant>
      <vt:variant>
        <vt:i4>0</vt:i4>
      </vt:variant>
      <vt:variant>
        <vt:i4>5</vt:i4>
      </vt:variant>
      <vt:variant>
        <vt:lpwstr/>
      </vt:variant>
      <vt:variant>
        <vt:lpwstr>_Toc383758896</vt:lpwstr>
      </vt:variant>
      <vt:variant>
        <vt:i4>1638461</vt:i4>
      </vt:variant>
      <vt:variant>
        <vt:i4>284</vt:i4>
      </vt:variant>
      <vt:variant>
        <vt:i4>0</vt:i4>
      </vt:variant>
      <vt:variant>
        <vt:i4>5</vt:i4>
      </vt:variant>
      <vt:variant>
        <vt:lpwstr/>
      </vt:variant>
      <vt:variant>
        <vt:lpwstr>_Toc383758895</vt:lpwstr>
      </vt:variant>
      <vt:variant>
        <vt:i4>1638461</vt:i4>
      </vt:variant>
      <vt:variant>
        <vt:i4>278</vt:i4>
      </vt:variant>
      <vt:variant>
        <vt:i4>0</vt:i4>
      </vt:variant>
      <vt:variant>
        <vt:i4>5</vt:i4>
      </vt:variant>
      <vt:variant>
        <vt:lpwstr/>
      </vt:variant>
      <vt:variant>
        <vt:lpwstr>_Toc383758894</vt:lpwstr>
      </vt:variant>
      <vt:variant>
        <vt:i4>1638461</vt:i4>
      </vt:variant>
      <vt:variant>
        <vt:i4>272</vt:i4>
      </vt:variant>
      <vt:variant>
        <vt:i4>0</vt:i4>
      </vt:variant>
      <vt:variant>
        <vt:i4>5</vt:i4>
      </vt:variant>
      <vt:variant>
        <vt:lpwstr/>
      </vt:variant>
      <vt:variant>
        <vt:lpwstr>_Toc383758893</vt:lpwstr>
      </vt:variant>
      <vt:variant>
        <vt:i4>1638461</vt:i4>
      </vt:variant>
      <vt:variant>
        <vt:i4>266</vt:i4>
      </vt:variant>
      <vt:variant>
        <vt:i4>0</vt:i4>
      </vt:variant>
      <vt:variant>
        <vt:i4>5</vt:i4>
      </vt:variant>
      <vt:variant>
        <vt:lpwstr/>
      </vt:variant>
      <vt:variant>
        <vt:lpwstr>_Toc383758892</vt:lpwstr>
      </vt:variant>
      <vt:variant>
        <vt:i4>1638461</vt:i4>
      </vt:variant>
      <vt:variant>
        <vt:i4>260</vt:i4>
      </vt:variant>
      <vt:variant>
        <vt:i4>0</vt:i4>
      </vt:variant>
      <vt:variant>
        <vt:i4>5</vt:i4>
      </vt:variant>
      <vt:variant>
        <vt:lpwstr/>
      </vt:variant>
      <vt:variant>
        <vt:lpwstr>_Toc383758891</vt:lpwstr>
      </vt:variant>
      <vt:variant>
        <vt:i4>1638461</vt:i4>
      </vt:variant>
      <vt:variant>
        <vt:i4>254</vt:i4>
      </vt:variant>
      <vt:variant>
        <vt:i4>0</vt:i4>
      </vt:variant>
      <vt:variant>
        <vt:i4>5</vt:i4>
      </vt:variant>
      <vt:variant>
        <vt:lpwstr/>
      </vt:variant>
      <vt:variant>
        <vt:lpwstr>_Toc383758890</vt:lpwstr>
      </vt:variant>
      <vt:variant>
        <vt:i4>1572925</vt:i4>
      </vt:variant>
      <vt:variant>
        <vt:i4>248</vt:i4>
      </vt:variant>
      <vt:variant>
        <vt:i4>0</vt:i4>
      </vt:variant>
      <vt:variant>
        <vt:i4>5</vt:i4>
      </vt:variant>
      <vt:variant>
        <vt:lpwstr/>
      </vt:variant>
      <vt:variant>
        <vt:lpwstr>_Toc383758889</vt:lpwstr>
      </vt:variant>
      <vt:variant>
        <vt:i4>1572925</vt:i4>
      </vt:variant>
      <vt:variant>
        <vt:i4>242</vt:i4>
      </vt:variant>
      <vt:variant>
        <vt:i4>0</vt:i4>
      </vt:variant>
      <vt:variant>
        <vt:i4>5</vt:i4>
      </vt:variant>
      <vt:variant>
        <vt:lpwstr/>
      </vt:variant>
      <vt:variant>
        <vt:lpwstr>_Toc383758888</vt:lpwstr>
      </vt:variant>
      <vt:variant>
        <vt:i4>1572925</vt:i4>
      </vt:variant>
      <vt:variant>
        <vt:i4>236</vt:i4>
      </vt:variant>
      <vt:variant>
        <vt:i4>0</vt:i4>
      </vt:variant>
      <vt:variant>
        <vt:i4>5</vt:i4>
      </vt:variant>
      <vt:variant>
        <vt:lpwstr/>
      </vt:variant>
      <vt:variant>
        <vt:lpwstr>_Toc383758887</vt:lpwstr>
      </vt:variant>
      <vt:variant>
        <vt:i4>1572925</vt:i4>
      </vt:variant>
      <vt:variant>
        <vt:i4>230</vt:i4>
      </vt:variant>
      <vt:variant>
        <vt:i4>0</vt:i4>
      </vt:variant>
      <vt:variant>
        <vt:i4>5</vt:i4>
      </vt:variant>
      <vt:variant>
        <vt:lpwstr/>
      </vt:variant>
      <vt:variant>
        <vt:lpwstr>_Toc383758886</vt:lpwstr>
      </vt:variant>
      <vt:variant>
        <vt:i4>1572925</vt:i4>
      </vt:variant>
      <vt:variant>
        <vt:i4>224</vt:i4>
      </vt:variant>
      <vt:variant>
        <vt:i4>0</vt:i4>
      </vt:variant>
      <vt:variant>
        <vt:i4>5</vt:i4>
      </vt:variant>
      <vt:variant>
        <vt:lpwstr/>
      </vt:variant>
      <vt:variant>
        <vt:lpwstr>_Toc383758885</vt:lpwstr>
      </vt:variant>
      <vt:variant>
        <vt:i4>1572925</vt:i4>
      </vt:variant>
      <vt:variant>
        <vt:i4>218</vt:i4>
      </vt:variant>
      <vt:variant>
        <vt:i4>0</vt:i4>
      </vt:variant>
      <vt:variant>
        <vt:i4>5</vt:i4>
      </vt:variant>
      <vt:variant>
        <vt:lpwstr/>
      </vt:variant>
      <vt:variant>
        <vt:lpwstr>_Toc383758884</vt:lpwstr>
      </vt:variant>
      <vt:variant>
        <vt:i4>1572925</vt:i4>
      </vt:variant>
      <vt:variant>
        <vt:i4>212</vt:i4>
      </vt:variant>
      <vt:variant>
        <vt:i4>0</vt:i4>
      </vt:variant>
      <vt:variant>
        <vt:i4>5</vt:i4>
      </vt:variant>
      <vt:variant>
        <vt:lpwstr/>
      </vt:variant>
      <vt:variant>
        <vt:lpwstr>_Toc383758883</vt:lpwstr>
      </vt:variant>
      <vt:variant>
        <vt:i4>1572925</vt:i4>
      </vt:variant>
      <vt:variant>
        <vt:i4>206</vt:i4>
      </vt:variant>
      <vt:variant>
        <vt:i4>0</vt:i4>
      </vt:variant>
      <vt:variant>
        <vt:i4>5</vt:i4>
      </vt:variant>
      <vt:variant>
        <vt:lpwstr/>
      </vt:variant>
      <vt:variant>
        <vt:lpwstr>_Toc383758882</vt:lpwstr>
      </vt:variant>
      <vt:variant>
        <vt:i4>1572925</vt:i4>
      </vt:variant>
      <vt:variant>
        <vt:i4>200</vt:i4>
      </vt:variant>
      <vt:variant>
        <vt:i4>0</vt:i4>
      </vt:variant>
      <vt:variant>
        <vt:i4>5</vt:i4>
      </vt:variant>
      <vt:variant>
        <vt:lpwstr/>
      </vt:variant>
      <vt:variant>
        <vt:lpwstr>_Toc383758881</vt:lpwstr>
      </vt:variant>
      <vt:variant>
        <vt:i4>1572925</vt:i4>
      </vt:variant>
      <vt:variant>
        <vt:i4>194</vt:i4>
      </vt:variant>
      <vt:variant>
        <vt:i4>0</vt:i4>
      </vt:variant>
      <vt:variant>
        <vt:i4>5</vt:i4>
      </vt:variant>
      <vt:variant>
        <vt:lpwstr/>
      </vt:variant>
      <vt:variant>
        <vt:lpwstr>_Toc383758880</vt:lpwstr>
      </vt:variant>
      <vt:variant>
        <vt:i4>1507389</vt:i4>
      </vt:variant>
      <vt:variant>
        <vt:i4>188</vt:i4>
      </vt:variant>
      <vt:variant>
        <vt:i4>0</vt:i4>
      </vt:variant>
      <vt:variant>
        <vt:i4>5</vt:i4>
      </vt:variant>
      <vt:variant>
        <vt:lpwstr/>
      </vt:variant>
      <vt:variant>
        <vt:lpwstr>_Toc383758879</vt:lpwstr>
      </vt:variant>
      <vt:variant>
        <vt:i4>1507389</vt:i4>
      </vt:variant>
      <vt:variant>
        <vt:i4>182</vt:i4>
      </vt:variant>
      <vt:variant>
        <vt:i4>0</vt:i4>
      </vt:variant>
      <vt:variant>
        <vt:i4>5</vt:i4>
      </vt:variant>
      <vt:variant>
        <vt:lpwstr/>
      </vt:variant>
      <vt:variant>
        <vt:lpwstr>_Toc383758878</vt:lpwstr>
      </vt:variant>
      <vt:variant>
        <vt:i4>1507389</vt:i4>
      </vt:variant>
      <vt:variant>
        <vt:i4>176</vt:i4>
      </vt:variant>
      <vt:variant>
        <vt:i4>0</vt:i4>
      </vt:variant>
      <vt:variant>
        <vt:i4>5</vt:i4>
      </vt:variant>
      <vt:variant>
        <vt:lpwstr/>
      </vt:variant>
      <vt:variant>
        <vt:lpwstr>_Toc383758877</vt:lpwstr>
      </vt:variant>
      <vt:variant>
        <vt:i4>1507389</vt:i4>
      </vt:variant>
      <vt:variant>
        <vt:i4>170</vt:i4>
      </vt:variant>
      <vt:variant>
        <vt:i4>0</vt:i4>
      </vt:variant>
      <vt:variant>
        <vt:i4>5</vt:i4>
      </vt:variant>
      <vt:variant>
        <vt:lpwstr/>
      </vt:variant>
      <vt:variant>
        <vt:lpwstr>_Toc383758876</vt:lpwstr>
      </vt:variant>
      <vt:variant>
        <vt:i4>1507389</vt:i4>
      </vt:variant>
      <vt:variant>
        <vt:i4>164</vt:i4>
      </vt:variant>
      <vt:variant>
        <vt:i4>0</vt:i4>
      </vt:variant>
      <vt:variant>
        <vt:i4>5</vt:i4>
      </vt:variant>
      <vt:variant>
        <vt:lpwstr/>
      </vt:variant>
      <vt:variant>
        <vt:lpwstr>_Toc383758875</vt:lpwstr>
      </vt:variant>
      <vt:variant>
        <vt:i4>1507389</vt:i4>
      </vt:variant>
      <vt:variant>
        <vt:i4>158</vt:i4>
      </vt:variant>
      <vt:variant>
        <vt:i4>0</vt:i4>
      </vt:variant>
      <vt:variant>
        <vt:i4>5</vt:i4>
      </vt:variant>
      <vt:variant>
        <vt:lpwstr/>
      </vt:variant>
      <vt:variant>
        <vt:lpwstr>_Toc383758874</vt:lpwstr>
      </vt:variant>
      <vt:variant>
        <vt:i4>1507389</vt:i4>
      </vt:variant>
      <vt:variant>
        <vt:i4>152</vt:i4>
      </vt:variant>
      <vt:variant>
        <vt:i4>0</vt:i4>
      </vt:variant>
      <vt:variant>
        <vt:i4>5</vt:i4>
      </vt:variant>
      <vt:variant>
        <vt:lpwstr/>
      </vt:variant>
      <vt:variant>
        <vt:lpwstr>_Toc383758872</vt:lpwstr>
      </vt:variant>
      <vt:variant>
        <vt:i4>1507389</vt:i4>
      </vt:variant>
      <vt:variant>
        <vt:i4>146</vt:i4>
      </vt:variant>
      <vt:variant>
        <vt:i4>0</vt:i4>
      </vt:variant>
      <vt:variant>
        <vt:i4>5</vt:i4>
      </vt:variant>
      <vt:variant>
        <vt:lpwstr/>
      </vt:variant>
      <vt:variant>
        <vt:lpwstr>_Toc383758871</vt:lpwstr>
      </vt:variant>
      <vt:variant>
        <vt:i4>1507389</vt:i4>
      </vt:variant>
      <vt:variant>
        <vt:i4>140</vt:i4>
      </vt:variant>
      <vt:variant>
        <vt:i4>0</vt:i4>
      </vt:variant>
      <vt:variant>
        <vt:i4>5</vt:i4>
      </vt:variant>
      <vt:variant>
        <vt:lpwstr/>
      </vt:variant>
      <vt:variant>
        <vt:lpwstr>_Toc383758870</vt:lpwstr>
      </vt:variant>
      <vt:variant>
        <vt:i4>1441853</vt:i4>
      </vt:variant>
      <vt:variant>
        <vt:i4>134</vt:i4>
      </vt:variant>
      <vt:variant>
        <vt:i4>0</vt:i4>
      </vt:variant>
      <vt:variant>
        <vt:i4>5</vt:i4>
      </vt:variant>
      <vt:variant>
        <vt:lpwstr/>
      </vt:variant>
      <vt:variant>
        <vt:lpwstr>_Toc383758869</vt:lpwstr>
      </vt:variant>
      <vt:variant>
        <vt:i4>1441853</vt:i4>
      </vt:variant>
      <vt:variant>
        <vt:i4>128</vt:i4>
      </vt:variant>
      <vt:variant>
        <vt:i4>0</vt:i4>
      </vt:variant>
      <vt:variant>
        <vt:i4>5</vt:i4>
      </vt:variant>
      <vt:variant>
        <vt:lpwstr/>
      </vt:variant>
      <vt:variant>
        <vt:lpwstr>_Toc383758868</vt:lpwstr>
      </vt:variant>
      <vt:variant>
        <vt:i4>1441853</vt:i4>
      </vt:variant>
      <vt:variant>
        <vt:i4>122</vt:i4>
      </vt:variant>
      <vt:variant>
        <vt:i4>0</vt:i4>
      </vt:variant>
      <vt:variant>
        <vt:i4>5</vt:i4>
      </vt:variant>
      <vt:variant>
        <vt:lpwstr/>
      </vt:variant>
      <vt:variant>
        <vt:lpwstr>_Toc383758867</vt:lpwstr>
      </vt:variant>
      <vt:variant>
        <vt:i4>1441853</vt:i4>
      </vt:variant>
      <vt:variant>
        <vt:i4>116</vt:i4>
      </vt:variant>
      <vt:variant>
        <vt:i4>0</vt:i4>
      </vt:variant>
      <vt:variant>
        <vt:i4>5</vt:i4>
      </vt:variant>
      <vt:variant>
        <vt:lpwstr/>
      </vt:variant>
      <vt:variant>
        <vt:lpwstr>_Toc383758866</vt:lpwstr>
      </vt:variant>
      <vt:variant>
        <vt:i4>1441853</vt:i4>
      </vt:variant>
      <vt:variant>
        <vt:i4>110</vt:i4>
      </vt:variant>
      <vt:variant>
        <vt:i4>0</vt:i4>
      </vt:variant>
      <vt:variant>
        <vt:i4>5</vt:i4>
      </vt:variant>
      <vt:variant>
        <vt:lpwstr/>
      </vt:variant>
      <vt:variant>
        <vt:lpwstr>_Toc383758864</vt:lpwstr>
      </vt:variant>
      <vt:variant>
        <vt:i4>1441853</vt:i4>
      </vt:variant>
      <vt:variant>
        <vt:i4>104</vt:i4>
      </vt:variant>
      <vt:variant>
        <vt:i4>0</vt:i4>
      </vt:variant>
      <vt:variant>
        <vt:i4>5</vt:i4>
      </vt:variant>
      <vt:variant>
        <vt:lpwstr/>
      </vt:variant>
      <vt:variant>
        <vt:lpwstr>_Toc383758863</vt:lpwstr>
      </vt:variant>
      <vt:variant>
        <vt:i4>1441853</vt:i4>
      </vt:variant>
      <vt:variant>
        <vt:i4>98</vt:i4>
      </vt:variant>
      <vt:variant>
        <vt:i4>0</vt:i4>
      </vt:variant>
      <vt:variant>
        <vt:i4>5</vt:i4>
      </vt:variant>
      <vt:variant>
        <vt:lpwstr/>
      </vt:variant>
      <vt:variant>
        <vt:lpwstr>_Toc383758861</vt:lpwstr>
      </vt:variant>
      <vt:variant>
        <vt:i4>1441853</vt:i4>
      </vt:variant>
      <vt:variant>
        <vt:i4>92</vt:i4>
      </vt:variant>
      <vt:variant>
        <vt:i4>0</vt:i4>
      </vt:variant>
      <vt:variant>
        <vt:i4>5</vt:i4>
      </vt:variant>
      <vt:variant>
        <vt:lpwstr/>
      </vt:variant>
      <vt:variant>
        <vt:lpwstr>_Toc383758860</vt:lpwstr>
      </vt:variant>
      <vt:variant>
        <vt:i4>1376317</vt:i4>
      </vt:variant>
      <vt:variant>
        <vt:i4>86</vt:i4>
      </vt:variant>
      <vt:variant>
        <vt:i4>0</vt:i4>
      </vt:variant>
      <vt:variant>
        <vt:i4>5</vt:i4>
      </vt:variant>
      <vt:variant>
        <vt:lpwstr/>
      </vt:variant>
      <vt:variant>
        <vt:lpwstr>_Toc383758859</vt:lpwstr>
      </vt:variant>
      <vt:variant>
        <vt:i4>1376317</vt:i4>
      </vt:variant>
      <vt:variant>
        <vt:i4>80</vt:i4>
      </vt:variant>
      <vt:variant>
        <vt:i4>0</vt:i4>
      </vt:variant>
      <vt:variant>
        <vt:i4>5</vt:i4>
      </vt:variant>
      <vt:variant>
        <vt:lpwstr/>
      </vt:variant>
      <vt:variant>
        <vt:lpwstr>_Toc383758858</vt:lpwstr>
      </vt:variant>
      <vt:variant>
        <vt:i4>1376317</vt:i4>
      </vt:variant>
      <vt:variant>
        <vt:i4>74</vt:i4>
      </vt:variant>
      <vt:variant>
        <vt:i4>0</vt:i4>
      </vt:variant>
      <vt:variant>
        <vt:i4>5</vt:i4>
      </vt:variant>
      <vt:variant>
        <vt:lpwstr/>
      </vt:variant>
      <vt:variant>
        <vt:lpwstr>_Toc383758857</vt:lpwstr>
      </vt:variant>
      <vt:variant>
        <vt:i4>1376317</vt:i4>
      </vt:variant>
      <vt:variant>
        <vt:i4>68</vt:i4>
      </vt:variant>
      <vt:variant>
        <vt:i4>0</vt:i4>
      </vt:variant>
      <vt:variant>
        <vt:i4>5</vt:i4>
      </vt:variant>
      <vt:variant>
        <vt:lpwstr/>
      </vt:variant>
      <vt:variant>
        <vt:lpwstr>_Toc383758856</vt:lpwstr>
      </vt:variant>
      <vt:variant>
        <vt:i4>1376317</vt:i4>
      </vt:variant>
      <vt:variant>
        <vt:i4>62</vt:i4>
      </vt:variant>
      <vt:variant>
        <vt:i4>0</vt:i4>
      </vt:variant>
      <vt:variant>
        <vt:i4>5</vt:i4>
      </vt:variant>
      <vt:variant>
        <vt:lpwstr/>
      </vt:variant>
      <vt:variant>
        <vt:lpwstr>_Toc383758855</vt:lpwstr>
      </vt:variant>
      <vt:variant>
        <vt:i4>1376317</vt:i4>
      </vt:variant>
      <vt:variant>
        <vt:i4>56</vt:i4>
      </vt:variant>
      <vt:variant>
        <vt:i4>0</vt:i4>
      </vt:variant>
      <vt:variant>
        <vt:i4>5</vt:i4>
      </vt:variant>
      <vt:variant>
        <vt:lpwstr/>
      </vt:variant>
      <vt:variant>
        <vt:lpwstr>_Toc383758854</vt:lpwstr>
      </vt:variant>
      <vt:variant>
        <vt:i4>1376317</vt:i4>
      </vt:variant>
      <vt:variant>
        <vt:i4>50</vt:i4>
      </vt:variant>
      <vt:variant>
        <vt:i4>0</vt:i4>
      </vt:variant>
      <vt:variant>
        <vt:i4>5</vt:i4>
      </vt:variant>
      <vt:variant>
        <vt:lpwstr/>
      </vt:variant>
      <vt:variant>
        <vt:lpwstr>_Toc383758852</vt:lpwstr>
      </vt:variant>
      <vt:variant>
        <vt:i4>1376317</vt:i4>
      </vt:variant>
      <vt:variant>
        <vt:i4>44</vt:i4>
      </vt:variant>
      <vt:variant>
        <vt:i4>0</vt:i4>
      </vt:variant>
      <vt:variant>
        <vt:i4>5</vt:i4>
      </vt:variant>
      <vt:variant>
        <vt:lpwstr/>
      </vt:variant>
      <vt:variant>
        <vt:lpwstr>_Toc383758851</vt:lpwstr>
      </vt:variant>
      <vt:variant>
        <vt:i4>1376317</vt:i4>
      </vt:variant>
      <vt:variant>
        <vt:i4>38</vt:i4>
      </vt:variant>
      <vt:variant>
        <vt:i4>0</vt:i4>
      </vt:variant>
      <vt:variant>
        <vt:i4>5</vt:i4>
      </vt:variant>
      <vt:variant>
        <vt:lpwstr/>
      </vt:variant>
      <vt:variant>
        <vt:lpwstr>_Toc383758850</vt:lpwstr>
      </vt:variant>
      <vt:variant>
        <vt:i4>1310781</vt:i4>
      </vt:variant>
      <vt:variant>
        <vt:i4>32</vt:i4>
      </vt:variant>
      <vt:variant>
        <vt:i4>0</vt:i4>
      </vt:variant>
      <vt:variant>
        <vt:i4>5</vt:i4>
      </vt:variant>
      <vt:variant>
        <vt:lpwstr/>
      </vt:variant>
      <vt:variant>
        <vt:lpwstr>_Toc383758849</vt:lpwstr>
      </vt:variant>
      <vt:variant>
        <vt:i4>1310781</vt:i4>
      </vt:variant>
      <vt:variant>
        <vt:i4>26</vt:i4>
      </vt:variant>
      <vt:variant>
        <vt:i4>0</vt:i4>
      </vt:variant>
      <vt:variant>
        <vt:i4>5</vt:i4>
      </vt:variant>
      <vt:variant>
        <vt:lpwstr/>
      </vt:variant>
      <vt:variant>
        <vt:lpwstr>_Toc383758848</vt:lpwstr>
      </vt:variant>
      <vt:variant>
        <vt:i4>1310781</vt:i4>
      </vt:variant>
      <vt:variant>
        <vt:i4>20</vt:i4>
      </vt:variant>
      <vt:variant>
        <vt:i4>0</vt:i4>
      </vt:variant>
      <vt:variant>
        <vt:i4>5</vt:i4>
      </vt:variant>
      <vt:variant>
        <vt:lpwstr/>
      </vt:variant>
      <vt:variant>
        <vt:lpwstr>_Toc383758847</vt:lpwstr>
      </vt:variant>
      <vt:variant>
        <vt:i4>1310781</vt:i4>
      </vt:variant>
      <vt:variant>
        <vt:i4>14</vt:i4>
      </vt:variant>
      <vt:variant>
        <vt:i4>0</vt:i4>
      </vt:variant>
      <vt:variant>
        <vt:i4>5</vt:i4>
      </vt:variant>
      <vt:variant>
        <vt:lpwstr/>
      </vt:variant>
      <vt:variant>
        <vt:lpwstr>_Toc383758846</vt:lpwstr>
      </vt:variant>
      <vt:variant>
        <vt:i4>1310781</vt:i4>
      </vt:variant>
      <vt:variant>
        <vt:i4>8</vt:i4>
      </vt:variant>
      <vt:variant>
        <vt:i4>0</vt:i4>
      </vt:variant>
      <vt:variant>
        <vt:i4>5</vt:i4>
      </vt:variant>
      <vt:variant>
        <vt:lpwstr/>
      </vt:variant>
      <vt:variant>
        <vt:lpwstr>_Toc383758845</vt:lpwstr>
      </vt:variant>
      <vt:variant>
        <vt:i4>1310781</vt:i4>
      </vt:variant>
      <vt:variant>
        <vt:i4>2</vt:i4>
      </vt:variant>
      <vt:variant>
        <vt:i4>0</vt:i4>
      </vt:variant>
      <vt:variant>
        <vt:i4>5</vt:i4>
      </vt:variant>
      <vt:variant>
        <vt:lpwstr/>
      </vt:variant>
      <vt:variant>
        <vt:lpwstr>_Toc383758844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7001</dc:creator>
  <cp:lastModifiedBy>Emil Emil</cp:lastModifiedBy>
  <cp:revision>215</cp:revision>
  <cp:lastPrinted>2020-07-09T12:01:00Z</cp:lastPrinted>
  <dcterms:created xsi:type="dcterms:W3CDTF">2019-06-17T07:12:00Z</dcterms:created>
  <dcterms:modified xsi:type="dcterms:W3CDTF">2020-07-10T11:29:00Z</dcterms:modified>
</cp:coreProperties>
</file>