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374EBC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5052851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374EBC">
        <w:rPr>
          <w:rFonts w:ascii="Times New Roman" w:eastAsia="Times New Roman" w:hAnsi="Times New Roman"/>
          <w:b/>
          <w:sz w:val="24"/>
          <w:lang w:eastAsia="ru-RU"/>
        </w:rPr>
        <w:t>30</w:t>
      </w:r>
      <w:r w:rsidRPr="00374EBC">
        <w:rPr>
          <w:rFonts w:ascii="Times New Roman" w:eastAsia="Times New Roman" w:hAnsi="Times New Roman"/>
          <w:b/>
          <w:sz w:val="24"/>
          <w:lang w:eastAsia="ru-RU"/>
        </w:rPr>
        <w:t>.03.2018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1228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v.nosikova@uszo.ru</w:t>
      </w:r>
      <w:bookmarkEnd w:id="5"/>
    </w:p>
    <w:p w:rsidR="00AB55D2" w:rsidRPr="00AB55D2" w:rsidRDefault="00B5605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="00AB55D2" w:rsidRPr="000D1146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="00AB55D2" w:rsidRPr="00AB55D2">
        <w:rPr>
          <w:rFonts w:ascii="Times New Roman" w:hAnsi="Times New Roman"/>
        </w:rPr>
        <w:t>(383) 289-28-65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Носикова Василина Петровна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30-39-41, info@biyskenergo.ru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Решетка металлическая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212 542,00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РЕШЕТКА МЕТАЛЛИЧЕСКАЯ РАЗДВИЖНАЯ ВНУТРЕННЯЯ ТИП 10 АМРА ШИРИНА 1600ММ ВЫСОТА 2600ММ (ТЗ БИЙСКЭНЕРГО)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53 135,50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659322, Алтайский край, г.</w:t>
      </w:r>
      <w:r w:rsidR="00374EBC">
        <w:t xml:space="preserve"> </w:t>
      </w:r>
      <w:r>
        <w:t>Бийск, ул.</w:t>
      </w:r>
      <w:r w:rsidR="00374EBC">
        <w:t xml:space="preserve"> </w:t>
      </w:r>
      <w:r>
        <w:t>Михаила Кутузова, 116, АО "Бийскэнерго".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374EBC" w:rsidRDefault="00113337" w:rsidP="00A64972">
      <w:pPr>
        <w:pStyle w:val="afe"/>
      </w:pPr>
      <w:bookmarkStart w:id="17" w:name="order_other"/>
      <w:r>
        <w:t xml:space="preserve">1. Поставка согласно ТЗ.  Срок поставки 30 календарных дней после письменной заявки Покупателя в адрес Поставщика. </w:t>
      </w:r>
    </w:p>
    <w:p w:rsidR="00374EBC" w:rsidRDefault="00113337" w:rsidP="00A64972">
      <w:pPr>
        <w:pStyle w:val="afe"/>
      </w:pPr>
      <w:r>
        <w:t>2. Поставщик обязуется осуществлять поставку продукции, прошедшей обязательную сертификацию или декларирование соответствия в соответствии с действующими требованиями законодательства РФ.  3. Обязательное наличие документа подтверждающего качество продукции,</w:t>
      </w:r>
      <w:r w:rsidR="00374EBC">
        <w:t xml:space="preserve"> </w:t>
      </w:r>
      <w:r>
        <w:t xml:space="preserve">счёт-фактуры, товарной накладной или УПД в момент передачи товара на склад Покупателя. 3.  Срок действия договора до 31.10.2018. </w:t>
      </w:r>
    </w:p>
    <w:p w:rsidR="00113337" w:rsidRPr="00953414" w:rsidRDefault="00113337" w:rsidP="00A64972">
      <w:pPr>
        <w:pStyle w:val="afe"/>
      </w:pPr>
      <w:r>
        <w:t>4. Количество к поставке, срок поставки могут корректироваться Покупателем в зависимости от производственных потребностей. Невыбранная Покупателем в период</w:t>
      </w:r>
      <w:r w:rsidR="00374EBC">
        <w:t xml:space="preserve"> </w:t>
      </w:r>
      <w:r>
        <w:t>действия договора продукция не поставляется Поставщиком и не оплачивается Покупателем.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lastRenderedPageBreak/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расчет. Авансирование не предусмотрено. Предложения, содержащие аванс, не рассматриваются. Отсрочка платежа 30 календарных дней с момента поступления Продукции на склад Покупателя.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всех затрат на доставку до склада покупателя и тары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да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F9462B" w:rsidRDefault="00F9462B" w:rsidP="000D1146">
      <w:pPr>
        <w:pStyle w:val="afa"/>
      </w:pPr>
      <w:bookmarkStart w:id="28" w:name="order_participant_req_header"/>
      <w:r>
        <w:t>Требования к участникам</w:t>
      </w:r>
      <w:bookmarkEnd w:id="28"/>
      <w:r>
        <w:t>:</w:t>
      </w:r>
    </w:p>
    <w:p w:rsidR="00F9462B" w:rsidRPr="00953414" w:rsidRDefault="00F9462B" w:rsidP="00A64972">
      <w:pPr>
        <w:pStyle w:val="afe"/>
      </w:pPr>
      <w:bookmarkStart w:id="29" w:name="order_participant_req"/>
      <w:r>
        <w:t>На этапе подачи коммерческого предложения указать наименование завода-изготовителя продукции.</w:t>
      </w:r>
      <w:bookmarkEnd w:id="29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30" w:name="offer_date"/>
      <w:r w:rsidR="00374EBC">
        <w:rPr>
          <w:b/>
          <w:u w:val="single"/>
        </w:rPr>
        <w:t xml:space="preserve">12-00 </w:t>
      </w:r>
      <w:r w:rsidRPr="00374EBC">
        <w:rPr>
          <w:b/>
          <w:u w:val="single"/>
        </w:rPr>
        <w:t>0</w:t>
      </w:r>
      <w:r w:rsidR="00374EBC">
        <w:rPr>
          <w:b/>
          <w:u w:val="single"/>
        </w:rPr>
        <w:t>2</w:t>
      </w:r>
      <w:r w:rsidRPr="00374EBC">
        <w:rPr>
          <w:b/>
          <w:u w:val="single"/>
        </w:rPr>
        <w:t>.0</w:t>
      </w:r>
      <w:r w:rsidR="00374EBC">
        <w:rPr>
          <w:b/>
          <w:u w:val="single"/>
        </w:rPr>
        <w:t>4</w:t>
      </w:r>
      <w:bookmarkStart w:id="31" w:name="_GoBack"/>
      <w:bookmarkEnd w:id="31"/>
      <w:r w:rsidRPr="00374EBC">
        <w:rPr>
          <w:b/>
          <w:u w:val="single"/>
        </w:rPr>
        <w:t>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32" w:name="protocol_date"/>
      <w:r>
        <w:rPr>
          <w:b/>
        </w:rPr>
        <w:t>10.04.2018</w:t>
      </w:r>
      <w:bookmarkEnd w:id="32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3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lastRenderedPageBreak/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4" w:name="finish_date_header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RDefault="00B94A5D" w:rsidP="00A64972">
      <w:pPr>
        <w:pStyle w:val="2"/>
      </w:pPr>
      <w:bookmarkStart w:id="35" w:name="smsp_1352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5"/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 xml:space="preserve">(за исключением случаев </w:t>
      </w:r>
      <w:bookmarkStart w:id="36" w:name="condition_positional"/>
      <w:bookmarkEnd w:id="36"/>
      <w:r w:rsidR="00954827" w:rsidRPr="000541F1">
        <w:t>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bookmarkStart w:id="37" w:name="condition_complect"/>
      <w:r>
        <w:t>При подаче заявки на часть лота;</w:t>
      </w:r>
      <w:bookmarkEnd w:id="37"/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4F4D11" w:rsidRPr="004674F9" w:rsidRDefault="004F4D11" w:rsidP="00A64972">
      <w:pPr>
        <w:pStyle w:val="3"/>
      </w:pPr>
      <w:bookmarkStart w:id="38" w:name="condition_delivery_time"/>
      <w:r>
        <w:t>П</w:t>
      </w:r>
      <w:r w:rsidRPr="00E11811">
        <w:t xml:space="preserve">ри подаче заявки со сроком </w:t>
      </w:r>
      <w:bookmarkStart w:id="39" w:name="condition_delivery_time_header"/>
      <w:r>
        <w:t>поставки</w:t>
      </w:r>
      <w:bookmarkEnd w:id="39"/>
      <w:r w:rsidRPr="00E11811">
        <w:t xml:space="preserve"> позже срока, требуемого документацией</w:t>
      </w:r>
      <w:r>
        <w:t>;</w:t>
      </w:r>
      <w:bookmarkEnd w:id="38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lastRenderedPageBreak/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40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40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RDefault="00BB2C84" w:rsidP="00A64972">
      <w:pPr>
        <w:pStyle w:val="3"/>
      </w:pPr>
      <w:bookmarkStart w:id="41" w:name="condition_SMSP1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="00A05C14" w:rsidRPr="00971BD8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r:id="rId10" w:history="1">
        <w:r w:rsidRPr="00971BD8">
          <w:rPr>
            <w:rStyle w:val="a9"/>
            <w:b/>
            <w:color w:val="auto"/>
          </w:rPr>
          <w:t xml:space="preserve">едином реестре </w:t>
        </w:r>
        <w:r w:rsidR="00A05C14" w:rsidRPr="00971BD8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="00085E45" w:rsidRPr="00085E45">
        <w:t>, если участник является вновь зарегис</w:t>
      </w:r>
      <w:r w:rsidR="00085E45">
        <w:t>трированным индивидуальным пред</w:t>
      </w:r>
      <w:r w:rsidR="00085E45" w:rsidRPr="00085E45">
        <w:t>принимателем или вновь созданным юридическим лицом</w:t>
      </w:r>
      <w:r w:rsidR="00085E45">
        <w:t xml:space="preserve">, </w:t>
      </w:r>
      <w:r w:rsidR="00085E45" w:rsidRPr="00085E45">
        <w:t xml:space="preserve">и данные о нем еще не внесены в </w:t>
      </w:r>
      <w:hyperlink r:id="rId11" w:history="1">
        <w:r w:rsidR="00085E45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1"/>
    </w:p>
    <w:p w:rsidR="00BB2C84" w:rsidRDefault="00BB2C84" w:rsidP="00A64972">
      <w:pPr>
        <w:pStyle w:val="3"/>
      </w:pPr>
      <w:bookmarkStart w:id="42" w:name="condition_SMSP2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="006B5BAC" w:rsidRPr="00895A59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="006B5BAC" w:rsidRP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r:id="rId12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42"/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3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3"/>
    </w:p>
    <w:p w:rsidR="00895A59" w:rsidRDefault="00895A59" w:rsidP="00A64972">
      <w:pPr>
        <w:pStyle w:val="3"/>
      </w:pPr>
      <w:bookmarkStart w:id="44" w:name="documents_SMSP_declaration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документации</w:t>
      </w:r>
      <w:r w:rsidR="006B5BAC">
        <w:t xml:space="preserve"> </w:t>
      </w:r>
      <w:r w:rsidR="006B5BAC" w:rsidRP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="00DB24BA" w:rsidRPr="006B5BAC">
        <w:t xml:space="preserve"> </w:t>
      </w:r>
      <w:r w:rsidR="006B5BAC" w:rsidRPr="006B5BAC">
        <w:t xml:space="preserve">является вновь зарегистрированным ИП или вновь созданным ЮЛ, и данные о нем еще не внесены в </w:t>
      </w:r>
      <w:hyperlink r:id="rId13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4"/>
    </w:p>
    <w:p w:rsidR="00A64972" w:rsidRDefault="00A64972" w:rsidP="00A64972">
      <w:pPr>
        <w:pStyle w:val="2"/>
      </w:pPr>
      <w:bookmarkStart w:id="45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5"/>
    </w:p>
    <w:p w:rsidR="00413AD9" w:rsidRDefault="00413AD9" w:rsidP="00413AD9">
      <w:pPr>
        <w:pStyle w:val="3"/>
      </w:pPr>
      <w:bookmarkStart w:id="46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6"/>
    </w:p>
    <w:p w:rsidR="00A64972" w:rsidRDefault="00A64972" w:rsidP="00A64972">
      <w:pPr>
        <w:pStyle w:val="3"/>
      </w:pPr>
      <w:bookmarkStart w:id="47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7"/>
    </w:p>
    <w:p w:rsidR="00A64972" w:rsidRDefault="00A64972" w:rsidP="00A64972">
      <w:pPr>
        <w:pStyle w:val="3"/>
      </w:pPr>
      <w:bookmarkStart w:id="48" w:name="priorityRF_paragraph3"/>
      <w:r>
        <w:lastRenderedPageBreak/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8"/>
    </w:p>
    <w:p w:rsidR="00A64972" w:rsidRDefault="00A64972" w:rsidP="00F345DF">
      <w:pPr>
        <w:pStyle w:val="3"/>
      </w:pPr>
      <w:bookmarkStart w:id="49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49"/>
    </w:p>
    <w:p w:rsidR="00A64972" w:rsidRDefault="00A64972" w:rsidP="00A64972">
      <w:pPr>
        <w:pStyle w:val="3"/>
      </w:pPr>
      <w:bookmarkStart w:id="50" w:name="priorityRF_paragraph6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50"/>
    </w:p>
    <w:p w:rsidR="00B53C75" w:rsidRPr="004674F9" w:rsidRDefault="00954827" w:rsidP="00B53C75">
      <w:pPr>
        <w:pStyle w:val="1"/>
      </w:pPr>
      <w:bookmarkStart w:id="51" w:name="retender_header"/>
      <w:r w:rsidRPr="004674F9">
        <w:t>Переторжка</w:t>
      </w:r>
      <w:bookmarkEnd w:id="51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52" w:name="retender_actions"/>
      <w:r>
        <w:rPr>
          <w:b/>
        </w:rPr>
        <w:t>снижения стоимости лота и/или улучшения условий оплаты</w:t>
      </w:r>
      <w:bookmarkEnd w:id="52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53" w:name="request_period"/>
      <w:r>
        <w:t>3-х рабочих дней</w:t>
      </w:r>
      <w:bookmarkEnd w:id="53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lastRenderedPageBreak/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Декларация о принадлежности к СМСП.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ТЗ Решетки.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54" w:name="appendix"/>
      <w:r>
        <w:rPr>
          <w:sz w:val="22"/>
          <w:szCs w:val="18"/>
        </w:rPr>
        <w:t>Проект договора по лоту 2245 Решетка металлическая</w:t>
      </w:r>
      <w:bookmarkEnd w:id="54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8C" w:rsidRDefault="00031A8C" w:rsidP="00BF60BF">
      <w:r>
        <w:separator/>
      </w:r>
    </w:p>
  </w:endnote>
  <w:endnote w:type="continuationSeparator" w:id="0">
    <w:p w:rsidR="00031A8C" w:rsidRDefault="00031A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374EB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374EB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8C" w:rsidRDefault="00031A8C" w:rsidP="00BF60BF">
      <w:r>
        <w:separator/>
      </w:r>
    </w:p>
  </w:footnote>
  <w:footnote w:type="continuationSeparator" w:id="0">
    <w:p w:rsidR="00031A8C" w:rsidRDefault="00031A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374EBC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1A8C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3E04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74EBC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02C2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20A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57A3F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msp.nalog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DD87-2032-469A-B190-7C5EE098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Носикова Василина Петровна</cp:lastModifiedBy>
  <cp:revision>80</cp:revision>
  <cp:lastPrinted>2016-06-17T08:27:00Z</cp:lastPrinted>
  <dcterms:created xsi:type="dcterms:W3CDTF">2016-06-17T06:14:00Z</dcterms:created>
  <dcterms:modified xsi:type="dcterms:W3CDTF">2018-03-30T08:18:00Z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