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6571A" w14:textId="77777777" w:rsidR="00293241" w:rsidRPr="00E66BC6" w:rsidRDefault="00293241" w:rsidP="00293241">
      <w:pPr>
        <w:pStyle w:val="Times12"/>
        <w:ind w:left="5103" w:firstLine="0"/>
        <w:jc w:val="right"/>
        <w:rPr>
          <w:rFonts w:ascii="Times New Roman" w:hAnsi="Times New Roman"/>
          <w:b/>
          <w:iCs/>
          <w:szCs w:val="24"/>
        </w:rPr>
      </w:pPr>
      <w:r w:rsidRPr="00E66BC6">
        <w:rPr>
          <w:rFonts w:ascii="Times New Roman" w:hAnsi="Times New Roman"/>
          <w:b/>
          <w:iCs/>
          <w:szCs w:val="24"/>
        </w:rPr>
        <w:t xml:space="preserve">Приложение № </w:t>
      </w:r>
      <w:r>
        <w:rPr>
          <w:rFonts w:ascii="Times New Roman" w:hAnsi="Times New Roman"/>
          <w:b/>
          <w:iCs/>
          <w:szCs w:val="24"/>
        </w:rPr>
        <w:t>4</w:t>
      </w:r>
    </w:p>
    <w:p w14:paraId="4EA86F7D" w14:textId="77777777" w:rsidR="00293241" w:rsidRPr="00E66BC6" w:rsidRDefault="00293241" w:rsidP="00293241">
      <w:pPr>
        <w:pStyle w:val="Times12"/>
        <w:ind w:left="5103" w:firstLine="0"/>
        <w:jc w:val="right"/>
        <w:rPr>
          <w:rFonts w:ascii="Times New Roman" w:hAnsi="Times New Roman"/>
          <w:b/>
          <w:iCs/>
          <w:szCs w:val="24"/>
        </w:rPr>
      </w:pPr>
      <w:r w:rsidRPr="00E66BC6">
        <w:rPr>
          <w:rFonts w:ascii="Times New Roman" w:hAnsi="Times New Roman"/>
          <w:b/>
          <w:iCs/>
          <w:szCs w:val="24"/>
        </w:rPr>
        <w:t>к Информационному сообщению</w:t>
      </w:r>
    </w:p>
    <w:p w14:paraId="2EC9EFBE" w14:textId="77777777" w:rsidR="00293241" w:rsidRPr="00293241" w:rsidRDefault="00293241" w:rsidP="00293241">
      <w:pPr>
        <w:tabs>
          <w:tab w:val="left" w:pos="1134"/>
          <w:tab w:val="left" w:pos="1276"/>
        </w:tabs>
        <w:ind w:firstLine="539"/>
        <w:jc w:val="center"/>
        <w:rPr>
          <w:b/>
          <w:lang w:val="ru-RU"/>
        </w:rPr>
      </w:pPr>
    </w:p>
    <w:p w14:paraId="13FF23FE" w14:textId="77777777" w:rsidR="00293241" w:rsidRPr="00293241" w:rsidRDefault="00293241" w:rsidP="00293241">
      <w:pPr>
        <w:tabs>
          <w:tab w:val="left" w:pos="1134"/>
          <w:tab w:val="left" w:pos="1276"/>
        </w:tabs>
        <w:ind w:firstLine="53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93241">
        <w:rPr>
          <w:rFonts w:ascii="Times New Roman" w:hAnsi="Times New Roman"/>
          <w:b/>
          <w:sz w:val="24"/>
          <w:szCs w:val="24"/>
          <w:lang w:val="ru-RU"/>
        </w:rPr>
        <w:t>Техническое задание</w:t>
      </w:r>
    </w:p>
    <w:p w14:paraId="3E148431" w14:textId="77777777" w:rsidR="00293241" w:rsidRPr="00293241" w:rsidRDefault="00293241" w:rsidP="00293241">
      <w:pPr>
        <w:tabs>
          <w:tab w:val="left" w:pos="1134"/>
          <w:tab w:val="left" w:pos="1276"/>
        </w:tabs>
        <w:ind w:firstLine="53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34201921" w14:textId="77777777" w:rsidR="00293241" w:rsidRPr="00293241" w:rsidRDefault="00293241" w:rsidP="00293241">
      <w:pPr>
        <w:rPr>
          <w:rFonts w:ascii="Times New Roman" w:hAnsi="Times New Roman"/>
          <w:b/>
          <w:sz w:val="24"/>
          <w:szCs w:val="24"/>
          <w:lang w:val="ru-RU"/>
        </w:rPr>
      </w:pPr>
      <w:r w:rsidRPr="00293241">
        <w:rPr>
          <w:rFonts w:ascii="Times New Roman" w:hAnsi="Times New Roman"/>
          <w:b/>
          <w:sz w:val="24"/>
          <w:szCs w:val="24"/>
          <w:lang w:val="ru-RU"/>
        </w:rPr>
        <w:t>Предмет:</w:t>
      </w:r>
    </w:p>
    <w:p w14:paraId="4E70CBD9" w14:textId="446E5714" w:rsidR="00293241" w:rsidRDefault="00293241" w:rsidP="00293241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293241">
        <w:rPr>
          <w:rFonts w:ascii="Times New Roman" w:eastAsia="Calibri" w:hAnsi="Times New Roman"/>
          <w:sz w:val="24"/>
          <w:szCs w:val="24"/>
          <w:lang w:val="ru-RU"/>
        </w:rPr>
        <w:t>Оказание услуг по размещению рекламы продуктов и услуг АО «Почта Банк» на телевидении</w:t>
      </w:r>
      <w:r>
        <w:rPr>
          <w:rFonts w:ascii="Times New Roman" w:eastAsia="Calibri" w:hAnsi="Times New Roman"/>
          <w:sz w:val="24"/>
          <w:szCs w:val="24"/>
          <w:lang w:val="ru-RU"/>
        </w:rPr>
        <w:t>.</w:t>
      </w:r>
    </w:p>
    <w:p w14:paraId="580F6412" w14:textId="77777777" w:rsidR="00293241" w:rsidRPr="00293241" w:rsidRDefault="00293241" w:rsidP="00293241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14:paraId="0799C5F2" w14:textId="4B14ECC6" w:rsidR="00293241" w:rsidRPr="00293241" w:rsidRDefault="00293241" w:rsidP="0029324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93241">
        <w:rPr>
          <w:rFonts w:ascii="Times New Roman" w:hAnsi="Times New Roman"/>
          <w:b/>
          <w:bCs/>
          <w:sz w:val="24"/>
          <w:szCs w:val="24"/>
          <w:lang w:val="ru-RU"/>
        </w:rPr>
        <w:t>Количество и качество услуги:</w:t>
      </w:r>
      <w:r w:rsidRPr="0029324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93241">
        <w:rPr>
          <w:rFonts w:ascii="Times New Roman" w:hAnsi="Times New Roman"/>
          <w:sz w:val="24"/>
          <w:szCs w:val="24"/>
          <w:lang w:val="ru-RU"/>
        </w:rPr>
        <w:t xml:space="preserve">размещение рекламы в объеме не менее 21586,73 </w:t>
      </w:r>
      <w:r w:rsidRPr="00293241">
        <w:rPr>
          <w:rFonts w:ascii="Times New Roman" w:hAnsi="Times New Roman"/>
          <w:sz w:val="24"/>
          <w:szCs w:val="24"/>
        </w:rPr>
        <w:t>GRP</w:t>
      </w:r>
      <w:r w:rsidRPr="00293241">
        <w:rPr>
          <w:rFonts w:ascii="Times New Roman" w:hAnsi="Times New Roman"/>
          <w:sz w:val="24"/>
          <w:szCs w:val="24"/>
          <w:lang w:val="ru-RU"/>
        </w:rPr>
        <w:t xml:space="preserve">’20 на телеканалах Первый, Россия 1, НТВ, ТНТ, СТС, 5 канал, РЕН ТВ, Домашний, ТВ-3, Пятница, </w:t>
      </w:r>
      <w:proofErr w:type="spellStart"/>
      <w:r w:rsidRPr="00293241">
        <w:rPr>
          <w:rFonts w:ascii="Times New Roman" w:hAnsi="Times New Roman"/>
          <w:color w:val="000000"/>
          <w:sz w:val="24"/>
          <w:szCs w:val="24"/>
          <w:lang w:val="ru-RU"/>
        </w:rPr>
        <w:t>ТВЦентр</w:t>
      </w:r>
      <w:proofErr w:type="spellEnd"/>
      <w:r w:rsidRPr="00293241">
        <w:rPr>
          <w:rFonts w:ascii="Times New Roman" w:hAnsi="Times New Roman"/>
          <w:sz w:val="24"/>
          <w:szCs w:val="24"/>
          <w:lang w:val="ru-RU"/>
        </w:rPr>
        <w:t>, Звезда, Россия 24, Матч ТВ, Суббота, ТНТ-4, МИР, Единый рекламный канал</w:t>
      </w:r>
      <w:r w:rsidRPr="00293241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r w:rsidRPr="0029324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14:paraId="314B86F8" w14:textId="617EDD28" w:rsidR="00293241" w:rsidRDefault="00293241" w:rsidP="00293241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93241">
        <w:rPr>
          <w:rFonts w:ascii="Times New Roman" w:hAnsi="Times New Roman"/>
          <w:bCs/>
          <w:sz w:val="24"/>
          <w:szCs w:val="24"/>
          <w:lang w:val="ru-RU"/>
        </w:rPr>
        <w:t xml:space="preserve">Обязательно наличие </w:t>
      </w:r>
      <w:proofErr w:type="spellStart"/>
      <w:r w:rsidRPr="00293241">
        <w:rPr>
          <w:rFonts w:ascii="Times New Roman" w:hAnsi="Times New Roman"/>
          <w:bCs/>
          <w:sz w:val="24"/>
          <w:szCs w:val="24"/>
          <w:lang w:val="ru-RU"/>
        </w:rPr>
        <w:t>программатика</w:t>
      </w:r>
      <w:proofErr w:type="spellEnd"/>
      <w:r w:rsidRPr="00293241">
        <w:rPr>
          <w:rFonts w:ascii="Times New Roman" w:hAnsi="Times New Roman"/>
          <w:bCs/>
          <w:sz w:val="24"/>
          <w:szCs w:val="24"/>
          <w:lang w:val="ru-RU"/>
        </w:rPr>
        <w:t>.</w:t>
      </w:r>
    </w:p>
    <w:p w14:paraId="5AF72078" w14:textId="77777777" w:rsidR="00293241" w:rsidRPr="00293241" w:rsidRDefault="00293241" w:rsidP="00293241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14:paraId="39859875" w14:textId="4659ADD4" w:rsidR="00293241" w:rsidRPr="00293241" w:rsidRDefault="00293241" w:rsidP="00293241">
      <w:pPr>
        <w:jc w:val="both"/>
        <w:rPr>
          <w:rFonts w:ascii="Times New Roman" w:hAnsi="Times New Roman"/>
          <w:i/>
          <w:lang w:val="ru-RU"/>
        </w:rPr>
      </w:pPr>
      <w:r w:rsidRPr="00293241">
        <w:rPr>
          <w:rFonts w:ascii="Times New Roman" w:hAnsi="Times New Roman"/>
          <w:b/>
          <w:bCs/>
          <w:sz w:val="24"/>
          <w:szCs w:val="24"/>
          <w:lang w:val="ru-RU"/>
        </w:rPr>
        <w:t>Состав услуг и специальные требования к услугам:</w:t>
      </w:r>
      <w:r w:rsidRPr="0029324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93241">
        <w:rPr>
          <w:rFonts w:ascii="Times New Roman" w:hAnsi="Times New Roman"/>
          <w:sz w:val="24"/>
          <w:szCs w:val="24"/>
          <w:lang w:val="ru-RU"/>
        </w:rPr>
        <w:t>обеспечить</w:t>
      </w:r>
      <w:r w:rsidRPr="0029324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93241">
        <w:rPr>
          <w:rFonts w:ascii="Times New Roman" w:hAnsi="Times New Roman"/>
          <w:sz w:val="24"/>
          <w:szCs w:val="24"/>
          <w:lang w:val="ru-RU"/>
        </w:rPr>
        <w:t xml:space="preserve">размещение рекламы банка на телевидении, заключить с третьими лицами договоры на оказание услуг по размещению рекламы банка, ежегодно по итогам каждого квартала предоставлять анализ </w:t>
      </w:r>
      <w:proofErr w:type="spellStart"/>
      <w:r w:rsidRPr="00293241">
        <w:rPr>
          <w:rFonts w:ascii="Times New Roman" w:hAnsi="Times New Roman"/>
          <w:sz w:val="24"/>
          <w:szCs w:val="24"/>
          <w:lang w:val="ru-RU"/>
        </w:rPr>
        <w:t>медиаинвестиций</w:t>
      </w:r>
      <w:proofErr w:type="spellEnd"/>
      <w:r w:rsidRPr="00293241">
        <w:rPr>
          <w:rFonts w:ascii="Times New Roman" w:hAnsi="Times New Roman"/>
          <w:sz w:val="24"/>
          <w:szCs w:val="24"/>
          <w:lang w:val="ru-RU"/>
        </w:rPr>
        <w:t xml:space="preserve"> и эффективности рекламы конкурентов.</w:t>
      </w:r>
    </w:p>
    <w:p w14:paraId="3F8A1286" w14:textId="77777777" w:rsidR="001C3334" w:rsidRPr="00BB0DB0" w:rsidRDefault="001C3334" w:rsidP="001C3334">
      <w:pPr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14:paraId="1504C43F" w14:textId="796E7B26" w:rsidR="00BA1DC9" w:rsidRPr="00293241" w:rsidRDefault="0012174F" w:rsidP="00BB0DB0">
      <w:pPr>
        <w:pStyle w:val="a4"/>
        <w:keepNext/>
        <w:numPr>
          <w:ilvl w:val="0"/>
          <w:numId w:val="1"/>
        </w:numPr>
        <w:jc w:val="both"/>
        <w:rPr>
          <w:bCs/>
          <w:szCs w:val="24"/>
          <w:lang w:val="ru-RU" w:eastAsia="ru-RU"/>
        </w:rPr>
      </w:pPr>
      <w:r w:rsidRPr="00BB0DB0">
        <w:rPr>
          <w:bCs/>
          <w:color w:val="000000"/>
          <w:szCs w:val="24"/>
          <w:lang w:val="ru-RU"/>
        </w:rPr>
        <w:t>ТЕРМИНЫ И ОПРЕДЕЛЕНИЯ</w:t>
      </w:r>
    </w:p>
    <w:p w14:paraId="1E77588B" w14:textId="79B4D434" w:rsidR="00293241" w:rsidRDefault="00293241" w:rsidP="00293241">
      <w:pPr>
        <w:keepNext/>
        <w:jc w:val="both"/>
        <w:rPr>
          <w:bCs/>
          <w:szCs w:val="24"/>
          <w:lang w:val="ru-RU" w:eastAsia="ru-RU"/>
        </w:rPr>
      </w:pPr>
    </w:p>
    <w:p w14:paraId="6F866991" w14:textId="2696C104" w:rsidR="00293241" w:rsidRPr="00493671" w:rsidRDefault="00293241" w:rsidP="00293241">
      <w:pPr>
        <w:pStyle w:val="a4"/>
        <w:keepNext/>
        <w:ind w:left="0"/>
        <w:jc w:val="both"/>
        <w:rPr>
          <w:bCs/>
          <w:szCs w:val="24"/>
          <w:lang w:val="ru-RU" w:eastAsia="ru-RU"/>
        </w:rPr>
      </w:pPr>
      <w:r w:rsidRPr="00493671">
        <w:rPr>
          <w:bCs/>
          <w:szCs w:val="24"/>
          <w:lang w:val="ru-RU" w:eastAsia="ru-RU"/>
        </w:rPr>
        <w:t>Агент – исполнитель (участник ПДО).</w:t>
      </w:r>
    </w:p>
    <w:p w14:paraId="00776F54" w14:textId="15BACAB9" w:rsidR="00293241" w:rsidRPr="00293241" w:rsidRDefault="00293241" w:rsidP="00293241">
      <w:pPr>
        <w:pStyle w:val="a4"/>
        <w:keepNext/>
        <w:ind w:left="0"/>
        <w:jc w:val="both"/>
        <w:rPr>
          <w:bCs/>
          <w:szCs w:val="24"/>
          <w:lang w:val="ru-RU" w:eastAsia="ru-RU"/>
        </w:rPr>
      </w:pPr>
      <w:r w:rsidRPr="00493671">
        <w:rPr>
          <w:bCs/>
          <w:szCs w:val="24"/>
          <w:lang w:val="ru-RU" w:eastAsia="ru-RU"/>
        </w:rPr>
        <w:t>Принципал – Банк.</w:t>
      </w:r>
    </w:p>
    <w:p w14:paraId="6B7C48A8" w14:textId="52A6C7C3" w:rsidR="0012174F" w:rsidRPr="00BA1DC9" w:rsidRDefault="0012174F" w:rsidP="00BA1DC9">
      <w:pPr>
        <w:pStyle w:val="a4"/>
        <w:keepNext/>
        <w:ind w:left="0"/>
        <w:jc w:val="both"/>
        <w:rPr>
          <w:b/>
          <w:szCs w:val="24"/>
          <w:lang w:val="ru-RU" w:eastAsia="ru-RU"/>
        </w:rPr>
      </w:pPr>
      <w:r w:rsidRPr="00260501">
        <w:rPr>
          <w:bCs/>
          <w:szCs w:val="24"/>
          <w:lang w:val="ru-RU" w:eastAsia="ru-RU"/>
        </w:rPr>
        <w:t>Телевидение или Телеканал</w:t>
      </w:r>
      <w:r w:rsidRPr="00BA1DC9">
        <w:rPr>
          <w:b/>
          <w:szCs w:val="24"/>
          <w:lang w:val="ru-RU" w:eastAsia="ru-RU"/>
        </w:rPr>
        <w:t xml:space="preserve"> – </w:t>
      </w:r>
      <w:r w:rsidRPr="00BA1DC9">
        <w:rPr>
          <w:szCs w:val="24"/>
          <w:lang w:val="ru-RU" w:eastAsia="ru-RU"/>
        </w:rPr>
        <w:t>канал коммуникации</w:t>
      </w:r>
      <w:r w:rsidRPr="00BA1DC9">
        <w:rPr>
          <w:b/>
          <w:szCs w:val="24"/>
          <w:lang w:val="ru-RU" w:eastAsia="ru-RU"/>
        </w:rPr>
        <w:t xml:space="preserve">, </w:t>
      </w:r>
      <w:r w:rsidRPr="00BA1DC9">
        <w:rPr>
          <w:szCs w:val="24"/>
          <w:lang w:val="ru-RU" w:eastAsia="ru-RU"/>
        </w:rPr>
        <w:t>зона распространения которого покрывает полностью Российскую Федерацию, включает федеральное и региональное телевидение</w:t>
      </w:r>
      <w:r w:rsidR="00BA1DC9">
        <w:rPr>
          <w:szCs w:val="24"/>
          <w:lang w:val="ru-RU" w:eastAsia="ru-RU"/>
        </w:rPr>
        <w:t>.</w:t>
      </w:r>
    </w:p>
    <w:p w14:paraId="12420E3F" w14:textId="7FFD6632" w:rsidR="007D2898" w:rsidRPr="008C60C2" w:rsidRDefault="0012174F" w:rsidP="001C3334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260501">
        <w:rPr>
          <w:rFonts w:ascii="Times New Roman" w:hAnsi="Times New Roman"/>
          <w:bCs/>
          <w:sz w:val="24"/>
          <w:szCs w:val="24"/>
          <w:lang w:val="ru-RU" w:eastAsia="ru-RU"/>
        </w:rPr>
        <w:t>Медиа</w:t>
      </w:r>
      <w:r w:rsidR="00966A0E" w:rsidRPr="00260501">
        <w:rPr>
          <w:rFonts w:ascii="Times New Roman" w:hAnsi="Times New Roman"/>
          <w:bCs/>
          <w:sz w:val="24"/>
          <w:szCs w:val="24"/>
          <w:lang w:val="ru-RU" w:eastAsia="ru-RU"/>
        </w:rPr>
        <w:t>п</w:t>
      </w:r>
      <w:r w:rsidRPr="00260501">
        <w:rPr>
          <w:rFonts w:ascii="Times New Roman" w:hAnsi="Times New Roman"/>
          <w:bCs/>
          <w:sz w:val="24"/>
          <w:szCs w:val="24"/>
          <w:lang w:val="ru-RU" w:eastAsia="ru-RU"/>
        </w:rPr>
        <w:t>ланирование</w:t>
      </w:r>
      <w:proofErr w:type="spellEnd"/>
      <w:r w:rsidRPr="008C60C2">
        <w:rPr>
          <w:rFonts w:ascii="Times New Roman" w:hAnsi="Times New Roman"/>
          <w:sz w:val="24"/>
          <w:szCs w:val="24"/>
          <w:lang w:val="ru-RU" w:eastAsia="ru-RU"/>
        </w:rPr>
        <w:t xml:space="preserve"> – планирование, касающееся вопросов и решений</w:t>
      </w:r>
      <w:r w:rsidR="00F5526E" w:rsidRPr="008C60C2">
        <w:rPr>
          <w:rFonts w:ascii="Times New Roman" w:hAnsi="Times New Roman"/>
          <w:sz w:val="24"/>
          <w:szCs w:val="24"/>
          <w:lang w:val="ru-RU" w:eastAsia="ru-RU"/>
        </w:rPr>
        <w:t xml:space="preserve">, связанных </w:t>
      </w:r>
      <w:r w:rsidRPr="008C60C2">
        <w:rPr>
          <w:rFonts w:ascii="Times New Roman" w:hAnsi="Times New Roman"/>
          <w:sz w:val="24"/>
          <w:szCs w:val="24"/>
          <w:lang w:val="ru-RU" w:eastAsia="ru-RU"/>
        </w:rPr>
        <w:t xml:space="preserve">с размещением рекламы Принципала на Телевидении, </w:t>
      </w:r>
      <w:proofErr w:type="gramStart"/>
      <w:r w:rsidRPr="008C60C2">
        <w:rPr>
          <w:rFonts w:ascii="Times New Roman" w:hAnsi="Times New Roman"/>
          <w:sz w:val="24"/>
          <w:szCs w:val="24"/>
          <w:lang w:val="ru-RU" w:eastAsia="ru-RU"/>
        </w:rPr>
        <w:t>т.е.</w:t>
      </w:r>
      <w:proofErr w:type="gramEnd"/>
      <w:r w:rsidRPr="008C60C2">
        <w:rPr>
          <w:rFonts w:ascii="Times New Roman" w:hAnsi="Times New Roman"/>
          <w:sz w:val="24"/>
          <w:szCs w:val="24"/>
          <w:lang w:val="ru-RU" w:eastAsia="ru-RU"/>
        </w:rPr>
        <w:t xml:space="preserve"> выбор каналов и программ, процесс составления графика выходов рекламы на </w:t>
      </w:r>
      <w:r w:rsidR="000946D1">
        <w:rPr>
          <w:rFonts w:ascii="Times New Roman" w:hAnsi="Times New Roman"/>
          <w:sz w:val="24"/>
          <w:szCs w:val="24"/>
          <w:lang w:val="ru-RU" w:eastAsia="ru-RU"/>
        </w:rPr>
        <w:t>Т</w:t>
      </w:r>
      <w:r w:rsidRPr="008C60C2">
        <w:rPr>
          <w:rFonts w:ascii="Times New Roman" w:hAnsi="Times New Roman"/>
          <w:sz w:val="24"/>
          <w:szCs w:val="24"/>
          <w:lang w:val="ru-RU" w:eastAsia="ru-RU"/>
        </w:rPr>
        <w:t xml:space="preserve">елеканалах с указанием стоимостных и медийных параметров размещения рекламы Принципала. </w:t>
      </w:r>
    </w:p>
    <w:p w14:paraId="38C0BB2C" w14:textId="538F43A7" w:rsidR="0025276A" w:rsidRPr="008C60C2" w:rsidRDefault="007D2898" w:rsidP="001C3334">
      <w:pPr>
        <w:jc w:val="both"/>
        <w:rPr>
          <w:rFonts w:ascii="Times New Roman" w:hAnsi="Times New Roman"/>
          <w:b/>
          <w:sz w:val="24"/>
          <w:lang w:val="ru-RU"/>
        </w:rPr>
      </w:pPr>
      <w:r w:rsidRPr="00260501">
        <w:rPr>
          <w:rFonts w:ascii="Times New Roman" w:hAnsi="Times New Roman"/>
          <w:bCs/>
          <w:sz w:val="24"/>
          <w:szCs w:val="24"/>
          <w:lang w:val="ru-RU" w:eastAsia="ru-RU"/>
        </w:rPr>
        <w:t>Медиаплан</w:t>
      </w:r>
      <w:r w:rsidRPr="008C60C2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8C60C2">
        <w:rPr>
          <w:rFonts w:ascii="Times New Roman" w:hAnsi="Times New Roman"/>
          <w:sz w:val="24"/>
          <w:szCs w:val="24"/>
          <w:lang w:val="ru-RU" w:eastAsia="ru-RU"/>
        </w:rPr>
        <w:t>– подписанный Сторонами документ, содержащий конкретные условия проведения рекламной кампании Принципала на Телевидении в рамках определенного Этапа размещения, включающ</w:t>
      </w:r>
      <w:r w:rsidR="00D00BFA" w:rsidRPr="008C60C2">
        <w:rPr>
          <w:rFonts w:ascii="Times New Roman" w:hAnsi="Times New Roman"/>
          <w:sz w:val="24"/>
          <w:szCs w:val="24"/>
          <w:lang w:val="ru-RU" w:eastAsia="ru-RU"/>
        </w:rPr>
        <w:t xml:space="preserve">ий периоды размещения рекламы, </w:t>
      </w:r>
      <w:r w:rsidRPr="008C60C2">
        <w:rPr>
          <w:rFonts w:ascii="Times New Roman" w:hAnsi="Times New Roman"/>
          <w:sz w:val="24"/>
          <w:szCs w:val="24"/>
          <w:lang w:val="ru-RU" w:eastAsia="ru-RU"/>
        </w:rPr>
        <w:t>перечень ТВ-каналов, хронометраж роликов, прогнозные показатели GRP</w:t>
      </w:r>
      <w:r w:rsidR="00985248" w:rsidRPr="0019782E">
        <w:rPr>
          <w:rFonts w:ascii="Times New Roman" w:hAnsi="Times New Roman"/>
          <w:sz w:val="24"/>
          <w:szCs w:val="24"/>
          <w:lang w:val="ru-RU" w:eastAsia="ru-RU"/>
        </w:rPr>
        <w:t>2</w:t>
      </w:r>
      <w:r w:rsidRPr="008C60C2">
        <w:rPr>
          <w:rFonts w:ascii="Times New Roman" w:hAnsi="Times New Roman"/>
          <w:sz w:val="24"/>
          <w:szCs w:val="24"/>
          <w:lang w:val="ru-RU" w:eastAsia="ru-RU"/>
        </w:rPr>
        <w:t xml:space="preserve">0, TRP, </w:t>
      </w:r>
      <w:proofErr w:type="spellStart"/>
      <w:r w:rsidRPr="008C60C2">
        <w:rPr>
          <w:rFonts w:ascii="Times New Roman" w:hAnsi="Times New Roman"/>
          <w:sz w:val="24"/>
          <w:szCs w:val="24"/>
          <w:lang w:val="ru-RU" w:eastAsia="ru-RU"/>
        </w:rPr>
        <w:t>Affinity</w:t>
      </w:r>
      <w:proofErr w:type="spellEnd"/>
      <w:r w:rsidR="00F5526E" w:rsidRPr="008C60C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F5526E" w:rsidRPr="008C60C2">
        <w:rPr>
          <w:rFonts w:ascii="Times New Roman" w:hAnsi="Times New Roman"/>
          <w:sz w:val="24"/>
          <w:szCs w:val="24"/>
          <w:lang w:val="ru-RU" w:eastAsia="ru-RU"/>
        </w:rPr>
        <w:t>Index</w:t>
      </w:r>
      <w:proofErr w:type="spellEnd"/>
      <w:r w:rsidRPr="008C60C2">
        <w:rPr>
          <w:rFonts w:ascii="Times New Roman" w:hAnsi="Times New Roman"/>
          <w:sz w:val="24"/>
          <w:szCs w:val="24"/>
          <w:lang w:val="ru-RU" w:eastAsia="ru-RU"/>
        </w:rPr>
        <w:t xml:space="preserve"> и другие медийные параметры размещения рекламы Принципала на Телевидении</w:t>
      </w:r>
      <w:r w:rsidR="00BA1DC9">
        <w:rPr>
          <w:rFonts w:ascii="Times New Roman" w:hAnsi="Times New Roman"/>
          <w:sz w:val="24"/>
          <w:szCs w:val="24"/>
          <w:lang w:val="ru-RU" w:eastAsia="ru-RU"/>
        </w:rPr>
        <w:t>.</w:t>
      </w:r>
    </w:p>
    <w:p w14:paraId="0C87A089" w14:textId="77EB2FC9" w:rsidR="007D2898" w:rsidRPr="008C60C2" w:rsidRDefault="007D2898" w:rsidP="001C3334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60501">
        <w:rPr>
          <w:rFonts w:ascii="Times New Roman" w:hAnsi="Times New Roman"/>
          <w:bCs/>
          <w:sz w:val="24"/>
          <w:szCs w:val="24"/>
          <w:lang w:val="ru-RU" w:eastAsia="ru-RU"/>
        </w:rPr>
        <w:t>Графики выходов рекламы</w:t>
      </w:r>
      <w:r w:rsidRPr="008C60C2">
        <w:rPr>
          <w:rFonts w:ascii="Times New Roman" w:hAnsi="Times New Roman"/>
          <w:sz w:val="24"/>
          <w:szCs w:val="24"/>
          <w:lang w:val="ru-RU" w:eastAsia="ru-RU"/>
        </w:rPr>
        <w:t xml:space="preserve"> – расстановка роликов по сетке ТВ-программ с указанием перечня программ, качественных характеристик каждого выхода (прайм-тайм, фиксированное или плавающее размещение).</w:t>
      </w:r>
    </w:p>
    <w:p w14:paraId="73C544D1" w14:textId="3A233F3A" w:rsidR="0012174F" w:rsidRPr="008C60C2" w:rsidRDefault="0012174F" w:rsidP="001C3334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60501">
        <w:rPr>
          <w:rFonts w:ascii="Times New Roman" w:hAnsi="Times New Roman"/>
          <w:bCs/>
          <w:sz w:val="24"/>
          <w:szCs w:val="24"/>
          <w:lang w:val="ru-RU" w:eastAsia="ru-RU"/>
        </w:rPr>
        <w:t>Бриф</w:t>
      </w:r>
      <w:r w:rsidRPr="008C60C2">
        <w:rPr>
          <w:rFonts w:ascii="Times New Roman" w:hAnsi="Times New Roman"/>
          <w:b/>
          <w:sz w:val="24"/>
          <w:szCs w:val="24"/>
          <w:lang w:val="ru-RU" w:eastAsia="ru-RU"/>
        </w:rPr>
        <w:t xml:space="preserve"> – </w:t>
      </w:r>
      <w:r w:rsidRPr="008C60C2">
        <w:rPr>
          <w:rFonts w:ascii="Times New Roman" w:hAnsi="Times New Roman"/>
          <w:sz w:val="24"/>
          <w:szCs w:val="24"/>
          <w:lang w:val="ru-RU" w:eastAsia="ru-RU"/>
        </w:rPr>
        <w:t>техническое задание Принципала на соответствующий Этап размещения, содержащее информацию по сроку размещения рекламы Принципала</w:t>
      </w:r>
      <w:r w:rsidRPr="008C60C2">
        <w:rPr>
          <w:rFonts w:ascii="Times New Roman" w:hAnsi="Times New Roman"/>
          <w:b/>
          <w:sz w:val="24"/>
          <w:szCs w:val="24"/>
          <w:lang w:val="ru-RU" w:eastAsia="ru-RU"/>
        </w:rPr>
        <w:t xml:space="preserve">, </w:t>
      </w:r>
      <w:r w:rsidRPr="008C60C2">
        <w:rPr>
          <w:rFonts w:ascii="Times New Roman" w:hAnsi="Times New Roman"/>
          <w:sz w:val="24"/>
          <w:szCs w:val="24"/>
          <w:lang w:val="ru-RU" w:eastAsia="ru-RU"/>
        </w:rPr>
        <w:t xml:space="preserve">требуемом объеме </w:t>
      </w:r>
      <w:r w:rsidRPr="008C60C2">
        <w:rPr>
          <w:rFonts w:ascii="Times New Roman" w:hAnsi="Times New Roman"/>
          <w:sz w:val="24"/>
          <w:szCs w:val="24"/>
          <w:lang w:val="en-US" w:eastAsia="ru-RU"/>
        </w:rPr>
        <w:t>GRP</w:t>
      </w:r>
      <w:r w:rsidR="00985248" w:rsidRPr="0019782E">
        <w:rPr>
          <w:rFonts w:ascii="Times New Roman" w:hAnsi="Times New Roman"/>
          <w:sz w:val="24"/>
          <w:szCs w:val="24"/>
          <w:lang w:val="ru-RU" w:eastAsia="ru-RU"/>
        </w:rPr>
        <w:t>2</w:t>
      </w:r>
      <w:r w:rsidRPr="008C60C2">
        <w:rPr>
          <w:rFonts w:ascii="Times New Roman" w:hAnsi="Times New Roman"/>
          <w:sz w:val="24"/>
          <w:szCs w:val="24"/>
          <w:lang w:val="ru-RU" w:eastAsia="ru-RU"/>
        </w:rPr>
        <w:t xml:space="preserve">0, целевой аудитории, распределению бюджета на размещение рекламы между телевизионными каналами. </w:t>
      </w:r>
    </w:p>
    <w:p w14:paraId="24BE5AD9" w14:textId="12C19699" w:rsidR="001C60CB" w:rsidRPr="008C60C2" w:rsidRDefault="00322CE4" w:rsidP="001C3334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1B6D">
        <w:rPr>
          <w:rFonts w:ascii="Times New Roman" w:hAnsi="Times New Roman"/>
          <w:bCs/>
          <w:sz w:val="24"/>
          <w:szCs w:val="24"/>
          <w:lang w:val="ru-RU" w:eastAsia="ru-RU"/>
        </w:rPr>
        <w:t>Бюджет</w:t>
      </w:r>
      <w:r w:rsidRPr="008C60C2">
        <w:rPr>
          <w:rFonts w:ascii="Times New Roman" w:hAnsi="Times New Roman"/>
          <w:b/>
          <w:sz w:val="24"/>
          <w:szCs w:val="24"/>
          <w:lang w:val="ru-RU" w:eastAsia="ru-RU"/>
        </w:rPr>
        <w:t xml:space="preserve"> – </w:t>
      </w:r>
      <w:r w:rsidRPr="008C60C2">
        <w:rPr>
          <w:rFonts w:ascii="Times New Roman" w:hAnsi="Times New Roman"/>
          <w:sz w:val="24"/>
          <w:szCs w:val="24"/>
          <w:lang w:val="ru-RU" w:eastAsia="ru-RU"/>
        </w:rPr>
        <w:t>расчет всех рекламных затрат, производимых за определенный период времени</w:t>
      </w:r>
      <w:r w:rsidR="001C60CB" w:rsidRPr="008C60C2">
        <w:rPr>
          <w:rFonts w:ascii="Times New Roman" w:hAnsi="Times New Roman"/>
          <w:sz w:val="24"/>
          <w:szCs w:val="24"/>
          <w:lang w:val="ru-RU" w:eastAsia="ru-RU"/>
        </w:rPr>
        <w:t>, включая расходы Агента и агентское вознаграждение</w:t>
      </w:r>
      <w:r w:rsidRPr="008C60C2">
        <w:rPr>
          <w:rFonts w:ascii="Times New Roman" w:hAnsi="Times New Roman"/>
          <w:sz w:val="24"/>
          <w:szCs w:val="24"/>
          <w:lang w:val="ru-RU" w:eastAsia="ru-RU"/>
        </w:rPr>
        <w:t>.</w:t>
      </w:r>
    </w:p>
    <w:p w14:paraId="708E6628" w14:textId="77777777" w:rsidR="006E10C7" w:rsidRPr="008C60C2" w:rsidRDefault="001C60CB" w:rsidP="001C3334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1B6D">
        <w:rPr>
          <w:rFonts w:ascii="Times New Roman" w:hAnsi="Times New Roman"/>
          <w:bCs/>
          <w:sz w:val="24"/>
          <w:lang w:val="ru-RU"/>
        </w:rPr>
        <w:t>Расходы Агента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- документально подтвержденные расходы Агента, понесенные в процессе размещения Рекламных материалов по Заказам на размещение в соответствии с условиями договоров, заключенных с Третьими лицами, за исключением неустоек, оплачиваемых Агентством по договорам с Третьими лицами.</w:t>
      </w:r>
      <w:r w:rsidR="00322CE4" w:rsidRPr="008C60C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14:paraId="63686847" w14:textId="34B4B9A0" w:rsidR="006E10C7" w:rsidRPr="008C60C2" w:rsidRDefault="006E10C7" w:rsidP="001C3334">
      <w:pPr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E1B6D">
        <w:rPr>
          <w:rFonts w:ascii="Times New Roman" w:hAnsi="Times New Roman"/>
          <w:bCs/>
          <w:sz w:val="24"/>
          <w:lang w:val="ru-RU"/>
        </w:rPr>
        <w:t>Третье лицо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— юридическое лицо, с которым Агентство заключило от своего имени, но за счет Принципала договор, направленный на размещение рекламы Принципала в рамках соответствующего Заказа на размещение.</w:t>
      </w:r>
    </w:p>
    <w:p w14:paraId="71EDFBA3" w14:textId="77777777" w:rsidR="0012174F" w:rsidRPr="008C60C2" w:rsidRDefault="0012174F" w:rsidP="001C3334">
      <w:pPr>
        <w:ind w:right="-31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5E1B6D">
        <w:rPr>
          <w:rFonts w:ascii="Times New Roman" w:hAnsi="Times New Roman"/>
          <w:bCs/>
          <w:sz w:val="24"/>
          <w:szCs w:val="24"/>
          <w:lang w:val="ru-RU" w:eastAsia="ru-RU"/>
        </w:rPr>
        <w:t>GRP (</w:t>
      </w:r>
      <w:proofErr w:type="spellStart"/>
      <w:r w:rsidRPr="005E1B6D">
        <w:rPr>
          <w:rFonts w:ascii="Times New Roman" w:hAnsi="Times New Roman"/>
          <w:bCs/>
          <w:sz w:val="24"/>
          <w:szCs w:val="24"/>
          <w:lang w:val="ru-RU" w:eastAsia="ru-RU"/>
        </w:rPr>
        <w:t>Gross</w:t>
      </w:r>
      <w:proofErr w:type="spellEnd"/>
      <w:r w:rsidRPr="005E1B6D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E1B6D">
        <w:rPr>
          <w:rFonts w:ascii="Times New Roman" w:hAnsi="Times New Roman"/>
          <w:bCs/>
          <w:sz w:val="24"/>
          <w:szCs w:val="24"/>
          <w:lang w:val="ru-RU" w:eastAsia="ru-RU"/>
        </w:rPr>
        <w:t>Rating</w:t>
      </w:r>
      <w:proofErr w:type="spellEnd"/>
      <w:r w:rsidRPr="005E1B6D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E1B6D">
        <w:rPr>
          <w:rFonts w:ascii="Times New Roman" w:hAnsi="Times New Roman"/>
          <w:bCs/>
          <w:sz w:val="24"/>
          <w:szCs w:val="24"/>
          <w:lang w:val="ru-RU" w:eastAsia="ru-RU"/>
        </w:rPr>
        <w:t>Point</w:t>
      </w:r>
      <w:proofErr w:type="spellEnd"/>
      <w:r w:rsidRPr="005E1B6D">
        <w:rPr>
          <w:rFonts w:ascii="Times New Roman" w:hAnsi="Times New Roman"/>
          <w:bCs/>
          <w:sz w:val="24"/>
          <w:szCs w:val="24"/>
          <w:lang w:val="ru-RU" w:eastAsia="ru-RU"/>
        </w:rPr>
        <w:t>)</w:t>
      </w:r>
      <w:r w:rsidRPr="008C60C2">
        <w:rPr>
          <w:rFonts w:ascii="Times New Roman" w:hAnsi="Times New Roman"/>
          <w:bCs/>
          <w:sz w:val="24"/>
          <w:szCs w:val="24"/>
          <w:lang w:val="ru-RU" w:eastAsia="ru-RU"/>
        </w:rPr>
        <w:t xml:space="preserve"> – сумма рейтингов всех выходов рекламных роликов в рамках одного Этапа размещения. </w:t>
      </w:r>
    </w:p>
    <w:p w14:paraId="51DB83D7" w14:textId="77777777" w:rsidR="0012174F" w:rsidRPr="008C60C2" w:rsidRDefault="0012174F" w:rsidP="001C3334">
      <w:pPr>
        <w:ind w:right="-31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5E1B6D">
        <w:rPr>
          <w:rFonts w:ascii="Times New Roman" w:hAnsi="Times New Roman"/>
          <w:bCs/>
          <w:sz w:val="24"/>
          <w:szCs w:val="24"/>
          <w:lang w:val="ru-RU" w:eastAsia="ru-RU"/>
        </w:rPr>
        <w:t>TRP (</w:t>
      </w:r>
      <w:proofErr w:type="spellStart"/>
      <w:r w:rsidRPr="005E1B6D">
        <w:rPr>
          <w:rFonts w:ascii="Times New Roman" w:hAnsi="Times New Roman"/>
          <w:bCs/>
          <w:sz w:val="24"/>
          <w:szCs w:val="24"/>
          <w:lang w:val="ru-RU" w:eastAsia="ru-RU"/>
        </w:rPr>
        <w:t>Target</w:t>
      </w:r>
      <w:proofErr w:type="spellEnd"/>
      <w:r w:rsidRPr="005E1B6D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E1B6D">
        <w:rPr>
          <w:rFonts w:ascii="Times New Roman" w:hAnsi="Times New Roman"/>
          <w:bCs/>
          <w:sz w:val="24"/>
          <w:szCs w:val="24"/>
          <w:lang w:val="ru-RU" w:eastAsia="ru-RU"/>
        </w:rPr>
        <w:t>Rating</w:t>
      </w:r>
      <w:proofErr w:type="spellEnd"/>
      <w:r w:rsidRPr="005E1B6D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E1B6D">
        <w:rPr>
          <w:rFonts w:ascii="Times New Roman" w:hAnsi="Times New Roman"/>
          <w:bCs/>
          <w:sz w:val="24"/>
          <w:szCs w:val="24"/>
          <w:lang w:val="ru-RU" w:eastAsia="ru-RU"/>
        </w:rPr>
        <w:t>Point</w:t>
      </w:r>
      <w:proofErr w:type="spellEnd"/>
      <w:r w:rsidRPr="005E1B6D">
        <w:rPr>
          <w:rFonts w:ascii="Times New Roman" w:hAnsi="Times New Roman"/>
          <w:bCs/>
          <w:sz w:val="24"/>
          <w:szCs w:val="24"/>
          <w:lang w:val="ru-RU" w:eastAsia="ru-RU"/>
        </w:rPr>
        <w:t>)</w:t>
      </w:r>
      <w:r w:rsidRPr="008C60C2">
        <w:rPr>
          <w:rFonts w:ascii="Times New Roman" w:hAnsi="Times New Roman"/>
          <w:bCs/>
          <w:sz w:val="24"/>
          <w:szCs w:val="24"/>
          <w:lang w:val="ru-RU" w:eastAsia="ru-RU"/>
        </w:rPr>
        <w:t xml:space="preserve"> – сумма рейтингов, рассчитанных на заданную Принципалом целевую аудиторию, всех выходов рекламных роликов в рамках одного Этапа размещения.</w:t>
      </w:r>
    </w:p>
    <w:p w14:paraId="6D5DB109" w14:textId="3FA516BD" w:rsidR="0012174F" w:rsidRPr="008C60C2" w:rsidRDefault="0012174F" w:rsidP="001C3334">
      <w:pPr>
        <w:ind w:right="-31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5E1B6D">
        <w:rPr>
          <w:rFonts w:ascii="Times New Roman" w:hAnsi="Times New Roman"/>
          <w:bCs/>
          <w:sz w:val="24"/>
          <w:szCs w:val="24"/>
          <w:lang w:val="ru-RU" w:eastAsia="ru-RU"/>
        </w:rPr>
        <w:lastRenderedPageBreak/>
        <w:t>TRP</w:t>
      </w:r>
      <w:r w:rsidR="00985248" w:rsidRPr="005E1B6D">
        <w:rPr>
          <w:rFonts w:ascii="Times New Roman" w:hAnsi="Times New Roman"/>
          <w:bCs/>
          <w:sz w:val="24"/>
          <w:szCs w:val="24"/>
          <w:lang w:val="ru-RU" w:eastAsia="ru-RU"/>
        </w:rPr>
        <w:t>2</w:t>
      </w:r>
      <w:r w:rsidRPr="005E1B6D">
        <w:rPr>
          <w:rFonts w:ascii="Times New Roman" w:hAnsi="Times New Roman"/>
          <w:bCs/>
          <w:sz w:val="24"/>
          <w:szCs w:val="24"/>
          <w:lang w:val="ru-RU" w:eastAsia="ru-RU"/>
        </w:rPr>
        <w:t>0</w:t>
      </w:r>
      <w:r w:rsidRPr="008C60C2">
        <w:rPr>
          <w:rFonts w:ascii="Times New Roman" w:hAnsi="Times New Roman"/>
          <w:b/>
          <w:sz w:val="24"/>
          <w:szCs w:val="24"/>
          <w:lang w:val="ru-RU" w:eastAsia="ru-RU"/>
        </w:rPr>
        <w:t xml:space="preserve"> -</w:t>
      </w:r>
      <w:r w:rsidRPr="008C60C2">
        <w:rPr>
          <w:rFonts w:ascii="Times New Roman" w:hAnsi="Times New Roman"/>
          <w:bCs/>
          <w:sz w:val="24"/>
          <w:szCs w:val="24"/>
          <w:lang w:val="ru-RU" w:eastAsia="ru-RU"/>
        </w:rPr>
        <w:t xml:space="preserve"> сумма рейтингов рекламного ролика, рассчитанных на заданную Принципалом целевую аудиторию, приведённая к </w:t>
      </w:r>
      <w:r w:rsidR="00985248" w:rsidRPr="0019782E">
        <w:rPr>
          <w:rFonts w:ascii="Times New Roman" w:hAnsi="Times New Roman"/>
          <w:bCs/>
          <w:sz w:val="24"/>
          <w:szCs w:val="24"/>
          <w:lang w:val="ru-RU" w:eastAsia="ru-RU"/>
        </w:rPr>
        <w:t>2</w:t>
      </w:r>
      <w:r w:rsidRPr="008C60C2">
        <w:rPr>
          <w:rFonts w:ascii="Times New Roman" w:hAnsi="Times New Roman"/>
          <w:bCs/>
          <w:sz w:val="24"/>
          <w:szCs w:val="24"/>
          <w:lang w:val="ru-RU" w:eastAsia="ru-RU"/>
        </w:rPr>
        <w:t>0-секундному хронометражу рекламного ролика.</w:t>
      </w:r>
    </w:p>
    <w:p w14:paraId="3E5D8F9F" w14:textId="57748934" w:rsidR="0012174F" w:rsidRPr="008C60C2" w:rsidRDefault="0012174F" w:rsidP="001C3334">
      <w:pPr>
        <w:ind w:right="-31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5E1B6D">
        <w:rPr>
          <w:rFonts w:ascii="Times New Roman" w:hAnsi="Times New Roman"/>
          <w:bCs/>
          <w:sz w:val="24"/>
          <w:szCs w:val="24"/>
          <w:lang w:val="ru-RU" w:eastAsia="ru-RU"/>
        </w:rPr>
        <w:t>GRP</w:t>
      </w:r>
      <w:r w:rsidR="00985248" w:rsidRPr="005E1B6D">
        <w:rPr>
          <w:rFonts w:ascii="Times New Roman" w:hAnsi="Times New Roman"/>
          <w:bCs/>
          <w:sz w:val="24"/>
          <w:szCs w:val="24"/>
          <w:lang w:val="ru-RU" w:eastAsia="ru-RU"/>
        </w:rPr>
        <w:t>2</w:t>
      </w:r>
      <w:r w:rsidRPr="005E1B6D">
        <w:rPr>
          <w:rFonts w:ascii="Times New Roman" w:hAnsi="Times New Roman"/>
          <w:bCs/>
          <w:sz w:val="24"/>
          <w:szCs w:val="24"/>
          <w:lang w:val="ru-RU" w:eastAsia="ru-RU"/>
        </w:rPr>
        <w:t>0</w:t>
      </w:r>
      <w:r w:rsidRPr="008C60C2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8C60C2">
        <w:rPr>
          <w:rFonts w:ascii="Times New Roman" w:hAnsi="Times New Roman"/>
          <w:bCs/>
          <w:sz w:val="24"/>
          <w:szCs w:val="24"/>
          <w:lang w:val="ru-RU" w:eastAsia="ru-RU"/>
        </w:rPr>
        <w:t xml:space="preserve">- сумма рейтингов рекламного ролика, приведённая к </w:t>
      </w:r>
      <w:r w:rsidR="00985248" w:rsidRPr="0019782E">
        <w:rPr>
          <w:rFonts w:ascii="Times New Roman" w:hAnsi="Times New Roman"/>
          <w:bCs/>
          <w:sz w:val="24"/>
          <w:szCs w:val="24"/>
          <w:lang w:val="ru-RU" w:eastAsia="ru-RU"/>
        </w:rPr>
        <w:t>2</w:t>
      </w:r>
      <w:r w:rsidRPr="008C60C2">
        <w:rPr>
          <w:rFonts w:ascii="Times New Roman" w:hAnsi="Times New Roman"/>
          <w:bCs/>
          <w:sz w:val="24"/>
          <w:szCs w:val="24"/>
          <w:lang w:val="ru-RU" w:eastAsia="ru-RU"/>
        </w:rPr>
        <w:t xml:space="preserve">0-секундному хронометражу рекламного ролика. </w:t>
      </w:r>
    </w:p>
    <w:p w14:paraId="265B893A" w14:textId="1BF2765D" w:rsidR="0012174F" w:rsidRPr="008C60C2" w:rsidRDefault="0012174F" w:rsidP="001C3334">
      <w:pPr>
        <w:ind w:right="-31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5E1B6D">
        <w:rPr>
          <w:rFonts w:ascii="Times New Roman" w:hAnsi="Times New Roman"/>
          <w:bCs/>
          <w:sz w:val="24"/>
          <w:szCs w:val="24"/>
          <w:lang w:val="ru-RU" w:eastAsia="ru-RU"/>
        </w:rPr>
        <w:t>Affinity</w:t>
      </w:r>
      <w:proofErr w:type="spellEnd"/>
      <w:r w:rsidRPr="005E1B6D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E1B6D">
        <w:rPr>
          <w:rFonts w:ascii="Times New Roman" w:hAnsi="Times New Roman"/>
          <w:bCs/>
          <w:sz w:val="24"/>
          <w:szCs w:val="24"/>
          <w:lang w:val="ru-RU" w:eastAsia="ru-RU"/>
        </w:rPr>
        <w:t>Index</w:t>
      </w:r>
      <w:proofErr w:type="spellEnd"/>
      <w:r w:rsidRPr="008C60C2">
        <w:rPr>
          <w:rFonts w:ascii="Times New Roman" w:hAnsi="Times New Roman"/>
          <w:sz w:val="24"/>
          <w:szCs w:val="24"/>
          <w:lang w:val="ru-RU" w:eastAsia="ru-RU"/>
        </w:rPr>
        <w:t xml:space="preserve"> (Индекс соответствия) – отношение </w:t>
      </w:r>
      <w:r w:rsidRPr="008C60C2">
        <w:rPr>
          <w:rFonts w:ascii="Times New Roman" w:hAnsi="Times New Roman"/>
          <w:sz w:val="24"/>
          <w:szCs w:val="24"/>
          <w:lang w:val="en-US" w:eastAsia="ru-RU"/>
        </w:rPr>
        <w:t>TRP</w:t>
      </w:r>
      <w:r w:rsidRPr="008C60C2">
        <w:rPr>
          <w:rFonts w:ascii="Times New Roman" w:hAnsi="Times New Roman"/>
          <w:sz w:val="24"/>
          <w:szCs w:val="24"/>
          <w:lang w:val="ru-RU" w:eastAsia="ru-RU"/>
        </w:rPr>
        <w:t xml:space="preserve"> к </w:t>
      </w:r>
      <w:r w:rsidRPr="008C60C2">
        <w:rPr>
          <w:rFonts w:ascii="Times New Roman" w:hAnsi="Times New Roman"/>
          <w:sz w:val="24"/>
          <w:szCs w:val="24"/>
          <w:lang w:val="en-US" w:eastAsia="ru-RU"/>
        </w:rPr>
        <w:t>GRP</w:t>
      </w:r>
      <w:r w:rsidR="00F71525" w:rsidRPr="008C60C2">
        <w:rPr>
          <w:rFonts w:ascii="Times New Roman" w:hAnsi="Times New Roman"/>
          <w:sz w:val="24"/>
          <w:szCs w:val="24"/>
          <w:lang w:val="ru-RU" w:eastAsia="ru-RU"/>
        </w:rPr>
        <w:t xml:space="preserve"> по Телеканалу</w:t>
      </w:r>
      <w:r w:rsidRPr="008C60C2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8C60C2" w:rsidDel="006A09C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14:paraId="20AC2DF8" w14:textId="60D228A6" w:rsidR="00171C80" w:rsidRPr="008C60C2" w:rsidRDefault="00171C80" w:rsidP="001C3334">
      <w:pPr>
        <w:ind w:right="-3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1B6D">
        <w:rPr>
          <w:rFonts w:ascii="Times New Roman" w:hAnsi="Times New Roman"/>
          <w:bCs/>
          <w:sz w:val="24"/>
          <w:szCs w:val="24"/>
          <w:lang w:val="en-US" w:eastAsia="ru-RU"/>
        </w:rPr>
        <w:t>Reach</w:t>
      </w:r>
      <w:r w:rsidRPr="005E1B6D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Pr="008C60C2">
        <w:rPr>
          <w:rFonts w:ascii="Times New Roman" w:hAnsi="Times New Roman"/>
          <w:sz w:val="24"/>
          <w:szCs w:val="24"/>
          <w:lang w:val="ru-RU" w:eastAsia="ru-RU"/>
        </w:rPr>
        <w:t>- охват аудитории</w:t>
      </w:r>
      <w:r w:rsidR="00F71525" w:rsidRPr="008C60C2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r w:rsidRPr="008C60C2">
        <w:rPr>
          <w:rFonts w:ascii="Times New Roman" w:hAnsi="Times New Roman"/>
          <w:sz w:val="24"/>
          <w:szCs w:val="24"/>
          <w:lang w:val="ru-RU" w:eastAsia="ru-RU"/>
        </w:rPr>
        <w:t xml:space="preserve">количество представителей целевой аудитории, </w:t>
      </w:r>
      <w:r w:rsidR="00CF47F2" w:rsidRPr="008C60C2">
        <w:rPr>
          <w:rFonts w:ascii="Times New Roman" w:hAnsi="Times New Roman"/>
          <w:sz w:val="24"/>
          <w:szCs w:val="24"/>
          <w:lang w:val="ru-RU" w:eastAsia="ru-RU"/>
        </w:rPr>
        <w:t xml:space="preserve">имевших контакт с рекламой Заказчика </w:t>
      </w:r>
      <w:r w:rsidRPr="008C60C2">
        <w:rPr>
          <w:rFonts w:ascii="Times New Roman" w:hAnsi="Times New Roman"/>
          <w:sz w:val="24"/>
          <w:szCs w:val="24"/>
          <w:lang w:val="ru-RU" w:eastAsia="ru-RU"/>
        </w:rPr>
        <w:t xml:space="preserve">в рамках </w:t>
      </w:r>
      <w:r w:rsidR="00E256D8" w:rsidRPr="008C60C2">
        <w:rPr>
          <w:rFonts w:ascii="Times New Roman" w:hAnsi="Times New Roman"/>
          <w:sz w:val="24"/>
          <w:szCs w:val="24"/>
          <w:lang w:val="ru-RU" w:eastAsia="ru-RU"/>
        </w:rPr>
        <w:t xml:space="preserve">рекламной </w:t>
      </w:r>
      <w:r w:rsidRPr="008C60C2">
        <w:rPr>
          <w:rFonts w:ascii="Times New Roman" w:hAnsi="Times New Roman"/>
          <w:sz w:val="24"/>
          <w:szCs w:val="24"/>
          <w:lang w:val="ru-RU" w:eastAsia="ru-RU"/>
        </w:rPr>
        <w:t>кампании заданное число раз</w:t>
      </w:r>
      <w:r w:rsidR="0086153B" w:rsidRPr="008C60C2">
        <w:rPr>
          <w:rFonts w:ascii="Times New Roman" w:hAnsi="Times New Roman"/>
          <w:sz w:val="24"/>
          <w:szCs w:val="24"/>
          <w:lang w:val="ru-RU" w:eastAsia="ru-RU"/>
        </w:rPr>
        <w:t xml:space="preserve"> (выраженное в %)</w:t>
      </w:r>
      <w:r w:rsidRPr="008C60C2">
        <w:rPr>
          <w:rFonts w:ascii="Times New Roman" w:hAnsi="Times New Roman"/>
          <w:sz w:val="24"/>
          <w:szCs w:val="24"/>
          <w:lang w:val="ru-RU" w:eastAsia="ru-RU"/>
        </w:rPr>
        <w:t>.</w:t>
      </w:r>
    </w:p>
    <w:p w14:paraId="086C49E8" w14:textId="77777777" w:rsidR="0012174F" w:rsidRPr="008C60C2" w:rsidRDefault="0012174F" w:rsidP="001C3334">
      <w:pPr>
        <w:ind w:right="-31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5E1B6D">
        <w:rPr>
          <w:rFonts w:ascii="Times New Roman" w:hAnsi="Times New Roman"/>
          <w:bCs/>
          <w:sz w:val="24"/>
          <w:szCs w:val="24"/>
          <w:lang w:val="ru-RU" w:eastAsia="ru-RU"/>
        </w:rPr>
        <w:t>Frequency</w:t>
      </w:r>
      <w:proofErr w:type="spellEnd"/>
      <w:r w:rsidRPr="008C60C2">
        <w:rPr>
          <w:rFonts w:ascii="Times New Roman" w:hAnsi="Times New Roman"/>
          <w:sz w:val="24"/>
          <w:szCs w:val="24"/>
          <w:lang w:val="ru-RU" w:eastAsia="ru-RU"/>
        </w:rPr>
        <w:t xml:space="preserve"> (частота) – среднее количество рекламных объявлений, которое увидит представитель целевой аудитории. </w:t>
      </w:r>
    </w:p>
    <w:p w14:paraId="3D5BEF58" w14:textId="77777777" w:rsidR="0012174F" w:rsidRPr="008C60C2" w:rsidRDefault="0012174F" w:rsidP="001C3334">
      <w:pPr>
        <w:ind w:right="-3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1B6D">
        <w:rPr>
          <w:rFonts w:ascii="Times New Roman" w:hAnsi="Times New Roman"/>
          <w:bCs/>
          <w:sz w:val="24"/>
          <w:szCs w:val="24"/>
          <w:lang w:val="ru-RU" w:eastAsia="ru-RU"/>
        </w:rPr>
        <w:t>CPP</w:t>
      </w:r>
      <w:r w:rsidRPr="008C60C2">
        <w:rPr>
          <w:rFonts w:ascii="Times New Roman" w:hAnsi="Times New Roman"/>
          <w:sz w:val="24"/>
          <w:szCs w:val="24"/>
          <w:lang w:val="ru-RU" w:eastAsia="ru-RU"/>
        </w:rPr>
        <w:t xml:space="preserve"> (</w:t>
      </w:r>
      <w:proofErr w:type="spellStart"/>
      <w:r w:rsidRPr="008C60C2">
        <w:rPr>
          <w:rFonts w:ascii="Times New Roman" w:hAnsi="Times New Roman"/>
          <w:sz w:val="24"/>
          <w:szCs w:val="24"/>
          <w:lang w:val="ru-RU" w:eastAsia="ru-RU"/>
        </w:rPr>
        <w:t>Cost</w:t>
      </w:r>
      <w:proofErr w:type="spellEnd"/>
      <w:r w:rsidRPr="008C60C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8C60C2">
        <w:rPr>
          <w:rFonts w:ascii="Times New Roman" w:hAnsi="Times New Roman"/>
          <w:sz w:val="24"/>
          <w:szCs w:val="24"/>
          <w:lang w:val="ru-RU" w:eastAsia="ru-RU"/>
        </w:rPr>
        <w:t>per</w:t>
      </w:r>
      <w:proofErr w:type="spellEnd"/>
      <w:r w:rsidRPr="008C60C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8C60C2">
        <w:rPr>
          <w:rFonts w:ascii="Times New Roman" w:hAnsi="Times New Roman"/>
          <w:sz w:val="24"/>
          <w:szCs w:val="24"/>
          <w:lang w:val="ru-RU" w:eastAsia="ru-RU"/>
        </w:rPr>
        <w:t>point</w:t>
      </w:r>
      <w:proofErr w:type="spellEnd"/>
      <w:r w:rsidRPr="008C60C2">
        <w:rPr>
          <w:rFonts w:ascii="Times New Roman" w:hAnsi="Times New Roman"/>
          <w:sz w:val="24"/>
          <w:szCs w:val="24"/>
          <w:lang w:val="ru-RU" w:eastAsia="ru-RU"/>
        </w:rPr>
        <w:t xml:space="preserve">) – стоимость одного пункта рейтинга </w:t>
      </w:r>
      <w:r w:rsidRPr="008C60C2">
        <w:rPr>
          <w:rFonts w:ascii="Times New Roman" w:hAnsi="Times New Roman"/>
          <w:sz w:val="24"/>
          <w:szCs w:val="24"/>
          <w:lang w:val="en-US" w:eastAsia="ru-RU"/>
        </w:rPr>
        <w:t>GRP</w:t>
      </w:r>
      <w:r w:rsidRPr="008C60C2">
        <w:rPr>
          <w:rFonts w:ascii="Times New Roman" w:hAnsi="Times New Roman"/>
          <w:sz w:val="24"/>
          <w:szCs w:val="24"/>
          <w:lang w:val="ru-RU" w:eastAsia="ru-RU"/>
        </w:rPr>
        <w:t>.</w:t>
      </w:r>
    </w:p>
    <w:p w14:paraId="0AF9E74D" w14:textId="032DDFF8" w:rsidR="0012174F" w:rsidRPr="008C60C2" w:rsidRDefault="0012174F" w:rsidP="001C3334">
      <w:pPr>
        <w:ind w:right="-3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1B6D">
        <w:rPr>
          <w:rFonts w:ascii="Times New Roman" w:hAnsi="Times New Roman"/>
          <w:bCs/>
          <w:sz w:val="24"/>
          <w:szCs w:val="24"/>
          <w:lang w:val="ru-RU" w:eastAsia="ru-RU"/>
        </w:rPr>
        <w:t>CPP</w:t>
      </w:r>
      <w:r w:rsidR="00AB488E" w:rsidRPr="005E1B6D">
        <w:rPr>
          <w:rFonts w:ascii="Times New Roman" w:hAnsi="Times New Roman"/>
          <w:bCs/>
          <w:sz w:val="24"/>
          <w:szCs w:val="24"/>
          <w:lang w:val="ru-RU" w:eastAsia="ru-RU"/>
        </w:rPr>
        <w:t>2</w:t>
      </w:r>
      <w:r w:rsidRPr="005E1B6D">
        <w:rPr>
          <w:rFonts w:ascii="Times New Roman" w:hAnsi="Times New Roman"/>
          <w:bCs/>
          <w:sz w:val="24"/>
          <w:szCs w:val="24"/>
          <w:lang w:val="ru-RU" w:eastAsia="ru-RU"/>
        </w:rPr>
        <w:t xml:space="preserve">0 </w:t>
      </w:r>
      <w:r w:rsidRPr="008C60C2">
        <w:rPr>
          <w:rFonts w:ascii="Times New Roman" w:hAnsi="Times New Roman"/>
          <w:sz w:val="24"/>
          <w:szCs w:val="24"/>
          <w:lang w:val="ru-RU" w:eastAsia="ru-RU"/>
        </w:rPr>
        <w:t xml:space="preserve">– стоимость одного пункта рейтинга </w:t>
      </w:r>
      <w:r w:rsidRPr="008C60C2">
        <w:rPr>
          <w:rFonts w:ascii="Times New Roman" w:hAnsi="Times New Roman"/>
          <w:sz w:val="24"/>
          <w:szCs w:val="24"/>
          <w:lang w:val="en-US" w:eastAsia="ru-RU"/>
        </w:rPr>
        <w:t>GRP</w:t>
      </w:r>
      <w:r w:rsidR="00985248" w:rsidRPr="0019782E">
        <w:rPr>
          <w:rFonts w:ascii="Times New Roman" w:hAnsi="Times New Roman"/>
          <w:sz w:val="24"/>
          <w:szCs w:val="24"/>
          <w:lang w:val="ru-RU" w:eastAsia="ru-RU"/>
        </w:rPr>
        <w:t>2</w:t>
      </w:r>
      <w:r w:rsidRPr="008C60C2">
        <w:rPr>
          <w:rFonts w:ascii="Times New Roman" w:hAnsi="Times New Roman"/>
          <w:sz w:val="24"/>
          <w:szCs w:val="24"/>
          <w:lang w:val="ru-RU" w:eastAsia="ru-RU"/>
        </w:rPr>
        <w:t>0.</w:t>
      </w:r>
    </w:p>
    <w:p w14:paraId="302B30C4" w14:textId="2CD52618" w:rsidR="0012174F" w:rsidRPr="008C60C2" w:rsidRDefault="0012174F" w:rsidP="001C3334">
      <w:pPr>
        <w:ind w:right="-3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1B6D">
        <w:rPr>
          <w:rFonts w:ascii="Times New Roman" w:hAnsi="Times New Roman"/>
          <w:bCs/>
          <w:sz w:val="24"/>
          <w:szCs w:val="24"/>
          <w:lang w:val="ru-RU" w:eastAsia="ru-RU"/>
        </w:rPr>
        <w:t>Третьи лица или ТВ-</w:t>
      </w:r>
      <w:proofErr w:type="spellStart"/>
      <w:r w:rsidRPr="005E1B6D">
        <w:rPr>
          <w:rFonts w:ascii="Times New Roman" w:hAnsi="Times New Roman"/>
          <w:bCs/>
          <w:sz w:val="24"/>
          <w:szCs w:val="24"/>
          <w:lang w:val="ru-RU" w:eastAsia="ru-RU"/>
        </w:rPr>
        <w:t>селлеры</w:t>
      </w:r>
      <w:proofErr w:type="spellEnd"/>
      <w:r w:rsidRPr="008C60C2">
        <w:rPr>
          <w:rFonts w:ascii="Times New Roman" w:hAnsi="Times New Roman"/>
          <w:sz w:val="24"/>
          <w:szCs w:val="24"/>
          <w:lang w:val="ru-RU" w:eastAsia="ru-RU"/>
        </w:rPr>
        <w:t xml:space="preserve"> – компания, которая продает рекламодателям рекламное время в эфире </w:t>
      </w:r>
      <w:r w:rsidR="000946D1">
        <w:rPr>
          <w:rFonts w:ascii="Times New Roman" w:hAnsi="Times New Roman"/>
          <w:sz w:val="24"/>
          <w:szCs w:val="24"/>
          <w:lang w:val="ru-RU" w:eastAsia="ru-RU"/>
        </w:rPr>
        <w:t>Т</w:t>
      </w:r>
      <w:r w:rsidRPr="008C60C2">
        <w:rPr>
          <w:rFonts w:ascii="Times New Roman" w:hAnsi="Times New Roman"/>
          <w:sz w:val="24"/>
          <w:szCs w:val="24"/>
          <w:lang w:val="ru-RU" w:eastAsia="ru-RU"/>
        </w:rPr>
        <w:t xml:space="preserve">елеканалов и имеет заключенные договоры на предоставление таких услуг с самими </w:t>
      </w:r>
      <w:r w:rsidR="000946D1">
        <w:rPr>
          <w:rFonts w:ascii="Times New Roman" w:hAnsi="Times New Roman"/>
          <w:sz w:val="24"/>
          <w:szCs w:val="24"/>
          <w:lang w:val="ru-RU" w:eastAsia="ru-RU"/>
        </w:rPr>
        <w:t>Т</w:t>
      </w:r>
      <w:r w:rsidRPr="008C60C2">
        <w:rPr>
          <w:rFonts w:ascii="Times New Roman" w:hAnsi="Times New Roman"/>
          <w:sz w:val="24"/>
          <w:szCs w:val="24"/>
          <w:lang w:val="ru-RU" w:eastAsia="ru-RU"/>
        </w:rPr>
        <w:t xml:space="preserve">елеканалами или с компаниями, представляющими интересы </w:t>
      </w:r>
      <w:r w:rsidR="000946D1">
        <w:rPr>
          <w:rFonts w:ascii="Times New Roman" w:hAnsi="Times New Roman"/>
          <w:sz w:val="24"/>
          <w:szCs w:val="24"/>
          <w:lang w:val="ru-RU" w:eastAsia="ru-RU"/>
        </w:rPr>
        <w:t>Т</w:t>
      </w:r>
      <w:r w:rsidRPr="008C60C2">
        <w:rPr>
          <w:rFonts w:ascii="Times New Roman" w:hAnsi="Times New Roman"/>
          <w:sz w:val="24"/>
          <w:szCs w:val="24"/>
          <w:lang w:val="ru-RU" w:eastAsia="ru-RU"/>
        </w:rPr>
        <w:t>елеканалов.</w:t>
      </w:r>
    </w:p>
    <w:p w14:paraId="03FAA719" w14:textId="77777777" w:rsidR="0012174F" w:rsidRPr="008C60C2" w:rsidRDefault="0012174F" w:rsidP="001C3334">
      <w:pPr>
        <w:ind w:right="-3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1B6D">
        <w:rPr>
          <w:rFonts w:ascii="Times New Roman" w:hAnsi="Times New Roman"/>
          <w:bCs/>
          <w:sz w:val="24"/>
          <w:szCs w:val="24"/>
          <w:lang w:val="ru-RU" w:eastAsia="ru-RU"/>
        </w:rPr>
        <w:t>Рейтинг рекламного ролика или Рейтинг</w:t>
      </w:r>
      <w:r w:rsidRPr="008C60C2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8C60C2">
        <w:rPr>
          <w:rFonts w:ascii="Times New Roman" w:hAnsi="Times New Roman"/>
          <w:sz w:val="24"/>
          <w:szCs w:val="24"/>
          <w:lang w:val="ru-RU" w:eastAsia="ru-RU"/>
        </w:rPr>
        <w:t>- количество контактов аудитории с 1 выходом ролика Принципала, выраженное в процентах от размера аудитории.</w:t>
      </w:r>
    </w:p>
    <w:p w14:paraId="1ABE1759" w14:textId="08232DD4" w:rsidR="00971499" w:rsidRPr="008C60C2" w:rsidRDefault="00971499" w:rsidP="001C3334">
      <w:pPr>
        <w:ind w:right="-3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1B6D">
        <w:rPr>
          <w:rFonts w:ascii="Times New Roman" w:hAnsi="Times New Roman"/>
          <w:bCs/>
          <w:sz w:val="24"/>
          <w:lang w:val="en-US"/>
        </w:rPr>
        <w:t>BIG</w:t>
      </w:r>
      <w:r w:rsidRPr="005E1B6D">
        <w:rPr>
          <w:rFonts w:ascii="Times New Roman" w:hAnsi="Times New Roman"/>
          <w:bCs/>
          <w:sz w:val="24"/>
          <w:lang w:val="ru-RU"/>
        </w:rPr>
        <w:t xml:space="preserve"> </w:t>
      </w:r>
      <w:r w:rsidRPr="005E1B6D">
        <w:rPr>
          <w:rFonts w:ascii="Times New Roman" w:hAnsi="Times New Roman"/>
          <w:bCs/>
          <w:sz w:val="24"/>
          <w:lang w:val="en-US"/>
        </w:rPr>
        <w:t>TV</w:t>
      </w:r>
      <w:r w:rsidRPr="005E1B6D">
        <w:rPr>
          <w:rFonts w:ascii="Times New Roman" w:hAnsi="Times New Roman"/>
          <w:bCs/>
          <w:sz w:val="24"/>
          <w:lang w:val="ru-RU"/>
        </w:rPr>
        <w:t xml:space="preserve"> рейтинг</w:t>
      </w:r>
      <w:r w:rsidRPr="008C60C2">
        <w:rPr>
          <w:rFonts w:ascii="Times New Roman" w:hAnsi="Times New Roman"/>
          <w:sz w:val="24"/>
          <w:szCs w:val="24"/>
          <w:lang w:val="ru-RU" w:eastAsia="ru-RU"/>
        </w:rPr>
        <w:t xml:space="preserve"> – суммарный рейтинг эфирного события соответствующего </w:t>
      </w:r>
      <w:r w:rsidR="000946D1">
        <w:rPr>
          <w:rFonts w:ascii="Times New Roman" w:hAnsi="Times New Roman"/>
          <w:sz w:val="24"/>
          <w:szCs w:val="24"/>
          <w:lang w:val="ru-RU" w:eastAsia="ru-RU"/>
        </w:rPr>
        <w:t>Т</w:t>
      </w:r>
      <w:r w:rsidRPr="008C60C2">
        <w:rPr>
          <w:rFonts w:ascii="Times New Roman" w:hAnsi="Times New Roman"/>
          <w:sz w:val="24"/>
          <w:szCs w:val="24"/>
          <w:lang w:val="ru-RU" w:eastAsia="ru-RU"/>
        </w:rPr>
        <w:t>елеканала по итогам ТВ-смотрения и интернет-смотрения.</w:t>
      </w:r>
    </w:p>
    <w:p w14:paraId="41E92008" w14:textId="5E367DB2" w:rsidR="0012174F" w:rsidRPr="008C60C2" w:rsidRDefault="0012174F" w:rsidP="001C3334">
      <w:pPr>
        <w:ind w:right="-31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5E1B6D">
        <w:rPr>
          <w:rFonts w:ascii="Times New Roman" w:hAnsi="Times New Roman"/>
          <w:sz w:val="24"/>
          <w:szCs w:val="24"/>
          <w:lang w:val="ru-RU" w:eastAsia="ru-RU"/>
        </w:rPr>
        <w:t>Этап размещения</w:t>
      </w:r>
      <w:r w:rsidRPr="008C60C2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 w:rsidRPr="008C60C2">
        <w:rPr>
          <w:rFonts w:ascii="Times New Roman" w:hAnsi="Times New Roman"/>
          <w:bCs/>
          <w:sz w:val="24"/>
          <w:szCs w:val="24"/>
          <w:lang w:val="ru-RU" w:eastAsia="ru-RU"/>
        </w:rPr>
        <w:t xml:space="preserve">– период размещения рекламных материалов Принципала на </w:t>
      </w:r>
      <w:r w:rsidR="000946D1">
        <w:rPr>
          <w:rFonts w:ascii="Times New Roman" w:hAnsi="Times New Roman"/>
          <w:bCs/>
          <w:sz w:val="24"/>
          <w:szCs w:val="24"/>
          <w:lang w:val="ru-RU" w:eastAsia="ru-RU"/>
        </w:rPr>
        <w:t>Т</w:t>
      </w:r>
      <w:r w:rsidR="00AA164D" w:rsidRPr="008C60C2">
        <w:rPr>
          <w:rFonts w:ascii="Times New Roman" w:hAnsi="Times New Roman"/>
          <w:bCs/>
          <w:sz w:val="24"/>
          <w:szCs w:val="24"/>
          <w:lang w:val="ru-RU" w:eastAsia="ru-RU"/>
        </w:rPr>
        <w:t>елеканале, предусмотренный</w:t>
      </w:r>
      <w:r w:rsidRPr="008C60C2">
        <w:rPr>
          <w:rFonts w:ascii="Times New Roman" w:hAnsi="Times New Roman"/>
          <w:bCs/>
          <w:sz w:val="24"/>
          <w:szCs w:val="24"/>
          <w:lang w:val="ru-RU" w:eastAsia="ru-RU"/>
        </w:rPr>
        <w:t xml:space="preserve"> в </w:t>
      </w:r>
      <w:r w:rsidR="006F51E2" w:rsidRPr="008C60C2">
        <w:rPr>
          <w:rFonts w:ascii="Times New Roman" w:hAnsi="Times New Roman"/>
          <w:bCs/>
          <w:sz w:val="24"/>
          <w:szCs w:val="24"/>
          <w:lang w:val="ru-RU" w:eastAsia="ru-RU"/>
        </w:rPr>
        <w:t>Заказах</w:t>
      </w:r>
      <w:r w:rsidRPr="008C60C2">
        <w:rPr>
          <w:rFonts w:ascii="Times New Roman" w:hAnsi="Times New Roman"/>
          <w:bCs/>
          <w:sz w:val="24"/>
          <w:szCs w:val="24"/>
          <w:lang w:val="ru-RU" w:eastAsia="ru-RU"/>
        </w:rPr>
        <w:t>.</w:t>
      </w:r>
    </w:p>
    <w:p w14:paraId="277EA45B" w14:textId="4DE79CAF" w:rsidR="0012174F" w:rsidRPr="00A35572" w:rsidRDefault="0012174F" w:rsidP="001C3334">
      <w:pPr>
        <w:ind w:right="-31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5E1B6D">
        <w:rPr>
          <w:rFonts w:ascii="Times New Roman" w:hAnsi="Times New Roman"/>
          <w:sz w:val="24"/>
          <w:szCs w:val="24"/>
          <w:lang w:val="ru-RU" w:eastAsia="ru-RU"/>
        </w:rPr>
        <w:t>Целевая аудитория</w:t>
      </w:r>
      <w:r w:rsidR="004020CE" w:rsidRPr="005E1B6D">
        <w:rPr>
          <w:rFonts w:ascii="Times New Roman" w:hAnsi="Times New Roman"/>
          <w:sz w:val="24"/>
          <w:szCs w:val="24"/>
          <w:lang w:val="ru-RU" w:eastAsia="ru-RU"/>
        </w:rPr>
        <w:t xml:space="preserve"> (ЦА)</w:t>
      </w:r>
      <w:r w:rsidRPr="008C60C2">
        <w:rPr>
          <w:rFonts w:ascii="Times New Roman" w:hAnsi="Times New Roman"/>
          <w:bCs/>
          <w:sz w:val="24"/>
          <w:szCs w:val="24"/>
          <w:lang w:val="ru-RU" w:eastAsia="ru-RU"/>
        </w:rPr>
        <w:t xml:space="preserve"> – группа людей, на которую направлена маркетинговая коммуникация Принципала по размещению рекламных материалов</w:t>
      </w:r>
      <w:r w:rsidR="00F949E2">
        <w:rPr>
          <w:rFonts w:ascii="Times New Roman" w:hAnsi="Times New Roman"/>
          <w:bCs/>
          <w:sz w:val="24"/>
          <w:szCs w:val="24"/>
          <w:lang w:val="ru-RU" w:eastAsia="ru-RU"/>
        </w:rPr>
        <w:t>, определяемая по возрасту и/или по уровню дохода</w:t>
      </w:r>
      <w:r w:rsidRPr="008C60C2">
        <w:rPr>
          <w:rFonts w:ascii="Times New Roman" w:hAnsi="Times New Roman"/>
          <w:bCs/>
          <w:sz w:val="24"/>
          <w:szCs w:val="24"/>
          <w:lang w:val="ru-RU" w:eastAsia="ru-RU"/>
        </w:rPr>
        <w:t>.</w:t>
      </w:r>
      <w:r w:rsidR="00A35572" w:rsidRPr="003A60F8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A35572" w:rsidRPr="00F949E2">
        <w:rPr>
          <w:rFonts w:ascii="Times New Roman" w:hAnsi="Times New Roman"/>
          <w:sz w:val="24"/>
          <w:lang w:val="ru-RU"/>
        </w:rPr>
        <w:t>Целевая аудитория по уровню дохода: А - ниже среднего, В - средний, С - выше среднего.</w:t>
      </w:r>
    </w:p>
    <w:p w14:paraId="4073FB8B" w14:textId="0519677D" w:rsidR="0012174F" w:rsidRPr="008C60C2" w:rsidRDefault="0012174F" w:rsidP="001C3334">
      <w:pPr>
        <w:ind w:right="-31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5E1B6D">
        <w:rPr>
          <w:rFonts w:ascii="Times New Roman" w:hAnsi="Times New Roman"/>
          <w:sz w:val="24"/>
          <w:szCs w:val="24"/>
          <w:lang w:val="ru-RU" w:eastAsia="ru-RU"/>
        </w:rPr>
        <w:t>Аудитория</w:t>
      </w:r>
      <w:r w:rsidRPr="008C60C2">
        <w:rPr>
          <w:rFonts w:ascii="Times New Roman" w:hAnsi="Times New Roman"/>
          <w:bCs/>
          <w:sz w:val="24"/>
          <w:szCs w:val="24"/>
          <w:lang w:val="ru-RU" w:eastAsia="ru-RU"/>
        </w:rPr>
        <w:t xml:space="preserve"> – общая численность зрителей, смотрящих конкретный </w:t>
      </w:r>
      <w:r w:rsidR="000946D1">
        <w:rPr>
          <w:rFonts w:ascii="Times New Roman" w:hAnsi="Times New Roman"/>
          <w:bCs/>
          <w:sz w:val="24"/>
          <w:szCs w:val="24"/>
          <w:lang w:val="ru-RU" w:eastAsia="ru-RU"/>
        </w:rPr>
        <w:t>Т</w:t>
      </w:r>
      <w:r w:rsidRPr="008C60C2">
        <w:rPr>
          <w:rFonts w:ascii="Times New Roman" w:hAnsi="Times New Roman"/>
          <w:bCs/>
          <w:sz w:val="24"/>
          <w:szCs w:val="24"/>
          <w:lang w:val="ru-RU" w:eastAsia="ru-RU"/>
        </w:rPr>
        <w:t xml:space="preserve">елеканал. </w:t>
      </w:r>
    </w:p>
    <w:p w14:paraId="62147C9A" w14:textId="3AA3E3B4" w:rsidR="00067140" w:rsidRPr="00067140" w:rsidRDefault="00067140" w:rsidP="00067140">
      <w:pPr>
        <w:ind w:right="-31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proofErr w:type="spellStart"/>
      <w:r w:rsidRPr="005E1B6D">
        <w:rPr>
          <w:rFonts w:ascii="Times New Roman" w:hAnsi="Times New Roman"/>
          <w:sz w:val="24"/>
          <w:szCs w:val="24"/>
          <w:lang w:val="ru-RU" w:eastAsia="ru-RU"/>
        </w:rPr>
        <w:t>Суперфиксированный</w:t>
      </w:r>
      <w:proofErr w:type="spellEnd"/>
      <w:r w:rsidRPr="005E1B6D">
        <w:rPr>
          <w:rFonts w:ascii="Times New Roman" w:hAnsi="Times New Roman"/>
          <w:sz w:val="24"/>
          <w:szCs w:val="24"/>
          <w:lang w:val="ru-RU" w:eastAsia="ru-RU"/>
        </w:rPr>
        <w:t xml:space="preserve"> тип размещения</w:t>
      </w:r>
      <w:r w:rsidRPr="00067140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- </w:t>
      </w:r>
      <w:r w:rsidRPr="00122CBA">
        <w:rPr>
          <w:rFonts w:ascii="Times New Roman" w:hAnsi="Times New Roman"/>
          <w:bCs/>
          <w:sz w:val="24"/>
          <w:szCs w:val="24"/>
          <w:lang w:val="ru-RU" w:eastAsia="ru-RU"/>
        </w:rPr>
        <w:t xml:space="preserve">ручное размещение спотов в выбранные </w:t>
      </w:r>
      <w:r w:rsidR="004C245F">
        <w:rPr>
          <w:rFonts w:ascii="Times New Roman" w:hAnsi="Times New Roman"/>
          <w:bCs/>
          <w:sz w:val="24"/>
          <w:szCs w:val="24"/>
          <w:lang w:val="ru-RU" w:eastAsia="ru-RU"/>
        </w:rPr>
        <w:t xml:space="preserve">Принципалом </w:t>
      </w:r>
      <w:r w:rsidRPr="00122CBA">
        <w:rPr>
          <w:rFonts w:ascii="Times New Roman" w:hAnsi="Times New Roman"/>
          <w:bCs/>
          <w:sz w:val="24"/>
          <w:szCs w:val="24"/>
          <w:lang w:val="ru-RU" w:eastAsia="ru-RU"/>
        </w:rPr>
        <w:t>блоки</w:t>
      </w:r>
      <w:r w:rsidR="00122CBA">
        <w:rPr>
          <w:rFonts w:ascii="Times New Roman" w:hAnsi="Times New Roman"/>
          <w:bCs/>
          <w:sz w:val="24"/>
          <w:szCs w:val="24"/>
          <w:lang w:val="ru-RU" w:eastAsia="ru-RU"/>
        </w:rPr>
        <w:t xml:space="preserve"> конкретных программ</w:t>
      </w:r>
      <w:r w:rsidRPr="00122CBA">
        <w:rPr>
          <w:rFonts w:ascii="Times New Roman" w:hAnsi="Times New Roman"/>
          <w:bCs/>
          <w:sz w:val="24"/>
          <w:szCs w:val="24"/>
          <w:lang w:val="ru-RU" w:eastAsia="ru-RU"/>
        </w:rPr>
        <w:t>, с повышенным приоритетом и возможностью выбивать фиксированный тип размещения.</w:t>
      </w:r>
    </w:p>
    <w:p w14:paraId="46FCFA4F" w14:textId="05970DF5" w:rsidR="00067140" w:rsidRPr="00067140" w:rsidRDefault="00067140" w:rsidP="00067140">
      <w:pPr>
        <w:ind w:right="-31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5E1B6D">
        <w:rPr>
          <w:rFonts w:ascii="Times New Roman" w:hAnsi="Times New Roman"/>
          <w:sz w:val="24"/>
          <w:szCs w:val="24"/>
          <w:lang w:val="ru-RU" w:eastAsia="ru-RU"/>
        </w:rPr>
        <w:t>Фиксированный тип размещения</w:t>
      </w:r>
      <w:r w:rsidRPr="00067140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- </w:t>
      </w:r>
      <w:r w:rsidRPr="00122CBA">
        <w:rPr>
          <w:rFonts w:ascii="Times New Roman" w:hAnsi="Times New Roman"/>
          <w:bCs/>
          <w:sz w:val="24"/>
          <w:szCs w:val="24"/>
          <w:lang w:val="ru-RU" w:eastAsia="ru-RU"/>
        </w:rPr>
        <w:t xml:space="preserve">ручное размещение спотов в выбранные </w:t>
      </w:r>
      <w:r w:rsidR="00006F06" w:rsidRPr="009A55C9">
        <w:rPr>
          <w:rFonts w:ascii="Times New Roman" w:hAnsi="Times New Roman"/>
          <w:sz w:val="24"/>
          <w:lang w:val="ru-RU"/>
        </w:rPr>
        <w:t>Принципалом</w:t>
      </w:r>
      <w:r w:rsidR="00006F06" w:rsidRPr="00F66971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Pr="00F66971">
        <w:rPr>
          <w:rFonts w:ascii="Times New Roman" w:hAnsi="Times New Roman"/>
          <w:bCs/>
          <w:sz w:val="24"/>
          <w:szCs w:val="24"/>
          <w:lang w:val="ru-RU" w:eastAsia="ru-RU"/>
        </w:rPr>
        <w:t>блоки, в конкретных программах, в конкретные даты. Данный тип размещения выбивается</w:t>
      </w:r>
      <w:r w:rsidRPr="00122CBA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122CBA">
        <w:rPr>
          <w:rFonts w:ascii="Times New Roman" w:hAnsi="Times New Roman"/>
          <w:bCs/>
          <w:sz w:val="24"/>
          <w:szCs w:val="24"/>
          <w:lang w:val="ru-RU" w:eastAsia="ru-RU"/>
        </w:rPr>
        <w:t>суперфиксированным</w:t>
      </w:r>
      <w:proofErr w:type="spellEnd"/>
      <w:r w:rsidRPr="00122CBA">
        <w:rPr>
          <w:rFonts w:ascii="Times New Roman" w:hAnsi="Times New Roman"/>
          <w:bCs/>
          <w:sz w:val="24"/>
          <w:szCs w:val="24"/>
          <w:lang w:val="ru-RU" w:eastAsia="ru-RU"/>
        </w:rPr>
        <w:t xml:space="preserve"> типом размещения.</w:t>
      </w:r>
    </w:p>
    <w:p w14:paraId="5BCC1DA5" w14:textId="2BBE4775" w:rsidR="00067140" w:rsidRPr="00041962" w:rsidRDefault="00067140" w:rsidP="00067140">
      <w:pPr>
        <w:ind w:right="-31"/>
        <w:jc w:val="both"/>
        <w:rPr>
          <w:rFonts w:ascii="Times New Roman" w:hAnsi="Times New Roman"/>
          <w:sz w:val="24"/>
          <w:lang w:val="ru-RU"/>
        </w:rPr>
      </w:pPr>
      <w:r w:rsidRPr="005E1B6D">
        <w:rPr>
          <w:rFonts w:ascii="Times New Roman" w:hAnsi="Times New Roman"/>
          <w:sz w:val="24"/>
          <w:szCs w:val="24"/>
          <w:lang w:val="ru-RU" w:eastAsia="ru-RU"/>
        </w:rPr>
        <w:t>Плавающий тип размещения</w:t>
      </w:r>
      <w:r w:rsidRPr="00067140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- </w:t>
      </w:r>
      <w:r w:rsidRPr="00122CBA">
        <w:rPr>
          <w:rFonts w:ascii="Times New Roman" w:hAnsi="Times New Roman"/>
          <w:bCs/>
          <w:sz w:val="24"/>
          <w:szCs w:val="24"/>
          <w:lang w:val="ru-RU" w:eastAsia="ru-RU"/>
        </w:rPr>
        <w:t xml:space="preserve">автоматическое размещение спотов в произвольных блоках с учетом заданных условий размещения. </w:t>
      </w:r>
      <w:r w:rsidRPr="009A55C9">
        <w:rPr>
          <w:rFonts w:ascii="Times New Roman" w:hAnsi="Times New Roman"/>
          <w:sz w:val="24"/>
          <w:lang w:val="ru-RU"/>
        </w:rPr>
        <w:t xml:space="preserve">Доступен только </w:t>
      </w:r>
      <w:r w:rsidR="00E65C89" w:rsidRPr="009A55C9">
        <w:rPr>
          <w:rFonts w:ascii="Times New Roman" w:hAnsi="Times New Roman"/>
          <w:bCs/>
          <w:sz w:val="24"/>
          <w:szCs w:val="24"/>
          <w:lang w:val="ru-RU" w:eastAsia="ru-RU"/>
        </w:rPr>
        <w:t>для</w:t>
      </w:r>
      <w:r w:rsidRPr="009A55C9">
        <w:rPr>
          <w:rFonts w:ascii="Times New Roman" w:hAnsi="Times New Roman"/>
          <w:bCs/>
          <w:sz w:val="24"/>
          <w:szCs w:val="24"/>
          <w:lang w:val="ru-RU" w:eastAsia="ru-RU"/>
        </w:rPr>
        <w:t xml:space="preserve"> орбитальн</w:t>
      </w:r>
      <w:r w:rsidR="00507AEF" w:rsidRPr="009A55C9">
        <w:rPr>
          <w:rFonts w:ascii="Times New Roman" w:hAnsi="Times New Roman"/>
          <w:bCs/>
          <w:sz w:val="24"/>
          <w:szCs w:val="24"/>
          <w:lang w:val="ru-RU" w:eastAsia="ru-RU"/>
        </w:rPr>
        <w:t>ой</w:t>
      </w:r>
      <w:r w:rsidRPr="009A55C9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F66971" w:rsidRPr="009A55C9">
        <w:rPr>
          <w:rFonts w:ascii="Times New Roman" w:hAnsi="Times New Roman"/>
          <w:bCs/>
          <w:sz w:val="24"/>
          <w:szCs w:val="24"/>
          <w:lang w:val="ru-RU" w:eastAsia="ru-RU"/>
        </w:rPr>
        <w:t xml:space="preserve">и тематической </w:t>
      </w:r>
      <w:r w:rsidR="00507AEF" w:rsidRPr="009A55C9">
        <w:rPr>
          <w:rFonts w:ascii="Times New Roman" w:hAnsi="Times New Roman"/>
          <w:bCs/>
          <w:sz w:val="24"/>
          <w:szCs w:val="24"/>
          <w:lang w:val="ru-RU" w:eastAsia="ru-RU"/>
        </w:rPr>
        <w:t>рекламы</w:t>
      </w:r>
      <w:r w:rsidRPr="009A55C9">
        <w:rPr>
          <w:rFonts w:ascii="Times New Roman" w:hAnsi="Times New Roman"/>
          <w:sz w:val="24"/>
          <w:lang w:val="ru-RU"/>
        </w:rPr>
        <w:t>.</w:t>
      </w:r>
    </w:p>
    <w:p w14:paraId="4C341359" w14:textId="0AD2FF65" w:rsidR="005676D1" w:rsidRPr="005676D1" w:rsidRDefault="005676D1" w:rsidP="00067140">
      <w:pPr>
        <w:ind w:right="-31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5E1B6D">
        <w:rPr>
          <w:rFonts w:ascii="Times New Roman" w:hAnsi="Times New Roman"/>
          <w:bCs/>
          <w:sz w:val="24"/>
          <w:lang w:val="ru-RU"/>
        </w:rPr>
        <w:t>Спот</w:t>
      </w:r>
      <w:r w:rsidRPr="009A55C9">
        <w:rPr>
          <w:rFonts w:ascii="Times New Roman" w:hAnsi="Times New Roman"/>
          <w:b/>
          <w:sz w:val="24"/>
          <w:lang w:val="ru-RU"/>
        </w:rPr>
        <w:t xml:space="preserve"> </w:t>
      </w:r>
      <w:proofErr w:type="gramStart"/>
      <w:r w:rsidRPr="009A55C9">
        <w:rPr>
          <w:rFonts w:ascii="Times New Roman" w:hAnsi="Times New Roman"/>
          <w:sz w:val="24"/>
          <w:lang w:val="ru-RU"/>
        </w:rPr>
        <w:t xml:space="preserve">- </w:t>
      </w:r>
      <w:r w:rsidRPr="009A55C9">
        <w:rPr>
          <w:rFonts w:ascii="Times New Roman" w:hAnsi="Times New Roman"/>
          <w:color w:val="333333"/>
          <w:sz w:val="24"/>
          <w:shd w:val="clear" w:color="auto" w:fill="FFFFFF"/>
          <w:lang w:val="ru-RU"/>
        </w:rPr>
        <w:t>это</w:t>
      </w:r>
      <w:proofErr w:type="gramEnd"/>
      <w:r w:rsidRPr="009A55C9">
        <w:rPr>
          <w:rFonts w:ascii="Times New Roman" w:hAnsi="Times New Roman"/>
          <w:color w:val="333333"/>
          <w:sz w:val="24"/>
          <w:shd w:val="clear" w:color="auto" w:fill="FFFFFF"/>
        </w:rPr>
        <w:t> </w:t>
      </w:r>
      <w:r w:rsidRPr="009A55C9">
        <w:rPr>
          <w:rFonts w:ascii="Times New Roman" w:hAnsi="Times New Roman"/>
          <w:color w:val="333333"/>
          <w:sz w:val="24"/>
          <w:shd w:val="clear" w:color="auto" w:fill="FFFFFF"/>
          <w:lang w:val="ru-RU"/>
        </w:rPr>
        <w:t>рекламный ролик определенного хронометража</w:t>
      </w:r>
      <w:r w:rsidRPr="00F66971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.</w:t>
      </w:r>
    </w:p>
    <w:p w14:paraId="202AC276" w14:textId="03A0F294" w:rsidR="00200E35" w:rsidRPr="00E329AC" w:rsidRDefault="0012174F" w:rsidP="00200E35">
      <w:pPr>
        <w:ind w:right="-31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5E1B6D">
        <w:rPr>
          <w:rFonts w:ascii="Times New Roman" w:hAnsi="Times New Roman"/>
          <w:sz w:val="24"/>
          <w:szCs w:val="24"/>
          <w:lang w:val="ru-RU" w:eastAsia="ru-RU"/>
        </w:rPr>
        <w:t>Прайм-тайм</w:t>
      </w:r>
      <w:r w:rsidRPr="008C60C2">
        <w:rPr>
          <w:rFonts w:ascii="Times New Roman" w:hAnsi="Times New Roman"/>
          <w:bCs/>
          <w:sz w:val="24"/>
          <w:szCs w:val="24"/>
          <w:lang w:val="ru-RU" w:eastAsia="ru-RU"/>
        </w:rPr>
        <w:t xml:space="preserve"> — </w:t>
      </w:r>
      <w:r w:rsidR="00200E35" w:rsidRPr="00E329AC">
        <w:rPr>
          <w:rFonts w:ascii="Times New Roman" w:hAnsi="Times New Roman"/>
          <w:bCs/>
          <w:sz w:val="24"/>
          <w:szCs w:val="24"/>
          <w:lang w:val="ru-RU" w:eastAsia="ru-RU"/>
        </w:rPr>
        <w:t>интервал времени с 19:00 до 24:00 в будни, с 8:00 до 24:00 по выходным и праздничным дням.</w:t>
      </w:r>
    </w:p>
    <w:p w14:paraId="2372E184" w14:textId="77777777" w:rsidR="00200E35" w:rsidRPr="00E329AC" w:rsidRDefault="00200E35" w:rsidP="00200E35">
      <w:pPr>
        <w:ind w:right="-31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E329AC">
        <w:rPr>
          <w:rFonts w:ascii="Times New Roman" w:hAnsi="Times New Roman"/>
          <w:bCs/>
          <w:sz w:val="24"/>
          <w:szCs w:val="24"/>
          <w:lang w:val="ru-RU" w:eastAsia="ru-RU"/>
        </w:rPr>
        <w:t>Для канала Единый рекламный канал (далее – ЕРК) прайм-тайм - будни с 17:00 до 00:00, выходные с 00:00 до 24:00.</w:t>
      </w:r>
    </w:p>
    <w:p w14:paraId="6C71DDDF" w14:textId="2FFE0F81" w:rsidR="00E256D8" w:rsidRPr="008C60C2" w:rsidRDefault="00E256D8" w:rsidP="001C3334">
      <w:pPr>
        <w:ind w:right="-31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5E1B6D">
        <w:rPr>
          <w:rFonts w:ascii="Times New Roman" w:hAnsi="Times New Roman"/>
          <w:sz w:val="24"/>
          <w:szCs w:val="24"/>
          <w:lang w:val="ru-RU" w:eastAsia="ru-RU"/>
        </w:rPr>
        <w:t>Офф-прайм</w:t>
      </w:r>
      <w:r w:rsidR="00F71525" w:rsidRPr="008C60C2">
        <w:rPr>
          <w:rFonts w:ascii="Times New Roman" w:hAnsi="Times New Roman"/>
          <w:bCs/>
          <w:sz w:val="24"/>
          <w:szCs w:val="24"/>
          <w:lang w:val="ru-RU" w:eastAsia="ru-RU"/>
        </w:rPr>
        <w:t xml:space="preserve"> – время, не являющееся Прайм-тайм.</w:t>
      </w:r>
    </w:p>
    <w:p w14:paraId="2D16DE73" w14:textId="77777777" w:rsidR="004B377F" w:rsidRPr="008C60C2" w:rsidRDefault="00B3448B" w:rsidP="001C3334">
      <w:pPr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5E1B6D">
        <w:rPr>
          <w:rFonts w:ascii="Times New Roman" w:hAnsi="Times New Roman"/>
          <w:bCs/>
          <w:sz w:val="24"/>
          <w:lang w:val="ru-RU"/>
        </w:rPr>
        <w:t>Прямая реклама на Телевидении</w:t>
      </w:r>
      <w:r w:rsidRPr="008C60C2">
        <w:rPr>
          <w:rFonts w:ascii="Times New Roman" w:hAnsi="Times New Roman"/>
          <w:bCs/>
          <w:sz w:val="24"/>
          <w:szCs w:val="24"/>
          <w:lang w:val="ru-RU" w:eastAsia="ru-RU"/>
        </w:rPr>
        <w:t xml:space="preserve"> – рекламные ролики в рекламных блоках.</w:t>
      </w:r>
    </w:p>
    <w:p w14:paraId="0360EA51" w14:textId="45BC66C8" w:rsidR="004B377F" w:rsidRDefault="004B377F" w:rsidP="001C3334">
      <w:pPr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5E1B6D">
        <w:rPr>
          <w:rFonts w:ascii="Times New Roman" w:hAnsi="Times New Roman"/>
          <w:bCs/>
          <w:sz w:val="24"/>
          <w:lang w:val="ru-RU"/>
        </w:rPr>
        <w:t>Общероссийская (федеральная) реклама</w:t>
      </w:r>
      <w:r w:rsidRPr="008C60C2">
        <w:rPr>
          <w:b/>
          <w:bCs/>
          <w:sz w:val="24"/>
          <w:szCs w:val="24"/>
          <w:lang w:val="ru-RU"/>
        </w:rPr>
        <w:t xml:space="preserve"> </w:t>
      </w:r>
      <w:r w:rsidRPr="008C60C2">
        <w:rPr>
          <w:sz w:val="24"/>
          <w:szCs w:val="24"/>
          <w:lang w:val="ru-RU"/>
        </w:rPr>
        <w:t xml:space="preserve">– </w:t>
      </w:r>
      <w:r w:rsidRPr="008C60C2">
        <w:rPr>
          <w:rFonts w:ascii="Times New Roman" w:hAnsi="Times New Roman"/>
          <w:bCs/>
          <w:sz w:val="24"/>
          <w:szCs w:val="24"/>
          <w:lang w:val="ru-RU" w:eastAsia="ru-RU"/>
        </w:rPr>
        <w:t xml:space="preserve">классическая, социальная реклама на возмездной основе, размещаемая телекомпанией в эфире </w:t>
      </w:r>
      <w:r w:rsidR="000946D1">
        <w:rPr>
          <w:rFonts w:ascii="Times New Roman" w:hAnsi="Times New Roman"/>
          <w:bCs/>
          <w:sz w:val="24"/>
          <w:szCs w:val="24"/>
          <w:lang w:val="ru-RU" w:eastAsia="ru-RU"/>
        </w:rPr>
        <w:t>Т</w:t>
      </w:r>
      <w:r w:rsidRPr="008C60C2">
        <w:rPr>
          <w:rFonts w:ascii="Times New Roman" w:hAnsi="Times New Roman"/>
          <w:bCs/>
          <w:sz w:val="24"/>
          <w:szCs w:val="24"/>
          <w:lang w:val="ru-RU" w:eastAsia="ru-RU"/>
        </w:rPr>
        <w:t xml:space="preserve">елеканала и распространяемая на всю территорию вещания </w:t>
      </w:r>
      <w:r w:rsidR="000946D1">
        <w:rPr>
          <w:rFonts w:ascii="Times New Roman" w:hAnsi="Times New Roman"/>
          <w:bCs/>
          <w:sz w:val="24"/>
          <w:szCs w:val="24"/>
          <w:lang w:val="ru-RU" w:eastAsia="ru-RU"/>
        </w:rPr>
        <w:t>Т</w:t>
      </w:r>
      <w:r w:rsidRPr="008C60C2">
        <w:rPr>
          <w:rFonts w:ascii="Times New Roman" w:hAnsi="Times New Roman"/>
          <w:bCs/>
          <w:sz w:val="24"/>
          <w:szCs w:val="24"/>
          <w:lang w:val="ru-RU" w:eastAsia="ru-RU"/>
        </w:rPr>
        <w:t>елеканала в пределах Российской Федерации.</w:t>
      </w:r>
    </w:p>
    <w:p w14:paraId="28C0F711" w14:textId="67BFDF98" w:rsidR="004B377F" w:rsidRPr="008C60C2" w:rsidRDefault="004B377F" w:rsidP="001C3334">
      <w:pPr>
        <w:jc w:val="both"/>
        <w:rPr>
          <w:rFonts w:ascii="Times New Roman" w:hAnsi="Times New Roman"/>
          <w:sz w:val="22"/>
          <w:lang w:val="ru-RU"/>
        </w:rPr>
      </w:pPr>
      <w:r w:rsidRPr="005E1B6D">
        <w:rPr>
          <w:rFonts w:ascii="Times New Roman" w:hAnsi="Times New Roman"/>
          <w:bCs/>
          <w:sz w:val="24"/>
          <w:lang w:val="ru-RU"/>
        </w:rPr>
        <w:t>Региональная или локальная реклама</w:t>
      </w:r>
      <w:r w:rsidRPr="008C60C2">
        <w:rPr>
          <w:rFonts w:ascii="Times New Roman" w:hAnsi="Times New Roman"/>
          <w:b/>
          <w:sz w:val="24"/>
          <w:lang w:val="ru-RU"/>
        </w:rPr>
        <w:t xml:space="preserve"> </w:t>
      </w:r>
      <w:r w:rsidRPr="008C60C2">
        <w:rPr>
          <w:rFonts w:ascii="Times New Roman" w:hAnsi="Times New Roman"/>
          <w:bCs/>
          <w:sz w:val="24"/>
          <w:szCs w:val="24"/>
          <w:lang w:val="ru-RU" w:eastAsia="ru-RU"/>
        </w:rPr>
        <w:t xml:space="preserve">– классическая, социальная реклама на возмездной основе, размещаемая в эфире </w:t>
      </w:r>
      <w:r w:rsidR="000946D1">
        <w:rPr>
          <w:rFonts w:ascii="Times New Roman" w:hAnsi="Times New Roman"/>
          <w:bCs/>
          <w:sz w:val="24"/>
          <w:szCs w:val="24"/>
          <w:lang w:val="ru-RU" w:eastAsia="ru-RU"/>
        </w:rPr>
        <w:t>Т</w:t>
      </w:r>
      <w:r w:rsidRPr="008C60C2">
        <w:rPr>
          <w:rFonts w:ascii="Times New Roman" w:hAnsi="Times New Roman"/>
          <w:bCs/>
          <w:sz w:val="24"/>
          <w:szCs w:val="24"/>
          <w:lang w:val="ru-RU" w:eastAsia="ru-RU"/>
        </w:rPr>
        <w:t>елеканала наряду с общероссийской (федеральной) рекламой с распространением в пределах отдельных городов/регионов Российской Федерации.</w:t>
      </w:r>
    </w:p>
    <w:p w14:paraId="441FE156" w14:textId="42AD9CE7" w:rsidR="00B3448B" w:rsidRPr="008C60C2" w:rsidRDefault="004B377F" w:rsidP="001C3334">
      <w:pPr>
        <w:ind w:right="-31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5E1B6D">
        <w:rPr>
          <w:rFonts w:ascii="Times New Roman" w:hAnsi="Times New Roman"/>
          <w:bCs/>
          <w:sz w:val="24"/>
          <w:lang w:val="ru-RU"/>
        </w:rPr>
        <w:t>Орбитальная региональная реклама</w:t>
      </w:r>
      <w:r w:rsidRPr="008C60C2">
        <w:rPr>
          <w:lang w:val="ru-RU"/>
        </w:rPr>
        <w:t xml:space="preserve"> </w:t>
      </w:r>
      <w:r w:rsidRPr="008C60C2">
        <w:rPr>
          <w:rFonts w:ascii="Times New Roman" w:hAnsi="Times New Roman"/>
          <w:bCs/>
          <w:sz w:val="24"/>
          <w:szCs w:val="24"/>
          <w:lang w:val="ru-RU" w:eastAsia="ru-RU"/>
        </w:rPr>
        <w:t>–</w:t>
      </w:r>
      <w:r w:rsidRPr="008C60C2">
        <w:rPr>
          <w:lang w:val="ru-RU"/>
        </w:rPr>
        <w:t xml:space="preserve"> </w:t>
      </w:r>
      <w:r w:rsidRPr="008C60C2">
        <w:rPr>
          <w:rFonts w:ascii="Times New Roman" w:hAnsi="Times New Roman"/>
          <w:bCs/>
          <w:sz w:val="24"/>
          <w:szCs w:val="24"/>
          <w:lang w:val="ru-RU" w:eastAsia="ru-RU"/>
        </w:rPr>
        <w:t xml:space="preserve">вид классической региональной рекламы, размещаемой в эфире </w:t>
      </w:r>
      <w:r w:rsidR="006619BE">
        <w:rPr>
          <w:rFonts w:ascii="Times New Roman" w:hAnsi="Times New Roman"/>
          <w:bCs/>
          <w:sz w:val="24"/>
          <w:szCs w:val="24"/>
          <w:lang w:val="ru-RU" w:eastAsia="ru-RU"/>
        </w:rPr>
        <w:t>Т</w:t>
      </w:r>
      <w:r w:rsidRPr="008C60C2">
        <w:rPr>
          <w:rFonts w:ascii="Times New Roman" w:hAnsi="Times New Roman"/>
          <w:bCs/>
          <w:sz w:val="24"/>
          <w:szCs w:val="24"/>
          <w:lang w:val="ru-RU" w:eastAsia="ru-RU"/>
        </w:rPr>
        <w:t xml:space="preserve">елеканала из Москвы на всей территории, входящей в зону покрытия определенной орбиты (в зону вещания соответствующего спутника «Орбита») и доступной для приема всеми потенциальными телезрителями (телеприемниками), за исключением случаев, когда выделенные в сетке вещания </w:t>
      </w:r>
      <w:r w:rsidR="006619BE">
        <w:rPr>
          <w:rFonts w:ascii="Times New Roman" w:hAnsi="Times New Roman"/>
          <w:bCs/>
          <w:sz w:val="24"/>
          <w:szCs w:val="24"/>
          <w:lang w:val="ru-RU" w:eastAsia="ru-RU"/>
        </w:rPr>
        <w:t>Т</w:t>
      </w:r>
      <w:r w:rsidRPr="008C60C2">
        <w:rPr>
          <w:rFonts w:ascii="Times New Roman" w:hAnsi="Times New Roman"/>
          <w:bCs/>
          <w:sz w:val="24"/>
          <w:szCs w:val="24"/>
          <w:lang w:val="ru-RU" w:eastAsia="ru-RU"/>
        </w:rPr>
        <w:t>елеканала объемы под рекламу заполнены рекламой иных видов, включая региональную рекламу, размещаемую на территориях отдельных городов/регионов Российской Федерации (остаточный принцип распространения).</w:t>
      </w:r>
    </w:p>
    <w:p w14:paraId="16148912" w14:textId="196913A6" w:rsidR="00B3448B" w:rsidRDefault="00B3448B" w:rsidP="001C3334">
      <w:pPr>
        <w:ind w:right="-31"/>
        <w:jc w:val="both"/>
        <w:rPr>
          <w:rFonts w:ascii="Times New Roman" w:hAnsi="Times New Roman"/>
          <w:sz w:val="24"/>
          <w:szCs w:val="24"/>
          <w:lang w:val="ru-RU"/>
        </w:rPr>
      </w:pPr>
      <w:r w:rsidRPr="005E1B6D">
        <w:rPr>
          <w:rFonts w:ascii="Times New Roman" w:hAnsi="Times New Roman"/>
          <w:bCs/>
          <w:sz w:val="24"/>
          <w:lang w:val="ru-RU"/>
        </w:rPr>
        <w:t>Национальный рекламный альянс (НРА)</w:t>
      </w:r>
      <w:r w:rsidRPr="008C60C2">
        <w:rPr>
          <w:rFonts w:ascii="Times New Roman" w:hAnsi="Times New Roman"/>
          <w:bCs/>
          <w:sz w:val="24"/>
          <w:szCs w:val="24"/>
          <w:lang w:val="ru-RU" w:eastAsia="ru-RU"/>
        </w:rPr>
        <w:t xml:space="preserve"> –</w:t>
      </w:r>
      <w:r w:rsidR="00971499" w:rsidRPr="008C60C2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Pr="008C60C2">
        <w:rPr>
          <w:rFonts w:ascii="Times New Roman" w:hAnsi="Times New Roman"/>
          <w:bCs/>
          <w:sz w:val="24"/>
          <w:szCs w:val="24"/>
          <w:lang w:val="ru-RU" w:eastAsia="ru-RU"/>
        </w:rPr>
        <w:t xml:space="preserve">продавец рекламы </w:t>
      </w:r>
      <w:r w:rsidR="00971499" w:rsidRPr="008C60C2">
        <w:rPr>
          <w:rFonts w:ascii="Times New Roman" w:hAnsi="Times New Roman"/>
          <w:bCs/>
          <w:sz w:val="24"/>
          <w:szCs w:val="24"/>
          <w:lang w:val="ru-RU" w:eastAsia="ru-RU"/>
        </w:rPr>
        <w:t xml:space="preserve">на </w:t>
      </w:r>
      <w:r w:rsidR="00303751" w:rsidRPr="008C60C2">
        <w:rPr>
          <w:rFonts w:ascii="Times New Roman" w:hAnsi="Times New Roman"/>
          <w:bCs/>
          <w:sz w:val="24"/>
          <w:szCs w:val="24"/>
          <w:lang w:val="ru-RU" w:eastAsia="ru-RU"/>
        </w:rPr>
        <w:t xml:space="preserve">федеральных </w:t>
      </w:r>
      <w:r w:rsidR="006619BE">
        <w:rPr>
          <w:rFonts w:ascii="Times New Roman" w:hAnsi="Times New Roman"/>
          <w:bCs/>
          <w:sz w:val="24"/>
          <w:szCs w:val="24"/>
          <w:lang w:val="ru-RU" w:eastAsia="ru-RU"/>
        </w:rPr>
        <w:t>Т</w:t>
      </w:r>
      <w:r w:rsidR="00204B2D" w:rsidRPr="008C60C2">
        <w:rPr>
          <w:rFonts w:ascii="Times New Roman" w:hAnsi="Times New Roman"/>
          <w:bCs/>
          <w:sz w:val="24"/>
          <w:szCs w:val="24"/>
          <w:lang w:val="ru-RU" w:eastAsia="ru-RU"/>
        </w:rPr>
        <w:t xml:space="preserve">елеканалах и </w:t>
      </w:r>
      <w:r w:rsidR="00971499" w:rsidRPr="008C60C2">
        <w:rPr>
          <w:rFonts w:ascii="Times New Roman" w:hAnsi="Times New Roman"/>
          <w:bCs/>
          <w:sz w:val="24"/>
          <w:szCs w:val="24"/>
          <w:lang w:val="ru-RU" w:eastAsia="ru-RU"/>
        </w:rPr>
        <w:t>Едином рекламном канале</w:t>
      </w:r>
      <w:r w:rsidR="00971499" w:rsidRPr="008C60C2">
        <w:rPr>
          <w:rFonts w:ascii="Times New Roman" w:hAnsi="Times New Roman"/>
          <w:sz w:val="24"/>
          <w:szCs w:val="24"/>
          <w:lang w:val="ru-RU"/>
        </w:rPr>
        <w:t>.</w:t>
      </w:r>
    </w:p>
    <w:p w14:paraId="7345F584" w14:textId="58BDE43B" w:rsidR="00B3448B" w:rsidRPr="00246ED8" w:rsidRDefault="00B3448B" w:rsidP="001C3334">
      <w:pPr>
        <w:ind w:right="-31"/>
        <w:jc w:val="both"/>
        <w:rPr>
          <w:rFonts w:ascii="Times New Roman" w:hAnsi="Times New Roman"/>
          <w:sz w:val="24"/>
          <w:szCs w:val="24"/>
          <w:lang w:val="ru-RU"/>
        </w:rPr>
      </w:pPr>
      <w:r w:rsidRPr="005E1B6D">
        <w:rPr>
          <w:rFonts w:ascii="Times New Roman" w:hAnsi="Times New Roman"/>
          <w:bCs/>
          <w:sz w:val="24"/>
          <w:szCs w:val="24"/>
          <w:lang w:val="ru-RU"/>
        </w:rPr>
        <w:t>Единый рекламный канал (ЕРК)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3116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совокупность Телеканалов, входящих в единый рекламный канал, а именно: FAN, </w:t>
      </w:r>
      <w:proofErr w:type="spellStart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>Discovery</w:t>
      </w:r>
      <w:proofErr w:type="spellEnd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>Channel</w:t>
      </w:r>
      <w:proofErr w:type="spellEnd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>Eurosport</w:t>
      </w:r>
      <w:proofErr w:type="spellEnd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 1, </w:t>
      </w:r>
      <w:proofErr w:type="spellStart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>Eurosport</w:t>
      </w:r>
      <w:proofErr w:type="spellEnd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 2, </w:t>
      </w:r>
      <w:proofErr w:type="spellStart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>Виасат</w:t>
      </w:r>
      <w:proofErr w:type="spellEnd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 Эксплорер (</w:t>
      </w:r>
      <w:proofErr w:type="spellStart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>Viasat</w:t>
      </w:r>
      <w:proofErr w:type="spellEnd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>Explorer</w:t>
      </w:r>
      <w:proofErr w:type="spellEnd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proofErr w:type="spellStart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>Виасат</w:t>
      </w:r>
      <w:proofErr w:type="spellEnd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>Хистори</w:t>
      </w:r>
      <w:proofErr w:type="spellEnd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>Viasat</w:t>
      </w:r>
      <w:proofErr w:type="spellEnd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>History</w:t>
      </w:r>
      <w:proofErr w:type="spellEnd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), Футбол 1, Футбол 2, Футбол 3, НТВ-ХИТ, НТВ-ПЛЮС СПОРТ ПЛЮС, Спорт 1, Боец, Телеканал «Спорт 2», Телеканал КХЛ (KHL TV </w:t>
      </w:r>
      <w:proofErr w:type="spellStart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>channel</w:t>
      </w:r>
      <w:proofErr w:type="spellEnd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>), Мужское кино, Бридж ТВ (B</w:t>
      </w:r>
      <w:r w:rsidR="00CC0936">
        <w:rPr>
          <w:rFonts w:ascii="Times New Roman" w:hAnsi="Times New Roman"/>
          <w:color w:val="000000"/>
          <w:sz w:val="24"/>
          <w:szCs w:val="24"/>
          <w:lang w:val="en-US"/>
        </w:rPr>
        <w:t>RIDGE</w:t>
      </w:r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 TV</w:t>
      </w:r>
      <w:r w:rsidR="00CC0936" w:rsidRPr="00CC093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C0936">
        <w:rPr>
          <w:rFonts w:ascii="Times New Roman" w:hAnsi="Times New Roman"/>
          <w:color w:val="000000"/>
          <w:sz w:val="24"/>
          <w:szCs w:val="24"/>
          <w:lang w:val="en-US"/>
        </w:rPr>
        <w:t>CLASSIC</w:t>
      </w:r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, BTV), Музыка Первого, ТВ 1000 (TV 1000), ТВ1000-Экшн, ТВ 1000. Русское кино, Дом Кино, Дом Кино Премиум, </w:t>
      </w:r>
      <w:proofErr w:type="spellStart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>Animal</w:t>
      </w:r>
      <w:proofErr w:type="spellEnd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>Planet</w:t>
      </w:r>
      <w:proofErr w:type="spellEnd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>Channel</w:t>
      </w:r>
      <w:proofErr w:type="spellEnd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>, BRIDGE TV РУССКИЙ ХИТ, КИНОКОМЕДИЯ, РОДНОЕ КИНО, Европа Плюс ТВ, Наше новое кино, КИНОСЕРИЯ,</w:t>
      </w:r>
      <w:r w:rsidR="003E7507">
        <w:rPr>
          <w:rFonts w:ascii="Times New Roman" w:hAnsi="Times New Roman"/>
          <w:color w:val="000000"/>
          <w:sz w:val="24"/>
          <w:szCs w:val="24"/>
          <w:lang w:val="ru-RU"/>
        </w:rPr>
        <w:t xml:space="preserve"> К</w:t>
      </w:r>
      <w:r w:rsidR="008A6511">
        <w:rPr>
          <w:rFonts w:ascii="Times New Roman" w:hAnsi="Times New Roman"/>
          <w:color w:val="000000"/>
          <w:sz w:val="24"/>
          <w:szCs w:val="24"/>
          <w:lang w:val="ru-RU"/>
        </w:rPr>
        <w:t>ИНОУЖАС</w:t>
      </w:r>
      <w:r w:rsidR="003E7507">
        <w:rPr>
          <w:rFonts w:ascii="Times New Roman" w:hAnsi="Times New Roman"/>
          <w:color w:val="000000"/>
          <w:sz w:val="24"/>
          <w:szCs w:val="24"/>
          <w:lang w:val="ru-RU"/>
        </w:rPr>
        <w:t>, Мосфильм. Золотая коллекция,</w:t>
      </w:r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 TLC, </w:t>
      </w:r>
      <w:proofErr w:type="spellStart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>Виасат</w:t>
      </w:r>
      <w:proofErr w:type="spellEnd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>Нэйчер</w:t>
      </w:r>
      <w:proofErr w:type="spellEnd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>Viasat</w:t>
      </w:r>
      <w:proofErr w:type="spellEnd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>Nature</w:t>
      </w:r>
      <w:proofErr w:type="spellEnd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), RU.TV/РУ.ТВ, ID, Кухня ТВ, ТЕЛЕКАФЕ/TELECAFE/TÉLÉCAFÉ, Время: далекое и близкое, КИНОМИКС, Бобёр, Кино ТВ, </w:t>
      </w:r>
      <w:proofErr w:type="spellStart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>Sony</w:t>
      </w:r>
      <w:proofErr w:type="spellEnd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>Turbo</w:t>
      </w:r>
      <w:proofErr w:type="spellEnd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>Sony</w:t>
      </w:r>
      <w:proofErr w:type="spellEnd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>Sci-Fi</w:t>
      </w:r>
      <w:proofErr w:type="spellEnd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216FB1" w:rsidRPr="00216FB1">
        <w:rPr>
          <w:rFonts w:ascii="Times New Roman" w:hAnsi="Times New Roman"/>
          <w:color w:val="000000"/>
          <w:sz w:val="24"/>
          <w:szCs w:val="24"/>
          <w:lang w:val="ru-RU"/>
        </w:rPr>
        <w:t>SONY CHANNEL</w:t>
      </w:r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, Русский роман, Русский бестселлер, Русский детектив, Настоящее страшное телевидение (НСТВ), Русская комедия, Живая Планета, </w:t>
      </w:r>
      <w:r w:rsidR="003E7507">
        <w:rPr>
          <w:rFonts w:ascii="Times New Roman" w:hAnsi="Times New Roman"/>
          <w:color w:val="000000"/>
          <w:sz w:val="24"/>
          <w:szCs w:val="24"/>
          <w:lang w:val="ru-RU"/>
        </w:rPr>
        <w:t xml:space="preserve">Индийское кино, </w:t>
      </w:r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Телеканал «История», Телеканал «Доктор», </w:t>
      </w:r>
      <w:proofErr w:type="spellStart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>Синема</w:t>
      </w:r>
      <w:proofErr w:type="spellEnd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, Моя Планета,  Техно 24 (Т 24), Поехали!, Наука, Сарафан плюс, </w:t>
      </w:r>
      <w:proofErr w:type="spellStart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>National</w:t>
      </w:r>
      <w:proofErr w:type="spellEnd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>Geographic</w:t>
      </w:r>
      <w:proofErr w:type="spellEnd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>Nat</w:t>
      </w:r>
      <w:proofErr w:type="spellEnd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>Geo</w:t>
      </w:r>
      <w:proofErr w:type="spellEnd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 WILD, FOX, FOX </w:t>
      </w:r>
      <w:proofErr w:type="spellStart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>Life</w:t>
      </w:r>
      <w:proofErr w:type="spellEnd"/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, ПОБЕДА, Ля-минор ТВ, КИНОСВИДАНИЕ, STAR FAMILY, STAR CINEMA, BOLT, </w:t>
      </w:r>
      <w:r w:rsidR="00803116" w:rsidRPr="00454E5E">
        <w:rPr>
          <w:rFonts w:ascii="Times New Roman" w:hAnsi="Times New Roman"/>
          <w:color w:val="000000"/>
          <w:sz w:val="24"/>
          <w:szCs w:val="24"/>
          <w:lang w:val="en-US"/>
        </w:rPr>
        <w:t>HGTV</w:t>
      </w:r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803116" w:rsidRPr="00454E5E">
        <w:rPr>
          <w:rFonts w:ascii="Times New Roman" w:hAnsi="Times New Roman"/>
          <w:color w:val="000000"/>
          <w:sz w:val="24"/>
          <w:szCs w:val="24"/>
          <w:lang w:val="en-US"/>
        </w:rPr>
        <w:t>HOME</w:t>
      </w:r>
      <w:r w:rsidR="00803116" w:rsidRPr="00454E5E">
        <w:rPr>
          <w:rFonts w:ascii="Times New Roman" w:hAnsi="Times New Roman"/>
          <w:color w:val="000000"/>
          <w:sz w:val="24"/>
          <w:szCs w:val="24"/>
          <w:lang w:val="ru-RU"/>
        </w:rPr>
        <w:t>&amp;</w:t>
      </w:r>
      <w:r w:rsidR="00803116" w:rsidRPr="00454E5E">
        <w:rPr>
          <w:rFonts w:ascii="Times New Roman" w:hAnsi="Times New Roman"/>
          <w:color w:val="000000"/>
          <w:sz w:val="24"/>
          <w:szCs w:val="24"/>
          <w:lang w:val="en-US"/>
        </w:rPr>
        <w:t>GARDEN</w:t>
      </w:r>
      <w:r w:rsidR="001156E4">
        <w:rPr>
          <w:rFonts w:ascii="Times New Roman" w:hAnsi="Times New Roman"/>
          <w:sz w:val="24"/>
          <w:szCs w:val="24"/>
          <w:lang w:val="ru-RU"/>
        </w:rPr>
        <w:t>,</w:t>
      </w:r>
      <w:r w:rsidR="00D358E0" w:rsidRPr="0019782E">
        <w:rPr>
          <w:rFonts w:ascii="Times New Roman" w:hAnsi="Times New Roman"/>
          <w:sz w:val="24"/>
          <w:szCs w:val="24"/>
          <w:lang w:val="ru-RU"/>
        </w:rPr>
        <w:t xml:space="preserve"> объединённых данным условным наименованием для целей размещения рекламы в общем Сквозном рекламном блоке. При этом перечень Телеканалов в составе ЕРК может быть уменьшен в зависимости от доступного рекламного пространства на соответствующих Телеканалах в составе ЕРК. </w:t>
      </w:r>
    </w:p>
    <w:p w14:paraId="3EEEC6E4" w14:textId="0A3530A5" w:rsidR="00B3448B" w:rsidRDefault="00B3448B" w:rsidP="001C3334">
      <w:pPr>
        <w:ind w:right="-31"/>
        <w:jc w:val="both"/>
        <w:rPr>
          <w:rFonts w:ascii="Times New Roman" w:hAnsi="Times New Roman"/>
          <w:sz w:val="24"/>
          <w:szCs w:val="24"/>
          <w:lang w:val="ru-RU"/>
        </w:rPr>
      </w:pPr>
      <w:r w:rsidRPr="005E1B6D">
        <w:rPr>
          <w:rFonts w:ascii="Times New Roman" w:hAnsi="Times New Roman"/>
          <w:sz w:val="24"/>
          <w:szCs w:val="24"/>
          <w:lang w:val="ru-RU"/>
        </w:rPr>
        <w:t>Сквозной рекламный блок</w:t>
      </w:r>
      <w:r w:rsidRPr="00F704B2">
        <w:rPr>
          <w:rFonts w:ascii="Times New Roman" w:hAnsi="Times New Roman"/>
          <w:sz w:val="24"/>
          <w:szCs w:val="24"/>
          <w:lang w:val="ru-RU"/>
        </w:rPr>
        <w:t xml:space="preserve"> – совокупность идентичных по наполнению рекламных блоков (или их частей), выходящих во временном интервале, не превышающем 2 (двух) часов, на </w:t>
      </w:r>
      <w:r w:rsidR="006619BE">
        <w:rPr>
          <w:rFonts w:ascii="Times New Roman" w:hAnsi="Times New Roman"/>
          <w:sz w:val="24"/>
          <w:szCs w:val="24"/>
          <w:lang w:val="ru-RU"/>
        </w:rPr>
        <w:t>Т</w:t>
      </w:r>
      <w:r w:rsidRPr="00F704B2">
        <w:rPr>
          <w:rFonts w:ascii="Times New Roman" w:hAnsi="Times New Roman"/>
          <w:sz w:val="24"/>
          <w:szCs w:val="24"/>
          <w:lang w:val="ru-RU"/>
        </w:rPr>
        <w:t>елеканалах, входящих в состав</w:t>
      </w:r>
      <w:r w:rsidRPr="00F704B2">
        <w:rPr>
          <w:rFonts w:ascii="Times New Roman" w:hAnsi="Times New Roman"/>
          <w:sz w:val="24"/>
          <w:szCs w:val="24"/>
        </w:rPr>
        <w:t> </w:t>
      </w:r>
      <w:r w:rsidRPr="00F704B2">
        <w:rPr>
          <w:rFonts w:ascii="Times New Roman" w:hAnsi="Times New Roman"/>
          <w:sz w:val="24"/>
          <w:szCs w:val="24"/>
          <w:lang w:val="ru-RU"/>
        </w:rPr>
        <w:t>ЕРК</w:t>
      </w:r>
      <w:r w:rsidR="005D1587" w:rsidRPr="00F704B2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F704B2">
        <w:rPr>
          <w:rFonts w:ascii="Times New Roman" w:hAnsi="Times New Roman"/>
          <w:sz w:val="24"/>
          <w:szCs w:val="24"/>
          <w:lang w:val="ru-RU"/>
        </w:rPr>
        <w:t xml:space="preserve">Такой Сквозной рекламный блок может включать в себя одновременно все </w:t>
      </w:r>
      <w:r w:rsidR="000946D1">
        <w:rPr>
          <w:rFonts w:ascii="Times New Roman" w:hAnsi="Times New Roman"/>
          <w:sz w:val="24"/>
          <w:szCs w:val="24"/>
          <w:lang w:val="ru-RU"/>
        </w:rPr>
        <w:t>Т</w:t>
      </w:r>
      <w:r w:rsidRPr="00F704B2">
        <w:rPr>
          <w:rFonts w:ascii="Times New Roman" w:hAnsi="Times New Roman"/>
          <w:sz w:val="24"/>
          <w:szCs w:val="24"/>
          <w:lang w:val="ru-RU"/>
        </w:rPr>
        <w:t xml:space="preserve">елеканалы в рамках соответствующего рекламного канала либо часть </w:t>
      </w:r>
      <w:r w:rsidR="000946D1">
        <w:rPr>
          <w:rFonts w:ascii="Times New Roman" w:hAnsi="Times New Roman"/>
          <w:sz w:val="24"/>
          <w:szCs w:val="24"/>
          <w:lang w:val="ru-RU"/>
        </w:rPr>
        <w:t>Т</w:t>
      </w:r>
      <w:r w:rsidRPr="00F704B2">
        <w:rPr>
          <w:rFonts w:ascii="Times New Roman" w:hAnsi="Times New Roman"/>
          <w:sz w:val="24"/>
          <w:szCs w:val="24"/>
          <w:lang w:val="ru-RU"/>
        </w:rPr>
        <w:t>елеканалов.</w:t>
      </w:r>
    </w:p>
    <w:p w14:paraId="3597EA15" w14:textId="77777777" w:rsidR="00293241" w:rsidRDefault="00293241" w:rsidP="001C3334">
      <w:pPr>
        <w:ind w:right="-31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DB6E579" w14:textId="348D2149" w:rsidR="0012174F" w:rsidRDefault="0012174F" w:rsidP="00293241">
      <w:pPr>
        <w:pStyle w:val="a4"/>
        <w:keepNext/>
        <w:numPr>
          <w:ilvl w:val="0"/>
          <w:numId w:val="1"/>
        </w:numPr>
        <w:jc w:val="both"/>
        <w:rPr>
          <w:bCs/>
          <w:color w:val="000000"/>
          <w:szCs w:val="24"/>
          <w:lang w:val="ru-RU"/>
        </w:rPr>
      </w:pPr>
      <w:r w:rsidRPr="00BB0DB0">
        <w:rPr>
          <w:bCs/>
          <w:color w:val="000000"/>
          <w:szCs w:val="24"/>
          <w:lang w:val="ru-RU"/>
        </w:rPr>
        <w:t xml:space="preserve">ПРЕДМЕТ </w:t>
      </w:r>
      <w:r w:rsidR="00BB0DB0" w:rsidRPr="00BB0DB0">
        <w:rPr>
          <w:bCs/>
          <w:color w:val="000000"/>
          <w:szCs w:val="24"/>
          <w:lang w:val="ru-RU"/>
        </w:rPr>
        <w:t>УСЛУГ</w:t>
      </w:r>
    </w:p>
    <w:p w14:paraId="2542AEB6" w14:textId="77777777" w:rsidR="00293241" w:rsidRPr="00BB0DB0" w:rsidRDefault="00293241" w:rsidP="00293241">
      <w:pPr>
        <w:pStyle w:val="a4"/>
        <w:keepNext/>
        <w:ind w:left="360"/>
        <w:jc w:val="both"/>
        <w:rPr>
          <w:bCs/>
          <w:color w:val="000000"/>
          <w:szCs w:val="24"/>
          <w:lang w:val="ru-RU"/>
        </w:rPr>
      </w:pPr>
    </w:p>
    <w:p w14:paraId="3C8E0C94" w14:textId="52130979" w:rsidR="0012174F" w:rsidRPr="009A55C9" w:rsidRDefault="00A93A14" w:rsidP="00293241">
      <w:pPr>
        <w:pStyle w:val="af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lang w:val="ru-RU"/>
        </w:rPr>
      </w:pPr>
      <w:r w:rsidRPr="009A55C9">
        <w:rPr>
          <w:rFonts w:ascii="Times New Roman" w:hAnsi="Times New Roman"/>
          <w:sz w:val="24"/>
          <w:szCs w:val="24"/>
          <w:lang w:val="ru-RU"/>
        </w:rPr>
        <w:t>Агент обязуется за вознаграждение по поручению Принципала совершать от своего имени, но за счет Принципала следующие юридические и иные действия: заключение с Третьими лицами договоров на оказание услуг по размещению рекламы продуктов и услуг Принципала на Телевидении (</w:t>
      </w:r>
      <w:r w:rsidR="000946D1">
        <w:rPr>
          <w:rFonts w:ascii="Times New Roman" w:hAnsi="Times New Roman"/>
          <w:sz w:val="24"/>
          <w:szCs w:val="24"/>
          <w:lang w:val="ru-RU"/>
        </w:rPr>
        <w:t>Т</w:t>
      </w:r>
      <w:r w:rsidRPr="009A55C9">
        <w:rPr>
          <w:rFonts w:ascii="Times New Roman" w:hAnsi="Times New Roman"/>
          <w:sz w:val="24"/>
          <w:szCs w:val="24"/>
          <w:lang w:val="ru-RU"/>
        </w:rPr>
        <w:t xml:space="preserve">елеканалы </w:t>
      </w:r>
      <w:r w:rsidRPr="009A55C9">
        <w:rPr>
          <w:rFonts w:ascii="Times New Roman" w:hAnsi="Times New Roman"/>
          <w:sz w:val="24"/>
          <w:lang w:val="ru-RU"/>
        </w:rPr>
        <w:t xml:space="preserve">Первый, Россия 1, НТВ, ТНТ, СТС, 5 канал, </w:t>
      </w:r>
      <w:proofErr w:type="spellStart"/>
      <w:r w:rsidRPr="009A55C9">
        <w:rPr>
          <w:rFonts w:ascii="Times New Roman" w:hAnsi="Times New Roman"/>
          <w:sz w:val="24"/>
          <w:lang w:val="ru-RU"/>
        </w:rPr>
        <w:t>Рен</w:t>
      </w:r>
      <w:proofErr w:type="spellEnd"/>
      <w:r w:rsidRPr="009A55C9">
        <w:rPr>
          <w:rFonts w:ascii="Times New Roman" w:hAnsi="Times New Roman"/>
          <w:sz w:val="24"/>
          <w:lang w:val="ru-RU"/>
        </w:rPr>
        <w:t xml:space="preserve"> ТВ, Домашний, ТВ-3, Пятница, </w:t>
      </w:r>
      <w:proofErr w:type="spellStart"/>
      <w:r w:rsidRPr="009A55C9">
        <w:rPr>
          <w:rFonts w:ascii="Times New Roman" w:hAnsi="Times New Roman"/>
          <w:color w:val="000000"/>
          <w:sz w:val="24"/>
          <w:lang w:val="ru-RU"/>
        </w:rPr>
        <w:t>ТВЦ</w:t>
      </w:r>
      <w:r w:rsidR="008624E6">
        <w:rPr>
          <w:rFonts w:ascii="Times New Roman" w:hAnsi="Times New Roman"/>
          <w:color w:val="000000"/>
          <w:sz w:val="24"/>
          <w:lang w:val="ru-RU"/>
        </w:rPr>
        <w:t>ентр</w:t>
      </w:r>
      <w:proofErr w:type="spellEnd"/>
      <w:r w:rsidRPr="009A55C9">
        <w:rPr>
          <w:rFonts w:ascii="Times New Roman" w:hAnsi="Times New Roman"/>
          <w:sz w:val="24"/>
          <w:lang w:val="ru-RU"/>
        </w:rPr>
        <w:t xml:space="preserve">, Звезда, </w:t>
      </w:r>
      <w:r w:rsidRPr="009A55C9">
        <w:rPr>
          <w:rFonts w:ascii="Times New Roman" w:hAnsi="Times New Roman"/>
          <w:sz w:val="24"/>
          <w:szCs w:val="24"/>
          <w:lang w:val="ru-RU"/>
        </w:rPr>
        <w:t xml:space="preserve">Россия 24, </w:t>
      </w:r>
      <w:r w:rsidR="000F3C96">
        <w:rPr>
          <w:rFonts w:ascii="Times New Roman" w:hAnsi="Times New Roman"/>
          <w:sz w:val="24"/>
          <w:szCs w:val="24"/>
          <w:lang w:val="ru-RU"/>
        </w:rPr>
        <w:t>Матч ТВ, Суббота, ТНТ-4,</w:t>
      </w:r>
      <w:r w:rsidRPr="009A55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03116">
        <w:rPr>
          <w:rFonts w:ascii="Times New Roman" w:hAnsi="Times New Roman"/>
          <w:sz w:val="24"/>
          <w:szCs w:val="24"/>
          <w:lang w:val="ru-RU"/>
        </w:rPr>
        <w:t>М</w:t>
      </w:r>
      <w:r w:rsidR="003131F8">
        <w:rPr>
          <w:rFonts w:ascii="Times New Roman" w:hAnsi="Times New Roman"/>
          <w:sz w:val="24"/>
          <w:szCs w:val="24"/>
          <w:lang w:val="ru-RU"/>
        </w:rPr>
        <w:t>ИР</w:t>
      </w:r>
      <w:r w:rsidR="00803116">
        <w:rPr>
          <w:rFonts w:ascii="Times New Roman" w:hAnsi="Times New Roman"/>
          <w:sz w:val="24"/>
          <w:szCs w:val="24"/>
          <w:lang w:val="ru-RU"/>
        </w:rPr>
        <w:t>,</w:t>
      </w:r>
      <w:r w:rsidR="00246ED8" w:rsidRPr="009A55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A55C9">
        <w:rPr>
          <w:rFonts w:ascii="Times New Roman" w:hAnsi="Times New Roman"/>
          <w:sz w:val="24"/>
          <w:szCs w:val="24"/>
          <w:lang w:val="ru-RU"/>
        </w:rPr>
        <w:t>Единый рекламный канал</w:t>
      </w:r>
      <w:r w:rsidR="00CA5FEE">
        <w:rPr>
          <w:rFonts w:ascii="Times New Roman" w:hAnsi="Times New Roman"/>
          <w:sz w:val="24"/>
          <w:szCs w:val="24"/>
          <w:lang w:val="ru-RU"/>
        </w:rPr>
        <w:t>)</w:t>
      </w:r>
      <w:r w:rsidRPr="009A55C9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30855765" w14:textId="5CD44237" w:rsidR="0012174F" w:rsidRPr="008C60C2" w:rsidRDefault="007D2898" w:rsidP="00293241">
      <w:pPr>
        <w:pStyle w:val="af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>Конкретные сроки, перечень ТВ-каналов, хронометраж роликов и медийные параметры размещения рекламы Принципала на Телевидении указываются в утвержденном</w:t>
      </w:r>
      <w:r w:rsidR="000C19CB" w:rsidRPr="008C60C2">
        <w:rPr>
          <w:rFonts w:ascii="Times New Roman" w:hAnsi="Times New Roman"/>
          <w:sz w:val="24"/>
          <w:szCs w:val="24"/>
          <w:lang w:val="ru-RU"/>
        </w:rPr>
        <w:t xml:space="preserve"> по электронной почте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Принципалом </w:t>
      </w:r>
      <w:proofErr w:type="spellStart"/>
      <w:r w:rsidRPr="008C60C2">
        <w:rPr>
          <w:rFonts w:ascii="Times New Roman" w:hAnsi="Times New Roman"/>
          <w:sz w:val="24"/>
          <w:szCs w:val="24"/>
          <w:lang w:val="ru-RU"/>
        </w:rPr>
        <w:t>Медиаплане</w:t>
      </w:r>
      <w:proofErr w:type="spellEnd"/>
      <w:r w:rsidRPr="008C60C2">
        <w:rPr>
          <w:rFonts w:ascii="Times New Roman" w:hAnsi="Times New Roman"/>
          <w:sz w:val="24"/>
          <w:szCs w:val="24"/>
          <w:lang w:val="ru-RU"/>
        </w:rPr>
        <w:t>. При этом</w:t>
      </w:r>
      <w:r w:rsidR="000C19CB" w:rsidRPr="008C60C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графики выходов рекламы согласовываются Принципалом по электронной почте не </w:t>
      </w:r>
      <w:r w:rsidR="0038182D" w:rsidRPr="008C60C2">
        <w:rPr>
          <w:rFonts w:ascii="Times New Roman" w:hAnsi="Times New Roman"/>
          <w:sz w:val="24"/>
          <w:szCs w:val="24"/>
          <w:lang w:val="ru-RU"/>
        </w:rPr>
        <w:t>позднее,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чем за 5 </w:t>
      </w:r>
      <w:r w:rsidR="004C7B80" w:rsidRPr="008C60C2">
        <w:rPr>
          <w:rFonts w:ascii="Times New Roman" w:hAnsi="Times New Roman"/>
          <w:sz w:val="24"/>
          <w:szCs w:val="24"/>
          <w:lang w:val="ru-RU"/>
        </w:rPr>
        <w:t xml:space="preserve">(Пять) </w:t>
      </w:r>
      <w:r w:rsidRPr="008C60C2">
        <w:rPr>
          <w:rFonts w:ascii="Times New Roman" w:hAnsi="Times New Roman"/>
          <w:sz w:val="24"/>
          <w:szCs w:val="24"/>
          <w:lang w:val="ru-RU"/>
        </w:rPr>
        <w:t>рабочих дней до даты начала Этапа размещения.</w:t>
      </w:r>
    </w:p>
    <w:p w14:paraId="09E8C466" w14:textId="44B2DEDE" w:rsidR="0012174F" w:rsidRDefault="0012174F" w:rsidP="00293241">
      <w:pPr>
        <w:pStyle w:val="af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 xml:space="preserve">Условия размещения рекламных материалов Принципала на конкретном </w:t>
      </w:r>
      <w:r w:rsidR="008E3A07">
        <w:rPr>
          <w:rFonts w:ascii="Times New Roman" w:hAnsi="Times New Roman"/>
          <w:sz w:val="24"/>
          <w:szCs w:val="24"/>
          <w:lang w:val="ru-RU"/>
        </w:rPr>
        <w:t>Т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елеканале устанавливаются Сторонами в </w:t>
      </w:r>
      <w:r w:rsidR="000C19CB" w:rsidRPr="008C60C2">
        <w:rPr>
          <w:rFonts w:ascii="Times New Roman" w:hAnsi="Times New Roman"/>
          <w:sz w:val="24"/>
          <w:szCs w:val="24"/>
          <w:lang w:val="ru-RU"/>
        </w:rPr>
        <w:t>Приложениях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07D238AB" w14:textId="29FF735A" w:rsidR="00924779" w:rsidRDefault="00924779" w:rsidP="00293241">
      <w:pPr>
        <w:pStyle w:val="af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9782E">
        <w:rPr>
          <w:rFonts w:ascii="Times New Roman" w:hAnsi="Times New Roman"/>
          <w:sz w:val="24"/>
          <w:szCs w:val="24"/>
          <w:lang w:val="ru-RU"/>
        </w:rPr>
        <w:t xml:space="preserve">Агент обязуется </w:t>
      </w:r>
      <w:r w:rsidR="00803116">
        <w:rPr>
          <w:rFonts w:ascii="Times New Roman" w:hAnsi="Times New Roman"/>
          <w:sz w:val="24"/>
          <w:szCs w:val="24"/>
          <w:lang w:val="ru-RU"/>
        </w:rPr>
        <w:t xml:space="preserve">ежеквартально </w:t>
      </w:r>
      <w:r w:rsidRPr="0019782E">
        <w:rPr>
          <w:rFonts w:ascii="Times New Roman" w:hAnsi="Times New Roman"/>
          <w:sz w:val="24"/>
          <w:szCs w:val="24"/>
          <w:lang w:val="ru-RU"/>
        </w:rPr>
        <w:t xml:space="preserve">предоставлять Принципалу по электронной почте анализ </w:t>
      </w:r>
      <w:proofErr w:type="spellStart"/>
      <w:r w:rsidRPr="0019782E">
        <w:rPr>
          <w:rFonts w:ascii="Times New Roman" w:hAnsi="Times New Roman"/>
          <w:sz w:val="24"/>
          <w:szCs w:val="24"/>
          <w:lang w:val="ru-RU"/>
        </w:rPr>
        <w:t>медиаинвестиций</w:t>
      </w:r>
      <w:proofErr w:type="spellEnd"/>
      <w:r w:rsidRPr="0019782E">
        <w:rPr>
          <w:rFonts w:ascii="Times New Roman" w:hAnsi="Times New Roman"/>
          <w:sz w:val="24"/>
          <w:szCs w:val="24"/>
          <w:lang w:val="ru-RU"/>
        </w:rPr>
        <w:t xml:space="preserve"> и эффективности рекламы конкурентов в формате </w:t>
      </w:r>
      <w:r w:rsidRPr="0019782E">
        <w:rPr>
          <w:rFonts w:ascii="Times New Roman" w:hAnsi="Times New Roman"/>
          <w:sz w:val="24"/>
          <w:szCs w:val="24"/>
          <w:lang w:val="en-US"/>
        </w:rPr>
        <w:t>Power</w:t>
      </w:r>
      <w:r w:rsidRPr="0019782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782E">
        <w:rPr>
          <w:rFonts w:ascii="Times New Roman" w:hAnsi="Times New Roman"/>
          <w:sz w:val="24"/>
          <w:szCs w:val="24"/>
          <w:lang w:val="en-US"/>
        </w:rPr>
        <w:t>Point</w:t>
      </w:r>
      <w:r w:rsidRPr="0019782E">
        <w:rPr>
          <w:rFonts w:ascii="Times New Roman" w:hAnsi="Times New Roman"/>
          <w:sz w:val="24"/>
          <w:szCs w:val="24"/>
          <w:lang w:val="ru-RU"/>
        </w:rPr>
        <w:t>:</w:t>
      </w:r>
    </w:p>
    <w:p w14:paraId="472125C1" w14:textId="2C6B7CAF" w:rsidR="00924779" w:rsidRDefault="0056438F" w:rsidP="00293241">
      <w:pPr>
        <w:pStyle w:val="af4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 xml:space="preserve">За период </w:t>
      </w:r>
      <w:r w:rsidR="00803116">
        <w:rPr>
          <w:rFonts w:ascii="Times New Roman" w:hAnsi="Times New Roman"/>
          <w:sz w:val="24"/>
          <w:szCs w:val="24"/>
          <w:lang w:val="ru-RU"/>
        </w:rPr>
        <w:t>октябрь</w:t>
      </w:r>
      <w:r w:rsidR="00803116" w:rsidRPr="008C60C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24779" w:rsidRPr="008C60C2">
        <w:rPr>
          <w:rFonts w:ascii="Times New Roman" w:hAnsi="Times New Roman"/>
          <w:sz w:val="24"/>
          <w:szCs w:val="24"/>
          <w:lang w:val="ru-RU"/>
        </w:rPr>
        <w:t>– декабрь 20</w:t>
      </w:r>
      <w:r w:rsidR="00246ED8">
        <w:rPr>
          <w:rFonts w:ascii="Times New Roman" w:hAnsi="Times New Roman"/>
          <w:sz w:val="24"/>
          <w:szCs w:val="24"/>
          <w:lang w:val="ru-RU"/>
        </w:rPr>
        <w:t>2</w:t>
      </w:r>
      <w:r w:rsidR="00803116">
        <w:rPr>
          <w:rFonts w:ascii="Times New Roman" w:hAnsi="Times New Roman"/>
          <w:sz w:val="24"/>
          <w:szCs w:val="24"/>
          <w:lang w:val="ru-RU"/>
        </w:rPr>
        <w:t>1</w:t>
      </w:r>
      <w:r w:rsidR="00924779" w:rsidRPr="008C60C2">
        <w:rPr>
          <w:rFonts w:ascii="Times New Roman" w:hAnsi="Times New Roman"/>
          <w:sz w:val="24"/>
          <w:szCs w:val="24"/>
          <w:lang w:val="ru-RU"/>
        </w:rPr>
        <w:t xml:space="preserve"> г. – не позднее 2</w:t>
      </w:r>
      <w:r w:rsidR="00803116">
        <w:rPr>
          <w:rFonts w:ascii="Times New Roman" w:hAnsi="Times New Roman"/>
          <w:sz w:val="24"/>
          <w:szCs w:val="24"/>
          <w:lang w:val="ru-RU"/>
        </w:rPr>
        <w:t>8</w:t>
      </w:r>
      <w:r w:rsidR="00924779" w:rsidRPr="008C60C2">
        <w:rPr>
          <w:rFonts w:ascii="Times New Roman" w:hAnsi="Times New Roman"/>
          <w:sz w:val="24"/>
          <w:szCs w:val="24"/>
          <w:lang w:val="ru-RU"/>
        </w:rPr>
        <w:t xml:space="preserve"> февраля 202</w:t>
      </w:r>
      <w:r w:rsidR="00803116">
        <w:rPr>
          <w:rFonts w:ascii="Times New Roman" w:hAnsi="Times New Roman"/>
          <w:sz w:val="24"/>
          <w:szCs w:val="24"/>
          <w:lang w:val="ru-RU"/>
        </w:rPr>
        <w:t>2</w:t>
      </w:r>
      <w:r w:rsidR="00924779" w:rsidRPr="008C60C2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14:paraId="6DA2D462" w14:textId="52D7F58C" w:rsidR="00175185" w:rsidRPr="009A55C9" w:rsidRDefault="00175185" w:rsidP="00293241">
      <w:pPr>
        <w:pStyle w:val="af4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A55C9">
        <w:rPr>
          <w:rFonts w:ascii="Times New Roman" w:hAnsi="Times New Roman"/>
          <w:sz w:val="24"/>
          <w:szCs w:val="24"/>
          <w:lang w:val="ru-RU"/>
        </w:rPr>
        <w:t xml:space="preserve">За период </w:t>
      </w:r>
      <w:r w:rsidR="00803116">
        <w:rPr>
          <w:rFonts w:ascii="Times New Roman" w:hAnsi="Times New Roman"/>
          <w:sz w:val="24"/>
          <w:szCs w:val="24"/>
          <w:lang w:val="ru-RU"/>
        </w:rPr>
        <w:t xml:space="preserve">январь </w:t>
      </w:r>
      <w:r w:rsidRPr="009A55C9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803116">
        <w:rPr>
          <w:rFonts w:ascii="Times New Roman" w:hAnsi="Times New Roman"/>
          <w:sz w:val="24"/>
          <w:szCs w:val="24"/>
          <w:lang w:val="ru-RU"/>
        </w:rPr>
        <w:t>март</w:t>
      </w:r>
      <w:r w:rsidRPr="009A55C9">
        <w:rPr>
          <w:rFonts w:ascii="Times New Roman" w:hAnsi="Times New Roman"/>
          <w:sz w:val="24"/>
          <w:szCs w:val="24"/>
          <w:lang w:val="ru-RU"/>
        </w:rPr>
        <w:t xml:space="preserve"> 202</w:t>
      </w:r>
      <w:r w:rsidR="00803116">
        <w:rPr>
          <w:rFonts w:ascii="Times New Roman" w:hAnsi="Times New Roman"/>
          <w:sz w:val="24"/>
          <w:szCs w:val="24"/>
          <w:lang w:val="ru-RU"/>
        </w:rPr>
        <w:t>2</w:t>
      </w:r>
      <w:r w:rsidRPr="009A55C9">
        <w:rPr>
          <w:rFonts w:ascii="Times New Roman" w:hAnsi="Times New Roman"/>
          <w:sz w:val="24"/>
          <w:szCs w:val="24"/>
          <w:lang w:val="ru-RU"/>
        </w:rPr>
        <w:t xml:space="preserve"> г. – не позднее 31 </w:t>
      </w:r>
      <w:r w:rsidR="00803116">
        <w:rPr>
          <w:rFonts w:ascii="Times New Roman" w:hAnsi="Times New Roman"/>
          <w:sz w:val="24"/>
          <w:szCs w:val="24"/>
          <w:lang w:val="ru-RU"/>
        </w:rPr>
        <w:t>мая</w:t>
      </w:r>
      <w:r w:rsidRPr="009A55C9">
        <w:rPr>
          <w:rFonts w:ascii="Times New Roman" w:hAnsi="Times New Roman"/>
          <w:sz w:val="24"/>
          <w:szCs w:val="24"/>
          <w:lang w:val="ru-RU"/>
        </w:rPr>
        <w:t xml:space="preserve"> 202</w:t>
      </w:r>
      <w:r w:rsidR="00803116">
        <w:rPr>
          <w:rFonts w:ascii="Times New Roman" w:hAnsi="Times New Roman"/>
          <w:sz w:val="24"/>
          <w:szCs w:val="24"/>
          <w:lang w:val="ru-RU"/>
        </w:rPr>
        <w:t>2</w:t>
      </w:r>
      <w:r w:rsidRPr="009A55C9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14:paraId="1ABAA532" w14:textId="4A0DC56E" w:rsidR="00175185" w:rsidRDefault="00175185" w:rsidP="00293241">
      <w:pPr>
        <w:pStyle w:val="af4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A55C9">
        <w:rPr>
          <w:rFonts w:ascii="Times New Roman" w:hAnsi="Times New Roman"/>
          <w:sz w:val="24"/>
          <w:szCs w:val="24"/>
          <w:lang w:val="ru-RU"/>
        </w:rPr>
        <w:t xml:space="preserve">За период </w:t>
      </w:r>
      <w:r w:rsidR="00803116">
        <w:rPr>
          <w:rFonts w:ascii="Times New Roman" w:hAnsi="Times New Roman"/>
          <w:sz w:val="24"/>
          <w:szCs w:val="24"/>
          <w:lang w:val="ru-RU"/>
        </w:rPr>
        <w:t>апрель</w:t>
      </w:r>
      <w:r w:rsidR="00803116" w:rsidRPr="009A55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A55C9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803116">
        <w:rPr>
          <w:rFonts w:ascii="Times New Roman" w:hAnsi="Times New Roman"/>
          <w:sz w:val="24"/>
          <w:szCs w:val="24"/>
          <w:lang w:val="ru-RU"/>
        </w:rPr>
        <w:t>июнь</w:t>
      </w:r>
      <w:r w:rsidRPr="009A55C9">
        <w:rPr>
          <w:rFonts w:ascii="Times New Roman" w:hAnsi="Times New Roman"/>
          <w:sz w:val="24"/>
          <w:szCs w:val="24"/>
          <w:lang w:val="ru-RU"/>
        </w:rPr>
        <w:t xml:space="preserve"> 20</w:t>
      </w:r>
      <w:r w:rsidRPr="00F704B2">
        <w:rPr>
          <w:rFonts w:ascii="Times New Roman" w:hAnsi="Times New Roman"/>
          <w:sz w:val="24"/>
          <w:szCs w:val="24"/>
          <w:lang w:val="ru-RU"/>
        </w:rPr>
        <w:t>2</w:t>
      </w:r>
      <w:r w:rsidR="00803116">
        <w:rPr>
          <w:rFonts w:ascii="Times New Roman" w:hAnsi="Times New Roman"/>
          <w:sz w:val="24"/>
          <w:szCs w:val="24"/>
          <w:lang w:val="ru-RU"/>
        </w:rPr>
        <w:t>2</w:t>
      </w:r>
      <w:r w:rsidRPr="009A55C9">
        <w:rPr>
          <w:rFonts w:ascii="Times New Roman" w:hAnsi="Times New Roman"/>
          <w:sz w:val="24"/>
          <w:szCs w:val="24"/>
          <w:lang w:val="ru-RU"/>
        </w:rPr>
        <w:t xml:space="preserve"> г. – не позднее </w:t>
      </w:r>
      <w:r w:rsidR="00803116">
        <w:rPr>
          <w:rFonts w:ascii="Times New Roman" w:hAnsi="Times New Roman"/>
          <w:sz w:val="24"/>
          <w:szCs w:val="24"/>
          <w:lang w:val="ru-RU"/>
        </w:rPr>
        <w:t>31</w:t>
      </w:r>
      <w:r w:rsidRPr="009A55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03116">
        <w:rPr>
          <w:rFonts w:ascii="Times New Roman" w:hAnsi="Times New Roman"/>
          <w:sz w:val="24"/>
          <w:szCs w:val="24"/>
          <w:lang w:val="ru-RU"/>
        </w:rPr>
        <w:t>августа</w:t>
      </w:r>
      <w:r w:rsidRPr="009A55C9">
        <w:rPr>
          <w:rFonts w:ascii="Times New Roman" w:hAnsi="Times New Roman"/>
          <w:sz w:val="24"/>
          <w:szCs w:val="24"/>
          <w:lang w:val="ru-RU"/>
        </w:rPr>
        <w:t xml:space="preserve"> 2022 г.</w:t>
      </w:r>
    </w:p>
    <w:p w14:paraId="402C6DB7" w14:textId="3E5FAB22" w:rsidR="00803116" w:rsidRPr="008C60C2" w:rsidRDefault="00803116" w:rsidP="00293241">
      <w:pPr>
        <w:pStyle w:val="af4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 xml:space="preserve">За период </w:t>
      </w:r>
      <w:r>
        <w:rPr>
          <w:rFonts w:ascii="Times New Roman" w:hAnsi="Times New Roman"/>
          <w:sz w:val="24"/>
          <w:szCs w:val="24"/>
          <w:lang w:val="ru-RU"/>
        </w:rPr>
        <w:t>июль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сентябрь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20</w:t>
      </w:r>
      <w:r>
        <w:rPr>
          <w:rFonts w:ascii="Times New Roman" w:hAnsi="Times New Roman"/>
          <w:sz w:val="24"/>
          <w:szCs w:val="24"/>
          <w:lang w:val="ru-RU"/>
        </w:rPr>
        <w:t>22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г. – не позднее 3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ноября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20</w:t>
      </w:r>
      <w:r>
        <w:rPr>
          <w:rFonts w:ascii="Times New Roman" w:hAnsi="Times New Roman"/>
          <w:sz w:val="24"/>
          <w:szCs w:val="24"/>
          <w:lang w:val="ru-RU"/>
        </w:rPr>
        <w:t>22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14:paraId="0379DDD3" w14:textId="64C975AF" w:rsidR="00803116" w:rsidRDefault="00803116" w:rsidP="00293241">
      <w:pPr>
        <w:pStyle w:val="af4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 xml:space="preserve">За период </w:t>
      </w:r>
      <w:r>
        <w:rPr>
          <w:rFonts w:ascii="Times New Roman" w:hAnsi="Times New Roman"/>
          <w:sz w:val="24"/>
          <w:szCs w:val="24"/>
          <w:lang w:val="ru-RU"/>
        </w:rPr>
        <w:t>октябрь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– декабрь 20</w:t>
      </w:r>
      <w:r>
        <w:rPr>
          <w:rFonts w:ascii="Times New Roman" w:hAnsi="Times New Roman"/>
          <w:sz w:val="24"/>
          <w:szCs w:val="24"/>
          <w:lang w:val="ru-RU"/>
        </w:rPr>
        <w:t>22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г. – не позднее 2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февраля 202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14:paraId="5EEEF81D" w14:textId="41BCBBA4" w:rsidR="00803116" w:rsidRPr="009A55C9" w:rsidRDefault="00803116" w:rsidP="00293241">
      <w:pPr>
        <w:pStyle w:val="af4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A55C9">
        <w:rPr>
          <w:rFonts w:ascii="Times New Roman" w:hAnsi="Times New Roman"/>
          <w:sz w:val="24"/>
          <w:szCs w:val="24"/>
          <w:lang w:val="ru-RU"/>
        </w:rPr>
        <w:t xml:space="preserve">За период </w:t>
      </w:r>
      <w:r>
        <w:rPr>
          <w:rFonts w:ascii="Times New Roman" w:hAnsi="Times New Roman"/>
          <w:sz w:val="24"/>
          <w:szCs w:val="24"/>
          <w:lang w:val="ru-RU"/>
        </w:rPr>
        <w:t xml:space="preserve">январь </w:t>
      </w:r>
      <w:r w:rsidRPr="009A55C9">
        <w:rPr>
          <w:rFonts w:ascii="Times New Roman" w:hAnsi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lang w:val="ru-RU"/>
        </w:rPr>
        <w:t>март</w:t>
      </w:r>
      <w:r w:rsidRPr="009A55C9">
        <w:rPr>
          <w:rFonts w:ascii="Times New Roman" w:hAnsi="Times New Roman"/>
          <w:sz w:val="24"/>
          <w:szCs w:val="24"/>
          <w:lang w:val="ru-RU"/>
        </w:rPr>
        <w:t xml:space="preserve"> 202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9A55C9">
        <w:rPr>
          <w:rFonts w:ascii="Times New Roman" w:hAnsi="Times New Roman"/>
          <w:sz w:val="24"/>
          <w:szCs w:val="24"/>
          <w:lang w:val="ru-RU"/>
        </w:rPr>
        <w:t xml:space="preserve"> г. – не позднее 31 </w:t>
      </w:r>
      <w:r>
        <w:rPr>
          <w:rFonts w:ascii="Times New Roman" w:hAnsi="Times New Roman"/>
          <w:sz w:val="24"/>
          <w:szCs w:val="24"/>
          <w:lang w:val="ru-RU"/>
        </w:rPr>
        <w:t>мая</w:t>
      </w:r>
      <w:r w:rsidRPr="009A55C9">
        <w:rPr>
          <w:rFonts w:ascii="Times New Roman" w:hAnsi="Times New Roman"/>
          <w:sz w:val="24"/>
          <w:szCs w:val="24"/>
          <w:lang w:val="ru-RU"/>
        </w:rPr>
        <w:t xml:space="preserve"> 202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9A55C9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14:paraId="10B167E6" w14:textId="27768BF5" w:rsidR="00803116" w:rsidRDefault="00803116" w:rsidP="00293241">
      <w:pPr>
        <w:pStyle w:val="af4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A55C9">
        <w:rPr>
          <w:rFonts w:ascii="Times New Roman" w:hAnsi="Times New Roman"/>
          <w:sz w:val="24"/>
          <w:szCs w:val="24"/>
          <w:lang w:val="ru-RU"/>
        </w:rPr>
        <w:t xml:space="preserve">За период </w:t>
      </w:r>
      <w:r>
        <w:rPr>
          <w:rFonts w:ascii="Times New Roman" w:hAnsi="Times New Roman"/>
          <w:sz w:val="24"/>
          <w:szCs w:val="24"/>
          <w:lang w:val="ru-RU"/>
        </w:rPr>
        <w:t>апрель</w:t>
      </w:r>
      <w:r w:rsidRPr="009A55C9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июнь</w:t>
      </w:r>
      <w:r w:rsidRPr="009A55C9">
        <w:rPr>
          <w:rFonts w:ascii="Times New Roman" w:hAnsi="Times New Roman"/>
          <w:sz w:val="24"/>
          <w:szCs w:val="24"/>
          <w:lang w:val="ru-RU"/>
        </w:rPr>
        <w:t xml:space="preserve"> 20</w:t>
      </w:r>
      <w:r w:rsidRPr="00F704B2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9A55C9">
        <w:rPr>
          <w:rFonts w:ascii="Times New Roman" w:hAnsi="Times New Roman"/>
          <w:sz w:val="24"/>
          <w:szCs w:val="24"/>
          <w:lang w:val="ru-RU"/>
        </w:rPr>
        <w:t xml:space="preserve"> г. – не позднее </w:t>
      </w:r>
      <w:r>
        <w:rPr>
          <w:rFonts w:ascii="Times New Roman" w:hAnsi="Times New Roman"/>
          <w:sz w:val="24"/>
          <w:szCs w:val="24"/>
          <w:lang w:val="ru-RU"/>
        </w:rPr>
        <w:t>31</w:t>
      </w:r>
      <w:r w:rsidRPr="009A55C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августа</w:t>
      </w:r>
      <w:r w:rsidRPr="009A55C9">
        <w:rPr>
          <w:rFonts w:ascii="Times New Roman" w:hAnsi="Times New Roman"/>
          <w:sz w:val="24"/>
          <w:szCs w:val="24"/>
          <w:lang w:val="ru-RU"/>
        </w:rPr>
        <w:t xml:space="preserve"> 202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9A55C9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14:paraId="00EBA399" w14:textId="4EA031B2" w:rsidR="00803116" w:rsidRPr="008C60C2" w:rsidRDefault="00803116" w:rsidP="00293241">
      <w:pPr>
        <w:pStyle w:val="af4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 xml:space="preserve">За период </w:t>
      </w:r>
      <w:r>
        <w:rPr>
          <w:rFonts w:ascii="Times New Roman" w:hAnsi="Times New Roman"/>
          <w:sz w:val="24"/>
          <w:szCs w:val="24"/>
          <w:lang w:val="ru-RU"/>
        </w:rPr>
        <w:t>июль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сентябрь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20</w:t>
      </w:r>
      <w:r>
        <w:rPr>
          <w:rFonts w:ascii="Times New Roman" w:hAnsi="Times New Roman"/>
          <w:sz w:val="24"/>
          <w:szCs w:val="24"/>
          <w:lang w:val="ru-RU"/>
        </w:rPr>
        <w:t>23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г. – не позднее 3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ноября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20</w:t>
      </w:r>
      <w:r>
        <w:rPr>
          <w:rFonts w:ascii="Times New Roman" w:hAnsi="Times New Roman"/>
          <w:sz w:val="24"/>
          <w:szCs w:val="24"/>
          <w:lang w:val="ru-RU"/>
        </w:rPr>
        <w:t>23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14:paraId="6AEFCB2B" w14:textId="5CCA9C74" w:rsidR="00803116" w:rsidRDefault="00803116" w:rsidP="00293241">
      <w:pPr>
        <w:pStyle w:val="af4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 xml:space="preserve">За период </w:t>
      </w:r>
      <w:r>
        <w:rPr>
          <w:rFonts w:ascii="Times New Roman" w:hAnsi="Times New Roman"/>
          <w:sz w:val="24"/>
          <w:szCs w:val="24"/>
          <w:lang w:val="ru-RU"/>
        </w:rPr>
        <w:t>октябрь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– декабрь 20</w:t>
      </w:r>
      <w:r>
        <w:rPr>
          <w:rFonts w:ascii="Times New Roman" w:hAnsi="Times New Roman"/>
          <w:sz w:val="24"/>
          <w:szCs w:val="24"/>
          <w:lang w:val="ru-RU"/>
        </w:rPr>
        <w:t>23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г. – не позднее 2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февраля 202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14:paraId="4BC8B3B4" w14:textId="77777777" w:rsidR="00175185" w:rsidRDefault="00175185" w:rsidP="00260501">
      <w:pPr>
        <w:pStyle w:val="af4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6F62247" w14:textId="77777777" w:rsidR="001C3334" w:rsidRPr="008C60C2" w:rsidRDefault="001C3334" w:rsidP="001C3334">
      <w:pPr>
        <w:pStyle w:val="af4"/>
        <w:spacing w:after="0"/>
        <w:ind w:left="144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1C33494" w14:textId="69F7AA26" w:rsidR="0012174F" w:rsidRDefault="0012174F" w:rsidP="00576096">
      <w:pPr>
        <w:pStyle w:val="a4"/>
        <w:keepNext/>
        <w:numPr>
          <w:ilvl w:val="0"/>
          <w:numId w:val="1"/>
        </w:numPr>
        <w:jc w:val="both"/>
        <w:rPr>
          <w:bCs/>
          <w:color w:val="000000"/>
          <w:szCs w:val="24"/>
          <w:lang w:val="ru-RU"/>
        </w:rPr>
      </w:pPr>
      <w:r w:rsidRPr="00DA7332">
        <w:rPr>
          <w:bCs/>
          <w:color w:val="000000"/>
          <w:szCs w:val="24"/>
          <w:lang w:val="ru-RU"/>
        </w:rPr>
        <w:t>ПОРЯДОК ИСПОЛНЕНИЯ ОБЯЗАТЕЛЬСТВ СТОРОНАМИ</w:t>
      </w:r>
    </w:p>
    <w:p w14:paraId="5D475CDA" w14:textId="77777777" w:rsidR="00576096" w:rsidRPr="00DA7332" w:rsidRDefault="00576096" w:rsidP="00576096">
      <w:pPr>
        <w:pStyle w:val="a4"/>
        <w:keepNext/>
        <w:ind w:left="360"/>
        <w:jc w:val="both"/>
        <w:rPr>
          <w:bCs/>
          <w:color w:val="000000"/>
          <w:szCs w:val="24"/>
          <w:lang w:val="ru-RU"/>
        </w:rPr>
      </w:pPr>
    </w:p>
    <w:p w14:paraId="78C4DC17" w14:textId="57B06E97" w:rsidR="0012174F" w:rsidRPr="008C60C2" w:rsidRDefault="0012174F" w:rsidP="00293241">
      <w:pPr>
        <w:pStyle w:val="af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 xml:space="preserve">До начала Этапа размещения Принципал представляет Агенту по электронной почте Бриф, содержащий пожелания и </w:t>
      </w:r>
      <w:proofErr w:type="gramStart"/>
      <w:r w:rsidRPr="008C60C2">
        <w:rPr>
          <w:rFonts w:ascii="Times New Roman" w:hAnsi="Times New Roman"/>
          <w:sz w:val="24"/>
          <w:szCs w:val="24"/>
          <w:lang w:val="ru-RU"/>
        </w:rPr>
        <w:t>условия</w:t>
      </w:r>
      <w:proofErr w:type="gramEnd"/>
      <w:r w:rsidRPr="008C60C2">
        <w:rPr>
          <w:rFonts w:ascii="Times New Roman" w:hAnsi="Times New Roman"/>
          <w:sz w:val="24"/>
          <w:szCs w:val="24"/>
          <w:lang w:val="ru-RU"/>
        </w:rPr>
        <w:t xml:space="preserve"> планируемого Принципалом размещения рекламных материал</w:t>
      </w:r>
      <w:r w:rsidR="006619BE">
        <w:rPr>
          <w:rFonts w:ascii="Times New Roman" w:hAnsi="Times New Roman"/>
          <w:sz w:val="24"/>
          <w:szCs w:val="24"/>
          <w:lang w:val="ru-RU"/>
        </w:rPr>
        <w:t>ов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="006619BE">
        <w:rPr>
          <w:rFonts w:ascii="Times New Roman" w:hAnsi="Times New Roman"/>
          <w:sz w:val="24"/>
          <w:szCs w:val="24"/>
          <w:lang w:val="ru-RU"/>
        </w:rPr>
        <w:t>Т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елеканалах, а также информацию о целевой аудитории, на которую Принципал желает направить маркетинговую коммуникацию. </w:t>
      </w:r>
    </w:p>
    <w:p w14:paraId="333C65C1" w14:textId="2AF97FC5" w:rsidR="0012174F" w:rsidRPr="008C60C2" w:rsidRDefault="0012174F" w:rsidP="00293241">
      <w:pPr>
        <w:pStyle w:val="af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>В течение 5 (</w:t>
      </w:r>
      <w:r w:rsidR="004C7B80" w:rsidRPr="008C60C2">
        <w:rPr>
          <w:rFonts w:ascii="Times New Roman" w:hAnsi="Times New Roman"/>
          <w:sz w:val="24"/>
          <w:szCs w:val="24"/>
          <w:lang w:val="ru-RU"/>
        </w:rPr>
        <w:t>П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яти) календарных дней с даты получения от Принципала по электронной почте Брифа, Агент обязан разработать и предоставить Принципалу по электронной почте для утверждения Медиаплан, подготовленный на основе предоставленного Принципалом Брифа. </w:t>
      </w:r>
    </w:p>
    <w:p w14:paraId="284FE34F" w14:textId="3F9BC44B" w:rsidR="008133A3" w:rsidRPr="008C60C2" w:rsidRDefault="0012174F" w:rsidP="00293241">
      <w:pPr>
        <w:pStyle w:val="af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 xml:space="preserve">При получении от Агента </w:t>
      </w:r>
      <w:proofErr w:type="spellStart"/>
      <w:r w:rsidRPr="008C60C2">
        <w:rPr>
          <w:rFonts w:ascii="Times New Roman" w:hAnsi="Times New Roman"/>
          <w:sz w:val="24"/>
          <w:szCs w:val="24"/>
          <w:lang w:val="ru-RU"/>
        </w:rPr>
        <w:t>Медиаплана</w:t>
      </w:r>
      <w:proofErr w:type="spellEnd"/>
      <w:r w:rsidRPr="008C60C2">
        <w:rPr>
          <w:rFonts w:ascii="Times New Roman" w:hAnsi="Times New Roman"/>
          <w:sz w:val="24"/>
          <w:szCs w:val="24"/>
          <w:lang w:val="ru-RU"/>
        </w:rPr>
        <w:t xml:space="preserve"> Принципал обязан в течение 5 (</w:t>
      </w:r>
      <w:r w:rsidR="004C7B80" w:rsidRPr="008C60C2">
        <w:rPr>
          <w:rFonts w:ascii="Times New Roman" w:hAnsi="Times New Roman"/>
          <w:sz w:val="24"/>
          <w:szCs w:val="24"/>
          <w:lang w:val="ru-RU"/>
        </w:rPr>
        <w:t>П</w:t>
      </w:r>
      <w:r w:rsidRPr="008C60C2">
        <w:rPr>
          <w:rFonts w:ascii="Times New Roman" w:hAnsi="Times New Roman"/>
          <w:sz w:val="24"/>
          <w:szCs w:val="24"/>
          <w:lang w:val="ru-RU"/>
        </w:rPr>
        <w:t>яти) рабочих дней согласовать его</w:t>
      </w:r>
      <w:r w:rsidR="008133A3" w:rsidRPr="008C60C2">
        <w:rPr>
          <w:rFonts w:ascii="Times New Roman" w:hAnsi="Times New Roman"/>
          <w:sz w:val="24"/>
          <w:szCs w:val="24"/>
          <w:lang w:val="ru-RU"/>
        </w:rPr>
        <w:t xml:space="preserve"> по электронной почте.</w:t>
      </w:r>
    </w:p>
    <w:p w14:paraId="28207326" w14:textId="51EEFEEA" w:rsidR="008133A3" w:rsidRPr="008C60C2" w:rsidRDefault="008133A3" w:rsidP="00293241">
      <w:pPr>
        <w:pStyle w:val="af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 xml:space="preserve">На основе согласованного Принципалом </w:t>
      </w:r>
      <w:proofErr w:type="spellStart"/>
      <w:r w:rsidRPr="008C60C2">
        <w:rPr>
          <w:rFonts w:ascii="Times New Roman" w:hAnsi="Times New Roman"/>
          <w:sz w:val="24"/>
          <w:szCs w:val="24"/>
          <w:lang w:val="ru-RU"/>
        </w:rPr>
        <w:t>Медиаплана</w:t>
      </w:r>
      <w:proofErr w:type="spellEnd"/>
      <w:r w:rsidRPr="008C60C2">
        <w:rPr>
          <w:rFonts w:ascii="Times New Roman" w:hAnsi="Times New Roman"/>
          <w:sz w:val="24"/>
          <w:szCs w:val="24"/>
          <w:lang w:val="ru-RU"/>
        </w:rPr>
        <w:t xml:space="preserve"> Агент готовит Заказ на размещение, определяющий условия и стоимость размещения рекламных материалов в соответствующем Этапе размещения.</w:t>
      </w:r>
      <w:r w:rsidR="0012174F" w:rsidRPr="008C60C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C60C2">
        <w:rPr>
          <w:rFonts w:ascii="Times New Roman" w:hAnsi="Times New Roman"/>
          <w:sz w:val="24"/>
          <w:szCs w:val="24"/>
          <w:lang w:val="ru-RU"/>
        </w:rPr>
        <w:t>П</w:t>
      </w:r>
      <w:r w:rsidR="0012174F" w:rsidRPr="008C60C2">
        <w:rPr>
          <w:rFonts w:ascii="Times New Roman" w:hAnsi="Times New Roman"/>
          <w:sz w:val="24"/>
          <w:szCs w:val="24"/>
          <w:lang w:val="ru-RU"/>
        </w:rPr>
        <w:t>одписа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ние Сторонами Заказа на размещение производится в течение 15 (пятнадцати) рабочих дней с момента согласования </w:t>
      </w:r>
      <w:proofErr w:type="spellStart"/>
      <w:r w:rsidRPr="008C60C2">
        <w:rPr>
          <w:rFonts w:ascii="Times New Roman" w:hAnsi="Times New Roman"/>
          <w:sz w:val="24"/>
          <w:szCs w:val="24"/>
          <w:lang w:val="ru-RU"/>
        </w:rPr>
        <w:t>Медиаплана</w:t>
      </w:r>
      <w:proofErr w:type="spellEnd"/>
      <w:r w:rsidRPr="008C60C2">
        <w:rPr>
          <w:rFonts w:ascii="Times New Roman" w:hAnsi="Times New Roman"/>
          <w:sz w:val="24"/>
          <w:szCs w:val="24"/>
          <w:lang w:val="ru-RU"/>
        </w:rPr>
        <w:t>. В Заказе на размещение Стороны фиксируют:</w:t>
      </w:r>
      <w:r w:rsidR="0012174F" w:rsidRPr="008C60C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7B2E82C7" w14:textId="777FAC85" w:rsidR="00BC59A2" w:rsidRPr="008C60C2" w:rsidRDefault="008133A3" w:rsidP="00293241">
      <w:pPr>
        <w:pStyle w:val="af4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C59A2" w:rsidRPr="008C60C2">
        <w:rPr>
          <w:rFonts w:ascii="Times New Roman" w:hAnsi="Times New Roman"/>
          <w:sz w:val="24"/>
          <w:szCs w:val="24"/>
          <w:lang w:val="ru-RU"/>
        </w:rPr>
        <w:t>рекламируемый продукт или услугу;</w:t>
      </w:r>
    </w:p>
    <w:p w14:paraId="54E281D4" w14:textId="109B79E9" w:rsidR="00BC59A2" w:rsidRPr="008C60C2" w:rsidRDefault="00BC59A2" w:rsidP="00293241">
      <w:pPr>
        <w:pStyle w:val="af4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>- период Этапа размещения;</w:t>
      </w:r>
    </w:p>
    <w:p w14:paraId="70F742E0" w14:textId="268F78B7" w:rsidR="008133A3" w:rsidRPr="008C60C2" w:rsidRDefault="00BC59A2" w:rsidP="00293241">
      <w:pPr>
        <w:pStyle w:val="af4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8133A3" w:rsidRPr="008C60C2">
        <w:rPr>
          <w:rFonts w:ascii="Times New Roman" w:hAnsi="Times New Roman"/>
          <w:sz w:val="24"/>
          <w:szCs w:val="24"/>
          <w:lang w:val="ru-RU"/>
        </w:rPr>
        <w:t xml:space="preserve">название </w:t>
      </w:r>
      <w:r w:rsidR="006619BE">
        <w:rPr>
          <w:rFonts w:ascii="Times New Roman" w:hAnsi="Times New Roman"/>
          <w:sz w:val="24"/>
          <w:szCs w:val="24"/>
          <w:lang w:val="ru-RU"/>
        </w:rPr>
        <w:t>Т</w:t>
      </w:r>
      <w:r w:rsidR="008133A3" w:rsidRPr="008C60C2">
        <w:rPr>
          <w:rFonts w:ascii="Times New Roman" w:hAnsi="Times New Roman"/>
          <w:sz w:val="24"/>
          <w:szCs w:val="24"/>
          <w:lang w:val="ru-RU"/>
        </w:rPr>
        <w:t>елеканалов, на которых в Этапе размещения будут размещаться рекламные материалы Принципала;</w:t>
      </w:r>
    </w:p>
    <w:p w14:paraId="5E0F19EE" w14:textId="08AA77AF" w:rsidR="008133A3" w:rsidRPr="008C60C2" w:rsidRDefault="00BC59A2" w:rsidP="00293241">
      <w:pPr>
        <w:pStyle w:val="af4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 xml:space="preserve">- количество закупаемых Принципалом </w:t>
      </w:r>
      <w:r w:rsidRPr="008C60C2">
        <w:rPr>
          <w:rFonts w:ascii="Times New Roman" w:hAnsi="Times New Roman"/>
          <w:sz w:val="24"/>
          <w:szCs w:val="24"/>
          <w:lang w:val="en-US"/>
        </w:rPr>
        <w:t>GRP</w:t>
      </w:r>
      <w:r w:rsidR="00985248" w:rsidRPr="00041962">
        <w:rPr>
          <w:rFonts w:ascii="Times New Roman" w:hAnsi="Times New Roman"/>
          <w:sz w:val="24"/>
          <w:lang w:val="ru-RU"/>
        </w:rPr>
        <w:t>2</w:t>
      </w:r>
      <w:r w:rsidRPr="008C60C2">
        <w:rPr>
          <w:rFonts w:ascii="Times New Roman" w:hAnsi="Times New Roman"/>
          <w:sz w:val="24"/>
          <w:szCs w:val="24"/>
          <w:lang w:val="ru-RU"/>
        </w:rPr>
        <w:t>0</w:t>
      </w:r>
      <w:r w:rsidR="00505BF1" w:rsidRPr="008C60C2">
        <w:rPr>
          <w:rFonts w:ascii="Times New Roman" w:hAnsi="Times New Roman"/>
          <w:sz w:val="24"/>
          <w:szCs w:val="24"/>
          <w:lang w:val="ru-RU"/>
        </w:rPr>
        <w:t>;</w:t>
      </w:r>
    </w:p>
    <w:p w14:paraId="12D27260" w14:textId="6916C07F" w:rsidR="00BC59A2" w:rsidRPr="008C60C2" w:rsidRDefault="00BC59A2" w:rsidP="00293241">
      <w:pPr>
        <w:pStyle w:val="af4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 xml:space="preserve">- сумму расходов Агента по размещению рекламных материалов по </w:t>
      </w:r>
      <w:r w:rsidR="006619BE">
        <w:rPr>
          <w:rFonts w:ascii="Times New Roman" w:hAnsi="Times New Roman"/>
          <w:sz w:val="24"/>
          <w:szCs w:val="24"/>
          <w:lang w:val="ru-RU"/>
        </w:rPr>
        <w:t>Т</w:t>
      </w:r>
      <w:r w:rsidRPr="008C60C2">
        <w:rPr>
          <w:rFonts w:ascii="Times New Roman" w:hAnsi="Times New Roman"/>
          <w:sz w:val="24"/>
          <w:szCs w:val="24"/>
          <w:lang w:val="ru-RU"/>
        </w:rPr>
        <w:t>елеканалам;</w:t>
      </w:r>
    </w:p>
    <w:p w14:paraId="04772B50" w14:textId="05F46500" w:rsidR="00BC59A2" w:rsidRPr="008C60C2" w:rsidRDefault="00BC59A2" w:rsidP="00293241">
      <w:pPr>
        <w:pStyle w:val="af4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>- сумму агентского вознаграждения.</w:t>
      </w:r>
    </w:p>
    <w:p w14:paraId="419586A4" w14:textId="77777777" w:rsidR="00BC59A2" w:rsidRPr="001C3334" w:rsidRDefault="00BC59A2" w:rsidP="00293241">
      <w:pPr>
        <w:pStyle w:val="af4"/>
        <w:spacing w:after="0"/>
        <w:ind w:left="0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43342F1D" w14:textId="604188CC" w:rsidR="00E63A43" w:rsidRPr="008C60C2" w:rsidRDefault="00E63A43" w:rsidP="00293241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 xml:space="preserve">С даты подписания Сторонами Заказа на размещение Агент обязан приступить к размещению рекламных материалов Принципала на </w:t>
      </w:r>
      <w:r w:rsidR="008E3A07">
        <w:rPr>
          <w:rFonts w:ascii="Times New Roman" w:hAnsi="Times New Roman"/>
          <w:sz w:val="24"/>
          <w:szCs w:val="24"/>
          <w:lang w:val="ru-RU"/>
        </w:rPr>
        <w:t>Т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елеканалах, осуществлять необходимые действия для размещения рекламы Принципала на наиболее выгодных для Принципала условиях, в том числе осуществлять </w:t>
      </w:r>
      <w:proofErr w:type="spellStart"/>
      <w:r w:rsidRPr="008C60C2">
        <w:rPr>
          <w:rFonts w:ascii="Times New Roman" w:hAnsi="Times New Roman"/>
          <w:sz w:val="24"/>
          <w:szCs w:val="24"/>
          <w:lang w:val="ru-RU"/>
        </w:rPr>
        <w:t>Медиапланирование</w:t>
      </w:r>
      <w:proofErr w:type="spellEnd"/>
      <w:r w:rsidRPr="008C60C2">
        <w:rPr>
          <w:rFonts w:ascii="Times New Roman" w:hAnsi="Times New Roman"/>
          <w:sz w:val="24"/>
          <w:szCs w:val="24"/>
          <w:lang w:val="ru-RU"/>
        </w:rPr>
        <w:t xml:space="preserve"> рекламной кампании Принципала, вести все необходимые переговоры с Третьим лицом, заключать от своего имени, но за счет средств Принципала Договоры на оказание услуг по размещению рекламы Принципала на Телевидении в соответствии с Брифом, предоставляемым Принципалом Агенту, и подписанным Сторонами Заказом на размещение, а также совершать иные разумно необходимые действия в связи с организацией размещения рекламных материалов Принципала.</w:t>
      </w:r>
    </w:p>
    <w:p w14:paraId="632CFD8D" w14:textId="45935F37" w:rsidR="0012174F" w:rsidRPr="008C60C2" w:rsidRDefault="0012174F" w:rsidP="00293241">
      <w:pPr>
        <w:pStyle w:val="af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>Принципал обязан передавать Агенту рекламные материалы не позднее, чем за 1</w:t>
      </w:r>
      <w:r w:rsidR="00803116">
        <w:rPr>
          <w:rFonts w:ascii="Times New Roman" w:hAnsi="Times New Roman"/>
          <w:sz w:val="24"/>
          <w:szCs w:val="24"/>
          <w:lang w:val="ru-RU"/>
        </w:rPr>
        <w:t>0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803116">
        <w:rPr>
          <w:rFonts w:ascii="Times New Roman" w:hAnsi="Times New Roman"/>
          <w:sz w:val="24"/>
          <w:szCs w:val="24"/>
          <w:lang w:val="ru-RU"/>
        </w:rPr>
        <w:t>Десять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) рабочих дней до начала размещения, если иные сроки передачи рекламных материалов не предусмотрены Сторонами в </w:t>
      </w:r>
      <w:r w:rsidR="00317451" w:rsidRPr="008C60C2">
        <w:rPr>
          <w:rFonts w:ascii="Times New Roman" w:hAnsi="Times New Roman"/>
          <w:sz w:val="24"/>
          <w:szCs w:val="24"/>
          <w:lang w:val="ru-RU"/>
        </w:rPr>
        <w:t>Заказе на размещение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, определяющем условия размещения таких рекламных материалов. Предоставляемые </w:t>
      </w:r>
      <w:r w:rsidR="00317451" w:rsidRPr="008C60C2">
        <w:rPr>
          <w:rFonts w:ascii="Times New Roman" w:hAnsi="Times New Roman"/>
          <w:sz w:val="24"/>
          <w:szCs w:val="24"/>
          <w:lang w:val="ru-RU"/>
        </w:rPr>
        <w:t>Принципалом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рекламные материалы должны быть выполнены в соответствии с требованиями Федерального закона «О рекламе». </w:t>
      </w:r>
    </w:p>
    <w:p w14:paraId="5008027B" w14:textId="77777777" w:rsidR="0012174F" w:rsidRPr="008C60C2" w:rsidRDefault="0012174F" w:rsidP="00293241">
      <w:pPr>
        <w:pStyle w:val="af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>По требованию Агента предоставлять ему документы, подтверждающие достоверность информации, содержащейся в рекламном материале Принципала, а в случае если рекламируемая деятельность подлежит лицензированию, а товары и/или услуги обязательной сертификации или государственной регистрации предоставлять Агенту заверенные копии лицензий, сертификатов и документов о регистрации.</w:t>
      </w:r>
    </w:p>
    <w:p w14:paraId="5E5416FA" w14:textId="74A3F8C8" w:rsidR="0012174F" w:rsidRPr="008C60C2" w:rsidRDefault="0012174F" w:rsidP="00293241">
      <w:pPr>
        <w:pStyle w:val="af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>Агент в течение 5 (</w:t>
      </w:r>
      <w:r w:rsidR="008616C9" w:rsidRPr="008C60C2">
        <w:rPr>
          <w:rFonts w:ascii="Times New Roman" w:hAnsi="Times New Roman"/>
          <w:sz w:val="24"/>
          <w:szCs w:val="24"/>
          <w:lang w:val="ru-RU"/>
        </w:rPr>
        <w:t>П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яти) рабочих дней с даты получения рекламных материалов от Принципала </w:t>
      </w:r>
      <w:r w:rsidR="00317451" w:rsidRPr="008C60C2">
        <w:rPr>
          <w:rFonts w:ascii="Times New Roman" w:hAnsi="Times New Roman"/>
          <w:sz w:val="24"/>
          <w:szCs w:val="24"/>
          <w:lang w:val="ru-RU"/>
        </w:rPr>
        <w:t xml:space="preserve">обязан 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осуществлять согласование рекламных материалов Принципала с юридическими службами </w:t>
      </w:r>
      <w:r w:rsidR="006619BE">
        <w:rPr>
          <w:rFonts w:ascii="Times New Roman" w:hAnsi="Times New Roman"/>
          <w:sz w:val="24"/>
          <w:szCs w:val="24"/>
          <w:lang w:val="ru-RU"/>
        </w:rPr>
        <w:t>Т</w:t>
      </w:r>
      <w:r w:rsidRPr="008C60C2">
        <w:rPr>
          <w:rFonts w:ascii="Times New Roman" w:hAnsi="Times New Roman"/>
          <w:sz w:val="24"/>
          <w:szCs w:val="24"/>
          <w:lang w:val="ru-RU"/>
        </w:rPr>
        <w:t>елеканалов и ТВ-</w:t>
      </w:r>
      <w:proofErr w:type="spellStart"/>
      <w:r w:rsidRPr="008C60C2">
        <w:rPr>
          <w:rFonts w:ascii="Times New Roman" w:hAnsi="Times New Roman"/>
          <w:sz w:val="24"/>
          <w:szCs w:val="24"/>
          <w:lang w:val="ru-RU"/>
        </w:rPr>
        <w:t>селлеров</w:t>
      </w:r>
      <w:proofErr w:type="spellEnd"/>
      <w:r w:rsidRPr="008C60C2">
        <w:rPr>
          <w:rFonts w:ascii="Times New Roman" w:hAnsi="Times New Roman"/>
          <w:sz w:val="24"/>
          <w:szCs w:val="24"/>
          <w:lang w:val="ru-RU"/>
        </w:rPr>
        <w:t xml:space="preserve"> и предоставлять Принципалу по электронной почте комментарии, полученные от юридических служб </w:t>
      </w:r>
      <w:r w:rsidR="006619BE">
        <w:rPr>
          <w:rFonts w:ascii="Times New Roman" w:hAnsi="Times New Roman"/>
          <w:sz w:val="24"/>
          <w:szCs w:val="24"/>
          <w:lang w:val="ru-RU"/>
        </w:rPr>
        <w:t>Т</w:t>
      </w:r>
      <w:r w:rsidRPr="008C60C2">
        <w:rPr>
          <w:rFonts w:ascii="Times New Roman" w:hAnsi="Times New Roman"/>
          <w:sz w:val="24"/>
          <w:szCs w:val="24"/>
          <w:lang w:val="ru-RU"/>
        </w:rPr>
        <w:t>елеканалов и ТВ-</w:t>
      </w:r>
      <w:proofErr w:type="spellStart"/>
      <w:r w:rsidRPr="008C60C2">
        <w:rPr>
          <w:rFonts w:ascii="Times New Roman" w:hAnsi="Times New Roman"/>
          <w:sz w:val="24"/>
          <w:szCs w:val="24"/>
          <w:lang w:val="ru-RU"/>
        </w:rPr>
        <w:t>селлеров</w:t>
      </w:r>
      <w:proofErr w:type="spellEnd"/>
      <w:r w:rsidRPr="008C60C2">
        <w:rPr>
          <w:rFonts w:ascii="Times New Roman" w:hAnsi="Times New Roman"/>
          <w:sz w:val="24"/>
          <w:szCs w:val="24"/>
          <w:lang w:val="ru-RU"/>
        </w:rPr>
        <w:t xml:space="preserve">, в том числе касающиеся технических требований к рекламным материалам, а также этических и политических принципов </w:t>
      </w:r>
      <w:r w:rsidR="006619BE">
        <w:rPr>
          <w:rFonts w:ascii="Times New Roman" w:hAnsi="Times New Roman"/>
          <w:sz w:val="24"/>
          <w:szCs w:val="24"/>
          <w:lang w:val="ru-RU"/>
        </w:rPr>
        <w:t>Т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елеканалов, для внесения соответствующих изменений в рекламные материалы и устранения недочетов. В случае отклонения Третьими лицами рекламных материалов Принципала, ввиду их несоответствия указанным требованиям, Агент обязан немедленно известить об этом Принципала по электронной почте, а Принципал обязан привести рекламные материалы в соответствие с вышеуказанными требованиями в установленный Агентом разумный срок и передать их Агенту для последующего размещения на </w:t>
      </w:r>
      <w:r w:rsidR="006619BE">
        <w:rPr>
          <w:rFonts w:ascii="Times New Roman" w:hAnsi="Times New Roman"/>
          <w:sz w:val="24"/>
          <w:szCs w:val="24"/>
          <w:lang w:val="ru-RU"/>
        </w:rPr>
        <w:t>Т</w:t>
      </w:r>
      <w:r w:rsidRPr="008C60C2">
        <w:rPr>
          <w:rFonts w:ascii="Times New Roman" w:hAnsi="Times New Roman"/>
          <w:sz w:val="24"/>
          <w:szCs w:val="24"/>
          <w:lang w:val="ru-RU"/>
        </w:rPr>
        <w:t>елеканале.</w:t>
      </w:r>
    </w:p>
    <w:p w14:paraId="5B025D0B" w14:textId="244A2305" w:rsidR="0012174F" w:rsidRPr="001156E4" w:rsidRDefault="0012174F" w:rsidP="00293241">
      <w:pPr>
        <w:pStyle w:val="af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 xml:space="preserve">В течение всего Этапа размещения Агент обязан осуществлять контроль выходов рекламы Принципала. Не позднее </w:t>
      </w:r>
      <w:r w:rsidR="00482662" w:rsidRPr="008C60C2">
        <w:rPr>
          <w:rFonts w:ascii="Times New Roman" w:hAnsi="Times New Roman"/>
          <w:sz w:val="24"/>
          <w:szCs w:val="24"/>
          <w:lang w:val="ru-RU"/>
        </w:rPr>
        <w:t>2</w:t>
      </w:r>
      <w:r w:rsidR="004C0EF2" w:rsidRPr="008C60C2">
        <w:rPr>
          <w:rFonts w:ascii="Times New Roman" w:hAnsi="Times New Roman"/>
          <w:sz w:val="24"/>
          <w:szCs w:val="24"/>
          <w:lang w:val="ru-RU"/>
        </w:rPr>
        <w:t>0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482662" w:rsidRPr="008C60C2">
        <w:rPr>
          <w:rFonts w:ascii="Times New Roman" w:hAnsi="Times New Roman"/>
          <w:sz w:val="24"/>
          <w:szCs w:val="24"/>
          <w:lang w:val="ru-RU"/>
        </w:rPr>
        <w:t>Двад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цатого) числа месяца, следующего за последним месяцем размещения рекламных материалов </w:t>
      </w:r>
      <w:r w:rsidR="00D515C9" w:rsidRPr="008C60C2">
        <w:rPr>
          <w:rFonts w:ascii="Times New Roman" w:hAnsi="Times New Roman"/>
          <w:sz w:val="24"/>
          <w:szCs w:val="24"/>
          <w:lang w:val="ru-RU"/>
        </w:rPr>
        <w:t xml:space="preserve"> соответствующего Э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тапа размещения, Агент обязан проводить аудит размещения рекламы Принципала на Телевидении на основании данных </w:t>
      </w:r>
      <w:r w:rsidR="00F46598" w:rsidRPr="008C60C2">
        <w:rPr>
          <w:rFonts w:ascii="Times New Roman" w:hAnsi="Times New Roman"/>
          <w:sz w:val="24"/>
          <w:szCs w:val="24"/>
          <w:lang w:val="ru-RU"/>
        </w:rPr>
        <w:t>мониторинга рекламы</w:t>
      </w:r>
      <w:r w:rsidR="00E06DBC" w:rsidRPr="008C60C2">
        <w:rPr>
          <w:rFonts w:ascii="Times New Roman" w:hAnsi="Times New Roman"/>
          <w:sz w:val="24"/>
          <w:szCs w:val="24"/>
          <w:lang w:val="ru-RU"/>
        </w:rPr>
        <w:t>, полученных от</w:t>
      </w:r>
      <w:r w:rsidR="00445FAF" w:rsidRPr="008C60C2">
        <w:rPr>
          <w:rFonts w:ascii="Verdana" w:hAnsi="Verdana"/>
          <w:color w:val="323232"/>
          <w:sz w:val="20"/>
          <w:shd w:val="clear" w:color="auto" w:fill="FFFFFF"/>
          <w:lang w:val="ru-RU"/>
        </w:rPr>
        <w:t xml:space="preserve"> </w:t>
      </w:r>
      <w:r w:rsidR="00445FAF" w:rsidRPr="008C60C2">
        <w:rPr>
          <w:rFonts w:ascii="Times New Roman" w:hAnsi="Times New Roman"/>
          <w:color w:val="323232"/>
          <w:sz w:val="24"/>
          <w:szCs w:val="24"/>
          <w:shd w:val="clear" w:color="auto" w:fill="FFFFFF"/>
          <w:lang w:val="ru-RU"/>
        </w:rPr>
        <w:t>исследовательской компании</w:t>
      </w:r>
      <w:r w:rsidR="00445FAF" w:rsidRPr="008C60C2">
        <w:rPr>
          <w:rFonts w:ascii="Verdana" w:hAnsi="Verdana"/>
          <w:color w:val="323232"/>
          <w:sz w:val="20"/>
          <w:shd w:val="clear" w:color="auto" w:fill="FFFFFF"/>
        </w:rPr>
        <w:t> </w:t>
      </w:r>
      <w:r w:rsidR="00445FAF" w:rsidRPr="008C60C2">
        <w:rPr>
          <w:rFonts w:ascii="Times New Roman" w:hAnsi="Times New Roman"/>
          <w:sz w:val="24"/>
          <w:szCs w:val="24"/>
          <w:lang w:val="ru-RU"/>
        </w:rPr>
        <w:t>АО «</w:t>
      </w:r>
      <w:proofErr w:type="spellStart"/>
      <w:r w:rsidR="00445FAF" w:rsidRPr="008C60C2">
        <w:rPr>
          <w:rFonts w:ascii="Times New Roman" w:hAnsi="Times New Roman"/>
          <w:sz w:val="24"/>
          <w:szCs w:val="24"/>
          <w:lang w:val="ru-RU"/>
        </w:rPr>
        <w:t>Медиаскоп</w:t>
      </w:r>
      <w:proofErr w:type="spellEnd"/>
      <w:r w:rsidR="00445FAF" w:rsidRPr="008C60C2">
        <w:rPr>
          <w:rFonts w:ascii="Times New Roman" w:hAnsi="Times New Roman"/>
          <w:sz w:val="24"/>
          <w:szCs w:val="24"/>
          <w:lang w:val="ru-RU"/>
        </w:rPr>
        <w:t>»</w:t>
      </w:r>
      <w:r w:rsidR="00E06DBC" w:rsidRPr="008C60C2">
        <w:rPr>
          <w:rFonts w:ascii="Times New Roman" w:hAnsi="Times New Roman"/>
          <w:sz w:val="24"/>
          <w:szCs w:val="24"/>
          <w:lang w:val="ru-RU"/>
        </w:rPr>
        <w:t>,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и предоставлять Принципалу по электронной почте данные фактического ТВ-мониторинга, необходимые для оценки эффективности рекламной кампании Принципала, в формате </w:t>
      </w:r>
      <w:proofErr w:type="spellStart"/>
      <w:r w:rsidRPr="008C60C2">
        <w:rPr>
          <w:rFonts w:ascii="Times New Roman" w:hAnsi="Times New Roman"/>
          <w:sz w:val="24"/>
          <w:szCs w:val="24"/>
          <w:lang w:val="ru-RU"/>
        </w:rPr>
        <w:t>Exсel</w:t>
      </w:r>
      <w:proofErr w:type="spellEnd"/>
      <w:r w:rsidRPr="008C60C2">
        <w:rPr>
          <w:rFonts w:ascii="Times New Roman" w:hAnsi="Times New Roman"/>
          <w:sz w:val="24"/>
          <w:szCs w:val="24"/>
          <w:lang w:val="ru-RU"/>
        </w:rPr>
        <w:t xml:space="preserve"> с указанием набранных Принципалом GRP </w:t>
      </w:r>
      <w:r w:rsidRPr="00204E4B">
        <w:rPr>
          <w:rFonts w:ascii="Times New Roman" w:hAnsi="Times New Roman"/>
          <w:sz w:val="24"/>
          <w:szCs w:val="24"/>
          <w:lang w:val="ru-RU"/>
        </w:rPr>
        <w:t xml:space="preserve">и TRP в течение месяца размещения на </w:t>
      </w:r>
      <w:r w:rsidR="006619BE">
        <w:rPr>
          <w:rFonts w:ascii="Times New Roman" w:hAnsi="Times New Roman"/>
          <w:sz w:val="24"/>
          <w:szCs w:val="24"/>
          <w:lang w:val="ru-RU"/>
        </w:rPr>
        <w:t>Т</w:t>
      </w:r>
      <w:r w:rsidRPr="00204E4B">
        <w:rPr>
          <w:rFonts w:ascii="Times New Roman" w:hAnsi="Times New Roman"/>
          <w:sz w:val="24"/>
          <w:szCs w:val="24"/>
          <w:lang w:val="ru-RU"/>
        </w:rPr>
        <w:t>елеканале рекламного материала Принципала</w:t>
      </w:r>
      <w:r w:rsidR="00507AEF" w:rsidRPr="00204E4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07AEF" w:rsidRPr="001156E4">
        <w:rPr>
          <w:rFonts w:ascii="Times New Roman" w:hAnsi="Times New Roman"/>
          <w:sz w:val="24"/>
          <w:lang w:val="ru-RU"/>
        </w:rPr>
        <w:t>при этом для СМАРТ ТВ указыва</w:t>
      </w:r>
      <w:r w:rsidR="0090792D" w:rsidRPr="001156E4">
        <w:rPr>
          <w:rFonts w:ascii="Times New Roman" w:hAnsi="Times New Roman"/>
          <w:sz w:val="24"/>
          <w:lang w:val="ru-RU"/>
        </w:rPr>
        <w:t>е</w:t>
      </w:r>
      <w:r w:rsidR="00507AEF" w:rsidRPr="001156E4">
        <w:rPr>
          <w:rFonts w:ascii="Times New Roman" w:hAnsi="Times New Roman"/>
          <w:sz w:val="24"/>
          <w:lang w:val="ru-RU"/>
        </w:rPr>
        <w:t>тся только</w:t>
      </w:r>
      <w:r w:rsidR="0090792D" w:rsidRPr="001156E4">
        <w:rPr>
          <w:rFonts w:ascii="Times New Roman" w:hAnsi="Times New Roman"/>
          <w:sz w:val="24"/>
          <w:lang w:val="ru-RU"/>
        </w:rPr>
        <w:t xml:space="preserve"> количество</w:t>
      </w:r>
      <w:r w:rsidR="00507AEF" w:rsidRPr="001156E4">
        <w:rPr>
          <w:rFonts w:ascii="Times New Roman" w:hAnsi="Times New Roman"/>
          <w:sz w:val="24"/>
          <w:lang w:val="ru-RU"/>
        </w:rPr>
        <w:t xml:space="preserve"> </w:t>
      </w:r>
      <w:r w:rsidR="00507AEF" w:rsidRPr="001156E4">
        <w:rPr>
          <w:rFonts w:ascii="Times New Roman" w:hAnsi="Times New Roman"/>
          <w:sz w:val="24"/>
          <w:lang w:val="en-US"/>
        </w:rPr>
        <w:t>TRP</w:t>
      </w:r>
      <w:r w:rsidRPr="001156E4">
        <w:rPr>
          <w:rFonts w:ascii="Times New Roman" w:hAnsi="Times New Roman"/>
          <w:sz w:val="24"/>
          <w:lang w:val="ru-RU"/>
        </w:rPr>
        <w:t xml:space="preserve">. </w:t>
      </w:r>
    </w:p>
    <w:p w14:paraId="04B8623D" w14:textId="1D188340" w:rsidR="0012174F" w:rsidRPr="008C60C2" w:rsidRDefault="0012174F" w:rsidP="00293241">
      <w:pPr>
        <w:pStyle w:val="af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04E4B">
        <w:rPr>
          <w:rFonts w:ascii="Times New Roman" w:hAnsi="Times New Roman"/>
          <w:sz w:val="24"/>
          <w:szCs w:val="24"/>
          <w:lang w:val="ru-RU"/>
        </w:rPr>
        <w:t xml:space="preserve">Агент обязан предоставлять Принципалу в срок не позднее </w:t>
      </w:r>
      <w:r w:rsidR="00482662" w:rsidRPr="00204E4B">
        <w:rPr>
          <w:rFonts w:ascii="Times New Roman" w:hAnsi="Times New Roman"/>
          <w:sz w:val="24"/>
          <w:szCs w:val="24"/>
          <w:lang w:val="ru-RU"/>
        </w:rPr>
        <w:t>2</w:t>
      </w:r>
      <w:r w:rsidRPr="00204E4B">
        <w:rPr>
          <w:rFonts w:ascii="Times New Roman" w:hAnsi="Times New Roman"/>
          <w:sz w:val="24"/>
          <w:szCs w:val="24"/>
          <w:lang w:val="ru-RU"/>
        </w:rPr>
        <w:t>0 (</w:t>
      </w:r>
      <w:r w:rsidR="00482662" w:rsidRPr="00204E4B">
        <w:rPr>
          <w:rFonts w:ascii="Times New Roman" w:hAnsi="Times New Roman"/>
          <w:sz w:val="24"/>
          <w:szCs w:val="24"/>
          <w:lang w:val="ru-RU"/>
        </w:rPr>
        <w:t>Два</w:t>
      </w:r>
      <w:r w:rsidRPr="00204E4B">
        <w:rPr>
          <w:rFonts w:ascii="Times New Roman" w:hAnsi="Times New Roman"/>
          <w:sz w:val="24"/>
          <w:szCs w:val="24"/>
          <w:lang w:val="ru-RU"/>
        </w:rPr>
        <w:t xml:space="preserve">дцатого) числа месяца, следующего за последним месяцем размещения рекламных материалов </w:t>
      </w:r>
      <w:r w:rsidR="00D515C9" w:rsidRPr="00204E4B">
        <w:rPr>
          <w:rFonts w:ascii="Times New Roman" w:hAnsi="Times New Roman"/>
          <w:sz w:val="24"/>
          <w:szCs w:val="24"/>
          <w:lang w:val="ru-RU"/>
        </w:rPr>
        <w:t>соответствующего Э</w:t>
      </w:r>
      <w:r w:rsidRPr="00204E4B">
        <w:rPr>
          <w:rFonts w:ascii="Times New Roman" w:hAnsi="Times New Roman"/>
          <w:sz w:val="24"/>
          <w:szCs w:val="24"/>
          <w:lang w:val="ru-RU"/>
        </w:rPr>
        <w:t>тапа размещения,</w:t>
      </w:r>
      <w:r w:rsidRPr="00204E4B" w:rsidDel="00EA3A4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04E4B">
        <w:rPr>
          <w:rFonts w:ascii="Times New Roman" w:hAnsi="Times New Roman"/>
          <w:sz w:val="24"/>
          <w:szCs w:val="24"/>
          <w:lang w:val="ru-RU"/>
        </w:rPr>
        <w:t>документы и материалы, относящиеся к исполнению поручения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Принципала на соответствующем Этапе размещения, а именно: </w:t>
      </w:r>
    </w:p>
    <w:p w14:paraId="309D7F93" w14:textId="736F1D7C" w:rsidR="0012174F" w:rsidRPr="00204E4B" w:rsidRDefault="0012174F" w:rsidP="00293241">
      <w:pPr>
        <w:pStyle w:val="af4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>Оригиналы Эфирных справок</w:t>
      </w:r>
      <w:r w:rsidR="00C73068" w:rsidRPr="008C60C2">
        <w:rPr>
          <w:rFonts w:ascii="Times New Roman" w:hAnsi="Times New Roman"/>
          <w:sz w:val="24"/>
          <w:szCs w:val="24"/>
          <w:lang w:val="ru-RU"/>
        </w:rPr>
        <w:t xml:space="preserve">, выданные </w:t>
      </w:r>
      <w:r w:rsidR="00E256D8" w:rsidRPr="008C60C2">
        <w:rPr>
          <w:rFonts w:ascii="Times New Roman" w:hAnsi="Times New Roman"/>
          <w:sz w:val="24"/>
          <w:szCs w:val="24"/>
          <w:lang w:val="ru-RU"/>
        </w:rPr>
        <w:t>Т</w:t>
      </w:r>
      <w:r w:rsidR="00C73068" w:rsidRPr="008C60C2">
        <w:rPr>
          <w:rFonts w:ascii="Times New Roman" w:hAnsi="Times New Roman"/>
          <w:sz w:val="24"/>
          <w:szCs w:val="24"/>
          <w:lang w:val="ru-RU"/>
        </w:rPr>
        <w:t>елеканалами,</w:t>
      </w:r>
      <w:r w:rsidR="008177BC" w:rsidRPr="008C60C2">
        <w:rPr>
          <w:rFonts w:ascii="Times New Roman" w:hAnsi="Times New Roman"/>
          <w:sz w:val="24"/>
          <w:szCs w:val="24"/>
          <w:lang w:val="ru-RU"/>
        </w:rPr>
        <w:t xml:space="preserve"> подписанные электронной цифровой подписью либо собственноручной подписью</w:t>
      </w:r>
      <w:r w:rsidR="009162D7" w:rsidRPr="008C60C2">
        <w:rPr>
          <w:rFonts w:ascii="Times New Roman" w:hAnsi="Times New Roman"/>
          <w:sz w:val="24"/>
          <w:szCs w:val="24"/>
          <w:lang w:val="ru-RU"/>
        </w:rPr>
        <w:t xml:space="preserve"> уполномоченных лиц</w:t>
      </w:r>
      <w:r w:rsidR="008177BC" w:rsidRPr="008C60C2">
        <w:rPr>
          <w:rFonts w:ascii="Times New Roman" w:hAnsi="Times New Roman"/>
          <w:sz w:val="24"/>
          <w:szCs w:val="24"/>
          <w:lang w:val="ru-RU"/>
        </w:rPr>
        <w:t>,</w:t>
      </w:r>
      <w:r w:rsidR="00C73068" w:rsidRPr="008C60C2">
        <w:rPr>
          <w:rFonts w:ascii="Times New Roman" w:hAnsi="Times New Roman"/>
          <w:sz w:val="24"/>
          <w:szCs w:val="24"/>
          <w:lang w:val="ru-RU"/>
        </w:rPr>
        <w:t xml:space="preserve"> либо графики подтвержденных выходов рекламы, выданные ТВ-</w:t>
      </w:r>
      <w:proofErr w:type="spellStart"/>
      <w:r w:rsidR="00C73068" w:rsidRPr="008C60C2">
        <w:rPr>
          <w:rFonts w:ascii="Times New Roman" w:hAnsi="Times New Roman"/>
          <w:sz w:val="24"/>
          <w:szCs w:val="24"/>
          <w:lang w:val="ru-RU"/>
        </w:rPr>
        <w:t>селлерами</w:t>
      </w:r>
      <w:proofErr w:type="spellEnd"/>
      <w:r w:rsidR="00C73068" w:rsidRPr="008C60C2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377571" w:rsidRPr="008C60C2">
        <w:rPr>
          <w:rFonts w:ascii="Times New Roman" w:hAnsi="Times New Roman"/>
          <w:sz w:val="24"/>
          <w:szCs w:val="24"/>
          <w:lang w:val="ru-RU"/>
        </w:rPr>
        <w:t xml:space="preserve">подписанные электронной цифровой подписью либо собственноручной подписью, </w:t>
      </w:r>
      <w:r w:rsidR="00C73068" w:rsidRPr="008C60C2">
        <w:rPr>
          <w:rFonts w:ascii="Times New Roman" w:hAnsi="Times New Roman"/>
          <w:sz w:val="24"/>
          <w:szCs w:val="24"/>
          <w:lang w:val="ru-RU"/>
        </w:rPr>
        <w:t xml:space="preserve">с приложением надлежащим образом заверенных копий документов </w:t>
      </w:r>
      <w:r w:rsidR="006619BE">
        <w:rPr>
          <w:rFonts w:ascii="Times New Roman" w:hAnsi="Times New Roman"/>
          <w:sz w:val="24"/>
          <w:szCs w:val="24"/>
          <w:lang w:val="ru-RU"/>
        </w:rPr>
        <w:t>Т</w:t>
      </w:r>
      <w:r w:rsidR="00C73068" w:rsidRPr="008C60C2">
        <w:rPr>
          <w:rFonts w:ascii="Times New Roman" w:hAnsi="Times New Roman"/>
          <w:sz w:val="24"/>
          <w:szCs w:val="24"/>
          <w:lang w:val="ru-RU"/>
        </w:rPr>
        <w:t>елеканалов, на основании которых подготовлены соответствующие графики подтвержденных выходов рекламы</w:t>
      </w:r>
      <w:r w:rsidR="00AA0A29" w:rsidRPr="000B1885">
        <w:rPr>
          <w:rFonts w:ascii="Times New Roman" w:hAnsi="Times New Roman"/>
          <w:sz w:val="24"/>
          <w:szCs w:val="24"/>
          <w:lang w:val="ru-RU"/>
        </w:rPr>
        <w:t>. При это</w:t>
      </w:r>
      <w:r w:rsidR="009C2465" w:rsidRPr="0019782E">
        <w:rPr>
          <w:rFonts w:ascii="Times New Roman" w:hAnsi="Times New Roman"/>
          <w:sz w:val="24"/>
          <w:szCs w:val="24"/>
          <w:lang w:val="ru-RU"/>
        </w:rPr>
        <w:t>м</w:t>
      </w:r>
      <w:r w:rsidR="00AA0A29" w:rsidRPr="000B1885">
        <w:rPr>
          <w:rFonts w:ascii="Times New Roman" w:hAnsi="Times New Roman"/>
          <w:sz w:val="24"/>
          <w:szCs w:val="24"/>
          <w:lang w:val="ru-RU"/>
        </w:rPr>
        <w:t xml:space="preserve"> в случае размещения рекламных материалов Принципала на Телеканале ЕРК Агент предоставляет Принципалу единую Эфирную справку, содержащую информацию о размещении рекламных материалов на Телеканалах в составе ЕРК. Такая единая </w:t>
      </w:r>
      <w:r w:rsidR="0096757D" w:rsidRPr="000B1885">
        <w:rPr>
          <w:rFonts w:ascii="Times New Roman" w:hAnsi="Times New Roman"/>
          <w:sz w:val="24"/>
          <w:szCs w:val="24"/>
          <w:lang w:val="ru-RU"/>
        </w:rPr>
        <w:t xml:space="preserve">Эфирная </w:t>
      </w:r>
      <w:r w:rsidR="00AA0A29" w:rsidRPr="000B1885">
        <w:rPr>
          <w:rFonts w:ascii="Times New Roman" w:hAnsi="Times New Roman"/>
          <w:sz w:val="24"/>
          <w:szCs w:val="24"/>
          <w:lang w:val="ru-RU"/>
        </w:rPr>
        <w:t>справка предоставляется в виде электронного документа при размещении рекламных матер</w:t>
      </w:r>
      <w:r w:rsidR="0096757D" w:rsidRPr="000B1885">
        <w:rPr>
          <w:rFonts w:ascii="Times New Roman" w:hAnsi="Times New Roman"/>
          <w:sz w:val="24"/>
          <w:szCs w:val="24"/>
          <w:lang w:val="ru-RU"/>
        </w:rPr>
        <w:t>и</w:t>
      </w:r>
      <w:r w:rsidR="00AA0A29" w:rsidRPr="000B1885">
        <w:rPr>
          <w:rFonts w:ascii="Times New Roman" w:hAnsi="Times New Roman"/>
          <w:sz w:val="24"/>
          <w:szCs w:val="24"/>
          <w:lang w:val="ru-RU"/>
        </w:rPr>
        <w:t>алов Принципала на Телеканалах ЕРК.</w:t>
      </w:r>
      <w:r w:rsidR="00AA0A29" w:rsidRPr="008C60C2">
        <w:rPr>
          <w:rFonts w:ascii="Times New Roman" w:hAnsi="Times New Roman"/>
          <w:sz w:val="24"/>
          <w:szCs w:val="24"/>
          <w:lang w:val="ru-RU"/>
        </w:rPr>
        <w:t xml:space="preserve"> Предоставление Эфирных справок, подписанных </w:t>
      </w:r>
      <w:r w:rsidR="00AA0A29" w:rsidRPr="00204E4B">
        <w:rPr>
          <w:rFonts w:ascii="Times New Roman" w:hAnsi="Times New Roman"/>
          <w:sz w:val="24"/>
          <w:szCs w:val="24"/>
          <w:lang w:val="ru-RU"/>
        </w:rPr>
        <w:t>электронной цифровой подписью, осуществляется по электронной почте</w:t>
      </w:r>
      <w:r w:rsidR="001412F9" w:rsidRPr="00C1131C">
        <w:rPr>
          <w:rFonts w:ascii="Times New Roman" w:hAnsi="Times New Roman"/>
          <w:sz w:val="24"/>
          <w:lang w:val="ru-RU"/>
        </w:rPr>
        <w:t>.</w:t>
      </w:r>
    </w:p>
    <w:p w14:paraId="2533F3D6" w14:textId="5AF8295D" w:rsidR="0012174F" w:rsidRPr="00204E4B" w:rsidRDefault="0068166E" w:rsidP="00293241">
      <w:pPr>
        <w:pStyle w:val="af4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04E4B">
        <w:rPr>
          <w:rFonts w:ascii="Times New Roman" w:hAnsi="Times New Roman"/>
          <w:sz w:val="24"/>
          <w:szCs w:val="24"/>
          <w:lang w:val="ru-RU"/>
        </w:rPr>
        <w:t xml:space="preserve">Подписанный Агентом </w:t>
      </w:r>
      <w:r w:rsidR="009162D7" w:rsidRPr="00204E4B">
        <w:rPr>
          <w:rFonts w:ascii="Times New Roman" w:hAnsi="Times New Roman"/>
          <w:sz w:val="24"/>
          <w:szCs w:val="24"/>
          <w:lang w:val="ru-RU"/>
        </w:rPr>
        <w:t>в 2-х экземплярах Расчет (оценку) фактиче</w:t>
      </w:r>
      <w:r w:rsidR="009162D7" w:rsidRPr="008C60C2">
        <w:rPr>
          <w:rFonts w:ascii="Times New Roman" w:hAnsi="Times New Roman"/>
          <w:sz w:val="24"/>
          <w:szCs w:val="24"/>
          <w:lang w:val="ru-RU"/>
        </w:rPr>
        <w:t xml:space="preserve">ской стоимости Этапа размещения рекламной кампании – </w:t>
      </w:r>
      <w:proofErr w:type="spellStart"/>
      <w:r w:rsidR="009162D7" w:rsidRPr="008C60C2">
        <w:rPr>
          <w:rFonts w:ascii="Times New Roman" w:hAnsi="Times New Roman"/>
          <w:sz w:val="24"/>
          <w:szCs w:val="24"/>
          <w:lang w:val="ru-RU"/>
        </w:rPr>
        <w:t>Постбаинг</w:t>
      </w:r>
      <w:proofErr w:type="spellEnd"/>
      <w:r w:rsidR="009162D7" w:rsidRPr="008C60C2">
        <w:rPr>
          <w:rFonts w:ascii="Times New Roman" w:hAnsi="Times New Roman"/>
          <w:sz w:val="24"/>
          <w:szCs w:val="24"/>
          <w:lang w:val="ru-RU"/>
        </w:rPr>
        <w:t xml:space="preserve"> анализ (далее – ПБА), содержащий в том числе отчет о набранном Принципалом количестве GRP, основанный на данных мониторинга рекламы АО «</w:t>
      </w:r>
      <w:proofErr w:type="spellStart"/>
      <w:r w:rsidR="009162D7" w:rsidRPr="008C60C2">
        <w:rPr>
          <w:rFonts w:ascii="Times New Roman" w:hAnsi="Times New Roman"/>
          <w:sz w:val="24"/>
          <w:szCs w:val="24"/>
          <w:lang w:val="ru-RU"/>
        </w:rPr>
        <w:t>Медиаскоп</w:t>
      </w:r>
      <w:proofErr w:type="spellEnd"/>
      <w:r w:rsidR="009162D7" w:rsidRPr="008C60C2">
        <w:rPr>
          <w:rFonts w:ascii="Times New Roman" w:hAnsi="Times New Roman"/>
          <w:sz w:val="24"/>
          <w:szCs w:val="24"/>
          <w:lang w:val="ru-RU"/>
        </w:rPr>
        <w:t>» в случае, если размещение рекламной кампании Принципала длится 4 (</w:t>
      </w:r>
      <w:r w:rsidR="009162D7" w:rsidRPr="00204E4B">
        <w:rPr>
          <w:rFonts w:ascii="Times New Roman" w:hAnsi="Times New Roman"/>
          <w:sz w:val="24"/>
          <w:szCs w:val="24"/>
          <w:lang w:val="ru-RU"/>
        </w:rPr>
        <w:t>Четыре) и более недель</w:t>
      </w:r>
      <w:r w:rsidR="008616C9" w:rsidRPr="00204E4B">
        <w:rPr>
          <w:rFonts w:ascii="Times New Roman" w:hAnsi="Times New Roman"/>
          <w:sz w:val="24"/>
          <w:szCs w:val="24"/>
          <w:lang w:val="ru-RU"/>
        </w:rPr>
        <w:t>.</w:t>
      </w:r>
      <w:r w:rsidR="00507AEF" w:rsidRPr="00204E4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551E0C84" w14:textId="4F61A081" w:rsidR="0012174F" w:rsidRPr="008C60C2" w:rsidRDefault="0012174F" w:rsidP="00293241">
      <w:pPr>
        <w:pStyle w:val="af4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>Подписанный Агентом Отчет по всем размещенным в соответствующем Этапе размещения Рекламным материалам с указанием расходов Агентства</w:t>
      </w:r>
      <w:r w:rsidR="00F46598" w:rsidRPr="008C60C2">
        <w:rPr>
          <w:rFonts w:ascii="Times New Roman" w:hAnsi="Times New Roman"/>
          <w:sz w:val="24"/>
          <w:szCs w:val="24"/>
          <w:lang w:val="ru-RU"/>
        </w:rPr>
        <w:t xml:space="preserve"> (в 2-х экземплярах)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и приложением документов, подтверждающих такие расходы (услуги третьих лиц): копии договоров, актов сдачи-приемки услуг, счетов-фактур</w:t>
      </w:r>
      <w:r w:rsidR="007D0998" w:rsidRPr="008C60C2">
        <w:rPr>
          <w:rFonts w:ascii="Times New Roman" w:hAnsi="Times New Roman"/>
          <w:sz w:val="24"/>
          <w:szCs w:val="24"/>
          <w:lang w:val="ru-RU"/>
        </w:rPr>
        <w:t>.</w:t>
      </w:r>
    </w:p>
    <w:p w14:paraId="7CD3117F" w14:textId="7D57CB05" w:rsidR="0012174F" w:rsidRPr="008C60C2" w:rsidRDefault="0012174F" w:rsidP="00293241">
      <w:pPr>
        <w:pStyle w:val="af4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>Подписанный Агентом Акт сдачи-приемки услуг по всем размещенным в соответствующем Этапе размещения рекламным материалам, содержащий перечень исполненных Агентством обязательств, сумму агентского вознаграждения и сумму агентских расходов</w:t>
      </w:r>
      <w:r w:rsidR="007055DC" w:rsidRPr="008C60C2">
        <w:rPr>
          <w:rFonts w:ascii="Times New Roman" w:hAnsi="Times New Roman"/>
          <w:sz w:val="24"/>
          <w:szCs w:val="24"/>
          <w:lang w:val="ru-RU"/>
        </w:rPr>
        <w:t xml:space="preserve"> (в 2-х экземплярах)</w:t>
      </w:r>
      <w:r w:rsidR="007D0998" w:rsidRPr="008C60C2">
        <w:rPr>
          <w:rFonts w:ascii="Times New Roman" w:hAnsi="Times New Roman"/>
          <w:sz w:val="24"/>
          <w:szCs w:val="24"/>
          <w:lang w:val="ru-RU"/>
        </w:rPr>
        <w:t>.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38A87995" w14:textId="7E5ADE45" w:rsidR="0012174F" w:rsidRPr="008C60C2" w:rsidRDefault="0012174F" w:rsidP="00293241">
      <w:pPr>
        <w:pStyle w:val="af4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>Счет-фактуру на сумму агентского вознаграждения</w:t>
      </w:r>
      <w:r w:rsidR="009162D7" w:rsidRPr="008C60C2">
        <w:rPr>
          <w:rFonts w:ascii="Times New Roman" w:hAnsi="Times New Roman"/>
          <w:sz w:val="24"/>
          <w:szCs w:val="24"/>
          <w:lang w:val="ru-RU"/>
        </w:rPr>
        <w:t>.</w:t>
      </w:r>
    </w:p>
    <w:p w14:paraId="3B9A31C8" w14:textId="77777777" w:rsidR="002C3417" w:rsidRDefault="0012174F" w:rsidP="00293241">
      <w:pPr>
        <w:pStyle w:val="af4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>Счета-фактуры на Агентские расходы с отражением показателей счетов-фактур третьих лиц за счет Принципала.</w:t>
      </w:r>
      <w:r w:rsidR="002C341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5115DA5D" w14:textId="60245A3C" w:rsidR="0012174F" w:rsidRPr="008C60C2" w:rsidRDefault="0012174F" w:rsidP="00293241">
      <w:pPr>
        <w:pStyle w:val="af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 xml:space="preserve">В течение 10 (Десяти) рабочих дней с даты получения от Агента указанных в </w:t>
      </w:r>
      <w:proofErr w:type="spellStart"/>
      <w:r w:rsidRPr="008C60C2">
        <w:rPr>
          <w:rFonts w:ascii="Times New Roman" w:hAnsi="Times New Roman"/>
          <w:sz w:val="24"/>
          <w:szCs w:val="24"/>
          <w:lang w:val="ru-RU"/>
        </w:rPr>
        <w:t>п.п</w:t>
      </w:r>
      <w:proofErr w:type="spellEnd"/>
      <w:r w:rsidRPr="008C60C2">
        <w:rPr>
          <w:rFonts w:ascii="Times New Roman" w:hAnsi="Times New Roman"/>
          <w:sz w:val="24"/>
          <w:szCs w:val="24"/>
          <w:lang w:val="ru-RU"/>
        </w:rPr>
        <w:t>.</w:t>
      </w:r>
      <w:r w:rsidR="000919A2" w:rsidRPr="008C60C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C60C2">
        <w:rPr>
          <w:rFonts w:ascii="Times New Roman" w:hAnsi="Times New Roman"/>
          <w:sz w:val="24"/>
          <w:szCs w:val="24"/>
          <w:lang w:val="ru-RU"/>
        </w:rPr>
        <w:t>3.9.1.-3.9.</w:t>
      </w:r>
      <w:r w:rsidR="00C61D56" w:rsidRPr="008C60C2">
        <w:rPr>
          <w:rFonts w:ascii="Times New Roman" w:hAnsi="Times New Roman"/>
          <w:sz w:val="24"/>
          <w:szCs w:val="24"/>
          <w:lang w:val="ru-RU"/>
        </w:rPr>
        <w:t>6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. документов Принципал обязан рассмотреть представленные документы, и при отсутствии замечаний, подписать </w:t>
      </w:r>
      <w:r w:rsidR="00051930" w:rsidRPr="008C60C2">
        <w:rPr>
          <w:rFonts w:ascii="Times New Roman" w:hAnsi="Times New Roman"/>
          <w:sz w:val="24"/>
          <w:szCs w:val="24"/>
          <w:lang w:val="ru-RU"/>
        </w:rPr>
        <w:t>Отчет Агента, Акт сдачи-приемки и ПБА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и представить </w:t>
      </w:r>
      <w:r w:rsidR="00051930" w:rsidRPr="008C60C2">
        <w:rPr>
          <w:rFonts w:ascii="Times New Roman" w:hAnsi="Times New Roman"/>
          <w:sz w:val="24"/>
          <w:szCs w:val="24"/>
          <w:lang w:val="ru-RU"/>
        </w:rPr>
        <w:t>их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Агенту или, при наличии возражений направить Агенту в тот же срок письменны</w:t>
      </w:r>
      <w:r w:rsidR="00E50FE1" w:rsidRPr="008C60C2">
        <w:rPr>
          <w:rFonts w:ascii="Times New Roman" w:hAnsi="Times New Roman"/>
          <w:sz w:val="24"/>
          <w:szCs w:val="24"/>
          <w:lang w:val="ru-RU"/>
        </w:rPr>
        <w:t>й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мотивированный отказ от подписания </w:t>
      </w:r>
      <w:r w:rsidR="00051930" w:rsidRPr="008C60C2">
        <w:rPr>
          <w:rFonts w:ascii="Times New Roman" w:hAnsi="Times New Roman"/>
          <w:sz w:val="24"/>
          <w:szCs w:val="24"/>
          <w:lang w:val="ru-RU"/>
        </w:rPr>
        <w:t>документов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 с указанием причин отказа. При необеспечении Агентом закупленного Принципалом количества GRP</w:t>
      </w:r>
      <w:r w:rsidR="00985248" w:rsidRPr="0019782E">
        <w:rPr>
          <w:rFonts w:ascii="Times New Roman" w:hAnsi="Times New Roman"/>
          <w:sz w:val="24"/>
          <w:szCs w:val="24"/>
          <w:lang w:val="ru-RU"/>
        </w:rPr>
        <w:t>2</w:t>
      </w:r>
      <w:r w:rsidRPr="008C60C2">
        <w:rPr>
          <w:rFonts w:ascii="Times New Roman" w:hAnsi="Times New Roman"/>
          <w:sz w:val="24"/>
          <w:szCs w:val="24"/>
          <w:lang w:val="ru-RU"/>
        </w:rPr>
        <w:t>0, подписание Акта производится после включения в него информации о компенсации. При получении от Принципала письменного отказа от подписания Акта Агент обязан устранить все указанные Принципалом недостатки и повторно предоставить Акт на подписание. Подписание повторно предоставленного Акта производится в порядке, определенном настоящим пунктом.</w:t>
      </w:r>
    </w:p>
    <w:p w14:paraId="4E670A89" w14:textId="6DA69F4A" w:rsidR="0012174F" w:rsidRPr="008C60C2" w:rsidRDefault="0012174F" w:rsidP="00293241">
      <w:pPr>
        <w:pStyle w:val="af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>Принципал обязан оплатить расходы Агента и агентское вознаграждение в порядке и сроки, предусмотренные в разделе 4.</w:t>
      </w:r>
    </w:p>
    <w:p w14:paraId="620C010F" w14:textId="14769292" w:rsidR="0012174F" w:rsidRPr="008C60C2" w:rsidRDefault="0012174F" w:rsidP="00293241">
      <w:pPr>
        <w:pStyle w:val="af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 xml:space="preserve">Принципал вправе в любой момент в письменной форме потребовать от Агента внести изменения, отложить или прекратить исполнение какого-либо предварительно согласованного поручения, даже если к моменту такого указания поручение уже начали исполнять. В этом случае Агент обязуется принять все возможные меры для выполнения данного требования при условии, что Агент может поступить соответствующим образом в соответствии со своими обязательствами перед Третьими лицами, вовлеченными в процесс исполнения поручений. Агент в течение 3 (Трех) рабочих дней с даты получения от Принципала информации об изменении или прекращении поручения обязан уведомить Принципала о затратах, произведенных Агентом по исполнению поручения к моменту выполнения новых указаний Принципала, и о штрафных санкциях, которые могут выставить Третьи лицами Агенту. Принципал в течение 2 (Двух) рабочих дней оценивает полученную от Агента информацию и подтверждает по электронной почте необходимость изменения или отмены исполнения поручения. В </w:t>
      </w:r>
      <w:r w:rsidR="00D515C9" w:rsidRPr="008C60C2">
        <w:rPr>
          <w:rFonts w:ascii="Times New Roman" w:hAnsi="Times New Roman"/>
          <w:sz w:val="24"/>
          <w:szCs w:val="24"/>
          <w:lang w:val="ru-RU"/>
        </w:rPr>
        <w:t xml:space="preserve">случае подтверждения Принципалом необходимости изменений или отмены </w:t>
      </w:r>
      <w:r w:rsidRPr="008C60C2">
        <w:rPr>
          <w:rFonts w:ascii="Times New Roman" w:hAnsi="Times New Roman"/>
          <w:sz w:val="24"/>
          <w:szCs w:val="24"/>
          <w:lang w:val="ru-RU"/>
        </w:rPr>
        <w:t>Принципал обязан оплатить Агенту все понесенные им и документально подтвержденные затраты, связанные с исполнением поручения, а также возместить оплаченные Агентом неустойки за изменение условий/отказ о размещения рекламных материалов</w:t>
      </w:r>
      <w:r w:rsidR="00D515C9" w:rsidRPr="008C60C2">
        <w:rPr>
          <w:rFonts w:ascii="Times New Roman" w:hAnsi="Times New Roman"/>
          <w:sz w:val="24"/>
          <w:szCs w:val="24"/>
          <w:lang w:val="ru-RU"/>
        </w:rPr>
        <w:t>, предусмотренные договором с Третьими лицами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01918DBF" w14:textId="3E4E7F55" w:rsidR="0012174F" w:rsidRPr="008C60C2" w:rsidRDefault="0012174F" w:rsidP="00293241">
      <w:pPr>
        <w:pStyle w:val="af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 xml:space="preserve">Принципал вправе отступать от ежемесячных обязательств по расходованию </w:t>
      </w:r>
      <w:r w:rsidR="0055080D">
        <w:rPr>
          <w:rFonts w:ascii="Times New Roman" w:hAnsi="Times New Roman"/>
          <w:sz w:val="24"/>
          <w:szCs w:val="24"/>
          <w:lang w:val="ru-RU"/>
        </w:rPr>
        <w:t>Б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юджета </w:t>
      </w:r>
      <w:r w:rsidR="007055DC" w:rsidRPr="008C60C2">
        <w:rPr>
          <w:rFonts w:ascii="Times New Roman" w:hAnsi="Times New Roman"/>
          <w:sz w:val="24"/>
          <w:szCs w:val="24"/>
          <w:lang w:val="ru-RU"/>
        </w:rPr>
        <w:t xml:space="preserve">прямой </w:t>
      </w:r>
      <w:r w:rsidRPr="008C60C2">
        <w:rPr>
          <w:rFonts w:ascii="Times New Roman" w:hAnsi="Times New Roman"/>
          <w:sz w:val="24"/>
          <w:szCs w:val="24"/>
          <w:lang w:val="ru-RU"/>
        </w:rPr>
        <w:t>рекламы</w:t>
      </w:r>
      <w:r w:rsidR="007055DC" w:rsidRPr="008C60C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6350" w:rsidRPr="008C60C2">
        <w:rPr>
          <w:rFonts w:ascii="Times New Roman" w:hAnsi="Times New Roman"/>
          <w:sz w:val="24"/>
          <w:szCs w:val="24"/>
          <w:lang w:val="ru-RU"/>
        </w:rPr>
        <w:t xml:space="preserve">на каналах </w:t>
      </w:r>
      <w:r w:rsidR="00C0056E" w:rsidRPr="008C60C2">
        <w:rPr>
          <w:rFonts w:ascii="Times New Roman" w:hAnsi="Times New Roman"/>
          <w:sz w:val="24"/>
          <w:szCs w:val="24"/>
          <w:lang w:val="ru-RU"/>
        </w:rPr>
        <w:t xml:space="preserve">Национального рекламного альянса (далее – </w:t>
      </w:r>
      <w:r w:rsidR="00C66350" w:rsidRPr="008C60C2">
        <w:rPr>
          <w:rFonts w:ascii="Times New Roman" w:hAnsi="Times New Roman"/>
          <w:sz w:val="24"/>
          <w:szCs w:val="24"/>
          <w:lang w:val="ru-RU"/>
        </w:rPr>
        <w:t>НРА</w:t>
      </w:r>
      <w:r w:rsidR="00C0056E" w:rsidRPr="008C60C2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в следующие сроки и в следующих пределах (лимитах): </w:t>
      </w:r>
    </w:p>
    <w:p w14:paraId="7CAC86C0" w14:textId="794993DF" w:rsidR="0012174F" w:rsidRPr="008C60C2" w:rsidRDefault="0012174F" w:rsidP="00293241">
      <w:pPr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8C60C2">
        <w:rPr>
          <w:rFonts w:ascii="Times New Roman" w:hAnsi="Times New Roman"/>
          <w:sz w:val="24"/>
          <w:szCs w:val="24"/>
          <w:lang w:val="ru-RU" w:eastAsia="ru-RU"/>
        </w:rPr>
        <w:t>а) не более чем на 10 (Десять) % при условии уведомления до 20 (Двадцатого) числа месяца, предшествующему Этапу размещения, в котором происходит такое сокращение</w:t>
      </w:r>
      <w:r w:rsidRPr="008C60C2">
        <w:rPr>
          <w:rFonts w:ascii="Times New Roman" w:hAnsi="Times New Roman"/>
          <w:bCs/>
          <w:sz w:val="24"/>
          <w:szCs w:val="24"/>
          <w:lang w:val="ru-RU" w:eastAsia="ru-RU"/>
        </w:rPr>
        <w:t>;</w:t>
      </w:r>
    </w:p>
    <w:p w14:paraId="01BA75FB" w14:textId="16BAD66A" w:rsidR="0012174F" w:rsidRPr="008C60C2" w:rsidRDefault="0012174F" w:rsidP="00293241">
      <w:pPr>
        <w:numPr>
          <w:ilvl w:val="12"/>
          <w:numId w:val="0"/>
        </w:numPr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8C60C2">
        <w:rPr>
          <w:rFonts w:ascii="Times New Roman" w:hAnsi="Times New Roman"/>
          <w:bCs/>
          <w:sz w:val="24"/>
          <w:szCs w:val="24"/>
          <w:lang w:val="ru-RU" w:eastAsia="ru-RU"/>
        </w:rPr>
        <w:t>б) не более чем на 20 (Двадцать) %</w:t>
      </w:r>
      <w:r w:rsidR="00C0056E" w:rsidRPr="008C60C2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Pr="008C60C2">
        <w:rPr>
          <w:rFonts w:ascii="Times New Roman" w:hAnsi="Times New Roman"/>
          <w:bCs/>
          <w:sz w:val="24"/>
          <w:szCs w:val="24"/>
          <w:lang w:val="ru-RU" w:eastAsia="ru-RU"/>
        </w:rPr>
        <w:t>при условии уведомления не позднее, чем за 60 (Шестьдесят) календарных дней до начала Этапа размещения, которого касаются изменения;</w:t>
      </w:r>
    </w:p>
    <w:p w14:paraId="694CC5F8" w14:textId="0E2FDD4A" w:rsidR="0012174F" w:rsidRPr="008C60C2" w:rsidRDefault="0012174F" w:rsidP="00293241">
      <w:pPr>
        <w:numPr>
          <w:ilvl w:val="12"/>
          <w:numId w:val="0"/>
        </w:numPr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27579B">
        <w:rPr>
          <w:rFonts w:ascii="Times New Roman" w:hAnsi="Times New Roman"/>
          <w:bCs/>
          <w:sz w:val="24"/>
          <w:szCs w:val="24"/>
          <w:lang w:val="ru-RU" w:eastAsia="ru-RU"/>
        </w:rPr>
        <w:t xml:space="preserve">в) независимо от периода, за который происходит сокращение </w:t>
      </w:r>
      <w:r w:rsidR="00446673">
        <w:rPr>
          <w:rFonts w:ascii="Times New Roman" w:hAnsi="Times New Roman"/>
          <w:bCs/>
          <w:sz w:val="24"/>
          <w:szCs w:val="24"/>
          <w:lang w:val="ru-RU" w:eastAsia="ru-RU"/>
        </w:rPr>
        <w:t>Б</w:t>
      </w:r>
      <w:r w:rsidRPr="0027579B">
        <w:rPr>
          <w:rFonts w:ascii="Times New Roman" w:hAnsi="Times New Roman"/>
          <w:bCs/>
          <w:sz w:val="24"/>
          <w:szCs w:val="24"/>
          <w:lang w:val="ru-RU" w:eastAsia="ru-RU"/>
        </w:rPr>
        <w:t xml:space="preserve">юджета, если такой период охватывает сентябрь-декабрь </w:t>
      </w:r>
      <w:r w:rsidR="00246ED8" w:rsidRPr="0027579B">
        <w:rPr>
          <w:rFonts w:ascii="Times New Roman" w:hAnsi="Times New Roman"/>
          <w:bCs/>
          <w:sz w:val="24"/>
          <w:szCs w:val="24"/>
          <w:lang w:val="ru-RU" w:eastAsia="ru-RU"/>
        </w:rPr>
        <w:t>202</w:t>
      </w:r>
      <w:r w:rsidR="006366C5">
        <w:rPr>
          <w:rFonts w:ascii="Times New Roman" w:hAnsi="Times New Roman"/>
          <w:bCs/>
          <w:sz w:val="24"/>
          <w:szCs w:val="24"/>
          <w:lang w:val="ru-RU" w:eastAsia="ru-RU"/>
        </w:rPr>
        <w:t>1 г., 2022</w:t>
      </w:r>
      <w:r w:rsidR="00246ED8" w:rsidRPr="0027579B">
        <w:rPr>
          <w:rFonts w:ascii="Times New Roman" w:hAnsi="Times New Roman"/>
          <w:bCs/>
          <w:sz w:val="24"/>
          <w:szCs w:val="24"/>
          <w:lang w:val="ru-RU" w:eastAsia="ru-RU"/>
        </w:rPr>
        <w:t xml:space="preserve"> г.</w:t>
      </w:r>
      <w:r w:rsidR="005B73D3">
        <w:rPr>
          <w:rFonts w:ascii="Times New Roman" w:hAnsi="Times New Roman"/>
          <w:bCs/>
          <w:sz w:val="24"/>
          <w:szCs w:val="24"/>
          <w:lang w:val="ru-RU" w:eastAsia="ru-RU"/>
        </w:rPr>
        <w:t xml:space="preserve"> и </w:t>
      </w:r>
      <w:r w:rsidR="005B73D3" w:rsidRPr="00C1131C">
        <w:rPr>
          <w:rFonts w:ascii="Times New Roman" w:hAnsi="Times New Roman"/>
          <w:bCs/>
          <w:sz w:val="24"/>
          <w:szCs w:val="24"/>
          <w:lang w:val="ru-RU" w:eastAsia="ru-RU"/>
        </w:rPr>
        <w:t>202</w:t>
      </w:r>
      <w:r w:rsidR="006366C5">
        <w:rPr>
          <w:rFonts w:ascii="Times New Roman" w:hAnsi="Times New Roman"/>
          <w:bCs/>
          <w:sz w:val="24"/>
          <w:szCs w:val="24"/>
          <w:lang w:val="ru-RU" w:eastAsia="ru-RU"/>
        </w:rPr>
        <w:t>3</w:t>
      </w:r>
      <w:r w:rsidR="005B73D3" w:rsidRPr="00C1131C">
        <w:rPr>
          <w:rFonts w:ascii="Times New Roman" w:hAnsi="Times New Roman"/>
          <w:bCs/>
          <w:sz w:val="24"/>
          <w:szCs w:val="24"/>
          <w:lang w:val="ru-RU" w:eastAsia="ru-RU"/>
        </w:rPr>
        <w:t>г.</w:t>
      </w:r>
      <w:r w:rsidRPr="00C1131C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EC66C9" w:rsidRPr="00C1131C">
        <w:rPr>
          <w:rFonts w:ascii="Times New Roman" w:hAnsi="Times New Roman"/>
          <w:bCs/>
          <w:sz w:val="24"/>
          <w:szCs w:val="24"/>
          <w:lang w:val="ru-RU" w:eastAsia="ru-RU"/>
        </w:rPr>
        <w:t xml:space="preserve">срок уведомления не должен быть позднее </w:t>
      </w:r>
      <w:r w:rsidR="00985248" w:rsidRPr="00C1131C">
        <w:rPr>
          <w:rFonts w:ascii="Times New Roman" w:hAnsi="Times New Roman"/>
          <w:bCs/>
          <w:sz w:val="24"/>
          <w:szCs w:val="24"/>
          <w:lang w:val="ru-RU" w:eastAsia="ru-RU"/>
        </w:rPr>
        <w:t>1 августа</w:t>
      </w:r>
      <w:r w:rsidR="00C759AD" w:rsidRPr="00C1131C">
        <w:rPr>
          <w:rFonts w:ascii="Times New Roman" w:hAnsi="Times New Roman"/>
          <w:bCs/>
          <w:sz w:val="24"/>
          <w:szCs w:val="24"/>
          <w:lang w:val="ru-RU" w:eastAsia="ru-RU"/>
        </w:rPr>
        <w:t>,</w:t>
      </w:r>
      <w:r w:rsidR="005B73D3" w:rsidRPr="00C1131C">
        <w:rPr>
          <w:rFonts w:ascii="Times New Roman" w:hAnsi="Times New Roman"/>
          <w:bCs/>
          <w:sz w:val="24"/>
          <w:szCs w:val="24"/>
          <w:lang w:val="ru-RU" w:eastAsia="ru-RU"/>
        </w:rPr>
        <w:t xml:space="preserve"> соответственно </w:t>
      </w:r>
      <w:r w:rsidR="008D48AE" w:rsidRPr="00C1131C">
        <w:rPr>
          <w:rFonts w:ascii="Times New Roman" w:hAnsi="Times New Roman"/>
          <w:bCs/>
          <w:sz w:val="24"/>
          <w:szCs w:val="24"/>
          <w:lang w:val="ru-RU" w:eastAsia="ru-RU"/>
        </w:rPr>
        <w:t xml:space="preserve">(для </w:t>
      </w:r>
      <w:r w:rsidR="007C734D">
        <w:rPr>
          <w:rFonts w:ascii="Times New Roman" w:hAnsi="Times New Roman"/>
          <w:bCs/>
          <w:sz w:val="24"/>
          <w:szCs w:val="24"/>
          <w:lang w:val="ru-RU" w:eastAsia="ru-RU"/>
        </w:rPr>
        <w:t>Заказов</w:t>
      </w:r>
      <w:r w:rsidR="007C734D" w:rsidRPr="0027579B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8D48AE" w:rsidRPr="0027579B">
        <w:rPr>
          <w:rFonts w:ascii="Times New Roman" w:hAnsi="Times New Roman"/>
          <w:bCs/>
          <w:sz w:val="24"/>
          <w:szCs w:val="24"/>
          <w:lang w:val="ru-RU" w:eastAsia="ru-RU"/>
        </w:rPr>
        <w:t xml:space="preserve">с периодом размещения с января по декабрь включительно, для </w:t>
      </w:r>
      <w:r w:rsidR="007C734D">
        <w:rPr>
          <w:rFonts w:ascii="Times New Roman" w:hAnsi="Times New Roman"/>
          <w:bCs/>
          <w:sz w:val="24"/>
          <w:szCs w:val="24"/>
          <w:lang w:val="ru-RU" w:eastAsia="ru-RU"/>
        </w:rPr>
        <w:t>Заказов</w:t>
      </w:r>
      <w:r w:rsidR="007C734D" w:rsidRPr="0027579B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8D48AE" w:rsidRPr="0027579B">
        <w:rPr>
          <w:rFonts w:ascii="Times New Roman" w:hAnsi="Times New Roman"/>
          <w:bCs/>
          <w:sz w:val="24"/>
          <w:szCs w:val="24"/>
          <w:lang w:val="ru-RU" w:eastAsia="ru-RU"/>
        </w:rPr>
        <w:t>с иными периодами размещения и/или с перерывами в месяцах размещения срок оповещения устанавливается индивидуально)</w:t>
      </w:r>
      <w:r w:rsidR="00EC66C9" w:rsidRPr="0027579B">
        <w:rPr>
          <w:rFonts w:ascii="Times New Roman" w:hAnsi="Times New Roman"/>
          <w:bCs/>
          <w:sz w:val="24"/>
          <w:szCs w:val="24"/>
          <w:lang w:val="ru-RU" w:eastAsia="ru-RU"/>
        </w:rPr>
        <w:t xml:space="preserve">, </w:t>
      </w:r>
      <w:r w:rsidRPr="0027579B">
        <w:rPr>
          <w:rFonts w:ascii="Times New Roman" w:hAnsi="Times New Roman"/>
          <w:bCs/>
          <w:sz w:val="24"/>
          <w:szCs w:val="24"/>
          <w:lang w:val="ru-RU" w:eastAsia="ru-RU"/>
        </w:rPr>
        <w:t xml:space="preserve">максимально возможная месячная доля сокращения </w:t>
      </w:r>
      <w:r w:rsidR="00446673">
        <w:rPr>
          <w:rFonts w:ascii="Times New Roman" w:hAnsi="Times New Roman"/>
          <w:bCs/>
          <w:sz w:val="24"/>
          <w:szCs w:val="24"/>
          <w:lang w:val="ru-RU" w:eastAsia="ru-RU"/>
        </w:rPr>
        <w:t>Б</w:t>
      </w:r>
      <w:r w:rsidRPr="0027579B">
        <w:rPr>
          <w:rFonts w:ascii="Times New Roman" w:hAnsi="Times New Roman"/>
          <w:bCs/>
          <w:sz w:val="24"/>
          <w:szCs w:val="24"/>
          <w:lang w:val="ru-RU" w:eastAsia="ru-RU"/>
        </w:rPr>
        <w:t xml:space="preserve">юджета </w:t>
      </w:r>
      <w:r w:rsidR="00326495" w:rsidRPr="00C1131C">
        <w:rPr>
          <w:rFonts w:ascii="Times New Roman" w:hAnsi="Times New Roman"/>
          <w:sz w:val="24"/>
          <w:lang w:val="ru-RU"/>
        </w:rPr>
        <w:t>общероссийской</w:t>
      </w:r>
      <w:r w:rsidR="00B125CD">
        <w:rPr>
          <w:rFonts w:ascii="Times New Roman" w:hAnsi="Times New Roman"/>
          <w:sz w:val="24"/>
          <w:lang w:val="ru-RU"/>
        </w:rPr>
        <w:t xml:space="preserve"> (федеральной)</w:t>
      </w:r>
      <w:r w:rsidR="00326495" w:rsidRPr="00C1131C">
        <w:rPr>
          <w:rFonts w:ascii="Times New Roman" w:hAnsi="Times New Roman"/>
          <w:sz w:val="24"/>
          <w:lang w:val="ru-RU"/>
        </w:rPr>
        <w:t xml:space="preserve"> рекламы </w:t>
      </w:r>
      <w:r w:rsidRPr="00C1131C">
        <w:rPr>
          <w:rFonts w:ascii="Times New Roman" w:hAnsi="Times New Roman"/>
          <w:sz w:val="24"/>
          <w:lang w:val="ru-RU"/>
        </w:rPr>
        <w:t>не должна превышать – 15 %</w:t>
      </w:r>
      <w:r w:rsidR="00EC66C9" w:rsidRPr="00C1131C">
        <w:rPr>
          <w:rFonts w:ascii="Times New Roman" w:hAnsi="Times New Roman"/>
          <w:sz w:val="24"/>
          <w:lang w:val="ru-RU"/>
        </w:rPr>
        <w:t>, на каналах ЕРК</w:t>
      </w:r>
      <w:r w:rsidR="00971499" w:rsidRPr="00C1131C">
        <w:rPr>
          <w:rFonts w:ascii="Times New Roman" w:hAnsi="Times New Roman"/>
          <w:sz w:val="24"/>
          <w:lang w:val="ru-RU"/>
        </w:rPr>
        <w:t xml:space="preserve"> не должна превышать – </w:t>
      </w:r>
      <w:r w:rsidR="004F1251" w:rsidRPr="00C1131C">
        <w:rPr>
          <w:rFonts w:ascii="Times New Roman" w:hAnsi="Times New Roman"/>
          <w:sz w:val="24"/>
          <w:lang w:val="ru-RU"/>
        </w:rPr>
        <w:t>10</w:t>
      </w:r>
      <w:r w:rsidR="00971499" w:rsidRPr="00C1131C">
        <w:rPr>
          <w:rFonts w:ascii="Times New Roman" w:hAnsi="Times New Roman"/>
          <w:sz w:val="24"/>
          <w:lang w:val="ru-RU"/>
        </w:rPr>
        <w:t>%</w:t>
      </w:r>
      <w:r w:rsidR="008D48AE" w:rsidRPr="00C1131C">
        <w:rPr>
          <w:rFonts w:ascii="Times New Roman" w:hAnsi="Times New Roman"/>
          <w:sz w:val="24"/>
          <w:lang w:val="ru-RU"/>
        </w:rPr>
        <w:t>.</w:t>
      </w:r>
      <w:r w:rsidR="004F1251" w:rsidRPr="00C1131C">
        <w:rPr>
          <w:rFonts w:ascii="Times New Roman" w:hAnsi="Times New Roman"/>
          <w:sz w:val="24"/>
          <w:lang w:val="ru-RU"/>
        </w:rPr>
        <w:t xml:space="preserve"> При</w:t>
      </w:r>
      <w:r w:rsidR="00CA5FEE">
        <w:rPr>
          <w:rFonts w:ascii="Times New Roman" w:hAnsi="Times New Roman"/>
          <w:sz w:val="24"/>
          <w:lang w:val="ru-RU"/>
        </w:rPr>
        <w:t xml:space="preserve"> </w:t>
      </w:r>
      <w:r w:rsidR="004F1251" w:rsidRPr="00C1131C">
        <w:rPr>
          <w:rFonts w:ascii="Times New Roman" w:hAnsi="Times New Roman"/>
          <w:sz w:val="24"/>
          <w:lang w:val="ru-RU"/>
        </w:rPr>
        <w:t xml:space="preserve">этом размер допустимого сокращения </w:t>
      </w:r>
      <w:r w:rsidR="00822648" w:rsidRPr="00C1131C">
        <w:rPr>
          <w:rFonts w:ascii="Times New Roman" w:hAnsi="Times New Roman"/>
          <w:sz w:val="24"/>
          <w:lang w:val="ru-RU"/>
        </w:rPr>
        <w:t xml:space="preserve">в целом </w:t>
      </w:r>
      <w:r w:rsidR="001E465E" w:rsidRPr="00C1131C">
        <w:rPr>
          <w:rFonts w:ascii="Times New Roman" w:hAnsi="Times New Roman"/>
          <w:sz w:val="24"/>
          <w:lang w:val="ru-RU"/>
        </w:rPr>
        <w:t xml:space="preserve">по сделке </w:t>
      </w:r>
      <w:r w:rsidR="00F977EF" w:rsidRPr="00C1131C">
        <w:rPr>
          <w:rFonts w:ascii="Times New Roman" w:hAnsi="Times New Roman"/>
          <w:sz w:val="24"/>
          <w:lang w:val="ru-RU"/>
        </w:rPr>
        <w:t>о</w:t>
      </w:r>
      <w:r w:rsidR="00540EBF" w:rsidRPr="00C1131C">
        <w:rPr>
          <w:rFonts w:ascii="Times New Roman" w:hAnsi="Times New Roman"/>
          <w:sz w:val="24"/>
          <w:lang w:val="ru-RU"/>
        </w:rPr>
        <w:t>бщероссийской (федеральной)</w:t>
      </w:r>
      <w:r w:rsidR="00540EBF" w:rsidRPr="00C1131C">
        <w:rPr>
          <w:rFonts w:ascii="Times New Roman" w:hAnsi="Times New Roman"/>
          <w:b/>
          <w:sz w:val="24"/>
          <w:lang w:val="ru-RU"/>
        </w:rPr>
        <w:t xml:space="preserve"> </w:t>
      </w:r>
      <w:r w:rsidR="004F1251" w:rsidRPr="00C1131C">
        <w:rPr>
          <w:rFonts w:ascii="Times New Roman" w:hAnsi="Times New Roman"/>
          <w:sz w:val="24"/>
          <w:lang w:val="ru-RU"/>
        </w:rPr>
        <w:t xml:space="preserve">рекламы составляет 5%, рекламы на </w:t>
      </w:r>
      <w:r w:rsidR="001E465E" w:rsidRPr="00C1131C">
        <w:rPr>
          <w:rFonts w:ascii="Times New Roman" w:hAnsi="Times New Roman"/>
          <w:sz w:val="24"/>
          <w:lang w:val="ru-RU"/>
        </w:rPr>
        <w:t>ЕРК</w:t>
      </w:r>
      <w:r w:rsidR="004F1251" w:rsidRPr="00C1131C">
        <w:rPr>
          <w:rFonts w:ascii="Times New Roman" w:hAnsi="Times New Roman"/>
          <w:sz w:val="24"/>
          <w:lang w:val="ru-RU"/>
        </w:rPr>
        <w:t xml:space="preserve"> - </w:t>
      </w:r>
      <w:r w:rsidR="005C66FA" w:rsidRPr="00C1131C">
        <w:rPr>
          <w:rFonts w:ascii="Times New Roman" w:hAnsi="Times New Roman"/>
          <w:sz w:val="24"/>
          <w:lang w:val="ru-RU"/>
        </w:rPr>
        <w:t>3</w:t>
      </w:r>
      <w:r w:rsidR="004F1251" w:rsidRPr="00C1131C">
        <w:rPr>
          <w:rFonts w:ascii="Times New Roman" w:hAnsi="Times New Roman"/>
          <w:sz w:val="24"/>
          <w:lang w:val="ru-RU"/>
        </w:rPr>
        <w:t>%.</w:t>
      </w:r>
      <w:r w:rsidR="005B73D3">
        <w:rPr>
          <w:rFonts w:ascii="Times New Roman" w:hAnsi="Times New Roman"/>
          <w:sz w:val="24"/>
          <w:lang w:val="ru-RU"/>
        </w:rPr>
        <w:t xml:space="preserve"> </w:t>
      </w:r>
    </w:p>
    <w:p w14:paraId="4DB170A1" w14:textId="5C5A6852" w:rsidR="00A07DE3" w:rsidRPr="008C60C2" w:rsidRDefault="0012174F" w:rsidP="00293241">
      <w:pPr>
        <w:pStyle w:val="af4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 xml:space="preserve">Цена за </w:t>
      </w:r>
      <w:r w:rsidRPr="008C60C2">
        <w:rPr>
          <w:rFonts w:ascii="Times New Roman" w:hAnsi="Times New Roman"/>
          <w:sz w:val="24"/>
          <w:szCs w:val="24"/>
          <w:lang w:val="en-US"/>
        </w:rPr>
        <w:t>GRP</w:t>
      </w:r>
      <w:r w:rsidR="00985248">
        <w:rPr>
          <w:rFonts w:ascii="Times New Roman" w:hAnsi="Times New Roman"/>
          <w:sz w:val="24"/>
          <w:szCs w:val="24"/>
          <w:lang w:val="ru-RU"/>
        </w:rPr>
        <w:t>2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0 на каждом </w:t>
      </w:r>
      <w:r w:rsidR="006619BE">
        <w:rPr>
          <w:rFonts w:ascii="Times New Roman" w:hAnsi="Times New Roman"/>
          <w:sz w:val="24"/>
          <w:szCs w:val="24"/>
          <w:lang w:val="ru-RU"/>
        </w:rPr>
        <w:t>Т</w:t>
      </w:r>
      <w:r w:rsidRPr="008C60C2">
        <w:rPr>
          <w:rFonts w:ascii="Times New Roman" w:hAnsi="Times New Roman"/>
          <w:sz w:val="24"/>
          <w:szCs w:val="24"/>
          <w:lang w:val="ru-RU"/>
        </w:rPr>
        <w:t>елеканале может подлежать корректировке только в случае, если Принципал нарушил сроки уведомления Агента о сокращении объемов месячного размещения, при этом размер наценки определяется после его согласования Агентом с ТВ-</w:t>
      </w:r>
      <w:proofErr w:type="spellStart"/>
      <w:r w:rsidRPr="008C60C2">
        <w:rPr>
          <w:rFonts w:ascii="Times New Roman" w:hAnsi="Times New Roman"/>
          <w:sz w:val="24"/>
          <w:szCs w:val="24"/>
          <w:lang w:val="ru-RU"/>
        </w:rPr>
        <w:t>селлер</w:t>
      </w:r>
      <w:r w:rsidR="00C66350" w:rsidRPr="008C60C2">
        <w:rPr>
          <w:rFonts w:ascii="Times New Roman" w:hAnsi="Times New Roman"/>
          <w:sz w:val="24"/>
          <w:szCs w:val="24"/>
          <w:lang w:val="ru-RU"/>
        </w:rPr>
        <w:t>ом</w:t>
      </w:r>
      <w:proofErr w:type="spellEnd"/>
      <w:r w:rsidR="0025276A" w:rsidRPr="008C60C2">
        <w:rPr>
          <w:rFonts w:ascii="Times New Roman" w:hAnsi="Times New Roman"/>
          <w:sz w:val="24"/>
          <w:szCs w:val="24"/>
          <w:lang w:val="ru-RU"/>
        </w:rPr>
        <w:t>.</w:t>
      </w:r>
    </w:p>
    <w:p w14:paraId="69665B06" w14:textId="77777777" w:rsidR="00DF3FD6" w:rsidRDefault="00A07DE3" w:rsidP="00DF3FD6">
      <w:pPr>
        <w:pStyle w:val="af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>Агент обязуется в течение 5 (Пяти) рабочих дней с даты получения от Принципала запроса предоставить налоговую и бухгалтерскую отчетность, а также иную информацию, необходимую для оценки его финансового положения и подтверждения реальности его деятельности.</w:t>
      </w:r>
      <w:r w:rsidR="00DF3FD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7C2627FF" w14:textId="013F0318" w:rsidR="00DF3FD6" w:rsidRPr="00DF3FD6" w:rsidRDefault="00DF3FD6" w:rsidP="00DF3FD6">
      <w:pPr>
        <w:pStyle w:val="af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F3FD6">
        <w:rPr>
          <w:rFonts w:ascii="Times New Roman" w:hAnsi="Times New Roman"/>
          <w:sz w:val="24"/>
          <w:szCs w:val="24"/>
          <w:lang w:val="ru-RU"/>
        </w:rPr>
        <w:t>Агент обязуется предоставить Принципалу:</w:t>
      </w:r>
    </w:p>
    <w:p w14:paraId="5ED951A7" w14:textId="171BE1B1" w:rsidR="00DF3FD6" w:rsidRDefault="00DF3FD6" w:rsidP="00DF3FD6">
      <w:pPr>
        <w:pStyle w:val="af4"/>
        <w:spacing w:after="0"/>
        <w:ind w:left="79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3.15.1 </w:t>
      </w:r>
      <w:r w:rsidRPr="00956182">
        <w:rPr>
          <w:rFonts w:ascii="Times New Roman" w:hAnsi="Times New Roman"/>
          <w:sz w:val="24"/>
          <w:szCs w:val="24"/>
          <w:lang w:val="ru-RU"/>
        </w:rPr>
        <w:t>не позднее 15 октября 202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956182">
        <w:rPr>
          <w:rFonts w:ascii="Times New Roman" w:hAnsi="Times New Roman"/>
          <w:sz w:val="24"/>
          <w:szCs w:val="24"/>
          <w:lang w:val="ru-RU"/>
        </w:rPr>
        <w:t xml:space="preserve"> г. предоставить </w:t>
      </w:r>
      <w:r>
        <w:rPr>
          <w:rFonts w:ascii="Times New Roman" w:hAnsi="Times New Roman"/>
          <w:sz w:val="24"/>
          <w:szCs w:val="24"/>
          <w:lang w:val="ru-RU"/>
        </w:rPr>
        <w:t xml:space="preserve">письменное </w:t>
      </w:r>
      <w:r w:rsidRPr="00956182">
        <w:rPr>
          <w:rFonts w:ascii="Times New Roman" w:hAnsi="Times New Roman"/>
          <w:sz w:val="24"/>
          <w:szCs w:val="24"/>
          <w:lang w:val="ru-RU"/>
        </w:rPr>
        <w:t>подтверждение ТВ-</w:t>
      </w:r>
      <w:proofErr w:type="spellStart"/>
      <w:r w:rsidRPr="00956182">
        <w:rPr>
          <w:rFonts w:ascii="Times New Roman" w:hAnsi="Times New Roman"/>
          <w:sz w:val="24"/>
          <w:szCs w:val="24"/>
          <w:lang w:val="ru-RU"/>
        </w:rPr>
        <w:t>селлера</w:t>
      </w:r>
      <w:proofErr w:type="spellEnd"/>
      <w:r w:rsidRPr="00956182">
        <w:rPr>
          <w:rFonts w:ascii="Times New Roman" w:hAnsi="Times New Roman"/>
          <w:sz w:val="24"/>
          <w:szCs w:val="24"/>
          <w:lang w:val="ru-RU"/>
        </w:rPr>
        <w:t xml:space="preserve"> условий оказания услуг на 202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956182">
        <w:rPr>
          <w:rFonts w:ascii="Times New Roman" w:hAnsi="Times New Roman"/>
          <w:sz w:val="24"/>
          <w:szCs w:val="24"/>
          <w:lang w:val="ru-RU"/>
        </w:rPr>
        <w:t xml:space="preserve"> г.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521E62C9" w14:textId="02641A94" w:rsidR="00DF3FD6" w:rsidRDefault="00DF3FD6" w:rsidP="00DF3FD6">
      <w:pPr>
        <w:pStyle w:val="af4"/>
        <w:spacing w:after="0"/>
        <w:ind w:left="79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3.15.2 </w:t>
      </w:r>
      <w:r w:rsidRPr="00F4473A">
        <w:rPr>
          <w:rFonts w:ascii="Times New Roman" w:hAnsi="Times New Roman"/>
          <w:sz w:val="24"/>
          <w:szCs w:val="24"/>
          <w:lang w:val="ru-RU"/>
        </w:rPr>
        <w:t>не позднее 1 июля 2022 г. подтверждение условий оказания услуг на 2023 г. в формате письма на фирменном бланке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6D088D6B" w14:textId="2B5D4E43" w:rsidR="00DF3FD6" w:rsidRPr="00576096" w:rsidRDefault="00DF3FD6" w:rsidP="00DF3FD6">
      <w:pPr>
        <w:pStyle w:val="af4"/>
        <w:spacing w:after="0"/>
        <w:ind w:left="79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3.15.3</w:t>
      </w:r>
      <w:r w:rsidRPr="00F4473A">
        <w:rPr>
          <w:rFonts w:ascii="Times New Roman" w:hAnsi="Times New Roman"/>
          <w:sz w:val="24"/>
          <w:szCs w:val="24"/>
          <w:lang w:val="ru-RU"/>
        </w:rPr>
        <w:t xml:space="preserve"> не позднее 15 октября 2022 г. предоставить </w:t>
      </w:r>
      <w:r>
        <w:rPr>
          <w:rFonts w:ascii="Times New Roman" w:hAnsi="Times New Roman"/>
          <w:sz w:val="24"/>
          <w:szCs w:val="24"/>
          <w:lang w:val="ru-RU"/>
        </w:rPr>
        <w:t xml:space="preserve">письменное </w:t>
      </w:r>
      <w:r w:rsidRPr="00F4473A">
        <w:rPr>
          <w:rFonts w:ascii="Times New Roman" w:hAnsi="Times New Roman"/>
          <w:sz w:val="24"/>
          <w:szCs w:val="24"/>
          <w:lang w:val="ru-RU"/>
        </w:rPr>
        <w:t>подтверждение ТВ-</w:t>
      </w:r>
      <w:proofErr w:type="spellStart"/>
      <w:r w:rsidRPr="00F4473A">
        <w:rPr>
          <w:rFonts w:ascii="Times New Roman" w:hAnsi="Times New Roman"/>
          <w:sz w:val="24"/>
          <w:szCs w:val="24"/>
          <w:lang w:val="ru-RU"/>
        </w:rPr>
        <w:t>селлера</w:t>
      </w:r>
      <w:proofErr w:type="spellEnd"/>
      <w:r w:rsidRPr="00F4473A">
        <w:rPr>
          <w:rFonts w:ascii="Times New Roman" w:hAnsi="Times New Roman"/>
          <w:sz w:val="24"/>
          <w:szCs w:val="24"/>
          <w:lang w:val="ru-RU"/>
        </w:rPr>
        <w:t xml:space="preserve"> условий оказания услуг на 2023 г.</w:t>
      </w:r>
    </w:p>
    <w:p w14:paraId="14489EAB" w14:textId="563C3822" w:rsidR="0012174F" w:rsidRPr="007359AA" w:rsidRDefault="0012174F" w:rsidP="001C3334">
      <w:pPr>
        <w:pStyle w:val="af4"/>
        <w:spacing w:after="0"/>
        <w:ind w:left="792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14:paraId="479D827D" w14:textId="77777777" w:rsidR="00A15422" w:rsidRPr="007359AA" w:rsidRDefault="00A15422" w:rsidP="00A15422">
      <w:pPr>
        <w:pStyle w:val="a4"/>
        <w:keepNext/>
        <w:numPr>
          <w:ilvl w:val="0"/>
          <w:numId w:val="1"/>
        </w:numPr>
        <w:rPr>
          <w:bCs/>
          <w:color w:val="000000"/>
          <w:szCs w:val="24"/>
          <w:lang w:val="ru-RU"/>
        </w:rPr>
      </w:pPr>
      <w:r w:rsidRPr="007359AA">
        <w:rPr>
          <w:bCs/>
          <w:color w:val="000000"/>
          <w:szCs w:val="24"/>
          <w:lang w:val="ru-RU"/>
        </w:rPr>
        <w:t>УСЛОВИЯ И ПОРЯДОК ОПЛАТЫ</w:t>
      </w:r>
    </w:p>
    <w:p w14:paraId="00A3C3F0" w14:textId="77777777" w:rsidR="00A15422" w:rsidRPr="008C60C2" w:rsidRDefault="00A15422" w:rsidP="00A15422">
      <w:pPr>
        <w:pStyle w:val="af4"/>
        <w:numPr>
          <w:ilvl w:val="1"/>
          <w:numId w:val="1"/>
        </w:numPr>
        <w:spacing w:after="0"/>
        <w:ind w:hanging="792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>Принципал перечисляет Агенту предоплату в размере 50% (Пятьдесят процентов) от размера агентского вознаграждения и расходов Агента за соответствующий Этап размещения в течение 10 (Десяти) рабочих дней с даты получения счета, выставленного на основании подписанного Сторонами соответствующего Заказа.</w:t>
      </w:r>
    </w:p>
    <w:p w14:paraId="25A08F74" w14:textId="77777777" w:rsidR="00A15422" w:rsidRPr="008C60C2" w:rsidRDefault="00A15422" w:rsidP="00A15422">
      <w:pPr>
        <w:pStyle w:val="af4"/>
        <w:numPr>
          <w:ilvl w:val="1"/>
          <w:numId w:val="1"/>
        </w:numPr>
        <w:spacing w:after="0"/>
        <w:ind w:hanging="792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 xml:space="preserve">Принципал перечисляет Агенту </w:t>
      </w:r>
      <w:proofErr w:type="spellStart"/>
      <w:r w:rsidRPr="008C60C2">
        <w:rPr>
          <w:rFonts w:ascii="Times New Roman" w:hAnsi="Times New Roman"/>
          <w:sz w:val="24"/>
          <w:szCs w:val="24"/>
          <w:lang w:val="ru-RU"/>
        </w:rPr>
        <w:t>постоплату</w:t>
      </w:r>
      <w:proofErr w:type="spellEnd"/>
      <w:r w:rsidRPr="008C60C2">
        <w:rPr>
          <w:rFonts w:ascii="Times New Roman" w:hAnsi="Times New Roman"/>
          <w:sz w:val="24"/>
          <w:szCs w:val="24"/>
          <w:lang w:val="ru-RU"/>
        </w:rPr>
        <w:t xml:space="preserve"> в размере 50% (Пятьдесят процентов) от размера агентского вознаграждения и расходов Агента за соответствующий Этап размещения в течение 15 (Пятнадцати) рабочих дней с даты получения счета, выставленного на основании подписанного Сторонами Акта сдачи-приемки оказанных услуг за соответствующий Этап размещения. В случае невыполнения размещения в полном объеме Принципал перечисляет Агенту стоимость фактически оказанных услуг за вычетом ранее выполненной предоплаты.</w:t>
      </w:r>
    </w:p>
    <w:p w14:paraId="1BAC10A3" w14:textId="77777777" w:rsidR="00A15422" w:rsidRPr="007359AA" w:rsidRDefault="00A15422" w:rsidP="00A15422">
      <w:pPr>
        <w:pStyle w:val="af4"/>
        <w:spacing w:after="0"/>
        <w:ind w:left="792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14:paraId="330704BC" w14:textId="77777777" w:rsidR="00A15422" w:rsidRPr="007359AA" w:rsidRDefault="00A15422" w:rsidP="00A15422">
      <w:pPr>
        <w:pStyle w:val="a4"/>
        <w:keepNext/>
        <w:numPr>
          <w:ilvl w:val="0"/>
          <w:numId w:val="1"/>
        </w:numPr>
        <w:rPr>
          <w:bCs/>
          <w:color w:val="000000"/>
          <w:szCs w:val="24"/>
          <w:lang w:val="ru-RU"/>
        </w:rPr>
      </w:pPr>
      <w:r w:rsidRPr="007359AA">
        <w:rPr>
          <w:bCs/>
          <w:color w:val="000000"/>
          <w:szCs w:val="24"/>
          <w:lang w:val="ru-RU"/>
        </w:rPr>
        <w:t>ОТВЕТСТВЕННОСТЬ СТОРОН</w:t>
      </w:r>
    </w:p>
    <w:p w14:paraId="2F4D7561" w14:textId="77777777" w:rsidR="00A15422" w:rsidRPr="008C60C2" w:rsidRDefault="00A15422" w:rsidP="00A15422">
      <w:pPr>
        <w:pStyle w:val="af4"/>
        <w:numPr>
          <w:ilvl w:val="1"/>
          <w:numId w:val="1"/>
        </w:numPr>
        <w:spacing w:after="0"/>
        <w:ind w:hanging="792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>За неисполнение или ненадлежащее исполнение обязательств Стороны несут ответственность в соответствии с законодательством Российской Федерации.</w:t>
      </w:r>
    </w:p>
    <w:p w14:paraId="499CDA99" w14:textId="77777777" w:rsidR="00A15422" w:rsidRPr="008C60C2" w:rsidRDefault="00A15422" w:rsidP="00A15422">
      <w:pPr>
        <w:pStyle w:val="af4"/>
        <w:numPr>
          <w:ilvl w:val="1"/>
          <w:numId w:val="1"/>
        </w:numPr>
        <w:spacing w:after="0"/>
        <w:ind w:hanging="792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>Принципал как рекламодатель самостоятельно определяет объект рекламирования и содержание рекламы, он несет полную ответственность за несоответствие действительности и законодательству Российской Федерации содержания рекламных материалов, согласованных и (или) предоставленных Принципалом, и размещаемых Агентом на Телевидении, и разрешает соответствующие претензии и/или требования третьих лиц и/или уполномоченных государственных органов своими силами и за свой счет. В случае наложения на Агента уполномоченным государственным органом в области контроля за соблюдением законодательства о рекламе штрафов в связи с содержанием размещенной рекламы Принципала, не соответствующей действительности или законодательству Российской Федерации, Принципал обязуется возместить Агенту документально подтвержденные штрафы в течение 10 (Десяти) рабочих дней с даты получения от Агента уведомления и документов, подтверждающих наложение и оплату штрафа.</w:t>
      </w:r>
    </w:p>
    <w:p w14:paraId="217B054D" w14:textId="77777777" w:rsidR="00A15422" w:rsidRPr="008C60C2" w:rsidRDefault="00A15422" w:rsidP="00A15422">
      <w:pPr>
        <w:pStyle w:val="af4"/>
        <w:numPr>
          <w:ilvl w:val="1"/>
          <w:numId w:val="1"/>
        </w:numPr>
        <w:spacing w:after="0"/>
        <w:ind w:hanging="792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 xml:space="preserve">Принципал гарантирует, что предоставленные им рекламные материалы, а также их части и/или элементы не будут нарушать прав третьих лиц, включая, но, не ограничиваясь: авторские и смежные права, патентные права, права на товарные знаки, знаки обслуживания и т.п. В случае предъявления Агенту претензий третьих лиц по поводу нарушения их прав, указанных в настоящем пункте, Принципал обязуется урегулировать указанные претензии самостоятельно и за свой счет. </w:t>
      </w:r>
    </w:p>
    <w:p w14:paraId="07871160" w14:textId="77777777" w:rsidR="00A15422" w:rsidRPr="008C60C2" w:rsidRDefault="00A15422" w:rsidP="00A15422">
      <w:pPr>
        <w:pStyle w:val="af4"/>
        <w:numPr>
          <w:ilvl w:val="1"/>
          <w:numId w:val="1"/>
        </w:numPr>
        <w:spacing w:after="0"/>
        <w:ind w:hanging="792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 xml:space="preserve">В случае если по результатам окончательного ПБА рекламной кампании за соответствующий Этап размещения будет установлен факт сверхнормативного невыполнения Агентом </w:t>
      </w:r>
      <w:proofErr w:type="spellStart"/>
      <w:r w:rsidRPr="008C60C2">
        <w:rPr>
          <w:rFonts w:ascii="Times New Roman" w:hAnsi="Times New Roman"/>
          <w:sz w:val="24"/>
          <w:szCs w:val="24"/>
          <w:lang w:val="ru-RU"/>
        </w:rPr>
        <w:t>Медиаплана</w:t>
      </w:r>
      <w:proofErr w:type="spellEnd"/>
      <w:r w:rsidRPr="008C60C2">
        <w:rPr>
          <w:rFonts w:ascii="Times New Roman" w:hAnsi="Times New Roman"/>
          <w:sz w:val="24"/>
          <w:szCs w:val="24"/>
          <w:lang w:val="ru-RU"/>
        </w:rPr>
        <w:t xml:space="preserve"> Принципала, т.е. фактическое количество закупочных GRP</w:t>
      </w:r>
      <w:r w:rsidRPr="0019782E">
        <w:rPr>
          <w:rFonts w:ascii="Times New Roman" w:hAnsi="Times New Roman"/>
          <w:sz w:val="24"/>
          <w:szCs w:val="24"/>
          <w:lang w:val="ru-RU"/>
        </w:rPr>
        <w:t>2</w:t>
      </w:r>
      <w:r w:rsidRPr="008C60C2">
        <w:rPr>
          <w:rFonts w:ascii="Times New Roman" w:hAnsi="Times New Roman"/>
          <w:sz w:val="24"/>
          <w:szCs w:val="24"/>
          <w:lang w:val="ru-RU"/>
        </w:rPr>
        <w:t>0 будет меньше согласованного, количества закупочных GRP</w:t>
      </w:r>
      <w:r w:rsidRPr="0019782E">
        <w:rPr>
          <w:rFonts w:ascii="Times New Roman" w:hAnsi="Times New Roman"/>
          <w:sz w:val="24"/>
          <w:szCs w:val="24"/>
          <w:lang w:val="ru-RU"/>
        </w:rPr>
        <w:t>2</w:t>
      </w:r>
      <w:r w:rsidRPr="008C60C2">
        <w:rPr>
          <w:rFonts w:ascii="Times New Roman" w:hAnsi="Times New Roman"/>
          <w:sz w:val="24"/>
          <w:szCs w:val="24"/>
          <w:lang w:val="ru-RU"/>
        </w:rPr>
        <w:t>0 по Телеканалу сверх предела – допустимой погрешности, то указанная Недопоставка оценивается в денежном эквиваленте по СРР на период Недопоставки (далее – «компенсация»).</w:t>
      </w:r>
    </w:p>
    <w:p w14:paraId="63B23E67" w14:textId="77777777" w:rsidR="00A15422" w:rsidRPr="008C60C2" w:rsidRDefault="00A15422" w:rsidP="00A15422">
      <w:pPr>
        <w:pStyle w:val="af4"/>
        <w:numPr>
          <w:ilvl w:val="1"/>
          <w:numId w:val="1"/>
        </w:numPr>
        <w:spacing w:after="0"/>
        <w:ind w:hanging="792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>В случае невыполнения условий Компенсации Агент по требованию Принципала выплачивает штраф в размере 30 (Тридцати) % от стоимости Этапа размещения, в котором были выявлены отклонения сверх допустимых, указанного в соответствующем Заказе на размещение.</w:t>
      </w:r>
    </w:p>
    <w:p w14:paraId="4810EDE7" w14:textId="77777777" w:rsidR="00A15422" w:rsidRPr="008C60C2" w:rsidRDefault="00A15422" w:rsidP="00A15422">
      <w:pPr>
        <w:pStyle w:val="af4"/>
        <w:numPr>
          <w:ilvl w:val="1"/>
          <w:numId w:val="1"/>
        </w:numPr>
        <w:spacing w:after="0"/>
        <w:ind w:hanging="792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>Агент не несет ответственности в случае задержки или отказа Третьих лиц в размещении рекламных материалов Принципала по следующим причинам:</w:t>
      </w:r>
    </w:p>
    <w:p w14:paraId="4C8393C1" w14:textId="77777777" w:rsidR="00A15422" w:rsidRPr="008C60C2" w:rsidRDefault="00A15422" w:rsidP="00A15422">
      <w:pPr>
        <w:pStyle w:val="af4"/>
        <w:numPr>
          <w:ilvl w:val="1"/>
          <w:numId w:val="3"/>
        </w:numPr>
        <w:spacing w:after="0"/>
        <w:ind w:left="1276" w:hanging="366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 xml:space="preserve">ввиду принятия Принципалом решения о размещении рекламных материалов, несоответствующих требованиям законодательства Российской Федерации, техническим требованиям или этическим, политическим принципам </w:t>
      </w:r>
      <w:r>
        <w:rPr>
          <w:rFonts w:ascii="Times New Roman" w:hAnsi="Times New Roman"/>
          <w:sz w:val="24"/>
          <w:szCs w:val="24"/>
          <w:lang w:val="ru-RU"/>
        </w:rPr>
        <w:t>Т</w:t>
      </w:r>
      <w:r w:rsidRPr="008C60C2">
        <w:rPr>
          <w:rFonts w:ascii="Times New Roman" w:hAnsi="Times New Roman"/>
          <w:sz w:val="24"/>
          <w:szCs w:val="24"/>
          <w:lang w:val="ru-RU"/>
        </w:rPr>
        <w:t>елеканалов после получения от Агента информации о таком несоответствии;</w:t>
      </w:r>
    </w:p>
    <w:p w14:paraId="6EC82EF9" w14:textId="77777777" w:rsidR="00A15422" w:rsidRPr="008C60C2" w:rsidRDefault="00A15422" w:rsidP="00A15422">
      <w:pPr>
        <w:pStyle w:val="af4"/>
        <w:numPr>
          <w:ilvl w:val="1"/>
          <w:numId w:val="3"/>
        </w:numPr>
        <w:spacing w:after="0"/>
        <w:ind w:left="1276" w:hanging="366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>ввиду несвоевременной передачи Принципалом рекламных материалов (с нарушением сроков).</w:t>
      </w:r>
    </w:p>
    <w:p w14:paraId="10BEFAD3" w14:textId="77777777" w:rsidR="00A15422" w:rsidRPr="008C60C2" w:rsidRDefault="00A15422" w:rsidP="00A15422">
      <w:pPr>
        <w:pStyle w:val="af4"/>
        <w:spacing w:after="0"/>
        <w:ind w:left="812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>В случае если в связи с обстоятельствами, изложенными в настоящем пункте, Третьи лица предъявляют Агенту претензии о выплате штрафных санкций, Принципал возмещает Агенту суммы документально подтвержденных штрафных санкций, возникших по вине Принципала, предусмотренных договорами с Третьими лицами.</w:t>
      </w:r>
    </w:p>
    <w:p w14:paraId="09A92794" w14:textId="77777777" w:rsidR="00A15422" w:rsidRPr="008C60C2" w:rsidRDefault="00A15422" w:rsidP="00A15422">
      <w:pPr>
        <w:pStyle w:val="af4"/>
        <w:numPr>
          <w:ilvl w:val="1"/>
          <w:numId w:val="1"/>
        </w:numPr>
        <w:spacing w:after="0"/>
        <w:ind w:hanging="792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 xml:space="preserve">В случае нарушения Агентом обязательства, предусмотренного в </w:t>
      </w:r>
      <w:proofErr w:type="spellStart"/>
      <w:r w:rsidRPr="008C60C2">
        <w:rPr>
          <w:rFonts w:ascii="Times New Roman" w:hAnsi="Times New Roman"/>
          <w:sz w:val="24"/>
          <w:szCs w:val="24"/>
          <w:lang w:val="ru-RU"/>
        </w:rPr>
        <w:t>п.п</w:t>
      </w:r>
      <w:proofErr w:type="spellEnd"/>
      <w:r w:rsidRPr="008C60C2">
        <w:rPr>
          <w:rFonts w:ascii="Times New Roman" w:hAnsi="Times New Roman"/>
          <w:sz w:val="24"/>
          <w:szCs w:val="24"/>
          <w:lang w:val="ru-RU"/>
        </w:rPr>
        <w:t>. 3.8., 3.9.1-3.9.4., Принципал имеет право взыскать с Агента пени в размере 0,1% (Ноль целых и одной десятой) % от общей суммы расходов Агента за соответствующий Этап размещения, предусмотренный в Заказе на размещение, за каждый день просрочки предоставления документов, но не более 10 (Десяти) % от указанной суммы.</w:t>
      </w:r>
    </w:p>
    <w:p w14:paraId="396011B6" w14:textId="77777777" w:rsidR="00A15422" w:rsidRPr="008C60C2" w:rsidRDefault="00A15422" w:rsidP="00A15422">
      <w:pPr>
        <w:pStyle w:val="af4"/>
        <w:numPr>
          <w:ilvl w:val="1"/>
          <w:numId w:val="1"/>
        </w:numPr>
        <w:spacing w:after="0"/>
        <w:ind w:hanging="792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 xml:space="preserve">В случае нарушения Агентом срока предоставления </w:t>
      </w:r>
      <w:proofErr w:type="spellStart"/>
      <w:r w:rsidRPr="008C60C2">
        <w:rPr>
          <w:rFonts w:ascii="Times New Roman" w:hAnsi="Times New Roman"/>
          <w:sz w:val="24"/>
          <w:szCs w:val="24"/>
          <w:lang w:val="ru-RU"/>
        </w:rPr>
        <w:t>Медиаплана</w:t>
      </w:r>
      <w:proofErr w:type="spellEnd"/>
      <w:r w:rsidRPr="008C60C2">
        <w:rPr>
          <w:rFonts w:ascii="Times New Roman" w:hAnsi="Times New Roman"/>
          <w:sz w:val="24"/>
          <w:szCs w:val="24"/>
          <w:lang w:val="ru-RU"/>
        </w:rPr>
        <w:t xml:space="preserve">, предусмотренного в п. 3.2., при условии своевременного предоставления Принципалом всех данных для формирования </w:t>
      </w:r>
      <w:proofErr w:type="spellStart"/>
      <w:r w:rsidRPr="008C60C2">
        <w:rPr>
          <w:rFonts w:ascii="Times New Roman" w:hAnsi="Times New Roman"/>
          <w:sz w:val="24"/>
          <w:szCs w:val="24"/>
          <w:lang w:val="ru-RU"/>
        </w:rPr>
        <w:t>Медиаплана</w:t>
      </w:r>
      <w:proofErr w:type="spellEnd"/>
      <w:r w:rsidRPr="008C60C2">
        <w:rPr>
          <w:rFonts w:ascii="Times New Roman" w:hAnsi="Times New Roman"/>
          <w:sz w:val="24"/>
          <w:szCs w:val="24"/>
          <w:lang w:val="ru-RU"/>
        </w:rPr>
        <w:t xml:space="preserve">, Принципал вправе выставить Агенту штраф в размере 300 000,00 (Триста тысяч) рублей. </w:t>
      </w:r>
    </w:p>
    <w:p w14:paraId="35944EC1" w14:textId="77777777" w:rsidR="00A15422" w:rsidRPr="008C60C2" w:rsidRDefault="00A15422" w:rsidP="00A15422">
      <w:pPr>
        <w:pStyle w:val="af4"/>
        <w:numPr>
          <w:ilvl w:val="1"/>
          <w:numId w:val="1"/>
        </w:numPr>
        <w:spacing w:after="0"/>
        <w:ind w:hanging="792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 xml:space="preserve">В случае просрочки оплаты счетов в сроки, установленные в </w:t>
      </w:r>
      <w:r>
        <w:rPr>
          <w:rFonts w:ascii="Times New Roman" w:hAnsi="Times New Roman"/>
          <w:sz w:val="24"/>
          <w:szCs w:val="24"/>
          <w:lang w:val="ru-RU"/>
        </w:rPr>
        <w:t>разделе 4</w:t>
      </w:r>
      <w:r w:rsidRPr="008C60C2">
        <w:rPr>
          <w:rFonts w:ascii="Times New Roman" w:hAnsi="Times New Roman"/>
          <w:sz w:val="24"/>
          <w:szCs w:val="24"/>
          <w:lang w:val="ru-RU"/>
        </w:rPr>
        <w:t>, Агент вправе предъявить, а Принципал по получении требования Агента и его подтверждения Принципалом обязан выплатить Агенту неустойку в размере 0,03 (Ноль целых три сотых) % от неуплаченной суммы, с учетом НДС, за каждый календарный день просрочки платежа, но не более 10 (десяти) % от суммы подлежащей оплате.</w:t>
      </w:r>
    </w:p>
    <w:p w14:paraId="159E2193" w14:textId="77777777" w:rsidR="00A15422" w:rsidRPr="008C60C2" w:rsidRDefault="00A15422" w:rsidP="00A15422">
      <w:pPr>
        <w:pStyle w:val="af4"/>
        <w:numPr>
          <w:ilvl w:val="1"/>
          <w:numId w:val="1"/>
        </w:numPr>
        <w:spacing w:after="0"/>
        <w:ind w:hanging="792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 xml:space="preserve">Оплата неустоек производится виновной стороной в течение 5 (пяти) рабочих дней с даты получения письменного уведомления другой стороны о начислении неустойки и приложения документов, подтверждающих право требования уплаты неустойки. Оплата неустойки не освобождает Стороны от исполнения принятых на себя обязательств. </w:t>
      </w:r>
    </w:p>
    <w:p w14:paraId="6E7AC79C" w14:textId="77777777" w:rsidR="00A15422" w:rsidRDefault="00A15422" w:rsidP="00A15422">
      <w:pPr>
        <w:pStyle w:val="af4"/>
        <w:numPr>
          <w:ilvl w:val="1"/>
          <w:numId w:val="1"/>
        </w:numPr>
        <w:spacing w:after="0"/>
        <w:ind w:hanging="792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>Стороны не несут ответственность за неисполнение или ненадлежащее исполнение обязательств, если надлежащее исполнение оказалось невозможным вследствие обстоятельств непреодолимой силы, определяемых в соответствии с п.</w:t>
      </w:r>
      <w:r w:rsidRPr="00BA1D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C60C2">
        <w:rPr>
          <w:rFonts w:ascii="Times New Roman" w:hAnsi="Times New Roman"/>
          <w:sz w:val="24"/>
          <w:szCs w:val="24"/>
          <w:lang w:val="ru-RU"/>
        </w:rPr>
        <w:t>3 ст.</w:t>
      </w:r>
      <w:r w:rsidRPr="00BA1D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C60C2">
        <w:rPr>
          <w:rFonts w:ascii="Times New Roman" w:hAnsi="Times New Roman"/>
          <w:sz w:val="24"/>
          <w:szCs w:val="24"/>
          <w:lang w:val="ru-RU"/>
        </w:rPr>
        <w:t xml:space="preserve">401 Гражданского кодекса Российской Федерации. </w:t>
      </w:r>
    </w:p>
    <w:p w14:paraId="7748A940" w14:textId="77777777" w:rsidR="00A15422" w:rsidRPr="00260501" w:rsidRDefault="00A15422" w:rsidP="00A15422">
      <w:pPr>
        <w:pStyle w:val="af4"/>
        <w:numPr>
          <w:ilvl w:val="1"/>
          <w:numId w:val="1"/>
        </w:numPr>
        <w:spacing w:after="0"/>
        <w:ind w:hanging="79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Стороны обязаны соблюдать антикоррупционное законодательство </w:t>
      </w:r>
      <w:r w:rsidRPr="008C60C2">
        <w:rPr>
          <w:rFonts w:ascii="Times New Roman" w:hAnsi="Times New Roman"/>
          <w:sz w:val="24"/>
          <w:szCs w:val="24"/>
          <w:lang w:val="ru-RU"/>
        </w:rPr>
        <w:t>Российской Федерации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3991E693" w14:textId="77777777" w:rsidR="00A15422" w:rsidRPr="00260501" w:rsidRDefault="00A15422" w:rsidP="00A15422">
      <w:pPr>
        <w:pStyle w:val="a4"/>
        <w:keepNext/>
        <w:ind w:left="360"/>
        <w:rPr>
          <w:bCs/>
          <w:color w:val="000000"/>
          <w:szCs w:val="24"/>
          <w:lang w:val="ru-RU"/>
        </w:rPr>
      </w:pPr>
    </w:p>
    <w:p w14:paraId="2D4765A7" w14:textId="77777777" w:rsidR="00A15422" w:rsidRPr="00260501" w:rsidRDefault="00A15422" w:rsidP="00A15422">
      <w:pPr>
        <w:pStyle w:val="a4"/>
        <w:keepNext/>
        <w:numPr>
          <w:ilvl w:val="0"/>
          <w:numId w:val="1"/>
        </w:numPr>
        <w:rPr>
          <w:bCs/>
          <w:color w:val="000000"/>
          <w:szCs w:val="24"/>
          <w:lang w:val="ru-RU"/>
        </w:rPr>
      </w:pPr>
      <w:r w:rsidRPr="00260501">
        <w:rPr>
          <w:bCs/>
          <w:color w:val="000000"/>
          <w:szCs w:val="24"/>
          <w:lang w:val="ru-RU"/>
        </w:rPr>
        <w:t>АУДИТ</w:t>
      </w:r>
    </w:p>
    <w:p w14:paraId="27137FC0" w14:textId="77777777" w:rsidR="00A15422" w:rsidRPr="008C60C2" w:rsidRDefault="00A15422" w:rsidP="00A15422">
      <w:pPr>
        <w:pStyle w:val="af4"/>
        <w:numPr>
          <w:ilvl w:val="1"/>
          <w:numId w:val="1"/>
        </w:numPr>
        <w:spacing w:after="0"/>
        <w:ind w:hanging="792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 xml:space="preserve">Принципал или назначенный Принципалом независимый аудитор имеет право осуществлять аудит в интересах Принципала. При этом он вправе делать копии документов, относящихся исключительно к размещениям рекламных материалов Принципала. </w:t>
      </w:r>
    </w:p>
    <w:p w14:paraId="3218B88D" w14:textId="77777777" w:rsidR="00A15422" w:rsidRPr="008C60C2" w:rsidRDefault="00A15422" w:rsidP="00A15422">
      <w:pPr>
        <w:pStyle w:val="af4"/>
        <w:numPr>
          <w:ilvl w:val="1"/>
          <w:numId w:val="1"/>
        </w:numPr>
        <w:spacing w:after="0"/>
        <w:ind w:hanging="792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 xml:space="preserve">В целях проведения аудита Агент обязуется предоставить Принципалу копии документов Третьих лиц, актов, счетов-фактур и прочих подтверждающих выполнение поручений Принципала документов (включая, но не ограничиваясь вышеперечисленными документами). </w:t>
      </w:r>
    </w:p>
    <w:p w14:paraId="796CBDDB" w14:textId="77777777" w:rsidR="00A15422" w:rsidRDefault="00A15422" w:rsidP="00A15422">
      <w:pPr>
        <w:pStyle w:val="af4"/>
        <w:numPr>
          <w:ilvl w:val="1"/>
          <w:numId w:val="1"/>
        </w:numPr>
        <w:spacing w:after="0"/>
        <w:ind w:hanging="792"/>
        <w:jc w:val="both"/>
        <w:rPr>
          <w:rFonts w:ascii="Times New Roman" w:hAnsi="Times New Roman"/>
          <w:sz w:val="24"/>
          <w:szCs w:val="24"/>
          <w:lang w:val="ru-RU"/>
        </w:rPr>
      </w:pPr>
      <w:r w:rsidRPr="008C60C2">
        <w:rPr>
          <w:rFonts w:ascii="Times New Roman" w:hAnsi="Times New Roman"/>
          <w:sz w:val="24"/>
          <w:szCs w:val="24"/>
          <w:lang w:val="ru-RU"/>
        </w:rPr>
        <w:t>Документация, необходимая для проведения аудита, может предоставляться дистанционно без выезда Принципала и/или уполномоченного аудитора в офис Агента.</w:t>
      </w:r>
    </w:p>
    <w:p w14:paraId="5BBC6315" w14:textId="77777777" w:rsidR="00A15422" w:rsidRPr="008C60C2" w:rsidRDefault="00A15422" w:rsidP="00A15422">
      <w:pPr>
        <w:pStyle w:val="af4"/>
        <w:spacing w:after="0"/>
        <w:ind w:left="792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5320574" w14:textId="77777777" w:rsidR="00A15422" w:rsidRDefault="00A15422" w:rsidP="00A15422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val="ru-RU"/>
        </w:rPr>
      </w:pPr>
    </w:p>
    <w:p w14:paraId="77D50B94" w14:textId="432A30A4" w:rsidR="003726D2" w:rsidRDefault="003726D2" w:rsidP="0080459F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val="ru-RU"/>
        </w:rPr>
      </w:pPr>
    </w:p>
    <w:p w14:paraId="4498D16E" w14:textId="35A7383C" w:rsidR="003726D2" w:rsidRDefault="003726D2" w:rsidP="0080459F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val="ru-RU"/>
        </w:rPr>
      </w:pPr>
    </w:p>
    <w:p w14:paraId="4D879D0B" w14:textId="77777777" w:rsidR="00CA5FEE" w:rsidRDefault="00CA5FEE" w:rsidP="0080459F">
      <w:pPr>
        <w:pStyle w:val="af"/>
        <w:ind w:left="-1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sectPr w:rsidR="00CA5FEE" w:rsidSect="007359AA">
      <w:pgSz w:w="11906" w:h="16838"/>
      <w:pgMar w:top="851" w:right="851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BCF0B" w14:textId="77777777" w:rsidR="001D6B74" w:rsidRDefault="001D6B74" w:rsidP="00C72878">
      <w:r>
        <w:separator/>
      </w:r>
    </w:p>
  </w:endnote>
  <w:endnote w:type="continuationSeparator" w:id="0">
    <w:p w14:paraId="3CB5C9B9" w14:textId="77777777" w:rsidR="001D6B74" w:rsidRDefault="001D6B74" w:rsidP="00C72878">
      <w:r>
        <w:continuationSeparator/>
      </w:r>
    </w:p>
  </w:endnote>
  <w:endnote w:type="continuationNotice" w:id="1">
    <w:p w14:paraId="550E7DEB" w14:textId="77777777" w:rsidR="001D6B74" w:rsidRDefault="001D6B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3A4A2" w14:textId="77777777" w:rsidR="001D6B74" w:rsidRDefault="001D6B74" w:rsidP="00C72878">
      <w:r>
        <w:separator/>
      </w:r>
    </w:p>
  </w:footnote>
  <w:footnote w:type="continuationSeparator" w:id="0">
    <w:p w14:paraId="2A9A80C7" w14:textId="77777777" w:rsidR="001D6B74" w:rsidRDefault="001D6B74" w:rsidP="00C72878">
      <w:r>
        <w:continuationSeparator/>
      </w:r>
    </w:p>
  </w:footnote>
  <w:footnote w:type="continuationNotice" w:id="1">
    <w:p w14:paraId="4DF81EED" w14:textId="77777777" w:rsidR="001D6B74" w:rsidRDefault="001D6B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7518"/>
    <w:multiLevelType w:val="multilevel"/>
    <w:tmpl w:val="ECECCD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30054FF"/>
    <w:multiLevelType w:val="hybridMultilevel"/>
    <w:tmpl w:val="A3EC1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90F5A"/>
    <w:multiLevelType w:val="hybridMultilevel"/>
    <w:tmpl w:val="AB5C7B0E"/>
    <w:lvl w:ilvl="0" w:tplc="4C386D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A0B3C"/>
    <w:multiLevelType w:val="multilevel"/>
    <w:tmpl w:val="49F6C64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E66BE8"/>
    <w:multiLevelType w:val="multilevel"/>
    <w:tmpl w:val="6638F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41A677D"/>
    <w:multiLevelType w:val="hybridMultilevel"/>
    <w:tmpl w:val="39EA42B6"/>
    <w:lvl w:ilvl="0" w:tplc="62BACE9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157A0BE4"/>
    <w:multiLevelType w:val="hybridMultilevel"/>
    <w:tmpl w:val="BF56CEB0"/>
    <w:lvl w:ilvl="0" w:tplc="6D26D6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71D6644"/>
    <w:multiLevelType w:val="singleLevel"/>
    <w:tmpl w:val="D78CB51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8BD3F09"/>
    <w:multiLevelType w:val="multilevel"/>
    <w:tmpl w:val="1B04C108"/>
    <w:name w:val="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EF026BD"/>
    <w:multiLevelType w:val="multilevel"/>
    <w:tmpl w:val="3FD0994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 w15:restartNumberingAfterBreak="0">
    <w:nsid w:val="21376F88"/>
    <w:multiLevelType w:val="multilevel"/>
    <w:tmpl w:val="7E6681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4620B86"/>
    <w:multiLevelType w:val="multilevel"/>
    <w:tmpl w:val="A1DE4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9D220AF"/>
    <w:multiLevelType w:val="singleLevel"/>
    <w:tmpl w:val="A336F08C"/>
    <w:lvl w:ilvl="0">
      <w:start w:val="1"/>
      <w:numFmt w:val="lowerLetter"/>
      <w:lvlText w:val="(%1)"/>
      <w:lvlJc w:val="left"/>
      <w:pPr>
        <w:tabs>
          <w:tab w:val="num" w:pos="371"/>
        </w:tabs>
        <w:ind w:left="371" w:hanging="360"/>
      </w:pPr>
      <w:rPr>
        <w:rFonts w:cs="Times New Roman" w:hint="default"/>
        <w:i/>
      </w:rPr>
    </w:lvl>
  </w:abstractNum>
  <w:abstractNum w:abstractNumId="13" w15:restartNumberingAfterBreak="0">
    <w:nsid w:val="2F6A42B3"/>
    <w:multiLevelType w:val="hybridMultilevel"/>
    <w:tmpl w:val="05249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66F40"/>
    <w:multiLevelType w:val="hybridMultilevel"/>
    <w:tmpl w:val="E8386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25D1D"/>
    <w:multiLevelType w:val="multilevel"/>
    <w:tmpl w:val="447220A0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39F64AAA"/>
    <w:multiLevelType w:val="multilevel"/>
    <w:tmpl w:val="5CF828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A9D4F5B"/>
    <w:multiLevelType w:val="multilevel"/>
    <w:tmpl w:val="BA363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CA11E62"/>
    <w:multiLevelType w:val="hybridMultilevel"/>
    <w:tmpl w:val="B952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F53F7"/>
    <w:multiLevelType w:val="multilevel"/>
    <w:tmpl w:val="899EE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F6F41EB"/>
    <w:multiLevelType w:val="multilevel"/>
    <w:tmpl w:val="259293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10778E2"/>
    <w:multiLevelType w:val="multilevel"/>
    <w:tmpl w:val="6F28C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1146A89"/>
    <w:multiLevelType w:val="multilevel"/>
    <w:tmpl w:val="A990A8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966314"/>
    <w:multiLevelType w:val="hybridMultilevel"/>
    <w:tmpl w:val="858E2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E6A12"/>
    <w:multiLevelType w:val="singleLevel"/>
    <w:tmpl w:val="D916ABF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45F75F75"/>
    <w:multiLevelType w:val="hybridMultilevel"/>
    <w:tmpl w:val="90DCF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402C7D"/>
    <w:multiLevelType w:val="hybridMultilevel"/>
    <w:tmpl w:val="F9D4FA88"/>
    <w:lvl w:ilvl="0" w:tplc="1EF624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976A16"/>
    <w:multiLevelType w:val="multilevel"/>
    <w:tmpl w:val="BD68C94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2" w:hanging="48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28" w15:restartNumberingAfterBreak="0">
    <w:nsid w:val="4D672378"/>
    <w:multiLevelType w:val="hybridMultilevel"/>
    <w:tmpl w:val="3394320A"/>
    <w:lvl w:ilvl="0" w:tplc="0DEEAB0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9" w15:restartNumberingAfterBreak="0">
    <w:nsid w:val="5931666E"/>
    <w:multiLevelType w:val="hybridMultilevel"/>
    <w:tmpl w:val="B920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0499E"/>
    <w:multiLevelType w:val="multilevel"/>
    <w:tmpl w:val="259293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2826406"/>
    <w:multiLevelType w:val="hybridMultilevel"/>
    <w:tmpl w:val="0BF06884"/>
    <w:lvl w:ilvl="0" w:tplc="FFFFFFFF">
      <w:start w:val="1"/>
      <w:numFmt w:val="decimal"/>
      <w:lvlText w:val="%1)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32" w15:restartNumberingAfterBreak="0">
    <w:nsid w:val="6D466BA0"/>
    <w:multiLevelType w:val="hybridMultilevel"/>
    <w:tmpl w:val="5D34E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10E48"/>
    <w:multiLevelType w:val="multilevel"/>
    <w:tmpl w:val="2CFAD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6E8F43DA"/>
    <w:multiLevelType w:val="multilevel"/>
    <w:tmpl w:val="1FA6A96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35" w15:restartNumberingAfterBreak="0">
    <w:nsid w:val="6EE34075"/>
    <w:multiLevelType w:val="multilevel"/>
    <w:tmpl w:val="6CA68514"/>
    <w:name w:val="l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0252BB"/>
    <w:multiLevelType w:val="multilevel"/>
    <w:tmpl w:val="BA363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62660AF"/>
    <w:multiLevelType w:val="hybridMultilevel"/>
    <w:tmpl w:val="CE6ED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E50704"/>
    <w:multiLevelType w:val="multilevel"/>
    <w:tmpl w:val="9588277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9" w15:restartNumberingAfterBreak="0">
    <w:nsid w:val="787E3ECB"/>
    <w:multiLevelType w:val="hybridMultilevel"/>
    <w:tmpl w:val="F6E2DF90"/>
    <w:lvl w:ilvl="0" w:tplc="CB90D3F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0" w15:restartNumberingAfterBreak="0">
    <w:nsid w:val="7A7E0525"/>
    <w:multiLevelType w:val="singleLevel"/>
    <w:tmpl w:val="53DEE242"/>
    <w:lvl w:ilvl="0">
      <w:start w:val="1"/>
      <w:numFmt w:val="lowerLetter"/>
      <w:lvlText w:val="(%1)"/>
      <w:lvlJc w:val="left"/>
      <w:pPr>
        <w:tabs>
          <w:tab w:val="num" w:pos="419"/>
        </w:tabs>
        <w:ind w:left="419" w:hanging="405"/>
      </w:pPr>
      <w:rPr>
        <w:rFonts w:hint="default"/>
        <w:i/>
      </w:rPr>
    </w:lvl>
  </w:abstractNum>
  <w:abstractNum w:abstractNumId="41" w15:restartNumberingAfterBreak="0">
    <w:nsid w:val="7BDE4ECC"/>
    <w:multiLevelType w:val="multilevel"/>
    <w:tmpl w:val="A1DE4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E0D103B"/>
    <w:multiLevelType w:val="hybridMultilevel"/>
    <w:tmpl w:val="C96E31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2E65D3"/>
    <w:multiLevelType w:val="hybridMultilevel"/>
    <w:tmpl w:val="C4D811FE"/>
    <w:lvl w:ilvl="0" w:tplc="62C0B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F7506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6"/>
  </w:num>
  <w:num w:numId="2">
    <w:abstractNumId w:val="44"/>
  </w:num>
  <w:num w:numId="3">
    <w:abstractNumId w:val="21"/>
  </w:num>
  <w:num w:numId="4">
    <w:abstractNumId w:val="32"/>
  </w:num>
  <w:num w:numId="5">
    <w:abstractNumId w:val="1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7"/>
  </w:num>
  <w:num w:numId="8">
    <w:abstractNumId w:val="20"/>
  </w:num>
  <w:num w:numId="9">
    <w:abstractNumId w:val="26"/>
  </w:num>
  <w:num w:numId="10">
    <w:abstractNumId w:val="2"/>
  </w:num>
  <w:num w:numId="11">
    <w:abstractNumId w:val="12"/>
  </w:num>
  <w:num w:numId="12">
    <w:abstractNumId w:val="24"/>
  </w:num>
  <w:num w:numId="13">
    <w:abstractNumId w:val="1"/>
  </w:num>
  <w:num w:numId="14">
    <w:abstractNumId w:val="33"/>
  </w:num>
  <w:num w:numId="15">
    <w:abstractNumId w:val="30"/>
  </w:num>
  <w:num w:numId="16">
    <w:abstractNumId w:val="3"/>
  </w:num>
  <w:num w:numId="17">
    <w:abstractNumId w:val="39"/>
  </w:num>
  <w:num w:numId="18">
    <w:abstractNumId w:val="9"/>
  </w:num>
  <w:num w:numId="19">
    <w:abstractNumId w:val="31"/>
  </w:num>
  <w:num w:numId="20">
    <w:abstractNumId w:val="5"/>
  </w:num>
  <w:num w:numId="21">
    <w:abstractNumId w:val="0"/>
  </w:num>
  <w:num w:numId="22">
    <w:abstractNumId w:val="10"/>
  </w:num>
  <w:num w:numId="23">
    <w:abstractNumId w:val="37"/>
  </w:num>
  <w:num w:numId="24">
    <w:abstractNumId w:val="27"/>
  </w:num>
  <w:num w:numId="25">
    <w:abstractNumId w:val="4"/>
  </w:num>
  <w:num w:numId="26">
    <w:abstractNumId w:val="6"/>
  </w:num>
  <w:num w:numId="27">
    <w:abstractNumId w:val="22"/>
  </w:num>
  <w:num w:numId="28">
    <w:abstractNumId w:val="28"/>
  </w:num>
  <w:num w:numId="29">
    <w:abstractNumId w:val="8"/>
  </w:num>
  <w:num w:numId="30">
    <w:abstractNumId w:val="35"/>
  </w:num>
  <w:num w:numId="31">
    <w:abstractNumId w:val="19"/>
  </w:num>
  <w:num w:numId="32">
    <w:abstractNumId w:val="13"/>
  </w:num>
  <w:num w:numId="33">
    <w:abstractNumId w:val="11"/>
  </w:num>
  <w:num w:numId="34">
    <w:abstractNumId w:val="41"/>
  </w:num>
  <w:num w:numId="35">
    <w:abstractNumId w:val="42"/>
  </w:num>
  <w:num w:numId="36">
    <w:abstractNumId w:val="23"/>
  </w:num>
  <w:num w:numId="37">
    <w:abstractNumId w:val="25"/>
  </w:num>
  <w:num w:numId="38">
    <w:abstractNumId w:val="16"/>
  </w:num>
  <w:num w:numId="39">
    <w:abstractNumId w:val="34"/>
  </w:num>
  <w:num w:numId="40">
    <w:abstractNumId w:val="4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14"/>
  </w:num>
  <w:num w:numId="43">
    <w:abstractNumId w:val="3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29"/>
  </w:num>
  <w:num w:numId="46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51"/>
    <w:rsid w:val="000019F2"/>
    <w:rsid w:val="00001F01"/>
    <w:rsid w:val="00002E01"/>
    <w:rsid w:val="00003D6E"/>
    <w:rsid w:val="0000515E"/>
    <w:rsid w:val="00006F06"/>
    <w:rsid w:val="000077F9"/>
    <w:rsid w:val="000102D3"/>
    <w:rsid w:val="0001081B"/>
    <w:rsid w:val="0001131A"/>
    <w:rsid w:val="000123FE"/>
    <w:rsid w:val="00013416"/>
    <w:rsid w:val="00016C8F"/>
    <w:rsid w:val="00017235"/>
    <w:rsid w:val="00017DF4"/>
    <w:rsid w:val="000267D1"/>
    <w:rsid w:val="000276EA"/>
    <w:rsid w:val="00030E85"/>
    <w:rsid w:val="00032DE6"/>
    <w:rsid w:val="00032FC6"/>
    <w:rsid w:val="00033455"/>
    <w:rsid w:val="00033CC9"/>
    <w:rsid w:val="000352BB"/>
    <w:rsid w:val="00035F05"/>
    <w:rsid w:val="000360D2"/>
    <w:rsid w:val="00040F41"/>
    <w:rsid w:val="00041683"/>
    <w:rsid w:val="00041962"/>
    <w:rsid w:val="00042A08"/>
    <w:rsid w:val="00046389"/>
    <w:rsid w:val="000466F7"/>
    <w:rsid w:val="00047321"/>
    <w:rsid w:val="000476F3"/>
    <w:rsid w:val="00050EF2"/>
    <w:rsid w:val="00051589"/>
    <w:rsid w:val="00051930"/>
    <w:rsid w:val="00051EBF"/>
    <w:rsid w:val="0005205B"/>
    <w:rsid w:val="000527D0"/>
    <w:rsid w:val="00052FD5"/>
    <w:rsid w:val="0005334F"/>
    <w:rsid w:val="00053C0F"/>
    <w:rsid w:val="00054074"/>
    <w:rsid w:val="000547C4"/>
    <w:rsid w:val="00054DBB"/>
    <w:rsid w:val="00055B30"/>
    <w:rsid w:val="00056B15"/>
    <w:rsid w:val="00056DB0"/>
    <w:rsid w:val="00057A13"/>
    <w:rsid w:val="00060295"/>
    <w:rsid w:val="00062C25"/>
    <w:rsid w:val="00064035"/>
    <w:rsid w:val="00064412"/>
    <w:rsid w:val="00064FEE"/>
    <w:rsid w:val="00066724"/>
    <w:rsid w:val="00067001"/>
    <w:rsid w:val="00067140"/>
    <w:rsid w:val="00067156"/>
    <w:rsid w:val="0006723E"/>
    <w:rsid w:val="000705CB"/>
    <w:rsid w:val="00070F5A"/>
    <w:rsid w:val="00071B7C"/>
    <w:rsid w:val="000721E3"/>
    <w:rsid w:val="000742C4"/>
    <w:rsid w:val="000745E9"/>
    <w:rsid w:val="00075CBF"/>
    <w:rsid w:val="00075D13"/>
    <w:rsid w:val="00077E60"/>
    <w:rsid w:val="00084AC5"/>
    <w:rsid w:val="00084B9E"/>
    <w:rsid w:val="00084F4B"/>
    <w:rsid w:val="000858D9"/>
    <w:rsid w:val="00085E13"/>
    <w:rsid w:val="000919A2"/>
    <w:rsid w:val="000946D1"/>
    <w:rsid w:val="00094BBB"/>
    <w:rsid w:val="0009649F"/>
    <w:rsid w:val="00096777"/>
    <w:rsid w:val="000A010E"/>
    <w:rsid w:val="000A045F"/>
    <w:rsid w:val="000A2A10"/>
    <w:rsid w:val="000A34AE"/>
    <w:rsid w:val="000A3BDD"/>
    <w:rsid w:val="000A4BD8"/>
    <w:rsid w:val="000A543B"/>
    <w:rsid w:val="000A5A1F"/>
    <w:rsid w:val="000A5F23"/>
    <w:rsid w:val="000A6736"/>
    <w:rsid w:val="000B06EF"/>
    <w:rsid w:val="000B1885"/>
    <w:rsid w:val="000B1CEE"/>
    <w:rsid w:val="000B2188"/>
    <w:rsid w:val="000B386F"/>
    <w:rsid w:val="000B45D2"/>
    <w:rsid w:val="000B4A7B"/>
    <w:rsid w:val="000B4E23"/>
    <w:rsid w:val="000B53EE"/>
    <w:rsid w:val="000B6331"/>
    <w:rsid w:val="000B63B5"/>
    <w:rsid w:val="000C01BC"/>
    <w:rsid w:val="000C059A"/>
    <w:rsid w:val="000C0D41"/>
    <w:rsid w:val="000C144E"/>
    <w:rsid w:val="000C1466"/>
    <w:rsid w:val="000C19CB"/>
    <w:rsid w:val="000C2832"/>
    <w:rsid w:val="000C330A"/>
    <w:rsid w:val="000C375A"/>
    <w:rsid w:val="000C3C02"/>
    <w:rsid w:val="000C49A6"/>
    <w:rsid w:val="000C4C1A"/>
    <w:rsid w:val="000C541A"/>
    <w:rsid w:val="000C6520"/>
    <w:rsid w:val="000C65AA"/>
    <w:rsid w:val="000C6CDA"/>
    <w:rsid w:val="000C7D98"/>
    <w:rsid w:val="000C7EE5"/>
    <w:rsid w:val="000D07DB"/>
    <w:rsid w:val="000D1BA5"/>
    <w:rsid w:val="000D21B2"/>
    <w:rsid w:val="000D413F"/>
    <w:rsid w:val="000D4286"/>
    <w:rsid w:val="000D4DD3"/>
    <w:rsid w:val="000D516D"/>
    <w:rsid w:val="000D719B"/>
    <w:rsid w:val="000D7A63"/>
    <w:rsid w:val="000D7FE2"/>
    <w:rsid w:val="000E0361"/>
    <w:rsid w:val="000E0A7D"/>
    <w:rsid w:val="000E4E10"/>
    <w:rsid w:val="000E56A6"/>
    <w:rsid w:val="000E5C36"/>
    <w:rsid w:val="000E672B"/>
    <w:rsid w:val="000E7430"/>
    <w:rsid w:val="000F1FC5"/>
    <w:rsid w:val="000F2CA5"/>
    <w:rsid w:val="000F3C96"/>
    <w:rsid w:val="000F4D24"/>
    <w:rsid w:val="000F52A8"/>
    <w:rsid w:val="000F56D4"/>
    <w:rsid w:val="000F5A95"/>
    <w:rsid w:val="000F6B42"/>
    <w:rsid w:val="001014AF"/>
    <w:rsid w:val="00101FAE"/>
    <w:rsid w:val="00103281"/>
    <w:rsid w:val="00103924"/>
    <w:rsid w:val="00103D09"/>
    <w:rsid w:val="0010542F"/>
    <w:rsid w:val="00107732"/>
    <w:rsid w:val="00107F43"/>
    <w:rsid w:val="00111299"/>
    <w:rsid w:val="001116EE"/>
    <w:rsid w:val="00112744"/>
    <w:rsid w:val="00112C31"/>
    <w:rsid w:val="00113D17"/>
    <w:rsid w:val="00113FB0"/>
    <w:rsid w:val="001156E4"/>
    <w:rsid w:val="001161F9"/>
    <w:rsid w:val="00116D2E"/>
    <w:rsid w:val="00117FE2"/>
    <w:rsid w:val="001206E0"/>
    <w:rsid w:val="0012174F"/>
    <w:rsid w:val="00122CBA"/>
    <w:rsid w:val="00122D39"/>
    <w:rsid w:val="001235C9"/>
    <w:rsid w:val="001241A5"/>
    <w:rsid w:val="0012420B"/>
    <w:rsid w:val="00124731"/>
    <w:rsid w:val="00125542"/>
    <w:rsid w:val="00127201"/>
    <w:rsid w:val="001272A2"/>
    <w:rsid w:val="00127F28"/>
    <w:rsid w:val="00131223"/>
    <w:rsid w:val="0013168B"/>
    <w:rsid w:val="00131B19"/>
    <w:rsid w:val="001327E7"/>
    <w:rsid w:val="00136D25"/>
    <w:rsid w:val="001373B5"/>
    <w:rsid w:val="00137D3A"/>
    <w:rsid w:val="001412F9"/>
    <w:rsid w:val="00141E56"/>
    <w:rsid w:val="0014411A"/>
    <w:rsid w:val="001451F8"/>
    <w:rsid w:val="00145594"/>
    <w:rsid w:val="001464BC"/>
    <w:rsid w:val="00147008"/>
    <w:rsid w:val="00147034"/>
    <w:rsid w:val="001513DF"/>
    <w:rsid w:val="00151AFB"/>
    <w:rsid w:val="0015304B"/>
    <w:rsid w:val="001546D6"/>
    <w:rsid w:val="00154BFF"/>
    <w:rsid w:val="00154E7E"/>
    <w:rsid w:val="00156778"/>
    <w:rsid w:val="00157907"/>
    <w:rsid w:val="001604CA"/>
    <w:rsid w:val="0016106D"/>
    <w:rsid w:val="00161E10"/>
    <w:rsid w:val="00161F55"/>
    <w:rsid w:val="00162830"/>
    <w:rsid w:val="00162E69"/>
    <w:rsid w:val="0016435F"/>
    <w:rsid w:val="00164BEF"/>
    <w:rsid w:val="00164EB7"/>
    <w:rsid w:val="00167FDA"/>
    <w:rsid w:val="00170007"/>
    <w:rsid w:val="00171AD0"/>
    <w:rsid w:val="00171C80"/>
    <w:rsid w:val="0017340F"/>
    <w:rsid w:val="001749E5"/>
    <w:rsid w:val="00175185"/>
    <w:rsid w:val="001758AB"/>
    <w:rsid w:val="00176453"/>
    <w:rsid w:val="0018054B"/>
    <w:rsid w:val="001830FC"/>
    <w:rsid w:val="0018359B"/>
    <w:rsid w:val="00183A9F"/>
    <w:rsid w:val="00184186"/>
    <w:rsid w:val="001846E6"/>
    <w:rsid w:val="00184991"/>
    <w:rsid w:val="00185305"/>
    <w:rsid w:val="00186849"/>
    <w:rsid w:val="00187C6F"/>
    <w:rsid w:val="0019157C"/>
    <w:rsid w:val="001928AB"/>
    <w:rsid w:val="0019395A"/>
    <w:rsid w:val="00193F7B"/>
    <w:rsid w:val="00195B80"/>
    <w:rsid w:val="00196FDA"/>
    <w:rsid w:val="001971B2"/>
    <w:rsid w:val="0019782E"/>
    <w:rsid w:val="00197C95"/>
    <w:rsid w:val="001A0839"/>
    <w:rsid w:val="001A0B8A"/>
    <w:rsid w:val="001A1702"/>
    <w:rsid w:val="001A218F"/>
    <w:rsid w:val="001A339F"/>
    <w:rsid w:val="001A4917"/>
    <w:rsid w:val="001A4CCE"/>
    <w:rsid w:val="001A5B58"/>
    <w:rsid w:val="001A6C4A"/>
    <w:rsid w:val="001A760D"/>
    <w:rsid w:val="001A7822"/>
    <w:rsid w:val="001B23BD"/>
    <w:rsid w:val="001B2A1C"/>
    <w:rsid w:val="001B49B4"/>
    <w:rsid w:val="001B4C9F"/>
    <w:rsid w:val="001B65BC"/>
    <w:rsid w:val="001B6D74"/>
    <w:rsid w:val="001B7908"/>
    <w:rsid w:val="001C03FA"/>
    <w:rsid w:val="001C07B4"/>
    <w:rsid w:val="001C3245"/>
    <w:rsid w:val="001C3334"/>
    <w:rsid w:val="001C4C45"/>
    <w:rsid w:val="001C4EBB"/>
    <w:rsid w:val="001C50B9"/>
    <w:rsid w:val="001C5945"/>
    <w:rsid w:val="001C5E86"/>
    <w:rsid w:val="001C60CB"/>
    <w:rsid w:val="001C7EAC"/>
    <w:rsid w:val="001D2E69"/>
    <w:rsid w:val="001D38CF"/>
    <w:rsid w:val="001D4D21"/>
    <w:rsid w:val="001D5CB9"/>
    <w:rsid w:val="001D6A86"/>
    <w:rsid w:val="001D6B74"/>
    <w:rsid w:val="001E03D6"/>
    <w:rsid w:val="001E064B"/>
    <w:rsid w:val="001E10E1"/>
    <w:rsid w:val="001E2E92"/>
    <w:rsid w:val="001E42EF"/>
    <w:rsid w:val="001E465E"/>
    <w:rsid w:val="001E570A"/>
    <w:rsid w:val="001E73B6"/>
    <w:rsid w:val="001E7FDD"/>
    <w:rsid w:val="001F07B6"/>
    <w:rsid w:val="001F1AB3"/>
    <w:rsid w:val="001F274D"/>
    <w:rsid w:val="001F3B66"/>
    <w:rsid w:val="001F46D1"/>
    <w:rsid w:val="001F4EE6"/>
    <w:rsid w:val="001F5ACC"/>
    <w:rsid w:val="001F5D34"/>
    <w:rsid w:val="00200E35"/>
    <w:rsid w:val="00200EA2"/>
    <w:rsid w:val="002027EE"/>
    <w:rsid w:val="00204B2D"/>
    <w:rsid w:val="00204E4B"/>
    <w:rsid w:val="00207B7F"/>
    <w:rsid w:val="00214B25"/>
    <w:rsid w:val="0021523E"/>
    <w:rsid w:val="00215EA6"/>
    <w:rsid w:val="00216FB1"/>
    <w:rsid w:val="00220C44"/>
    <w:rsid w:val="002211CD"/>
    <w:rsid w:val="0022255C"/>
    <w:rsid w:val="00222F6E"/>
    <w:rsid w:val="00226AEB"/>
    <w:rsid w:val="00227BE7"/>
    <w:rsid w:val="00232E08"/>
    <w:rsid w:val="00233616"/>
    <w:rsid w:val="0023369F"/>
    <w:rsid w:val="002337CB"/>
    <w:rsid w:val="00235F68"/>
    <w:rsid w:val="00237492"/>
    <w:rsid w:val="0023779A"/>
    <w:rsid w:val="002407DD"/>
    <w:rsid w:val="00242268"/>
    <w:rsid w:val="002440B0"/>
    <w:rsid w:val="00246ED8"/>
    <w:rsid w:val="00247047"/>
    <w:rsid w:val="00250C43"/>
    <w:rsid w:val="002514BD"/>
    <w:rsid w:val="0025174E"/>
    <w:rsid w:val="00251ABD"/>
    <w:rsid w:val="00252494"/>
    <w:rsid w:val="0025276A"/>
    <w:rsid w:val="00253950"/>
    <w:rsid w:val="00254954"/>
    <w:rsid w:val="00254A61"/>
    <w:rsid w:val="00256357"/>
    <w:rsid w:val="0025690C"/>
    <w:rsid w:val="00260501"/>
    <w:rsid w:val="00263C61"/>
    <w:rsid w:val="0027085A"/>
    <w:rsid w:val="002712BF"/>
    <w:rsid w:val="00271D1E"/>
    <w:rsid w:val="0027404C"/>
    <w:rsid w:val="00274EE0"/>
    <w:rsid w:val="0027579B"/>
    <w:rsid w:val="0027767A"/>
    <w:rsid w:val="00281C0C"/>
    <w:rsid w:val="00281D85"/>
    <w:rsid w:val="00281ED8"/>
    <w:rsid w:val="0028565F"/>
    <w:rsid w:val="00286A0C"/>
    <w:rsid w:val="00286C41"/>
    <w:rsid w:val="00290138"/>
    <w:rsid w:val="00290CF9"/>
    <w:rsid w:val="00291B0B"/>
    <w:rsid w:val="002921E5"/>
    <w:rsid w:val="00293241"/>
    <w:rsid w:val="00294597"/>
    <w:rsid w:val="002945FB"/>
    <w:rsid w:val="00295295"/>
    <w:rsid w:val="002971E7"/>
    <w:rsid w:val="002A3DA0"/>
    <w:rsid w:val="002A4CBC"/>
    <w:rsid w:val="002A64D0"/>
    <w:rsid w:val="002B37C5"/>
    <w:rsid w:val="002B398A"/>
    <w:rsid w:val="002B3E00"/>
    <w:rsid w:val="002B4B08"/>
    <w:rsid w:val="002B5DB1"/>
    <w:rsid w:val="002B606E"/>
    <w:rsid w:val="002C0B3A"/>
    <w:rsid w:val="002C0BA1"/>
    <w:rsid w:val="002C1A99"/>
    <w:rsid w:val="002C3417"/>
    <w:rsid w:val="002C408F"/>
    <w:rsid w:val="002C4876"/>
    <w:rsid w:val="002C538A"/>
    <w:rsid w:val="002C6F65"/>
    <w:rsid w:val="002C7B2E"/>
    <w:rsid w:val="002D04B0"/>
    <w:rsid w:val="002D13F9"/>
    <w:rsid w:val="002D2058"/>
    <w:rsid w:val="002D21B5"/>
    <w:rsid w:val="002D268A"/>
    <w:rsid w:val="002D2F3E"/>
    <w:rsid w:val="002D3058"/>
    <w:rsid w:val="002D42B0"/>
    <w:rsid w:val="002D53B1"/>
    <w:rsid w:val="002D546F"/>
    <w:rsid w:val="002D5DCE"/>
    <w:rsid w:val="002D6EF5"/>
    <w:rsid w:val="002D7C51"/>
    <w:rsid w:val="002E07AE"/>
    <w:rsid w:val="002E0956"/>
    <w:rsid w:val="002E11D1"/>
    <w:rsid w:val="002E1A5E"/>
    <w:rsid w:val="002E358B"/>
    <w:rsid w:val="002E6774"/>
    <w:rsid w:val="002E6FE0"/>
    <w:rsid w:val="002E7114"/>
    <w:rsid w:val="002E7437"/>
    <w:rsid w:val="002F0271"/>
    <w:rsid w:val="002F05DC"/>
    <w:rsid w:val="002F0EC2"/>
    <w:rsid w:val="002F340F"/>
    <w:rsid w:val="002F3716"/>
    <w:rsid w:val="002F6559"/>
    <w:rsid w:val="002F7F2D"/>
    <w:rsid w:val="003026A2"/>
    <w:rsid w:val="00303751"/>
    <w:rsid w:val="00303DAE"/>
    <w:rsid w:val="0030455C"/>
    <w:rsid w:val="003049D6"/>
    <w:rsid w:val="00304B13"/>
    <w:rsid w:val="00305B93"/>
    <w:rsid w:val="00305C32"/>
    <w:rsid w:val="003063AA"/>
    <w:rsid w:val="003113A5"/>
    <w:rsid w:val="00312A59"/>
    <w:rsid w:val="003131F8"/>
    <w:rsid w:val="00314792"/>
    <w:rsid w:val="00314B4D"/>
    <w:rsid w:val="00315C51"/>
    <w:rsid w:val="00316331"/>
    <w:rsid w:val="00317451"/>
    <w:rsid w:val="00321AF1"/>
    <w:rsid w:val="00322CE4"/>
    <w:rsid w:val="00322E64"/>
    <w:rsid w:val="00324784"/>
    <w:rsid w:val="003252F7"/>
    <w:rsid w:val="00326495"/>
    <w:rsid w:val="003301CC"/>
    <w:rsid w:val="003306F0"/>
    <w:rsid w:val="003316E0"/>
    <w:rsid w:val="00332B32"/>
    <w:rsid w:val="00332CAB"/>
    <w:rsid w:val="00333639"/>
    <w:rsid w:val="00333961"/>
    <w:rsid w:val="00333EE9"/>
    <w:rsid w:val="003357C9"/>
    <w:rsid w:val="00335B84"/>
    <w:rsid w:val="00335D14"/>
    <w:rsid w:val="00336EEE"/>
    <w:rsid w:val="0033705E"/>
    <w:rsid w:val="003379DF"/>
    <w:rsid w:val="00337E6B"/>
    <w:rsid w:val="00340897"/>
    <w:rsid w:val="0034167C"/>
    <w:rsid w:val="00341D5D"/>
    <w:rsid w:val="00343B4A"/>
    <w:rsid w:val="00344358"/>
    <w:rsid w:val="00345BA7"/>
    <w:rsid w:val="00346C63"/>
    <w:rsid w:val="00346E83"/>
    <w:rsid w:val="0034765F"/>
    <w:rsid w:val="003507FC"/>
    <w:rsid w:val="0035192A"/>
    <w:rsid w:val="003519B1"/>
    <w:rsid w:val="00351EAD"/>
    <w:rsid w:val="003521F0"/>
    <w:rsid w:val="0035222D"/>
    <w:rsid w:val="00354010"/>
    <w:rsid w:val="003554F3"/>
    <w:rsid w:val="00355B08"/>
    <w:rsid w:val="00356C20"/>
    <w:rsid w:val="00357EB8"/>
    <w:rsid w:val="00360001"/>
    <w:rsid w:val="00361226"/>
    <w:rsid w:val="00363057"/>
    <w:rsid w:val="00363595"/>
    <w:rsid w:val="003655E3"/>
    <w:rsid w:val="00365A15"/>
    <w:rsid w:val="00365E62"/>
    <w:rsid w:val="00365F92"/>
    <w:rsid w:val="00366CBE"/>
    <w:rsid w:val="00366F7C"/>
    <w:rsid w:val="00370382"/>
    <w:rsid w:val="00370928"/>
    <w:rsid w:val="00371AD7"/>
    <w:rsid w:val="00371BAF"/>
    <w:rsid w:val="0037208A"/>
    <w:rsid w:val="003726D2"/>
    <w:rsid w:val="00372A2B"/>
    <w:rsid w:val="00373874"/>
    <w:rsid w:val="00373E17"/>
    <w:rsid w:val="00375011"/>
    <w:rsid w:val="00375FD1"/>
    <w:rsid w:val="0037601F"/>
    <w:rsid w:val="003765F6"/>
    <w:rsid w:val="00376827"/>
    <w:rsid w:val="00377571"/>
    <w:rsid w:val="00380251"/>
    <w:rsid w:val="00380F16"/>
    <w:rsid w:val="0038182D"/>
    <w:rsid w:val="00381AF4"/>
    <w:rsid w:val="0038202A"/>
    <w:rsid w:val="0038321F"/>
    <w:rsid w:val="0038345B"/>
    <w:rsid w:val="00383766"/>
    <w:rsid w:val="00383891"/>
    <w:rsid w:val="0038417A"/>
    <w:rsid w:val="00384DF9"/>
    <w:rsid w:val="00385332"/>
    <w:rsid w:val="00387622"/>
    <w:rsid w:val="00392D6F"/>
    <w:rsid w:val="00392E90"/>
    <w:rsid w:val="00392F6B"/>
    <w:rsid w:val="0039553E"/>
    <w:rsid w:val="00397055"/>
    <w:rsid w:val="003973C5"/>
    <w:rsid w:val="003A135F"/>
    <w:rsid w:val="003A2605"/>
    <w:rsid w:val="003A3A15"/>
    <w:rsid w:val="003A3B82"/>
    <w:rsid w:val="003A4431"/>
    <w:rsid w:val="003A60F8"/>
    <w:rsid w:val="003A645D"/>
    <w:rsid w:val="003A739F"/>
    <w:rsid w:val="003B15C7"/>
    <w:rsid w:val="003B24C7"/>
    <w:rsid w:val="003B386B"/>
    <w:rsid w:val="003B4748"/>
    <w:rsid w:val="003B534A"/>
    <w:rsid w:val="003B5A8F"/>
    <w:rsid w:val="003C0AF2"/>
    <w:rsid w:val="003C11F6"/>
    <w:rsid w:val="003C2FA7"/>
    <w:rsid w:val="003C4F2A"/>
    <w:rsid w:val="003C657E"/>
    <w:rsid w:val="003C796A"/>
    <w:rsid w:val="003D02BB"/>
    <w:rsid w:val="003D0AE1"/>
    <w:rsid w:val="003D0C42"/>
    <w:rsid w:val="003D328F"/>
    <w:rsid w:val="003D49F6"/>
    <w:rsid w:val="003D6378"/>
    <w:rsid w:val="003D66F8"/>
    <w:rsid w:val="003E0940"/>
    <w:rsid w:val="003E0E86"/>
    <w:rsid w:val="003E1196"/>
    <w:rsid w:val="003E198D"/>
    <w:rsid w:val="003E29BF"/>
    <w:rsid w:val="003E2DE7"/>
    <w:rsid w:val="003E304E"/>
    <w:rsid w:val="003E34F7"/>
    <w:rsid w:val="003E357D"/>
    <w:rsid w:val="003E5A0C"/>
    <w:rsid w:val="003E5B2C"/>
    <w:rsid w:val="003E5BF7"/>
    <w:rsid w:val="003E5F22"/>
    <w:rsid w:val="003E6494"/>
    <w:rsid w:val="003E664C"/>
    <w:rsid w:val="003E6685"/>
    <w:rsid w:val="003E7507"/>
    <w:rsid w:val="003E7643"/>
    <w:rsid w:val="003F30F2"/>
    <w:rsid w:val="003F3B62"/>
    <w:rsid w:val="003F4444"/>
    <w:rsid w:val="003F4713"/>
    <w:rsid w:val="003F75E7"/>
    <w:rsid w:val="00400763"/>
    <w:rsid w:val="00400A18"/>
    <w:rsid w:val="004020CE"/>
    <w:rsid w:val="00402C1D"/>
    <w:rsid w:val="00402CF4"/>
    <w:rsid w:val="004034FE"/>
    <w:rsid w:val="00403E17"/>
    <w:rsid w:val="00405CB2"/>
    <w:rsid w:val="00411730"/>
    <w:rsid w:val="004142FA"/>
    <w:rsid w:val="004146DF"/>
    <w:rsid w:val="0041482A"/>
    <w:rsid w:val="00421658"/>
    <w:rsid w:val="0042166E"/>
    <w:rsid w:val="00421EC9"/>
    <w:rsid w:val="004235E6"/>
    <w:rsid w:val="00423768"/>
    <w:rsid w:val="00426475"/>
    <w:rsid w:val="00426E27"/>
    <w:rsid w:val="004273D8"/>
    <w:rsid w:val="004309EF"/>
    <w:rsid w:val="00430B0C"/>
    <w:rsid w:val="0043187A"/>
    <w:rsid w:val="004319FA"/>
    <w:rsid w:val="00432AE9"/>
    <w:rsid w:val="004348B3"/>
    <w:rsid w:val="00435D7B"/>
    <w:rsid w:val="00437CFD"/>
    <w:rsid w:val="00437F29"/>
    <w:rsid w:val="00440873"/>
    <w:rsid w:val="00440E89"/>
    <w:rsid w:val="0044175E"/>
    <w:rsid w:val="0044244F"/>
    <w:rsid w:val="00442E9C"/>
    <w:rsid w:val="004431F7"/>
    <w:rsid w:val="0044330D"/>
    <w:rsid w:val="00443B26"/>
    <w:rsid w:val="00444E84"/>
    <w:rsid w:val="004458CF"/>
    <w:rsid w:val="00445D81"/>
    <w:rsid w:val="00445FAF"/>
    <w:rsid w:val="00446673"/>
    <w:rsid w:val="00446C76"/>
    <w:rsid w:val="004508A3"/>
    <w:rsid w:val="00453661"/>
    <w:rsid w:val="00454A2C"/>
    <w:rsid w:val="00454DB4"/>
    <w:rsid w:val="00454E5E"/>
    <w:rsid w:val="0045536C"/>
    <w:rsid w:val="00456ED5"/>
    <w:rsid w:val="00457349"/>
    <w:rsid w:val="0046111F"/>
    <w:rsid w:val="004615B7"/>
    <w:rsid w:val="0046232E"/>
    <w:rsid w:val="004628DB"/>
    <w:rsid w:val="0046545A"/>
    <w:rsid w:val="004730A5"/>
    <w:rsid w:val="00474167"/>
    <w:rsid w:val="00474871"/>
    <w:rsid w:val="004758AE"/>
    <w:rsid w:val="00476BA9"/>
    <w:rsid w:val="00476CD9"/>
    <w:rsid w:val="00477C4F"/>
    <w:rsid w:val="00477C85"/>
    <w:rsid w:val="00477D4B"/>
    <w:rsid w:val="00480A14"/>
    <w:rsid w:val="0048173C"/>
    <w:rsid w:val="0048231F"/>
    <w:rsid w:val="00482662"/>
    <w:rsid w:val="004829A9"/>
    <w:rsid w:val="00482A29"/>
    <w:rsid w:val="0048300F"/>
    <w:rsid w:val="0048333C"/>
    <w:rsid w:val="0048354A"/>
    <w:rsid w:val="00484CF7"/>
    <w:rsid w:val="00485535"/>
    <w:rsid w:val="00490ADE"/>
    <w:rsid w:val="00491502"/>
    <w:rsid w:val="0049210B"/>
    <w:rsid w:val="00492BF3"/>
    <w:rsid w:val="00492F2B"/>
    <w:rsid w:val="00493563"/>
    <w:rsid w:val="00493671"/>
    <w:rsid w:val="0049595A"/>
    <w:rsid w:val="00496126"/>
    <w:rsid w:val="00496BF3"/>
    <w:rsid w:val="00497B11"/>
    <w:rsid w:val="004A07FF"/>
    <w:rsid w:val="004A0C01"/>
    <w:rsid w:val="004A1383"/>
    <w:rsid w:val="004A1873"/>
    <w:rsid w:val="004A2366"/>
    <w:rsid w:val="004A23B9"/>
    <w:rsid w:val="004A40FE"/>
    <w:rsid w:val="004A483B"/>
    <w:rsid w:val="004A49AD"/>
    <w:rsid w:val="004A4E06"/>
    <w:rsid w:val="004A4FEA"/>
    <w:rsid w:val="004A62E3"/>
    <w:rsid w:val="004B096C"/>
    <w:rsid w:val="004B2179"/>
    <w:rsid w:val="004B377F"/>
    <w:rsid w:val="004B395B"/>
    <w:rsid w:val="004B4840"/>
    <w:rsid w:val="004B485F"/>
    <w:rsid w:val="004B5C82"/>
    <w:rsid w:val="004B5F46"/>
    <w:rsid w:val="004B63E2"/>
    <w:rsid w:val="004B6516"/>
    <w:rsid w:val="004C0EF2"/>
    <w:rsid w:val="004C245F"/>
    <w:rsid w:val="004C30E0"/>
    <w:rsid w:val="004C33BE"/>
    <w:rsid w:val="004C3553"/>
    <w:rsid w:val="004C35A2"/>
    <w:rsid w:val="004C3F36"/>
    <w:rsid w:val="004C49A7"/>
    <w:rsid w:val="004C4F45"/>
    <w:rsid w:val="004C5DBE"/>
    <w:rsid w:val="004C7B80"/>
    <w:rsid w:val="004D1FBF"/>
    <w:rsid w:val="004D2840"/>
    <w:rsid w:val="004D4AF0"/>
    <w:rsid w:val="004D5CB4"/>
    <w:rsid w:val="004D6646"/>
    <w:rsid w:val="004D6BE2"/>
    <w:rsid w:val="004D713A"/>
    <w:rsid w:val="004E02B2"/>
    <w:rsid w:val="004E08E9"/>
    <w:rsid w:val="004E0BDC"/>
    <w:rsid w:val="004E118E"/>
    <w:rsid w:val="004E13F1"/>
    <w:rsid w:val="004E2959"/>
    <w:rsid w:val="004E2EBB"/>
    <w:rsid w:val="004E3051"/>
    <w:rsid w:val="004E3A13"/>
    <w:rsid w:val="004E468F"/>
    <w:rsid w:val="004E5468"/>
    <w:rsid w:val="004E6481"/>
    <w:rsid w:val="004F1251"/>
    <w:rsid w:val="004F281E"/>
    <w:rsid w:val="004F2CE5"/>
    <w:rsid w:val="004F323E"/>
    <w:rsid w:val="004F416B"/>
    <w:rsid w:val="004F5B04"/>
    <w:rsid w:val="004F5BB3"/>
    <w:rsid w:val="004F6E0E"/>
    <w:rsid w:val="004F7108"/>
    <w:rsid w:val="004F7DF2"/>
    <w:rsid w:val="00501E57"/>
    <w:rsid w:val="005024AF"/>
    <w:rsid w:val="005057B9"/>
    <w:rsid w:val="00505BF1"/>
    <w:rsid w:val="005074ED"/>
    <w:rsid w:val="00507AEF"/>
    <w:rsid w:val="00510760"/>
    <w:rsid w:val="00512AE4"/>
    <w:rsid w:val="00513B84"/>
    <w:rsid w:val="0051456F"/>
    <w:rsid w:val="005164F8"/>
    <w:rsid w:val="005225E4"/>
    <w:rsid w:val="00522DEF"/>
    <w:rsid w:val="00522EF2"/>
    <w:rsid w:val="0052359F"/>
    <w:rsid w:val="00524A55"/>
    <w:rsid w:val="0052570D"/>
    <w:rsid w:val="00531A56"/>
    <w:rsid w:val="00531C9C"/>
    <w:rsid w:val="005330EF"/>
    <w:rsid w:val="005336F8"/>
    <w:rsid w:val="005377BD"/>
    <w:rsid w:val="00540EBF"/>
    <w:rsid w:val="00541551"/>
    <w:rsid w:val="00541C07"/>
    <w:rsid w:val="005450AA"/>
    <w:rsid w:val="0054524E"/>
    <w:rsid w:val="005462E0"/>
    <w:rsid w:val="005500BA"/>
    <w:rsid w:val="0055080D"/>
    <w:rsid w:val="00550C8F"/>
    <w:rsid w:val="005519A3"/>
    <w:rsid w:val="00551AB0"/>
    <w:rsid w:val="00552AB0"/>
    <w:rsid w:val="00553029"/>
    <w:rsid w:val="005536C1"/>
    <w:rsid w:val="00556152"/>
    <w:rsid w:val="005571D8"/>
    <w:rsid w:val="005579BD"/>
    <w:rsid w:val="00557D0C"/>
    <w:rsid w:val="00560F8A"/>
    <w:rsid w:val="00561834"/>
    <w:rsid w:val="00562AD1"/>
    <w:rsid w:val="00563B50"/>
    <w:rsid w:val="00563CE1"/>
    <w:rsid w:val="0056438F"/>
    <w:rsid w:val="00564B8C"/>
    <w:rsid w:val="00565F4F"/>
    <w:rsid w:val="00566AE2"/>
    <w:rsid w:val="005676D1"/>
    <w:rsid w:val="00572CB8"/>
    <w:rsid w:val="005743CF"/>
    <w:rsid w:val="0057445B"/>
    <w:rsid w:val="00574704"/>
    <w:rsid w:val="00575711"/>
    <w:rsid w:val="00576096"/>
    <w:rsid w:val="0057733A"/>
    <w:rsid w:val="00580A42"/>
    <w:rsid w:val="00583909"/>
    <w:rsid w:val="0058520D"/>
    <w:rsid w:val="005859D3"/>
    <w:rsid w:val="00585B38"/>
    <w:rsid w:val="005903B6"/>
    <w:rsid w:val="00593747"/>
    <w:rsid w:val="00593CE7"/>
    <w:rsid w:val="00595A5E"/>
    <w:rsid w:val="0059633B"/>
    <w:rsid w:val="00596E3A"/>
    <w:rsid w:val="005A0AE3"/>
    <w:rsid w:val="005A0BE5"/>
    <w:rsid w:val="005A1147"/>
    <w:rsid w:val="005A2D6A"/>
    <w:rsid w:val="005A2DCB"/>
    <w:rsid w:val="005A45FA"/>
    <w:rsid w:val="005A5058"/>
    <w:rsid w:val="005B1D84"/>
    <w:rsid w:val="005B45BB"/>
    <w:rsid w:val="005B4672"/>
    <w:rsid w:val="005B5344"/>
    <w:rsid w:val="005B537A"/>
    <w:rsid w:val="005B73D3"/>
    <w:rsid w:val="005B764C"/>
    <w:rsid w:val="005B7A57"/>
    <w:rsid w:val="005C0169"/>
    <w:rsid w:val="005C0629"/>
    <w:rsid w:val="005C127C"/>
    <w:rsid w:val="005C1DDB"/>
    <w:rsid w:val="005C2A1E"/>
    <w:rsid w:val="005C46A2"/>
    <w:rsid w:val="005C4B46"/>
    <w:rsid w:val="005C4E68"/>
    <w:rsid w:val="005C5D58"/>
    <w:rsid w:val="005C6616"/>
    <w:rsid w:val="005C66FA"/>
    <w:rsid w:val="005C6CCA"/>
    <w:rsid w:val="005D1587"/>
    <w:rsid w:val="005D2DF5"/>
    <w:rsid w:val="005D4EB1"/>
    <w:rsid w:val="005D57F7"/>
    <w:rsid w:val="005E14BD"/>
    <w:rsid w:val="005E17D2"/>
    <w:rsid w:val="005E1B6D"/>
    <w:rsid w:val="005E2B79"/>
    <w:rsid w:val="005E3B8F"/>
    <w:rsid w:val="005E424B"/>
    <w:rsid w:val="005E495F"/>
    <w:rsid w:val="005E5B9D"/>
    <w:rsid w:val="005E6544"/>
    <w:rsid w:val="005F03D3"/>
    <w:rsid w:val="005F06AB"/>
    <w:rsid w:val="005F2A7D"/>
    <w:rsid w:val="005F6FF8"/>
    <w:rsid w:val="00600DE5"/>
    <w:rsid w:val="00601620"/>
    <w:rsid w:val="00603412"/>
    <w:rsid w:val="00605625"/>
    <w:rsid w:val="00605AA8"/>
    <w:rsid w:val="006106AC"/>
    <w:rsid w:val="00613802"/>
    <w:rsid w:val="00614809"/>
    <w:rsid w:val="00614DA1"/>
    <w:rsid w:val="00615480"/>
    <w:rsid w:val="00616485"/>
    <w:rsid w:val="006165F9"/>
    <w:rsid w:val="00622A7E"/>
    <w:rsid w:val="006239B7"/>
    <w:rsid w:val="00624385"/>
    <w:rsid w:val="00624E9B"/>
    <w:rsid w:val="00626836"/>
    <w:rsid w:val="00630BAD"/>
    <w:rsid w:val="00631B15"/>
    <w:rsid w:val="0063212A"/>
    <w:rsid w:val="00632BEE"/>
    <w:rsid w:val="00635853"/>
    <w:rsid w:val="006366C5"/>
    <w:rsid w:val="00636BEB"/>
    <w:rsid w:val="00637320"/>
    <w:rsid w:val="006408D0"/>
    <w:rsid w:val="00641410"/>
    <w:rsid w:val="00643301"/>
    <w:rsid w:val="00643C4E"/>
    <w:rsid w:val="00643CFD"/>
    <w:rsid w:val="006446EC"/>
    <w:rsid w:val="00644EE0"/>
    <w:rsid w:val="006457F8"/>
    <w:rsid w:val="00646DDA"/>
    <w:rsid w:val="00647275"/>
    <w:rsid w:val="00647BB7"/>
    <w:rsid w:val="00652170"/>
    <w:rsid w:val="006524FB"/>
    <w:rsid w:val="00653932"/>
    <w:rsid w:val="00654703"/>
    <w:rsid w:val="006558FB"/>
    <w:rsid w:val="00655A5F"/>
    <w:rsid w:val="00655BA7"/>
    <w:rsid w:val="00657DCD"/>
    <w:rsid w:val="00657E45"/>
    <w:rsid w:val="00660E30"/>
    <w:rsid w:val="006612D9"/>
    <w:rsid w:val="006619BE"/>
    <w:rsid w:val="00661FDF"/>
    <w:rsid w:val="00662051"/>
    <w:rsid w:val="00662B5A"/>
    <w:rsid w:val="00663759"/>
    <w:rsid w:val="00664490"/>
    <w:rsid w:val="006648E0"/>
    <w:rsid w:val="006653BF"/>
    <w:rsid w:val="006653EA"/>
    <w:rsid w:val="00666EE7"/>
    <w:rsid w:val="006674BE"/>
    <w:rsid w:val="006720CB"/>
    <w:rsid w:val="0067352E"/>
    <w:rsid w:val="00673DE0"/>
    <w:rsid w:val="00673FD3"/>
    <w:rsid w:val="00674D9B"/>
    <w:rsid w:val="006764BE"/>
    <w:rsid w:val="00676B81"/>
    <w:rsid w:val="00676C25"/>
    <w:rsid w:val="00677ABB"/>
    <w:rsid w:val="00680C16"/>
    <w:rsid w:val="0068166E"/>
    <w:rsid w:val="00681C49"/>
    <w:rsid w:val="00682116"/>
    <w:rsid w:val="0068502D"/>
    <w:rsid w:val="00686A0A"/>
    <w:rsid w:val="00690232"/>
    <w:rsid w:val="00690235"/>
    <w:rsid w:val="00690398"/>
    <w:rsid w:val="00690A0A"/>
    <w:rsid w:val="00690BA4"/>
    <w:rsid w:val="00691511"/>
    <w:rsid w:val="0069404F"/>
    <w:rsid w:val="00697447"/>
    <w:rsid w:val="006A1408"/>
    <w:rsid w:val="006A2809"/>
    <w:rsid w:val="006A43F8"/>
    <w:rsid w:val="006A47DF"/>
    <w:rsid w:val="006A52D9"/>
    <w:rsid w:val="006A5BDE"/>
    <w:rsid w:val="006A6050"/>
    <w:rsid w:val="006A625C"/>
    <w:rsid w:val="006A6517"/>
    <w:rsid w:val="006A6A56"/>
    <w:rsid w:val="006A7254"/>
    <w:rsid w:val="006A7A16"/>
    <w:rsid w:val="006B0EE3"/>
    <w:rsid w:val="006B15B4"/>
    <w:rsid w:val="006B218E"/>
    <w:rsid w:val="006B26EF"/>
    <w:rsid w:val="006B28A6"/>
    <w:rsid w:val="006B4E04"/>
    <w:rsid w:val="006B7458"/>
    <w:rsid w:val="006B74F7"/>
    <w:rsid w:val="006B7520"/>
    <w:rsid w:val="006B7FB2"/>
    <w:rsid w:val="006C0DD2"/>
    <w:rsid w:val="006C2452"/>
    <w:rsid w:val="006C2D3F"/>
    <w:rsid w:val="006C3525"/>
    <w:rsid w:val="006C4679"/>
    <w:rsid w:val="006C482C"/>
    <w:rsid w:val="006C48D7"/>
    <w:rsid w:val="006C4B0D"/>
    <w:rsid w:val="006C5596"/>
    <w:rsid w:val="006C587A"/>
    <w:rsid w:val="006C632D"/>
    <w:rsid w:val="006C66EA"/>
    <w:rsid w:val="006C75FF"/>
    <w:rsid w:val="006C7EE1"/>
    <w:rsid w:val="006D1AF6"/>
    <w:rsid w:val="006D21D5"/>
    <w:rsid w:val="006D286E"/>
    <w:rsid w:val="006D2AAB"/>
    <w:rsid w:val="006D6601"/>
    <w:rsid w:val="006D69F4"/>
    <w:rsid w:val="006D7234"/>
    <w:rsid w:val="006D7774"/>
    <w:rsid w:val="006E0936"/>
    <w:rsid w:val="006E0D50"/>
    <w:rsid w:val="006E10C7"/>
    <w:rsid w:val="006E198B"/>
    <w:rsid w:val="006E3C15"/>
    <w:rsid w:val="006E3E44"/>
    <w:rsid w:val="006E4D5F"/>
    <w:rsid w:val="006E6E39"/>
    <w:rsid w:val="006E7B0D"/>
    <w:rsid w:val="006F0BF1"/>
    <w:rsid w:val="006F1092"/>
    <w:rsid w:val="006F1CB7"/>
    <w:rsid w:val="006F3428"/>
    <w:rsid w:val="006F4607"/>
    <w:rsid w:val="006F51E2"/>
    <w:rsid w:val="006F595E"/>
    <w:rsid w:val="006F5D3D"/>
    <w:rsid w:val="006F6D8F"/>
    <w:rsid w:val="006F7588"/>
    <w:rsid w:val="006F7630"/>
    <w:rsid w:val="006F7A56"/>
    <w:rsid w:val="0070064A"/>
    <w:rsid w:val="00700A53"/>
    <w:rsid w:val="007017C3"/>
    <w:rsid w:val="007046B9"/>
    <w:rsid w:val="007055DC"/>
    <w:rsid w:val="007104C4"/>
    <w:rsid w:val="00710EB3"/>
    <w:rsid w:val="007112DB"/>
    <w:rsid w:val="00711597"/>
    <w:rsid w:val="00712574"/>
    <w:rsid w:val="00712CA7"/>
    <w:rsid w:val="00713A21"/>
    <w:rsid w:val="00714FE0"/>
    <w:rsid w:val="00716784"/>
    <w:rsid w:val="007174A8"/>
    <w:rsid w:val="0072130B"/>
    <w:rsid w:val="00723327"/>
    <w:rsid w:val="007233D2"/>
    <w:rsid w:val="007256C1"/>
    <w:rsid w:val="007257E1"/>
    <w:rsid w:val="00725CC3"/>
    <w:rsid w:val="00725EAF"/>
    <w:rsid w:val="00726C9C"/>
    <w:rsid w:val="00727153"/>
    <w:rsid w:val="00727ADC"/>
    <w:rsid w:val="00730125"/>
    <w:rsid w:val="0073124A"/>
    <w:rsid w:val="00731829"/>
    <w:rsid w:val="00731BB9"/>
    <w:rsid w:val="00731BDF"/>
    <w:rsid w:val="0073506D"/>
    <w:rsid w:val="007359AA"/>
    <w:rsid w:val="007444C5"/>
    <w:rsid w:val="00746300"/>
    <w:rsid w:val="00746F7A"/>
    <w:rsid w:val="00751077"/>
    <w:rsid w:val="00751CE8"/>
    <w:rsid w:val="00752723"/>
    <w:rsid w:val="00753535"/>
    <w:rsid w:val="007538DB"/>
    <w:rsid w:val="00754C18"/>
    <w:rsid w:val="007572BC"/>
    <w:rsid w:val="00760162"/>
    <w:rsid w:val="00760CE9"/>
    <w:rsid w:val="00760E66"/>
    <w:rsid w:val="00763996"/>
    <w:rsid w:val="00764ADA"/>
    <w:rsid w:val="00766492"/>
    <w:rsid w:val="00766FDD"/>
    <w:rsid w:val="00767BAD"/>
    <w:rsid w:val="00771AE2"/>
    <w:rsid w:val="00771D67"/>
    <w:rsid w:val="00772482"/>
    <w:rsid w:val="0077345C"/>
    <w:rsid w:val="00774469"/>
    <w:rsid w:val="00775B4C"/>
    <w:rsid w:val="00775F71"/>
    <w:rsid w:val="00777F2C"/>
    <w:rsid w:val="00782D31"/>
    <w:rsid w:val="00783054"/>
    <w:rsid w:val="00783FC2"/>
    <w:rsid w:val="00784FE5"/>
    <w:rsid w:val="00787B21"/>
    <w:rsid w:val="00790814"/>
    <w:rsid w:val="00790881"/>
    <w:rsid w:val="00790DD1"/>
    <w:rsid w:val="0079238E"/>
    <w:rsid w:val="00792C79"/>
    <w:rsid w:val="00792D52"/>
    <w:rsid w:val="0079330F"/>
    <w:rsid w:val="00794778"/>
    <w:rsid w:val="00794B57"/>
    <w:rsid w:val="00794D53"/>
    <w:rsid w:val="00797F11"/>
    <w:rsid w:val="007A36DD"/>
    <w:rsid w:val="007A397B"/>
    <w:rsid w:val="007A3A66"/>
    <w:rsid w:val="007A4FD0"/>
    <w:rsid w:val="007A6C4A"/>
    <w:rsid w:val="007B0E64"/>
    <w:rsid w:val="007B12C2"/>
    <w:rsid w:val="007B154A"/>
    <w:rsid w:val="007C2C65"/>
    <w:rsid w:val="007C55F1"/>
    <w:rsid w:val="007C72A5"/>
    <w:rsid w:val="007C734D"/>
    <w:rsid w:val="007C7C42"/>
    <w:rsid w:val="007D0341"/>
    <w:rsid w:val="007D0998"/>
    <w:rsid w:val="007D17BF"/>
    <w:rsid w:val="007D2898"/>
    <w:rsid w:val="007D2EF5"/>
    <w:rsid w:val="007D4240"/>
    <w:rsid w:val="007D59E0"/>
    <w:rsid w:val="007D63F9"/>
    <w:rsid w:val="007E0320"/>
    <w:rsid w:val="007E4199"/>
    <w:rsid w:val="007E46DA"/>
    <w:rsid w:val="007E618F"/>
    <w:rsid w:val="007E6725"/>
    <w:rsid w:val="007E77B8"/>
    <w:rsid w:val="007F2A68"/>
    <w:rsid w:val="007F579B"/>
    <w:rsid w:val="00800DC9"/>
    <w:rsid w:val="008013E0"/>
    <w:rsid w:val="00802848"/>
    <w:rsid w:val="00802D6E"/>
    <w:rsid w:val="00803116"/>
    <w:rsid w:val="0080459F"/>
    <w:rsid w:val="00804B5E"/>
    <w:rsid w:val="008052BD"/>
    <w:rsid w:val="00805DEA"/>
    <w:rsid w:val="008110AA"/>
    <w:rsid w:val="008113DC"/>
    <w:rsid w:val="0081334B"/>
    <w:rsid w:val="008133A3"/>
    <w:rsid w:val="008147C3"/>
    <w:rsid w:val="00815056"/>
    <w:rsid w:val="00815F81"/>
    <w:rsid w:val="008177BC"/>
    <w:rsid w:val="0082010B"/>
    <w:rsid w:val="00820DAE"/>
    <w:rsid w:val="00822648"/>
    <w:rsid w:val="00822801"/>
    <w:rsid w:val="00822F8B"/>
    <w:rsid w:val="00826601"/>
    <w:rsid w:val="0083052F"/>
    <w:rsid w:val="008315DC"/>
    <w:rsid w:val="0083213C"/>
    <w:rsid w:val="0083380F"/>
    <w:rsid w:val="00833D85"/>
    <w:rsid w:val="008345DC"/>
    <w:rsid w:val="008356E3"/>
    <w:rsid w:val="00836059"/>
    <w:rsid w:val="0083629D"/>
    <w:rsid w:val="00836A7D"/>
    <w:rsid w:val="008370DE"/>
    <w:rsid w:val="0083769D"/>
    <w:rsid w:val="008404AA"/>
    <w:rsid w:val="0084075F"/>
    <w:rsid w:val="00841DAD"/>
    <w:rsid w:val="00842BFD"/>
    <w:rsid w:val="00843AA5"/>
    <w:rsid w:val="00845CC8"/>
    <w:rsid w:val="00846E5F"/>
    <w:rsid w:val="008502E5"/>
    <w:rsid w:val="00850C84"/>
    <w:rsid w:val="00852AB7"/>
    <w:rsid w:val="008538E1"/>
    <w:rsid w:val="0085496E"/>
    <w:rsid w:val="00855ED9"/>
    <w:rsid w:val="00855F84"/>
    <w:rsid w:val="00855FEF"/>
    <w:rsid w:val="0086153B"/>
    <w:rsid w:val="008616C9"/>
    <w:rsid w:val="00861776"/>
    <w:rsid w:val="00861CD4"/>
    <w:rsid w:val="008624E6"/>
    <w:rsid w:val="00863282"/>
    <w:rsid w:val="008633C0"/>
    <w:rsid w:val="00863A09"/>
    <w:rsid w:val="0086462E"/>
    <w:rsid w:val="008658AE"/>
    <w:rsid w:val="00865E16"/>
    <w:rsid w:val="00870DC3"/>
    <w:rsid w:val="00871104"/>
    <w:rsid w:val="00871984"/>
    <w:rsid w:val="00871FB2"/>
    <w:rsid w:val="00872E33"/>
    <w:rsid w:val="008751C6"/>
    <w:rsid w:val="008758CF"/>
    <w:rsid w:val="008763C7"/>
    <w:rsid w:val="00876DB0"/>
    <w:rsid w:val="008826D4"/>
    <w:rsid w:val="008828C5"/>
    <w:rsid w:val="00885291"/>
    <w:rsid w:val="00886A5C"/>
    <w:rsid w:val="00887B5E"/>
    <w:rsid w:val="008917F1"/>
    <w:rsid w:val="008927D7"/>
    <w:rsid w:val="00896127"/>
    <w:rsid w:val="0089662D"/>
    <w:rsid w:val="008A41D9"/>
    <w:rsid w:val="008A6511"/>
    <w:rsid w:val="008A6A28"/>
    <w:rsid w:val="008A7D59"/>
    <w:rsid w:val="008B030B"/>
    <w:rsid w:val="008B09D6"/>
    <w:rsid w:val="008B2AB5"/>
    <w:rsid w:val="008B36C7"/>
    <w:rsid w:val="008B3845"/>
    <w:rsid w:val="008B589E"/>
    <w:rsid w:val="008B762B"/>
    <w:rsid w:val="008B77C3"/>
    <w:rsid w:val="008C5911"/>
    <w:rsid w:val="008C60C2"/>
    <w:rsid w:val="008C695A"/>
    <w:rsid w:val="008C6F91"/>
    <w:rsid w:val="008D24D4"/>
    <w:rsid w:val="008D48AE"/>
    <w:rsid w:val="008D4EB6"/>
    <w:rsid w:val="008D63E0"/>
    <w:rsid w:val="008E021A"/>
    <w:rsid w:val="008E1DA8"/>
    <w:rsid w:val="008E3A07"/>
    <w:rsid w:val="008E5AC4"/>
    <w:rsid w:val="008E6484"/>
    <w:rsid w:val="008E76CD"/>
    <w:rsid w:val="008F020E"/>
    <w:rsid w:val="008F11BC"/>
    <w:rsid w:val="008F22BD"/>
    <w:rsid w:val="008F28E4"/>
    <w:rsid w:val="008F646F"/>
    <w:rsid w:val="008F6A77"/>
    <w:rsid w:val="008F6D86"/>
    <w:rsid w:val="00900D32"/>
    <w:rsid w:val="00904CC4"/>
    <w:rsid w:val="00905A31"/>
    <w:rsid w:val="0090792D"/>
    <w:rsid w:val="009112D1"/>
    <w:rsid w:val="009125FA"/>
    <w:rsid w:val="009158ED"/>
    <w:rsid w:val="009162D7"/>
    <w:rsid w:val="0091743A"/>
    <w:rsid w:val="00917620"/>
    <w:rsid w:val="00923479"/>
    <w:rsid w:val="00924779"/>
    <w:rsid w:val="00925B53"/>
    <w:rsid w:val="00932F96"/>
    <w:rsid w:val="00933EF0"/>
    <w:rsid w:val="009354B5"/>
    <w:rsid w:val="0093623F"/>
    <w:rsid w:val="00937793"/>
    <w:rsid w:val="00937BE6"/>
    <w:rsid w:val="00940F7A"/>
    <w:rsid w:val="009412E3"/>
    <w:rsid w:val="0094458A"/>
    <w:rsid w:val="0094473E"/>
    <w:rsid w:val="00947331"/>
    <w:rsid w:val="00950079"/>
    <w:rsid w:val="00952E8F"/>
    <w:rsid w:val="00953202"/>
    <w:rsid w:val="0095411F"/>
    <w:rsid w:val="00954284"/>
    <w:rsid w:val="00954E50"/>
    <w:rsid w:val="00955D1A"/>
    <w:rsid w:val="009564AA"/>
    <w:rsid w:val="00960339"/>
    <w:rsid w:val="00960AA9"/>
    <w:rsid w:val="00961858"/>
    <w:rsid w:val="00961D41"/>
    <w:rsid w:val="00961E29"/>
    <w:rsid w:val="00963031"/>
    <w:rsid w:val="0096452E"/>
    <w:rsid w:val="00964D54"/>
    <w:rsid w:val="00966A0E"/>
    <w:rsid w:val="00966AE5"/>
    <w:rsid w:val="0096757D"/>
    <w:rsid w:val="00967B9F"/>
    <w:rsid w:val="00971499"/>
    <w:rsid w:val="00971975"/>
    <w:rsid w:val="00972DCC"/>
    <w:rsid w:val="00973F0D"/>
    <w:rsid w:val="009744DD"/>
    <w:rsid w:val="00974930"/>
    <w:rsid w:val="00974F5E"/>
    <w:rsid w:val="00975422"/>
    <w:rsid w:val="00975C7F"/>
    <w:rsid w:val="00977C63"/>
    <w:rsid w:val="00977FFA"/>
    <w:rsid w:val="00981A8F"/>
    <w:rsid w:val="00981D53"/>
    <w:rsid w:val="00982A50"/>
    <w:rsid w:val="00983B98"/>
    <w:rsid w:val="00984B40"/>
    <w:rsid w:val="00984D70"/>
    <w:rsid w:val="00985248"/>
    <w:rsid w:val="00986381"/>
    <w:rsid w:val="00987DFB"/>
    <w:rsid w:val="009918F7"/>
    <w:rsid w:val="00991DC1"/>
    <w:rsid w:val="009922C3"/>
    <w:rsid w:val="00993992"/>
    <w:rsid w:val="009939C9"/>
    <w:rsid w:val="009958C8"/>
    <w:rsid w:val="00996171"/>
    <w:rsid w:val="0099624A"/>
    <w:rsid w:val="0099738F"/>
    <w:rsid w:val="009979D3"/>
    <w:rsid w:val="009A0687"/>
    <w:rsid w:val="009A15F4"/>
    <w:rsid w:val="009A1B6D"/>
    <w:rsid w:val="009A4A8D"/>
    <w:rsid w:val="009A4ED5"/>
    <w:rsid w:val="009A55C9"/>
    <w:rsid w:val="009A68B7"/>
    <w:rsid w:val="009A6BD2"/>
    <w:rsid w:val="009A7DA6"/>
    <w:rsid w:val="009B11CD"/>
    <w:rsid w:val="009B26D8"/>
    <w:rsid w:val="009B2A25"/>
    <w:rsid w:val="009B3841"/>
    <w:rsid w:val="009B413C"/>
    <w:rsid w:val="009B51A8"/>
    <w:rsid w:val="009B5E33"/>
    <w:rsid w:val="009B660A"/>
    <w:rsid w:val="009B6F49"/>
    <w:rsid w:val="009B6F94"/>
    <w:rsid w:val="009C206B"/>
    <w:rsid w:val="009C2465"/>
    <w:rsid w:val="009C2E1A"/>
    <w:rsid w:val="009C67C7"/>
    <w:rsid w:val="009C6DCE"/>
    <w:rsid w:val="009C6FA4"/>
    <w:rsid w:val="009C6FF5"/>
    <w:rsid w:val="009D1522"/>
    <w:rsid w:val="009D24BF"/>
    <w:rsid w:val="009D3822"/>
    <w:rsid w:val="009D70F4"/>
    <w:rsid w:val="009D7CEF"/>
    <w:rsid w:val="009E03BA"/>
    <w:rsid w:val="009E15F2"/>
    <w:rsid w:val="009E30AC"/>
    <w:rsid w:val="009E350C"/>
    <w:rsid w:val="009E4768"/>
    <w:rsid w:val="009E4A8C"/>
    <w:rsid w:val="009E5604"/>
    <w:rsid w:val="009E5911"/>
    <w:rsid w:val="009E687B"/>
    <w:rsid w:val="009E7521"/>
    <w:rsid w:val="009E7E54"/>
    <w:rsid w:val="009F0FEC"/>
    <w:rsid w:val="009F2B18"/>
    <w:rsid w:val="009F38E7"/>
    <w:rsid w:val="009F3C85"/>
    <w:rsid w:val="009F590D"/>
    <w:rsid w:val="009F5BB6"/>
    <w:rsid w:val="009F6FEE"/>
    <w:rsid w:val="00A007A4"/>
    <w:rsid w:val="00A00EB5"/>
    <w:rsid w:val="00A01B4E"/>
    <w:rsid w:val="00A02536"/>
    <w:rsid w:val="00A0326E"/>
    <w:rsid w:val="00A0327F"/>
    <w:rsid w:val="00A03C8A"/>
    <w:rsid w:val="00A0418F"/>
    <w:rsid w:val="00A0561E"/>
    <w:rsid w:val="00A05BC1"/>
    <w:rsid w:val="00A07DE3"/>
    <w:rsid w:val="00A11D78"/>
    <w:rsid w:val="00A120FD"/>
    <w:rsid w:val="00A12B97"/>
    <w:rsid w:val="00A12C68"/>
    <w:rsid w:val="00A147B0"/>
    <w:rsid w:val="00A15422"/>
    <w:rsid w:val="00A15DFD"/>
    <w:rsid w:val="00A16672"/>
    <w:rsid w:val="00A1675D"/>
    <w:rsid w:val="00A16F02"/>
    <w:rsid w:val="00A175CB"/>
    <w:rsid w:val="00A208DF"/>
    <w:rsid w:val="00A22EB8"/>
    <w:rsid w:val="00A23A1C"/>
    <w:rsid w:val="00A25380"/>
    <w:rsid w:val="00A26359"/>
    <w:rsid w:val="00A278B3"/>
    <w:rsid w:val="00A30EF6"/>
    <w:rsid w:val="00A31A68"/>
    <w:rsid w:val="00A34666"/>
    <w:rsid w:val="00A34AC8"/>
    <w:rsid w:val="00A35572"/>
    <w:rsid w:val="00A36025"/>
    <w:rsid w:val="00A36403"/>
    <w:rsid w:val="00A42BC2"/>
    <w:rsid w:val="00A43C29"/>
    <w:rsid w:val="00A44FC7"/>
    <w:rsid w:val="00A45133"/>
    <w:rsid w:val="00A45589"/>
    <w:rsid w:val="00A471F7"/>
    <w:rsid w:val="00A47867"/>
    <w:rsid w:val="00A52728"/>
    <w:rsid w:val="00A543CE"/>
    <w:rsid w:val="00A564F8"/>
    <w:rsid w:val="00A6136D"/>
    <w:rsid w:val="00A62641"/>
    <w:rsid w:val="00A62F05"/>
    <w:rsid w:val="00A638E7"/>
    <w:rsid w:val="00A719FE"/>
    <w:rsid w:val="00A7365D"/>
    <w:rsid w:val="00A7414D"/>
    <w:rsid w:val="00A75B3C"/>
    <w:rsid w:val="00A76679"/>
    <w:rsid w:val="00A76902"/>
    <w:rsid w:val="00A76A27"/>
    <w:rsid w:val="00A7774D"/>
    <w:rsid w:val="00A80F49"/>
    <w:rsid w:val="00A8109D"/>
    <w:rsid w:val="00A83426"/>
    <w:rsid w:val="00A83998"/>
    <w:rsid w:val="00A83BE3"/>
    <w:rsid w:val="00A83D6E"/>
    <w:rsid w:val="00A84E2B"/>
    <w:rsid w:val="00A85213"/>
    <w:rsid w:val="00A91571"/>
    <w:rsid w:val="00A91A61"/>
    <w:rsid w:val="00A9243F"/>
    <w:rsid w:val="00A93A14"/>
    <w:rsid w:val="00A94558"/>
    <w:rsid w:val="00AA05A4"/>
    <w:rsid w:val="00AA0A29"/>
    <w:rsid w:val="00AA0D29"/>
    <w:rsid w:val="00AA1595"/>
    <w:rsid w:val="00AA164D"/>
    <w:rsid w:val="00AA18BA"/>
    <w:rsid w:val="00AA19BF"/>
    <w:rsid w:val="00AA266A"/>
    <w:rsid w:val="00AA2BE7"/>
    <w:rsid w:val="00AA3704"/>
    <w:rsid w:val="00AA49E8"/>
    <w:rsid w:val="00AA6D20"/>
    <w:rsid w:val="00AA6F6E"/>
    <w:rsid w:val="00AB3C86"/>
    <w:rsid w:val="00AB4709"/>
    <w:rsid w:val="00AB488E"/>
    <w:rsid w:val="00AB49B9"/>
    <w:rsid w:val="00AB5CE9"/>
    <w:rsid w:val="00AB7CD4"/>
    <w:rsid w:val="00AB7DF4"/>
    <w:rsid w:val="00AC0487"/>
    <w:rsid w:val="00AC1DC3"/>
    <w:rsid w:val="00AC1ECD"/>
    <w:rsid w:val="00AC2063"/>
    <w:rsid w:val="00AC28D2"/>
    <w:rsid w:val="00AC2E55"/>
    <w:rsid w:val="00AC5898"/>
    <w:rsid w:val="00AC5951"/>
    <w:rsid w:val="00AC5CFA"/>
    <w:rsid w:val="00AC6428"/>
    <w:rsid w:val="00AC70A5"/>
    <w:rsid w:val="00AC7986"/>
    <w:rsid w:val="00AC7FEA"/>
    <w:rsid w:val="00AD0241"/>
    <w:rsid w:val="00AD22E1"/>
    <w:rsid w:val="00AD280C"/>
    <w:rsid w:val="00AD2C5E"/>
    <w:rsid w:val="00AD3B10"/>
    <w:rsid w:val="00AD3B84"/>
    <w:rsid w:val="00AD4EB6"/>
    <w:rsid w:val="00AD5D4C"/>
    <w:rsid w:val="00AD6020"/>
    <w:rsid w:val="00AE2B98"/>
    <w:rsid w:val="00AE3B86"/>
    <w:rsid w:val="00AE4862"/>
    <w:rsid w:val="00AE598C"/>
    <w:rsid w:val="00AE6BC6"/>
    <w:rsid w:val="00AF07B2"/>
    <w:rsid w:val="00AF18EF"/>
    <w:rsid w:val="00AF1EAF"/>
    <w:rsid w:val="00AF2DD8"/>
    <w:rsid w:val="00AF35C6"/>
    <w:rsid w:val="00AF40B2"/>
    <w:rsid w:val="00AF4999"/>
    <w:rsid w:val="00AF49E4"/>
    <w:rsid w:val="00AF518F"/>
    <w:rsid w:val="00AF5232"/>
    <w:rsid w:val="00AF52FA"/>
    <w:rsid w:val="00AF68C8"/>
    <w:rsid w:val="00AF6A42"/>
    <w:rsid w:val="00AF714A"/>
    <w:rsid w:val="00AF735D"/>
    <w:rsid w:val="00B00E08"/>
    <w:rsid w:val="00B04EDD"/>
    <w:rsid w:val="00B04F7F"/>
    <w:rsid w:val="00B06AB8"/>
    <w:rsid w:val="00B06D13"/>
    <w:rsid w:val="00B120A1"/>
    <w:rsid w:val="00B12227"/>
    <w:rsid w:val="00B125CD"/>
    <w:rsid w:val="00B129E3"/>
    <w:rsid w:val="00B12B2F"/>
    <w:rsid w:val="00B1347D"/>
    <w:rsid w:val="00B14A3D"/>
    <w:rsid w:val="00B16B97"/>
    <w:rsid w:val="00B16CCD"/>
    <w:rsid w:val="00B2175B"/>
    <w:rsid w:val="00B2294B"/>
    <w:rsid w:val="00B2322B"/>
    <w:rsid w:val="00B23523"/>
    <w:rsid w:val="00B237DD"/>
    <w:rsid w:val="00B24341"/>
    <w:rsid w:val="00B2605E"/>
    <w:rsid w:val="00B26C75"/>
    <w:rsid w:val="00B2700C"/>
    <w:rsid w:val="00B27B47"/>
    <w:rsid w:val="00B32FF5"/>
    <w:rsid w:val="00B33B50"/>
    <w:rsid w:val="00B3448B"/>
    <w:rsid w:val="00B35E46"/>
    <w:rsid w:val="00B4043B"/>
    <w:rsid w:val="00B45125"/>
    <w:rsid w:val="00B454EC"/>
    <w:rsid w:val="00B45548"/>
    <w:rsid w:val="00B45B0C"/>
    <w:rsid w:val="00B46899"/>
    <w:rsid w:val="00B51B70"/>
    <w:rsid w:val="00B5540C"/>
    <w:rsid w:val="00B57190"/>
    <w:rsid w:val="00B5749C"/>
    <w:rsid w:val="00B57C95"/>
    <w:rsid w:val="00B57E45"/>
    <w:rsid w:val="00B61C67"/>
    <w:rsid w:val="00B63427"/>
    <w:rsid w:val="00B650B9"/>
    <w:rsid w:val="00B668A4"/>
    <w:rsid w:val="00B714FF"/>
    <w:rsid w:val="00B72AE3"/>
    <w:rsid w:val="00B72E17"/>
    <w:rsid w:val="00B74995"/>
    <w:rsid w:val="00B74AA8"/>
    <w:rsid w:val="00B76065"/>
    <w:rsid w:val="00B766B5"/>
    <w:rsid w:val="00B8199F"/>
    <w:rsid w:val="00B841E4"/>
    <w:rsid w:val="00B847BD"/>
    <w:rsid w:val="00B849DD"/>
    <w:rsid w:val="00B858A6"/>
    <w:rsid w:val="00B85921"/>
    <w:rsid w:val="00B85E7C"/>
    <w:rsid w:val="00B87443"/>
    <w:rsid w:val="00B925C3"/>
    <w:rsid w:val="00B92820"/>
    <w:rsid w:val="00B92B2C"/>
    <w:rsid w:val="00B93EF2"/>
    <w:rsid w:val="00B93FF5"/>
    <w:rsid w:val="00B949AE"/>
    <w:rsid w:val="00B95CE3"/>
    <w:rsid w:val="00B95DCC"/>
    <w:rsid w:val="00B965CA"/>
    <w:rsid w:val="00B9668E"/>
    <w:rsid w:val="00B97759"/>
    <w:rsid w:val="00B97B84"/>
    <w:rsid w:val="00B97F2B"/>
    <w:rsid w:val="00BA00A3"/>
    <w:rsid w:val="00BA1224"/>
    <w:rsid w:val="00BA1DC9"/>
    <w:rsid w:val="00BA4FA9"/>
    <w:rsid w:val="00BA687D"/>
    <w:rsid w:val="00BA718F"/>
    <w:rsid w:val="00BB0DB0"/>
    <w:rsid w:val="00BB3A5D"/>
    <w:rsid w:val="00BB5662"/>
    <w:rsid w:val="00BB71CC"/>
    <w:rsid w:val="00BC1869"/>
    <w:rsid w:val="00BC1BCF"/>
    <w:rsid w:val="00BC28CF"/>
    <w:rsid w:val="00BC29C4"/>
    <w:rsid w:val="00BC414A"/>
    <w:rsid w:val="00BC47CA"/>
    <w:rsid w:val="00BC59A2"/>
    <w:rsid w:val="00BD2712"/>
    <w:rsid w:val="00BD2903"/>
    <w:rsid w:val="00BD33F3"/>
    <w:rsid w:val="00BD3C40"/>
    <w:rsid w:val="00BD3CCC"/>
    <w:rsid w:val="00BD7AA8"/>
    <w:rsid w:val="00BD7F87"/>
    <w:rsid w:val="00BE0060"/>
    <w:rsid w:val="00BE17A8"/>
    <w:rsid w:val="00BE3287"/>
    <w:rsid w:val="00BE537D"/>
    <w:rsid w:val="00BE575F"/>
    <w:rsid w:val="00BE5815"/>
    <w:rsid w:val="00BE6432"/>
    <w:rsid w:val="00BF0551"/>
    <w:rsid w:val="00BF12A8"/>
    <w:rsid w:val="00BF15DB"/>
    <w:rsid w:val="00BF3147"/>
    <w:rsid w:val="00BF3534"/>
    <w:rsid w:val="00BF3FCF"/>
    <w:rsid w:val="00BF4691"/>
    <w:rsid w:val="00BF63A9"/>
    <w:rsid w:val="00C0056E"/>
    <w:rsid w:val="00C013CF"/>
    <w:rsid w:val="00C022BD"/>
    <w:rsid w:val="00C029A3"/>
    <w:rsid w:val="00C03009"/>
    <w:rsid w:val="00C037C8"/>
    <w:rsid w:val="00C03A50"/>
    <w:rsid w:val="00C03C8E"/>
    <w:rsid w:val="00C03E2E"/>
    <w:rsid w:val="00C0402E"/>
    <w:rsid w:val="00C05AFD"/>
    <w:rsid w:val="00C05F5D"/>
    <w:rsid w:val="00C0639C"/>
    <w:rsid w:val="00C06C6A"/>
    <w:rsid w:val="00C1131C"/>
    <w:rsid w:val="00C11858"/>
    <w:rsid w:val="00C12991"/>
    <w:rsid w:val="00C168A1"/>
    <w:rsid w:val="00C21214"/>
    <w:rsid w:val="00C217AF"/>
    <w:rsid w:val="00C2180F"/>
    <w:rsid w:val="00C2793F"/>
    <w:rsid w:val="00C32EEA"/>
    <w:rsid w:val="00C33677"/>
    <w:rsid w:val="00C33E1B"/>
    <w:rsid w:val="00C35074"/>
    <w:rsid w:val="00C37228"/>
    <w:rsid w:val="00C40F5B"/>
    <w:rsid w:val="00C431B3"/>
    <w:rsid w:val="00C432E3"/>
    <w:rsid w:val="00C47DA3"/>
    <w:rsid w:val="00C505A5"/>
    <w:rsid w:val="00C525E4"/>
    <w:rsid w:val="00C533B5"/>
    <w:rsid w:val="00C5414A"/>
    <w:rsid w:val="00C5601D"/>
    <w:rsid w:val="00C5687B"/>
    <w:rsid w:val="00C61D56"/>
    <w:rsid w:val="00C624C6"/>
    <w:rsid w:val="00C66350"/>
    <w:rsid w:val="00C70473"/>
    <w:rsid w:val="00C71BDE"/>
    <w:rsid w:val="00C71D81"/>
    <w:rsid w:val="00C72827"/>
    <w:rsid w:val="00C72878"/>
    <w:rsid w:val="00C729EE"/>
    <w:rsid w:val="00C73068"/>
    <w:rsid w:val="00C74FDB"/>
    <w:rsid w:val="00C759AD"/>
    <w:rsid w:val="00C771A5"/>
    <w:rsid w:val="00C77AE1"/>
    <w:rsid w:val="00C8080A"/>
    <w:rsid w:val="00C834D7"/>
    <w:rsid w:val="00C838E6"/>
    <w:rsid w:val="00C84AAF"/>
    <w:rsid w:val="00C84AD5"/>
    <w:rsid w:val="00C85278"/>
    <w:rsid w:val="00C853E7"/>
    <w:rsid w:val="00C8543A"/>
    <w:rsid w:val="00C85620"/>
    <w:rsid w:val="00C8672F"/>
    <w:rsid w:val="00C877D1"/>
    <w:rsid w:val="00C90BEE"/>
    <w:rsid w:val="00C9117E"/>
    <w:rsid w:val="00C91804"/>
    <w:rsid w:val="00C92A2D"/>
    <w:rsid w:val="00C94A7C"/>
    <w:rsid w:val="00C94F58"/>
    <w:rsid w:val="00C95F8D"/>
    <w:rsid w:val="00C97BC8"/>
    <w:rsid w:val="00CA26A1"/>
    <w:rsid w:val="00CA2BCC"/>
    <w:rsid w:val="00CA57E4"/>
    <w:rsid w:val="00CA5FEE"/>
    <w:rsid w:val="00CB0055"/>
    <w:rsid w:val="00CB1DB2"/>
    <w:rsid w:val="00CB3083"/>
    <w:rsid w:val="00CB5913"/>
    <w:rsid w:val="00CB628A"/>
    <w:rsid w:val="00CB7354"/>
    <w:rsid w:val="00CB7D93"/>
    <w:rsid w:val="00CC008A"/>
    <w:rsid w:val="00CC02F9"/>
    <w:rsid w:val="00CC06C2"/>
    <w:rsid w:val="00CC0936"/>
    <w:rsid w:val="00CC1ED6"/>
    <w:rsid w:val="00CC3F68"/>
    <w:rsid w:val="00CC6BD8"/>
    <w:rsid w:val="00CC7AE9"/>
    <w:rsid w:val="00CD056A"/>
    <w:rsid w:val="00CD087C"/>
    <w:rsid w:val="00CD207C"/>
    <w:rsid w:val="00CD21BE"/>
    <w:rsid w:val="00CD26AD"/>
    <w:rsid w:val="00CD2DB1"/>
    <w:rsid w:val="00CD3AF4"/>
    <w:rsid w:val="00CD4AA3"/>
    <w:rsid w:val="00CD6F49"/>
    <w:rsid w:val="00CD706A"/>
    <w:rsid w:val="00CD7214"/>
    <w:rsid w:val="00CD7577"/>
    <w:rsid w:val="00CE04C7"/>
    <w:rsid w:val="00CE0CDE"/>
    <w:rsid w:val="00CE3D86"/>
    <w:rsid w:val="00CE520A"/>
    <w:rsid w:val="00CE5715"/>
    <w:rsid w:val="00CE75A7"/>
    <w:rsid w:val="00CE762A"/>
    <w:rsid w:val="00CF1ABD"/>
    <w:rsid w:val="00CF1B0F"/>
    <w:rsid w:val="00CF1B91"/>
    <w:rsid w:val="00CF20E2"/>
    <w:rsid w:val="00CF3E08"/>
    <w:rsid w:val="00CF47F2"/>
    <w:rsid w:val="00CF4BEC"/>
    <w:rsid w:val="00CF4EC4"/>
    <w:rsid w:val="00CF4F0C"/>
    <w:rsid w:val="00CF5FCA"/>
    <w:rsid w:val="00CF6DD9"/>
    <w:rsid w:val="00CF72F9"/>
    <w:rsid w:val="00CF7343"/>
    <w:rsid w:val="00D00BBD"/>
    <w:rsid w:val="00D00BFA"/>
    <w:rsid w:val="00D01171"/>
    <w:rsid w:val="00D019F6"/>
    <w:rsid w:val="00D01A5D"/>
    <w:rsid w:val="00D01E99"/>
    <w:rsid w:val="00D030B9"/>
    <w:rsid w:val="00D042BE"/>
    <w:rsid w:val="00D0432C"/>
    <w:rsid w:val="00D04D75"/>
    <w:rsid w:val="00D07D09"/>
    <w:rsid w:val="00D103ED"/>
    <w:rsid w:val="00D10446"/>
    <w:rsid w:val="00D10521"/>
    <w:rsid w:val="00D10C01"/>
    <w:rsid w:val="00D10EE0"/>
    <w:rsid w:val="00D1155B"/>
    <w:rsid w:val="00D12CDB"/>
    <w:rsid w:val="00D13010"/>
    <w:rsid w:val="00D13915"/>
    <w:rsid w:val="00D13E80"/>
    <w:rsid w:val="00D141A9"/>
    <w:rsid w:val="00D14B14"/>
    <w:rsid w:val="00D151CA"/>
    <w:rsid w:val="00D15C9A"/>
    <w:rsid w:val="00D20352"/>
    <w:rsid w:val="00D204E1"/>
    <w:rsid w:val="00D210BE"/>
    <w:rsid w:val="00D22E9D"/>
    <w:rsid w:val="00D24CFA"/>
    <w:rsid w:val="00D2573A"/>
    <w:rsid w:val="00D25E9E"/>
    <w:rsid w:val="00D279B4"/>
    <w:rsid w:val="00D27EBC"/>
    <w:rsid w:val="00D30078"/>
    <w:rsid w:val="00D313B6"/>
    <w:rsid w:val="00D316A3"/>
    <w:rsid w:val="00D317DE"/>
    <w:rsid w:val="00D327C4"/>
    <w:rsid w:val="00D33202"/>
    <w:rsid w:val="00D339EF"/>
    <w:rsid w:val="00D33AA7"/>
    <w:rsid w:val="00D33E70"/>
    <w:rsid w:val="00D341FC"/>
    <w:rsid w:val="00D358E0"/>
    <w:rsid w:val="00D36609"/>
    <w:rsid w:val="00D37071"/>
    <w:rsid w:val="00D40F76"/>
    <w:rsid w:val="00D4171C"/>
    <w:rsid w:val="00D42CBC"/>
    <w:rsid w:val="00D43F23"/>
    <w:rsid w:val="00D46733"/>
    <w:rsid w:val="00D50EFB"/>
    <w:rsid w:val="00D515C9"/>
    <w:rsid w:val="00D52EA9"/>
    <w:rsid w:val="00D54D3B"/>
    <w:rsid w:val="00D551CE"/>
    <w:rsid w:val="00D60784"/>
    <w:rsid w:val="00D627E9"/>
    <w:rsid w:val="00D6381D"/>
    <w:rsid w:val="00D642A8"/>
    <w:rsid w:val="00D65430"/>
    <w:rsid w:val="00D67EA2"/>
    <w:rsid w:val="00D71943"/>
    <w:rsid w:val="00D71AEE"/>
    <w:rsid w:val="00D7245E"/>
    <w:rsid w:val="00D72D45"/>
    <w:rsid w:val="00D74306"/>
    <w:rsid w:val="00D74BC5"/>
    <w:rsid w:val="00D76D84"/>
    <w:rsid w:val="00D778E4"/>
    <w:rsid w:val="00D80FB0"/>
    <w:rsid w:val="00D82F53"/>
    <w:rsid w:val="00D845BD"/>
    <w:rsid w:val="00D911C5"/>
    <w:rsid w:val="00D91934"/>
    <w:rsid w:val="00D93060"/>
    <w:rsid w:val="00D93E0C"/>
    <w:rsid w:val="00D93E24"/>
    <w:rsid w:val="00D93EA6"/>
    <w:rsid w:val="00D94608"/>
    <w:rsid w:val="00D9553B"/>
    <w:rsid w:val="00D96331"/>
    <w:rsid w:val="00D96E99"/>
    <w:rsid w:val="00DA23AD"/>
    <w:rsid w:val="00DA409F"/>
    <w:rsid w:val="00DA4F81"/>
    <w:rsid w:val="00DA5412"/>
    <w:rsid w:val="00DA54F9"/>
    <w:rsid w:val="00DA7087"/>
    <w:rsid w:val="00DA72AD"/>
    <w:rsid w:val="00DA7332"/>
    <w:rsid w:val="00DA753B"/>
    <w:rsid w:val="00DB17CA"/>
    <w:rsid w:val="00DB2399"/>
    <w:rsid w:val="00DB3911"/>
    <w:rsid w:val="00DB3C59"/>
    <w:rsid w:val="00DB555B"/>
    <w:rsid w:val="00DB63B3"/>
    <w:rsid w:val="00DB6F8C"/>
    <w:rsid w:val="00DB7DAD"/>
    <w:rsid w:val="00DC0359"/>
    <w:rsid w:val="00DC048A"/>
    <w:rsid w:val="00DC0F97"/>
    <w:rsid w:val="00DC1EE0"/>
    <w:rsid w:val="00DC22FD"/>
    <w:rsid w:val="00DC2BF2"/>
    <w:rsid w:val="00DC5454"/>
    <w:rsid w:val="00DC74FB"/>
    <w:rsid w:val="00DD2796"/>
    <w:rsid w:val="00DD36F3"/>
    <w:rsid w:val="00DD3CA4"/>
    <w:rsid w:val="00DD5C35"/>
    <w:rsid w:val="00DD6632"/>
    <w:rsid w:val="00DD774C"/>
    <w:rsid w:val="00DE0BC2"/>
    <w:rsid w:val="00DE3648"/>
    <w:rsid w:val="00DE6D72"/>
    <w:rsid w:val="00DE6F94"/>
    <w:rsid w:val="00DE7F32"/>
    <w:rsid w:val="00DF1428"/>
    <w:rsid w:val="00DF15AE"/>
    <w:rsid w:val="00DF19DC"/>
    <w:rsid w:val="00DF2419"/>
    <w:rsid w:val="00DF2E95"/>
    <w:rsid w:val="00DF3FD6"/>
    <w:rsid w:val="00DF4BC0"/>
    <w:rsid w:val="00DF5E87"/>
    <w:rsid w:val="00DF6DA0"/>
    <w:rsid w:val="00DF6DC2"/>
    <w:rsid w:val="00DF7368"/>
    <w:rsid w:val="00E015C5"/>
    <w:rsid w:val="00E03244"/>
    <w:rsid w:val="00E05420"/>
    <w:rsid w:val="00E06C9E"/>
    <w:rsid w:val="00E06DBC"/>
    <w:rsid w:val="00E101FA"/>
    <w:rsid w:val="00E1148E"/>
    <w:rsid w:val="00E12677"/>
    <w:rsid w:val="00E13A68"/>
    <w:rsid w:val="00E20A82"/>
    <w:rsid w:val="00E20C19"/>
    <w:rsid w:val="00E21863"/>
    <w:rsid w:val="00E222BF"/>
    <w:rsid w:val="00E2312C"/>
    <w:rsid w:val="00E23BE3"/>
    <w:rsid w:val="00E23EC6"/>
    <w:rsid w:val="00E256D8"/>
    <w:rsid w:val="00E26BEE"/>
    <w:rsid w:val="00E276AA"/>
    <w:rsid w:val="00E27AA8"/>
    <w:rsid w:val="00E27C62"/>
    <w:rsid w:val="00E27FC3"/>
    <w:rsid w:val="00E30F7F"/>
    <w:rsid w:val="00E32A52"/>
    <w:rsid w:val="00E32F5E"/>
    <w:rsid w:val="00E339FA"/>
    <w:rsid w:val="00E33F15"/>
    <w:rsid w:val="00E3408F"/>
    <w:rsid w:val="00E347EE"/>
    <w:rsid w:val="00E35342"/>
    <w:rsid w:val="00E3651F"/>
    <w:rsid w:val="00E36BC9"/>
    <w:rsid w:val="00E373DA"/>
    <w:rsid w:val="00E37BD9"/>
    <w:rsid w:val="00E40681"/>
    <w:rsid w:val="00E40B61"/>
    <w:rsid w:val="00E43836"/>
    <w:rsid w:val="00E442C5"/>
    <w:rsid w:val="00E4434F"/>
    <w:rsid w:val="00E45345"/>
    <w:rsid w:val="00E455C3"/>
    <w:rsid w:val="00E4570F"/>
    <w:rsid w:val="00E458DC"/>
    <w:rsid w:val="00E46E1E"/>
    <w:rsid w:val="00E50621"/>
    <w:rsid w:val="00E50FE1"/>
    <w:rsid w:val="00E5217C"/>
    <w:rsid w:val="00E530B5"/>
    <w:rsid w:val="00E54641"/>
    <w:rsid w:val="00E6317A"/>
    <w:rsid w:val="00E63A43"/>
    <w:rsid w:val="00E65623"/>
    <w:rsid w:val="00E65C7F"/>
    <w:rsid w:val="00E65C89"/>
    <w:rsid w:val="00E6731E"/>
    <w:rsid w:val="00E70963"/>
    <w:rsid w:val="00E73AFB"/>
    <w:rsid w:val="00E73C5E"/>
    <w:rsid w:val="00E73F1E"/>
    <w:rsid w:val="00E76F7B"/>
    <w:rsid w:val="00E77471"/>
    <w:rsid w:val="00E77961"/>
    <w:rsid w:val="00E8065C"/>
    <w:rsid w:val="00E81A90"/>
    <w:rsid w:val="00E84CF0"/>
    <w:rsid w:val="00E856D0"/>
    <w:rsid w:val="00E857EF"/>
    <w:rsid w:val="00E85E11"/>
    <w:rsid w:val="00E86C16"/>
    <w:rsid w:val="00E90162"/>
    <w:rsid w:val="00E91556"/>
    <w:rsid w:val="00E948A2"/>
    <w:rsid w:val="00E94C23"/>
    <w:rsid w:val="00E95512"/>
    <w:rsid w:val="00E96E8E"/>
    <w:rsid w:val="00E976F3"/>
    <w:rsid w:val="00E977EA"/>
    <w:rsid w:val="00E97983"/>
    <w:rsid w:val="00EA1C17"/>
    <w:rsid w:val="00EA4E72"/>
    <w:rsid w:val="00EA510D"/>
    <w:rsid w:val="00EA643D"/>
    <w:rsid w:val="00EA67F3"/>
    <w:rsid w:val="00EA6A09"/>
    <w:rsid w:val="00EB275D"/>
    <w:rsid w:val="00EB2EF5"/>
    <w:rsid w:val="00EB32C3"/>
    <w:rsid w:val="00EB402E"/>
    <w:rsid w:val="00EB4227"/>
    <w:rsid w:val="00EB445D"/>
    <w:rsid w:val="00EC02E9"/>
    <w:rsid w:val="00EC0974"/>
    <w:rsid w:val="00EC3EBB"/>
    <w:rsid w:val="00EC465E"/>
    <w:rsid w:val="00EC5D89"/>
    <w:rsid w:val="00EC6661"/>
    <w:rsid w:val="00EC66C9"/>
    <w:rsid w:val="00EC6BC2"/>
    <w:rsid w:val="00EC74CE"/>
    <w:rsid w:val="00ED20FD"/>
    <w:rsid w:val="00ED24FB"/>
    <w:rsid w:val="00ED3BEB"/>
    <w:rsid w:val="00ED4F94"/>
    <w:rsid w:val="00ED6B7D"/>
    <w:rsid w:val="00ED738B"/>
    <w:rsid w:val="00ED7668"/>
    <w:rsid w:val="00EE04CB"/>
    <w:rsid w:val="00EE1137"/>
    <w:rsid w:val="00EE1183"/>
    <w:rsid w:val="00EE22A1"/>
    <w:rsid w:val="00EE269B"/>
    <w:rsid w:val="00EE301B"/>
    <w:rsid w:val="00EE3150"/>
    <w:rsid w:val="00EE41B3"/>
    <w:rsid w:val="00EE4955"/>
    <w:rsid w:val="00EE4DA9"/>
    <w:rsid w:val="00EE5412"/>
    <w:rsid w:val="00EE6151"/>
    <w:rsid w:val="00EE70E3"/>
    <w:rsid w:val="00EF0251"/>
    <w:rsid w:val="00EF06F9"/>
    <w:rsid w:val="00EF0D64"/>
    <w:rsid w:val="00EF250B"/>
    <w:rsid w:val="00EF29B4"/>
    <w:rsid w:val="00EF39FA"/>
    <w:rsid w:val="00EF7098"/>
    <w:rsid w:val="00EF77DE"/>
    <w:rsid w:val="00EF7A36"/>
    <w:rsid w:val="00F0066C"/>
    <w:rsid w:val="00F01590"/>
    <w:rsid w:val="00F02304"/>
    <w:rsid w:val="00F02C7A"/>
    <w:rsid w:val="00F06304"/>
    <w:rsid w:val="00F06783"/>
    <w:rsid w:val="00F06EA3"/>
    <w:rsid w:val="00F07D82"/>
    <w:rsid w:val="00F11554"/>
    <w:rsid w:val="00F118C8"/>
    <w:rsid w:val="00F14820"/>
    <w:rsid w:val="00F149C3"/>
    <w:rsid w:val="00F158AC"/>
    <w:rsid w:val="00F17C59"/>
    <w:rsid w:val="00F201DA"/>
    <w:rsid w:val="00F203D4"/>
    <w:rsid w:val="00F243C3"/>
    <w:rsid w:val="00F249B1"/>
    <w:rsid w:val="00F2603B"/>
    <w:rsid w:val="00F26C3A"/>
    <w:rsid w:val="00F27704"/>
    <w:rsid w:val="00F279D5"/>
    <w:rsid w:val="00F306E0"/>
    <w:rsid w:val="00F309E2"/>
    <w:rsid w:val="00F31DFA"/>
    <w:rsid w:val="00F324E1"/>
    <w:rsid w:val="00F333D8"/>
    <w:rsid w:val="00F338AE"/>
    <w:rsid w:val="00F33977"/>
    <w:rsid w:val="00F342C4"/>
    <w:rsid w:val="00F34B45"/>
    <w:rsid w:val="00F3619A"/>
    <w:rsid w:val="00F36A56"/>
    <w:rsid w:val="00F40D8F"/>
    <w:rsid w:val="00F41671"/>
    <w:rsid w:val="00F432E0"/>
    <w:rsid w:val="00F432F3"/>
    <w:rsid w:val="00F43C12"/>
    <w:rsid w:val="00F462AD"/>
    <w:rsid w:val="00F463E9"/>
    <w:rsid w:val="00F46598"/>
    <w:rsid w:val="00F476F7"/>
    <w:rsid w:val="00F47C9A"/>
    <w:rsid w:val="00F5184C"/>
    <w:rsid w:val="00F539ED"/>
    <w:rsid w:val="00F543DF"/>
    <w:rsid w:val="00F54AF5"/>
    <w:rsid w:val="00F5526E"/>
    <w:rsid w:val="00F55903"/>
    <w:rsid w:val="00F55E03"/>
    <w:rsid w:val="00F5627E"/>
    <w:rsid w:val="00F57354"/>
    <w:rsid w:val="00F60C4B"/>
    <w:rsid w:val="00F613A7"/>
    <w:rsid w:val="00F61D6B"/>
    <w:rsid w:val="00F61EB0"/>
    <w:rsid w:val="00F636BF"/>
    <w:rsid w:val="00F6460B"/>
    <w:rsid w:val="00F65027"/>
    <w:rsid w:val="00F655EE"/>
    <w:rsid w:val="00F66971"/>
    <w:rsid w:val="00F6729C"/>
    <w:rsid w:val="00F679F3"/>
    <w:rsid w:val="00F7010B"/>
    <w:rsid w:val="00F704B2"/>
    <w:rsid w:val="00F71525"/>
    <w:rsid w:val="00F7180D"/>
    <w:rsid w:val="00F73EEF"/>
    <w:rsid w:val="00F7422B"/>
    <w:rsid w:val="00F7529A"/>
    <w:rsid w:val="00F75C40"/>
    <w:rsid w:val="00F82D6C"/>
    <w:rsid w:val="00F83477"/>
    <w:rsid w:val="00F87750"/>
    <w:rsid w:val="00F913AA"/>
    <w:rsid w:val="00F928CA"/>
    <w:rsid w:val="00F949E2"/>
    <w:rsid w:val="00F973CC"/>
    <w:rsid w:val="00F97678"/>
    <w:rsid w:val="00F977EF"/>
    <w:rsid w:val="00FA206E"/>
    <w:rsid w:val="00FA7979"/>
    <w:rsid w:val="00FA7A9E"/>
    <w:rsid w:val="00FA7CC2"/>
    <w:rsid w:val="00FB0628"/>
    <w:rsid w:val="00FB11D9"/>
    <w:rsid w:val="00FB1FCC"/>
    <w:rsid w:val="00FB42AD"/>
    <w:rsid w:val="00FB4393"/>
    <w:rsid w:val="00FB500A"/>
    <w:rsid w:val="00FB51AC"/>
    <w:rsid w:val="00FB6C4B"/>
    <w:rsid w:val="00FB78C8"/>
    <w:rsid w:val="00FC2010"/>
    <w:rsid w:val="00FC2A03"/>
    <w:rsid w:val="00FC314D"/>
    <w:rsid w:val="00FC3C8F"/>
    <w:rsid w:val="00FC3D75"/>
    <w:rsid w:val="00FC453F"/>
    <w:rsid w:val="00FC556B"/>
    <w:rsid w:val="00FC6380"/>
    <w:rsid w:val="00FC6B65"/>
    <w:rsid w:val="00FD0766"/>
    <w:rsid w:val="00FD0DDA"/>
    <w:rsid w:val="00FD1C3D"/>
    <w:rsid w:val="00FD1D2C"/>
    <w:rsid w:val="00FD3CEB"/>
    <w:rsid w:val="00FD3D57"/>
    <w:rsid w:val="00FD42EA"/>
    <w:rsid w:val="00FD4FDC"/>
    <w:rsid w:val="00FD5588"/>
    <w:rsid w:val="00FD77EF"/>
    <w:rsid w:val="00FD7C12"/>
    <w:rsid w:val="00FE141A"/>
    <w:rsid w:val="00FE19D8"/>
    <w:rsid w:val="00FE1DD6"/>
    <w:rsid w:val="00FE2FEA"/>
    <w:rsid w:val="00FE3819"/>
    <w:rsid w:val="00FE4443"/>
    <w:rsid w:val="00FE46C6"/>
    <w:rsid w:val="00FE6099"/>
    <w:rsid w:val="00FE6813"/>
    <w:rsid w:val="00FE720E"/>
    <w:rsid w:val="00FE7CA0"/>
    <w:rsid w:val="00FF3127"/>
    <w:rsid w:val="00FF4629"/>
    <w:rsid w:val="00FF4A1F"/>
    <w:rsid w:val="00FF5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8BB38A"/>
  <w15:docId w15:val="{39E320F1-6416-4E6E-AC14-EAC23FCF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3EE"/>
    <w:pPr>
      <w:spacing w:before="0" w:beforeAutospacing="0" w:after="0" w:afterAutospacing="0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2">
    <w:name w:val="heading 2"/>
    <w:basedOn w:val="a"/>
    <w:next w:val="a"/>
    <w:link w:val="20"/>
    <w:qFormat/>
    <w:rsid w:val="00EF0251"/>
    <w:pPr>
      <w:keepNext/>
      <w:spacing w:before="240" w:after="300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EF0251"/>
    <w:pPr>
      <w:keepNext/>
      <w:ind w:left="160"/>
      <w:jc w:val="both"/>
      <w:outlineLvl w:val="2"/>
    </w:pPr>
    <w:rPr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EF02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F0251"/>
    <w:pPr>
      <w:keepNext/>
      <w:tabs>
        <w:tab w:val="left" w:pos="284"/>
      </w:tabs>
      <w:ind w:left="284" w:hanging="284"/>
      <w:jc w:val="both"/>
      <w:outlineLvl w:val="4"/>
    </w:pPr>
    <w:rPr>
      <w:u w:val="single"/>
    </w:rPr>
  </w:style>
  <w:style w:type="paragraph" w:styleId="6">
    <w:name w:val="heading 6"/>
    <w:basedOn w:val="a"/>
    <w:next w:val="a"/>
    <w:link w:val="60"/>
    <w:uiPriority w:val="9"/>
    <w:unhideWhenUsed/>
    <w:qFormat/>
    <w:rsid w:val="00EF02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EF0251"/>
    <w:pPr>
      <w:keepNext/>
      <w:spacing w:before="100" w:beforeAutospacing="1"/>
      <w:ind w:left="72"/>
      <w:jc w:val="both"/>
      <w:outlineLvl w:val="6"/>
    </w:pPr>
    <w:rPr>
      <w:u w:val="single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B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0251"/>
    <w:rPr>
      <w:rFonts w:ascii="Arial" w:eastAsia="Times New Roman" w:hAnsi="Arial" w:cs="Times New Roman"/>
      <w:sz w:val="18"/>
      <w:szCs w:val="20"/>
      <w:u w:val="single"/>
    </w:rPr>
  </w:style>
  <w:style w:type="character" w:customStyle="1" w:styleId="30">
    <w:name w:val="Заголовок 3 Знак"/>
    <w:basedOn w:val="a0"/>
    <w:link w:val="3"/>
    <w:rsid w:val="00EF0251"/>
    <w:rPr>
      <w:rFonts w:ascii="Arial" w:eastAsia="Times New Roman" w:hAnsi="Arial" w:cs="Times New Roman"/>
      <w:sz w:val="18"/>
      <w:szCs w:val="20"/>
      <w:u w:val="single"/>
    </w:rPr>
  </w:style>
  <w:style w:type="character" w:customStyle="1" w:styleId="40">
    <w:name w:val="Заголовок 4 Знак"/>
    <w:basedOn w:val="a0"/>
    <w:link w:val="4"/>
    <w:uiPriority w:val="9"/>
    <w:rsid w:val="00EF0251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0"/>
    </w:rPr>
  </w:style>
  <w:style w:type="character" w:customStyle="1" w:styleId="50">
    <w:name w:val="Заголовок 5 Знак"/>
    <w:basedOn w:val="a0"/>
    <w:link w:val="5"/>
    <w:rsid w:val="00EF0251"/>
    <w:rPr>
      <w:rFonts w:ascii="Arial" w:eastAsia="Times New Roman" w:hAnsi="Arial" w:cs="Times New Roman"/>
      <w:sz w:val="18"/>
      <w:szCs w:val="20"/>
      <w:u w:val="single"/>
    </w:rPr>
  </w:style>
  <w:style w:type="character" w:customStyle="1" w:styleId="60">
    <w:name w:val="Заголовок 6 Знак"/>
    <w:basedOn w:val="a0"/>
    <w:link w:val="6"/>
    <w:uiPriority w:val="9"/>
    <w:rsid w:val="00EF025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0"/>
    </w:rPr>
  </w:style>
  <w:style w:type="character" w:customStyle="1" w:styleId="70">
    <w:name w:val="Заголовок 7 Знак"/>
    <w:basedOn w:val="a0"/>
    <w:link w:val="7"/>
    <w:rsid w:val="00EF0251"/>
    <w:rPr>
      <w:rFonts w:ascii="Arial" w:eastAsia="Times New Roman" w:hAnsi="Arial" w:cs="Times New Roman"/>
      <w:sz w:val="18"/>
      <w:szCs w:val="20"/>
      <w:u w:val="single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rsid w:val="00071B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EF025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EF0251"/>
    <w:pPr>
      <w:spacing w:before="200"/>
      <w:jc w:val="both"/>
    </w:pPr>
    <w:rPr>
      <w:i/>
    </w:rPr>
  </w:style>
  <w:style w:type="character" w:customStyle="1" w:styleId="22">
    <w:name w:val="Основной текст 2 Знак"/>
    <w:basedOn w:val="a0"/>
    <w:link w:val="21"/>
    <w:rsid w:val="00EF0251"/>
    <w:rPr>
      <w:rFonts w:ascii="Arial" w:eastAsia="Times New Roman" w:hAnsi="Arial" w:cs="Times New Roman"/>
      <w:i/>
      <w:sz w:val="18"/>
      <w:szCs w:val="20"/>
    </w:rPr>
  </w:style>
  <w:style w:type="paragraph" w:styleId="a4">
    <w:name w:val="List Paragraph"/>
    <w:aliases w:val="1,UL,Абзац маркированнный,Булит 1"/>
    <w:basedOn w:val="a"/>
    <w:link w:val="a5"/>
    <w:uiPriority w:val="34"/>
    <w:qFormat/>
    <w:rsid w:val="00EF0251"/>
    <w:pPr>
      <w:ind w:left="720"/>
      <w:contextualSpacing/>
    </w:pPr>
    <w:rPr>
      <w:rFonts w:ascii="Times New Roman" w:eastAsia="Calibri" w:hAnsi="Times New Roman"/>
      <w:sz w:val="24"/>
      <w:szCs w:val="22"/>
    </w:rPr>
  </w:style>
  <w:style w:type="paragraph" w:styleId="31">
    <w:name w:val="Body Text 3"/>
    <w:basedOn w:val="a"/>
    <w:link w:val="32"/>
    <w:uiPriority w:val="99"/>
    <w:unhideWhenUsed/>
    <w:rsid w:val="00EF025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F0251"/>
    <w:rPr>
      <w:rFonts w:ascii="Arial" w:eastAsia="Times New Roman" w:hAnsi="Arial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EF02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25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EF0251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071B7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71B7C"/>
    <w:rPr>
      <w:rFonts w:ascii="Arial" w:eastAsia="Times New Roman" w:hAnsi="Arial" w:cs="Times New Roman"/>
      <w:sz w:val="18"/>
      <w:szCs w:val="20"/>
    </w:rPr>
  </w:style>
  <w:style w:type="character" w:styleId="aa">
    <w:name w:val="annotation reference"/>
    <w:basedOn w:val="a0"/>
    <w:uiPriority w:val="99"/>
    <w:unhideWhenUsed/>
    <w:rsid w:val="00E26BE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26BEE"/>
    <w:rPr>
      <w:sz w:val="24"/>
      <w:szCs w:val="24"/>
    </w:rPr>
  </w:style>
  <w:style w:type="character" w:customStyle="1" w:styleId="ac">
    <w:name w:val="Текст примечания Знак"/>
    <w:basedOn w:val="a0"/>
    <w:link w:val="ab"/>
    <w:uiPriority w:val="99"/>
    <w:rsid w:val="00E26BEE"/>
    <w:rPr>
      <w:rFonts w:ascii="Arial" w:eastAsia="Times New Roman" w:hAnsi="Arial" w:cs="Times New Roman"/>
      <w:sz w:val="24"/>
      <w:szCs w:val="24"/>
      <w:lang w:val="en-GB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26BEE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26BEE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af">
    <w:name w:val="header"/>
    <w:basedOn w:val="a"/>
    <w:link w:val="af0"/>
    <w:uiPriority w:val="99"/>
    <w:unhideWhenUsed/>
    <w:rsid w:val="00C7287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72878"/>
    <w:rPr>
      <w:rFonts w:ascii="Arial" w:eastAsia="Times New Roman" w:hAnsi="Arial" w:cs="Times New Roman"/>
      <w:sz w:val="18"/>
      <w:szCs w:val="20"/>
      <w:lang w:val="en-GB"/>
    </w:rPr>
  </w:style>
  <w:style w:type="paragraph" w:styleId="af1">
    <w:name w:val="footer"/>
    <w:basedOn w:val="a"/>
    <w:link w:val="af2"/>
    <w:uiPriority w:val="99"/>
    <w:unhideWhenUsed/>
    <w:rsid w:val="00C7287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72878"/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hps">
    <w:name w:val="hps"/>
    <w:basedOn w:val="a0"/>
    <w:rsid w:val="00064035"/>
  </w:style>
  <w:style w:type="character" w:customStyle="1" w:styleId="atn">
    <w:name w:val="atn"/>
    <w:basedOn w:val="a0"/>
    <w:rsid w:val="00064035"/>
  </w:style>
  <w:style w:type="paragraph" w:styleId="af3">
    <w:name w:val="Revision"/>
    <w:hidden/>
    <w:uiPriority w:val="99"/>
    <w:semiHidden/>
    <w:rsid w:val="00663759"/>
    <w:pPr>
      <w:spacing w:before="0" w:beforeAutospacing="0" w:after="0" w:afterAutospacing="0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af4">
    <w:name w:val="Body Text Indent"/>
    <w:basedOn w:val="a"/>
    <w:link w:val="af5"/>
    <w:uiPriority w:val="99"/>
    <w:unhideWhenUsed/>
    <w:rsid w:val="00117FE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117FE2"/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efault">
    <w:name w:val="Default"/>
    <w:uiPriority w:val="99"/>
    <w:rsid w:val="00D27EBC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Hyperlink"/>
    <w:basedOn w:val="a0"/>
    <w:uiPriority w:val="99"/>
    <w:unhideWhenUsed/>
    <w:rsid w:val="00846E5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846E5F"/>
    <w:rPr>
      <w:color w:val="800080"/>
      <w:u w:val="single"/>
    </w:rPr>
  </w:style>
  <w:style w:type="paragraph" w:customStyle="1" w:styleId="xl78">
    <w:name w:val="xl78"/>
    <w:basedOn w:val="a"/>
    <w:rsid w:val="00846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ru-RU" w:eastAsia="ru-RU"/>
    </w:rPr>
  </w:style>
  <w:style w:type="paragraph" w:customStyle="1" w:styleId="xl79">
    <w:name w:val="xl79"/>
    <w:basedOn w:val="a"/>
    <w:rsid w:val="00846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ru-RU" w:eastAsia="ru-RU"/>
    </w:rPr>
  </w:style>
  <w:style w:type="paragraph" w:customStyle="1" w:styleId="xl80">
    <w:name w:val="xl80"/>
    <w:basedOn w:val="a"/>
    <w:rsid w:val="00846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ru-RU" w:eastAsia="ru-RU"/>
    </w:rPr>
  </w:style>
  <w:style w:type="paragraph" w:customStyle="1" w:styleId="xl81">
    <w:name w:val="xl81"/>
    <w:basedOn w:val="a"/>
    <w:rsid w:val="00846E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ru-RU" w:eastAsia="ru-RU"/>
    </w:rPr>
  </w:style>
  <w:style w:type="paragraph" w:customStyle="1" w:styleId="xl82">
    <w:name w:val="xl82"/>
    <w:basedOn w:val="a"/>
    <w:rsid w:val="00846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16"/>
      <w:szCs w:val="16"/>
      <w:lang w:val="ru-RU" w:eastAsia="ru-RU"/>
    </w:rPr>
  </w:style>
  <w:style w:type="paragraph" w:customStyle="1" w:styleId="xl83">
    <w:name w:val="xl83"/>
    <w:basedOn w:val="a"/>
    <w:rsid w:val="00846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ru-RU" w:eastAsia="ru-RU"/>
    </w:rPr>
  </w:style>
  <w:style w:type="paragraph" w:customStyle="1" w:styleId="xl84">
    <w:name w:val="xl84"/>
    <w:basedOn w:val="a"/>
    <w:rsid w:val="00846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16"/>
      <w:szCs w:val="16"/>
      <w:lang w:val="ru-RU" w:eastAsia="ru-RU"/>
    </w:rPr>
  </w:style>
  <w:style w:type="paragraph" w:customStyle="1" w:styleId="xl85">
    <w:name w:val="xl85"/>
    <w:basedOn w:val="a"/>
    <w:rsid w:val="00846E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ru-RU" w:eastAsia="ru-RU"/>
    </w:rPr>
  </w:style>
  <w:style w:type="paragraph" w:customStyle="1" w:styleId="xl86">
    <w:name w:val="xl86"/>
    <w:basedOn w:val="a"/>
    <w:rsid w:val="00846E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ru-RU" w:eastAsia="ru-RU"/>
    </w:rPr>
  </w:style>
  <w:style w:type="paragraph" w:customStyle="1" w:styleId="xl87">
    <w:name w:val="xl87"/>
    <w:basedOn w:val="a"/>
    <w:rsid w:val="00846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val="ru-RU" w:eastAsia="ru-RU"/>
    </w:rPr>
  </w:style>
  <w:style w:type="paragraph" w:customStyle="1" w:styleId="xl88">
    <w:name w:val="xl88"/>
    <w:basedOn w:val="a"/>
    <w:rsid w:val="00846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ru-RU" w:eastAsia="ru-RU"/>
    </w:rPr>
  </w:style>
  <w:style w:type="paragraph" w:customStyle="1" w:styleId="xl89">
    <w:name w:val="xl89"/>
    <w:basedOn w:val="a"/>
    <w:rsid w:val="00846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color w:val="FF0000"/>
      <w:sz w:val="16"/>
      <w:szCs w:val="16"/>
      <w:lang w:val="ru-RU" w:eastAsia="ru-RU"/>
    </w:rPr>
  </w:style>
  <w:style w:type="paragraph" w:customStyle="1" w:styleId="xl90">
    <w:name w:val="xl90"/>
    <w:basedOn w:val="a"/>
    <w:rsid w:val="00846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ru-RU" w:eastAsia="ru-RU"/>
    </w:rPr>
  </w:style>
  <w:style w:type="paragraph" w:styleId="af8">
    <w:name w:val="No Spacing"/>
    <w:uiPriority w:val="1"/>
    <w:qFormat/>
    <w:rsid w:val="00A83D6E"/>
    <w:pPr>
      <w:spacing w:before="0" w:beforeAutospacing="0" w:after="0" w:afterAutospacing="0"/>
    </w:pPr>
    <w:rPr>
      <w:rFonts w:eastAsiaTheme="minorEastAsia"/>
      <w:lang w:val="en-US" w:bidi="en-US"/>
    </w:rPr>
  </w:style>
  <w:style w:type="paragraph" w:styleId="af9">
    <w:name w:val="footnote text"/>
    <w:basedOn w:val="a"/>
    <w:link w:val="afa"/>
    <w:uiPriority w:val="99"/>
    <w:semiHidden/>
    <w:unhideWhenUsed/>
    <w:rsid w:val="00AD22E1"/>
    <w:rPr>
      <w:sz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AD22E1"/>
    <w:rPr>
      <w:rFonts w:ascii="Arial" w:eastAsia="Times New Roman" w:hAnsi="Arial" w:cs="Times New Roman"/>
      <w:sz w:val="20"/>
      <w:szCs w:val="20"/>
      <w:lang w:val="en-GB"/>
    </w:rPr>
  </w:style>
  <w:style w:type="character" w:styleId="afb">
    <w:name w:val="footnote reference"/>
    <w:basedOn w:val="a0"/>
    <w:uiPriority w:val="99"/>
    <w:semiHidden/>
    <w:unhideWhenUsed/>
    <w:rsid w:val="00AD22E1"/>
    <w:rPr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C3334"/>
    <w:rPr>
      <w:color w:val="808080"/>
      <w:shd w:val="clear" w:color="auto" w:fill="E6E6E6"/>
    </w:rPr>
  </w:style>
  <w:style w:type="paragraph" w:styleId="afc">
    <w:name w:val="Normal (Web)"/>
    <w:basedOn w:val="a"/>
    <w:uiPriority w:val="99"/>
    <w:unhideWhenUsed/>
    <w:rsid w:val="0051456F"/>
    <w:pPr>
      <w:spacing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styleId="afd">
    <w:name w:val="Strong"/>
    <w:basedOn w:val="a0"/>
    <w:uiPriority w:val="22"/>
    <w:qFormat/>
    <w:rsid w:val="001A760D"/>
    <w:rPr>
      <w:b/>
      <w:bCs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3765F6"/>
    <w:rPr>
      <w:color w:val="808080"/>
      <w:shd w:val="clear" w:color="auto" w:fill="E6E6E6"/>
    </w:rPr>
  </w:style>
  <w:style w:type="character" w:customStyle="1" w:styleId="font121">
    <w:name w:val="font121"/>
    <w:basedOn w:val="a0"/>
    <w:rsid w:val="00B95DCC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24">
    <w:name w:val="Body Text Indent 2"/>
    <w:basedOn w:val="a"/>
    <w:link w:val="25"/>
    <w:uiPriority w:val="99"/>
    <w:semiHidden/>
    <w:unhideWhenUsed/>
    <w:rsid w:val="00CA5FEE"/>
    <w:pPr>
      <w:spacing w:before="-1" w:after="120" w:line="480" w:lineRule="auto"/>
      <w:ind w:left="283"/>
    </w:pPr>
    <w:rPr>
      <w:rFonts w:ascii="Times New Roman" w:hAnsi="Times New Roman"/>
      <w:sz w:val="22"/>
      <w:szCs w:val="22"/>
      <w:lang w:val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A5FEE"/>
    <w:rPr>
      <w:rFonts w:ascii="Times New Roman" w:eastAsia="Times New Roman" w:hAnsi="Times New Roman" w:cs="Times New Roman"/>
    </w:rPr>
  </w:style>
  <w:style w:type="character" w:customStyle="1" w:styleId="a5">
    <w:name w:val="Абзац списка Знак"/>
    <w:aliases w:val="1 Знак,UL Знак,Абзац маркированнный Знак,Булит 1 Знак"/>
    <w:link w:val="a4"/>
    <w:uiPriority w:val="34"/>
    <w:locked/>
    <w:rsid w:val="00454E5E"/>
    <w:rPr>
      <w:rFonts w:ascii="Times New Roman" w:eastAsia="Calibri" w:hAnsi="Times New Roman" w:cs="Times New Roman"/>
      <w:sz w:val="24"/>
      <w:lang w:val="en-GB"/>
    </w:rPr>
  </w:style>
  <w:style w:type="paragraph" w:customStyle="1" w:styleId="Times12">
    <w:name w:val="Times 12"/>
    <w:basedOn w:val="a"/>
    <w:uiPriority w:val="99"/>
    <w:rsid w:val="00293241"/>
    <w:pPr>
      <w:overflowPunct w:val="0"/>
      <w:autoSpaceDE w:val="0"/>
      <w:autoSpaceDN w:val="0"/>
      <w:adjustRightInd w:val="0"/>
      <w:ind w:firstLine="567"/>
      <w:jc w:val="both"/>
    </w:pPr>
    <w:rPr>
      <w:rFonts w:asciiTheme="minorHAnsi" w:eastAsiaTheme="minorEastAsia" w:hAnsiTheme="minorHAnsi"/>
      <w:bCs/>
      <w:sz w:val="24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3465">
                  <w:marLeft w:val="22"/>
                  <w:marRight w:val="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004080"/>
                            <w:bottom w:val="none" w:sz="0" w:space="0" w:color="auto"/>
                            <w:right w:val="single" w:sz="6" w:space="0" w:color="004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8235">
                  <w:marLeft w:val="22"/>
                  <w:marRight w:val="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004080"/>
                            <w:bottom w:val="none" w:sz="0" w:space="0" w:color="auto"/>
                            <w:right w:val="single" w:sz="6" w:space="0" w:color="004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4561">
                  <w:marLeft w:val="22"/>
                  <w:marRight w:val="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1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004080"/>
                            <w:bottom w:val="none" w:sz="0" w:space="0" w:color="auto"/>
                            <w:right w:val="single" w:sz="6" w:space="0" w:color="004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1484">
                  <w:marLeft w:val="22"/>
                  <w:marRight w:val="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004080"/>
                            <w:bottom w:val="none" w:sz="0" w:space="0" w:color="auto"/>
                            <w:right w:val="single" w:sz="6" w:space="0" w:color="004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4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DB1AE-9CE0-499C-98C5-B9F01C38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4165</Words>
  <Characters>23745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Татьяна Евгеньевна</dc:creator>
  <cp:keywords/>
  <dc:description/>
  <cp:lastModifiedBy>Денисова Татьяна Евгеньевна</cp:lastModifiedBy>
  <cp:revision>5</cp:revision>
  <cp:lastPrinted>2021-05-31T12:18:00Z</cp:lastPrinted>
  <dcterms:created xsi:type="dcterms:W3CDTF">2021-07-23T16:45:00Z</dcterms:created>
  <dcterms:modified xsi:type="dcterms:W3CDTF">2021-07-28T15:02:00Z</dcterms:modified>
</cp:coreProperties>
</file>