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16D36" w:rsidP="00AA218A">
            <w:pPr>
              <w:rPr>
                <w:sz w:val="24"/>
                <w:szCs w:val="24"/>
              </w:rPr>
            </w:pPr>
            <w:r w:rsidRPr="009A7DEB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16D3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A7DEB" w:rsidRDefault="00883DD5" w:rsidP="004833AF">
      <w:pPr>
        <w:jc w:val="center"/>
        <w:rPr>
          <w:b/>
          <w:sz w:val="28"/>
          <w:szCs w:val="28"/>
        </w:rPr>
      </w:pPr>
      <w:r w:rsidRPr="009A7DEB">
        <w:rPr>
          <w:b/>
          <w:sz w:val="28"/>
          <w:szCs w:val="28"/>
        </w:rPr>
        <w:t>«</w:t>
      </w:r>
      <w:r w:rsidR="00316D36" w:rsidRPr="009A7DEB">
        <w:rPr>
          <w:b/>
          <w:sz w:val="28"/>
          <w:szCs w:val="28"/>
        </w:rPr>
        <w:t>_Светильник потолочный 2х58 Вт (155 см)</w:t>
      </w:r>
      <w:r w:rsidRPr="009A7DEB">
        <w:rPr>
          <w:b/>
          <w:sz w:val="28"/>
          <w:szCs w:val="28"/>
        </w:rPr>
        <w:t xml:space="preserve">» </w:t>
      </w:r>
    </w:p>
    <w:p w:rsidR="008F2CB1" w:rsidRPr="009A7DEB" w:rsidRDefault="008F2CB1" w:rsidP="009F6355">
      <w:pPr>
        <w:jc w:val="center"/>
        <w:rPr>
          <w:b/>
          <w:sz w:val="28"/>
          <w:szCs w:val="28"/>
        </w:rPr>
      </w:pPr>
    </w:p>
    <w:p w:rsidR="004833AF" w:rsidRPr="009A7DEB" w:rsidRDefault="00FE45B4" w:rsidP="009F6355">
      <w:pPr>
        <w:jc w:val="center"/>
        <w:rPr>
          <w:b/>
          <w:sz w:val="28"/>
          <w:szCs w:val="28"/>
        </w:rPr>
      </w:pPr>
      <w:r w:rsidRPr="009A7DEB">
        <w:rPr>
          <w:b/>
          <w:sz w:val="28"/>
          <w:szCs w:val="28"/>
        </w:rPr>
        <w:t>№</w:t>
      </w:r>
      <w:r w:rsidR="00316D36" w:rsidRPr="009A7DEB">
        <w:rPr>
          <w:b/>
          <w:bCs/>
          <w:caps/>
          <w:sz w:val="28"/>
          <w:szCs w:val="28"/>
        </w:rPr>
        <w:t>501-</w:t>
      </w:r>
      <w:r w:rsidR="00316D36">
        <w:rPr>
          <w:b/>
          <w:bCs/>
          <w:caps/>
          <w:sz w:val="28"/>
          <w:szCs w:val="28"/>
          <w:lang w:val="en-US"/>
        </w:rPr>
        <w:t>O</w:t>
      </w:r>
      <w:r w:rsidR="00316D36" w:rsidRPr="009A7DEB">
        <w:rPr>
          <w:b/>
          <w:bCs/>
          <w:caps/>
          <w:sz w:val="28"/>
          <w:szCs w:val="28"/>
        </w:rPr>
        <w:t>010-17/285</w:t>
      </w:r>
      <w:r w:rsidRPr="009A7DE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A7DEB">
        <w:rPr>
          <w:b/>
          <w:sz w:val="28"/>
          <w:szCs w:val="28"/>
        </w:rPr>
        <w:t xml:space="preserve"> </w:t>
      </w:r>
      <w:r w:rsidR="00316D36" w:rsidRPr="009A7DEB">
        <w:rPr>
          <w:b/>
          <w:bCs/>
          <w:caps/>
          <w:sz w:val="28"/>
          <w:szCs w:val="28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9A7DEB">
        <w:rPr>
          <w:b/>
          <w:sz w:val="28"/>
          <w:szCs w:val="28"/>
        </w:rPr>
        <w:t>.</w:t>
      </w:r>
    </w:p>
    <w:p w:rsidR="004833AF" w:rsidRPr="009A7DE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16D3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_Светильник потолочный 2х58 Вт (155 см)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16D36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16D36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16D36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16D36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316D36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16D36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16D36">
        <w:rPr>
          <w:sz w:val="24"/>
          <w:szCs w:val="24"/>
        </w:rPr>
        <w:t>_Светильник потолочный 2х58 Вт (155 см)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16D36">
        <w:rPr>
          <w:sz w:val="24"/>
          <w:szCs w:val="24"/>
        </w:rPr>
        <w:t>_Светильник потолочный 2х58 Вт (155 см)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16D3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16D3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16D36">
        <w:rPr>
          <w:sz w:val="24"/>
          <w:szCs w:val="24"/>
        </w:rPr>
        <w:t>_Светильник потолочный 2х58 Вт (155 см)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16D36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16D36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316D36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16D36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16D36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16D3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16D36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16D36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16D36">
        <w:rPr>
          <w:sz w:val="24"/>
          <w:szCs w:val="24"/>
        </w:rPr>
        <w:t>_Светильник потолочный 2х58 Вт (155 см)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16D36" w:rsidRPr="007711D1" w:rsidTr="00BE0E41">
        <w:trPr>
          <w:trHeight w:val="349"/>
        </w:trPr>
        <w:tc>
          <w:tcPr>
            <w:tcW w:w="817" w:type="dxa"/>
          </w:tcPr>
          <w:p w:rsidR="00316D36" w:rsidRPr="007711D1" w:rsidRDefault="00316D36" w:rsidP="00BE0E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16D36" w:rsidRPr="007711D1" w:rsidRDefault="00316D36" w:rsidP="00BE0E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1000735828</w:t>
            </w:r>
          </w:p>
        </w:tc>
        <w:tc>
          <w:tcPr>
            <w:tcW w:w="4252" w:type="dxa"/>
          </w:tcPr>
          <w:p w:rsidR="00316D36" w:rsidRPr="007711D1" w:rsidRDefault="00316D36" w:rsidP="00BE0E4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A7DEB">
              <w:rPr>
                <w:sz w:val="24"/>
                <w:szCs w:val="24"/>
              </w:rPr>
              <w:t>_Светильник потолочный 2х58 Вт (155 см)</w:t>
            </w:r>
          </w:p>
        </w:tc>
        <w:tc>
          <w:tcPr>
            <w:tcW w:w="1418" w:type="dxa"/>
          </w:tcPr>
          <w:p w:rsidR="00316D36" w:rsidRPr="007711D1" w:rsidRDefault="00316D36" w:rsidP="00BE0E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316D36" w:rsidRPr="007711D1" w:rsidRDefault="00316D36" w:rsidP="00BE0E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16D36" w:rsidP="00CB6A54">
            <w:pPr>
              <w:rPr>
                <w:sz w:val="24"/>
                <w:szCs w:val="24"/>
              </w:rPr>
            </w:pPr>
            <w:r w:rsidRPr="009A7DEB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16D3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16D36">
        <w:rPr>
          <w:sz w:val="24"/>
          <w:szCs w:val="24"/>
        </w:rPr>
        <w:t>_Светильник потолочный 2х58 Вт (155 см)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16D36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16D36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16D36">
        <w:rPr>
          <w:sz w:val="24"/>
          <w:szCs w:val="24"/>
        </w:rPr>
        <w:t>_Светильник потолочный 2х58 Вт (155 см)</w:t>
      </w:r>
      <w:r w:rsidR="00356073" w:rsidRPr="007711D1">
        <w:rPr>
          <w:sz w:val="24"/>
          <w:szCs w:val="24"/>
        </w:rPr>
        <w:t xml:space="preserve"> в количестве </w:t>
      </w:r>
      <w:r w:rsidR="00316D3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16D36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16D3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16D36">
        <w:rPr>
          <w:i/>
          <w:szCs w:val="24"/>
        </w:rPr>
        <w:t>_Светильник потолочный 2х58 Вт (155 см)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16D3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16D36">
        <w:rPr>
          <w:szCs w:val="24"/>
        </w:rPr>
        <w:t>_Светильник потолочный 2х58 Вт (155 см)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16D3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16D36">
              <w:rPr>
                <w:szCs w:val="24"/>
              </w:rPr>
              <w:t>_Светильник потолочный 2х58 Вт (155 см)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16D3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16D36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16D36" w:rsidTr="00BE0E41">
        <w:tc>
          <w:tcPr>
            <w:tcW w:w="1100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570.01</w:t>
            </w:r>
          </w:p>
        </w:tc>
        <w:tc>
          <w:tcPr>
            <w:tcW w:w="3119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316D36" w:rsidTr="00BE0E41">
        <w:tc>
          <w:tcPr>
            <w:tcW w:w="1100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456.01</w:t>
            </w:r>
          </w:p>
        </w:tc>
        <w:tc>
          <w:tcPr>
            <w:tcW w:w="3119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316D36" w:rsidTr="00BE0E41">
        <w:tc>
          <w:tcPr>
            <w:tcW w:w="1100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342.01</w:t>
            </w:r>
          </w:p>
        </w:tc>
        <w:tc>
          <w:tcPr>
            <w:tcW w:w="3119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316D36" w:rsidTr="00BE0E41">
        <w:tc>
          <w:tcPr>
            <w:tcW w:w="1100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228.01</w:t>
            </w:r>
          </w:p>
        </w:tc>
        <w:tc>
          <w:tcPr>
            <w:tcW w:w="3119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  <w:tr w:rsidR="00316D36" w:rsidTr="00BE0E41">
        <w:tc>
          <w:tcPr>
            <w:tcW w:w="1100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228.00</w:t>
            </w:r>
          </w:p>
        </w:tc>
        <w:tc>
          <w:tcPr>
            <w:tcW w:w="3119" w:type="dxa"/>
          </w:tcPr>
          <w:p w:rsidR="00316D36" w:rsidRPr="00A37BFC" w:rsidRDefault="00316D36" w:rsidP="00BE0E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90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909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6D36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A7DEB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0E39-4156-45E9-97E0-61CF89CD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2017-10-20T08:11:00Z</dcterms:created>
  <dcterms:modified xsi:type="dcterms:W3CDTF">2017-10-20T08:11:00Z</dcterms:modified>
</cp:coreProperties>
</file>