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D91C" w14:textId="77777777" w:rsidR="00B46EFF" w:rsidRDefault="00B46EFF" w:rsidP="00B46EFF">
      <w:pPr>
        <w:ind w:left="360" w:right="281"/>
        <w:contextualSpacing/>
        <w:jc w:val="center"/>
        <w:rPr>
          <w:rFonts w:eastAsia="Calibri"/>
          <w:b/>
        </w:rPr>
      </w:pPr>
    </w:p>
    <w:p w14:paraId="35EBEB5A" w14:textId="77777777" w:rsidR="00B46EFF" w:rsidRPr="00B329AF" w:rsidRDefault="00B46EFF" w:rsidP="00B46EFF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14:paraId="36B0AFEA" w14:textId="77777777" w:rsidR="00B46EFF" w:rsidRPr="007F3F3E" w:rsidRDefault="00B46EFF" w:rsidP="00B46EFF">
      <w:pPr>
        <w:ind w:left="284" w:right="-2"/>
        <w:jc w:val="both"/>
        <w:rPr>
          <w:bCs/>
          <w:sz w:val="20"/>
          <w:szCs w:val="20"/>
        </w:rPr>
      </w:pPr>
      <w:r w:rsidRPr="007F3F3E">
        <w:rPr>
          <w:sz w:val="20"/>
          <w:szCs w:val="20"/>
        </w:rPr>
        <w:t>Настоящим обязуемся</w:t>
      </w:r>
      <w:r w:rsidRPr="007F3F3E">
        <w:rPr>
          <w:bCs/>
          <w:sz w:val="20"/>
          <w:szCs w:val="20"/>
        </w:rPr>
        <w:t xml:space="preserve"> выполнить поставку строго</w:t>
      </w:r>
      <w:r w:rsidRPr="007F3F3E">
        <w:rPr>
          <w:sz w:val="20"/>
          <w:szCs w:val="20"/>
        </w:rPr>
        <w:t xml:space="preserve"> в соответствии с требованиями и условиями, установленными в </w:t>
      </w:r>
      <w:r w:rsidR="00882650">
        <w:rPr>
          <w:sz w:val="20"/>
          <w:szCs w:val="20"/>
        </w:rPr>
        <w:t>техническом задании</w:t>
      </w:r>
      <w:r w:rsidRPr="007F3F3E">
        <w:rPr>
          <w:sz w:val="20"/>
          <w:szCs w:val="20"/>
        </w:rPr>
        <w:t xml:space="preserve"> о проведении процедуры ПДО на тему «</w:t>
      </w:r>
      <w:r w:rsidRPr="007F3F3E">
        <w:rPr>
          <w:rFonts w:eastAsiaTheme="minorEastAsia"/>
          <w:sz w:val="20"/>
          <w:szCs w:val="20"/>
          <w:lang w:eastAsia="ru-RU"/>
        </w:rPr>
        <w:t>передача прав на программное обеспечение компании Microsoft</w:t>
      </w:r>
      <w:r w:rsidRPr="007F3F3E">
        <w:rPr>
          <w:rFonts w:eastAsia="Calibri"/>
          <w:sz w:val="20"/>
          <w:szCs w:val="20"/>
        </w:rPr>
        <w:t>»</w:t>
      </w:r>
      <w:r w:rsidRPr="007F3F3E">
        <w:rPr>
          <w:sz w:val="20"/>
          <w:szCs w:val="20"/>
        </w:rPr>
        <w:t>, опубликованной на</w:t>
      </w:r>
      <w:r w:rsidRPr="007F3F3E">
        <w:rPr>
          <w:b/>
          <w:i/>
          <w:sz w:val="20"/>
          <w:szCs w:val="20"/>
        </w:rPr>
        <w:t xml:space="preserve"> </w:t>
      </w:r>
      <w:r w:rsidRPr="007F3F3E">
        <w:rPr>
          <w:sz w:val="20"/>
          <w:szCs w:val="20"/>
        </w:rPr>
        <w:t xml:space="preserve">_________________ </w:t>
      </w:r>
      <w:r w:rsidRPr="007F3F3E">
        <w:rPr>
          <w:b/>
          <w:i/>
          <w:sz w:val="20"/>
          <w:szCs w:val="20"/>
        </w:rPr>
        <w:t>[указывается сайт, на котором опубликована закупка]</w:t>
      </w:r>
      <w:r w:rsidRPr="007F3F3E">
        <w:rPr>
          <w:sz w:val="20"/>
          <w:szCs w:val="20"/>
        </w:rPr>
        <w:t xml:space="preserve">, закупка № _________________ </w:t>
      </w:r>
      <w:r w:rsidRPr="007F3F3E">
        <w:rPr>
          <w:b/>
          <w:i/>
          <w:sz w:val="20"/>
          <w:szCs w:val="20"/>
        </w:rPr>
        <w:t>[указывается номер закупки на указанном сайте].</w:t>
      </w:r>
    </w:p>
    <w:p w14:paraId="33598424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F3F3E">
        <w:rPr>
          <w:sz w:val="20"/>
          <w:szCs w:val="20"/>
        </w:rPr>
        <w:t xml:space="preserve">Мы ознакомлены с материалами, содержащимися в </w:t>
      </w:r>
      <w:r w:rsidR="00882650">
        <w:rPr>
          <w:sz w:val="20"/>
          <w:szCs w:val="20"/>
        </w:rPr>
        <w:t>техническом задании</w:t>
      </w:r>
      <w:r w:rsidRPr="007F3F3E">
        <w:rPr>
          <w:sz w:val="20"/>
          <w:szCs w:val="20"/>
        </w:rPr>
        <w:t>, влияющими на стоимость поставки.</w:t>
      </w:r>
    </w:p>
    <w:p w14:paraId="0C2F34A5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F3F3E">
        <w:rPr>
          <w:sz w:val="20"/>
          <w:szCs w:val="20"/>
        </w:rPr>
        <w:t>Срок действия коммерческого предложения ____ дней (</w:t>
      </w:r>
      <w:r w:rsidRPr="007F3F3E">
        <w:rPr>
          <w:i/>
          <w:sz w:val="20"/>
          <w:szCs w:val="20"/>
        </w:rPr>
        <w:t>указанный срок должен быть не менее 60 календарных дней с даты подачи коммерческого предложения</w:t>
      </w:r>
      <w:r w:rsidRPr="007F3F3E">
        <w:rPr>
          <w:sz w:val="20"/>
          <w:szCs w:val="20"/>
        </w:rPr>
        <w:t>).</w:t>
      </w:r>
    </w:p>
    <w:p w14:paraId="0A035012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  <w:sz w:val="20"/>
          <w:szCs w:val="20"/>
        </w:rPr>
      </w:pPr>
      <w:r w:rsidRPr="007F3F3E">
        <w:rPr>
          <w:sz w:val="20"/>
          <w:szCs w:val="20"/>
        </w:rPr>
        <w:t>Мы согласны осуществить передачу прав на</w:t>
      </w:r>
      <w:r w:rsidRPr="007F3F3E">
        <w:rPr>
          <w:rFonts w:eastAsiaTheme="minorEastAsia"/>
          <w:sz w:val="20"/>
          <w:szCs w:val="20"/>
          <w:lang w:eastAsia="ru-RU"/>
        </w:rPr>
        <w:t xml:space="preserve"> программное обеспечение компании </w:t>
      </w:r>
      <w:r w:rsidRPr="007F3F3E">
        <w:rPr>
          <w:sz w:val="20"/>
          <w:szCs w:val="20"/>
        </w:rPr>
        <w:t>Microsoft</w:t>
      </w:r>
      <w:r w:rsidRPr="007F3F3E">
        <w:rPr>
          <w:bCs/>
          <w:sz w:val="20"/>
          <w:szCs w:val="20"/>
        </w:rPr>
        <w:t>, предусмотренн</w:t>
      </w:r>
      <w:r w:rsidR="00882650">
        <w:rPr>
          <w:bCs/>
          <w:sz w:val="20"/>
          <w:szCs w:val="20"/>
        </w:rPr>
        <w:t>ых</w:t>
      </w:r>
      <w:r w:rsidRPr="007F3F3E">
        <w:rPr>
          <w:bCs/>
          <w:sz w:val="20"/>
          <w:szCs w:val="20"/>
        </w:rPr>
        <w:t xml:space="preserve"> в </w:t>
      </w:r>
      <w:r w:rsidR="00882650">
        <w:rPr>
          <w:bCs/>
          <w:sz w:val="20"/>
          <w:szCs w:val="20"/>
        </w:rPr>
        <w:t>техническом задании</w:t>
      </w:r>
      <w:r w:rsidRPr="007F3F3E">
        <w:rPr>
          <w:bCs/>
          <w:sz w:val="20"/>
          <w:szCs w:val="20"/>
        </w:rPr>
        <w:t xml:space="preserve"> на условиях, указанных в Коммерческом предложении.</w:t>
      </w:r>
    </w:p>
    <w:p w14:paraId="3C2389DF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  <w:sz w:val="20"/>
          <w:szCs w:val="20"/>
        </w:rPr>
      </w:pPr>
      <w:r w:rsidRPr="007F3F3E">
        <w:rPr>
          <w:bCs/>
          <w:sz w:val="20"/>
          <w:szCs w:val="20"/>
        </w:rPr>
        <w:t>Мы согласны рассмотреть форму Договора, которая будет предоставлена Банком.</w:t>
      </w:r>
    </w:p>
    <w:p w14:paraId="3A6D06DB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F3F3E">
        <w:rPr>
          <w:sz w:val="20"/>
          <w:szCs w:val="20"/>
        </w:rPr>
        <w:t>Срок передачи прав на программное обеспечение: в течение 5 (пяти) рабочих дней.</w:t>
      </w:r>
    </w:p>
    <w:p w14:paraId="03ACC70B" w14:textId="77777777" w:rsidR="00B46EFF" w:rsidRDefault="00B46EFF" w:rsidP="00B46EFF">
      <w:pPr>
        <w:autoSpaceDE w:val="0"/>
        <w:autoSpaceDN w:val="0"/>
        <w:adjustRightInd w:val="0"/>
        <w:ind w:left="284"/>
        <w:jc w:val="both"/>
        <w:rPr>
          <w:i/>
          <w:color w:val="000000"/>
          <w:sz w:val="18"/>
          <w:szCs w:val="18"/>
        </w:rPr>
      </w:pPr>
    </w:p>
    <w:tbl>
      <w:tblPr>
        <w:tblW w:w="15434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0"/>
        <w:gridCol w:w="994"/>
        <w:gridCol w:w="3231"/>
        <w:gridCol w:w="1039"/>
        <w:gridCol w:w="769"/>
        <w:gridCol w:w="2820"/>
        <w:gridCol w:w="2268"/>
        <w:gridCol w:w="3663"/>
      </w:tblGrid>
      <w:tr w:rsidR="00B46EFF" w:rsidRPr="005A0192" w14:paraId="7CC234BE" w14:textId="77777777" w:rsidTr="003D135C">
        <w:trPr>
          <w:trHeight w:val="329"/>
        </w:trPr>
        <w:tc>
          <w:tcPr>
            <w:tcW w:w="15434" w:type="dxa"/>
            <w:gridSpan w:val="8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165CAF6A" w14:textId="77777777" w:rsidR="00B46EFF" w:rsidRPr="005A0192" w:rsidRDefault="00B46EFF" w:rsidP="003D135C">
            <w:pPr>
              <w:spacing w:befor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46EFF" w:rsidRPr="005A0192" w14:paraId="6664D952" w14:textId="77777777" w:rsidTr="00882650">
        <w:trPr>
          <w:trHeight w:val="91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68E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5A0192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B7A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F83B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74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4ED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Цена за 1 ед.изм. НДС не облагается на основании пп.26 п.2 ст.149 НК РФ,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787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Величина НДС за 1 ед.изм, руб.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9DE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Сумма за количество в руб., НДС не облагается на основании пп.26 п.2 ст.149 НК РФ</w:t>
            </w:r>
          </w:p>
        </w:tc>
      </w:tr>
      <w:tr w:rsidR="00B46EFF" w:rsidRPr="005A0192" w14:paraId="4DBF634C" w14:textId="77777777" w:rsidTr="00882650">
        <w:trPr>
          <w:trHeight w:val="8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0B49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C9F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Парт. номер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9F0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E162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4BC4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45B0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6693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F622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0132F093" w14:textId="77777777" w:rsidTr="00882650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387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A7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842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04CB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D3A8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D42A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F399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217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46EFF" w:rsidRPr="005A0192" w14:paraId="7300674C" w14:textId="77777777" w:rsidTr="00882650">
        <w:trPr>
          <w:trHeight w:val="6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E05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3DA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7JQ-00343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D73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95062D">
              <w:rPr>
                <w:color w:val="000000"/>
                <w:sz w:val="20"/>
                <w:szCs w:val="20"/>
                <w:lang w:val="en-US"/>
              </w:rPr>
              <w:t>SQLSvrEntCore ALNG SA MVL 2Lic CoreLic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два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ядра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A984" w14:textId="77777777" w:rsidR="00B46EFF" w:rsidRPr="00AE08AC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6CB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6B6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C14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НДС не облагается на основании пп.26 п.2 ст.149 НК РФ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F5A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26FCFFA2" w14:textId="77777777" w:rsidTr="00882650">
        <w:trPr>
          <w:trHeight w:val="6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BCD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258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91490">
              <w:rPr>
                <w:color w:val="000000"/>
                <w:sz w:val="20"/>
                <w:szCs w:val="20"/>
              </w:rPr>
              <w:t>9GS-00135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1860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D91490">
              <w:rPr>
                <w:color w:val="000000"/>
                <w:sz w:val="20"/>
                <w:szCs w:val="20"/>
                <w:lang w:val="en-US"/>
              </w:rPr>
              <w:t>CISSteDCCore ALNG SA MVL 2Lic CoreLic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два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ядра</w:t>
            </w:r>
            <w:r w:rsidRPr="002A446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ED6" w14:textId="77777777" w:rsidR="00B46EFF" w:rsidRPr="00AE08AC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87E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037C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800B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13A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46EFF" w:rsidRPr="005A0192" w14:paraId="72798F7C" w14:textId="77777777" w:rsidTr="00882650">
        <w:trPr>
          <w:trHeight w:val="6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C138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533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H04-00268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397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SharePointSvr ALNG SA MVL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446C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2A446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один сервер</w:t>
            </w:r>
            <w:r w:rsidRPr="002A44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FF5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860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7BF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2F6E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8F77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46EFF" w:rsidRPr="005A0192" w14:paraId="429991A1" w14:textId="77777777" w:rsidTr="00882650">
        <w:trPr>
          <w:trHeight w:val="6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7E4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824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H30-00238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368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PrjctPro ALNG SA MVL w1PrjctSvrCAL</w:t>
            </w:r>
            <w:r>
              <w:rPr>
                <w:color w:val="000000"/>
                <w:sz w:val="20"/>
                <w:szCs w:val="20"/>
              </w:rPr>
              <w:t xml:space="preserve"> (на одного пользователя)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0DD0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62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C70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D85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67EA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46B6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46EFF" w:rsidRPr="005A0192" w14:paraId="5ABE2078" w14:textId="77777777" w:rsidTr="00882650">
        <w:trPr>
          <w:trHeight w:val="9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B5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27E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2B86">
              <w:rPr>
                <w:color w:val="000000"/>
                <w:sz w:val="20"/>
                <w:szCs w:val="20"/>
                <w:lang w:val="en-US"/>
              </w:rPr>
              <w:t>AAA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00C62">
              <w:rPr>
                <w:color w:val="000000"/>
                <w:sz w:val="20"/>
                <w:szCs w:val="20"/>
              </w:rPr>
              <w:t>12417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352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2B86">
              <w:rPr>
                <w:color w:val="000000"/>
                <w:sz w:val="20"/>
                <w:szCs w:val="20"/>
                <w:lang w:val="en-US"/>
              </w:rPr>
              <w:t>CoreCALBridgeO</w:t>
            </w:r>
            <w:r w:rsidRPr="002A446C">
              <w:rPr>
                <w:color w:val="000000"/>
                <w:sz w:val="20"/>
                <w:szCs w:val="20"/>
              </w:rPr>
              <w:t>365</w:t>
            </w:r>
            <w:r w:rsidRPr="00402B86">
              <w:rPr>
                <w:color w:val="000000"/>
                <w:sz w:val="20"/>
                <w:szCs w:val="20"/>
                <w:lang w:val="en-US"/>
              </w:rPr>
              <w:t>FromSA</w:t>
            </w:r>
            <w:r w:rsidRPr="002A446C">
              <w:rPr>
                <w:color w:val="000000"/>
                <w:sz w:val="20"/>
                <w:szCs w:val="20"/>
              </w:rPr>
              <w:t xml:space="preserve"> </w:t>
            </w:r>
            <w:r w:rsidRPr="00402B86">
              <w:rPr>
                <w:color w:val="000000"/>
                <w:sz w:val="20"/>
                <w:szCs w:val="20"/>
                <w:lang w:val="en-US"/>
              </w:rPr>
              <w:t>ALNG</w:t>
            </w:r>
            <w:r w:rsidRPr="002A446C">
              <w:rPr>
                <w:color w:val="000000"/>
                <w:sz w:val="20"/>
                <w:szCs w:val="20"/>
              </w:rPr>
              <w:t xml:space="preserve"> </w:t>
            </w:r>
            <w:r w:rsidRPr="00402B86">
              <w:rPr>
                <w:color w:val="000000"/>
                <w:sz w:val="20"/>
                <w:szCs w:val="20"/>
                <w:lang w:val="en-US"/>
              </w:rPr>
              <w:t>SubsVL</w:t>
            </w:r>
            <w:r w:rsidRPr="002A446C">
              <w:rPr>
                <w:color w:val="000000"/>
                <w:sz w:val="20"/>
                <w:szCs w:val="20"/>
              </w:rPr>
              <w:t xml:space="preserve"> </w:t>
            </w:r>
            <w:r w:rsidRPr="00402B86">
              <w:rPr>
                <w:color w:val="000000"/>
                <w:sz w:val="20"/>
                <w:szCs w:val="20"/>
                <w:lang w:val="en-US"/>
              </w:rPr>
              <w:t>MVL</w:t>
            </w:r>
            <w:r w:rsidRPr="002A446C">
              <w:rPr>
                <w:color w:val="000000"/>
                <w:sz w:val="20"/>
                <w:szCs w:val="20"/>
              </w:rPr>
              <w:t xml:space="preserve"> </w:t>
            </w:r>
            <w:r w:rsidRPr="00402B86">
              <w:rPr>
                <w:color w:val="000000"/>
                <w:sz w:val="20"/>
                <w:szCs w:val="20"/>
                <w:lang w:val="en-US"/>
              </w:rPr>
              <w:t>Pltfrm</w:t>
            </w:r>
            <w:r w:rsidRPr="002A446C">
              <w:rPr>
                <w:color w:val="000000"/>
                <w:sz w:val="20"/>
                <w:szCs w:val="20"/>
              </w:rPr>
              <w:t xml:space="preserve"> </w:t>
            </w:r>
            <w:r w:rsidRPr="00402B86">
              <w:rPr>
                <w:color w:val="000000"/>
                <w:sz w:val="20"/>
                <w:szCs w:val="20"/>
                <w:lang w:val="en-US"/>
              </w:rPr>
              <w:t>PerUsr</w:t>
            </w:r>
            <w:r>
              <w:rPr>
                <w:color w:val="000000"/>
                <w:sz w:val="20"/>
                <w:szCs w:val="20"/>
              </w:rPr>
              <w:t xml:space="preserve"> (на одного пользователя)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FCC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1B3C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BCB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6BC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BFAE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46EFF" w:rsidRPr="005A0192" w14:paraId="69ADF123" w14:textId="77777777" w:rsidTr="00882650">
        <w:trPr>
          <w:trHeight w:val="6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68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5783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4CA2">
              <w:rPr>
                <w:sz w:val="20"/>
                <w:szCs w:val="20"/>
              </w:rPr>
              <w:t>AAA-10777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031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4CA2">
              <w:rPr>
                <w:sz w:val="20"/>
                <w:szCs w:val="20"/>
                <w:lang w:val="en-US"/>
              </w:rPr>
              <w:t>WinE</w:t>
            </w:r>
            <w:r w:rsidRPr="002A446C">
              <w:rPr>
                <w:sz w:val="20"/>
                <w:szCs w:val="20"/>
              </w:rPr>
              <w:t>3</w:t>
            </w:r>
            <w:r w:rsidRPr="00764CA2">
              <w:rPr>
                <w:sz w:val="20"/>
                <w:szCs w:val="20"/>
                <w:lang w:val="en-US"/>
              </w:rPr>
              <w:t>FromSA</w:t>
            </w:r>
            <w:r w:rsidRPr="002A446C">
              <w:rPr>
                <w:sz w:val="20"/>
                <w:szCs w:val="20"/>
              </w:rPr>
              <w:t xml:space="preserve"> </w:t>
            </w:r>
            <w:r w:rsidRPr="00764CA2">
              <w:rPr>
                <w:sz w:val="20"/>
                <w:szCs w:val="20"/>
                <w:lang w:val="en-US"/>
              </w:rPr>
              <w:t>ALNG</w:t>
            </w:r>
            <w:r w:rsidRPr="002A446C">
              <w:rPr>
                <w:sz w:val="20"/>
                <w:szCs w:val="20"/>
              </w:rPr>
              <w:t xml:space="preserve"> </w:t>
            </w:r>
            <w:r w:rsidRPr="00764CA2">
              <w:rPr>
                <w:sz w:val="20"/>
                <w:szCs w:val="20"/>
                <w:lang w:val="en-US"/>
              </w:rPr>
              <w:t>SubsVL</w:t>
            </w:r>
            <w:r w:rsidRPr="002A446C">
              <w:rPr>
                <w:sz w:val="20"/>
                <w:szCs w:val="20"/>
              </w:rPr>
              <w:t xml:space="preserve"> </w:t>
            </w:r>
            <w:r w:rsidRPr="00764CA2">
              <w:rPr>
                <w:sz w:val="20"/>
                <w:szCs w:val="20"/>
                <w:lang w:val="en-US"/>
              </w:rPr>
              <w:t>MVL</w:t>
            </w:r>
            <w:r w:rsidRPr="002A446C">
              <w:rPr>
                <w:sz w:val="20"/>
                <w:szCs w:val="20"/>
              </w:rPr>
              <w:t xml:space="preserve"> </w:t>
            </w:r>
            <w:r w:rsidRPr="00764CA2">
              <w:rPr>
                <w:sz w:val="20"/>
                <w:szCs w:val="20"/>
                <w:lang w:val="en-US"/>
              </w:rPr>
              <w:t>Pltfrm</w:t>
            </w:r>
            <w:r w:rsidRPr="002A446C">
              <w:rPr>
                <w:sz w:val="20"/>
                <w:szCs w:val="20"/>
              </w:rPr>
              <w:t xml:space="preserve"> </w:t>
            </w:r>
            <w:r w:rsidRPr="00764CA2">
              <w:rPr>
                <w:sz w:val="20"/>
                <w:szCs w:val="20"/>
                <w:lang w:val="en-US"/>
              </w:rPr>
              <w:t>PerUsr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 одного пользователя)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AD00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773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76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D34D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12FB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2650" w:rsidRPr="005A0192" w14:paraId="3C1F85BB" w14:textId="77777777" w:rsidTr="00B13625">
        <w:trPr>
          <w:trHeight w:val="329"/>
        </w:trPr>
        <w:tc>
          <w:tcPr>
            <w:tcW w:w="1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08B045" w14:textId="77777777" w:rsidR="00882650" w:rsidRPr="005A0192" w:rsidRDefault="00882650" w:rsidP="003D135C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17C3" w14:textId="77777777" w:rsidR="00882650" w:rsidRPr="005A0192" w:rsidRDefault="00882650" w:rsidP="003D135C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3F97E765" w14:textId="77777777" w:rsidTr="003D135C">
        <w:trPr>
          <w:trHeight w:val="329"/>
        </w:trPr>
        <w:tc>
          <w:tcPr>
            <w:tcW w:w="15434" w:type="dxa"/>
            <w:gridSpan w:val="8"/>
            <w:tcBorders>
              <w:right w:val="nil"/>
            </w:tcBorders>
            <w:vAlign w:val="center"/>
          </w:tcPr>
          <w:p w14:paraId="205A345F" w14:textId="414B9B04" w:rsidR="00B46EFF" w:rsidRPr="00997AE7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  <w:r w:rsidRPr="00997AE7">
              <w:rPr>
                <w:color w:val="000000"/>
                <w:sz w:val="20"/>
                <w:szCs w:val="20"/>
                <w:lang w:eastAsia="ru-RU"/>
              </w:rPr>
              <w:t>Срок действия лицензий 12 месяцев</w:t>
            </w:r>
            <w:r w:rsidR="000013A2">
              <w:rPr>
                <w:color w:val="000000"/>
                <w:sz w:val="20"/>
                <w:szCs w:val="20"/>
                <w:lang w:eastAsia="ru-RU"/>
              </w:rPr>
              <w:t xml:space="preserve"> с 01.01.2021</w:t>
            </w:r>
          </w:p>
        </w:tc>
      </w:tr>
    </w:tbl>
    <w:p w14:paraId="4194E116" w14:textId="77777777" w:rsidR="00B46EFF" w:rsidRDefault="00B46EFF" w:rsidP="00B46EFF">
      <w:pPr>
        <w:autoSpaceDE w:val="0"/>
        <w:autoSpaceDN w:val="0"/>
        <w:adjustRightInd w:val="0"/>
        <w:ind w:left="284"/>
        <w:jc w:val="both"/>
        <w:rPr>
          <w:i/>
          <w:color w:val="000000"/>
          <w:sz w:val="18"/>
          <w:szCs w:val="18"/>
        </w:rPr>
      </w:pPr>
    </w:p>
    <w:p w14:paraId="078BE934" w14:textId="77777777" w:rsidR="00B46EFF" w:rsidRDefault="00B46EFF" w:rsidP="00B46EFF">
      <w:pPr>
        <w:autoSpaceDE w:val="0"/>
        <w:autoSpaceDN w:val="0"/>
        <w:adjustRightInd w:val="0"/>
        <w:ind w:left="284"/>
        <w:jc w:val="both"/>
        <w:rPr>
          <w:bCs/>
        </w:rPr>
      </w:pP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486"/>
        <w:gridCol w:w="1210"/>
        <w:gridCol w:w="3119"/>
        <w:gridCol w:w="652"/>
        <w:gridCol w:w="680"/>
        <w:gridCol w:w="1786"/>
        <w:gridCol w:w="1701"/>
        <w:gridCol w:w="1953"/>
        <w:gridCol w:w="1591"/>
        <w:gridCol w:w="2273"/>
      </w:tblGrid>
      <w:tr w:rsidR="00B46EFF" w:rsidRPr="005A0192" w14:paraId="0C6D0FD2" w14:textId="77777777" w:rsidTr="00882650">
        <w:trPr>
          <w:trHeight w:val="255"/>
        </w:trPr>
        <w:tc>
          <w:tcPr>
            <w:tcW w:w="15451" w:type="dxa"/>
            <w:gridSpan w:val="10"/>
            <w:noWrap/>
            <w:hideMark/>
          </w:tcPr>
          <w:p w14:paraId="1D7E2C0F" w14:textId="77777777" w:rsidR="00B46EFF" w:rsidRPr="005A0192" w:rsidRDefault="00B46EFF" w:rsidP="003D135C">
            <w:pPr>
              <w:spacing w:befor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B46EFF" w:rsidRPr="005A0192" w14:paraId="0C10F2CD" w14:textId="77777777" w:rsidTr="00882650">
        <w:trPr>
          <w:trHeight w:val="255"/>
        </w:trPr>
        <w:tc>
          <w:tcPr>
            <w:tcW w:w="486" w:type="dxa"/>
            <w:vMerge w:val="restart"/>
            <w:hideMark/>
          </w:tcPr>
          <w:p w14:paraId="4F04B2F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5A0192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9" w:type="dxa"/>
            <w:gridSpan w:val="2"/>
            <w:hideMark/>
          </w:tcPr>
          <w:p w14:paraId="0253B3F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A0192">
              <w:rPr>
                <w:color w:val="000000"/>
                <w:sz w:val="20"/>
                <w:szCs w:val="20"/>
                <w:lang w:eastAsia="ru-RU"/>
              </w:rPr>
              <w:t>блачного программного обеспечения</w:t>
            </w:r>
          </w:p>
        </w:tc>
        <w:tc>
          <w:tcPr>
            <w:tcW w:w="652" w:type="dxa"/>
            <w:vMerge w:val="restart"/>
            <w:hideMark/>
          </w:tcPr>
          <w:p w14:paraId="602B973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Общее кол-во (шт.)</w:t>
            </w:r>
          </w:p>
        </w:tc>
        <w:tc>
          <w:tcPr>
            <w:tcW w:w="680" w:type="dxa"/>
            <w:vMerge w:val="restart"/>
            <w:hideMark/>
          </w:tcPr>
          <w:p w14:paraId="03560C2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86" w:type="dxa"/>
            <w:vMerge w:val="restart"/>
            <w:hideMark/>
          </w:tcPr>
          <w:p w14:paraId="171E055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Цена за 1 ед.изм. с учетом НДС, руб.</w:t>
            </w:r>
          </w:p>
        </w:tc>
        <w:tc>
          <w:tcPr>
            <w:tcW w:w="1701" w:type="dxa"/>
            <w:vMerge w:val="restart"/>
            <w:hideMark/>
          </w:tcPr>
          <w:p w14:paraId="75BFE97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Цена за 1 ед.изм. без учета НДС, руб.</w:t>
            </w:r>
          </w:p>
        </w:tc>
        <w:tc>
          <w:tcPr>
            <w:tcW w:w="1953" w:type="dxa"/>
            <w:hideMark/>
          </w:tcPr>
          <w:p w14:paraId="5E6D6F8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Величина НДС за 1 ед.изм, руб.</w:t>
            </w:r>
          </w:p>
        </w:tc>
        <w:tc>
          <w:tcPr>
            <w:tcW w:w="1591" w:type="dxa"/>
            <w:vMerge w:val="restart"/>
            <w:hideMark/>
          </w:tcPr>
          <w:p w14:paraId="275C3F1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Срок предоставления 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A0192">
              <w:rPr>
                <w:color w:val="000000"/>
                <w:sz w:val="20"/>
                <w:szCs w:val="20"/>
                <w:lang w:eastAsia="ru-RU"/>
              </w:rPr>
              <w:t>блачного ПО</w:t>
            </w:r>
          </w:p>
        </w:tc>
        <w:tc>
          <w:tcPr>
            <w:tcW w:w="2273" w:type="dxa"/>
            <w:vMerge w:val="restart"/>
            <w:hideMark/>
          </w:tcPr>
          <w:p w14:paraId="18EE612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Сумма за количество в руб., в том числе НДС</w:t>
            </w:r>
          </w:p>
        </w:tc>
      </w:tr>
      <w:tr w:rsidR="00B46EFF" w:rsidRPr="005A0192" w14:paraId="0D6CB8E0" w14:textId="77777777" w:rsidTr="00882650">
        <w:trPr>
          <w:trHeight w:val="1125"/>
        </w:trPr>
        <w:tc>
          <w:tcPr>
            <w:tcW w:w="486" w:type="dxa"/>
            <w:vMerge/>
            <w:hideMark/>
          </w:tcPr>
          <w:p w14:paraId="013F64B7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hideMark/>
          </w:tcPr>
          <w:p w14:paraId="78076378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Парт. номер</w:t>
            </w:r>
          </w:p>
        </w:tc>
        <w:tc>
          <w:tcPr>
            <w:tcW w:w="3119" w:type="dxa"/>
            <w:hideMark/>
          </w:tcPr>
          <w:p w14:paraId="4E7FEC2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2" w:type="dxa"/>
            <w:vMerge/>
            <w:hideMark/>
          </w:tcPr>
          <w:p w14:paraId="1C9284D5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14:paraId="3BFEA6DC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hideMark/>
          </w:tcPr>
          <w:p w14:paraId="33542AB4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EF6FAA1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hideMark/>
          </w:tcPr>
          <w:p w14:paraId="23F9D805" w14:textId="77777777" w:rsidR="00B46EFF" w:rsidRPr="005A0192" w:rsidRDefault="00B46EFF" w:rsidP="003D135C">
            <w:pPr>
              <w:spacing w:before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0192">
              <w:rPr>
                <w:i/>
                <w:iCs/>
                <w:color w:val="000000"/>
                <w:sz w:val="16"/>
                <w:szCs w:val="16"/>
                <w:lang w:eastAsia="ru-RU"/>
              </w:rPr>
              <w:t>(в случае если контрагент освобожден от уплаты указывается «НДС не облагается» с ссылкой на статью и норму закона, освобождающего от обложения НДС)</w:t>
            </w:r>
          </w:p>
        </w:tc>
        <w:tc>
          <w:tcPr>
            <w:tcW w:w="1591" w:type="dxa"/>
            <w:vMerge/>
            <w:hideMark/>
          </w:tcPr>
          <w:p w14:paraId="42E0F003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hideMark/>
          </w:tcPr>
          <w:p w14:paraId="4A6485C5" w14:textId="77777777" w:rsidR="00B46EFF" w:rsidRPr="005A0192" w:rsidRDefault="00B46EFF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05B4C60D" w14:textId="77777777" w:rsidTr="00882650">
        <w:trPr>
          <w:trHeight w:val="255"/>
        </w:trPr>
        <w:tc>
          <w:tcPr>
            <w:tcW w:w="486" w:type="dxa"/>
            <w:hideMark/>
          </w:tcPr>
          <w:p w14:paraId="1EFD28D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hideMark/>
          </w:tcPr>
          <w:p w14:paraId="7114942C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14:paraId="3D85548B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hideMark/>
          </w:tcPr>
          <w:p w14:paraId="3F093C60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hideMark/>
          </w:tcPr>
          <w:p w14:paraId="605E0D9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hideMark/>
          </w:tcPr>
          <w:p w14:paraId="133BFDC0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14:paraId="7F826272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3" w:type="dxa"/>
            <w:hideMark/>
          </w:tcPr>
          <w:p w14:paraId="4807BC5B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hideMark/>
          </w:tcPr>
          <w:p w14:paraId="6BD1BC28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3" w:type="dxa"/>
            <w:hideMark/>
          </w:tcPr>
          <w:p w14:paraId="682C473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265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46EFF" w:rsidRPr="005A0192" w14:paraId="29F8656B" w14:textId="77777777" w:rsidTr="00882650">
        <w:trPr>
          <w:trHeight w:val="510"/>
        </w:trPr>
        <w:tc>
          <w:tcPr>
            <w:tcW w:w="486" w:type="dxa"/>
            <w:hideMark/>
          </w:tcPr>
          <w:p w14:paraId="031E95A0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</w:tcPr>
          <w:p w14:paraId="475ED7B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7R7-00002</w:t>
            </w:r>
          </w:p>
        </w:tc>
        <w:tc>
          <w:tcPr>
            <w:tcW w:w="3119" w:type="dxa"/>
          </w:tcPr>
          <w:p w14:paraId="1C876BD8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O</w:t>
            </w:r>
            <w:r w:rsidRPr="00AE08AC">
              <w:rPr>
                <w:sz w:val="18"/>
                <w:szCs w:val="18"/>
              </w:rPr>
              <w:t>365</w:t>
            </w:r>
            <w:r w:rsidRPr="004E4DAA">
              <w:rPr>
                <w:sz w:val="18"/>
                <w:szCs w:val="18"/>
                <w:lang w:val="en-US"/>
              </w:rPr>
              <w:t>E</w:t>
            </w:r>
            <w:r w:rsidRPr="00AE08AC">
              <w:rPr>
                <w:sz w:val="18"/>
                <w:szCs w:val="18"/>
              </w:rPr>
              <w:t>1</w:t>
            </w:r>
            <w:r w:rsidRPr="004E4DAA">
              <w:rPr>
                <w:sz w:val="18"/>
                <w:szCs w:val="18"/>
                <w:lang w:val="en-US"/>
              </w:rPr>
              <w:t>FromSA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PerUsr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AE08AC">
              <w:rPr>
                <w:color w:val="000000"/>
                <w:sz w:val="18"/>
                <w:szCs w:val="18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AE08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dxa"/>
          </w:tcPr>
          <w:p w14:paraId="1241037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680" w:type="dxa"/>
            <w:hideMark/>
          </w:tcPr>
          <w:p w14:paraId="632E45A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  <w:hideMark/>
          </w:tcPr>
          <w:p w14:paraId="01328FE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0BC6626A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hideMark/>
          </w:tcPr>
          <w:p w14:paraId="54BA2E69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  <w:hideMark/>
          </w:tcPr>
          <w:p w14:paraId="05935671" w14:textId="7C161090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месяцев</w:t>
            </w:r>
            <w:r w:rsidR="000013A2">
              <w:rPr>
                <w:color w:val="000000"/>
                <w:sz w:val="20"/>
                <w:szCs w:val="20"/>
                <w:lang w:eastAsia="ru-RU"/>
              </w:rPr>
              <w:t xml:space="preserve"> с 01.01.2021</w:t>
            </w:r>
          </w:p>
        </w:tc>
        <w:tc>
          <w:tcPr>
            <w:tcW w:w="2273" w:type="dxa"/>
            <w:hideMark/>
          </w:tcPr>
          <w:p w14:paraId="0067D238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7E8FDEBA" w14:textId="77777777" w:rsidTr="00882650">
        <w:trPr>
          <w:trHeight w:val="510"/>
        </w:trPr>
        <w:tc>
          <w:tcPr>
            <w:tcW w:w="486" w:type="dxa"/>
            <w:hideMark/>
          </w:tcPr>
          <w:p w14:paraId="395780C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</w:tcPr>
          <w:p w14:paraId="6CF34DE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3Q2-00002</w:t>
            </w:r>
          </w:p>
        </w:tc>
        <w:tc>
          <w:tcPr>
            <w:tcW w:w="3119" w:type="dxa"/>
          </w:tcPr>
          <w:p w14:paraId="4D00259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ProjOnlnEssntls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PerUsr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AE08AC">
              <w:rPr>
                <w:color w:val="000000"/>
                <w:sz w:val="18"/>
                <w:szCs w:val="18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AE08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dxa"/>
          </w:tcPr>
          <w:p w14:paraId="19AF75DD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hideMark/>
          </w:tcPr>
          <w:p w14:paraId="7B496EDB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  <w:hideMark/>
          </w:tcPr>
          <w:p w14:paraId="4B2EC40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C229C0D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hideMark/>
          </w:tcPr>
          <w:p w14:paraId="36C98D51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6D3F3A2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hideMark/>
          </w:tcPr>
          <w:p w14:paraId="2DA719A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5BEC0658" w14:textId="77777777" w:rsidTr="00882650">
        <w:trPr>
          <w:trHeight w:val="510"/>
        </w:trPr>
        <w:tc>
          <w:tcPr>
            <w:tcW w:w="486" w:type="dxa"/>
            <w:hideMark/>
          </w:tcPr>
          <w:p w14:paraId="7060753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</w:tcPr>
          <w:p w14:paraId="3F7D8B5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6QK-00001</w:t>
            </w:r>
          </w:p>
        </w:tc>
        <w:tc>
          <w:tcPr>
            <w:tcW w:w="3119" w:type="dxa"/>
          </w:tcPr>
          <w:p w14:paraId="4E571950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 xml:space="preserve">Azure Monetary Commitment </w:t>
            </w:r>
            <w:r w:rsidRPr="004E4DAA">
              <w:rPr>
                <w:color w:val="000000"/>
                <w:sz w:val="18"/>
                <w:szCs w:val="18"/>
              </w:rPr>
              <w:t>(на одного пользователя)</w:t>
            </w:r>
          </w:p>
        </w:tc>
        <w:tc>
          <w:tcPr>
            <w:tcW w:w="652" w:type="dxa"/>
          </w:tcPr>
          <w:p w14:paraId="7E72FF4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hideMark/>
          </w:tcPr>
          <w:p w14:paraId="1CB94D1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  <w:hideMark/>
          </w:tcPr>
          <w:p w14:paraId="0BCF720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30555380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hideMark/>
          </w:tcPr>
          <w:p w14:paraId="547125BF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13C1FED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hideMark/>
          </w:tcPr>
          <w:p w14:paraId="145A012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3A07D0F1" w14:textId="77777777" w:rsidTr="00882650">
        <w:trPr>
          <w:trHeight w:val="765"/>
        </w:trPr>
        <w:tc>
          <w:tcPr>
            <w:tcW w:w="486" w:type="dxa"/>
            <w:hideMark/>
          </w:tcPr>
          <w:p w14:paraId="08BC467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</w:tcPr>
          <w:p w14:paraId="39E9388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7E6-00002</w:t>
            </w:r>
          </w:p>
        </w:tc>
        <w:tc>
          <w:tcPr>
            <w:tcW w:w="3119" w:type="dxa"/>
          </w:tcPr>
          <w:p w14:paraId="432A43F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ProjOnlnProfAddon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AddOn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toPrjctProf</w:t>
            </w:r>
            <w:r w:rsidRPr="00AE08AC">
              <w:rPr>
                <w:sz w:val="18"/>
                <w:szCs w:val="18"/>
              </w:rPr>
              <w:t xml:space="preserve"> </w:t>
            </w:r>
            <w:r w:rsidRPr="00AE08AC">
              <w:rPr>
                <w:color w:val="000000"/>
                <w:sz w:val="18"/>
                <w:szCs w:val="18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AE08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dxa"/>
          </w:tcPr>
          <w:p w14:paraId="477E7263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color w:val="000000"/>
                <w:sz w:val="18"/>
                <w:szCs w:val="18"/>
              </w:rPr>
              <w:t>1</w:t>
            </w:r>
            <w:r w:rsidR="0088265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hideMark/>
          </w:tcPr>
          <w:p w14:paraId="58F70C0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  <w:hideMark/>
          </w:tcPr>
          <w:p w14:paraId="1894DD4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21FAC9BC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hideMark/>
          </w:tcPr>
          <w:p w14:paraId="2D1A0751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5A9775FB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hideMark/>
          </w:tcPr>
          <w:p w14:paraId="7F9609E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4A48620D" w14:textId="77777777" w:rsidTr="00882650">
        <w:trPr>
          <w:trHeight w:val="765"/>
        </w:trPr>
        <w:tc>
          <w:tcPr>
            <w:tcW w:w="486" w:type="dxa"/>
            <w:hideMark/>
          </w:tcPr>
          <w:p w14:paraId="58E7938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</w:tcPr>
          <w:p w14:paraId="4713840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7QJ-00001</w:t>
            </w:r>
          </w:p>
        </w:tc>
        <w:tc>
          <w:tcPr>
            <w:tcW w:w="3119" w:type="dxa"/>
          </w:tcPr>
          <w:p w14:paraId="52BDB0A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ProjOnlnPremAddon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AddOn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toPrjctProf</w:t>
            </w:r>
            <w:r w:rsidRPr="00AE08AC">
              <w:rPr>
                <w:sz w:val="18"/>
                <w:szCs w:val="18"/>
              </w:rPr>
              <w:t xml:space="preserve"> </w:t>
            </w:r>
            <w:r w:rsidRPr="00AE08AC">
              <w:rPr>
                <w:color w:val="000000"/>
                <w:sz w:val="18"/>
                <w:szCs w:val="18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AE08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dxa"/>
          </w:tcPr>
          <w:p w14:paraId="522FC16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color w:val="000000"/>
                <w:sz w:val="18"/>
                <w:szCs w:val="18"/>
              </w:rPr>
              <w:t>2</w:t>
            </w:r>
            <w:r w:rsidR="008826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14:paraId="0D1B5D1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  <w:hideMark/>
          </w:tcPr>
          <w:p w14:paraId="6DD0136C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2861A08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hideMark/>
          </w:tcPr>
          <w:p w14:paraId="4DA1923A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4A73956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hideMark/>
          </w:tcPr>
          <w:p w14:paraId="4F389F6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101883FA" w14:textId="77777777" w:rsidTr="00882650">
        <w:trPr>
          <w:trHeight w:val="510"/>
        </w:trPr>
        <w:tc>
          <w:tcPr>
            <w:tcW w:w="486" w:type="dxa"/>
            <w:hideMark/>
          </w:tcPr>
          <w:p w14:paraId="55E65D92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10" w:type="dxa"/>
          </w:tcPr>
          <w:p w14:paraId="01A08382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NK4-00002</w:t>
            </w:r>
          </w:p>
        </w:tc>
        <w:tc>
          <w:tcPr>
            <w:tcW w:w="3119" w:type="dxa"/>
          </w:tcPr>
          <w:p w14:paraId="05E1C110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PwrBIPro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AE08AC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PerUsr</w:t>
            </w:r>
            <w:r w:rsidRPr="00AE08AC">
              <w:rPr>
                <w:sz w:val="18"/>
                <w:szCs w:val="18"/>
              </w:rPr>
              <w:t xml:space="preserve"> </w:t>
            </w:r>
            <w:r w:rsidRPr="00AE08AC">
              <w:rPr>
                <w:color w:val="000000"/>
                <w:sz w:val="18"/>
                <w:szCs w:val="18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AE08AC">
              <w:rPr>
                <w:color w:val="000000"/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AE08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dxa"/>
          </w:tcPr>
          <w:p w14:paraId="40B8241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80" w:type="dxa"/>
            <w:hideMark/>
          </w:tcPr>
          <w:p w14:paraId="734D117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  <w:hideMark/>
          </w:tcPr>
          <w:p w14:paraId="6EA459B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3212F755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hideMark/>
          </w:tcPr>
          <w:p w14:paraId="1CA74BBA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5910DBDC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hideMark/>
          </w:tcPr>
          <w:p w14:paraId="76CF771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70288B15" w14:textId="77777777" w:rsidTr="00882650">
        <w:trPr>
          <w:trHeight w:val="510"/>
        </w:trPr>
        <w:tc>
          <w:tcPr>
            <w:tcW w:w="486" w:type="dxa"/>
          </w:tcPr>
          <w:p w14:paraId="178BC06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</w:tcPr>
          <w:p w14:paraId="6760D3D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AAD-33200</w:t>
            </w:r>
          </w:p>
        </w:tc>
        <w:tc>
          <w:tcPr>
            <w:tcW w:w="3119" w:type="dxa"/>
          </w:tcPr>
          <w:p w14:paraId="08AB76D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M</w:t>
            </w:r>
            <w:r w:rsidRPr="004E4DAA">
              <w:rPr>
                <w:sz w:val="18"/>
                <w:szCs w:val="18"/>
              </w:rPr>
              <w:t xml:space="preserve">365 </w:t>
            </w:r>
            <w:r w:rsidRPr="004E4DAA">
              <w:rPr>
                <w:sz w:val="18"/>
                <w:szCs w:val="18"/>
                <w:lang w:val="en-US"/>
              </w:rPr>
              <w:t>E</w:t>
            </w:r>
            <w:r w:rsidRPr="004E4DAA">
              <w:rPr>
                <w:sz w:val="18"/>
                <w:szCs w:val="18"/>
              </w:rPr>
              <w:t xml:space="preserve">3 </w:t>
            </w:r>
            <w:r w:rsidRPr="004E4DAA">
              <w:rPr>
                <w:sz w:val="18"/>
                <w:szCs w:val="18"/>
                <w:lang w:val="en-US"/>
              </w:rPr>
              <w:t>FromSA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Unified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PerUsr</w:t>
            </w:r>
            <w:r w:rsidRPr="004E4DAA">
              <w:rPr>
                <w:sz w:val="18"/>
                <w:szCs w:val="18"/>
              </w:rPr>
              <w:t xml:space="preserve"> (на одного пользователя)</w:t>
            </w:r>
          </w:p>
        </w:tc>
        <w:tc>
          <w:tcPr>
            <w:tcW w:w="652" w:type="dxa"/>
          </w:tcPr>
          <w:p w14:paraId="34FB9FA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color w:val="000000"/>
                <w:sz w:val="18"/>
                <w:szCs w:val="18"/>
              </w:rPr>
              <w:t>4115</w:t>
            </w:r>
          </w:p>
        </w:tc>
        <w:tc>
          <w:tcPr>
            <w:tcW w:w="680" w:type="dxa"/>
          </w:tcPr>
          <w:p w14:paraId="3428995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D6E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</w:tcPr>
          <w:p w14:paraId="148E957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09A6D1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14:paraId="36516190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6B18AFA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2D17411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698AC01D" w14:textId="77777777" w:rsidTr="00882650">
        <w:trPr>
          <w:trHeight w:val="510"/>
        </w:trPr>
        <w:tc>
          <w:tcPr>
            <w:tcW w:w="486" w:type="dxa"/>
          </w:tcPr>
          <w:p w14:paraId="5E6C974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</w:tcPr>
          <w:p w14:paraId="06F4089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AAD-33177</w:t>
            </w:r>
          </w:p>
        </w:tc>
        <w:tc>
          <w:tcPr>
            <w:tcW w:w="3119" w:type="dxa"/>
          </w:tcPr>
          <w:p w14:paraId="5AFB1AA4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M</w:t>
            </w:r>
            <w:r w:rsidRPr="004E4DAA">
              <w:rPr>
                <w:sz w:val="18"/>
                <w:szCs w:val="18"/>
              </w:rPr>
              <w:t xml:space="preserve">365 </w:t>
            </w:r>
            <w:r w:rsidRPr="004E4DAA">
              <w:rPr>
                <w:sz w:val="18"/>
                <w:szCs w:val="18"/>
                <w:lang w:val="en-US"/>
              </w:rPr>
              <w:t>E</w:t>
            </w:r>
            <w:r w:rsidRPr="004E4DAA">
              <w:rPr>
                <w:sz w:val="18"/>
                <w:szCs w:val="18"/>
              </w:rPr>
              <w:t xml:space="preserve">5 </w:t>
            </w:r>
            <w:r w:rsidRPr="004E4DAA">
              <w:rPr>
                <w:sz w:val="18"/>
                <w:szCs w:val="18"/>
                <w:lang w:val="en-US"/>
              </w:rPr>
              <w:t>From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SA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Unified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PerUsr</w:t>
            </w:r>
            <w:r w:rsidRPr="004E4DAA">
              <w:rPr>
                <w:sz w:val="18"/>
                <w:szCs w:val="18"/>
              </w:rPr>
              <w:t xml:space="preserve"> (на одного пользователя)</w:t>
            </w:r>
          </w:p>
        </w:tc>
        <w:tc>
          <w:tcPr>
            <w:tcW w:w="652" w:type="dxa"/>
          </w:tcPr>
          <w:p w14:paraId="6E39FAD7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80" w:type="dxa"/>
          </w:tcPr>
          <w:p w14:paraId="4158EE3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D6E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</w:tcPr>
          <w:p w14:paraId="0BB75AD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425DAE8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14:paraId="0B4BAB1C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70F006D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4342823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6EFF" w:rsidRPr="005A0192" w14:paraId="697B6F76" w14:textId="77777777" w:rsidTr="00882650">
        <w:trPr>
          <w:trHeight w:val="510"/>
        </w:trPr>
        <w:tc>
          <w:tcPr>
            <w:tcW w:w="486" w:type="dxa"/>
          </w:tcPr>
          <w:p w14:paraId="0AF8F89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</w:tcPr>
          <w:p w14:paraId="0C65B3D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</w:rPr>
              <w:t>JFX-00003</w:t>
            </w:r>
          </w:p>
        </w:tc>
        <w:tc>
          <w:tcPr>
            <w:tcW w:w="3119" w:type="dxa"/>
          </w:tcPr>
          <w:p w14:paraId="34B00F2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DAA">
              <w:rPr>
                <w:sz w:val="18"/>
                <w:szCs w:val="18"/>
                <w:lang w:val="en-US"/>
              </w:rPr>
              <w:t>M</w:t>
            </w:r>
            <w:r w:rsidRPr="004E4DAA">
              <w:rPr>
                <w:sz w:val="18"/>
                <w:szCs w:val="18"/>
              </w:rPr>
              <w:t>365</w:t>
            </w:r>
            <w:r w:rsidRPr="004E4DAA">
              <w:rPr>
                <w:sz w:val="18"/>
                <w:szCs w:val="18"/>
                <w:lang w:val="en-US"/>
              </w:rPr>
              <w:t>F</w:t>
            </w:r>
            <w:r w:rsidRPr="004E4DAA">
              <w:rPr>
                <w:sz w:val="18"/>
                <w:szCs w:val="18"/>
              </w:rPr>
              <w:t>1</w:t>
            </w:r>
            <w:r w:rsidRPr="004E4DAA">
              <w:rPr>
                <w:sz w:val="18"/>
                <w:szCs w:val="18"/>
                <w:lang w:val="en-US"/>
              </w:rPr>
              <w:t>FullUSL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ShrdSvr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SubsVL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PerUsr</w:t>
            </w:r>
            <w:r w:rsidRPr="004E4DAA">
              <w:rPr>
                <w:sz w:val="18"/>
                <w:szCs w:val="18"/>
              </w:rPr>
              <w:t xml:space="preserve"> (на одного пользователя)</w:t>
            </w:r>
          </w:p>
        </w:tc>
        <w:tc>
          <w:tcPr>
            <w:tcW w:w="652" w:type="dxa"/>
          </w:tcPr>
          <w:p w14:paraId="6142F84E" w14:textId="77777777" w:rsidR="00B46EFF" w:rsidRPr="005A0192" w:rsidRDefault="00882650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4937</w:t>
            </w:r>
          </w:p>
        </w:tc>
        <w:tc>
          <w:tcPr>
            <w:tcW w:w="680" w:type="dxa"/>
          </w:tcPr>
          <w:p w14:paraId="613CA2B3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D6E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</w:tcPr>
          <w:p w14:paraId="6E3A891D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6AB0070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14:paraId="793CBFE5" w14:textId="77777777" w:rsidR="00B46EFF" w:rsidRPr="005A0192" w:rsidRDefault="00B46EFF" w:rsidP="003D135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14:paraId="2A9AB405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0BF8F92A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82650" w:rsidRPr="005A0192" w14:paraId="4FF782B7" w14:textId="77777777" w:rsidTr="00882650">
        <w:trPr>
          <w:trHeight w:val="36"/>
        </w:trPr>
        <w:tc>
          <w:tcPr>
            <w:tcW w:w="13178" w:type="dxa"/>
            <w:gridSpan w:val="9"/>
            <w:hideMark/>
          </w:tcPr>
          <w:p w14:paraId="3F6FEC57" w14:textId="77777777" w:rsidR="00882650" w:rsidRPr="005A0192" w:rsidRDefault="00882650" w:rsidP="003D135C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73" w:type="dxa"/>
          </w:tcPr>
          <w:p w14:paraId="43CAA3B7" w14:textId="77777777" w:rsidR="00882650" w:rsidRPr="005A0192" w:rsidRDefault="00882650" w:rsidP="00882650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5E7B26" w14:textId="77777777" w:rsidR="00B46EFF" w:rsidRDefault="00B46EFF" w:rsidP="00B46EFF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74A74462" w14:textId="77777777" w:rsidR="00B46EFF" w:rsidRPr="00882650" w:rsidRDefault="00B46EFF" w:rsidP="00B46EFF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4FF74CCD" w14:textId="77777777" w:rsidR="00B46EFF" w:rsidRPr="005A39DF" w:rsidRDefault="00B46EFF" w:rsidP="00B46EFF">
      <w:pPr>
        <w:autoSpaceDE w:val="0"/>
        <w:autoSpaceDN w:val="0"/>
        <w:adjustRightInd w:val="0"/>
        <w:ind w:left="284"/>
        <w:jc w:val="both"/>
        <w:rPr>
          <w:i/>
          <w:iCs/>
          <w:color w:val="000000"/>
          <w:sz w:val="24"/>
          <w:szCs w:val="24"/>
        </w:rPr>
      </w:pPr>
      <w:r w:rsidRPr="005A39DF">
        <w:rPr>
          <w:bCs/>
          <w:sz w:val="24"/>
          <w:szCs w:val="24"/>
        </w:rPr>
        <w:t xml:space="preserve">Общая стоимость предложения составляет ________ (_____) рублей ___ копеек </w:t>
      </w:r>
      <w:r w:rsidRPr="005A39DF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указывается </w:t>
      </w:r>
      <w:r w:rsidRPr="005A39DF">
        <w:rPr>
          <w:bCs/>
          <w:i/>
          <w:sz w:val="24"/>
          <w:szCs w:val="24"/>
        </w:rPr>
        <w:t xml:space="preserve">сумма значений, указанных в графе «ИТОГО» столбца № </w:t>
      </w:r>
      <w:r w:rsidR="00882650">
        <w:rPr>
          <w:bCs/>
          <w:i/>
          <w:sz w:val="24"/>
          <w:szCs w:val="24"/>
        </w:rPr>
        <w:t>8</w:t>
      </w:r>
      <w:r w:rsidRPr="005A39DF">
        <w:rPr>
          <w:bCs/>
          <w:i/>
          <w:sz w:val="24"/>
          <w:szCs w:val="24"/>
        </w:rPr>
        <w:t xml:space="preserve"> Таблицы № 1 и столбца № 1</w:t>
      </w:r>
      <w:r w:rsidR="00882650">
        <w:rPr>
          <w:bCs/>
          <w:i/>
          <w:sz w:val="24"/>
          <w:szCs w:val="24"/>
        </w:rPr>
        <w:t>0</w:t>
      </w:r>
      <w:r w:rsidRPr="005A39DF">
        <w:rPr>
          <w:bCs/>
          <w:i/>
          <w:sz w:val="24"/>
          <w:szCs w:val="24"/>
        </w:rPr>
        <w:t xml:space="preserve"> Таблицы № 2)</w:t>
      </w:r>
      <w:r w:rsidRPr="005A39DF">
        <w:rPr>
          <w:bCs/>
          <w:sz w:val="24"/>
          <w:szCs w:val="24"/>
        </w:rPr>
        <w:t>, включая НДС в соответствии с действующим законодательством РФ [</w:t>
      </w:r>
      <w:r w:rsidRPr="005A39DF">
        <w:rPr>
          <w:i/>
          <w:iCs/>
          <w:color w:val="000000"/>
          <w:sz w:val="24"/>
          <w:szCs w:val="24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НДС]</w:t>
      </w:r>
    </w:p>
    <w:p w14:paraId="5D4A2F36" w14:textId="77777777" w:rsidR="00B46EFF" w:rsidRDefault="00B46EFF" w:rsidP="00B46EFF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02020330" w14:textId="77777777" w:rsidR="00B46EFF" w:rsidRDefault="00B46EFF" w:rsidP="00B46EFF">
      <w:pPr>
        <w:spacing w:after="200"/>
        <w:ind w:right="567"/>
        <w:rPr>
          <w:rFonts w:eastAsia="Calibri"/>
          <w:b/>
        </w:rPr>
      </w:pPr>
      <w:r w:rsidRPr="00C42910">
        <w:rPr>
          <w:rFonts w:eastAsia="Calibri"/>
          <w:vertAlign w:val="superscript"/>
        </w:rPr>
        <w:t xml:space="preserve"> подпись, фамилия, имя, отчество подписавшего (должность подписавшего и М.П. – для юридических лиц))</w:t>
      </w:r>
      <w:r w:rsidRPr="00C42910">
        <w:rPr>
          <w:rFonts w:eastAsia="Calibri"/>
          <w:b/>
        </w:rPr>
        <w:t xml:space="preserve"> </w:t>
      </w:r>
    </w:p>
    <w:p w14:paraId="2240F060" w14:textId="77777777" w:rsidR="00B46EFF" w:rsidRDefault="00B46EFF" w:rsidP="00B46EFF">
      <w:pPr>
        <w:spacing w:after="200"/>
        <w:ind w:right="567"/>
        <w:rPr>
          <w:rFonts w:eastAsia="Calibri"/>
          <w:b/>
        </w:rPr>
      </w:pPr>
    </w:p>
    <w:p w14:paraId="30526599" w14:textId="77777777" w:rsidR="00267F97" w:rsidRDefault="00FD6F65"/>
    <w:sectPr w:rsidR="00267F97" w:rsidSect="00B46EF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FF"/>
    <w:rsid w:val="000013A2"/>
    <w:rsid w:val="005B179B"/>
    <w:rsid w:val="00882650"/>
    <w:rsid w:val="00B46EFF"/>
    <w:rsid w:val="00D430D8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815C"/>
  <w15:chartTrackingRefBased/>
  <w15:docId w15:val="{BBCCFF24-C199-8C4A-9A7C-A0D9BDD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EFF"/>
    <w:pPr>
      <w:spacing w:before="-1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B46EFF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table" w:styleId="a3">
    <w:name w:val="Table Grid"/>
    <w:basedOn w:val="a1"/>
    <w:uiPriority w:val="39"/>
    <w:rsid w:val="00B4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46E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D971596-2B20-E846-B4A9-5E36822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Рабкин Эдуард Анатольевич</dc:creator>
  <cp:keywords/>
  <dc:description/>
  <cp:lastModifiedBy>Рабкин Эдуард Анатольевич</cp:lastModifiedBy>
  <cp:revision>3</cp:revision>
  <dcterms:created xsi:type="dcterms:W3CDTF">2020-08-17T10:01:00Z</dcterms:created>
  <dcterms:modified xsi:type="dcterms:W3CDTF">2020-08-17T10:49:00Z</dcterms:modified>
</cp:coreProperties>
</file>