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95072" w14:textId="77777777" w:rsidR="00244341" w:rsidRPr="00203244" w:rsidRDefault="00244341" w:rsidP="00244341">
      <w:pPr>
        <w:pStyle w:val="afffa"/>
      </w:pPr>
      <w:bookmarkStart w:id="0" w:name="_Toc392487741"/>
      <w:bookmarkStart w:id="1" w:name="_Toc392489445"/>
      <w:r w:rsidRPr="00203244">
        <w:t xml:space="preserve">Блок </w:t>
      </w:r>
      <w:r w:rsidR="00E46036" w:rsidRPr="00203244">
        <w:t>7</w:t>
      </w:r>
      <w:r w:rsidRPr="00203244">
        <w:t xml:space="preserve"> «Техническое задание»</w:t>
      </w:r>
      <w:bookmarkEnd w:id="0"/>
      <w:bookmarkEnd w:id="1"/>
    </w:p>
    <w:p w14:paraId="6BE01162" w14:textId="77777777" w:rsidR="007C7149" w:rsidRPr="00203244" w:rsidRDefault="007C7149" w:rsidP="007C7149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4C0397" w:rsidRPr="00203244">
        <w:rPr>
          <w:rFonts w:ascii="Arial" w:hAnsi="Arial" w:cs="Arial"/>
          <w:b/>
          <w:sz w:val="36"/>
          <w:szCs w:val="36"/>
        </w:rPr>
        <w:t>7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566ABC7B" w14:textId="442FC582" w:rsidR="00F06498" w:rsidRPr="00BC3C71" w:rsidRDefault="007C7149" w:rsidP="004D4166">
      <w:pPr>
        <w:pStyle w:val="-2"/>
        <w:jc w:val="center"/>
        <w:rPr>
          <w:b w:val="0"/>
          <w:sz w:val="24"/>
        </w:rPr>
      </w:pPr>
      <w:r w:rsidRPr="00203244">
        <w:rPr>
          <w:rFonts w:cs="Arial"/>
          <w:sz w:val="36"/>
          <w:szCs w:val="36"/>
        </w:rPr>
        <w:br w:type="page"/>
      </w:r>
    </w:p>
    <w:p w14:paraId="57B07756" w14:textId="77777777" w:rsidR="004D4166" w:rsidRPr="004D4166" w:rsidRDefault="004D4166" w:rsidP="004D4166">
      <w:pPr>
        <w:pStyle w:val="-2"/>
        <w:jc w:val="center"/>
        <w:rPr>
          <w:rFonts w:ascii="Times New Roman" w:hAnsi="Times New Roman"/>
          <w:sz w:val="24"/>
        </w:rPr>
      </w:pPr>
      <w:bookmarkStart w:id="2" w:name="_Toc392487742"/>
      <w:bookmarkStart w:id="3" w:name="_Toc392489446"/>
      <w:r w:rsidRPr="004D4166">
        <w:rPr>
          <w:rFonts w:ascii="Times New Roman" w:hAnsi="Times New Roman"/>
          <w:sz w:val="24"/>
        </w:rPr>
        <w:lastRenderedPageBreak/>
        <w:t>Техническое задание</w:t>
      </w:r>
      <w:bookmarkEnd w:id="2"/>
      <w:bookmarkEnd w:id="3"/>
      <w:r w:rsidRPr="004D4166">
        <w:rPr>
          <w:rFonts w:ascii="Times New Roman" w:hAnsi="Times New Roman"/>
          <w:sz w:val="24"/>
        </w:rPr>
        <w:t xml:space="preserve"> НА ПРОВЕДЕНИЕ ЗАПРОСа котировок</w:t>
      </w:r>
    </w:p>
    <w:p w14:paraId="27DF01D3" w14:textId="484B130A" w:rsidR="004D4166" w:rsidRPr="004D4166" w:rsidRDefault="004D4166" w:rsidP="004D4166">
      <w:pPr>
        <w:pStyle w:val="afffff3"/>
        <w:spacing w:line="240" w:lineRule="auto"/>
        <w:ind w:firstLine="0"/>
        <w:jc w:val="center"/>
        <w:rPr>
          <w:rFonts w:cs="Times New Roman"/>
          <w:b/>
          <w:lang w:val="ru-RU"/>
        </w:rPr>
      </w:pPr>
      <w:r w:rsidRPr="004D4166">
        <w:rPr>
          <w:rFonts w:cs="Times New Roman"/>
          <w:b/>
          <w:lang w:val="ru-RU"/>
        </w:rPr>
        <w:t xml:space="preserve">на поставку </w:t>
      </w:r>
      <w:bookmarkStart w:id="4" w:name="__DdeLink__1679_1136555831"/>
      <w:bookmarkEnd w:id="4"/>
      <w:r w:rsidRPr="004D4166">
        <w:rPr>
          <w:rFonts w:cs="Times New Roman"/>
          <w:b/>
          <w:lang w:val="ru-RU"/>
        </w:rPr>
        <w:t xml:space="preserve">баллонов </w:t>
      </w:r>
      <w:proofErr w:type="spellStart"/>
      <w:r w:rsidRPr="004D4166">
        <w:rPr>
          <w:rFonts w:cs="Times New Roman"/>
          <w:b/>
          <w:lang w:val="ru-RU"/>
        </w:rPr>
        <w:t>пропановых</w:t>
      </w:r>
      <w:proofErr w:type="spellEnd"/>
    </w:p>
    <w:p w14:paraId="3155BE7D" w14:textId="77777777" w:rsidR="004D4166" w:rsidRPr="004D4166" w:rsidRDefault="004D4166" w:rsidP="004D4166">
      <w:pPr>
        <w:rPr>
          <w:szCs w:val="24"/>
        </w:rPr>
      </w:pPr>
    </w:p>
    <w:p w14:paraId="41799C26" w14:textId="2630509C" w:rsidR="004D4166" w:rsidRPr="004D4166" w:rsidRDefault="004D4166" w:rsidP="004D4166">
      <w:pPr>
        <w:rPr>
          <w:szCs w:val="24"/>
        </w:rPr>
      </w:pPr>
      <w:r w:rsidRPr="004D4166">
        <w:rPr>
          <w:szCs w:val="24"/>
        </w:rPr>
        <w:tab/>
      </w:r>
      <w:r w:rsidRPr="004D4166">
        <w:rPr>
          <w:szCs w:val="24"/>
        </w:rPr>
        <w:tab/>
      </w:r>
      <w:r w:rsidRPr="004D4166">
        <w:rPr>
          <w:szCs w:val="24"/>
        </w:rPr>
        <w:tab/>
      </w:r>
      <w:r w:rsidRPr="004D4166">
        <w:rPr>
          <w:szCs w:val="24"/>
        </w:rPr>
        <w:tab/>
      </w:r>
      <w:r w:rsidRPr="004D4166">
        <w:rPr>
          <w:szCs w:val="24"/>
        </w:rPr>
        <w:tab/>
      </w:r>
      <w:r w:rsidR="00204DBB">
        <w:rPr>
          <w:szCs w:val="24"/>
        </w:rPr>
        <w:tab/>
      </w:r>
      <w:bookmarkStart w:id="5" w:name="_GoBack"/>
      <w:bookmarkEnd w:id="5"/>
      <w:r w:rsidRPr="004D4166">
        <w:rPr>
          <w:szCs w:val="24"/>
        </w:rPr>
        <w:t>п. Дунай</w:t>
      </w:r>
    </w:p>
    <w:p w14:paraId="7168365E" w14:textId="77777777" w:rsidR="004D4166" w:rsidRPr="004D4166" w:rsidRDefault="004D4166" w:rsidP="004D4166">
      <w:pPr>
        <w:rPr>
          <w:szCs w:val="24"/>
        </w:rPr>
      </w:pPr>
    </w:p>
    <w:p w14:paraId="45FAA8D0" w14:textId="77777777" w:rsidR="004D4166" w:rsidRPr="004D4166" w:rsidRDefault="004D4166" w:rsidP="004D4166">
      <w:pPr>
        <w:rPr>
          <w:szCs w:val="24"/>
        </w:rPr>
      </w:pPr>
      <w:r w:rsidRPr="004D4166">
        <w:rPr>
          <w:b/>
          <w:szCs w:val="24"/>
        </w:rPr>
        <w:t>Способ закупки</w:t>
      </w:r>
      <w:r w:rsidRPr="004D4166">
        <w:rPr>
          <w:szCs w:val="24"/>
        </w:rPr>
        <w:t>: запрос котировок в электронной форме</w:t>
      </w:r>
    </w:p>
    <w:p w14:paraId="3C2B065C" w14:textId="77777777" w:rsidR="004D4166" w:rsidRPr="004D4166" w:rsidRDefault="004D4166" w:rsidP="004D4166">
      <w:pPr>
        <w:rPr>
          <w:szCs w:val="24"/>
        </w:rPr>
      </w:pPr>
      <w:r w:rsidRPr="004D4166">
        <w:rPr>
          <w:b/>
          <w:szCs w:val="24"/>
        </w:rPr>
        <w:t>Форма закупки:</w:t>
      </w:r>
      <w:r w:rsidRPr="004D4166">
        <w:rPr>
          <w:szCs w:val="24"/>
        </w:rPr>
        <w:t xml:space="preserve"> открытая, электронная</w:t>
      </w:r>
    </w:p>
    <w:p w14:paraId="599FC63F" w14:textId="77777777" w:rsidR="004D4166" w:rsidRPr="004D4166" w:rsidRDefault="004D4166" w:rsidP="004D4166">
      <w:pPr>
        <w:ind w:firstLine="709"/>
        <w:rPr>
          <w:szCs w:val="24"/>
        </w:rPr>
      </w:pPr>
    </w:p>
    <w:p w14:paraId="61853C05" w14:textId="77777777" w:rsidR="004D4166" w:rsidRPr="004D4166" w:rsidRDefault="004D4166" w:rsidP="004D4166">
      <w:pPr>
        <w:pStyle w:val="afa"/>
        <w:widowControl/>
        <w:numPr>
          <w:ilvl w:val="0"/>
          <w:numId w:val="27"/>
        </w:numPr>
        <w:spacing w:before="0"/>
        <w:ind w:left="0" w:firstLine="709"/>
        <w:rPr>
          <w:b/>
          <w:sz w:val="24"/>
          <w:szCs w:val="24"/>
        </w:rPr>
      </w:pPr>
      <w:r w:rsidRPr="004D4166">
        <w:rPr>
          <w:b/>
          <w:sz w:val="24"/>
          <w:szCs w:val="24"/>
        </w:rPr>
        <w:t>Предмет закупки</w:t>
      </w:r>
    </w:p>
    <w:p w14:paraId="4F5C838D" w14:textId="77777777" w:rsidR="004D4166" w:rsidRPr="004D4166" w:rsidRDefault="004D4166" w:rsidP="004D4166">
      <w:pPr>
        <w:pStyle w:val="afa"/>
        <w:spacing w:before="0"/>
        <w:ind w:left="0" w:firstLine="709"/>
        <w:jc w:val="both"/>
        <w:rPr>
          <w:sz w:val="24"/>
          <w:szCs w:val="24"/>
        </w:rPr>
      </w:pPr>
      <w:r w:rsidRPr="004D4166">
        <w:rPr>
          <w:sz w:val="24"/>
          <w:szCs w:val="24"/>
        </w:rPr>
        <w:t xml:space="preserve">Акционерное общество «30 судоремонтный завод» (далее – Заказчик), проводит закупку на поставку баллонов </w:t>
      </w:r>
      <w:proofErr w:type="spellStart"/>
      <w:r w:rsidRPr="004D4166">
        <w:rPr>
          <w:sz w:val="24"/>
          <w:szCs w:val="24"/>
        </w:rPr>
        <w:t>пропановых</w:t>
      </w:r>
      <w:proofErr w:type="spellEnd"/>
      <w:r w:rsidRPr="004D4166">
        <w:rPr>
          <w:sz w:val="24"/>
          <w:szCs w:val="24"/>
        </w:rPr>
        <w:t>, а именно:</w:t>
      </w:r>
    </w:p>
    <w:p w14:paraId="2B2F9C1B" w14:textId="77777777" w:rsidR="004D4166" w:rsidRPr="004D4166" w:rsidRDefault="004D4166" w:rsidP="004D4166">
      <w:pPr>
        <w:pStyle w:val="afa"/>
        <w:spacing w:before="0"/>
        <w:ind w:left="0" w:firstLine="709"/>
        <w:jc w:val="both"/>
        <w:rPr>
          <w:sz w:val="24"/>
          <w:szCs w:val="24"/>
        </w:rPr>
      </w:pPr>
    </w:p>
    <w:tbl>
      <w:tblPr>
        <w:tblStyle w:val="aff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399"/>
        <w:gridCol w:w="1984"/>
        <w:gridCol w:w="1368"/>
        <w:gridCol w:w="767"/>
        <w:gridCol w:w="3838"/>
      </w:tblGrid>
      <w:tr w:rsidR="004D4166" w:rsidRPr="004D4166" w14:paraId="751E9C69" w14:textId="77777777" w:rsidTr="004D4166">
        <w:tc>
          <w:tcPr>
            <w:tcW w:w="567" w:type="dxa"/>
            <w:vAlign w:val="center"/>
          </w:tcPr>
          <w:p w14:paraId="5C847027" w14:textId="77777777" w:rsidR="004D4166" w:rsidRPr="004D4166" w:rsidRDefault="004D4166" w:rsidP="004D4166">
            <w:pPr>
              <w:pStyle w:val="afa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4D416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D4166">
              <w:rPr>
                <w:b/>
                <w:sz w:val="24"/>
                <w:szCs w:val="24"/>
              </w:rPr>
              <w:t>п</w:t>
            </w:r>
            <w:proofErr w:type="gramEnd"/>
            <w:r w:rsidRPr="004D416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399" w:type="dxa"/>
            <w:vAlign w:val="center"/>
          </w:tcPr>
          <w:p w14:paraId="5FCF78C9" w14:textId="77777777" w:rsidR="004D4166" w:rsidRPr="004D4166" w:rsidRDefault="004D4166" w:rsidP="004D4166">
            <w:pPr>
              <w:pStyle w:val="afa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4D4166">
              <w:rPr>
                <w:b/>
                <w:sz w:val="24"/>
                <w:szCs w:val="24"/>
              </w:rPr>
              <w:t>ОКВЭД-2/ОКПД-2</w:t>
            </w:r>
          </w:p>
        </w:tc>
        <w:tc>
          <w:tcPr>
            <w:tcW w:w="1984" w:type="dxa"/>
            <w:vAlign w:val="center"/>
          </w:tcPr>
          <w:p w14:paraId="35599116" w14:textId="77777777" w:rsidR="004D4166" w:rsidRPr="004D4166" w:rsidRDefault="004D4166" w:rsidP="004D4166">
            <w:pPr>
              <w:pStyle w:val="afa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4D4166">
              <w:rPr>
                <w:b/>
                <w:sz w:val="24"/>
                <w:szCs w:val="24"/>
              </w:rPr>
              <w:t>Наименование и краткие характеристики товара (работ, услуг)</w:t>
            </w:r>
          </w:p>
        </w:tc>
        <w:tc>
          <w:tcPr>
            <w:tcW w:w="1368" w:type="dxa"/>
            <w:vAlign w:val="center"/>
          </w:tcPr>
          <w:p w14:paraId="481FB935" w14:textId="77777777" w:rsidR="004D4166" w:rsidRPr="004D4166" w:rsidRDefault="004D4166" w:rsidP="004D4166">
            <w:pPr>
              <w:pStyle w:val="afa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4D4166">
              <w:rPr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767" w:type="dxa"/>
            <w:vAlign w:val="center"/>
          </w:tcPr>
          <w:p w14:paraId="0410F349" w14:textId="77777777" w:rsidR="004D4166" w:rsidRPr="004D4166" w:rsidRDefault="004D4166" w:rsidP="004D4166">
            <w:pPr>
              <w:pStyle w:val="afa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4D4166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3838" w:type="dxa"/>
            <w:vAlign w:val="center"/>
          </w:tcPr>
          <w:p w14:paraId="1951E082" w14:textId="77777777" w:rsidR="004D4166" w:rsidRPr="004D4166" w:rsidRDefault="004D4166" w:rsidP="004D4166">
            <w:pPr>
              <w:pStyle w:val="afa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4D4166">
              <w:rPr>
                <w:b/>
                <w:sz w:val="24"/>
                <w:szCs w:val="24"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  <w:proofErr w:type="gramEnd"/>
          </w:p>
        </w:tc>
      </w:tr>
      <w:tr w:rsidR="004D4166" w:rsidRPr="004D4166" w14:paraId="50065D15" w14:textId="77777777" w:rsidTr="004D4166">
        <w:tc>
          <w:tcPr>
            <w:tcW w:w="567" w:type="dxa"/>
            <w:vAlign w:val="center"/>
          </w:tcPr>
          <w:p w14:paraId="32636966" w14:textId="77777777" w:rsidR="004D4166" w:rsidRPr="004D4166" w:rsidRDefault="004D4166" w:rsidP="004D4166">
            <w:pPr>
              <w:pStyle w:val="afa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D4166">
              <w:rPr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14:paraId="2ACF2E45" w14:textId="77777777" w:rsidR="004D4166" w:rsidRPr="004D4166" w:rsidRDefault="004D4166" w:rsidP="004D4166">
            <w:pPr>
              <w:pStyle w:val="afa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D4166">
              <w:rPr>
                <w:sz w:val="24"/>
                <w:szCs w:val="24"/>
              </w:rPr>
              <w:t>25.29/25.29.12.110</w:t>
            </w:r>
          </w:p>
        </w:tc>
        <w:tc>
          <w:tcPr>
            <w:tcW w:w="1984" w:type="dxa"/>
            <w:vAlign w:val="center"/>
          </w:tcPr>
          <w:p w14:paraId="692EDA17" w14:textId="77777777" w:rsidR="004D4166" w:rsidRPr="004D4166" w:rsidRDefault="004D4166" w:rsidP="004D4166">
            <w:pPr>
              <w:pStyle w:val="afa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D4166">
              <w:rPr>
                <w:sz w:val="24"/>
                <w:szCs w:val="24"/>
              </w:rPr>
              <w:t xml:space="preserve">Баллон </w:t>
            </w:r>
            <w:proofErr w:type="spellStart"/>
            <w:r w:rsidRPr="004D4166">
              <w:rPr>
                <w:sz w:val="24"/>
                <w:szCs w:val="24"/>
              </w:rPr>
              <w:t>пропановый</w:t>
            </w:r>
            <w:proofErr w:type="spellEnd"/>
          </w:p>
        </w:tc>
        <w:tc>
          <w:tcPr>
            <w:tcW w:w="1368" w:type="dxa"/>
            <w:vAlign w:val="center"/>
          </w:tcPr>
          <w:p w14:paraId="45719A11" w14:textId="77777777" w:rsidR="004D4166" w:rsidRPr="004D4166" w:rsidRDefault="004D4166" w:rsidP="004D4166">
            <w:pPr>
              <w:pStyle w:val="afa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D4166">
              <w:rPr>
                <w:sz w:val="24"/>
                <w:szCs w:val="24"/>
              </w:rPr>
              <w:t>штук</w:t>
            </w:r>
          </w:p>
        </w:tc>
        <w:tc>
          <w:tcPr>
            <w:tcW w:w="767" w:type="dxa"/>
            <w:vAlign w:val="center"/>
          </w:tcPr>
          <w:p w14:paraId="323065BA" w14:textId="77777777" w:rsidR="004D4166" w:rsidRPr="004D4166" w:rsidRDefault="004D4166" w:rsidP="004D4166">
            <w:pPr>
              <w:pStyle w:val="afa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D4166">
              <w:rPr>
                <w:sz w:val="24"/>
                <w:szCs w:val="24"/>
              </w:rPr>
              <w:t>80</w:t>
            </w:r>
          </w:p>
        </w:tc>
        <w:tc>
          <w:tcPr>
            <w:tcW w:w="3838" w:type="dxa"/>
            <w:vAlign w:val="center"/>
          </w:tcPr>
          <w:p w14:paraId="05BB6B76" w14:textId="77777777" w:rsidR="004D4166" w:rsidRPr="004D4166" w:rsidRDefault="004D4166" w:rsidP="004D4166">
            <w:pPr>
              <w:pStyle w:val="afffff3"/>
              <w:spacing w:line="240" w:lineRule="auto"/>
              <w:ind w:firstLine="0"/>
              <w:jc w:val="left"/>
              <w:rPr>
                <w:rFonts w:eastAsia="Times New Roman" w:cs="Times New Roman"/>
                <w:lang w:val="ru-RU" w:bidi="ar-SA"/>
              </w:rPr>
            </w:pPr>
            <w:r w:rsidRPr="004D4166">
              <w:rPr>
                <w:rFonts w:cs="Times New Roman"/>
                <w:b/>
                <w:lang w:val="ru-RU"/>
              </w:rPr>
              <w:t xml:space="preserve">ГОСТ 15860-84 </w:t>
            </w:r>
            <w:r w:rsidRPr="004D4166">
              <w:rPr>
                <w:rFonts w:cs="Times New Roman"/>
                <w:lang w:val="ru-RU"/>
              </w:rPr>
              <w:t>(</w:t>
            </w:r>
            <w:r w:rsidRPr="004D4166">
              <w:rPr>
                <w:rFonts w:eastAsia="Times New Roman" w:cs="Times New Roman"/>
                <w:lang w:val="ru-RU" w:bidi="ar-SA"/>
              </w:rPr>
              <w:t>новый или бывший в употреблении)</w:t>
            </w:r>
          </w:p>
          <w:p w14:paraId="02164E03" w14:textId="77777777" w:rsidR="004D4166" w:rsidRPr="004D4166" w:rsidRDefault="004D4166" w:rsidP="004D4166">
            <w:pPr>
              <w:shd w:val="clear" w:color="auto" w:fill="FFFFFF"/>
              <w:ind w:firstLine="328"/>
              <w:rPr>
                <w:szCs w:val="24"/>
              </w:rPr>
            </w:pPr>
            <w:r w:rsidRPr="004D4166">
              <w:rPr>
                <w:szCs w:val="24"/>
              </w:rPr>
              <w:t xml:space="preserve">Баллон с запорным устройством должен быть прочным и плотным. </w:t>
            </w:r>
          </w:p>
          <w:p w14:paraId="2CBB68C9" w14:textId="77777777" w:rsidR="004D4166" w:rsidRPr="004D4166" w:rsidRDefault="004D4166" w:rsidP="004D4166">
            <w:pPr>
              <w:shd w:val="clear" w:color="auto" w:fill="FFFFFF"/>
              <w:ind w:firstLine="328"/>
              <w:rPr>
                <w:szCs w:val="24"/>
              </w:rPr>
            </w:pPr>
            <w:r w:rsidRPr="004D4166">
              <w:rPr>
                <w:szCs w:val="24"/>
              </w:rPr>
              <w:t xml:space="preserve">Признаки разрыва, течи, слезки, потения и видимые остаточные деформации не допускаются. </w:t>
            </w:r>
          </w:p>
          <w:p w14:paraId="2CAFBA7E" w14:textId="77777777" w:rsidR="004D4166" w:rsidRPr="004D4166" w:rsidRDefault="004D4166" w:rsidP="004D4166">
            <w:pPr>
              <w:shd w:val="clear" w:color="auto" w:fill="FFFFFF"/>
              <w:ind w:firstLine="328"/>
              <w:rPr>
                <w:szCs w:val="24"/>
              </w:rPr>
            </w:pPr>
            <w:r w:rsidRPr="004D4166">
              <w:rPr>
                <w:szCs w:val="24"/>
              </w:rPr>
              <w:t xml:space="preserve"> Разрушающее давление для баллона должно быть не менее 5 МПа. </w:t>
            </w:r>
          </w:p>
          <w:p w14:paraId="6C924B96" w14:textId="77777777" w:rsidR="004D4166" w:rsidRPr="004D4166" w:rsidRDefault="004D4166" w:rsidP="004D4166">
            <w:pPr>
              <w:shd w:val="clear" w:color="auto" w:fill="FFFFFF"/>
              <w:ind w:firstLine="328"/>
              <w:rPr>
                <w:szCs w:val="24"/>
              </w:rPr>
            </w:pPr>
            <w:r w:rsidRPr="004D4166">
              <w:rPr>
                <w:szCs w:val="24"/>
              </w:rPr>
              <w:t xml:space="preserve">Швы сварных соединений, находящихся под давлением, должны быть прочными и плотными. </w:t>
            </w:r>
          </w:p>
          <w:p w14:paraId="436AB533" w14:textId="77777777" w:rsidR="004D4166" w:rsidRPr="004D4166" w:rsidRDefault="004D4166" w:rsidP="004D4166">
            <w:pPr>
              <w:shd w:val="clear" w:color="auto" w:fill="FFFFFF"/>
              <w:ind w:firstLine="328"/>
              <w:rPr>
                <w:szCs w:val="24"/>
              </w:rPr>
            </w:pPr>
            <w:r w:rsidRPr="004D4166">
              <w:rPr>
                <w:szCs w:val="24"/>
              </w:rPr>
              <w:t xml:space="preserve">Течи, потения и видимые остаточные деформации в сварных соединениях не допускаются. </w:t>
            </w:r>
          </w:p>
          <w:p w14:paraId="6FB63B2B" w14:textId="77777777" w:rsidR="004D4166" w:rsidRPr="004D4166" w:rsidRDefault="004D4166" w:rsidP="004D4166">
            <w:pPr>
              <w:pStyle w:val="formattext2"/>
              <w:shd w:val="clear" w:color="auto" w:fill="FFFFFF"/>
              <w:ind w:firstLine="328"/>
            </w:pPr>
            <w:proofErr w:type="gramStart"/>
            <w:r w:rsidRPr="004D4166">
              <w:t xml:space="preserve">Состоит из: кольца защитные - 2 шт. (для баллонов объемом 50 л); </w:t>
            </w:r>
            <w:proofErr w:type="gramEnd"/>
          </w:p>
          <w:p w14:paraId="166F89CE" w14:textId="0A3C5F90" w:rsidR="004D4166" w:rsidRPr="004D4166" w:rsidRDefault="004D4166" w:rsidP="004D4166">
            <w:pPr>
              <w:shd w:val="clear" w:color="auto" w:fill="FFFFFF"/>
              <w:ind w:firstLine="328"/>
              <w:rPr>
                <w:szCs w:val="24"/>
              </w:rPr>
            </w:pPr>
            <w:r w:rsidRPr="004D4166">
              <w:rPr>
                <w:szCs w:val="24"/>
              </w:rPr>
              <w:t>колпак - 1 шт. (для баллона объемом 50 л).</w:t>
            </w:r>
          </w:p>
        </w:tc>
      </w:tr>
      <w:tr w:rsidR="004D4166" w:rsidRPr="004D4166" w14:paraId="45305AF4" w14:textId="77777777" w:rsidTr="004D4166">
        <w:trPr>
          <w:trHeight w:val="416"/>
        </w:trPr>
        <w:tc>
          <w:tcPr>
            <w:tcW w:w="1966" w:type="dxa"/>
            <w:gridSpan w:val="2"/>
            <w:vAlign w:val="center"/>
          </w:tcPr>
          <w:p w14:paraId="1F2DBFC7" w14:textId="77777777" w:rsidR="004D4166" w:rsidRPr="004D4166" w:rsidRDefault="004D4166" w:rsidP="004D4166">
            <w:pPr>
              <w:pStyle w:val="afa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9230445" w14:textId="77777777" w:rsidR="004D4166" w:rsidRPr="004D4166" w:rsidRDefault="004D4166" w:rsidP="004D4166">
            <w:pPr>
              <w:pStyle w:val="afa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4D416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68" w:type="dxa"/>
            <w:vAlign w:val="center"/>
          </w:tcPr>
          <w:p w14:paraId="0F678FC7" w14:textId="77777777" w:rsidR="004D4166" w:rsidRPr="004D4166" w:rsidRDefault="004D4166" w:rsidP="004D4166">
            <w:pPr>
              <w:pStyle w:val="afa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4D4166">
              <w:rPr>
                <w:b/>
                <w:sz w:val="24"/>
                <w:szCs w:val="24"/>
              </w:rPr>
              <w:t>штук</w:t>
            </w:r>
          </w:p>
        </w:tc>
        <w:tc>
          <w:tcPr>
            <w:tcW w:w="767" w:type="dxa"/>
            <w:vAlign w:val="center"/>
          </w:tcPr>
          <w:p w14:paraId="13038E6D" w14:textId="77777777" w:rsidR="004D4166" w:rsidRPr="004D4166" w:rsidRDefault="004D4166" w:rsidP="004D4166">
            <w:pPr>
              <w:pStyle w:val="afa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4D4166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3838" w:type="dxa"/>
            <w:vAlign w:val="center"/>
          </w:tcPr>
          <w:p w14:paraId="0A7BA9DE" w14:textId="77777777" w:rsidR="004D4166" w:rsidRPr="004D4166" w:rsidRDefault="004D4166" w:rsidP="004D4166">
            <w:pPr>
              <w:pStyle w:val="afa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6B1E0A0C" w14:textId="77777777" w:rsidR="004D4166" w:rsidRPr="004D4166" w:rsidRDefault="004D4166" w:rsidP="004D4166">
      <w:pPr>
        <w:pStyle w:val="afa"/>
        <w:spacing w:before="0"/>
        <w:rPr>
          <w:sz w:val="24"/>
          <w:szCs w:val="24"/>
        </w:rPr>
      </w:pPr>
    </w:p>
    <w:p w14:paraId="7A744C2B" w14:textId="77777777" w:rsidR="004D4166" w:rsidRDefault="004D4166" w:rsidP="004D4166">
      <w:pPr>
        <w:pStyle w:val="afa"/>
        <w:spacing w:before="0"/>
        <w:ind w:left="0" w:firstLine="720"/>
        <w:jc w:val="both"/>
        <w:rPr>
          <w:sz w:val="24"/>
          <w:szCs w:val="24"/>
        </w:rPr>
      </w:pPr>
      <w:r w:rsidRPr="004D4166">
        <w:rPr>
          <w:b/>
          <w:sz w:val="24"/>
          <w:szCs w:val="24"/>
        </w:rPr>
        <w:t>Начальная (максимальная) цена договора (цена лота): 453 066,67 (четыреста пятьдесят три тысячи шестьдесят шесть) рублей 00 копеек в т. ч. 20% НДС</w:t>
      </w:r>
      <w:r w:rsidRPr="004D4166">
        <w:rPr>
          <w:sz w:val="24"/>
          <w:szCs w:val="24"/>
        </w:rPr>
        <w:t>. Цена договора должна включать в себя стоимость товара, все налоги и сборы. Транспортные расходы включены в стоимость продукции.</w:t>
      </w:r>
    </w:p>
    <w:p w14:paraId="56BFC2D5" w14:textId="77777777" w:rsidR="004D4166" w:rsidRPr="004D4166" w:rsidRDefault="004D4166" w:rsidP="004D4166">
      <w:pPr>
        <w:pStyle w:val="afa"/>
        <w:spacing w:before="0"/>
        <w:ind w:left="0" w:firstLine="720"/>
        <w:jc w:val="both"/>
        <w:rPr>
          <w:sz w:val="24"/>
          <w:szCs w:val="24"/>
        </w:rPr>
      </w:pPr>
    </w:p>
    <w:p w14:paraId="5A9AF758" w14:textId="77777777" w:rsidR="004D4166" w:rsidRPr="004D4166" w:rsidRDefault="004D4166" w:rsidP="004D4166">
      <w:pPr>
        <w:pStyle w:val="afa"/>
        <w:widowControl/>
        <w:numPr>
          <w:ilvl w:val="0"/>
          <w:numId w:val="27"/>
        </w:numPr>
        <w:spacing w:before="0"/>
        <w:ind w:left="0" w:firstLine="720"/>
        <w:jc w:val="both"/>
        <w:rPr>
          <w:b/>
          <w:sz w:val="24"/>
          <w:szCs w:val="24"/>
        </w:rPr>
      </w:pPr>
      <w:r w:rsidRPr="004D4166">
        <w:rPr>
          <w:b/>
          <w:sz w:val="24"/>
          <w:szCs w:val="24"/>
        </w:rPr>
        <w:t>Требования к поставке товара, выполнению работ, оказанию услуг</w:t>
      </w:r>
    </w:p>
    <w:p w14:paraId="060FD033" w14:textId="77777777" w:rsidR="004D4166" w:rsidRPr="004D4166" w:rsidRDefault="004D4166" w:rsidP="004D4166">
      <w:pPr>
        <w:pStyle w:val="afa"/>
        <w:widowControl/>
        <w:numPr>
          <w:ilvl w:val="1"/>
          <w:numId w:val="27"/>
        </w:numPr>
        <w:spacing w:before="0"/>
        <w:ind w:left="0" w:firstLine="720"/>
        <w:jc w:val="both"/>
        <w:rPr>
          <w:sz w:val="24"/>
          <w:szCs w:val="24"/>
        </w:rPr>
      </w:pPr>
      <w:r w:rsidRPr="004D4166">
        <w:rPr>
          <w:sz w:val="24"/>
          <w:szCs w:val="24"/>
        </w:rPr>
        <w:t>Предусмотрены следующие требования к условиям поставки и подтверждающим документам, входящим в техническую часть заявки:</w:t>
      </w:r>
    </w:p>
    <w:tbl>
      <w:tblPr>
        <w:tblStyle w:val="aff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408"/>
        <w:gridCol w:w="2948"/>
      </w:tblGrid>
      <w:tr w:rsidR="004D4166" w:rsidRPr="004D4166" w14:paraId="444324C8" w14:textId="77777777" w:rsidTr="004D4166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7B2F737" w14:textId="77777777" w:rsidR="004D4166" w:rsidRPr="004D4166" w:rsidRDefault="004D4166" w:rsidP="004D4166">
            <w:pPr>
              <w:pStyle w:val="afa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4D416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D4166">
              <w:rPr>
                <w:b/>
                <w:sz w:val="24"/>
                <w:szCs w:val="24"/>
              </w:rPr>
              <w:t>п</w:t>
            </w:r>
            <w:proofErr w:type="gramEnd"/>
            <w:r w:rsidRPr="004D416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408" w:type="dxa"/>
            <w:shd w:val="clear" w:color="auto" w:fill="D9D9D9" w:themeFill="background1" w:themeFillShade="D9"/>
            <w:vAlign w:val="center"/>
          </w:tcPr>
          <w:p w14:paraId="17C2C5C9" w14:textId="77777777" w:rsidR="004D4166" w:rsidRPr="004D4166" w:rsidRDefault="004D4166" w:rsidP="004D4166">
            <w:pPr>
              <w:pStyle w:val="afa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4D4166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262A6A77" w14:textId="77777777" w:rsidR="004D4166" w:rsidRPr="004D4166" w:rsidRDefault="004D4166" w:rsidP="004D4166">
            <w:pPr>
              <w:pStyle w:val="afa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4D4166">
              <w:rPr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4D4166" w:rsidRPr="004D4166" w14:paraId="7252BE02" w14:textId="77777777" w:rsidTr="004D4166">
        <w:tc>
          <w:tcPr>
            <w:tcW w:w="567" w:type="dxa"/>
            <w:vAlign w:val="center"/>
          </w:tcPr>
          <w:p w14:paraId="5EE6E66B" w14:textId="77777777" w:rsidR="004D4166" w:rsidRPr="004D4166" w:rsidRDefault="004D4166" w:rsidP="004D4166">
            <w:pPr>
              <w:pStyle w:val="afa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D4166">
              <w:rPr>
                <w:sz w:val="24"/>
                <w:szCs w:val="24"/>
              </w:rPr>
              <w:t>1</w:t>
            </w:r>
          </w:p>
        </w:tc>
        <w:tc>
          <w:tcPr>
            <w:tcW w:w="6408" w:type="dxa"/>
            <w:vAlign w:val="center"/>
          </w:tcPr>
          <w:p w14:paraId="5B2287F0" w14:textId="77777777" w:rsidR="004D4166" w:rsidRPr="004D4166" w:rsidRDefault="004D4166" w:rsidP="004D4166">
            <w:pPr>
              <w:pStyle w:val="afa"/>
              <w:spacing w:before="0"/>
              <w:ind w:left="0"/>
              <w:rPr>
                <w:sz w:val="24"/>
                <w:szCs w:val="24"/>
              </w:rPr>
            </w:pPr>
            <w:r w:rsidRPr="004D4166">
              <w:rPr>
                <w:b/>
                <w:bCs/>
                <w:sz w:val="24"/>
                <w:szCs w:val="24"/>
                <w:lang w:bidi="he-IL"/>
              </w:rPr>
              <w:t>Место поставки товара:</w:t>
            </w:r>
            <w:r w:rsidRPr="004D4166">
              <w:rPr>
                <w:bCs/>
                <w:sz w:val="24"/>
                <w:szCs w:val="24"/>
                <w:lang w:bidi="he-IL"/>
              </w:rPr>
              <w:t xml:space="preserve"> </w:t>
            </w:r>
            <w:r w:rsidRPr="004D4166">
              <w:rPr>
                <w:sz w:val="24"/>
                <w:szCs w:val="24"/>
              </w:rPr>
              <w:t xml:space="preserve">Россия, Приморский край, ЗАТО г. Фокино, </w:t>
            </w:r>
            <w:proofErr w:type="spellStart"/>
            <w:r w:rsidRPr="004D4166">
              <w:rPr>
                <w:sz w:val="24"/>
                <w:szCs w:val="24"/>
              </w:rPr>
              <w:t>пгт</w:t>
            </w:r>
            <w:proofErr w:type="spellEnd"/>
            <w:r w:rsidRPr="004D4166">
              <w:rPr>
                <w:sz w:val="24"/>
                <w:szCs w:val="24"/>
              </w:rPr>
              <w:t xml:space="preserve">. Дунай, ул. </w:t>
            </w:r>
            <w:proofErr w:type="gramStart"/>
            <w:r w:rsidRPr="004D4166">
              <w:rPr>
                <w:sz w:val="24"/>
                <w:szCs w:val="24"/>
              </w:rPr>
              <w:t>Судоремонтная</w:t>
            </w:r>
            <w:proofErr w:type="gramEnd"/>
            <w:r w:rsidRPr="004D4166">
              <w:rPr>
                <w:sz w:val="24"/>
                <w:szCs w:val="24"/>
              </w:rPr>
              <w:t>, 23</w:t>
            </w:r>
          </w:p>
        </w:tc>
        <w:tc>
          <w:tcPr>
            <w:tcW w:w="2948" w:type="dxa"/>
            <w:vMerge w:val="restart"/>
          </w:tcPr>
          <w:p w14:paraId="56C5DFB2" w14:textId="77777777" w:rsidR="004D4166" w:rsidRPr="004D4166" w:rsidRDefault="004D4166" w:rsidP="004D4166">
            <w:pPr>
              <w:pStyle w:val="af0"/>
              <w:tabs>
                <w:tab w:val="left" w:pos="316"/>
              </w:tabs>
              <w:spacing w:before="0" w:after="0"/>
              <w:ind w:right="0"/>
              <w:jc w:val="both"/>
            </w:pPr>
            <w:r w:rsidRPr="004D4166">
              <w:t xml:space="preserve">Техническое предложение по Форме 8, </w:t>
            </w:r>
            <w:r w:rsidRPr="004D4166">
              <w:lastRenderedPageBreak/>
              <w:t>8</w:t>
            </w:r>
            <w:r w:rsidRPr="004D4166">
              <w:rPr>
                <w:vertAlign w:val="superscript"/>
              </w:rPr>
              <w:t>а</w:t>
            </w:r>
            <w:r w:rsidRPr="004D4166">
              <w:t xml:space="preserve"> (Блок 4 «Образцы форм документов»).</w:t>
            </w:r>
          </w:p>
          <w:p w14:paraId="0023A3E2" w14:textId="77777777" w:rsidR="004D4166" w:rsidRPr="004D4166" w:rsidRDefault="004D4166" w:rsidP="004D4166">
            <w:pPr>
              <w:pStyle w:val="afa"/>
              <w:spacing w:before="0"/>
              <w:ind w:left="0"/>
              <w:rPr>
                <w:sz w:val="24"/>
                <w:szCs w:val="24"/>
              </w:rPr>
            </w:pPr>
            <w:r w:rsidRPr="004D4166">
              <w:rPr>
                <w:sz w:val="24"/>
                <w:szCs w:val="24"/>
              </w:rPr>
              <w:t>Подписанный проект договора в составе коммерческой части заявки</w:t>
            </w:r>
          </w:p>
        </w:tc>
      </w:tr>
      <w:tr w:rsidR="004D4166" w:rsidRPr="004D4166" w14:paraId="2112DD7D" w14:textId="77777777" w:rsidTr="004D4166">
        <w:tc>
          <w:tcPr>
            <w:tcW w:w="567" w:type="dxa"/>
            <w:vAlign w:val="center"/>
          </w:tcPr>
          <w:p w14:paraId="6B5059AC" w14:textId="77777777" w:rsidR="004D4166" w:rsidRPr="004D4166" w:rsidRDefault="004D4166" w:rsidP="004D4166">
            <w:pPr>
              <w:pStyle w:val="afa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D416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408" w:type="dxa"/>
            <w:vAlign w:val="center"/>
          </w:tcPr>
          <w:p w14:paraId="048D08CF" w14:textId="77777777" w:rsidR="004D4166" w:rsidRPr="004D4166" w:rsidRDefault="004D4166" w:rsidP="004D4166">
            <w:pPr>
              <w:pStyle w:val="afa"/>
              <w:spacing w:before="0"/>
              <w:ind w:left="0"/>
              <w:rPr>
                <w:sz w:val="24"/>
                <w:szCs w:val="24"/>
              </w:rPr>
            </w:pPr>
            <w:r w:rsidRPr="004D4166">
              <w:rPr>
                <w:b/>
                <w:bCs/>
                <w:sz w:val="24"/>
                <w:szCs w:val="24"/>
                <w:lang w:bidi="he-IL"/>
              </w:rPr>
              <w:t>Условия поставки товара:</w:t>
            </w:r>
            <w:r w:rsidRPr="004D4166">
              <w:rPr>
                <w:sz w:val="24"/>
                <w:szCs w:val="24"/>
                <w:lang w:bidi="he-IL"/>
              </w:rPr>
              <w:t xml:space="preserve"> осуществляется единовременно транспортом Поставщика.</w:t>
            </w:r>
          </w:p>
        </w:tc>
        <w:tc>
          <w:tcPr>
            <w:tcW w:w="2948" w:type="dxa"/>
            <w:vMerge/>
          </w:tcPr>
          <w:p w14:paraId="3197A147" w14:textId="77777777" w:rsidR="004D4166" w:rsidRPr="004D4166" w:rsidRDefault="004D4166" w:rsidP="004D4166">
            <w:pPr>
              <w:pStyle w:val="afa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D4166" w:rsidRPr="004D4166" w14:paraId="0682D86C" w14:textId="77777777" w:rsidTr="004D4166">
        <w:tc>
          <w:tcPr>
            <w:tcW w:w="567" w:type="dxa"/>
            <w:vAlign w:val="center"/>
          </w:tcPr>
          <w:p w14:paraId="6BC7BCD4" w14:textId="77777777" w:rsidR="004D4166" w:rsidRPr="004D4166" w:rsidRDefault="004D4166" w:rsidP="004D4166">
            <w:pPr>
              <w:pStyle w:val="afa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D416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408" w:type="dxa"/>
            <w:vAlign w:val="center"/>
          </w:tcPr>
          <w:p w14:paraId="68A40899" w14:textId="60F3690C" w:rsidR="004D4166" w:rsidRPr="004D4166" w:rsidRDefault="004D4166" w:rsidP="004D4166">
            <w:pPr>
              <w:pStyle w:val="afa"/>
              <w:spacing w:before="0"/>
              <w:ind w:left="0"/>
              <w:rPr>
                <w:sz w:val="24"/>
                <w:szCs w:val="24"/>
              </w:rPr>
            </w:pPr>
            <w:r w:rsidRPr="004D4166">
              <w:rPr>
                <w:b/>
                <w:bCs/>
                <w:sz w:val="24"/>
                <w:szCs w:val="24"/>
                <w:lang w:bidi="he-IL"/>
              </w:rPr>
              <w:t>Срок поставки товара:</w:t>
            </w:r>
            <w:r w:rsidRPr="004D4166">
              <w:rPr>
                <w:bCs/>
                <w:sz w:val="24"/>
                <w:szCs w:val="24"/>
                <w:lang w:bidi="he-IL"/>
              </w:rPr>
              <w:t xml:space="preserve"> </w:t>
            </w:r>
            <w:r w:rsidRPr="004D4166">
              <w:rPr>
                <w:bCs/>
                <w:sz w:val="24"/>
                <w:szCs w:val="24"/>
              </w:rPr>
              <w:t>в течение 30 календарных дней с момента подписания Договора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vMerge/>
          </w:tcPr>
          <w:p w14:paraId="77EAD1E3" w14:textId="77777777" w:rsidR="004D4166" w:rsidRPr="004D4166" w:rsidRDefault="004D4166" w:rsidP="004D4166">
            <w:pPr>
              <w:pStyle w:val="afa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D4166" w:rsidRPr="004D4166" w14:paraId="17BED0F0" w14:textId="77777777" w:rsidTr="004D4166">
        <w:trPr>
          <w:trHeight w:val="557"/>
        </w:trPr>
        <w:tc>
          <w:tcPr>
            <w:tcW w:w="567" w:type="dxa"/>
            <w:vAlign w:val="center"/>
          </w:tcPr>
          <w:p w14:paraId="64B54A60" w14:textId="77777777" w:rsidR="004D4166" w:rsidRPr="004D4166" w:rsidRDefault="004D4166" w:rsidP="004D4166">
            <w:pPr>
              <w:pStyle w:val="afa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D4166">
              <w:rPr>
                <w:sz w:val="24"/>
                <w:szCs w:val="24"/>
              </w:rPr>
              <w:t>4</w:t>
            </w:r>
          </w:p>
        </w:tc>
        <w:tc>
          <w:tcPr>
            <w:tcW w:w="6408" w:type="dxa"/>
            <w:vAlign w:val="center"/>
          </w:tcPr>
          <w:p w14:paraId="19F325FC" w14:textId="77777777" w:rsidR="004D4166" w:rsidRPr="004D4166" w:rsidRDefault="004D4166" w:rsidP="004D4166">
            <w:pPr>
              <w:tabs>
                <w:tab w:val="left" w:pos="578"/>
              </w:tabs>
              <w:ind w:firstLine="176"/>
              <w:rPr>
                <w:szCs w:val="24"/>
              </w:rPr>
            </w:pPr>
            <w:r w:rsidRPr="004D4166">
              <w:rPr>
                <w:b/>
                <w:bCs/>
                <w:szCs w:val="24"/>
              </w:rPr>
              <w:t>Условия оплаты:</w:t>
            </w:r>
            <w:r w:rsidRPr="004D4166">
              <w:rPr>
                <w:szCs w:val="24"/>
              </w:rPr>
              <w:t xml:space="preserve"> </w:t>
            </w:r>
          </w:p>
          <w:p w14:paraId="2004F79C" w14:textId="77777777" w:rsidR="004D4166" w:rsidRPr="004D4166" w:rsidRDefault="004D4166" w:rsidP="004D4166">
            <w:pPr>
              <w:tabs>
                <w:tab w:val="left" w:pos="578"/>
              </w:tabs>
              <w:ind w:firstLine="176"/>
              <w:rPr>
                <w:i/>
                <w:szCs w:val="24"/>
              </w:rPr>
            </w:pPr>
            <w:r w:rsidRPr="004D4166">
              <w:rPr>
                <w:i/>
                <w:szCs w:val="24"/>
              </w:rPr>
              <w:t>В случае если Поставщик является субъектом среднего и малого предпринимательства:</w:t>
            </w:r>
          </w:p>
          <w:p w14:paraId="799BE4F3" w14:textId="77777777" w:rsidR="004D4166" w:rsidRPr="004D4166" w:rsidRDefault="004D4166" w:rsidP="004D4166">
            <w:pPr>
              <w:tabs>
                <w:tab w:val="left" w:pos="578"/>
              </w:tabs>
              <w:ind w:firstLine="176"/>
              <w:rPr>
                <w:szCs w:val="24"/>
              </w:rPr>
            </w:pPr>
            <w:r w:rsidRPr="004D4166">
              <w:rPr>
                <w:szCs w:val="24"/>
              </w:rPr>
              <w:t xml:space="preserve">100% в течение 15-ти рабочих дней, после поступления товара на склад Заказчика, </w:t>
            </w:r>
            <w:r w:rsidRPr="004D4166">
              <w:rPr>
                <w:kern w:val="2"/>
                <w:szCs w:val="24"/>
              </w:rPr>
              <w:t xml:space="preserve">предоставление оригинального счёта, </w:t>
            </w:r>
            <w:proofErr w:type="gramStart"/>
            <w:r w:rsidRPr="004D4166">
              <w:rPr>
                <w:kern w:val="2"/>
                <w:szCs w:val="24"/>
              </w:rPr>
              <w:t>счет-фактуры</w:t>
            </w:r>
            <w:proofErr w:type="gramEnd"/>
            <w:r w:rsidRPr="004D4166">
              <w:rPr>
                <w:kern w:val="2"/>
                <w:szCs w:val="24"/>
              </w:rPr>
              <w:t>, товарной накладной, УПД.</w:t>
            </w:r>
          </w:p>
          <w:p w14:paraId="6CAB30D7" w14:textId="77777777" w:rsidR="004D4166" w:rsidRPr="004D4166" w:rsidRDefault="004D4166" w:rsidP="004D4166">
            <w:pPr>
              <w:tabs>
                <w:tab w:val="left" w:pos="578"/>
              </w:tabs>
              <w:ind w:firstLine="176"/>
              <w:rPr>
                <w:i/>
                <w:szCs w:val="24"/>
              </w:rPr>
            </w:pPr>
            <w:r w:rsidRPr="004D4166">
              <w:rPr>
                <w:i/>
                <w:szCs w:val="24"/>
              </w:rPr>
              <w:t>В случае если Поставщик не является субъектом среднего и малого предпринимательства:</w:t>
            </w:r>
          </w:p>
          <w:p w14:paraId="7E7D9DF7" w14:textId="77777777" w:rsidR="004D4166" w:rsidRPr="004D4166" w:rsidRDefault="004D4166" w:rsidP="004D4166">
            <w:pPr>
              <w:tabs>
                <w:tab w:val="left" w:pos="0"/>
                <w:tab w:val="left" w:pos="578"/>
              </w:tabs>
              <w:ind w:firstLine="176"/>
              <w:rPr>
                <w:szCs w:val="24"/>
              </w:rPr>
            </w:pPr>
            <w:r w:rsidRPr="004D4166">
              <w:rPr>
                <w:szCs w:val="24"/>
              </w:rPr>
              <w:t>100% в течение 45-ти календарных дней после поступления товара на склад Заказчика</w:t>
            </w:r>
            <w:proofErr w:type="gramStart"/>
            <w:r w:rsidRPr="004D4166">
              <w:rPr>
                <w:szCs w:val="24"/>
              </w:rPr>
              <w:t>.</w:t>
            </w:r>
            <w:proofErr w:type="gramEnd"/>
            <w:r w:rsidRPr="004D4166">
              <w:rPr>
                <w:szCs w:val="24"/>
              </w:rPr>
              <w:t xml:space="preserve"> </w:t>
            </w:r>
            <w:proofErr w:type="gramStart"/>
            <w:r w:rsidRPr="004D4166">
              <w:rPr>
                <w:kern w:val="2"/>
                <w:szCs w:val="24"/>
              </w:rPr>
              <w:t>п</w:t>
            </w:r>
            <w:proofErr w:type="gramEnd"/>
            <w:r w:rsidRPr="004D4166">
              <w:rPr>
                <w:kern w:val="2"/>
                <w:szCs w:val="24"/>
              </w:rPr>
              <w:t>редоставление оригинального счёта, счет-фактуры, товарной накладной УПД.</w:t>
            </w:r>
          </w:p>
        </w:tc>
        <w:tc>
          <w:tcPr>
            <w:tcW w:w="2948" w:type="dxa"/>
            <w:vMerge/>
          </w:tcPr>
          <w:p w14:paraId="3422024B" w14:textId="77777777" w:rsidR="004D4166" w:rsidRPr="004D4166" w:rsidRDefault="004D4166" w:rsidP="004D4166">
            <w:pPr>
              <w:pStyle w:val="afa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14:paraId="0E624AED" w14:textId="77777777" w:rsidR="004D4166" w:rsidRPr="004D4166" w:rsidRDefault="004D4166" w:rsidP="004D4166">
      <w:pPr>
        <w:pStyle w:val="afa"/>
        <w:spacing w:before="0"/>
        <w:jc w:val="both"/>
        <w:rPr>
          <w:sz w:val="24"/>
          <w:szCs w:val="24"/>
        </w:rPr>
      </w:pPr>
    </w:p>
    <w:p w14:paraId="6BE1215D" w14:textId="77777777" w:rsidR="004D4166" w:rsidRPr="004D4166" w:rsidRDefault="004D4166" w:rsidP="004D4166">
      <w:pPr>
        <w:pStyle w:val="afa"/>
        <w:widowControl/>
        <w:numPr>
          <w:ilvl w:val="1"/>
          <w:numId w:val="27"/>
        </w:numPr>
        <w:spacing w:before="0"/>
        <w:ind w:left="0" w:firstLine="720"/>
        <w:jc w:val="both"/>
        <w:rPr>
          <w:sz w:val="24"/>
          <w:szCs w:val="24"/>
        </w:rPr>
      </w:pPr>
      <w:r w:rsidRPr="004D4166">
        <w:rPr>
          <w:sz w:val="24"/>
          <w:szCs w:val="24"/>
        </w:rPr>
        <w:t>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</w:t>
      </w:r>
    </w:p>
    <w:p w14:paraId="36C9E0A0" w14:textId="77777777" w:rsidR="004D4166" w:rsidRPr="004D4166" w:rsidRDefault="004D4166" w:rsidP="004D4166">
      <w:pPr>
        <w:pStyle w:val="afa"/>
        <w:spacing w:before="0"/>
        <w:rPr>
          <w:sz w:val="24"/>
          <w:szCs w:val="24"/>
        </w:rPr>
      </w:pPr>
    </w:p>
    <w:tbl>
      <w:tblPr>
        <w:tblStyle w:val="aff5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4253"/>
        <w:gridCol w:w="5216"/>
      </w:tblGrid>
      <w:tr w:rsidR="004D4166" w:rsidRPr="004D4166" w14:paraId="29FDC45E" w14:textId="77777777" w:rsidTr="004D4166"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79BB2CEB" w14:textId="77777777" w:rsidR="004D4166" w:rsidRPr="004D4166" w:rsidRDefault="004D4166" w:rsidP="004D4166">
            <w:pPr>
              <w:pStyle w:val="afa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4D416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D4166">
              <w:rPr>
                <w:b/>
                <w:sz w:val="24"/>
                <w:szCs w:val="24"/>
              </w:rPr>
              <w:t>п</w:t>
            </w:r>
            <w:proofErr w:type="gramEnd"/>
            <w:r w:rsidRPr="004D416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1CB72890" w14:textId="77777777" w:rsidR="004D4166" w:rsidRPr="004D4166" w:rsidRDefault="004D4166" w:rsidP="004D4166">
            <w:pPr>
              <w:pStyle w:val="afa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4D4166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5216" w:type="dxa"/>
            <w:shd w:val="clear" w:color="auto" w:fill="D9D9D9" w:themeFill="background1" w:themeFillShade="D9"/>
            <w:vAlign w:val="center"/>
          </w:tcPr>
          <w:p w14:paraId="399BD316" w14:textId="77777777" w:rsidR="004D4166" w:rsidRPr="004D4166" w:rsidRDefault="004D4166" w:rsidP="004D4166">
            <w:pPr>
              <w:pStyle w:val="afa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4D4166">
              <w:rPr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4D4166" w:rsidRPr="004D4166" w14:paraId="16132AF9" w14:textId="77777777" w:rsidTr="004D4166">
        <w:tc>
          <w:tcPr>
            <w:tcW w:w="454" w:type="dxa"/>
            <w:vAlign w:val="center"/>
          </w:tcPr>
          <w:p w14:paraId="076307AB" w14:textId="77777777" w:rsidR="004D4166" w:rsidRPr="004D4166" w:rsidRDefault="004D4166" w:rsidP="004D4166">
            <w:pPr>
              <w:pStyle w:val="afa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D416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7D29E377" w14:textId="77777777" w:rsidR="004D4166" w:rsidRPr="004D4166" w:rsidRDefault="004D4166" w:rsidP="005F2811">
            <w:pPr>
              <w:pStyle w:val="afa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4D4166">
              <w:rPr>
                <w:sz w:val="24"/>
                <w:szCs w:val="24"/>
              </w:rPr>
              <w:t>Товар должен соответствовать требованиям к качеству, установленным государственным стандартом ГОСТ 15860-84</w:t>
            </w:r>
          </w:p>
        </w:tc>
        <w:tc>
          <w:tcPr>
            <w:tcW w:w="5216" w:type="dxa"/>
            <w:vAlign w:val="center"/>
          </w:tcPr>
          <w:p w14:paraId="4B083CD9" w14:textId="77777777" w:rsidR="004D4166" w:rsidRPr="004D4166" w:rsidRDefault="004D4166" w:rsidP="005F2811">
            <w:pPr>
              <w:pStyle w:val="afa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4D4166">
              <w:rPr>
                <w:sz w:val="24"/>
                <w:szCs w:val="24"/>
              </w:rPr>
              <w:t>При подаче заявки на ЭТП «Фабрикант» предоставить заверенные печатью и подписью Поставщика копию паспорта качества, либо гарантийное письмо о предоставлении данных документов в момент поставки товара</w:t>
            </w:r>
          </w:p>
        </w:tc>
      </w:tr>
    </w:tbl>
    <w:p w14:paraId="786459A3" w14:textId="77777777" w:rsidR="004D4166" w:rsidRPr="004D4166" w:rsidRDefault="004D4166" w:rsidP="004D4166">
      <w:pPr>
        <w:pStyle w:val="afa"/>
        <w:spacing w:before="0"/>
        <w:rPr>
          <w:sz w:val="24"/>
          <w:szCs w:val="24"/>
        </w:rPr>
      </w:pPr>
    </w:p>
    <w:p w14:paraId="3CCFB17C" w14:textId="77777777" w:rsidR="004D4166" w:rsidRPr="004D4166" w:rsidRDefault="004D4166" w:rsidP="004D4166">
      <w:pPr>
        <w:pStyle w:val="afa"/>
        <w:widowControl/>
        <w:numPr>
          <w:ilvl w:val="1"/>
          <w:numId w:val="27"/>
        </w:numPr>
        <w:spacing w:before="0"/>
        <w:ind w:left="0" w:firstLine="720"/>
        <w:jc w:val="both"/>
        <w:rPr>
          <w:sz w:val="24"/>
          <w:szCs w:val="24"/>
        </w:rPr>
      </w:pPr>
      <w:r w:rsidRPr="004D4166">
        <w:rPr>
          <w:sz w:val="24"/>
          <w:szCs w:val="24"/>
        </w:rPr>
        <w:t>Участник закупки (и/или предприятие-изготовитель) должен обеспечить выполнение следующих требований в отношении сопутствующих обязательств (</w:t>
      </w:r>
      <w:proofErr w:type="gramStart"/>
      <w:r w:rsidRPr="004D4166">
        <w:rPr>
          <w:sz w:val="24"/>
          <w:szCs w:val="24"/>
        </w:rPr>
        <w:t>шеф-монтаж</w:t>
      </w:r>
      <w:proofErr w:type="gramEnd"/>
      <w:r w:rsidRPr="004D4166">
        <w:rPr>
          <w:sz w:val="24"/>
          <w:szCs w:val="24"/>
        </w:rPr>
        <w:t>, монтаж, пуско-наладка, обучение пользователей и т.п.):</w:t>
      </w:r>
    </w:p>
    <w:p w14:paraId="06D8B1D9" w14:textId="77777777" w:rsidR="004D4166" w:rsidRPr="004D4166" w:rsidRDefault="004D4166" w:rsidP="004D4166">
      <w:pPr>
        <w:pStyle w:val="afa"/>
        <w:spacing w:before="0"/>
        <w:rPr>
          <w:sz w:val="24"/>
          <w:szCs w:val="24"/>
        </w:rPr>
      </w:pPr>
    </w:p>
    <w:tbl>
      <w:tblPr>
        <w:tblStyle w:val="aff5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4253"/>
        <w:gridCol w:w="5216"/>
      </w:tblGrid>
      <w:tr w:rsidR="004D4166" w:rsidRPr="004D4166" w14:paraId="288D4C94" w14:textId="77777777" w:rsidTr="004D4166">
        <w:tc>
          <w:tcPr>
            <w:tcW w:w="454" w:type="dxa"/>
            <w:shd w:val="clear" w:color="auto" w:fill="D9D9D9" w:themeFill="background1" w:themeFillShade="D9"/>
          </w:tcPr>
          <w:p w14:paraId="422B9677" w14:textId="77777777" w:rsidR="004D4166" w:rsidRPr="004D4166" w:rsidRDefault="004D4166" w:rsidP="004D4166">
            <w:pPr>
              <w:pStyle w:val="afa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4D416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D4166">
              <w:rPr>
                <w:b/>
                <w:sz w:val="24"/>
                <w:szCs w:val="24"/>
              </w:rPr>
              <w:t>п</w:t>
            </w:r>
            <w:proofErr w:type="gramEnd"/>
            <w:r w:rsidRPr="004D416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1D383BC2" w14:textId="77777777" w:rsidR="004D4166" w:rsidRPr="004D4166" w:rsidRDefault="004D4166" w:rsidP="004D4166">
            <w:pPr>
              <w:pStyle w:val="afa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4D4166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5216" w:type="dxa"/>
            <w:shd w:val="clear" w:color="auto" w:fill="D9D9D9" w:themeFill="background1" w:themeFillShade="D9"/>
          </w:tcPr>
          <w:p w14:paraId="115943DE" w14:textId="77777777" w:rsidR="004D4166" w:rsidRPr="004D4166" w:rsidRDefault="004D4166" w:rsidP="004D4166">
            <w:pPr>
              <w:pStyle w:val="afa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4D4166">
              <w:rPr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4D4166" w:rsidRPr="004D4166" w14:paraId="292B2D47" w14:textId="77777777" w:rsidTr="004D4166">
        <w:tc>
          <w:tcPr>
            <w:tcW w:w="454" w:type="dxa"/>
          </w:tcPr>
          <w:p w14:paraId="4FBF94B1" w14:textId="77777777" w:rsidR="004D4166" w:rsidRPr="004D4166" w:rsidRDefault="004D4166" w:rsidP="004D4166">
            <w:pPr>
              <w:pStyle w:val="afa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D416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03B83CB8" w14:textId="77777777" w:rsidR="004D4166" w:rsidRPr="004D4166" w:rsidRDefault="004D4166" w:rsidP="004D4166">
            <w:pPr>
              <w:pStyle w:val="afa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D4166">
              <w:rPr>
                <w:sz w:val="24"/>
                <w:szCs w:val="24"/>
              </w:rPr>
              <w:t>Не требуется</w:t>
            </w:r>
          </w:p>
        </w:tc>
        <w:tc>
          <w:tcPr>
            <w:tcW w:w="5216" w:type="dxa"/>
          </w:tcPr>
          <w:p w14:paraId="4DFE2055" w14:textId="77777777" w:rsidR="004D4166" w:rsidRPr="004D4166" w:rsidRDefault="004D4166" w:rsidP="004D4166">
            <w:pPr>
              <w:pStyle w:val="afa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D4166">
              <w:rPr>
                <w:sz w:val="24"/>
                <w:szCs w:val="24"/>
              </w:rPr>
              <w:t>Не требуется</w:t>
            </w:r>
          </w:p>
        </w:tc>
      </w:tr>
    </w:tbl>
    <w:p w14:paraId="7874D2CF" w14:textId="77777777" w:rsidR="004D4166" w:rsidRPr="004D4166" w:rsidRDefault="004D4166" w:rsidP="004D4166">
      <w:pPr>
        <w:pStyle w:val="afa"/>
        <w:spacing w:before="0"/>
        <w:rPr>
          <w:sz w:val="24"/>
          <w:szCs w:val="24"/>
        </w:rPr>
      </w:pPr>
    </w:p>
    <w:p w14:paraId="34C83D1F" w14:textId="77777777" w:rsidR="004D4166" w:rsidRPr="004D4166" w:rsidRDefault="004D4166" w:rsidP="004D4166">
      <w:pPr>
        <w:pStyle w:val="afa"/>
        <w:widowControl/>
        <w:numPr>
          <w:ilvl w:val="1"/>
          <w:numId w:val="27"/>
        </w:numPr>
        <w:spacing w:before="0"/>
        <w:ind w:left="0" w:firstLine="720"/>
        <w:jc w:val="both"/>
        <w:rPr>
          <w:sz w:val="24"/>
          <w:szCs w:val="24"/>
        </w:rPr>
      </w:pPr>
      <w:r w:rsidRPr="004D4166">
        <w:rPr>
          <w:sz w:val="24"/>
          <w:szCs w:val="24"/>
        </w:rPr>
        <w:t>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</w:r>
    </w:p>
    <w:p w14:paraId="00DD93B9" w14:textId="77777777" w:rsidR="004D4166" w:rsidRPr="004D4166" w:rsidRDefault="004D4166" w:rsidP="004D4166">
      <w:pPr>
        <w:pStyle w:val="afa"/>
        <w:spacing w:before="0"/>
        <w:rPr>
          <w:sz w:val="24"/>
          <w:szCs w:val="24"/>
        </w:rPr>
      </w:pPr>
    </w:p>
    <w:tbl>
      <w:tblPr>
        <w:tblStyle w:val="aff5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4253"/>
        <w:gridCol w:w="5216"/>
      </w:tblGrid>
      <w:tr w:rsidR="004D4166" w:rsidRPr="004D4166" w14:paraId="7AFFF9D8" w14:textId="77777777" w:rsidTr="004D4166">
        <w:tc>
          <w:tcPr>
            <w:tcW w:w="454" w:type="dxa"/>
            <w:shd w:val="clear" w:color="auto" w:fill="D9D9D9" w:themeFill="background1" w:themeFillShade="D9"/>
          </w:tcPr>
          <w:p w14:paraId="4F78E24B" w14:textId="77777777" w:rsidR="004D4166" w:rsidRPr="004D4166" w:rsidRDefault="004D4166" w:rsidP="004D4166">
            <w:pPr>
              <w:pStyle w:val="afa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4D416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D4166">
              <w:rPr>
                <w:b/>
                <w:sz w:val="24"/>
                <w:szCs w:val="24"/>
              </w:rPr>
              <w:t>п</w:t>
            </w:r>
            <w:proofErr w:type="gramEnd"/>
            <w:r w:rsidRPr="004D416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6B8E3907" w14:textId="77777777" w:rsidR="004D4166" w:rsidRPr="004D4166" w:rsidRDefault="004D4166" w:rsidP="004D4166">
            <w:pPr>
              <w:pStyle w:val="afa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4D4166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5216" w:type="dxa"/>
            <w:shd w:val="clear" w:color="auto" w:fill="D9D9D9" w:themeFill="background1" w:themeFillShade="D9"/>
          </w:tcPr>
          <w:p w14:paraId="4A2EA86B" w14:textId="77777777" w:rsidR="004D4166" w:rsidRPr="004D4166" w:rsidRDefault="004D4166" w:rsidP="004D4166">
            <w:pPr>
              <w:pStyle w:val="afa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4D4166">
              <w:rPr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4D4166" w:rsidRPr="004D4166" w14:paraId="7F5C17D1" w14:textId="77777777" w:rsidTr="004D4166">
        <w:tc>
          <w:tcPr>
            <w:tcW w:w="454" w:type="dxa"/>
          </w:tcPr>
          <w:p w14:paraId="4920BFAA" w14:textId="77777777" w:rsidR="004D4166" w:rsidRPr="004D4166" w:rsidRDefault="004D4166" w:rsidP="004D4166">
            <w:pPr>
              <w:pStyle w:val="afa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D416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0865C1B1" w14:textId="23D650B1" w:rsidR="00974A34" w:rsidRPr="004D4166" w:rsidRDefault="004D4166" w:rsidP="005F2811">
            <w:pPr>
              <w:pStyle w:val="afa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4D4166">
              <w:rPr>
                <w:sz w:val="24"/>
                <w:szCs w:val="24"/>
              </w:rPr>
              <w:t>Гарантийный срок эксплуатации в соответствии с гарантийными обязательствами завода-изготовителя, но не ранее 12 месяцев</w:t>
            </w:r>
            <w:r>
              <w:rPr>
                <w:sz w:val="24"/>
                <w:szCs w:val="24"/>
              </w:rPr>
              <w:t xml:space="preserve"> (</w:t>
            </w:r>
            <w:r w:rsidR="00974A34">
              <w:rPr>
                <w:sz w:val="24"/>
                <w:szCs w:val="24"/>
              </w:rPr>
              <w:t>для новых баллонов)</w:t>
            </w:r>
          </w:p>
        </w:tc>
        <w:tc>
          <w:tcPr>
            <w:tcW w:w="5216" w:type="dxa"/>
            <w:vAlign w:val="center"/>
          </w:tcPr>
          <w:p w14:paraId="42C44A1D" w14:textId="77777777" w:rsidR="004D4166" w:rsidRPr="004D4166" w:rsidRDefault="004D4166" w:rsidP="005F2811">
            <w:pPr>
              <w:pStyle w:val="afa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4D4166">
              <w:rPr>
                <w:sz w:val="24"/>
                <w:szCs w:val="24"/>
              </w:rPr>
              <w:t>При подаче заявки на ЭТП «Фабрикант» предоставить заверенные печатью и подписью Поставщика копию паспорта качества, либо гарантийное письмо о предоставлении данных документов в момент поставки товара</w:t>
            </w:r>
          </w:p>
        </w:tc>
      </w:tr>
      <w:tr w:rsidR="004D4166" w:rsidRPr="004D4166" w14:paraId="139A440D" w14:textId="77777777" w:rsidTr="004D4166">
        <w:tc>
          <w:tcPr>
            <w:tcW w:w="454" w:type="dxa"/>
          </w:tcPr>
          <w:p w14:paraId="0B0AB29A" w14:textId="45EA136C" w:rsidR="004D4166" w:rsidRPr="004D4166" w:rsidRDefault="004D4166" w:rsidP="004D4166">
            <w:pPr>
              <w:pStyle w:val="afa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D4166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34727338" w14:textId="77777777" w:rsidR="004D4166" w:rsidRPr="004D4166" w:rsidRDefault="004D4166" w:rsidP="005F2811">
            <w:pPr>
              <w:pStyle w:val="afa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4D4166">
              <w:rPr>
                <w:sz w:val="24"/>
                <w:szCs w:val="24"/>
              </w:rPr>
              <w:t>Срок следующего освидетельствования баллонов не ранее 2026 года</w:t>
            </w:r>
          </w:p>
        </w:tc>
        <w:tc>
          <w:tcPr>
            <w:tcW w:w="5216" w:type="dxa"/>
            <w:vAlign w:val="center"/>
          </w:tcPr>
          <w:p w14:paraId="25BB0ACE" w14:textId="77777777" w:rsidR="004D4166" w:rsidRPr="004D4166" w:rsidRDefault="004D4166" w:rsidP="005F2811">
            <w:pPr>
              <w:pStyle w:val="afa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4D4166">
              <w:rPr>
                <w:sz w:val="24"/>
                <w:szCs w:val="24"/>
              </w:rPr>
              <w:t xml:space="preserve">При подаче заявки на ЭТП «Фабрикант» предоставить гарантийное письмо о поставке освидетельствованных баллонов </w:t>
            </w:r>
          </w:p>
        </w:tc>
      </w:tr>
    </w:tbl>
    <w:p w14:paraId="20315794" w14:textId="77777777" w:rsidR="004D4166" w:rsidRDefault="004D4166" w:rsidP="004D4166">
      <w:pPr>
        <w:ind w:left="720"/>
        <w:rPr>
          <w:szCs w:val="24"/>
        </w:rPr>
      </w:pPr>
    </w:p>
    <w:p w14:paraId="621448F0" w14:textId="77777777" w:rsidR="004D4166" w:rsidRDefault="004D4166" w:rsidP="004D4166">
      <w:pPr>
        <w:ind w:left="720"/>
        <w:rPr>
          <w:szCs w:val="24"/>
        </w:rPr>
      </w:pPr>
    </w:p>
    <w:p w14:paraId="1FF98CBA" w14:textId="77777777" w:rsidR="004D4166" w:rsidRPr="004D4166" w:rsidRDefault="004D4166" w:rsidP="004D4166">
      <w:pPr>
        <w:pStyle w:val="afa"/>
        <w:widowControl/>
        <w:numPr>
          <w:ilvl w:val="1"/>
          <w:numId w:val="27"/>
        </w:numPr>
        <w:spacing w:before="0"/>
        <w:ind w:left="0" w:firstLine="720"/>
        <w:jc w:val="both"/>
        <w:rPr>
          <w:sz w:val="24"/>
          <w:szCs w:val="24"/>
        </w:rPr>
      </w:pPr>
      <w:r w:rsidRPr="004D4166">
        <w:rPr>
          <w:sz w:val="24"/>
          <w:szCs w:val="24"/>
        </w:rPr>
        <w:lastRenderedPageBreak/>
        <w:t>Иные требования:</w:t>
      </w:r>
    </w:p>
    <w:tbl>
      <w:tblPr>
        <w:tblStyle w:val="aff5"/>
        <w:tblW w:w="10178" w:type="dxa"/>
        <w:tblInd w:w="-5" w:type="dxa"/>
        <w:tblLook w:val="04A0" w:firstRow="1" w:lastRow="0" w:firstColumn="1" w:lastColumn="0" w:noHBand="0" w:noVBand="1"/>
      </w:tblPr>
      <w:tblGrid>
        <w:gridCol w:w="709"/>
        <w:gridCol w:w="4111"/>
        <w:gridCol w:w="5358"/>
      </w:tblGrid>
      <w:tr w:rsidR="004D4166" w:rsidRPr="004D4166" w14:paraId="44F8C47E" w14:textId="77777777" w:rsidTr="004D4166">
        <w:tc>
          <w:tcPr>
            <w:tcW w:w="709" w:type="dxa"/>
            <w:shd w:val="clear" w:color="auto" w:fill="D9D9D9" w:themeFill="background1" w:themeFillShade="D9"/>
          </w:tcPr>
          <w:p w14:paraId="43988BBE" w14:textId="77777777" w:rsidR="004D4166" w:rsidRPr="004D4166" w:rsidRDefault="004D4166" w:rsidP="004D4166">
            <w:pPr>
              <w:pStyle w:val="afa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4D416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D4166">
              <w:rPr>
                <w:b/>
                <w:sz w:val="24"/>
                <w:szCs w:val="24"/>
              </w:rPr>
              <w:t>п</w:t>
            </w:r>
            <w:proofErr w:type="gramEnd"/>
            <w:r w:rsidRPr="004D416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4E35DF80" w14:textId="77777777" w:rsidR="004D4166" w:rsidRPr="004D4166" w:rsidRDefault="004D4166" w:rsidP="004D4166">
            <w:pPr>
              <w:pStyle w:val="afa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4D4166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5358" w:type="dxa"/>
            <w:shd w:val="clear" w:color="auto" w:fill="D9D9D9" w:themeFill="background1" w:themeFillShade="D9"/>
          </w:tcPr>
          <w:p w14:paraId="03CC056C" w14:textId="77777777" w:rsidR="004D4166" w:rsidRPr="004D4166" w:rsidRDefault="004D4166" w:rsidP="004D4166">
            <w:pPr>
              <w:pStyle w:val="afa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4D4166">
              <w:rPr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4D4166" w:rsidRPr="004D4166" w14:paraId="2E29B2F1" w14:textId="77777777" w:rsidTr="004D4166">
        <w:tc>
          <w:tcPr>
            <w:tcW w:w="709" w:type="dxa"/>
          </w:tcPr>
          <w:p w14:paraId="169701D3" w14:textId="77777777" w:rsidR="004D4166" w:rsidRPr="004D4166" w:rsidRDefault="004D4166" w:rsidP="004D4166">
            <w:pPr>
              <w:pStyle w:val="afa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D4166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3A2DAC48" w14:textId="77777777" w:rsidR="004D4166" w:rsidRPr="004D4166" w:rsidRDefault="004D4166" w:rsidP="004D4166">
            <w:pPr>
              <w:pStyle w:val="afa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4D4166">
              <w:rPr>
                <w:sz w:val="24"/>
                <w:szCs w:val="24"/>
              </w:rPr>
              <w:t>отсутствует</w:t>
            </w:r>
          </w:p>
        </w:tc>
        <w:tc>
          <w:tcPr>
            <w:tcW w:w="5358" w:type="dxa"/>
          </w:tcPr>
          <w:p w14:paraId="05371B94" w14:textId="77777777" w:rsidR="004D4166" w:rsidRPr="004D4166" w:rsidRDefault="004D4166" w:rsidP="004D4166">
            <w:pPr>
              <w:pStyle w:val="afa"/>
              <w:spacing w:before="0"/>
              <w:ind w:left="0"/>
              <w:rPr>
                <w:sz w:val="24"/>
                <w:szCs w:val="24"/>
              </w:rPr>
            </w:pPr>
            <w:r w:rsidRPr="004D4166">
              <w:rPr>
                <w:sz w:val="24"/>
                <w:szCs w:val="24"/>
              </w:rPr>
              <w:t>отсутствует</w:t>
            </w:r>
          </w:p>
        </w:tc>
      </w:tr>
    </w:tbl>
    <w:p w14:paraId="10C2878B" w14:textId="77777777" w:rsidR="004D4166" w:rsidRPr="004D4166" w:rsidRDefault="004D4166" w:rsidP="004D4166">
      <w:pPr>
        <w:pStyle w:val="afa"/>
        <w:spacing w:before="0"/>
        <w:rPr>
          <w:sz w:val="24"/>
          <w:szCs w:val="24"/>
        </w:rPr>
      </w:pPr>
    </w:p>
    <w:p w14:paraId="11D6979F" w14:textId="77777777" w:rsidR="004D4166" w:rsidRPr="004D4166" w:rsidRDefault="004D4166" w:rsidP="004D4166">
      <w:pPr>
        <w:pStyle w:val="afa"/>
        <w:widowControl/>
        <w:numPr>
          <w:ilvl w:val="0"/>
          <w:numId w:val="27"/>
        </w:numPr>
        <w:spacing w:before="0"/>
        <w:ind w:left="0" w:firstLine="720"/>
        <w:jc w:val="both"/>
        <w:rPr>
          <w:b/>
          <w:sz w:val="24"/>
          <w:szCs w:val="24"/>
        </w:rPr>
      </w:pPr>
      <w:r w:rsidRPr="004D4166">
        <w:rPr>
          <w:b/>
          <w:sz w:val="24"/>
          <w:szCs w:val="24"/>
        </w:rPr>
        <w:t xml:space="preserve">Требования к субподрядчикам (соисполнителям) (если применимо): </w:t>
      </w:r>
      <w:r w:rsidRPr="004D4166">
        <w:rPr>
          <w:sz w:val="24"/>
          <w:szCs w:val="24"/>
        </w:rPr>
        <w:t xml:space="preserve">Привлечение субподрядчиков </w:t>
      </w:r>
      <w:proofErr w:type="gramStart"/>
      <w:r w:rsidRPr="004D4166">
        <w:rPr>
          <w:sz w:val="24"/>
          <w:szCs w:val="24"/>
        </w:rPr>
        <w:t>предусмотрено</w:t>
      </w:r>
      <w:proofErr w:type="gramEnd"/>
      <w:r w:rsidRPr="004D4166">
        <w:rPr>
          <w:sz w:val="24"/>
          <w:szCs w:val="24"/>
        </w:rPr>
        <w:t xml:space="preserve"> / не предусмотрено.</w:t>
      </w:r>
    </w:p>
    <w:p w14:paraId="7083641C" w14:textId="77777777" w:rsidR="004D4166" w:rsidRPr="004D4166" w:rsidRDefault="004D4166" w:rsidP="004D4166">
      <w:pPr>
        <w:pStyle w:val="af0"/>
        <w:widowControl w:val="0"/>
        <w:numPr>
          <w:ilvl w:val="1"/>
          <w:numId w:val="27"/>
        </w:numPr>
        <w:tabs>
          <w:tab w:val="left" w:pos="1276"/>
        </w:tabs>
        <w:suppressAutoHyphens/>
        <w:kinsoku/>
        <w:autoSpaceDE/>
        <w:autoSpaceDN/>
        <w:spacing w:before="0" w:after="0"/>
        <w:ind w:left="0" w:firstLine="720"/>
        <w:jc w:val="both"/>
        <w:textAlignment w:val="baseline"/>
      </w:pPr>
      <w:r w:rsidRPr="004D4166">
        <w:rPr>
          <w:b/>
        </w:rPr>
        <w:t xml:space="preserve">Иные параметры технического задания (если применимо): </w:t>
      </w:r>
    </w:p>
    <w:p w14:paraId="7BA46C98" w14:textId="77777777" w:rsidR="004D4166" w:rsidRPr="004D4166" w:rsidRDefault="004D4166" w:rsidP="004D4166">
      <w:pPr>
        <w:pStyle w:val="afa"/>
        <w:widowControl/>
        <w:numPr>
          <w:ilvl w:val="0"/>
          <w:numId w:val="27"/>
        </w:numPr>
        <w:tabs>
          <w:tab w:val="left" w:pos="567"/>
        </w:tabs>
        <w:spacing w:before="0"/>
        <w:ind w:left="0" w:firstLine="720"/>
        <w:jc w:val="both"/>
        <w:rPr>
          <w:sz w:val="24"/>
          <w:szCs w:val="24"/>
        </w:rPr>
      </w:pPr>
      <w:r w:rsidRPr="004D4166">
        <w:rPr>
          <w:b/>
          <w:sz w:val="24"/>
          <w:szCs w:val="24"/>
        </w:rPr>
        <w:t xml:space="preserve">Приложения к техническому заданию (если применимо) – </w:t>
      </w:r>
      <w:r w:rsidRPr="004D4166">
        <w:rPr>
          <w:sz w:val="24"/>
          <w:szCs w:val="24"/>
        </w:rPr>
        <w:t>не предусмотрено.</w:t>
      </w:r>
    </w:p>
    <w:p w14:paraId="6DE70F1B" w14:textId="77777777" w:rsidR="004D4166" w:rsidRPr="004D4166" w:rsidRDefault="004D4166" w:rsidP="004D4166">
      <w:pPr>
        <w:pStyle w:val="afa"/>
        <w:widowControl/>
        <w:numPr>
          <w:ilvl w:val="0"/>
          <w:numId w:val="27"/>
        </w:numPr>
        <w:spacing w:before="0"/>
        <w:ind w:left="0" w:firstLine="720"/>
        <w:jc w:val="both"/>
        <w:rPr>
          <w:b/>
          <w:sz w:val="24"/>
          <w:szCs w:val="24"/>
        </w:rPr>
      </w:pPr>
      <w:r w:rsidRPr="004D4166">
        <w:rPr>
          <w:b/>
          <w:sz w:val="24"/>
          <w:szCs w:val="24"/>
        </w:rPr>
        <w:t xml:space="preserve">Форма, размер и порядок предоставления обеспечения заявок на участие в процедуре закупки – </w:t>
      </w:r>
      <w:r w:rsidRPr="004D4166">
        <w:rPr>
          <w:sz w:val="24"/>
          <w:szCs w:val="24"/>
        </w:rPr>
        <w:t>не предусмотрено.</w:t>
      </w:r>
    </w:p>
    <w:p w14:paraId="543B83CE" w14:textId="77777777" w:rsidR="004D4166" w:rsidRPr="004D4166" w:rsidRDefault="004D4166" w:rsidP="004D4166">
      <w:pPr>
        <w:pStyle w:val="afa"/>
        <w:widowControl/>
        <w:numPr>
          <w:ilvl w:val="0"/>
          <w:numId w:val="27"/>
        </w:numPr>
        <w:spacing w:before="0"/>
        <w:ind w:left="0" w:firstLine="720"/>
        <w:jc w:val="both"/>
        <w:rPr>
          <w:b/>
          <w:sz w:val="24"/>
          <w:szCs w:val="24"/>
        </w:rPr>
      </w:pPr>
      <w:r w:rsidRPr="004D4166">
        <w:rPr>
          <w:b/>
          <w:sz w:val="24"/>
          <w:szCs w:val="24"/>
        </w:rPr>
        <w:t xml:space="preserve">Форма, размер и порядок предоставления обеспечения исполнения договора -  </w:t>
      </w:r>
      <w:r w:rsidRPr="004D4166">
        <w:rPr>
          <w:sz w:val="24"/>
          <w:szCs w:val="24"/>
        </w:rPr>
        <w:t>не предусмотрено.</w:t>
      </w:r>
    </w:p>
    <w:p w14:paraId="693C7294" w14:textId="081E261A" w:rsidR="00B434B9" w:rsidRPr="004D4166" w:rsidRDefault="00B434B9" w:rsidP="004D4166">
      <w:pPr>
        <w:pStyle w:val="-2"/>
        <w:jc w:val="center"/>
        <w:outlineLvl w:val="9"/>
        <w:rPr>
          <w:rFonts w:ascii="Times New Roman" w:hAnsi="Times New Roman"/>
          <w:sz w:val="24"/>
        </w:rPr>
      </w:pPr>
    </w:p>
    <w:sectPr w:rsidR="00B434B9" w:rsidRPr="004D4166" w:rsidSect="00C86698">
      <w:headerReference w:type="even" r:id="rId12"/>
      <w:headerReference w:type="first" r:id="rId13"/>
      <w:pgSz w:w="11907" w:h="16840" w:code="9"/>
      <w:pgMar w:top="993" w:right="708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B2C24" w14:textId="77777777" w:rsidR="00204DBB" w:rsidRDefault="00204DBB">
      <w:r>
        <w:separator/>
      </w:r>
    </w:p>
    <w:p w14:paraId="40791ED2" w14:textId="77777777" w:rsidR="00204DBB" w:rsidRDefault="00204DBB"/>
  </w:endnote>
  <w:endnote w:type="continuationSeparator" w:id="0">
    <w:p w14:paraId="78B33162" w14:textId="77777777" w:rsidR="00204DBB" w:rsidRDefault="00204DBB">
      <w:r>
        <w:continuationSeparator/>
      </w:r>
    </w:p>
    <w:p w14:paraId="0D7A7E28" w14:textId="77777777" w:rsidR="00204DBB" w:rsidRDefault="00204DBB"/>
  </w:endnote>
  <w:endnote w:type="continuationNotice" w:id="1">
    <w:p w14:paraId="3F879E9A" w14:textId="77777777" w:rsidR="00204DBB" w:rsidRDefault="00204D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306B0" w14:textId="77777777" w:rsidR="00204DBB" w:rsidRDefault="00204DBB">
      <w:r>
        <w:separator/>
      </w:r>
    </w:p>
  </w:footnote>
  <w:footnote w:type="continuationSeparator" w:id="0">
    <w:p w14:paraId="7BC006A1" w14:textId="77777777" w:rsidR="00204DBB" w:rsidRDefault="00204DBB">
      <w:r>
        <w:continuationSeparator/>
      </w:r>
    </w:p>
  </w:footnote>
  <w:footnote w:type="continuationNotice" w:id="1">
    <w:p w14:paraId="608E6587" w14:textId="77777777" w:rsidR="00204DBB" w:rsidRDefault="00204D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EC8F3" w14:textId="77777777" w:rsidR="00204DBB" w:rsidRDefault="00204DB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0168"/>
    </w:tblGrid>
    <w:tr w:rsidR="00204DBB" w14:paraId="732A7CDC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E969DA3" w14:textId="77777777" w:rsidR="00204DBB" w:rsidRPr="00635DCE" w:rsidRDefault="00204DBB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4004ED7F" w14:textId="77777777" w:rsidR="00204DBB" w:rsidRDefault="00204DBB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>
    <w:nsid w:val="04C81653"/>
    <w:multiLevelType w:val="multilevel"/>
    <w:tmpl w:val="3A786CE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0724112B"/>
    <w:multiLevelType w:val="multilevel"/>
    <w:tmpl w:val="B6624438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9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28813B7"/>
    <w:multiLevelType w:val="multilevel"/>
    <w:tmpl w:val="02F8390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2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9AE7B19"/>
    <w:multiLevelType w:val="multilevel"/>
    <w:tmpl w:val="A67A497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C6C0058"/>
    <w:multiLevelType w:val="multilevel"/>
    <w:tmpl w:val="D11C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">
    <w:nsid w:val="69942CCC"/>
    <w:multiLevelType w:val="hybridMultilevel"/>
    <w:tmpl w:val="6E30AB48"/>
    <w:lvl w:ilvl="0" w:tplc="71483F0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7">
    <w:nsid w:val="73F421ED"/>
    <w:multiLevelType w:val="multilevel"/>
    <w:tmpl w:val="1BFA8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3"/>
  </w:num>
  <w:num w:numId="2">
    <w:abstractNumId w:val="22"/>
  </w:num>
  <w:num w:numId="3">
    <w:abstractNumId w:val="6"/>
  </w:num>
  <w:num w:numId="4">
    <w:abstractNumId w:val="9"/>
  </w:num>
  <w:num w:numId="5">
    <w:abstractNumId w:val="8"/>
  </w:num>
  <w:num w:numId="6">
    <w:abstractNumId w:val="17"/>
  </w:num>
  <w:num w:numId="7">
    <w:abstractNumId w:val="13"/>
  </w:num>
  <w:num w:numId="8">
    <w:abstractNumId w:val="26"/>
  </w:num>
  <w:num w:numId="9">
    <w:abstractNumId w:val="12"/>
  </w:num>
  <w:num w:numId="10">
    <w:abstractNumId w:val="28"/>
  </w:num>
  <w:num w:numId="11">
    <w:abstractNumId w:val="21"/>
  </w:num>
  <w:num w:numId="12">
    <w:abstractNumId w:val="4"/>
  </w:num>
  <w:num w:numId="13">
    <w:abstractNumId w:val="15"/>
  </w:num>
  <w:num w:numId="14">
    <w:abstractNumId w:val="24"/>
  </w:num>
  <w:num w:numId="1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0"/>
  </w:num>
  <w:num w:numId="18">
    <w:abstractNumId w:val="11"/>
  </w:num>
  <w:num w:numId="19">
    <w:abstractNumId w:val="18"/>
  </w:num>
  <w:num w:numId="20">
    <w:abstractNumId w:val="3"/>
  </w:num>
  <w:num w:numId="21">
    <w:abstractNumId w:val="5"/>
  </w:num>
  <w:num w:numId="22">
    <w:abstractNumId w:val="26"/>
    <w:lvlOverride w:ilvl="0">
      <w:startOverride w:val="1"/>
    </w:lvlOverride>
  </w:num>
  <w:num w:numId="23">
    <w:abstractNumId w:val="16"/>
  </w:num>
  <w:num w:numId="24">
    <w:abstractNumId w:val="10"/>
  </w:num>
  <w:num w:numId="25">
    <w:abstractNumId w:val="6"/>
    <w:lvlOverride w:ilvl="0">
      <w:startOverride w:val="1"/>
    </w:lvlOverride>
  </w:num>
  <w:num w:numId="26">
    <w:abstractNumId w:val="19"/>
  </w:num>
  <w:num w:numId="27">
    <w:abstractNumId w:val="27"/>
  </w:num>
  <w:num w:numId="28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884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6E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24C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4DBB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92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97E9E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342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BFF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C48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B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18F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108"/>
    <w:rsid w:val="004D3379"/>
    <w:rsid w:val="004D370B"/>
    <w:rsid w:val="004D38C7"/>
    <w:rsid w:val="004D3CC5"/>
    <w:rsid w:val="004D3D41"/>
    <w:rsid w:val="004D3E0A"/>
    <w:rsid w:val="004D403B"/>
    <w:rsid w:val="004D4085"/>
    <w:rsid w:val="004D4166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0F2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8AF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A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811"/>
    <w:rsid w:val="005F294E"/>
    <w:rsid w:val="005F2D3C"/>
    <w:rsid w:val="005F332C"/>
    <w:rsid w:val="005F33B9"/>
    <w:rsid w:val="005F3833"/>
    <w:rsid w:val="005F391A"/>
    <w:rsid w:val="005F3956"/>
    <w:rsid w:val="005F3AAD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3CE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3DBD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6A2D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1B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1F5B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978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07AF0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078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7AE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AC4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073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B1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00C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A34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045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7F2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7D5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4A9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1E8A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13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015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813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4B9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49FD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60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6E1"/>
    <w:rsid w:val="00BB379A"/>
    <w:rsid w:val="00BB3845"/>
    <w:rsid w:val="00BB3972"/>
    <w:rsid w:val="00BB3A1A"/>
    <w:rsid w:val="00BB3C5C"/>
    <w:rsid w:val="00BB3CAF"/>
    <w:rsid w:val="00BB443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8F5"/>
    <w:rsid w:val="00C21946"/>
    <w:rsid w:val="00C21AEE"/>
    <w:rsid w:val="00C21D8B"/>
    <w:rsid w:val="00C21DA2"/>
    <w:rsid w:val="00C22115"/>
    <w:rsid w:val="00C22334"/>
    <w:rsid w:val="00C224E5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570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7C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698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E82"/>
    <w:rsid w:val="00D21FEF"/>
    <w:rsid w:val="00D22523"/>
    <w:rsid w:val="00D22799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BC3"/>
    <w:rsid w:val="00D47D9A"/>
    <w:rsid w:val="00D47FA3"/>
    <w:rsid w:val="00D47FC2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B55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2FE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1CB0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19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3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DDD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B7F69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498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6E8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DDD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4D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8417"/>
    <o:shapelayout v:ext="edit">
      <o:idmap v:ext="edit" data="1"/>
    </o:shapelayout>
  </w:shapeDefaults>
  <w:decimalSymbol w:val=","/>
  <w:listSeparator w:val=";"/>
  <w14:docId w14:val="75048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,Заголовок 1_стандарта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_стандарта Знак,h1 Знак,Введение... Знак,Б1 Знак,Heading 1iz Знак,Б11 Знак,Заголовок параграфа (1.) Знак,Ариал11 Знак,Заголовок 1 абб Знак,Заголовок 1 Знак2 Знак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3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1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2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3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4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6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8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8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1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Standard">
    <w:name w:val="Standard"/>
    <w:rsid w:val="00D47FC2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Num3">
    <w:name w:val="WWNum3"/>
    <w:basedOn w:val="a5"/>
    <w:rsid w:val="006A1F5B"/>
    <w:pPr>
      <w:numPr>
        <w:numId w:val="20"/>
      </w:numPr>
    </w:pPr>
  </w:style>
  <w:style w:type="numbering" w:customStyle="1" w:styleId="WWNum10">
    <w:name w:val="WWNum10"/>
    <w:basedOn w:val="a5"/>
    <w:rsid w:val="006A1F5B"/>
    <w:pPr>
      <w:numPr>
        <w:numId w:val="21"/>
      </w:numPr>
    </w:pPr>
  </w:style>
  <w:style w:type="paragraph" w:customStyle="1" w:styleId="afffff3">
    <w:name w:val="Базовый"/>
    <w:rsid w:val="00A624A9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  <w:style w:type="table" w:customStyle="1" w:styleId="32">
    <w:name w:val="Сетка таблицы3"/>
    <w:basedOn w:val="a4"/>
    <w:next w:val="aff5"/>
    <w:uiPriority w:val="99"/>
    <w:rsid w:val="00D47B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FF5B4D"/>
    <w:rPr>
      <w:b/>
      <w:bCs/>
    </w:rPr>
  </w:style>
  <w:style w:type="paragraph" w:customStyle="1" w:styleId="formattext2">
    <w:name w:val="formattext2"/>
    <w:basedOn w:val="a2"/>
    <w:rsid w:val="004D4166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,Заголовок 1_стандарта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_стандарта Знак,h1 Знак,Введение... Знак,Б1 Знак,Heading 1iz Знак,Б11 Знак,Заголовок параграфа (1.) Знак,Ариал11 Знак,Заголовок 1 абб Знак,Заголовок 1 Знак2 Знак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3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1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2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3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4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6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8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8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1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Standard">
    <w:name w:val="Standard"/>
    <w:rsid w:val="00D47FC2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Num3">
    <w:name w:val="WWNum3"/>
    <w:basedOn w:val="a5"/>
    <w:rsid w:val="006A1F5B"/>
    <w:pPr>
      <w:numPr>
        <w:numId w:val="20"/>
      </w:numPr>
    </w:pPr>
  </w:style>
  <w:style w:type="numbering" w:customStyle="1" w:styleId="WWNum10">
    <w:name w:val="WWNum10"/>
    <w:basedOn w:val="a5"/>
    <w:rsid w:val="006A1F5B"/>
    <w:pPr>
      <w:numPr>
        <w:numId w:val="21"/>
      </w:numPr>
    </w:pPr>
  </w:style>
  <w:style w:type="paragraph" w:customStyle="1" w:styleId="afffff3">
    <w:name w:val="Базовый"/>
    <w:rsid w:val="00A624A9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  <w:style w:type="table" w:customStyle="1" w:styleId="32">
    <w:name w:val="Сетка таблицы3"/>
    <w:basedOn w:val="a4"/>
    <w:next w:val="aff5"/>
    <w:uiPriority w:val="99"/>
    <w:rsid w:val="00D47B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FF5B4D"/>
    <w:rPr>
      <w:b/>
      <w:bCs/>
    </w:rPr>
  </w:style>
  <w:style w:type="paragraph" w:customStyle="1" w:styleId="formattext2">
    <w:name w:val="formattext2"/>
    <w:basedOn w:val="a2"/>
    <w:rsid w:val="004D4166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24729-D99C-4629-B60B-411B4F83B3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8098FB-B63D-449C-A41D-E2A947724C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B6EA09-9410-4135-B247-7B8F1359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614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Пользователь Windows</cp:lastModifiedBy>
  <cp:revision>55</cp:revision>
  <cp:lastPrinted>2020-01-22T11:43:00Z</cp:lastPrinted>
  <dcterms:created xsi:type="dcterms:W3CDTF">2020-05-31T12:25:00Z</dcterms:created>
  <dcterms:modified xsi:type="dcterms:W3CDTF">2021-10-27T03:30:00Z</dcterms:modified>
</cp:coreProperties>
</file>