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Приложение к закупочной документации №2.2.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667"/>
        <w:gridCol w:w="2861"/>
        <w:gridCol w:w="1850"/>
        <w:gridCol w:w="2135"/>
      </w:tblGrid>
      <w:tr>
        <w:trPr>
          <w:trHeight w:val="79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Ценовое предложение</w:t>
            </w:r>
          </w:p>
        </w:tc>
      </w:tr>
      <w:tr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33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закупки</w:t>
            </w:r>
          </w:p>
        </w:tc>
        <w:tc>
          <w:tcPr>
            <w:tcW w:w="3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799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фирменное наименование или ФИО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3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3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660"/>
        </w:trPr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Ценовой параметр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>
        <w:trPr>
          <w:trHeight w:val="6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Предлагаемая стоимость единицы работ/услуг без учета НДС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>
        <w:trPr>
          <w:trHeight w:val="6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НДС предлагаемой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стоимости единицы работ/услуг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>
        <w:trPr>
          <w:trHeight w:val="6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Предлагаемая 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оимость единицы работ/услуг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НДС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Рубль</w:t>
            </w:r>
            <w:bookmarkStart w:id="0" w:name="_GoBack"/>
            <w:bookmarkEnd w:id="0"/>
          </w:p>
        </w:tc>
      </w:tr>
      <w:tr>
        <w:trPr>
          <w:trHeight w:val="6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Предлагаемая цена договора без учета НДС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>
        <w:trPr>
          <w:trHeight w:val="6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НДС предлагаемой цены договора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>
        <w:trPr>
          <w:trHeight w:val="660"/>
        </w:trPr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Предлагаемая цена договора c учетом НДС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>
        <w:trPr>
          <w:trHeight w:val="1200"/>
        </w:trPr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лица, имеющего право на подписание заявки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6C49-DCB8-4F0E-A424-27E590F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Ювинальевна</dc:creator>
  <cp:keywords/>
  <dc:description/>
  <cp:lastModifiedBy>Натпит-Оол Алдын Херел Сергеевич</cp:lastModifiedBy>
  <cp:revision>8</cp:revision>
  <dcterms:created xsi:type="dcterms:W3CDTF">2019-08-13T01:40:00Z</dcterms:created>
  <dcterms:modified xsi:type="dcterms:W3CDTF">2020-03-03T07:51:00Z</dcterms:modified>
</cp:coreProperties>
</file>