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5E" w:rsidRPr="0091305E" w:rsidRDefault="00EA6442" w:rsidP="0091305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Соглашение</w:t>
      </w:r>
      <w:bookmarkStart w:id="0" w:name="_GoBack"/>
      <w:bookmarkEnd w:id="0"/>
      <w:r w:rsidR="0091305E"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305E" w:rsidRPr="0091305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 xml:space="preserve">о задатке </w:t>
      </w:r>
    </w:p>
    <w:p w:rsidR="0091305E" w:rsidRPr="0091305E" w:rsidRDefault="0091305E" w:rsidP="0091305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05E" w:rsidRPr="0091305E" w:rsidRDefault="0091305E" w:rsidP="0091305E">
      <w:pPr>
        <w:spacing w:after="20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1305E" w:rsidRPr="0091305E" w:rsidRDefault="0091305E" w:rsidP="0091305E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Организатор торгов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Иванушков Сергей Валентинович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Решения Арбитражного суда города Санкт-Петербурга и Ленинградской области от 07.06.2018 года по делу № А56-102062/2017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Определения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Арбитражного суда города Санкт-Петербурга и Ленинградской области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делу № А56-102062/2017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13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одной стороны, и </w:t>
      </w:r>
    </w:p>
    <w:p w:rsidR="0091305E" w:rsidRPr="0091305E" w:rsidRDefault="0091305E" w:rsidP="0091305E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_________________________________________________________________________________действующий на основании _____________________, именуемый в дальнейшем «Претендент», с другой стороны, заключили настоящий Договор о нижеследующем:</w:t>
      </w:r>
    </w:p>
    <w:p w:rsidR="0091305E" w:rsidRPr="0091305E" w:rsidRDefault="0091305E" w:rsidP="0091305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Соглашения.</w:t>
      </w:r>
    </w:p>
    <w:p w:rsidR="0091305E" w:rsidRPr="0091305E" w:rsidRDefault="0091305E" w:rsidP="009130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Претендент обязуется перечислить задаток в размере 10% от цены заявки лота в сумме ______________________ (_______________________) рублей в счет обеспечения оплаты имущества Николаевой Инны Николаевны, составляющего лот № ___, приобретаемого на проводимых торгах в форме публичного предложения по продаже имущества Николаевой Инны Николаевны. </w:t>
      </w:r>
    </w:p>
    <w:p w:rsidR="0091305E" w:rsidRPr="0091305E" w:rsidRDefault="0091305E" w:rsidP="0091305E">
      <w:pPr>
        <w:spacing w:after="0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Задаток вносится на банковский счет организатора торгов по следующим реквизитам: получатель </w:t>
      </w:r>
      <w:r w:rsidRPr="00F34937">
        <w:rPr>
          <w:rFonts w:ascii="Times New Roman" w:hAnsi="Times New Roman" w:cs="Times New Roman"/>
          <w:sz w:val="18"/>
          <w:szCs w:val="18"/>
        </w:rPr>
        <w:t xml:space="preserve">Иванушков Сергей Валентинович </w:t>
      </w:r>
      <w:r w:rsidRPr="00913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(ИНН 292800076799), р/с 40817 810 09070 0067028 в ПАО "Банк "Санкт-Петербург"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, </w:t>
      </w:r>
      <w:r w:rsidRPr="00913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г. Санкт-Петербург, БИК 044030790, </w:t>
      </w:r>
      <w:proofErr w:type="spellStart"/>
      <w:r w:rsidRPr="00913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кор</w:t>
      </w:r>
      <w:proofErr w:type="spellEnd"/>
      <w:r w:rsidRPr="00913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 сч. № 30101810900000000790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1305E" w:rsidRPr="0091305E" w:rsidRDefault="0091305E" w:rsidP="0091305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1.3. Документом, подтверждающим поступление задатка на счет Организатора торгов, указанный в сообщении, является выписка с данного счета</w:t>
      </w:r>
      <w:r w:rsidRPr="00913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91305E" w:rsidRPr="0091305E" w:rsidRDefault="0091305E" w:rsidP="0091305E">
      <w:pPr>
        <w:shd w:val="clear" w:color="auto" w:fill="FFFFFF"/>
        <w:tabs>
          <w:tab w:val="left" w:pos="3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ab/>
        <w:t>1.4. Внесение денежных средств, в качестве задатка на участие в торгах, допускается только Претендентом.</w:t>
      </w:r>
    </w:p>
    <w:p w:rsidR="0091305E" w:rsidRPr="0091305E" w:rsidRDefault="0091305E" w:rsidP="0091305E">
      <w:pPr>
        <w:shd w:val="clear" w:color="auto" w:fill="FFFFFF"/>
        <w:tabs>
          <w:tab w:val="left" w:pos="384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     </w:t>
      </w:r>
      <w:r w:rsidRPr="0091305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1.5. </w:t>
      </w:r>
      <w:r w:rsidRPr="00913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Претендент соглашается с тем, что в случае, если к моменту окончания срока приема заявок не получено </w:t>
      </w:r>
      <w:r w:rsidRPr="0091305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доказательств поступления денежных средств на расчетный счет, обязательства Претендента по внесению задатка </w:t>
      </w:r>
      <w:r w:rsidRPr="00913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считаются невыполненными.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Претендент к участию в торгах не допускается.</w:t>
      </w:r>
    </w:p>
    <w:p w:rsidR="0091305E" w:rsidRPr="0091305E" w:rsidRDefault="0091305E" w:rsidP="0091305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Претендент обязан: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Обеспечить поступление указанных в п. 1.1 настоящего Соглашения денежных средств на расчетный счет в порядке и сроки, предусмотренные настоящим Соглашением.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В случае отказа или уклонения Претендента (Признанного Победителем торгов) от подписания Протокола о результатах проведения торгов, сумма задатка, указанная в п. 1.1. настоящего Соглашения, Претенденту не возвращается.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В случае отказа или уклонения Претендента (Признанного Победителем торгов) от подписания договора купли-продажи в течение пяти дней с даты получения указанного предложения конкурсного управляющего, внесенный задаток ему не возвращается. Так же внесенный задаток не возвращается в случае, если Претендент после подписания договора купли-продажи имущества, не произведет его оплату в срок, установленный подписанным договором купли-продажи.</w:t>
      </w:r>
    </w:p>
    <w:p w:rsidR="0091305E" w:rsidRPr="0091305E" w:rsidRDefault="0091305E" w:rsidP="00913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Организатор торгов обязан: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2.2.1. В случае снятия предмета торгов с торгов, вернуть задаток в течение 5 (пяти) рабочих дней со дня принятия решения об отмене торгов.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Возвратить Претенденту задаток в случае отказа Претенденту в допуске к участию в торгах в течение 5 (пяти) рабочих дней со дня подписания протокола об определении участников торгов.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В случае отзыва Претендентом заявки на участие в торгах, поступивший задаток подлежит возврату в течение 5 (пяти) рабочих дней с момента поступления Организатору торгов уведомления об отзыве заявки.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Если Претендент не признан победителем торгов, ему возвращается сумма задатка в течение 5 (пяти) рабочих дней со дня подписания протокола о результатах проведения торгов.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3. Срок действия Соглашения.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Настоящее Соглашение вступает в силу со дня его подписания сторонами.</w:t>
      </w:r>
    </w:p>
    <w:p w:rsidR="0091305E" w:rsidRPr="0091305E" w:rsidRDefault="0091305E" w:rsidP="0091305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Отношения между сторонами по настоящему Соглашению прекращаются по исполнении ими всех условий настоящего Соглашения и проведении полного взаиморасчета.</w:t>
      </w:r>
    </w:p>
    <w:p w:rsidR="0091305E" w:rsidRPr="0091305E" w:rsidRDefault="0091305E" w:rsidP="009130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05E" w:rsidRPr="0091305E" w:rsidRDefault="0091305E" w:rsidP="009130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положения.</w:t>
      </w:r>
    </w:p>
    <w:p w:rsidR="0091305E" w:rsidRPr="0091305E" w:rsidRDefault="0091305E" w:rsidP="0091305E">
      <w:pPr>
        <w:shd w:val="clear" w:color="auto" w:fill="FFFFFF"/>
        <w:tabs>
          <w:tab w:val="left" w:pos="414"/>
        </w:tabs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Pr="00913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Претендент обязан незамедлительно информировать Продавца и Организатора торгов об изменении своих </w:t>
      </w:r>
      <w:r w:rsidRPr="0091305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банковских реквизитов. Продавец и Организатор торгов не отвечают за нарушение установленных настоящим 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Соглашением</w:t>
      </w:r>
      <w:r w:rsidRPr="009130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сроков возврата задатка в случае, если Претендент своевременно не </w:t>
      </w:r>
      <w:r w:rsidRPr="009130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информировал Продавца и Организатора торгов об изменении своих банковских реквизитов.</w:t>
      </w:r>
    </w:p>
    <w:p w:rsidR="0091305E" w:rsidRPr="0091305E" w:rsidRDefault="0091305E" w:rsidP="0091305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Изменения и дополнения к настоящему Соглашению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91305E" w:rsidRPr="0091305E" w:rsidRDefault="0091305E" w:rsidP="0091305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Споры и разногласия, возникшие при исполнении настоящего Соглашения, разрешаются путем переговоров сторон. При невозможности разрешения спора путем переговоров стороны передают их на рассмотрение в Арбитражный суд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 и Ленинградской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области.</w:t>
      </w:r>
    </w:p>
    <w:p w:rsidR="0091305E" w:rsidRPr="0091305E" w:rsidRDefault="0091305E" w:rsidP="0091305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В случае несоблюдения Претендентом условий настоящего Соглашения, перечисленная денежная сумма не является задатком, а Соглашение о задатке считается незаключенным.   </w:t>
      </w:r>
    </w:p>
    <w:p w:rsidR="0091305E" w:rsidRPr="0091305E" w:rsidRDefault="0091305E" w:rsidP="0091305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Настоящее Соглашение составлено в 2 (двух) экземплярах, имеющих одинаковую юридическую силу, по одному экземпляру для каждой из сторон.</w:t>
      </w:r>
    </w:p>
    <w:p w:rsidR="0091305E" w:rsidRPr="0091305E" w:rsidRDefault="0091305E" w:rsidP="0091305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и банковские реквизиты сторон.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91305E" w:rsidRPr="0091305E" w:rsidTr="0090660B">
        <w:trPr>
          <w:trHeight w:val="14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Default="0091305E" w:rsidP="009130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Организатор торгов </w:t>
            </w:r>
          </w:p>
          <w:p w:rsidR="0091305E" w:rsidRPr="0091305E" w:rsidRDefault="0091305E" w:rsidP="0091305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Иванушков Сергей Валентинович</w:t>
            </w:r>
          </w:p>
          <w:p w:rsidR="0091305E" w:rsidRDefault="0091305E" w:rsidP="009130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Банковские </w:t>
            </w:r>
            <w:proofErr w:type="gramStart"/>
            <w:r w:rsidRPr="00913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91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91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91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 40817 810 09070 0067028</w:t>
            </w:r>
          </w:p>
          <w:p w:rsidR="0091305E" w:rsidRPr="0091305E" w:rsidRDefault="0091305E" w:rsidP="009130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ПАО "Банк "Санкт-Петербург"</w:t>
            </w:r>
          </w:p>
          <w:p w:rsidR="0091305E" w:rsidRDefault="0091305E" w:rsidP="009130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Санкт-Петербург, БИК 044030790, </w:t>
            </w:r>
          </w:p>
          <w:p w:rsidR="0091305E" w:rsidRDefault="0091305E" w:rsidP="009130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  <w:r w:rsidRPr="0091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сч. № 30101810900000000790</w:t>
            </w:r>
          </w:p>
          <w:p w:rsidR="0091305E" w:rsidRPr="0091305E" w:rsidRDefault="0091305E" w:rsidP="009130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5E" w:rsidRPr="0091305E" w:rsidRDefault="0091305E" w:rsidP="0091305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91305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Претендент:</w:t>
            </w:r>
          </w:p>
          <w:p w:rsidR="0091305E" w:rsidRPr="0091305E" w:rsidRDefault="0091305E" w:rsidP="009130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05E" w:rsidRPr="0091305E" w:rsidRDefault="0091305E" w:rsidP="009130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305E" w:rsidRPr="0091305E" w:rsidRDefault="0091305E" w:rsidP="0091305E">
      <w:pPr>
        <w:widowControl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91305E" w:rsidRPr="0091305E" w:rsidRDefault="0091305E" w:rsidP="0091305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05E" w:rsidRPr="0091305E" w:rsidRDefault="0091305E" w:rsidP="0091305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13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Организатор </w:t>
      </w:r>
      <w:proofErr w:type="gramStart"/>
      <w:r w:rsidRPr="00913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торгов </w:t>
      </w:r>
      <w:r w:rsidRPr="009130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13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</w:t>
      </w:r>
      <w:proofErr w:type="gramEnd"/>
      <w:r w:rsidRPr="00913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</w:t>
      </w:r>
      <w:r w:rsidRPr="009130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9130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5758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Иванушков Сергей Валентинович</w:t>
      </w:r>
    </w:p>
    <w:p w:rsidR="00582506" w:rsidRDefault="00EA6442"/>
    <w:sectPr w:rsidR="0058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D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50E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7E21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3CCE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6407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B64B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3A8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9432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E"/>
    <w:rsid w:val="002379F4"/>
    <w:rsid w:val="005758A9"/>
    <w:rsid w:val="0091305E"/>
    <w:rsid w:val="00EA3E67"/>
    <w:rsid w:val="00E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D95"/>
  <w15:chartTrackingRefBased/>
  <w15:docId w15:val="{229CD27C-7556-4FB5-A351-7FC4445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2021-01-13T12:09:00Z</dcterms:created>
  <dcterms:modified xsi:type="dcterms:W3CDTF">2021-01-13T12:42:00Z</dcterms:modified>
</cp:coreProperties>
</file>