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57FE" w14:textId="77777777" w:rsidR="007C014B" w:rsidRDefault="007C014B" w:rsidP="000F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38D829" w14:textId="77777777" w:rsidR="007C014B" w:rsidRPr="007C014B" w:rsidRDefault="007C014B" w:rsidP="007C014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96109635"/>
      <w:bookmarkStart w:id="2" w:name="_Toc498529775"/>
      <w:r w:rsidRPr="007C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bookmarkEnd w:id="1"/>
      <w:bookmarkEnd w:id="2"/>
    </w:p>
    <w:p w14:paraId="6FC9571C" w14:textId="77777777" w:rsidR="007C014B" w:rsidRPr="007C014B" w:rsidRDefault="007C014B" w:rsidP="007C014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14:paraId="1A1FD28C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D049F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737B5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НАИМЕНОВАНИЕ УСЛУГ</w:t>
      </w:r>
    </w:p>
    <w:p w14:paraId="5AF0DC77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6A688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014B" w:rsidRPr="007C014B" w14:paraId="6F43E147" w14:textId="77777777" w:rsidTr="007C014B">
        <w:trPr>
          <w:trHeight w:val="8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9F6C" w14:textId="40F63493" w:rsidR="007C014B" w:rsidRPr="007C014B" w:rsidRDefault="004D5526" w:rsidP="007C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услуг по </w:t>
            </w:r>
            <w:r w:rsidR="0031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техническому и информационному сопровождению </w:t>
            </w:r>
            <w:r w:rsidRPr="004D552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в сети Интернет с предоставлением системы управления сайтом АО «Атом-ТОР</w:t>
            </w:r>
            <w:r w:rsidR="00DE72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50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9EC" w:rsidRPr="00D509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atomtor.ru.</w:t>
            </w:r>
          </w:p>
        </w:tc>
      </w:tr>
    </w:tbl>
    <w:p w14:paraId="1A2641FA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DDDED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ОПИСАНИЕ УСЛУГ</w:t>
      </w:r>
    </w:p>
    <w:p w14:paraId="36F7993A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014B" w:rsidRPr="007C014B" w14:paraId="3D401D52" w14:textId="77777777" w:rsidTr="007C014B">
        <w:trPr>
          <w:trHeight w:val="3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0E86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 2.1. Состав (перечень) оказываемых услуг </w:t>
            </w:r>
          </w:p>
        </w:tc>
      </w:tr>
      <w:tr w:rsidR="007C014B" w:rsidRPr="007C014B" w14:paraId="453FED50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341C" w14:textId="70D2BDDA" w:rsidR="007C014B" w:rsidRPr="007C014B" w:rsidRDefault="007C014B" w:rsidP="007C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3164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64B3" w:rsidRPr="004D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услуг по </w:t>
            </w:r>
            <w:r w:rsidR="0031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техническому и информационному сопровождению </w:t>
            </w:r>
            <w:r w:rsidR="003164B3" w:rsidRPr="004D552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в сети Интернет с предоставлением системы управления сайтом АО «Атом-ТОР</w:t>
            </w:r>
            <w:r w:rsidR="00316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164B3" w:rsidRPr="00D509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atomtor.ru.</w:t>
            </w:r>
          </w:p>
        </w:tc>
      </w:tr>
      <w:tr w:rsidR="007C014B" w:rsidRPr="007C014B" w14:paraId="0890522B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96B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2.2. Описание оказываемых услуг</w:t>
            </w:r>
          </w:p>
        </w:tc>
      </w:tr>
      <w:tr w:rsidR="007C014B" w:rsidRPr="007C014B" w14:paraId="3E5A2CDD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FC5C" w14:textId="246C96F1" w:rsidR="007C014B" w:rsidRPr="007C014B" w:rsidRDefault="004D5526" w:rsidP="007C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5526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="00D046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4B3" w:rsidRPr="003164B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и информационному сопровождению сайта в сети Интернет с предоставлением системы управления сайтом АО «Атом-ТОР» atomtor.ru.</w:t>
            </w:r>
          </w:p>
        </w:tc>
      </w:tr>
      <w:tr w:rsidR="007C014B" w:rsidRPr="007C014B" w14:paraId="28B7E2FB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F327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2.3. Объем оказываемых услуг, либо доля оказываемых услуг в общем объеме закупки</w:t>
            </w:r>
          </w:p>
        </w:tc>
      </w:tr>
      <w:tr w:rsidR="007C014B" w:rsidRPr="007C014B" w14:paraId="4EBDED97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796C" w14:textId="65019E37" w:rsidR="007C014B" w:rsidRPr="004E2E1A" w:rsidRDefault="007C014B" w:rsidP="007C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оказываемых услуг – </w:t>
            </w:r>
            <w:r w:rsidR="004E2E1A" w:rsidRPr="004E2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требованиями, указанными </w:t>
            </w:r>
            <w:r w:rsidRPr="004E2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подразделе 4.1. </w:t>
            </w:r>
          </w:p>
        </w:tc>
      </w:tr>
    </w:tbl>
    <w:p w14:paraId="67508D06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F10D9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ТРЕБОВАНИЯ К УСЛУГАМ</w:t>
      </w:r>
    </w:p>
    <w:p w14:paraId="46761D5D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014B" w:rsidRPr="007C014B" w14:paraId="15DEA12E" w14:textId="77777777" w:rsidTr="007C014B">
        <w:trPr>
          <w:trHeight w:val="3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4C08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3.1 Общие требования</w:t>
            </w:r>
          </w:p>
        </w:tc>
      </w:tr>
      <w:tr w:rsidR="007C014B" w:rsidRPr="007C014B" w14:paraId="73AD1AD9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46E3" w14:textId="6F8C77D0" w:rsidR="007C014B" w:rsidRPr="007C014B" w:rsidRDefault="007C014B" w:rsidP="006D50BC">
            <w:pPr>
              <w:widowControl w:val="0"/>
              <w:spacing w:after="0" w:line="240" w:lineRule="auto"/>
              <w:ind w:firstLine="5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  <w:r w:rsidRPr="004E2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E1A" w:rsidRPr="004E2E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гарантирует соблюдение прав, в том числе авторских, третьих лиц в рамках исполнения своих обязательств по контракту, в том числе в отношении объектов интеллектуальной собственности, созданных или используемых при оказании услуг</w:t>
            </w:r>
          </w:p>
        </w:tc>
      </w:tr>
      <w:tr w:rsidR="007C014B" w:rsidRPr="007C014B" w14:paraId="40E40C6E" w14:textId="77777777" w:rsidTr="007C014B">
        <w:trPr>
          <w:trHeight w:val="3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F35D" w14:textId="010E4BDB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3.2</w:t>
            </w:r>
            <w:r w:rsidR="00451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оказываемых услуг</w:t>
            </w:r>
          </w:p>
        </w:tc>
      </w:tr>
      <w:tr w:rsidR="007C014B" w:rsidRPr="007C014B" w14:paraId="112490A0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A30B" w14:textId="77777777" w:rsidR="007C014B" w:rsidRPr="007C014B" w:rsidRDefault="007C014B" w:rsidP="007C014B">
            <w:pPr>
              <w:widowControl w:val="0"/>
              <w:spacing w:after="0" w:line="240" w:lineRule="auto"/>
              <w:ind w:firstLine="5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3.2.1. Качество оказываемых услуг должно соответствовать требованиям настоящего ТЗ, а также условиям заключенного между Заказчиком и Исполнителем договора.</w:t>
            </w:r>
          </w:p>
        </w:tc>
      </w:tr>
      <w:tr w:rsidR="007C014B" w:rsidRPr="007C014B" w14:paraId="4E0724A9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035F" w14:textId="1406A4F6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3.3 Требования к гарантийным обязательствам оказываемых услуг</w:t>
            </w:r>
          </w:p>
        </w:tc>
      </w:tr>
      <w:tr w:rsidR="007C014B" w:rsidRPr="007C014B" w14:paraId="06309F3A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65F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7C014B" w:rsidRPr="007C014B" w14:paraId="7ECE0B5C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16D8" w14:textId="5DF32238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  <w:r w:rsidR="00451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51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конфиденциальности</w:t>
            </w:r>
          </w:p>
        </w:tc>
      </w:tr>
      <w:tr w:rsidR="007C014B" w:rsidRPr="007C014B" w14:paraId="52630F56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D480" w14:textId="77777777" w:rsidR="007C014B" w:rsidRPr="007C014B" w:rsidRDefault="007C014B" w:rsidP="007C014B">
            <w:pPr>
              <w:widowControl w:val="0"/>
              <w:spacing w:after="0" w:line="240" w:lineRule="auto"/>
              <w:ind w:firstLine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обязаны обеспечить конфиденциальность сведений, касающихся предмета договора, хода его исполнения и полученных результатов.</w:t>
            </w:r>
          </w:p>
        </w:tc>
      </w:tr>
      <w:tr w:rsidR="007C014B" w:rsidRPr="007C014B" w14:paraId="489F03CF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21B" w14:textId="77777777" w:rsidR="007C014B" w:rsidRPr="007C014B" w:rsidRDefault="007C014B" w:rsidP="007C014B">
            <w:pPr>
              <w:widowControl w:val="0"/>
              <w:spacing w:after="0" w:line="240" w:lineRule="auto"/>
              <w:ind w:firstLine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3.5 Требования к безопасности оказания услуг и безопасности результата оказанных услуг</w:t>
            </w:r>
          </w:p>
        </w:tc>
      </w:tr>
      <w:tr w:rsidR="007C014B" w:rsidRPr="007C014B" w14:paraId="24AA097D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F96A" w14:textId="77777777" w:rsidR="007C014B" w:rsidRPr="007C014B" w:rsidRDefault="007C014B" w:rsidP="007C014B">
            <w:pPr>
              <w:widowControl w:val="0"/>
              <w:spacing w:after="0" w:line="240" w:lineRule="auto"/>
              <w:ind w:firstLine="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услуг допускается использовать только источники, в которых не содержится информация ограниченного использования.</w:t>
            </w:r>
          </w:p>
        </w:tc>
      </w:tr>
      <w:tr w:rsidR="007C014B" w:rsidRPr="007C014B" w14:paraId="29F6F2EC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B9CF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3.6 Требования по обучению персонала заказчика</w:t>
            </w:r>
          </w:p>
        </w:tc>
      </w:tr>
      <w:tr w:rsidR="007C014B" w:rsidRPr="007C014B" w14:paraId="7281D70D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0E79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7C014B" w:rsidRPr="007C014B" w14:paraId="50A7EED8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62C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3.7 Требования к составу технического предложения участника</w:t>
            </w:r>
          </w:p>
        </w:tc>
      </w:tr>
      <w:tr w:rsidR="007C014B" w:rsidRPr="007C014B" w14:paraId="11549F26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ADDB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7C014B" w:rsidRPr="007C014B" w14:paraId="653B79ED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408E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3.8Специальные требования</w:t>
            </w:r>
          </w:p>
        </w:tc>
      </w:tr>
      <w:tr w:rsidR="007C014B" w:rsidRPr="007C014B" w14:paraId="55AB8671" w14:textId="77777777" w:rsidTr="007C014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5A21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</w:p>
        </w:tc>
      </w:tr>
    </w:tbl>
    <w:p w14:paraId="305190D1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D6DC1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РЕЗУЛЬТАТ ОКАЗАННЫХ УСЛУГ</w:t>
      </w:r>
    </w:p>
    <w:p w14:paraId="1DD85810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5126"/>
        <w:gridCol w:w="3857"/>
      </w:tblGrid>
      <w:tr w:rsidR="007C014B" w:rsidRPr="007C014B" w14:paraId="7D8F3082" w14:textId="77777777" w:rsidTr="007C014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1437" w14:textId="77777777" w:rsidR="007C014B" w:rsidRPr="007C014B" w:rsidRDefault="007C014B" w:rsidP="007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4.1 Описание конечного результата оказанных услуг</w:t>
            </w:r>
          </w:p>
        </w:tc>
      </w:tr>
      <w:tr w:rsidR="007C014B" w:rsidRPr="007C014B" w14:paraId="6C6C5FBB" w14:textId="77777777" w:rsidTr="007C014B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E3B5" w14:textId="77777777" w:rsidR="007C014B" w:rsidRPr="007C014B" w:rsidRDefault="007C014B" w:rsidP="007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099F4" w14:textId="77777777" w:rsidR="007C014B" w:rsidRPr="007C014B" w:rsidRDefault="007C014B" w:rsidP="007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услуг/работ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8F69" w14:textId="77777777" w:rsidR="001D7ED8" w:rsidRPr="001D7ED8" w:rsidRDefault="001D7ED8" w:rsidP="001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Функциональные </w:t>
            </w:r>
          </w:p>
          <w:p w14:paraId="5D7F0193" w14:textId="3D4188FC" w:rsidR="007C014B" w:rsidRPr="007C014B" w:rsidRDefault="001D7ED8" w:rsidP="001D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технические характеристики</w:t>
            </w:r>
          </w:p>
        </w:tc>
      </w:tr>
      <w:tr w:rsidR="007C014B" w:rsidRPr="007C014B" w14:paraId="699C8925" w14:textId="77777777" w:rsidTr="00405BB6">
        <w:trPr>
          <w:trHeight w:val="1932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8864" w14:textId="77777777" w:rsidR="007C014B" w:rsidRPr="007C014B" w:rsidRDefault="007C014B" w:rsidP="007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B326" w14:textId="30114EF4" w:rsidR="007C014B" w:rsidRDefault="00544570" w:rsidP="004D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комплексы мероприятий по поддержанию в сети Интернет веб-сайта Заказчика</w:t>
            </w:r>
            <w:r w:rsidR="004E2E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C4DCF2E" w14:textId="1C313A63" w:rsidR="001D7ED8" w:rsidRDefault="004E2E1A" w:rsidP="004D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1D7ED8" w:rsidRP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</w:t>
            </w:r>
          </w:p>
          <w:p w14:paraId="00318A8D" w14:textId="4B462BB7" w:rsidR="001D7ED8" w:rsidRDefault="004E2E1A" w:rsidP="004D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="001D7ED8" w:rsidRP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ехническая поддержка</w:t>
            </w:r>
          </w:p>
          <w:p w14:paraId="51EFB2C4" w14:textId="6DFE4317" w:rsidR="001D7ED8" w:rsidRDefault="004E2E1A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1D7ED8" w:rsidRP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>онтент-поддержка</w:t>
            </w:r>
          </w:p>
          <w:p w14:paraId="13FA16C2" w14:textId="0D5D0AD0" w:rsidR="00324A60" w:rsidRPr="007C014B" w:rsidRDefault="004E2E1A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324A60" w:rsidRPr="00324A60">
              <w:rPr>
                <w:rFonts w:ascii="Times New Roman" w:eastAsia="Times New Roman" w:hAnsi="Times New Roman" w:cs="Times New Roman"/>
                <w:sz w:val="24"/>
                <w:szCs w:val="24"/>
              </w:rPr>
              <w:t>изайн-поддержка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6305" w14:textId="6B87E531" w:rsidR="00324A60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4A60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и техническая поддержка по телефону для персонала Заказчика по вопросам, связанным с функционированием и развитием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70761F" w14:textId="72028069" w:rsidR="00324A60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24A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бесперебойной работы Сайта, профилактика системных сбоев, восстановление работы сайта при сбоях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36773E" w14:textId="1F5F0E55" w:rsidR="001D7ED8" w:rsidRDefault="001D7ED8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работоспособности хостинга;</w:t>
            </w:r>
          </w:p>
          <w:p w14:paraId="766105DE" w14:textId="23BBD993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работоспособности почтового сервиса;</w:t>
            </w:r>
          </w:p>
          <w:p w14:paraId="032B09B7" w14:textId="464DB78D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работоспособности баз данных;</w:t>
            </w:r>
          </w:p>
          <w:p w14:paraId="252072E5" w14:textId="1FF0FCA8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систематическое (не реже раза в неделю) создание архивов для оперативного восстановления веб-сайта.</w:t>
            </w:r>
          </w:p>
          <w:p w14:paraId="68E4849F" w14:textId="36E8E10A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работу веб-сайта, его информационное наполнение по запросу Заказчика</w:t>
            </w:r>
            <w:r w:rsidR="003164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1C0B8E8" w14:textId="5C3D7DF4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предоставлять адаптированный для восприятия отчет о посещаемости веб-сайта по итогам месяца;</w:t>
            </w:r>
          </w:p>
          <w:p w14:paraId="79825A65" w14:textId="3F9949AF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предлагать решения для совершенствования структуры сайта;</w:t>
            </w:r>
          </w:p>
          <w:p w14:paraId="76AC8C32" w14:textId="4F183110" w:rsidR="00324A60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E2E1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учетных данных пользователей Сайта;</w:t>
            </w:r>
          </w:p>
          <w:p w14:paraId="18D2C4C9" w14:textId="528EDD4C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новые разделы, страницы, новости;</w:t>
            </w:r>
          </w:p>
          <w:p w14:paraId="68D422AB" w14:textId="3DB89422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архив документов и других медиа-материалов, выложенных на веб -сайт.</w:t>
            </w:r>
          </w:p>
          <w:p w14:paraId="2D42D72F" w14:textId="250A5508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первичную коммуникацию с посетителями веб-сайта через системы обратной связи (диалоговое окно и формы обратной связи).</w:t>
            </w:r>
          </w:p>
          <w:p w14:paraId="7845F07A" w14:textId="165319B1" w:rsidR="001D7ED8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странять технические и программные ошибки, обеспечивать безопасность веб-сайта от взломов, вирусов и других у</w:t>
            </w:r>
            <w:r w:rsidR="003164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771853" w14:textId="11E590EE" w:rsidR="00324A60" w:rsidRDefault="00324A60" w:rsidP="001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24A6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безопасности: автоматическая проверка на наличие вирусов, критических ошибок и их оперативное устранение; регулярная (не реже, чем 1 раз в неделю) антивирусная обработка содержимого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47CD51" w14:textId="62526590" w:rsidR="000B6381" w:rsidRPr="004E2E1A" w:rsidRDefault="00324A60" w:rsidP="004E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архив документов, презентационных материалов и визуальных элементов, использованных для обеспечения единообразного представления веб-сайта на интернет- ресурсах партнеров Заказчика.</w:t>
            </w:r>
          </w:p>
        </w:tc>
      </w:tr>
      <w:tr w:rsidR="007C014B" w:rsidRPr="007C014B" w14:paraId="0A55AAC0" w14:textId="77777777" w:rsidTr="007C014B">
        <w:trPr>
          <w:trHeight w:val="3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633B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4.2. Требования по приемке услуг</w:t>
            </w:r>
          </w:p>
        </w:tc>
      </w:tr>
      <w:tr w:rsidR="007C014B" w:rsidRPr="007C014B" w14:paraId="27E9DF9D" w14:textId="77777777" w:rsidTr="007C014B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2D6" w14:textId="77777777" w:rsidR="007C014B" w:rsidRPr="007C014B" w:rsidRDefault="007C014B" w:rsidP="007C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услуг осуществляется в порядке, установленном договором на оказание услуг.</w:t>
            </w:r>
          </w:p>
          <w:p w14:paraId="519F003A" w14:textId="77777777" w:rsidR="007C014B" w:rsidRPr="007B45F8" w:rsidRDefault="007C014B" w:rsidP="007C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F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оценки результатов оказанных услуг Исполнитель предоставляет Заказчику:</w:t>
            </w:r>
          </w:p>
          <w:p w14:paraId="5BD88BA8" w14:textId="77777777" w:rsidR="007C014B" w:rsidRPr="007B45F8" w:rsidRDefault="007C014B" w:rsidP="007C014B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F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 сдачи-приемки оказанных услуг, подписанный со своей стороны (2 экз.);</w:t>
            </w:r>
          </w:p>
          <w:p w14:paraId="50FEC5B9" w14:textId="05FABD79" w:rsidR="007C014B" w:rsidRPr="007B45F8" w:rsidRDefault="007C014B" w:rsidP="007C014B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F8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документы, указанные в договоре на оказание услуг (если применимо).</w:t>
            </w:r>
          </w:p>
          <w:p w14:paraId="58F41C2D" w14:textId="77777777" w:rsidR="007C014B" w:rsidRPr="007C014B" w:rsidRDefault="007C014B" w:rsidP="007C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14B" w:rsidRPr="007C014B" w14:paraId="3AB26A8B" w14:textId="77777777" w:rsidTr="007C014B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47C6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 4.3.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7C014B" w:rsidRPr="007C014B" w14:paraId="7E0DF61C" w14:textId="77777777" w:rsidTr="007C014B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309F" w14:textId="78BFE395" w:rsidR="007C014B" w:rsidRPr="007C014B" w:rsidRDefault="007C014B" w:rsidP="000B63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4.3.1. Исполнитель представляет Заказчику отчетные документы в соответствии с Техническим заданием.</w:t>
            </w:r>
          </w:p>
        </w:tc>
      </w:tr>
    </w:tbl>
    <w:p w14:paraId="78A792C5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807C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ТРЕБОВАНИЯ К ТЕХНИЧЕСКОМУ ОБУЧЕНИЮ ПЕРСОНАЛА ЗАКАЗЧИКА</w:t>
      </w:r>
    </w:p>
    <w:p w14:paraId="276BE4B3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C014B" w:rsidRPr="007C014B" w14:paraId="0DE572FA" w14:textId="77777777" w:rsidTr="007C014B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5DB9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</w:tbl>
    <w:p w14:paraId="3678A289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020B5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СРОКИ И МЕСТО ОКАЗАНИЯ УСЛУГ</w:t>
      </w:r>
    </w:p>
    <w:p w14:paraId="18F3AFC6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C014B" w:rsidRPr="007C014B" w14:paraId="574FCCDA" w14:textId="77777777" w:rsidTr="007C014B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079C" w14:textId="1D416F58" w:rsidR="007C014B" w:rsidRPr="007C014B" w:rsidRDefault="007C014B" w:rsidP="007C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оказываются в период – </w:t>
            </w:r>
            <w:r w:rsidR="001D7ED8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 договора по 31 декабря 2020 года.</w:t>
            </w:r>
          </w:p>
        </w:tc>
      </w:tr>
    </w:tbl>
    <w:p w14:paraId="2B72B797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9E103" w14:textId="77777777" w:rsidR="007C014B" w:rsidRPr="007C014B" w:rsidRDefault="007C014B" w:rsidP="007C0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ПЕРЕЧЕНЬ ПРИНЯТЫХ СОКРАЩЕНИЙ</w:t>
      </w:r>
    </w:p>
    <w:p w14:paraId="0F3A2308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6770"/>
      </w:tblGrid>
      <w:tr w:rsidR="007C014B" w:rsidRPr="007C014B" w14:paraId="2087A106" w14:textId="77777777" w:rsidTr="007C0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5F5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5FDC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Сокращение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24F4" w14:textId="77777777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Расшифровка сокращения</w:t>
            </w:r>
          </w:p>
        </w:tc>
      </w:tr>
      <w:tr w:rsidR="007C014B" w:rsidRPr="007C014B" w14:paraId="33422273" w14:textId="77777777" w:rsidTr="00D046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3647" w14:textId="77777777" w:rsidR="007C014B" w:rsidRPr="007C014B" w:rsidRDefault="007C014B" w:rsidP="007C0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621" w14:textId="254D1B42" w:rsidR="007C014B" w:rsidRPr="007C014B" w:rsidRDefault="00D04650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ТЗ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CA4" w14:textId="36E918C9" w:rsidR="007C014B" w:rsidRPr="007C014B" w:rsidRDefault="00D04650" w:rsidP="007C0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техническое задание</w:t>
            </w:r>
          </w:p>
        </w:tc>
      </w:tr>
      <w:tr w:rsidR="007C014B" w:rsidRPr="007C014B" w14:paraId="1A73EEBD" w14:textId="77777777" w:rsidTr="00D046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6B93" w14:textId="77777777" w:rsidR="007C014B" w:rsidRPr="007C014B" w:rsidRDefault="007C014B" w:rsidP="007C0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90D" w14:textId="40609DEE" w:rsidR="007C014B" w:rsidRPr="007C014B" w:rsidRDefault="004E2E1A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01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Заказчик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FD4" w14:textId="0537F01E" w:rsidR="007C014B" w:rsidRPr="007C014B" w:rsidRDefault="004E2E1A" w:rsidP="007C0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АО «Атом-ТОР»</w:t>
            </w:r>
          </w:p>
        </w:tc>
      </w:tr>
      <w:tr w:rsidR="007C014B" w:rsidRPr="007C014B" w14:paraId="05AAFDAC" w14:textId="77777777" w:rsidTr="007C0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92E9" w14:textId="74E76308" w:rsidR="007C014B" w:rsidRPr="007C014B" w:rsidRDefault="003164B3" w:rsidP="007C0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F513" w14:textId="7597F660" w:rsidR="007C014B" w:rsidRPr="007C014B" w:rsidRDefault="003164B3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Сайт, Веб-сайт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9A43" w14:textId="1FB0B39A" w:rsidR="007C014B" w:rsidRPr="007C014B" w:rsidRDefault="003164B3" w:rsidP="007C0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D5526">
              <w:rPr>
                <w:rFonts w:ascii="Times New Roman" w:eastAsia="Times New Roman" w:hAnsi="Times New Roman" w:cs="Times New Roman"/>
                <w:sz w:val="24"/>
              </w:rPr>
              <w:t>айт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D5526">
              <w:rPr>
                <w:rFonts w:ascii="Times New Roman" w:eastAsia="Times New Roman" w:hAnsi="Times New Roman" w:cs="Times New Roman"/>
                <w:sz w:val="24"/>
              </w:rPr>
              <w:t>АО «Атом-ТОР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Pr="00D509EC">
              <w:rPr>
                <w:rFonts w:ascii="Times New Roman" w:eastAsia="Times New Roman" w:hAnsi="Times New Roman" w:cs="Times New Roman"/>
                <w:sz w:val="24"/>
                <w:u w:val="single"/>
              </w:rPr>
              <w:t>atomtor.ru.</w:t>
            </w:r>
          </w:p>
        </w:tc>
      </w:tr>
      <w:tr w:rsidR="007C014B" w:rsidRPr="007C014B" w14:paraId="4770F6BD" w14:textId="77777777" w:rsidTr="007C0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BB2" w14:textId="77777777" w:rsidR="007C014B" w:rsidRPr="007C014B" w:rsidRDefault="007C014B" w:rsidP="007C0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7596" w14:textId="0BE7381E" w:rsidR="007C014B" w:rsidRPr="007C014B" w:rsidRDefault="007C014B" w:rsidP="007C0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EA1" w14:textId="77777777" w:rsidR="007C014B" w:rsidRPr="007C014B" w:rsidRDefault="007C014B" w:rsidP="007C0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53B678BE" w14:textId="77777777" w:rsidR="007C014B" w:rsidRPr="007C014B" w:rsidRDefault="007C014B" w:rsidP="007C01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C668F" w14:textId="77777777" w:rsidR="0039779F" w:rsidRDefault="0039779F" w:rsidP="000F4817">
      <w:pPr>
        <w:spacing w:after="0" w:line="240" w:lineRule="auto"/>
      </w:pPr>
    </w:p>
    <w:sectPr w:rsidR="0039779F" w:rsidSect="000F4817">
      <w:headerReference w:type="default" r:id="rId8"/>
      <w:pgSz w:w="11906" w:h="16838"/>
      <w:pgMar w:top="568" w:right="707" w:bottom="567" w:left="141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F968" w14:textId="77777777" w:rsidR="0010617F" w:rsidRDefault="0010617F">
      <w:pPr>
        <w:spacing w:after="0" w:line="240" w:lineRule="auto"/>
      </w:pPr>
      <w:r>
        <w:separator/>
      </w:r>
    </w:p>
  </w:endnote>
  <w:endnote w:type="continuationSeparator" w:id="0">
    <w:p w14:paraId="17C57215" w14:textId="77777777" w:rsidR="0010617F" w:rsidRDefault="0010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CE07" w14:textId="77777777" w:rsidR="0010617F" w:rsidRDefault="0010617F">
      <w:pPr>
        <w:spacing w:after="0" w:line="240" w:lineRule="auto"/>
      </w:pPr>
      <w:r>
        <w:separator/>
      </w:r>
    </w:p>
  </w:footnote>
  <w:footnote w:type="continuationSeparator" w:id="0">
    <w:p w14:paraId="56E44A93" w14:textId="77777777" w:rsidR="0010617F" w:rsidRDefault="0010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201264"/>
      <w:docPartObj>
        <w:docPartGallery w:val="Page Numbers (Top of Page)"/>
        <w:docPartUnique/>
      </w:docPartObj>
    </w:sdtPr>
    <w:sdtEndPr/>
    <w:sdtContent>
      <w:p w14:paraId="6582453D" w14:textId="77777777" w:rsidR="005559AF" w:rsidRDefault="00685EC3">
        <w:pPr>
          <w:pStyle w:val="ac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217F80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10D0D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D5B07"/>
    <w:multiLevelType w:val="singleLevel"/>
    <w:tmpl w:val="8F9261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AF"/>
    <w:rsid w:val="00025F12"/>
    <w:rsid w:val="00051934"/>
    <w:rsid w:val="000A6269"/>
    <w:rsid w:val="000B6381"/>
    <w:rsid w:val="000E0E25"/>
    <w:rsid w:val="000F4817"/>
    <w:rsid w:val="000F63B6"/>
    <w:rsid w:val="0010617F"/>
    <w:rsid w:val="00150C99"/>
    <w:rsid w:val="001949CC"/>
    <w:rsid w:val="001B2034"/>
    <w:rsid w:val="001D7ED8"/>
    <w:rsid w:val="001F7C3B"/>
    <w:rsid w:val="00217F80"/>
    <w:rsid w:val="002451E8"/>
    <w:rsid w:val="002556CB"/>
    <w:rsid w:val="00285531"/>
    <w:rsid w:val="002B5F69"/>
    <w:rsid w:val="002C71B0"/>
    <w:rsid w:val="002E4C2F"/>
    <w:rsid w:val="002E4EDE"/>
    <w:rsid w:val="003164B3"/>
    <w:rsid w:val="00324A60"/>
    <w:rsid w:val="0035274F"/>
    <w:rsid w:val="0039779F"/>
    <w:rsid w:val="003B1025"/>
    <w:rsid w:val="003B70CC"/>
    <w:rsid w:val="004038BC"/>
    <w:rsid w:val="00405BB6"/>
    <w:rsid w:val="00451241"/>
    <w:rsid w:val="0046276F"/>
    <w:rsid w:val="00482365"/>
    <w:rsid w:val="004D5526"/>
    <w:rsid w:val="004E2E1A"/>
    <w:rsid w:val="005051D3"/>
    <w:rsid w:val="00544570"/>
    <w:rsid w:val="005559AF"/>
    <w:rsid w:val="005B720B"/>
    <w:rsid w:val="005F7B0A"/>
    <w:rsid w:val="00630898"/>
    <w:rsid w:val="00652DAC"/>
    <w:rsid w:val="00664DE2"/>
    <w:rsid w:val="006817E4"/>
    <w:rsid w:val="00683466"/>
    <w:rsid w:val="0068572A"/>
    <w:rsid w:val="00685EC3"/>
    <w:rsid w:val="006D4B7A"/>
    <w:rsid w:val="006D50BC"/>
    <w:rsid w:val="00723304"/>
    <w:rsid w:val="00760DD3"/>
    <w:rsid w:val="00770BD8"/>
    <w:rsid w:val="007B45F8"/>
    <w:rsid w:val="007C014B"/>
    <w:rsid w:val="007D7DB6"/>
    <w:rsid w:val="007D7E8C"/>
    <w:rsid w:val="00804274"/>
    <w:rsid w:val="00810D0D"/>
    <w:rsid w:val="0085753C"/>
    <w:rsid w:val="008A5FE4"/>
    <w:rsid w:val="008C51FB"/>
    <w:rsid w:val="008F74D8"/>
    <w:rsid w:val="00917563"/>
    <w:rsid w:val="009737FB"/>
    <w:rsid w:val="009C1706"/>
    <w:rsid w:val="009C311F"/>
    <w:rsid w:val="009D1186"/>
    <w:rsid w:val="009D7741"/>
    <w:rsid w:val="00A74FA8"/>
    <w:rsid w:val="00A80405"/>
    <w:rsid w:val="00AE406B"/>
    <w:rsid w:val="00AF3F4B"/>
    <w:rsid w:val="00B07A45"/>
    <w:rsid w:val="00B33A43"/>
    <w:rsid w:val="00B7777B"/>
    <w:rsid w:val="00BB1707"/>
    <w:rsid w:val="00BD31FE"/>
    <w:rsid w:val="00C14E94"/>
    <w:rsid w:val="00C269EA"/>
    <w:rsid w:val="00C82E69"/>
    <w:rsid w:val="00C926DC"/>
    <w:rsid w:val="00CA5501"/>
    <w:rsid w:val="00CF2B55"/>
    <w:rsid w:val="00D04650"/>
    <w:rsid w:val="00D11AF6"/>
    <w:rsid w:val="00D509EC"/>
    <w:rsid w:val="00D670A8"/>
    <w:rsid w:val="00D90EAB"/>
    <w:rsid w:val="00DC2D71"/>
    <w:rsid w:val="00DD7B6E"/>
    <w:rsid w:val="00DE001B"/>
    <w:rsid w:val="00DE72F7"/>
    <w:rsid w:val="00DF3216"/>
    <w:rsid w:val="00E02AD2"/>
    <w:rsid w:val="00E4712A"/>
    <w:rsid w:val="00E65895"/>
    <w:rsid w:val="00E93A9F"/>
    <w:rsid w:val="00EF7AED"/>
    <w:rsid w:val="00FC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DBC8"/>
  <w15:docId w15:val="{5DE0EC0B-B24F-46A0-A077-CC789AB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14206"/>
  </w:style>
  <w:style w:type="character" w:customStyle="1" w:styleId="a4">
    <w:name w:val="Нижний колонтитул Знак"/>
    <w:basedOn w:val="a0"/>
    <w:uiPriority w:val="99"/>
    <w:qFormat/>
    <w:rsid w:val="00014206"/>
  </w:style>
  <w:style w:type="character" w:customStyle="1" w:styleId="a5">
    <w:name w:val="Текст выноски Знак"/>
    <w:basedOn w:val="a0"/>
    <w:uiPriority w:val="99"/>
    <w:semiHidden/>
    <w:qFormat/>
    <w:rsid w:val="00D31E9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2C71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C71B0"/>
    <w:pPr>
      <w:spacing w:after="140"/>
    </w:pPr>
  </w:style>
  <w:style w:type="paragraph" w:styleId="a8">
    <w:name w:val="List"/>
    <w:basedOn w:val="a7"/>
    <w:rsid w:val="002C71B0"/>
    <w:rPr>
      <w:rFonts w:cs="Arial"/>
    </w:rPr>
  </w:style>
  <w:style w:type="paragraph" w:styleId="a9">
    <w:name w:val="caption"/>
    <w:basedOn w:val="a"/>
    <w:next w:val="a"/>
    <w:qFormat/>
    <w:rsid w:val="00705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a">
    <w:name w:val="index heading"/>
    <w:basedOn w:val="a"/>
    <w:qFormat/>
    <w:rsid w:val="002C71B0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2C71B0"/>
  </w:style>
  <w:style w:type="paragraph" w:styleId="ac">
    <w:name w:val="header"/>
    <w:basedOn w:val="a"/>
    <w:uiPriority w:val="99"/>
    <w:unhideWhenUsed/>
    <w:rsid w:val="0001420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1420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D31E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F309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qFormat/>
    <w:rsid w:val="00586F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0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C926D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926DC"/>
    <w:rPr>
      <w:szCs w:val="20"/>
    </w:rPr>
  </w:style>
  <w:style w:type="character" w:styleId="af3">
    <w:name w:val="footnote reference"/>
    <w:basedOn w:val="a0"/>
    <w:uiPriority w:val="99"/>
    <w:semiHidden/>
    <w:unhideWhenUsed/>
    <w:rsid w:val="00C926DC"/>
    <w:rPr>
      <w:vertAlign w:val="superscript"/>
    </w:rPr>
  </w:style>
  <w:style w:type="table" w:customStyle="1" w:styleId="1">
    <w:name w:val="Сетка таблицы1"/>
    <w:basedOn w:val="a1"/>
    <w:uiPriority w:val="59"/>
    <w:rsid w:val="007C014B"/>
    <w:rPr>
      <w:rFonts w:eastAsia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5274F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5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265F-27F5-4EFB-B759-4E93BE0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dc:description/>
  <cp:lastModifiedBy>Денис Пивторак</cp:lastModifiedBy>
  <cp:revision>47</cp:revision>
  <cp:lastPrinted>2020-01-29T13:32:00Z</cp:lastPrinted>
  <dcterms:created xsi:type="dcterms:W3CDTF">2019-11-26T10:47:00Z</dcterms:created>
  <dcterms:modified xsi:type="dcterms:W3CDTF">2020-01-30T11:22:00Z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Rosatom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