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183A3A79" w14:textId="77777777" w:rsidR="006173CE" w:rsidRPr="00BD2190" w:rsidRDefault="007C7149" w:rsidP="006173CE">
      <w:pPr>
        <w:pStyle w:val="-2"/>
        <w:tabs>
          <w:tab w:val="clear" w:pos="1134"/>
        </w:tabs>
        <w:jc w:val="center"/>
        <w:rPr>
          <w:rFonts w:ascii="Times New Roman" w:hAnsi="Times New Roman"/>
          <w:sz w:val="26"/>
          <w:szCs w:val="26"/>
        </w:rPr>
      </w:pPr>
      <w:r w:rsidRPr="00203244">
        <w:rPr>
          <w:rFonts w:cs="Arial"/>
          <w:sz w:val="36"/>
          <w:szCs w:val="36"/>
        </w:rPr>
        <w:br w:type="page"/>
      </w:r>
      <w:bookmarkStart w:id="2" w:name="_Toc392487742"/>
      <w:bookmarkStart w:id="3" w:name="_Toc392489446"/>
      <w:r w:rsidR="006173CE" w:rsidRPr="00BD2190">
        <w:rPr>
          <w:rFonts w:ascii="Times New Roman" w:hAnsi="Times New Roman"/>
          <w:sz w:val="26"/>
          <w:szCs w:val="26"/>
        </w:rPr>
        <w:t>Техническое задание</w:t>
      </w:r>
      <w:bookmarkEnd w:id="2"/>
      <w:bookmarkEnd w:id="3"/>
      <w:r w:rsidR="006173CE" w:rsidRPr="00BD2190">
        <w:rPr>
          <w:rFonts w:ascii="Times New Roman" w:hAnsi="Times New Roman"/>
          <w:sz w:val="26"/>
          <w:szCs w:val="26"/>
        </w:rPr>
        <w:t xml:space="preserve"> НА ПРОВЕДЕНИЕ ЗАПРОСа котировок</w:t>
      </w:r>
    </w:p>
    <w:p w14:paraId="0CE1E9DF" w14:textId="77777777" w:rsidR="006173CE" w:rsidRPr="00BD2190" w:rsidRDefault="006173CE" w:rsidP="006173CE">
      <w:pPr>
        <w:pStyle w:val="afffff3"/>
        <w:tabs>
          <w:tab w:val="clear" w:pos="1134"/>
        </w:tabs>
        <w:spacing w:line="240" w:lineRule="auto"/>
        <w:ind w:firstLine="0"/>
        <w:jc w:val="center"/>
        <w:rPr>
          <w:rFonts w:cs="Times New Roman"/>
          <w:b/>
          <w:sz w:val="26"/>
          <w:szCs w:val="26"/>
          <w:lang w:val="ru-RU"/>
        </w:rPr>
      </w:pPr>
      <w:r w:rsidRPr="00BD2190">
        <w:rPr>
          <w:rFonts w:cs="Times New Roman"/>
          <w:b/>
          <w:sz w:val="26"/>
          <w:szCs w:val="26"/>
          <w:lang w:val="ru-RU"/>
        </w:rPr>
        <w:t xml:space="preserve">на поставку </w:t>
      </w:r>
      <w:bookmarkStart w:id="4" w:name="__DdeLink__1679_1136555831"/>
      <w:bookmarkEnd w:id="4"/>
      <w:r>
        <w:rPr>
          <w:rFonts w:cs="Times New Roman"/>
          <w:b/>
          <w:sz w:val="26"/>
          <w:szCs w:val="26"/>
          <w:lang w:val="ru-RU"/>
        </w:rPr>
        <w:t>противопожарного оборудования</w:t>
      </w:r>
    </w:p>
    <w:p w14:paraId="51D5CACB" w14:textId="77777777" w:rsidR="006173CE" w:rsidRPr="00BD2190" w:rsidRDefault="006173CE" w:rsidP="006173CE">
      <w:pPr>
        <w:tabs>
          <w:tab w:val="clear" w:pos="1134"/>
        </w:tabs>
        <w:ind w:firstLine="0"/>
        <w:rPr>
          <w:sz w:val="26"/>
          <w:szCs w:val="26"/>
        </w:rPr>
      </w:pPr>
    </w:p>
    <w:p w14:paraId="11D1A77A" w14:textId="0175A9CB" w:rsidR="006173CE" w:rsidRPr="00BD2190" w:rsidRDefault="006173CE" w:rsidP="006173CE">
      <w:pPr>
        <w:tabs>
          <w:tab w:val="clear" w:pos="1134"/>
        </w:tabs>
        <w:ind w:firstLine="0"/>
        <w:rPr>
          <w:sz w:val="26"/>
          <w:szCs w:val="26"/>
        </w:rPr>
      </w:pPr>
      <w:r w:rsidRPr="00BD2190">
        <w:rPr>
          <w:sz w:val="26"/>
          <w:szCs w:val="26"/>
        </w:rPr>
        <w:t>«</w:t>
      </w:r>
      <w:r>
        <w:rPr>
          <w:sz w:val="26"/>
          <w:szCs w:val="26"/>
        </w:rPr>
        <w:t>13</w:t>
      </w:r>
      <w:r w:rsidRPr="00BD2190">
        <w:rPr>
          <w:sz w:val="26"/>
          <w:szCs w:val="26"/>
        </w:rPr>
        <w:t xml:space="preserve">» </w:t>
      </w:r>
      <w:r>
        <w:rPr>
          <w:sz w:val="26"/>
          <w:szCs w:val="26"/>
        </w:rPr>
        <w:t>июля</w:t>
      </w:r>
      <w:r w:rsidRPr="00BD2190">
        <w:rPr>
          <w:sz w:val="26"/>
          <w:szCs w:val="26"/>
        </w:rPr>
        <w:t xml:space="preserve"> 2021 г. </w:t>
      </w:r>
      <w:r w:rsidRPr="00BD2190">
        <w:rPr>
          <w:sz w:val="26"/>
          <w:szCs w:val="26"/>
        </w:rPr>
        <w:tab/>
      </w:r>
      <w:r w:rsidRPr="00BD2190">
        <w:rPr>
          <w:sz w:val="26"/>
          <w:szCs w:val="26"/>
        </w:rPr>
        <w:tab/>
      </w:r>
      <w:r w:rsidRPr="00BD2190">
        <w:rPr>
          <w:sz w:val="26"/>
          <w:szCs w:val="26"/>
        </w:rPr>
        <w:tab/>
      </w:r>
      <w:r w:rsidRPr="00BD2190">
        <w:rPr>
          <w:sz w:val="26"/>
          <w:szCs w:val="26"/>
        </w:rPr>
        <w:tab/>
      </w:r>
      <w:r w:rsidRPr="00BD2190">
        <w:rPr>
          <w:sz w:val="26"/>
          <w:szCs w:val="26"/>
        </w:rPr>
        <w:tab/>
      </w:r>
      <w:r w:rsidRPr="00BD2190">
        <w:rPr>
          <w:sz w:val="26"/>
          <w:szCs w:val="26"/>
        </w:rPr>
        <w:tab/>
      </w:r>
      <w:r w:rsidRPr="00BD2190">
        <w:rPr>
          <w:sz w:val="26"/>
          <w:szCs w:val="26"/>
        </w:rPr>
        <w:tab/>
        <w:t>п. Дунай</w:t>
      </w:r>
    </w:p>
    <w:p w14:paraId="3312A752" w14:textId="77777777" w:rsidR="006173CE" w:rsidRPr="00BD2190" w:rsidRDefault="006173CE" w:rsidP="006173CE">
      <w:pPr>
        <w:tabs>
          <w:tab w:val="clear" w:pos="1134"/>
        </w:tabs>
        <w:ind w:firstLine="0"/>
        <w:rPr>
          <w:sz w:val="26"/>
          <w:szCs w:val="26"/>
        </w:rPr>
      </w:pPr>
    </w:p>
    <w:p w14:paraId="6DA9D0E0" w14:textId="77777777" w:rsidR="006173CE" w:rsidRPr="00AB2002" w:rsidRDefault="006173CE" w:rsidP="006173CE">
      <w:pPr>
        <w:tabs>
          <w:tab w:val="clear" w:pos="1134"/>
        </w:tabs>
        <w:ind w:firstLine="0"/>
        <w:rPr>
          <w:szCs w:val="24"/>
        </w:rPr>
      </w:pPr>
    </w:p>
    <w:p w14:paraId="26BF0448" w14:textId="77777777" w:rsidR="006173CE" w:rsidRPr="00AB2002" w:rsidRDefault="006173CE" w:rsidP="006173CE">
      <w:pPr>
        <w:tabs>
          <w:tab w:val="clear" w:pos="1134"/>
        </w:tabs>
        <w:ind w:firstLine="0"/>
        <w:rPr>
          <w:szCs w:val="24"/>
        </w:rPr>
      </w:pPr>
      <w:r w:rsidRPr="00AB2002">
        <w:rPr>
          <w:b/>
          <w:szCs w:val="24"/>
        </w:rPr>
        <w:t>Способ закупки</w:t>
      </w:r>
      <w:r w:rsidRPr="00AB2002">
        <w:rPr>
          <w:szCs w:val="24"/>
        </w:rPr>
        <w:t>: запрос котировок в электронной форме</w:t>
      </w:r>
    </w:p>
    <w:p w14:paraId="09140F02" w14:textId="77777777" w:rsidR="006173CE" w:rsidRPr="00AB2002" w:rsidRDefault="006173CE" w:rsidP="006173CE">
      <w:pPr>
        <w:tabs>
          <w:tab w:val="clear" w:pos="1134"/>
        </w:tabs>
        <w:ind w:firstLine="0"/>
        <w:rPr>
          <w:szCs w:val="24"/>
        </w:rPr>
      </w:pPr>
      <w:r w:rsidRPr="00AB2002">
        <w:rPr>
          <w:b/>
          <w:szCs w:val="24"/>
        </w:rPr>
        <w:t>Форма закупки:</w:t>
      </w:r>
      <w:r w:rsidRPr="00AB2002">
        <w:rPr>
          <w:szCs w:val="24"/>
        </w:rPr>
        <w:t xml:space="preserve"> открытая, электронная</w:t>
      </w:r>
    </w:p>
    <w:p w14:paraId="619072D3" w14:textId="77777777" w:rsidR="006173CE" w:rsidRPr="00AB2002" w:rsidRDefault="006173CE" w:rsidP="006173CE">
      <w:pPr>
        <w:tabs>
          <w:tab w:val="clear" w:pos="1134"/>
        </w:tabs>
        <w:ind w:firstLine="0"/>
        <w:rPr>
          <w:szCs w:val="24"/>
        </w:rPr>
      </w:pPr>
    </w:p>
    <w:p w14:paraId="7D920435" w14:textId="77777777" w:rsidR="006173CE" w:rsidRPr="00AB2002" w:rsidRDefault="006173CE" w:rsidP="006173CE">
      <w:pPr>
        <w:pStyle w:val="afa"/>
        <w:widowControl/>
        <w:numPr>
          <w:ilvl w:val="0"/>
          <w:numId w:val="478"/>
        </w:numPr>
        <w:tabs>
          <w:tab w:val="clear" w:pos="1134"/>
        </w:tabs>
        <w:spacing w:before="0"/>
        <w:ind w:left="0" w:firstLine="0"/>
        <w:rPr>
          <w:b/>
          <w:sz w:val="24"/>
          <w:szCs w:val="24"/>
        </w:rPr>
      </w:pPr>
      <w:r w:rsidRPr="00AB2002">
        <w:rPr>
          <w:b/>
          <w:sz w:val="24"/>
          <w:szCs w:val="24"/>
        </w:rPr>
        <w:t>Предмет закупки</w:t>
      </w:r>
    </w:p>
    <w:p w14:paraId="65B8533F" w14:textId="77777777" w:rsidR="006173CE" w:rsidRPr="00AB2002" w:rsidRDefault="006173CE" w:rsidP="006173CE">
      <w:pPr>
        <w:pStyle w:val="afa"/>
        <w:tabs>
          <w:tab w:val="clear" w:pos="1134"/>
        </w:tabs>
        <w:ind w:left="0"/>
        <w:jc w:val="both"/>
        <w:rPr>
          <w:sz w:val="24"/>
          <w:szCs w:val="24"/>
        </w:rPr>
      </w:pPr>
      <w:r w:rsidRPr="00AB2002">
        <w:rPr>
          <w:sz w:val="24"/>
          <w:szCs w:val="24"/>
        </w:rPr>
        <w:t>Акционерное общество «30 судоремонтный завод» (далее – Заказчик), проводит закупку на поставку противопожарного оборудования, а именно:</w:t>
      </w:r>
    </w:p>
    <w:p w14:paraId="6B5E8A9A" w14:textId="77777777" w:rsidR="006173CE" w:rsidRPr="00AB2002" w:rsidRDefault="006173CE" w:rsidP="006173CE">
      <w:pPr>
        <w:pStyle w:val="afa"/>
        <w:ind w:left="0" w:firstLine="709"/>
        <w:jc w:val="both"/>
        <w:rPr>
          <w:sz w:val="24"/>
          <w:szCs w:val="24"/>
        </w:rPr>
      </w:pPr>
    </w:p>
    <w:tbl>
      <w:tblPr>
        <w:tblStyle w:val="aff5"/>
        <w:tblW w:w="10206" w:type="dxa"/>
        <w:tblInd w:w="-176" w:type="dxa"/>
        <w:tblLook w:val="04A0" w:firstRow="1" w:lastRow="0" w:firstColumn="1" w:lastColumn="0" w:noHBand="0" w:noVBand="1"/>
      </w:tblPr>
      <w:tblGrid>
        <w:gridCol w:w="675"/>
        <w:gridCol w:w="1540"/>
        <w:gridCol w:w="1991"/>
        <w:gridCol w:w="1368"/>
        <w:gridCol w:w="748"/>
        <w:gridCol w:w="3884"/>
      </w:tblGrid>
      <w:tr w:rsidR="006173CE" w:rsidRPr="00AB2002" w14:paraId="4C2F19D6" w14:textId="77777777" w:rsidTr="006173CE">
        <w:tc>
          <w:tcPr>
            <w:tcW w:w="675" w:type="dxa"/>
            <w:vAlign w:val="center"/>
          </w:tcPr>
          <w:p w14:paraId="24F8134F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40" w:type="dxa"/>
            <w:vAlign w:val="center"/>
          </w:tcPr>
          <w:p w14:paraId="5C097DC3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ОКВЭД-2/ОКПД-2</w:t>
            </w:r>
          </w:p>
        </w:tc>
        <w:tc>
          <w:tcPr>
            <w:tcW w:w="1991" w:type="dxa"/>
            <w:vAlign w:val="center"/>
          </w:tcPr>
          <w:p w14:paraId="732A874A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  <w:vAlign w:val="center"/>
          </w:tcPr>
          <w:p w14:paraId="41951FD6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48" w:type="dxa"/>
            <w:vAlign w:val="center"/>
          </w:tcPr>
          <w:p w14:paraId="10F33B9F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884" w:type="dxa"/>
            <w:vAlign w:val="center"/>
          </w:tcPr>
          <w:p w14:paraId="5E43054C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6173CE" w:rsidRPr="00AB2002" w14:paraId="35D206C8" w14:textId="77777777" w:rsidTr="006173CE">
        <w:tc>
          <w:tcPr>
            <w:tcW w:w="675" w:type="dxa"/>
            <w:vAlign w:val="center"/>
          </w:tcPr>
          <w:p w14:paraId="45FF0FCB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vAlign w:val="center"/>
          </w:tcPr>
          <w:p w14:paraId="650DAB8C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  <w:r w:rsidRPr="00AB2002">
              <w:rPr>
                <w:sz w:val="24"/>
                <w:szCs w:val="24"/>
                <w:shd w:val="clear" w:color="auto" w:fill="FFFFFF"/>
              </w:rPr>
              <w:t>28.99.9/</w:t>
            </w:r>
          </w:p>
          <w:p w14:paraId="587AFAAA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  <w:r w:rsidRPr="00AB2002">
              <w:rPr>
                <w:sz w:val="24"/>
                <w:szCs w:val="24"/>
                <w:shd w:val="clear" w:color="auto" w:fill="FFFFFF"/>
              </w:rPr>
              <w:t>28.99.39.190</w:t>
            </w:r>
          </w:p>
          <w:p w14:paraId="00EF3FAD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756A833F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Огнетушитель ОУ- 5 ВСЕ</w:t>
            </w:r>
          </w:p>
        </w:tc>
        <w:tc>
          <w:tcPr>
            <w:tcW w:w="1368" w:type="dxa"/>
            <w:vAlign w:val="center"/>
          </w:tcPr>
          <w:p w14:paraId="1239F8F5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Шт.</w:t>
            </w:r>
          </w:p>
        </w:tc>
        <w:tc>
          <w:tcPr>
            <w:tcW w:w="748" w:type="dxa"/>
            <w:vAlign w:val="center"/>
          </w:tcPr>
          <w:p w14:paraId="551091C4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70</w:t>
            </w:r>
          </w:p>
        </w:tc>
        <w:tc>
          <w:tcPr>
            <w:tcW w:w="3884" w:type="dxa"/>
            <w:vAlign w:val="center"/>
          </w:tcPr>
          <w:p w14:paraId="77B4DFF8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Style w:val="affa"/>
                <w:color w:val="auto"/>
                <w:shd w:val="clear" w:color="auto" w:fill="FFFFFF"/>
                <w:lang w:val="ru-RU"/>
              </w:rPr>
            </w:pPr>
            <w:r w:rsidRPr="00AB2002">
              <w:rPr>
                <w:rStyle w:val="affa"/>
                <w:color w:val="auto"/>
                <w:shd w:val="clear" w:color="auto" w:fill="FFFFFF"/>
                <w:lang w:val="ru-RU"/>
              </w:rPr>
              <w:t>ГОСТ Р51057-2001</w:t>
            </w:r>
          </w:p>
          <w:p w14:paraId="71013024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Style w:val="affa"/>
                <w:color w:val="auto"/>
                <w:shd w:val="clear" w:color="auto" w:fill="FFFFFF"/>
                <w:lang w:val="ru-RU"/>
              </w:rPr>
            </w:pPr>
            <w:r w:rsidRPr="00AB2002">
              <w:rPr>
                <w:rStyle w:val="affa"/>
                <w:color w:val="auto"/>
                <w:shd w:val="clear" w:color="auto" w:fill="FFFFFF"/>
                <w:lang w:val="ru-RU"/>
              </w:rPr>
              <w:t>Технические характеристики:</w:t>
            </w:r>
          </w:p>
          <w:p w14:paraId="55A0C971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Style w:val="affa"/>
                <w:b w:val="0"/>
                <w:color w:val="auto"/>
                <w:shd w:val="clear" w:color="auto" w:fill="FFFFFF"/>
                <w:lang w:val="ru-RU"/>
              </w:rPr>
            </w:pPr>
            <w:r w:rsidRPr="00AB2002">
              <w:rPr>
                <w:rStyle w:val="affa"/>
                <w:color w:val="auto"/>
                <w:shd w:val="clear" w:color="auto" w:fill="FFFFFF"/>
                <w:lang w:val="ru-RU"/>
              </w:rPr>
              <w:t>Масса заряда-от 3 до 5 кг.</w:t>
            </w:r>
          </w:p>
          <w:p w14:paraId="145CD157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Style w:val="affa"/>
                <w:b w:val="0"/>
                <w:color w:val="auto"/>
                <w:shd w:val="clear" w:color="auto" w:fill="FFFFFF"/>
                <w:lang w:val="ru-RU"/>
              </w:rPr>
            </w:pPr>
            <w:r w:rsidRPr="00AB2002">
              <w:rPr>
                <w:rStyle w:val="affa"/>
                <w:color w:val="auto"/>
                <w:shd w:val="clear" w:color="auto" w:fill="FFFFFF"/>
                <w:lang w:val="ru-RU"/>
              </w:rPr>
              <w:t xml:space="preserve">Вместимость огнетушителя – 6,7 </w:t>
            </w:r>
          </w:p>
          <w:p w14:paraId="47D7AF8D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Style w:val="affa"/>
                <w:b w:val="0"/>
                <w:color w:val="auto"/>
                <w:shd w:val="clear" w:color="auto" w:fill="FFFFFF"/>
                <w:lang w:val="ru-RU"/>
              </w:rPr>
            </w:pPr>
            <w:r w:rsidRPr="00AB2002">
              <w:rPr>
                <w:rStyle w:val="affa"/>
                <w:color w:val="auto"/>
                <w:shd w:val="clear" w:color="auto" w:fill="FFFFFF"/>
                <w:lang w:val="ru-RU"/>
              </w:rPr>
              <w:t>Длина струи – не менее 3м.</w:t>
            </w:r>
          </w:p>
          <w:p w14:paraId="38768FDC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Style w:val="affa"/>
                <w:b w:val="0"/>
                <w:color w:val="auto"/>
                <w:shd w:val="clear" w:color="auto" w:fill="FFFFFF"/>
                <w:lang w:val="ru-RU"/>
              </w:rPr>
            </w:pPr>
            <w:r w:rsidRPr="00AB2002">
              <w:rPr>
                <w:rStyle w:val="affa"/>
                <w:color w:val="auto"/>
                <w:shd w:val="clear" w:color="auto" w:fill="FFFFFF"/>
                <w:lang w:val="ru-RU"/>
              </w:rPr>
              <w:t>Рабочее давление – 5,88 МПа</w:t>
            </w:r>
          </w:p>
          <w:p w14:paraId="3779CA62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Style w:val="affa"/>
                <w:b w:val="0"/>
                <w:color w:val="auto"/>
                <w:shd w:val="clear" w:color="auto" w:fill="FFFFFF"/>
                <w:lang w:val="ru-RU"/>
              </w:rPr>
            </w:pPr>
            <w:r w:rsidRPr="00AB2002">
              <w:rPr>
                <w:rStyle w:val="affa"/>
                <w:color w:val="auto"/>
                <w:shd w:val="clear" w:color="auto" w:fill="FFFFFF"/>
                <w:lang w:val="ru-RU"/>
              </w:rPr>
              <w:t>Год выпуска 2021 г.</w:t>
            </w:r>
          </w:p>
          <w:p w14:paraId="5655D4D0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Cs/>
                <w:color w:val="auto"/>
                <w:shd w:val="clear" w:color="auto" w:fill="FFFFFF"/>
                <w:lang w:val="ru-RU"/>
              </w:rPr>
            </w:pPr>
            <w:r w:rsidRPr="00AB2002">
              <w:rPr>
                <w:rStyle w:val="affa"/>
                <w:color w:val="auto"/>
                <w:shd w:val="clear" w:color="auto" w:fill="FFFFFF"/>
                <w:lang w:val="ru-RU"/>
              </w:rPr>
              <w:t>Срок службы 10 лет.</w:t>
            </w:r>
          </w:p>
        </w:tc>
      </w:tr>
      <w:tr w:rsidR="006173CE" w:rsidRPr="00AB2002" w14:paraId="4E16173B" w14:textId="77777777" w:rsidTr="006173CE">
        <w:tc>
          <w:tcPr>
            <w:tcW w:w="675" w:type="dxa"/>
            <w:vAlign w:val="center"/>
          </w:tcPr>
          <w:p w14:paraId="555AEA9E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14:paraId="1BE77F93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  <w:r w:rsidRPr="00AB2002">
              <w:rPr>
                <w:sz w:val="24"/>
                <w:szCs w:val="24"/>
                <w:shd w:val="clear" w:color="auto" w:fill="FFFFFF"/>
              </w:rPr>
              <w:t>28.99.9/</w:t>
            </w:r>
          </w:p>
          <w:p w14:paraId="1B15EB85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  <w:r w:rsidRPr="00AB2002">
              <w:rPr>
                <w:sz w:val="24"/>
                <w:szCs w:val="24"/>
                <w:shd w:val="clear" w:color="auto" w:fill="FFFFFF"/>
              </w:rPr>
              <w:t>28.99.39.190</w:t>
            </w:r>
          </w:p>
          <w:p w14:paraId="32F8FAE0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1" w:type="dxa"/>
            <w:vAlign w:val="center"/>
          </w:tcPr>
          <w:p w14:paraId="14BD27A3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 xml:space="preserve">Огнетушитель </w:t>
            </w:r>
          </w:p>
          <w:p w14:paraId="37A65DE6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ОП 8 (3) АВСЕ</w:t>
            </w:r>
          </w:p>
        </w:tc>
        <w:tc>
          <w:tcPr>
            <w:tcW w:w="1368" w:type="dxa"/>
            <w:vAlign w:val="center"/>
          </w:tcPr>
          <w:p w14:paraId="046D178D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Шт.</w:t>
            </w:r>
          </w:p>
        </w:tc>
        <w:tc>
          <w:tcPr>
            <w:tcW w:w="748" w:type="dxa"/>
            <w:vAlign w:val="center"/>
          </w:tcPr>
          <w:p w14:paraId="682D2B47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80</w:t>
            </w:r>
          </w:p>
        </w:tc>
        <w:tc>
          <w:tcPr>
            <w:tcW w:w="3884" w:type="dxa"/>
            <w:vAlign w:val="center"/>
          </w:tcPr>
          <w:p w14:paraId="27E21F55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b/>
                <w:color w:val="auto"/>
                <w:lang w:val="ru-RU"/>
              </w:rPr>
              <w:t>ГОСТ Р51057-2005</w:t>
            </w:r>
          </w:p>
          <w:p w14:paraId="28D8BFDF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b/>
                <w:color w:val="auto"/>
                <w:lang w:val="ru-RU"/>
              </w:rPr>
              <w:t>Технические характеристики:</w:t>
            </w:r>
          </w:p>
          <w:p w14:paraId="1E458623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Масса заряда – не менее 8кг.</w:t>
            </w:r>
          </w:p>
          <w:p w14:paraId="6C37A210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Вместимость огнетушителя -12,5</w:t>
            </w:r>
          </w:p>
          <w:p w14:paraId="2D51263E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Длина струи – от 4 до 7м.</w:t>
            </w:r>
          </w:p>
          <w:p w14:paraId="1D34D7B1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Рабочее давление – 1,6 МПа</w:t>
            </w:r>
          </w:p>
          <w:p w14:paraId="0F435980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Год выпуска – 2021 г.</w:t>
            </w:r>
          </w:p>
          <w:p w14:paraId="25CD3FD2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Срок службы 10 лет.</w:t>
            </w:r>
          </w:p>
        </w:tc>
      </w:tr>
      <w:tr w:rsidR="006173CE" w:rsidRPr="00AB2002" w14:paraId="55853584" w14:textId="77777777" w:rsidTr="006173CE">
        <w:tc>
          <w:tcPr>
            <w:tcW w:w="675" w:type="dxa"/>
            <w:vAlign w:val="center"/>
          </w:tcPr>
          <w:p w14:paraId="40861843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14:paraId="735D9668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  <w:r w:rsidRPr="00AB2002">
              <w:rPr>
                <w:sz w:val="24"/>
                <w:szCs w:val="24"/>
                <w:shd w:val="clear" w:color="auto" w:fill="FFFFFF"/>
              </w:rPr>
              <w:t>28.99.9/</w:t>
            </w:r>
          </w:p>
          <w:p w14:paraId="68600C57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  <w:r w:rsidRPr="00AB2002">
              <w:rPr>
                <w:sz w:val="24"/>
                <w:szCs w:val="24"/>
                <w:shd w:val="clear" w:color="auto" w:fill="FFFFFF"/>
              </w:rPr>
              <w:t>28.99.39.190</w:t>
            </w:r>
          </w:p>
          <w:p w14:paraId="47C6497C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1" w:type="dxa"/>
            <w:vAlign w:val="center"/>
          </w:tcPr>
          <w:p w14:paraId="1CFDF8C2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Пожарный рукав РПМ (Д) -50-1,6-ИМ-УХЛ1</w:t>
            </w:r>
          </w:p>
        </w:tc>
        <w:tc>
          <w:tcPr>
            <w:tcW w:w="1368" w:type="dxa"/>
            <w:vAlign w:val="center"/>
          </w:tcPr>
          <w:p w14:paraId="563CF4BB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Шт.</w:t>
            </w:r>
          </w:p>
        </w:tc>
        <w:tc>
          <w:tcPr>
            <w:tcW w:w="748" w:type="dxa"/>
            <w:vAlign w:val="center"/>
          </w:tcPr>
          <w:p w14:paraId="7B8583FE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60</w:t>
            </w:r>
          </w:p>
        </w:tc>
        <w:tc>
          <w:tcPr>
            <w:tcW w:w="3884" w:type="dxa"/>
            <w:vAlign w:val="center"/>
          </w:tcPr>
          <w:p w14:paraId="4C25B437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b/>
                <w:color w:val="auto"/>
                <w:lang w:val="ru-RU"/>
              </w:rPr>
              <w:t>ГОСТ Р51049-2008</w:t>
            </w:r>
          </w:p>
          <w:p w14:paraId="5D7F6F15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b/>
                <w:color w:val="auto"/>
                <w:lang w:val="ru-RU"/>
              </w:rPr>
              <w:t>Технические характеристики:</w:t>
            </w:r>
          </w:p>
          <w:p w14:paraId="7CD54EF1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Рукав пожарный в сборе с головками ГР- 50 ал, и стволом РС-50, 01ал.</w:t>
            </w:r>
          </w:p>
          <w:p w14:paraId="1E427D59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Серия пожарного рукава-латексированный.</w:t>
            </w:r>
          </w:p>
          <w:p w14:paraId="77CF744E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Температура рабочей среды от -60 до +40</w:t>
            </w:r>
          </w:p>
          <w:p w14:paraId="6CADBE48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Длина - 20м.+_1 м.</w:t>
            </w:r>
          </w:p>
          <w:p w14:paraId="6069CA5D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 xml:space="preserve">Условный проход </w:t>
            </w:r>
            <w:r w:rsidRPr="00AB2002">
              <w:rPr>
                <w:rFonts w:cs="Times New Roman"/>
                <w:color w:val="auto"/>
              </w:rPr>
              <w:t>DN</w:t>
            </w:r>
            <w:r w:rsidRPr="00AB2002">
              <w:rPr>
                <w:rFonts w:cs="Times New Roman"/>
                <w:color w:val="auto"/>
                <w:lang w:val="ru-RU"/>
              </w:rPr>
              <w:t xml:space="preserve"> -50</w:t>
            </w:r>
          </w:p>
        </w:tc>
      </w:tr>
      <w:tr w:rsidR="006173CE" w:rsidRPr="00AB2002" w14:paraId="1EFBFA26" w14:textId="77777777" w:rsidTr="006173CE">
        <w:tc>
          <w:tcPr>
            <w:tcW w:w="675" w:type="dxa"/>
            <w:vAlign w:val="center"/>
          </w:tcPr>
          <w:p w14:paraId="7262D9B9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55478711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  <w:r w:rsidRPr="00AB2002">
              <w:rPr>
                <w:sz w:val="24"/>
                <w:szCs w:val="24"/>
                <w:shd w:val="clear" w:color="auto" w:fill="FFFFFF"/>
              </w:rPr>
              <w:t>28.99.9/</w:t>
            </w:r>
          </w:p>
          <w:p w14:paraId="34157091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  <w:r w:rsidRPr="00AB2002">
              <w:rPr>
                <w:sz w:val="24"/>
                <w:szCs w:val="24"/>
                <w:shd w:val="clear" w:color="auto" w:fill="FFFFFF"/>
              </w:rPr>
              <w:t>28.99.39.190</w:t>
            </w:r>
          </w:p>
          <w:p w14:paraId="358C38E7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1" w:type="dxa"/>
            <w:vAlign w:val="center"/>
          </w:tcPr>
          <w:p w14:paraId="5F6FC1AB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Пожарный ствол РСК-50 алюм.</w:t>
            </w:r>
          </w:p>
        </w:tc>
        <w:tc>
          <w:tcPr>
            <w:tcW w:w="1368" w:type="dxa"/>
            <w:vAlign w:val="center"/>
          </w:tcPr>
          <w:p w14:paraId="5D65AF76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Шт.</w:t>
            </w:r>
          </w:p>
        </w:tc>
        <w:tc>
          <w:tcPr>
            <w:tcW w:w="748" w:type="dxa"/>
            <w:vAlign w:val="center"/>
          </w:tcPr>
          <w:p w14:paraId="210922C0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60</w:t>
            </w:r>
          </w:p>
        </w:tc>
        <w:tc>
          <w:tcPr>
            <w:tcW w:w="3884" w:type="dxa"/>
            <w:vAlign w:val="center"/>
          </w:tcPr>
          <w:p w14:paraId="7686F444" w14:textId="77777777" w:rsidR="006173CE" w:rsidRPr="00486B33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b/>
                <w:color w:val="auto"/>
                <w:lang w:val="ru-RU"/>
              </w:rPr>
              <w:t>ГОСТ 9923-93, ГОСТ Р 53331-2009</w:t>
            </w:r>
          </w:p>
          <w:p w14:paraId="3255D0B6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b/>
                <w:color w:val="auto"/>
                <w:lang w:val="ru-RU"/>
              </w:rPr>
              <w:t>Технические характеристики:</w:t>
            </w:r>
          </w:p>
          <w:p w14:paraId="2134A146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Головка соединительная РСК 50-04-01: Сплав АК 7 ГОСТ 2685-75</w:t>
            </w:r>
          </w:p>
          <w:p w14:paraId="7B1BB505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Рабочее давление :0,4-0,6 Мпа</w:t>
            </w:r>
          </w:p>
          <w:p w14:paraId="70FC82AA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Дальность водяной струи-30м.</w:t>
            </w:r>
          </w:p>
          <w:p w14:paraId="222DABB8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Длина - 20м.</w:t>
            </w:r>
          </w:p>
          <w:p w14:paraId="4D218457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Проход соединительной головки  -</w:t>
            </w:r>
            <w:r w:rsidRPr="00AB2002">
              <w:rPr>
                <w:rFonts w:cs="Times New Roman"/>
                <w:color w:val="auto"/>
              </w:rPr>
              <w:t> </w:t>
            </w:r>
            <w:r w:rsidRPr="00AB2002">
              <w:rPr>
                <w:rFonts w:cs="Times New Roman"/>
                <w:color w:val="auto"/>
                <w:lang w:val="ru-RU"/>
              </w:rPr>
              <w:t>50 мм</w:t>
            </w:r>
            <w:r w:rsidRPr="00AB2002">
              <w:rPr>
                <w:rFonts w:cs="Times New Roman"/>
                <w:color w:val="4C4C4C"/>
                <w:lang w:val="ru-RU"/>
              </w:rPr>
              <w:t>.</w:t>
            </w:r>
          </w:p>
          <w:p w14:paraId="19DED6EC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Для соленой воды,</w:t>
            </w:r>
          </w:p>
          <w:p w14:paraId="14E7E2FE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комбинированный</w:t>
            </w:r>
          </w:p>
        </w:tc>
      </w:tr>
      <w:tr w:rsidR="006173CE" w:rsidRPr="00AB2002" w14:paraId="027650E6" w14:textId="77777777" w:rsidTr="006173CE">
        <w:tc>
          <w:tcPr>
            <w:tcW w:w="675" w:type="dxa"/>
            <w:vAlign w:val="center"/>
          </w:tcPr>
          <w:p w14:paraId="43B84F68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vAlign w:val="center"/>
          </w:tcPr>
          <w:p w14:paraId="10CB2D30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  <w:r w:rsidRPr="00AB2002">
              <w:rPr>
                <w:sz w:val="24"/>
                <w:szCs w:val="24"/>
                <w:shd w:val="clear" w:color="auto" w:fill="FFFFFF"/>
              </w:rPr>
              <w:t>28.99.9/</w:t>
            </w:r>
          </w:p>
          <w:p w14:paraId="5D914D32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  <w:r w:rsidRPr="00AB2002">
              <w:rPr>
                <w:sz w:val="24"/>
                <w:szCs w:val="24"/>
                <w:shd w:val="clear" w:color="auto" w:fill="FFFFFF"/>
              </w:rPr>
              <w:t>28.99.39.190</w:t>
            </w:r>
          </w:p>
          <w:p w14:paraId="2A4B714C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1" w:type="dxa"/>
            <w:vAlign w:val="center"/>
          </w:tcPr>
          <w:p w14:paraId="2B464D4C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Пожарное покрывало ПП – 300 (1,5*2,0)</w:t>
            </w:r>
          </w:p>
        </w:tc>
        <w:tc>
          <w:tcPr>
            <w:tcW w:w="1368" w:type="dxa"/>
            <w:vAlign w:val="center"/>
          </w:tcPr>
          <w:p w14:paraId="43102A89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Шт.</w:t>
            </w:r>
          </w:p>
        </w:tc>
        <w:tc>
          <w:tcPr>
            <w:tcW w:w="748" w:type="dxa"/>
            <w:vAlign w:val="center"/>
          </w:tcPr>
          <w:p w14:paraId="5E3CA003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5</w:t>
            </w:r>
          </w:p>
        </w:tc>
        <w:tc>
          <w:tcPr>
            <w:tcW w:w="3884" w:type="dxa"/>
            <w:vAlign w:val="center"/>
          </w:tcPr>
          <w:p w14:paraId="56D36F8D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b/>
                <w:color w:val="auto"/>
                <w:lang w:val="ru-RU"/>
              </w:rPr>
              <w:t>ГОСТ 27331-87, ГОСТ 30244-94</w:t>
            </w:r>
          </w:p>
          <w:p w14:paraId="086B539C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b/>
                <w:color w:val="auto"/>
                <w:lang w:val="ru-RU"/>
              </w:rPr>
              <w:t>Технические характеристики:</w:t>
            </w:r>
          </w:p>
          <w:p w14:paraId="187343EB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класс пожароопасности -«А», «В», «Е».</w:t>
            </w:r>
          </w:p>
          <w:p w14:paraId="19014359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Размер -1,5*2,0</w:t>
            </w:r>
          </w:p>
          <w:p w14:paraId="608170EA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Материал изделия - огнеупорная ткань.</w:t>
            </w:r>
          </w:p>
          <w:p w14:paraId="60D5BB10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Температурный режим - от -40 до +50.</w:t>
            </w:r>
          </w:p>
        </w:tc>
      </w:tr>
      <w:tr w:rsidR="006173CE" w:rsidRPr="00AB2002" w14:paraId="75981BA8" w14:textId="77777777" w:rsidTr="006173CE">
        <w:tc>
          <w:tcPr>
            <w:tcW w:w="675" w:type="dxa"/>
            <w:vAlign w:val="center"/>
          </w:tcPr>
          <w:p w14:paraId="100A333E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6</w:t>
            </w:r>
          </w:p>
          <w:p w14:paraId="725C8107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1CEE087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  <w:r w:rsidRPr="00AB2002">
              <w:rPr>
                <w:sz w:val="24"/>
                <w:szCs w:val="24"/>
                <w:shd w:val="clear" w:color="auto" w:fill="FFFFFF"/>
              </w:rPr>
              <w:t>28.99.9/</w:t>
            </w:r>
          </w:p>
          <w:p w14:paraId="588885F7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  <w:r w:rsidRPr="00AB2002">
              <w:rPr>
                <w:sz w:val="24"/>
                <w:szCs w:val="24"/>
                <w:shd w:val="clear" w:color="auto" w:fill="FFFFFF"/>
              </w:rPr>
              <w:t>28.99.39.190</w:t>
            </w:r>
          </w:p>
          <w:p w14:paraId="0888364A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1" w:type="dxa"/>
            <w:vAlign w:val="center"/>
          </w:tcPr>
          <w:p w14:paraId="6C977B63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 xml:space="preserve">Рукав пожарный </w:t>
            </w:r>
          </w:p>
          <w:p w14:paraId="0A658240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РМП(В)-50-1,6-ИМ-УХЛ1</w:t>
            </w:r>
          </w:p>
        </w:tc>
        <w:tc>
          <w:tcPr>
            <w:tcW w:w="1368" w:type="dxa"/>
            <w:vAlign w:val="center"/>
          </w:tcPr>
          <w:p w14:paraId="73427955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Шт.</w:t>
            </w:r>
          </w:p>
        </w:tc>
        <w:tc>
          <w:tcPr>
            <w:tcW w:w="748" w:type="dxa"/>
            <w:vAlign w:val="center"/>
          </w:tcPr>
          <w:p w14:paraId="5835B8E6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4</w:t>
            </w:r>
          </w:p>
        </w:tc>
        <w:tc>
          <w:tcPr>
            <w:tcW w:w="3884" w:type="dxa"/>
            <w:vAlign w:val="center"/>
          </w:tcPr>
          <w:p w14:paraId="200335AF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b/>
                <w:color w:val="auto"/>
                <w:lang w:val="ru-RU"/>
              </w:rPr>
              <w:t>ГОСТ Р 51049-2008</w:t>
            </w:r>
          </w:p>
          <w:p w14:paraId="362F4428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b/>
                <w:color w:val="auto"/>
                <w:lang w:val="ru-RU"/>
              </w:rPr>
              <w:t>ГОСТ Р 5398-76, ГОСТ Р 53279-2009.</w:t>
            </w:r>
          </w:p>
          <w:p w14:paraId="4E56743E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b/>
                <w:color w:val="auto"/>
                <w:lang w:val="ru-RU"/>
              </w:rPr>
              <w:t>Технические характеристики:</w:t>
            </w:r>
          </w:p>
          <w:p w14:paraId="65B653D3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Рукав пожарный в сборе.</w:t>
            </w:r>
          </w:p>
          <w:p w14:paraId="1EBAB5AC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Диаметр рукава - 50 мм</w:t>
            </w:r>
          </w:p>
          <w:p w14:paraId="7BD85029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Длина рукава - 20 м</w:t>
            </w:r>
          </w:p>
          <w:p w14:paraId="34883C71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Рабочее давление -1,6</w:t>
            </w:r>
          </w:p>
          <w:p w14:paraId="69838527" w14:textId="7D2BC4C8" w:rsidR="006173CE" w:rsidRPr="00AB2002" w:rsidRDefault="006173CE" w:rsidP="006173CE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color w:val="auto"/>
                <w:lang w:val="ru-RU"/>
              </w:rPr>
              <w:t>Температура эксплуатации -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  <w:r w:rsidRPr="00AB2002">
              <w:rPr>
                <w:rFonts w:cs="Times New Roman"/>
                <w:color w:val="auto"/>
                <w:lang w:val="ru-RU"/>
              </w:rPr>
              <w:t>60 +40</w:t>
            </w:r>
          </w:p>
        </w:tc>
      </w:tr>
      <w:tr w:rsidR="006173CE" w:rsidRPr="00AB2002" w14:paraId="0672BDA1" w14:textId="77777777" w:rsidTr="006173CE">
        <w:tc>
          <w:tcPr>
            <w:tcW w:w="2215" w:type="dxa"/>
            <w:gridSpan w:val="2"/>
            <w:vAlign w:val="center"/>
          </w:tcPr>
          <w:p w14:paraId="6769EAD9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6563798C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68" w:type="dxa"/>
            <w:vAlign w:val="center"/>
          </w:tcPr>
          <w:p w14:paraId="343ACD39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14:paraId="4EDFC39F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3884" w:type="dxa"/>
            <w:vAlign w:val="center"/>
          </w:tcPr>
          <w:p w14:paraId="79608246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7AE18940" w14:textId="77777777" w:rsidR="006173CE" w:rsidRPr="00AB2002" w:rsidRDefault="006173CE" w:rsidP="006173CE">
      <w:pPr>
        <w:pStyle w:val="afa"/>
        <w:rPr>
          <w:sz w:val="24"/>
          <w:szCs w:val="24"/>
        </w:rPr>
      </w:pPr>
    </w:p>
    <w:p w14:paraId="395B4C32" w14:textId="0144505C" w:rsidR="006173CE" w:rsidRPr="00AB2002" w:rsidRDefault="006173CE" w:rsidP="006173CE">
      <w:pPr>
        <w:pStyle w:val="afa"/>
        <w:ind w:left="0" w:firstLine="720"/>
        <w:jc w:val="both"/>
        <w:rPr>
          <w:sz w:val="24"/>
          <w:szCs w:val="24"/>
        </w:rPr>
      </w:pPr>
      <w:r w:rsidRPr="00AB2002">
        <w:rPr>
          <w:b/>
          <w:sz w:val="24"/>
          <w:szCs w:val="24"/>
        </w:rPr>
        <w:t xml:space="preserve">Начальная (максимальная) цена договора (цена лота): </w:t>
      </w:r>
      <w:r w:rsidRPr="00486B33">
        <w:rPr>
          <w:sz w:val="24"/>
          <w:szCs w:val="24"/>
        </w:rPr>
        <w:t>652</w:t>
      </w:r>
      <w:r w:rsidRPr="00486B33">
        <w:rPr>
          <w:sz w:val="24"/>
          <w:szCs w:val="24"/>
          <w:lang w:val="en-US"/>
        </w:rPr>
        <w:t> </w:t>
      </w:r>
      <w:r w:rsidRPr="00486B33">
        <w:rPr>
          <w:sz w:val="24"/>
          <w:szCs w:val="24"/>
        </w:rPr>
        <w:t>895(шестьсот пятьдесят две тысячи во</w:t>
      </w:r>
      <w:r>
        <w:rPr>
          <w:sz w:val="24"/>
          <w:szCs w:val="24"/>
        </w:rPr>
        <w:t xml:space="preserve">семьсот девяносто пять) рублей </w:t>
      </w:r>
      <w:r w:rsidRPr="00486B33">
        <w:rPr>
          <w:sz w:val="24"/>
          <w:szCs w:val="24"/>
        </w:rPr>
        <w:t>55 копеек</w:t>
      </w:r>
      <w:r>
        <w:rPr>
          <w:sz w:val="24"/>
          <w:szCs w:val="24"/>
        </w:rPr>
        <w:t>,</w:t>
      </w:r>
      <w:r w:rsidRPr="00486B33">
        <w:rPr>
          <w:sz w:val="24"/>
          <w:szCs w:val="24"/>
        </w:rPr>
        <w:t xml:space="preserve"> в т. ч. 20% НДС.</w:t>
      </w:r>
    </w:p>
    <w:p w14:paraId="7E86DC06" w14:textId="42493106" w:rsidR="006173CE" w:rsidRDefault="006173CE" w:rsidP="006173CE">
      <w:pPr>
        <w:pStyle w:val="afa"/>
        <w:ind w:left="0" w:firstLine="720"/>
        <w:jc w:val="both"/>
        <w:rPr>
          <w:sz w:val="24"/>
          <w:szCs w:val="24"/>
        </w:rPr>
      </w:pPr>
      <w:r w:rsidRPr="00AB2002">
        <w:rPr>
          <w:sz w:val="24"/>
          <w:szCs w:val="24"/>
        </w:rPr>
        <w:t>Цена договора формируется с учетом расходов на перевозку, страхование, уплату налогов и других обязательных платежей.</w:t>
      </w:r>
    </w:p>
    <w:p w14:paraId="3A4AB3AF" w14:textId="77777777" w:rsidR="006173CE" w:rsidRPr="00AB2002" w:rsidRDefault="006173CE" w:rsidP="006173CE">
      <w:pPr>
        <w:pStyle w:val="afa"/>
        <w:ind w:left="0" w:firstLine="720"/>
        <w:jc w:val="both"/>
        <w:rPr>
          <w:sz w:val="24"/>
          <w:szCs w:val="24"/>
        </w:rPr>
      </w:pPr>
    </w:p>
    <w:p w14:paraId="16B3C56C" w14:textId="77777777" w:rsidR="006173CE" w:rsidRPr="00AB2002" w:rsidRDefault="006173CE" w:rsidP="006173CE">
      <w:pPr>
        <w:pStyle w:val="afa"/>
        <w:widowControl/>
        <w:numPr>
          <w:ilvl w:val="0"/>
          <w:numId w:val="478"/>
        </w:numPr>
        <w:spacing w:before="0" w:after="160" w:line="259" w:lineRule="auto"/>
        <w:ind w:left="0" w:firstLine="720"/>
        <w:jc w:val="both"/>
        <w:rPr>
          <w:b/>
          <w:sz w:val="24"/>
          <w:szCs w:val="24"/>
        </w:rPr>
      </w:pPr>
      <w:r w:rsidRPr="00AB2002">
        <w:rPr>
          <w:b/>
          <w:sz w:val="24"/>
          <w:szCs w:val="24"/>
        </w:rPr>
        <w:t>Требования к поставке товара, выполнению работ, оказанию услуг</w:t>
      </w:r>
    </w:p>
    <w:p w14:paraId="09A981CD" w14:textId="77777777" w:rsidR="006173CE" w:rsidRPr="00AB2002" w:rsidRDefault="006173CE" w:rsidP="006173CE">
      <w:pPr>
        <w:pStyle w:val="afa"/>
        <w:widowControl/>
        <w:numPr>
          <w:ilvl w:val="1"/>
          <w:numId w:val="478"/>
        </w:numPr>
        <w:spacing w:before="0" w:after="160" w:line="259" w:lineRule="auto"/>
        <w:ind w:left="0" w:firstLine="720"/>
        <w:jc w:val="both"/>
        <w:rPr>
          <w:sz w:val="24"/>
          <w:szCs w:val="24"/>
        </w:rPr>
      </w:pPr>
      <w:r w:rsidRPr="00AB2002">
        <w:rPr>
          <w:sz w:val="24"/>
          <w:szCs w:val="24"/>
        </w:rPr>
        <w:t>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Style w:val="aff5"/>
        <w:tblW w:w="0" w:type="auto"/>
        <w:tblInd w:w="279" w:type="dxa"/>
        <w:tblLook w:val="04A0" w:firstRow="1" w:lastRow="0" w:firstColumn="1" w:lastColumn="0" w:noHBand="0" w:noVBand="1"/>
      </w:tblPr>
      <w:tblGrid>
        <w:gridCol w:w="568"/>
        <w:gridCol w:w="6804"/>
        <w:gridCol w:w="2262"/>
      </w:tblGrid>
      <w:tr w:rsidR="006173CE" w:rsidRPr="00AB2002" w14:paraId="711829A7" w14:textId="77777777" w:rsidTr="006173CE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6E5467A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64CD8837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BEF9447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6173CE" w:rsidRPr="00AB2002" w14:paraId="25E4AE54" w14:textId="77777777" w:rsidTr="006173CE">
        <w:tc>
          <w:tcPr>
            <w:tcW w:w="568" w:type="dxa"/>
            <w:vAlign w:val="center"/>
          </w:tcPr>
          <w:p w14:paraId="4702DEE8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14:paraId="542E5235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</w:rPr>
            </w:pPr>
            <w:r w:rsidRPr="00AB2002">
              <w:rPr>
                <w:b/>
                <w:bCs/>
                <w:sz w:val="24"/>
                <w:szCs w:val="24"/>
                <w:lang w:bidi="he-IL"/>
              </w:rPr>
              <w:t>Место поставки товара:</w:t>
            </w:r>
            <w:r w:rsidRPr="00AB2002">
              <w:rPr>
                <w:bCs/>
                <w:sz w:val="24"/>
                <w:szCs w:val="24"/>
                <w:lang w:bidi="he-IL"/>
              </w:rPr>
              <w:t xml:space="preserve"> АО «30 СРЗ», РФ, Приморский край, п. Дунай, ул. Судоремонтная, д. 23</w:t>
            </w:r>
          </w:p>
        </w:tc>
        <w:tc>
          <w:tcPr>
            <w:tcW w:w="2262" w:type="dxa"/>
            <w:vMerge w:val="restart"/>
          </w:tcPr>
          <w:p w14:paraId="101492A0" w14:textId="77777777" w:rsidR="006173CE" w:rsidRPr="00AB2002" w:rsidRDefault="006173CE" w:rsidP="00DC2CDF">
            <w:pPr>
              <w:pStyle w:val="af0"/>
              <w:tabs>
                <w:tab w:val="left" w:pos="316"/>
              </w:tabs>
              <w:spacing w:before="0" w:after="0"/>
              <w:ind w:right="0"/>
              <w:jc w:val="both"/>
            </w:pPr>
            <w:r w:rsidRPr="00AB2002">
              <w:t>Техническое предложение по Форме 8, 8</w:t>
            </w:r>
            <w:r w:rsidRPr="00AB2002">
              <w:rPr>
                <w:vertAlign w:val="superscript"/>
              </w:rPr>
              <w:t>а</w:t>
            </w:r>
            <w:r w:rsidRPr="00AB2002">
              <w:t xml:space="preserve"> (Блок 4 «Образцы форм документов»).</w:t>
            </w:r>
          </w:p>
          <w:p w14:paraId="0049AFAA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Подписанный проект договора в составе коммерческой части заявки</w:t>
            </w:r>
          </w:p>
        </w:tc>
      </w:tr>
      <w:tr w:rsidR="006173CE" w:rsidRPr="00AB2002" w14:paraId="6393BD7F" w14:textId="77777777" w:rsidTr="006173CE">
        <w:tc>
          <w:tcPr>
            <w:tcW w:w="568" w:type="dxa"/>
            <w:vAlign w:val="center"/>
          </w:tcPr>
          <w:p w14:paraId="51008E61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14:paraId="1D62FA81" w14:textId="77777777" w:rsidR="006173CE" w:rsidRPr="00AB2002" w:rsidRDefault="006173CE" w:rsidP="00DC2CDF">
            <w:pPr>
              <w:pStyle w:val="afa"/>
              <w:ind w:left="0"/>
              <w:rPr>
                <w:b/>
                <w:bCs/>
                <w:sz w:val="24"/>
                <w:szCs w:val="24"/>
                <w:lang w:bidi="he-IL"/>
              </w:rPr>
            </w:pPr>
            <w:r w:rsidRPr="00AB2002">
              <w:rPr>
                <w:b/>
                <w:bCs/>
                <w:sz w:val="24"/>
                <w:szCs w:val="24"/>
                <w:lang w:bidi="he-IL"/>
              </w:rPr>
              <w:t xml:space="preserve">Условия поставки товара: </w:t>
            </w:r>
            <w:r w:rsidRPr="00AB2002">
              <w:rPr>
                <w:bCs/>
                <w:sz w:val="24"/>
                <w:szCs w:val="24"/>
                <w:lang w:bidi="he-IL"/>
              </w:rPr>
              <w:t>по заявкам заказчика, поставка партиями</w:t>
            </w:r>
            <w:r w:rsidRPr="00AB2002">
              <w:rPr>
                <w:sz w:val="24"/>
                <w:szCs w:val="24"/>
                <w:lang w:bidi="he-IL"/>
              </w:rPr>
              <w:t>.</w:t>
            </w:r>
          </w:p>
        </w:tc>
        <w:tc>
          <w:tcPr>
            <w:tcW w:w="2262" w:type="dxa"/>
            <w:vMerge/>
          </w:tcPr>
          <w:p w14:paraId="7930E37A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</w:rPr>
            </w:pPr>
          </w:p>
        </w:tc>
      </w:tr>
      <w:tr w:rsidR="006173CE" w:rsidRPr="00AB2002" w14:paraId="1E187D76" w14:textId="77777777" w:rsidTr="006173CE">
        <w:tc>
          <w:tcPr>
            <w:tcW w:w="568" w:type="dxa"/>
            <w:vAlign w:val="center"/>
          </w:tcPr>
          <w:p w14:paraId="35D9ACD8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14:paraId="7AC8B009" w14:textId="21EC2A5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</w:rPr>
            </w:pPr>
            <w:r w:rsidRPr="00AB2002">
              <w:rPr>
                <w:b/>
                <w:bCs/>
                <w:sz w:val="24"/>
                <w:szCs w:val="24"/>
                <w:lang w:bidi="he-IL"/>
              </w:rPr>
              <w:t xml:space="preserve">Срок поставки товара: </w:t>
            </w:r>
            <w:r w:rsidRPr="00AB2002">
              <w:rPr>
                <w:bCs/>
                <w:sz w:val="24"/>
                <w:szCs w:val="24"/>
                <w:lang w:bidi="he-IL"/>
              </w:rPr>
              <w:t xml:space="preserve">осуществляется партиями в течение 20 календарных дней </w:t>
            </w:r>
            <w:bookmarkStart w:id="5" w:name="_GoBack"/>
            <w:bookmarkEnd w:id="5"/>
            <w:r w:rsidRPr="00AB2002">
              <w:rPr>
                <w:bCs/>
                <w:sz w:val="24"/>
                <w:szCs w:val="24"/>
                <w:lang w:bidi="he-IL"/>
              </w:rPr>
              <w:t xml:space="preserve">с момента подачу заявки Заказчика. </w:t>
            </w:r>
          </w:p>
          <w:p w14:paraId="001633BF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6ECBDE35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</w:rPr>
            </w:pPr>
          </w:p>
        </w:tc>
      </w:tr>
      <w:tr w:rsidR="006173CE" w:rsidRPr="00AB2002" w14:paraId="5112058B" w14:textId="77777777" w:rsidTr="006173CE">
        <w:trPr>
          <w:trHeight w:val="557"/>
        </w:trPr>
        <w:tc>
          <w:tcPr>
            <w:tcW w:w="568" w:type="dxa"/>
            <w:vAlign w:val="center"/>
          </w:tcPr>
          <w:p w14:paraId="2C91CFD7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14:paraId="70DF38E1" w14:textId="77777777" w:rsidR="006173CE" w:rsidRPr="00AB2002" w:rsidRDefault="006173CE" w:rsidP="00DC2CDF">
            <w:pPr>
              <w:rPr>
                <w:szCs w:val="24"/>
              </w:rPr>
            </w:pPr>
            <w:r w:rsidRPr="00AB2002">
              <w:rPr>
                <w:b/>
                <w:bCs/>
                <w:szCs w:val="24"/>
              </w:rPr>
              <w:t>Условия оплаты:</w:t>
            </w:r>
            <w:r w:rsidRPr="00AB2002">
              <w:rPr>
                <w:szCs w:val="24"/>
              </w:rPr>
              <w:t xml:space="preserve"> </w:t>
            </w:r>
          </w:p>
          <w:p w14:paraId="3E95FE68" w14:textId="77777777" w:rsidR="006173CE" w:rsidRPr="00AB2002" w:rsidRDefault="006173CE" w:rsidP="006173CE">
            <w:pPr>
              <w:spacing w:line="276" w:lineRule="auto"/>
              <w:ind w:firstLine="0"/>
              <w:rPr>
                <w:i/>
                <w:szCs w:val="24"/>
              </w:rPr>
            </w:pPr>
            <w:r w:rsidRPr="00AB2002">
              <w:rPr>
                <w:i/>
                <w:szCs w:val="24"/>
              </w:rPr>
              <w:t>В случае если Поставщик является субъектом среднего и малого предпринимательства:</w:t>
            </w:r>
          </w:p>
          <w:p w14:paraId="1B4DC090" w14:textId="5EDC0E20" w:rsidR="006173CE" w:rsidRPr="00AB2002" w:rsidRDefault="006173CE" w:rsidP="00DC2CDF">
            <w:pPr>
              <w:spacing w:line="276" w:lineRule="auto"/>
              <w:rPr>
                <w:szCs w:val="24"/>
              </w:rPr>
            </w:pPr>
            <w:r w:rsidRPr="00AB2002">
              <w:rPr>
                <w:szCs w:val="24"/>
              </w:rPr>
              <w:t xml:space="preserve">100% за партию в течение 15-ти рабочих дней, после поступления партии товара на склад Заказчика, </w:t>
            </w:r>
            <w:r w:rsidRPr="00AB2002">
              <w:rPr>
                <w:kern w:val="2"/>
                <w:szCs w:val="24"/>
              </w:rPr>
              <w:t>предоставление оригинального счёта, счет-фактуры, товарной накладной</w:t>
            </w:r>
            <w:r w:rsidRPr="00AB2002">
              <w:rPr>
                <w:rFonts w:eastAsia="Lucida Sans Unicode"/>
                <w:szCs w:val="24"/>
              </w:rPr>
              <w:t xml:space="preserve"> и при условии наступления обязательств, </w:t>
            </w:r>
            <w:r w:rsidRPr="00AB2002">
              <w:rPr>
                <w:szCs w:val="24"/>
              </w:rPr>
              <w:t>указанных в договоре п.п.4.1</w:t>
            </w:r>
            <w:r w:rsidRPr="00AB2002">
              <w:rPr>
                <w:bCs/>
                <w:szCs w:val="24"/>
              </w:rPr>
              <w:t xml:space="preserve">.7, </w:t>
            </w:r>
            <w:r w:rsidRPr="00AB2002">
              <w:rPr>
                <w:szCs w:val="24"/>
              </w:rPr>
              <w:t>но не ранее поступления денежных средств на расчетный счет «Госзаказчика» от Государственной корпорации по атомной энергии «Росатом» по Государственному контракту</w:t>
            </w:r>
            <w:r w:rsidRPr="00AB2002">
              <w:rPr>
                <w:rFonts w:eastAsia="Lucida Sans Unicode"/>
                <w:szCs w:val="24"/>
              </w:rPr>
              <w:t>.</w:t>
            </w:r>
          </w:p>
          <w:p w14:paraId="10E1138E" w14:textId="77777777" w:rsidR="006173CE" w:rsidRPr="00AB2002" w:rsidRDefault="006173CE" w:rsidP="00DC2CDF">
            <w:pPr>
              <w:spacing w:line="276" w:lineRule="auto"/>
              <w:ind w:firstLine="331"/>
              <w:rPr>
                <w:i/>
                <w:szCs w:val="24"/>
              </w:rPr>
            </w:pPr>
            <w:r w:rsidRPr="00AB2002">
              <w:rPr>
                <w:i/>
                <w:szCs w:val="24"/>
              </w:rPr>
              <w:t>В случае если Поставщик не является субъектом среднего и малого предпринимательства:</w:t>
            </w:r>
          </w:p>
          <w:p w14:paraId="25B7EDC1" w14:textId="721FB607" w:rsidR="006173CE" w:rsidRPr="00AB2002" w:rsidRDefault="006173CE" w:rsidP="00DC2CDF">
            <w:pPr>
              <w:tabs>
                <w:tab w:val="left" w:pos="0"/>
              </w:tabs>
              <w:spacing w:line="276" w:lineRule="auto"/>
              <w:rPr>
                <w:szCs w:val="24"/>
              </w:rPr>
            </w:pPr>
            <w:r w:rsidRPr="00AB2002">
              <w:rPr>
                <w:szCs w:val="24"/>
              </w:rPr>
              <w:t xml:space="preserve">100% за партию в течение 45-ти календарных дней после поступления партии товара на склад Заказчика. </w:t>
            </w:r>
            <w:r w:rsidRPr="00AB2002">
              <w:rPr>
                <w:kern w:val="2"/>
                <w:szCs w:val="24"/>
              </w:rPr>
              <w:t>предоставление оригинального счёта, счет-фактуры, товарной накладной</w:t>
            </w:r>
            <w:r w:rsidRPr="00AB2002">
              <w:rPr>
                <w:rFonts w:eastAsia="Lucida Sans Unicode"/>
                <w:szCs w:val="24"/>
              </w:rPr>
              <w:t xml:space="preserve"> и при условии наступления обязательств, связанных с казначейским сопровождением </w:t>
            </w:r>
            <w:r w:rsidRPr="00AB2002">
              <w:rPr>
                <w:szCs w:val="24"/>
              </w:rPr>
              <w:t>и при условии наступления обстоятельств, указанных в договоре п.п.4.1</w:t>
            </w:r>
            <w:r>
              <w:rPr>
                <w:bCs/>
                <w:szCs w:val="24"/>
              </w:rPr>
              <w:t>.7</w:t>
            </w:r>
            <w:r w:rsidRPr="00AB2002">
              <w:rPr>
                <w:bCs/>
                <w:szCs w:val="24"/>
              </w:rPr>
              <w:t xml:space="preserve">, </w:t>
            </w:r>
            <w:r w:rsidRPr="00AB2002">
              <w:rPr>
                <w:szCs w:val="24"/>
              </w:rPr>
              <w:t>но не ранее поступления денежных средств на расчетный счет «Госзаказчика» от Государственной корпорации по атомной энергии «Росатом» по Государственному контракту.</w:t>
            </w:r>
          </w:p>
          <w:p w14:paraId="1C28BD50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61F36261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</w:rPr>
            </w:pPr>
          </w:p>
        </w:tc>
      </w:tr>
    </w:tbl>
    <w:p w14:paraId="3B6B8B53" w14:textId="77777777" w:rsidR="006173CE" w:rsidRPr="00AB2002" w:rsidRDefault="006173CE" w:rsidP="006173CE">
      <w:pPr>
        <w:pStyle w:val="afa"/>
        <w:jc w:val="both"/>
        <w:rPr>
          <w:sz w:val="24"/>
          <w:szCs w:val="24"/>
        </w:rPr>
      </w:pPr>
    </w:p>
    <w:p w14:paraId="27CCC339" w14:textId="77777777" w:rsidR="006173CE" w:rsidRPr="00AB2002" w:rsidRDefault="006173CE" w:rsidP="006173CE">
      <w:pPr>
        <w:pStyle w:val="afa"/>
        <w:widowControl/>
        <w:numPr>
          <w:ilvl w:val="1"/>
          <w:numId w:val="478"/>
        </w:numPr>
        <w:spacing w:before="0" w:after="160" w:line="259" w:lineRule="auto"/>
        <w:ind w:left="0" w:firstLine="720"/>
        <w:jc w:val="both"/>
        <w:rPr>
          <w:sz w:val="24"/>
          <w:szCs w:val="24"/>
        </w:rPr>
      </w:pPr>
      <w:r w:rsidRPr="00AB2002">
        <w:rPr>
          <w:sz w:val="24"/>
          <w:szCs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</w:p>
    <w:tbl>
      <w:tblPr>
        <w:tblStyle w:val="aff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253"/>
        <w:gridCol w:w="4530"/>
      </w:tblGrid>
      <w:tr w:rsidR="006173CE" w:rsidRPr="00AB2002" w14:paraId="73C1D0A6" w14:textId="77777777" w:rsidTr="006173CE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6A33E7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65608BA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2D9978F3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6173CE" w:rsidRPr="00AB2002" w14:paraId="635627F1" w14:textId="77777777" w:rsidTr="006173CE">
        <w:tc>
          <w:tcPr>
            <w:tcW w:w="567" w:type="dxa"/>
            <w:vAlign w:val="center"/>
          </w:tcPr>
          <w:p w14:paraId="6D6E705B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40D93D3B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Style w:val="affa"/>
                <w:color w:val="auto"/>
                <w:shd w:val="clear" w:color="auto" w:fill="FFFFFF"/>
                <w:lang w:val="ru-RU"/>
              </w:rPr>
            </w:pPr>
            <w:r w:rsidRPr="00AB2002">
              <w:rPr>
                <w:rFonts w:cs="Times New Roman"/>
                <w:lang w:val="ru-RU"/>
              </w:rPr>
              <w:t xml:space="preserve">Товар должен соответствовать требованиям к качеству, установленным государственным стандартом: </w:t>
            </w:r>
            <w:r w:rsidRPr="00AB2002">
              <w:rPr>
                <w:rStyle w:val="affa"/>
                <w:color w:val="auto"/>
                <w:shd w:val="clear" w:color="auto" w:fill="FFFFFF"/>
                <w:lang w:val="ru-RU"/>
              </w:rPr>
              <w:t>ГОСТ Р51057-2001</w:t>
            </w:r>
          </w:p>
          <w:p w14:paraId="690EE91B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b/>
                <w:color w:val="auto"/>
                <w:lang w:val="ru-RU"/>
              </w:rPr>
              <w:t>ГОСТ Р51049-2008</w:t>
            </w:r>
          </w:p>
          <w:p w14:paraId="7C11A77E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b/>
                <w:color w:val="auto"/>
                <w:lang w:val="ru-RU"/>
              </w:rPr>
              <w:t>ГОСТ 9923-93</w:t>
            </w:r>
            <w:r>
              <w:rPr>
                <w:rFonts w:cs="Times New Roman"/>
                <w:b/>
                <w:color w:val="auto"/>
                <w:lang w:val="ru-RU"/>
              </w:rPr>
              <w:t>, ГОСТ 53331-2009</w:t>
            </w:r>
          </w:p>
          <w:p w14:paraId="4C538230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b/>
                <w:color w:val="auto"/>
                <w:lang w:val="ru-RU"/>
              </w:rPr>
              <w:t>ГОСТ 27331-87, ГОСТ 30244-94</w:t>
            </w:r>
          </w:p>
          <w:p w14:paraId="3AB63731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b/>
                <w:color w:val="auto"/>
                <w:lang w:val="ru-RU"/>
              </w:rPr>
              <w:t>ГОСТ Р 51049-2008</w:t>
            </w:r>
          </w:p>
          <w:p w14:paraId="7B701EC6" w14:textId="77777777" w:rsidR="006173CE" w:rsidRPr="00AB2002" w:rsidRDefault="006173CE" w:rsidP="00DC2CDF">
            <w:pPr>
              <w:pStyle w:val="afffff3"/>
              <w:ind w:firstLine="0"/>
              <w:jc w:val="left"/>
              <w:rPr>
                <w:rFonts w:cs="Times New Roman"/>
                <w:b/>
                <w:color w:val="auto"/>
                <w:lang w:val="ru-RU"/>
              </w:rPr>
            </w:pPr>
            <w:r w:rsidRPr="00AB2002">
              <w:rPr>
                <w:rFonts w:cs="Times New Roman"/>
                <w:b/>
                <w:color w:val="auto"/>
                <w:lang w:val="ru-RU"/>
              </w:rPr>
              <w:t>ГОСТ Р 5398-76, ГОСТ Р 53279-2009</w:t>
            </w:r>
          </w:p>
        </w:tc>
        <w:tc>
          <w:tcPr>
            <w:tcW w:w="4530" w:type="dxa"/>
            <w:vAlign w:val="center"/>
          </w:tcPr>
          <w:p w14:paraId="1759992E" w14:textId="77777777" w:rsidR="006173CE" w:rsidRPr="00AB2002" w:rsidRDefault="006173CE" w:rsidP="00DC2CDF">
            <w:pPr>
              <w:pStyle w:val="afa"/>
              <w:ind w:left="0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При подаче заявки на ЭТП «Фабрикант» предоставить заверенные печатью и подписью Поставщика копию паспорта качества, либо гарантийное письмо о предоставлении данных документов в момент поставки товара</w:t>
            </w:r>
          </w:p>
        </w:tc>
      </w:tr>
    </w:tbl>
    <w:p w14:paraId="7B472529" w14:textId="77777777" w:rsidR="006173CE" w:rsidRPr="00AB2002" w:rsidRDefault="006173CE" w:rsidP="006173CE">
      <w:pPr>
        <w:pStyle w:val="afa"/>
        <w:rPr>
          <w:sz w:val="24"/>
          <w:szCs w:val="24"/>
        </w:rPr>
      </w:pPr>
    </w:p>
    <w:p w14:paraId="73698336" w14:textId="77777777" w:rsidR="006173CE" w:rsidRPr="00AB2002" w:rsidRDefault="006173CE" w:rsidP="006173CE">
      <w:pPr>
        <w:pStyle w:val="afa"/>
        <w:widowControl/>
        <w:numPr>
          <w:ilvl w:val="1"/>
          <w:numId w:val="478"/>
        </w:numPr>
        <w:spacing w:before="0" w:after="160" w:line="259" w:lineRule="auto"/>
        <w:ind w:left="0" w:firstLine="720"/>
        <w:jc w:val="both"/>
        <w:rPr>
          <w:sz w:val="24"/>
          <w:szCs w:val="24"/>
        </w:rPr>
      </w:pPr>
      <w:r w:rsidRPr="00AB2002">
        <w:rPr>
          <w:sz w:val="24"/>
          <w:szCs w:val="24"/>
        </w:rPr>
        <w:t>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</w:r>
    </w:p>
    <w:tbl>
      <w:tblPr>
        <w:tblStyle w:val="aff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253"/>
        <w:gridCol w:w="4530"/>
      </w:tblGrid>
      <w:tr w:rsidR="006173CE" w:rsidRPr="00AB2002" w14:paraId="67CAA136" w14:textId="77777777" w:rsidTr="006173CE">
        <w:tc>
          <w:tcPr>
            <w:tcW w:w="567" w:type="dxa"/>
            <w:shd w:val="clear" w:color="auto" w:fill="D9D9D9" w:themeFill="background1" w:themeFillShade="D9"/>
          </w:tcPr>
          <w:p w14:paraId="31DBAF6C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3E57F00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64608C1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AB2002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6173CE" w:rsidRPr="00AB2002" w14:paraId="1A7A7A2D" w14:textId="77777777" w:rsidTr="006173CE">
        <w:tc>
          <w:tcPr>
            <w:tcW w:w="567" w:type="dxa"/>
          </w:tcPr>
          <w:p w14:paraId="6397914C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8ADF40A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Не требуется</w:t>
            </w:r>
          </w:p>
        </w:tc>
        <w:tc>
          <w:tcPr>
            <w:tcW w:w="4530" w:type="dxa"/>
          </w:tcPr>
          <w:p w14:paraId="5477FEE5" w14:textId="77777777" w:rsidR="006173CE" w:rsidRPr="00AB2002" w:rsidRDefault="006173CE" w:rsidP="00DC2CDF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AB2002">
              <w:rPr>
                <w:sz w:val="24"/>
                <w:szCs w:val="24"/>
              </w:rPr>
              <w:t>Не требуется</w:t>
            </w:r>
          </w:p>
        </w:tc>
      </w:tr>
    </w:tbl>
    <w:p w14:paraId="67ADC1CC" w14:textId="77777777" w:rsidR="006173CE" w:rsidRPr="00AB2002" w:rsidRDefault="006173CE" w:rsidP="006173CE">
      <w:pPr>
        <w:rPr>
          <w:szCs w:val="24"/>
        </w:rPr>
      </w:pPr>
    </w:p>
    <w:p w14:paraId="0FF0AAD2" w14:textId="77777777" w:rsidR="006173CE" w:rsidRPr="00AB2002" w:rsidRDefault="006173CE" w:rsidP="006173CE">
      <w:pPr>
        <w:pStyle w:val="afa"/>
        <w:widowControl/>
        <w:numPr>
          <w:ilvl w:val="0"/>
          <w:numId w:val="478"/>
        </w:numPr>
        <w:tabs>
          <w:tab w:val="clear" w:pos="1134"/>
          <w:tab w:val="left" w:pos="567"/>
        </w:tabs>
        <w:spacing w:before="0"/>
        <w:ind w:left="993" w:hanging="284"/>
        <w:jc w:val="both"/>
        <w:rPr>
          <w:sz w:val="24"/>
          <w:szCs w:val="24"/>
        </w:rPr>
      </w:pPr>
      <w:r w:rsidRPr="00AB2002">
        <w:rPr>
          <w:b/>
          <w:sz w:val="24"/>
          <w:szCs w:val="24"/>
        </w:rPr>
        <w:t xml:space="preserve">Иные параметры технического задания (если применимо): </w:t>
      </w:r>
    </w:p>
    <w:p w14:paraId="1ED5E97F" w14:textId="77777777" w:rsidR="006173CE" w:rsidRPr="00AB2002" w:rsidRDefault="006173CE" w:rsidP="006173CE">
      <w:pPr>
        <w:pStyle w:val="af0"/>
        <w:widowControl w:val="0"/>
        <w:numPr>
          <w:ilvl w:val="1"/>
          <w:numId w:val="478"/>
        </w:numPr>
        <w:tabs>
          <w:tab w:val="left" w:pos="1276"/>
        </w:tabs>
        <w:suppressAutoHyphens/>
        <w:kinsoku/>
        <w:autoSpaceDE/>
        <w:autoSpaceDN/>
        <w:spacing w:after="0" w:line="276" w:lineRule="auto"/>
        <w:ind w:left="142" w:firstLine="567"/>
        <w:jc w:val="both"/>
        <w:textAlignment w:val="baseline"/>
        <w:rPr>
          <w:rFonts w:eastAsia="SimSun"/>
          <w:kern w:val="1"/>
          <w:lang w:eastAsia="ar-SA"/>
        </w:rPr>
      </w:pPr>
      <w:r w:rsidRPr="00AB2002">
        <w:rPr>
          <w:kern w:val="1"/>
          <w:lang w:eastAsia="ar-SA"/>
        </w:rPr>
        <w:t xml:space="preserve">В рамках государственного контракта </w:t>
      </w:r>
      <w:r w:rsidRPr="00AB2002">
        <w:t>2126725300032023600000000/П.4п.219.20.21.2052 от 16.02.2021 г.</w:t>
      </w:r>
      <w:r w:rsidRPr="00AB2002">
        <w:rPr>
          <w:kern w:val="1"/>
          <w:lang w:eastAsia="ar-SA"/>
        </w:rPr>
        <w:t xml:space="preserve"> (далее – государственный контракт), заключенного между Заказчиком и Государственной корпорацией по атомной энергии «Росатом» (далее – государственный заказчик), </w:t>
      </w:r>
      <w:r w:rsidRPr="00AB2002">
        <w:rPr>
          <w:rFonts w:eastAsia="SimSun"/>
          <w:kern w:val="1"/>
          <w:lang w:eastAsia="ar-SA"/>
        </w:rPr>
        <w:t xml:space="preserve">осуществляется казначейское сопровождение в соответствии с </w:t>
      </w:r>
      <w:bookmarkStart w:id="6" w:name="_Hlk36016321"/>
      <w:r w:rsidRPr="00AB2002">
        <w:rPr>
          <w:rFonts w:eastAsia="SimSun"/>
          <w:kern w:val="1"/>
          <w:lang w:eastAsia="ar-SA"/>
        </w:rPr>
        <w:t>положением статьи 5 Федерального закона от 08.12.2020 № 385-ФЗ «О федеральном бюджете на 2021 год и плановый период 2022 и 2023 годов»</w:t>
      </w:r>
      <w:bookmarkEnd w:id="6"/>
      <w:r w:rsidRPr="00AB2002">
        <w:rPr>
          <w:rFonts w:eastAsia="SimSun"/>
          <w:kern w:val="1"/>
          <w:lang w:eastAsia="ar-SA"/>
        </w:rPr>
        <w:t>, Правилами  казначейского сопровождения средств в случаях, предусмотренных Федеральным законом «О федеральном бюджете на 2021 год и на плановый период 2022 и 2023 годов», утвержденными постановлением Правительства Российской Федерации от 15.12.2020 № 2106 (далее – Правила.)</w:t>
      </w:r>
    </w:p>
    <w:p w14:paraId="0F6B7140" w14:textId="77777777" w:rsidR="006173CE" w:rsidRDefault="006173CE" w:rsidP="006173CE">
      <w:pPr>
        <w:pStyle w:val="af0"/>
        <w:spacing w:after="0" w:line="276" w:lineRule="auto"/>
        <w:ind w:left="720"/>
        <w:jc w:val="both"/>
      </w:pPr>
      <w:r w:rsidRPr="00AB2002">
        <w:rPr>
          <w:kern w:val="1"/>
          <w:lang w:eastAsia="ar-SA"/>
        </w:rPr>
        <w:t>Идентификатор ГК №</w:t>
      </w:r>
      <w:r w:rsidRPr="00AB2002">
        <w:t xml:space="preserve"> контракта № 2126725300032023600000000</w:t>
      </w:r>
    </w:p>
    <w:p w14:paraId="5A393714" w14:textId="77777777" w:rsidR="006173CE" w:rsidRDefault="006173CE" w:rsidP="006173CE">
      <w:pPr>
        <w:pStyle w:val="af0"/>
        <w:spacing w:after="0" w:line="276" w:lineRule="auto"/>
        <w:ind w:left="720"/>
        <w:jc w:val="both"/>
      </w:pPr>
    </w:p>
    <w:p w14:paraId="6002CF02" w14:textId="77777777" w:rsidR="006173CE" w:rsidRPr="00AB2002" w:rsidRDefault="006173CE" w:rsidP="006173CE">
      <w:pPr>
        <w:pStyle w:val="af0"/>
        <w:spacing w:after="0" w:line="276" w:lineRule="auto"/>
        <w:ind w:left="720"/>
        <w:jc w:val="both"/>
      </w:pPr>
    </w:p>
    <w:p w14:paraId="27E45C00" w14:textId="77777777" w:rsidR="006173CE" w:rsidRPr="00AB2002" w:rsidRDefault="006173CE" w:rsidP="006173CE">
      <w:pPr>
        <w:pStyle w:val="afa"/>
        <w:widowControl/>
        <w:numPr>
          <w:ilvl w:val="0"/>
          <w:numId w:val="478"/>
        </w:numPr>
        <w:spacing w:before="0" w:after="160" w:line="259" w:lineRule="auto"/>
        <w:ind w:left="0" w:firstLine="720"/>
        <w:jc w:val="both"/>
        <w:rPr>
          <w:sz w:val="24"/>
          <w:szCs w:val="24"/>
        </w:rPr>
      </w:pPr>
      <w:r w:rsidRPr="00AB2002">
        <w:rPr>
          <w:b/>
          <w:sz w:val="24"/>
          <w:szCs w:val="24"/>
        </w:rPr>
        <w:t xml:space="preserve">Приложения к техническому заданию (если применимо) – </w:t>
      </w:r>
      <w:r w:rsidRPr="00AB2002">
        <w:rPr>
          <w:sz w:val="24"/>
          <w:szCs w:val="24"/>
        </w:rPr>
        <w:t>не предусмотрено.</w:t>
      </w:r>
    </w:p>
    <w:p w14:paraId="7EAA24DE" w14:textId="77777777" w:rsidR="006173CE" w:rsidRPr="00AB2002" w:rsidRDefault="006173CE" w:rsidP="006173CE">
      <w:pPr>
        <w:pStyle w:val="afa"/>
        <w:widowControl/>
        <w:numPr>
          <w:ilvl w:val="0"/>
          <w:numId w:val="478"/>
        </w:numPr>
        <w:spacing w:before="0" w:after="160" w:line="259" w:lineRule="auto"/>
        <w:ind w:left="0" w:firstLine="720"/>
        <w:jc w:val="both"/>
        <w:rPr>
          <w:b/>
          <w:sz w:val="24"/>
          <w:szCs w:val="24"/>
        </w:rPr>
      </w:pPr>
      <w:r w:rsidRPr="00AB2002">
        <w:rPr>
          <w:b/>
          <w:sz w:val="24"/>
          <w:szCs w:val="24"/>
        </w:rPr>
        <w:t xml:space="preserve">Форма, размер и порядок предоставления обеспечения заявок на участие в процедуре закупки – </w:t>
      </w:r>
      <w:r w:rsidRPr="00AB2002">
        <w:rPr>
          <w:sz w:val="24"/>
          <w:szCs w:val="24"/>
        </w:rPr>
        <w:t>не предусмотрено.</w:t>
      </w:r>
    </w:p>
    <w:p w14:paraId="605553AE" w14:textId="77777777" w:rsidR="006173CE" w:rsidRPr="00AB2002" w:rsidRDefault="006173CE" w:rsidP="006173CE">
      <w:pPr>
        <w:pStyle w:val="afa"/>
        <w:widowControl/>
        <w:numPr>
          <w:ilvl w:val="0"/>
          <w:numId w:val="478"/>
        </w:numPr>
        <w:spacing w:before="0" w:after="160" w:line="259" w:lineRule="auto"/>
        <w:ind w:left="0" w:firstLine="720"/>
        <w:jc w:val="both"/>
        <w:rPr>
          <w:b/>
          <w:sz w:val="24"/>
          <w:szCs w:val="24"/>
        </w:rPr>
      </w:pPr>
      <w:r w:rsidRPr="00AB2002">
        <w:rPr>
          <w:b/>
          <w:sz w:val="24"/>
          <w:szCs w:val="24"/>
        </w:rPr>
        <w:t xml:space="preserve">Форма, размер и порядок предоставления обеспечения исполнения договора -  </w:t>
      </w:r>
      <w:r w:rsidRPr="00AB2002">
        <w:rPr>
          <w:sz w:val="24"/>
          <w:szCs w:val="24"/>
        </w:rPr>
        <w:t>не предусмотрено.</w:t>
      </w:r>
    </w:p>
    <w:p w14:paraId="44781DF1" w14:textId="77777777" w:rsidR="006173CE" w:rsidRPr="00AB2002" w:rsidRDefault="006173CE" w:rsidP="006173CE">
      <w:pPr>
        <w:pStyle w:val="afa"/>
        <w:widowControl/>
        <w:numPr>
          <w:ilvl w:val="0"/>
          <w:numId w:val="478"/>
        </w:numPr>
        <w:spacing w:before="0" w:after="160" w:line="259" w:lineRule="auto"/>
        <w:ind w:left="0" w:firstLine="720"/>
        <w:jc w:val="both"/>
        <w:rPr>
          <w:b/>
          <w:sz w:val="24"/>
          <w:szCs w:val="24"/>
        </w:rPr>
      </w:pPr>
      <w:r w:rsidRPr="00AB2002">
        <w:rPr>
          <w:b/>
          <w:sz w:val="24"/>
          <w:szCs w:val="24"/>
        </w:rPr>
        <w:t>Контактная информация</w:t>
      </w:r>
    </w:p>
    <w:tbl>
      <w:tblPr>
        <w:tblW w:w="0" w:type="auto"/>
        <w:tblInd w:w="75" w:type="dxa"/>
        <w:tblBorders>
          <w:top w:val="single" w:sz="4" w:space="0" w:color="00000A"/>
          <w:left w:val="single" w:sz="12" w:space="0" w:color="00000A"/>
          <w:bottom w:val="single" w:sz="4" w:space="0" w:color="00000A"/>
          <w:right w:val="single" w:sz="12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3347"/>
        <w:gridCol w:w="5402"/>
      </w:tblGrid>
      <w:tr w:rsidR="006173CE" w:rsidRPr="00AB2002" w14:paraId="51EB7DA6" w14:textId="77777777" w:rsidTr="00DC2CDF">
        <w:tc>
          <w:tcPr>
            <w:tcW w:w="925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7753" w14:textId="77777777" w:rsidR="006173CE" w:rsidRPr="00AB2002" w:rsidRDefault="006173CE" w:rsidP="00DC2CDF">
            <w:pPr>
              <w:pStyle w:val="af0"/>
              <w:spacing w:before="0" w:after="0"/>
              <w:ind w:left="0" w:right="0"/>
              <w:jc w:val="center"/>
            </w:pPr>
            <w:r w:rsidRPr="00AB2002">
              <w:rPr>
                <w:lang w:bidi="he-IL"/>
              </w:rPr>
              <w:t xml:space="preserve">Контактная информация </w:t>
            </w:r>
          </w:p>
        </w:tc>
      </w:tr>
      <w:tr w:rsidR="006173CE" w:rsidRPr="00AB2002" w14:paraId="294BA1E8" w14:textId="77777777" w:rsidTr="00DC2CDF">
        <w:tc>
          <w:tcPr>
            <w:tcW w:w="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229E" w14:textId="77777777" w:rsidR="006173CE" w:rsidRPr="00AB2002" w:rsidRDefault="006173CE" w:rsidP="00DC2CDF">
            <w:pPr>
              <w:pStyle w:val="afffff3"/>
              <w:ind w:firstLine="0"/>
              <w:rPr>
                <w:rFonts w:cs="Times New Roman"/>
              </w:rPr>
            </w:pPr>
            <w:r w:rsidRPr="00AB2002">
              <w:rPr>
                <w:rFonts w:eastAsia="Calibri" w:cs="Times New Roman"/>
                <w:lang w:bidi="he-IL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F506" w14:textId="77777777" w:rsidR="006173CE" w:rsidRPr="00AB2002" w:rsidRDefault="006173CE" w:rsidP="00DC2CDF">
            <w:pPr>
              <w:pStyle w:val="afffff3"/>
              <w:ind w:firstLine="0"/>
              <w:rPr>
                <w:rFonts w:cs="Times New Roman"/>
              </w:rPr>
            </w:pPr>
            <w:r w:rsidRPr="00AB2002">
              <w:rPr>
                <w:rFonts w:cs="Times New Roman"/>
                <w:lang w:bidi="he-IL"/>
              </w:rPr>
              <w:t>Контактное лицо (ФИО)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090B1" w14:textId="77777777" w:rsidR="006173CE" w:rsidRPr="00AB2002" w:rsidRDefault="006173CE" w:rsidP="00DC2CDF">
            <w:pPr>
              <w:pStyle w:val="afffff3"/>
              <w:ind w:firstLine="0"/>
              <w:rPr>
                <w:rFonts w:cs="Times New Roman"/>
              </w:rPr>
            </w:pPr>
            <w:r w:rsidRPr="00AB2002">
              <w:rPr>
                <w:rFonts w:cs="Times New Roman"/>
                <w:lang w:bidi="he-IL"/>
              </w:rPr>
              <w:t>Католик Сергей Николаевич</w:t>
            </w:r>
          </w:p>
        </w:tc>
      </w:tr>
      <w:tr w:rsidR="006173CE" w:rsidRPr="006173CE" w14:paraId="1061470B" w14:textId="77777777" w:rsidTr="00DC2CDF">
        <w:tc>
          <w:tcPr>
            <w:tcW w:w="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0AD3" w14:textId="77777777" w:rsidR="006173CE" w:rsidRPr="00AB2002" w:rsidRDefault="006173CE" w:rsidP="00DC2CDF">
            <w:pPr>
              <w:pStyle w:val="afffff3"/>
              <w:ind w:firstLine="0"/>
              <w:rPr>
                <w:rFonts w:cs="Times New Roman"/>
              </w:rPr>
            </w:pPr>
            <w:r w:rsidRPr="00AB2002">
              <w:rPr>
                <w:rFonts w:eastAsia="Calibri" w:cs="Times New Roman"/>
                <w:lang w:bidi="he-IL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120F" w14:textId="77777777" w:rsidR="006173CE" w:rsidRPr="00AB2002" w:rsidRDefault="006173CE" w:rsidP="00DC2CDF">
            <w:pPr>
              <w:pStyle w:val="afffff3"/>
              <w:ind w:firstLine="0"/>
              <w:rPr>
                <w:rFonts w:cs="Times New Roman"/>
              </w:rPr>
            </w:pPr>
            <w:r w:rsidRPr="00AB2002">
              <w:rPr>
                <w:rFonts w:cs="Times New Roman"/>
                <w:lang w:bidi="he-IL"/>
              </w:rPr>
              <w:t>Электронная почта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C408" w14:textId="77777777" w:rsidR="006173CE" w:rsidRPr="00AB2002" w:rsidRDefault="006173CE" w:rsidP="00DC2CDF">
            <w:pPr>
              <w:pStyle w:val="afffff3"/>
              <w:ind w:firstLine="0"/>
              <w:rPr>
                <w:rFonts w:cs="Times New Roman"/>
              </w:rPr>
            </w:pPr>
            <w:r w:rsidRPr="00AB2002">
              <w:rPr>
                <w:rFonts w:cs="Times New Roman"/>
                <w:lang w:bidi="he-IL"/>
              </w:rPr>
              <w:t>e-mail:</w:t>
            </w:r>
            <w:r w:rsidRPr="00AB2002">
              <w:rPr>
                <w:rFonts w:cs="Times New Roman"/>
              </w:rPr>
              <w:t xml:space="preserve"> 30srz@dcss.ru</w:t>
            </w:r>
          </w:p>
        </w:tc>
      </w:tr>
      <w:tr w:rsidR="006173CE" w:rsidRPr="00AB2002" w14:paraId="2CF08E80" w14:textId="77777777" w:rsidTr="00DC2CDF">
        <w:tc>
          <w:tcPr>
            <w:tcW w:w="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2631" w14:textId="77777777" w:rsidR="006173CE" w:rsidRPr="00AB2002" w:rsidRDefault="006173CE" w:rsidP="00DC2CDF">
            <w:pPr>
              <w:pStyle w:val="afffff3"/>
              <w:ind w:firstLine="0"/>
              <w:rPr>
                <w:rFonts w:cs="Times New Roman"/>
              </w:rPr>
            </w:pPr>
            <w:r w:rsidRPr="00AB2002">
              <w:rPr>
                <w:rFonts w:eastAsia="Calibri" w:cs="Times New Roman"/>
                <w:lang w:bidi="he-IL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24A8" w14:textId="77777777" w:rsidR="006173CE" w:rsidRPr="00AB2002" w:rsidRDefault="006173CE" w:rsidP="00DC2CDF">
            <w:pPr>
              <w:pStyle w:val="afffff3"/>
              <w:ind w:firstLine="0"/>
              <w:rPr>
                <w:rFonts w:cs="Times New Roman"/>
              </w:rPr>
            </w:pPr>
            <w:r w:rsidRPr="00AB2002">
              <w:rPr>
                <w:rFonts w:cs="Times New Roman"/>
                <w:lang w:bidi="he-IL"/>
              </w:rPr>
              <w:t>Телефон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0871" w14:textId="77777777" w:rsidR="006173CE" w:rsidRPr="00AB2002" w:rsidRDefault="006173CE" w:rsidP="00DC2CDF">
            <w:pPr>
              <w:pStyle w:val="afffff3"/>
              <w:ind w:firstLine="0"/>
              <w:rPr>
                <w:rFonts w:cs="Times New Roman"/>
              </w:rPr>
            </w:pPr>
            <w:r w:rsidRPr="00AB2002">
              <w:rPr>
                <w:rFonts w:cs="Times New Roman"/>
                <w:lang w:bidi="he-IL"/>
              </w:rPr>
              <w:t>Тел.</w:t>
            </w:r>
            <w:r w:rsidRPr="00AB2002">
              <w:rPr>
                <w:rFonts w:cs="Times New Roman"/>
                <w:lang w:eastAsia="en-US"/>
              </w:rPr>
              <w:t xml:space="preserve"> 8-914-705-36-38</w:t>
            </w:r>
          </w:p>
        </w:tc>
      </w:tr>
      <w:tr w:rsidR="006173CE" w:rsidRPr="00AB2002" w14:paraId="341E4E78" w14:textId="77777777" w:rsidTr="00DC2CDF">
        <w:tc>
          <w:tcPr>
            <w:tcW w:w="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87DD" w14:textId="77777777" w:rsidR="006173CE" w:rsidRPr="00AB2002" w:rsidRDefault="006173CE" w:rsidP="00DC2CDF">
            <w:pPr>
              <w:pStyle w:val="afffff3"/>
              <w:ind w:firstLine="0"/>
              <w:rPr>
                <w:rFonts w:cs="Times New Roman"/>
              </w:rPr>
            </w:pPr>
            <w:r w:rsidRPr="00AB2002">
              <w:rPr>
                <w:rFonts w:eastAsia="Calibri" w:cs="Times New Roman"/>
                <w:lang w:bidi="he-IL"/>
              </w:rPr>
              <w:t>4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E814" w14:textId="77777777" w:rsidR="006173CE" w:rsidRPr="00AB2002" w:rsidRDefault="006173CE" w:rsidP="00DC2CDF">
            <w:pPr>
              <w:pStyle w:val="afffff3"/>
              <w:ind w:firstLine="0"/>
              <w:rPr>
                <w:rFonts w:cs="Times New Roman"/>
              </w:rPr>
            </w:pPr>
            <w:r w:rsidRPr="00AB2002">
              <w:rPr>
                <w:rFonts w:cs="Times New Roman"/>
                <w:lang w:bidi="he-IL"/>
              </w:rPr>
              <w:t>Факс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02FC" w14:textId="77777777" w:rsidR="006173CE" w:rsidRPr="00AB2002" w:rsidRDefault="006173CE" w:rsidP="00DC2CDF">
            <w:pPr>
              <w:pStyle w:val="afffff3"/>
              <w:ind w:firstLine="0"/>
              <w:rPr>
                <w:rFonts w:cs="Times New Roman"/>
              </w:rPr>
            </w:pPr>
          </w:p>
        </w:tc>
      </w:tr>
      <w:tr w:rsidR="006173CE" w:rsidRPr="00AB2002" w14:paraId="259B83AE" w14:textId="77777777" w:rsidTr="00DC2CDF">
        <w:tc>
          <w:tcPr>
            <w:tcW w:w="5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3208" w14:textId="77777777" w:rsidR="006173CE" w:rsidRPr="00AB2002" w:rsidRDefault="006173CE" w:rsidP="00DC2CDF">
            <w:pPr>
              <w:pStyle w:val="afffff3"/>
              <w:ind w:firstLine="0"/>
              <w:rPr>
                <w:rFonts w:cs="Times New Roman"/>
              </w:rPr>
            </w:pPr>
            <w:r w:rsidRPr="00AB2002">
              <w:rPr>
                <w:rFonts w:eastAsia="Calibri" w:cs="Times New Roman"/>
                <w:lang w:bidi="he-IL"/>
              </w:rPr>
              <w:t>5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079F" w14:textId="77777777" w:rsidR="006173CE" w:rsidRPr="00AB2002" w:rsidRDefault="006173CE" w:rsidP="00DC2CDF">
            <w:pPr>
              <w:pStyle w:val="afffff3"/>
              <w:ind w:firstLine="0"/>
              <w:rPr>
                <w:rFonts w:cs="Times New Roman"/>
              </w:rPr>
            </w:pPr>
            <w:r w:rsidRPr="00AB2002">
              <w:rPr>
                <w:rFonts w:cs="Times New Roman"/>
                <w:lang w:bidi="he-IL"/>
              </w:rPr>
              <w:t>Дополнительная контактная информация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0068" w14:textId="77777777" w:rsidR="006173CE" w:rsidRPr="006173CE" w:rsidRDefault="006173CE" w:rsidP="00DC2CDF">
            <w:pPr>
              <w:pStyle w:val="afffff3"/>
              <w:ind w:firstLine="0"/>
              <w:rPr>
                <w:rFonts w:cs="Times New Roman"/>
                <w:b/>
                <w:lang w:val="ru-RU"/>
              </w:rPr>
            </w:pPr>
            <w:r w:rsidRPr="006173CE">
              <w:rPr>
                <w:rStyle w:val="af3"/>
                <w:rFonts w:cs="Times New Roman"/>
                <w:b w:val="0"/>
                <w:iCs/>
                <w:shd w:val="clear" w:color="auto" w:fill="E5E5E5"/>
                <w:lang w:val="ru-RU"/>
              </w:rPr>
              <w:t>Акционерное общество «30 судоремонтный завод»</w:t>
            </w:r>
          </w:p>
          <w:p w14:paraId="335E5E9D" w14:textId="77777777" w:rsidR="006173CE" w:rsidRPr="006173CE" w:rsidRDefault="006173CE" w:rsidP="00DC2CDF">
            <w:pPr>
              <w:pStyle w:val="afffff3"/>
              <w:ind w:firstLine="0"/>
              <w:rPr>
                <w:rFonts w:cs="Times New Roman"/>
                <w:b/>
                <w:lang w:val="ru-RU"/>
              </w:rPr>
            </w:pPr>
            <w:r w:rsidRPr="006173CE">
              <w:rPr>
                <w:rStyle w:val="af3"/>
                <w:rFonts w:cs="Times New Roman"/>
                <w:b w:val="0"/>
                <w:iCs/>
                <w:shd w:val="clear" w:color="auto" w:fill="E5E5E5"/>
                <w:lang w:val="ru-RU"/>
              </w:rPr>
              <w:t>Адрес заказчика: 692891, Россия, Приморский край, п. Дунай, ул. Судоремонтная, д. 23</w:t>
            </w:r>
          </w:p>
          <w:p w14:paraId="66CC6A46" w14:textId="77777777" w:rsidR="006173CE" w:rsidRPr="006173CE" w:rsidRDefault="006173CE" w:rsidP="00DC2CDF">
            <w:pPr>
              <w:pStyle w:val="afffff3"/>
              <w:ind w:firstLine="0"/>
              <w:rPr>
                <w:rStyle w:val="af3"/>
                <w:rFonts w:cs="Times New Roman"/>
                <w:b w:val="0"/>
                <w:iCs/>
                <w:shd w:val="clear" w:color="auto" w:fill="E5E5E5"/>
                <w:lang w:val="ru-RU"/>
              </w:rPr>
            </w:pPr>
            <w:r w:rsidRPr="006173CE">
              <w:rPr>
                <w:rStyle w:val="af3"/>
                <w:rFonts w:cs="Times New Roman"/>
                <w:b w:val="0"/>
                <w:iCs/>
                <w:shd w:val="clear" w:color="auto" w:fill="E5E5E5"/>
                <w:lang w:val="ru-RU"/>
              </w:rPr>
              <w:t>Контактные реквизиты заказчика:</w:t>
            </w:r>
          </w:p>
          <w:p w14:paraId="466075CA" w14:textId="4B15E482" w:rsidR="006173CE" w:rsidRPr="006173CE" w:rsidRDefault="006173CE" w:rsidP="00DC2CDF">
            <w:pPr>
              <w:pStyle w:val="afffff3"/>
              <w:ind w:firstLine="0"/>
              <w:rPr>
                <w:rFonts w:cs="Times New Roman"/>
                <w:lang w:val="ru-RU"/>
              </w:rPr>
            </w:pPr>
            <w:r w:rsidRPr="006173CE">
              <w:rPr>
                <w:rStyle w:val="af3"/>
                <w:rFonts w:cs="Times New Roman"/>
                <w:b w:val="0"/>
                <w:iCs/>
                <w:shd w:val="clear" w:color="auto" w:fill="E5E5E5"/>
                <w:lang w:val="ru-RU"/>
              </w:rPr>
              <w:t xml:space="preserve"> </w:t>
            </w:r>
            <w:r w:rsidRPr="006173CE">
              <w:rPr>
                <w:rFonts w:cs="Times New Roman"/>
                <w:bCs/>
                <w:iCs/>
                <w:shd w:val="clear" w:color="auto" w:fill="E5E5E5"/>
                <w:lang w:val="ru-RU" w:eastAsia="en-US"/>
              </w:rPr>
              <w:t>8-914-968-21-93</w:t>
            </w:r>
          </w:p>
          <w:p w14:paraId="7D93AE88" w14:textId="77777777" w:rsidR="006173CE" w:rsidRPr="00AB2002" w:rsidRDefault="006173CE" w:rsidP="00DC2CDF">
            <w:pPr>
              <w:pStyle w:val="afffff3"/>
              <w:ind w:firstLine="0"/>
              <w:rPr>
                <w:rFonts w:cs="Times New Roman"/>
                <w:lang w:val="ru-RU"/>
              </w:rPr>
            </w:pPr>
            <w:r w:rsidRPr="006173CE">
              <w:rPr>
                <w:rStyle w:val="af3"/>
                <w:rFonts w:cs="Times New Roman"/>
                <w:b w:val="0"/>
                <w:iCs/>
                <w:shd w:val="clear" w:color="auto" w:fill="E5E5E5"/>
                <w:lang w:val="ru-RU"/>
              </w:rPr>
              <w:t xml:space="preserve">Адрес электронной почты: </w:t>
            </w:r>
            <w:hyperlink r:id="rId11" w:history="1">
              <w:r w:rsidRPr="006173CE">
                <w:rPr>
                  <w:rStyle w:val="ac"/>
                  <w:b/>
                  <w:lang w:val="ru-RU"/>
                </w:rPr>
                <w:t>30</w:t>
              </w:r>
              <w:r w:rsidRPr="006173CE">
                <w:rPr>
                  <w:rStyle w:val="ac"/>
                  <w:b/>
                </w:rPr>
                <w:t>srz</w:t>
              </w:r>
              <w:r w:rsidRPr="006173CE">
                <w:rPr>
                  <w:rStyle w:val="ac"/>
                  <w:b/>
                  <w:lang w:val="ru-RU"/>
                </w:rPr>
                <w:t>@</w:t>
              </w:r>
              <w:r w:rsidRPr="006173CE">
                <w:rPr>
                  <w:rStyle w:val="ac"/>
                  <w:b/>
                </w:rPr>
                <w:t>dcss</w:t>
              </w:r>
              <w:r w:rsidRPr="006173CE">
                <w:rPr>
                  <w:rStyle w:val="ac"/>
                  <w:b/>
                  <w:lang w:val="ru-RU"/>
                </w:rPr>
                <w:t>.</w:t>
              </w:r>
              <w:r w:rsidRPr="006173CE">
                <w:rPr>
                  <w:rStyle w:val="ac"/>
                  <w:b/>
                </w:rPr>
                <w:t>ru</w:t>
              </w:r>
            </w:hyperlink>
            <w:r w:rsidRPr="00AB2002">
              <w:rPr>
                <w:rFonts w:cs="Times New Roman"/>
                <w:lang w:val="ru-RU"/>
              </w:rPr>
              <w:t xml:space="preserve"> </w:t>
            </w:r>
          </w:p>
        </w:tc>
      </w:tr>
    </w:tbl>
    <w:p w14:paraId="05BADD72" w14:textId="08E28BE0" w:rsidR="00FB76E8" w:rsidRPr="00A21334" w:rsidRDefault="00FB76E8" w:rsidP="004D3108">
      <w:pPr>
        <w:pStyle w:val="-2"/>
        <w:jc w:val="center"/>
        <w:rPr>
          <w:rStyle w:val="af3"/>
          <w:b/>
          <w:i w:val="0"/>
        </w:rPr>
      </w:pPr>
    </w:p>
    <w:sectPr w:rsidR="00FB76E8" w:rsidRPr="00A21334" w:rsidSect="00C86698">
      <w:headerReference w:type="even" r:id="rId12"/>
      <w:headerReference w:type="first" r:id="rId13"/>
      <w:pgSz w:w="11907" w:h="16840" w:code="9"/>
      <w:pgMar w:top="993" w:right="708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B2C24" w14:textId="77777777" w:rsidR="0066461B" w:rsidRDefault="0066461B">
      <w:r>
        <w:separator/>
      </w:r>
    </w:p>
    <w:p w14:paraId="40791ED2" w14:textId="77777777" w:rsidR="0066461B" w:rsidRDefault="0066461B"/>
  </w:endnote>
  <w:endnote w:type="continuationSeparator" w:id="0">
    <w:p w14:paraId="78B33162" w14:textId="77777777" w:rsidR="0066461B" w:rsidRDefault="0066461B">
      <w:r>
        <w:continuationSeparator/>
      </w:r>
    </w:p>
    <w:p w14:paraId="0D7A7E28" w14:textId="77777777" w:rsidR="0066461B" w:rsidRDefault="0066461B"/>
  </w:endnote>
  <w:endnote w:type="continuationNotice" w:id="1">
    <w:p w14:paraId="3F879E9A" w14:textId="77777777" w:rsidR="0066461B" w:rsidRDefault="00664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306B0" w14:textId="77777777" w:rsidR="0066461B" w:rsidRDefault="0066461B">
      <w:r>
        <w:separator/>
      </w:r>
    </w:p>
  </w:footnote>
  <w:footnote w:type="continuationSeparator" w:id="0">
    <w:p w14:paraId="7BC006A1" w14:textId="77777777" w:rsidR="0066461B" w:rsidRDefault="0066461B">
      <w:r>
        <w:continuationSeparator/>
      </w:r>
    </w:p>
  </w:footnote>
  <w:footnote w:type="continuationNotice" w:id="1">
    <w:p w14:paraId="608E6587" w14:textId="77777777" w:rsidR="0066461B" w:rsidRDefault="006646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C8F3" w14:textId="77777777" w:rsidR="0066461B" w:rsidRDefault="006646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68"/>
    </w:tblGrid>
    <w:tr w:rsidR="0066461B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66461B" w:rsidRPr="00635DCE" w:rsidRDefault="0066461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66461B" w:rsidRDefault="0066461B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 w15:restartNumberingAfterBreak="0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5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1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1F64F0E"/>
    <w:multiLevelType w:val="multilevel"/>
    <w:tmpl w:val="0419001F"/>
    <w:numStyleLink w:val="10"/>
  </w:abstractNum>
  <w:abstractNum w:abstractNumId="49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9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3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5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0EB1EE0"/>
    <w:multiLevelType w:val="multilevel"/>
    <w:tmpl w:val="6DEC7C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78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9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3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7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0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6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6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7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58598B"/>
    <w:multiLevelType w:val="hybridMultilevel"/>
    <w:tmpl w:val="5A7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7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1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2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5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6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8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9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3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6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0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4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6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7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4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1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2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3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5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8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2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5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7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9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0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2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5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7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0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9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1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5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9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4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5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6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7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71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4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5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7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4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7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3F421ED"/>
    <w:multiLevelType w:val="multilevel"/>
    <w:tmpl w:val="BF303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2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3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4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5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9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0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2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5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7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1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4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5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6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7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8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 w15:restartNumberingAfterBreak="0">
    <w:nsid w:val="7CFB7449"/>
    <w:multiLevelType w:val="hybridMultilevel"/>
    <w:tmpl w:val="68725ED8"/>
    <w:lvl w:ilvl="0" w:tplc="12A235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0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2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3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4"/>
  </w:num>
  <w:num w:numId="2">
    <w:abstractNumId w:val="229"/>
  </w:num>
  <w:num w:numId="3">
    <w:abstractNumId w:val="27"/>
  </w:num>
  <w:num w:numId="4">
    <w:abstractNumId w:val="74"/>
  </w:num>
  <w:num w:numId="5">
    <w:abstractNumId w:val="16"/>
  </w:num>
  <w:num w:numId="6">
    <w:abstractNumId w:val="298"/>
  </w:num>
  <w:num w:numId="7">
    <w:abstractNumId w:val="26"/>
  </w:num>
  <w:num w:numId="8">
    <w:abstractNumId w:val="43"/>
  </w:num>
  <w:num w:numId="9">
    <w:abstractNumId w:val="34"/>
  </w:num>
  <w:num w:numId="10">
    <w:abstractNumId w:val="66"/>
  </w:num>
  <w:num w:numId="11">
    <w:abstractNumId w:val="212"/>
  </w:num>
  <w:num w:numId="12">
    <w:abstractNumId w:val="108"/>
  </w:num>
  <w:num w:numId="13">
    <w:abstractNumId w:val="231"/>
  </w:num>
  <w:num w:numId="14">
    <w:abstractNumId w:val="161"/>
  </w:num>
  <w:num w:numId="15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7"/>
  </w:num>
  <w:num w:numId="18">
    <w:abstractNumId w:val="283"/>
  </w:num>
  <w:num w:numId="19">
    <w:abstractNumId w:val="305"/>
  </w:num>
  <w:num w:numId="20">
    <w:abstractNumId w:val="22"/>
  </w:num>
  <w:num w:numId="21">
    <w:abstractNumId w:val="84"/>
  </w:num>
  <w:num w:numId="22">
    <w:abstractNumId w:val="219"/>
  </w:num>
  <w:num w:numId="23">
    <w:abstractNumId w:val="244"/>
  </w:num>
  <w:num w:numId="24">
    <w:abstractNumId w:val="54"/>
  </w:num>
  <w:num w:numId="25">
    <w:abstractNumId w:val="255"/>
  </w:num>
  <w:num w:numId="26">
    <w:abstractNumId w:val="194"/>
  </w:num>
  <w:num w:numId="27">
    <w:abstractNumId w:val="50"/>
  </w:num>
  <w:num w:numId="28">
    <w:abstractNumId w:val="44"/>
  </w:num>
  <w:num w:numId="29">
    <w:abstractNumId w:val="144"/>
  </w:num>
  <w:num w:numId="30">
    <w:abstractNumId w:val="123"/>
  </w:num>
  <w:num w:numId="31">
    <w:abstractNumId w:val="260"/>
  </w:num>
  <w:num w:numId="32">
    <w:abstractNumId w:val="304"/>
  </w:num>
  <w:num w:numId="33">
    <w:abstractNumId w:val="205"/>
  </w:num>
  <w:num w:numId="34">
    <w:abstractNumId w:val="278"/>
  </w:num>
  <w:num w:numId="35">
    <w:abstractNumId w:val="160"/>
  </w:num>
  <w:num w:numId="36">
    <w:abstractNumId w:val="147"/>
  </w:num>
  <w:num w:numId="37">
    <w:abstractNumId w:val="321"/>
  </w:num>
  <w:num w:numId="38">
    <w:abstractNumId w:val="71"/>
  </w:num>
  <w:num w:numId="39">
    <w:abstractNumId w:val="134"/>
  </w:num>
  <w:num w:numId="40">
    <w:abstractNumId w:val="57"/>
  </w:num>
  <w:num w:numId="41">
    <w:abstractNumId w:val="89"/>
  </w:num>
  <w:num w:numId="42">
    <w:abstractNumId w:val="25"/>
  </w:num>
  <w:num w:numId="43">
    <w:abstractNumId w:val="220"/>
  </w:num>
  <w:num w:numId="44">
    <w:abstractNumId w:val="99"/>
  </w:num>
  <w:num w:numId="45">
    <w:abstractNumId w:val="325"/>
  </w:num>
  <w:num w:numId="46">
    <w:abstractNumId w:val="170"/>
  </w:num>
  <w:num w:numId="47">
    <w:abstractNumId w:val="129"/>
  </w:num>
  <w:num w:numId="48">
    <w:abstractNumId w:val="85"/>
  </w:num>
  <w:num w:numId="49">
    <w:abstractNumId w:val="79"/>
  </w:num>
  <w:num w:numId="50">
    <w:abstractNumId w:val="285"/>
  </w:num>
  <w:num w:numId="51">
    <w:abstractNumId w:val="251"/>
  </w:num>
  <w:num w:numId="52">
    <w:abstractNumId w:val="293"/>
  </w:num>
  <w:num w:numId="53">
    <w:abstractNumId w:val="332"/>
  </w:num>
  <w:num w:numId="54">
    <w:abstractNumId w:val="103"/>
  </w:num>
  <w:num w:numId="55">
    <w:abstractNumId w:val="81"/>
  </w:num>
  <w:num w:numId="56">
    <w:abstractNumId w:val="130"/>
  </w:num>
  <w:num w:numId="57">
    <w:abstractNumId w:val="76"/>
  </w:num>
  <w:num w:numId="58">
    <w:abstractNumId w:val="35"/>
  </w:num>
  <w:num w:numId="59">
    <w:abstractNumId w:val="252"/>
  </w:num>
  <w:num w:numId="60">
    <w:abstractNumId w:val="24"/>
  </w:num>
  <w:num w:numId="61">
    <w:abstractNumId w:val="230"/>
  </w:num>
  <w:num w:numId="62">
    <w:abstractNumId w:val="120"/>
  </w:num>
  <w:num w:numId="63">
    <w:abstractNumId w:val="249"/>
  </w:num>
  <w:num w:numId="64">
    <w:abstractNumId w:val="33"/>
  </w:num>
  <w:num w:numId="65">
    <w:abstractNumId w:val="191"/>
  </w:num>
  <w:num w:numId="66">
    <w:abstractNumId w:val="12"/>
  </w:num>
  <w:num w:numId="67">
    <w:abstractNumId w:val="311"/>
  </w:num>
  <w:num w:numId="68">
    <w:abstractNumId w:val="326"/>
  </w:num>
  <w:num w:numId="69">
    <w:abstractNumId w:val="250"/>
  </w:num>
  <w:num w:numId="70">
    <w:abstractNumId w:val="264"/>
  </w:num>
  <w:num w:numId="71">
    <w:abstractNumId w:val="125"/>
  </w:num>
  <w:num w:numId="72">
    <w:abstractNumId w:val="90"/>
  </w:num>
  <w:num w:numId="73">
    <w:abstractNumId w:val="327"/>
  </w:num>
  <w:num w:numId="74">
    <w:abstractNumId w:val="13"/>
  </w:num>
  <w:num w:numId="75">
    <w:abstractNumId w:val="31"/>
  </w:num>
  <w:num w:numId="76">
    <w:abstractNumId w:val="149"/>
  </w:num>
  <w:num w:numId="77">
    <w:abstractNumId w:val="72"/>
  </w:num>
  <w:num w:numId="78">
    <w:abstractNumId w:val="324"/>
  </w:num>
  <w:num w:numId="79">
    <w:abstractNumId w:val="258"/>
  </w:num>
  <w:num w:numId="80">
    <w:abstractNumId w:val="292"/>
  </w:num>
  <w:num w:numId="81">
    <w:abstractNumId w:val="60"/>
  </w:num>
  <w:num w:numId="82">
    <w:abstractNumId w:val="150"/>
  </w:num>
  <w:num w:numId="83">
    <w:abstractNumId w:val="36"/>
  </w:num>
  <w:num w:numId="84">
    <w:abstractNumId w:val="215"/>
  </w:num>
  <w:num w:numId="85">
    <w:abstractNumId w:val="195"/>
  </w:num>
  <w:num w:numId="86">
    <w:abstractNumId w:val="52"/>
  </w:num>
  <w:num w:numId="87">
    <w:abstractNumId w:val="162"/>
  </w:num>
  <w:num w:numId="88">
    <w:abstractNumId w:val="156"/>
  </w:num>
  <w:num w:numId="89">
    <w:abstractNumId w:val="187"/>
  </w:num>
  <w:num w:numId="90">
    <w:abstractNumId w:val="63"/>
  </w:num>
  <w:num w:numId="91">
    <w:abstractNumId w:val="189"/>
  </w:num>
  <w:num w:numId="92">
    <w:abstractNumId w:val="182"/>
  </w:num>
  <w:num w:numId="93">
    <w:abstractNumId w:val="98"/>
  </w:num>
  <w:num w:numId="94">
    <w:abstractNumId w:val="265"/>
  </w:num>
  <w:num w:numId="95">
    <w:abstractNumId w:val="69"/>
  </w:num>
  <w:num w:numId="96">
    <w:abstractNumId w:val="121"/>
  </w:num>
  <w:num w:numId="97">
    <w:abstractNumId w:val="68"/>
  </w:num>
  <w:num w:numId="98">
    <w:abstractNumId w:val="135"/>
  </w:num>
  <w:num w:numId="99">
    <w:abstractNumId w:val="222"/>
  </w:num>
  <w:num w:numId="100">
    <w:abstractNumId w:val="37"/>
  </w:num>
  <w:num w:numId="101">
    <w:abstractNumId w:val="290"/>
  </w:num>
  <w:num w:numId="102">
    <w:abstractNumId w:val="256"/>
  </w:num>
  <w:num w:numId="103">
    <w:abstractNumId w:val="279"/>
  </w:num>
  <w:num w:numId="104">
    <w:abstractNumId w:val="75"/>
  </w:num>
  <w:num w:numId="105">
    <w:abstractNumId w:val="266"/>
  </w:num>
  <w:num w:numId="106">
    <w:abstractNumId w:val="329"/>
  </w:num>
  <w:num w:numId="107">
    <w:abstractNumId w:val="243"/>
  </w:num>
  <w:num w:numId="108">
    <w:abstractNumId w:val="328"/>
  </w:num>
  <w:num w:numId="109">
    <w:abstractNumId w:val="224"/>
  </w:num>
  <w:num w:numId="110">
    <w:abstractNumId w:val="11"/>
  </w:num>
  <w:num w:numId="111">
    <w:abstractNumId w:val="109"/>
  </w:num>
  <w:num w:numId="112">
    <w:abstractNumId w:val="254"/>
  </w:num>
  <w:num w:numId="113">
    <w:abstractNumId w:val="118"/>
  </w:num>
  <w:num w:numId="114">
    <w:abstractNumId w:val="30"/>
  </w:num>
  <w:num w:numId="115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9"/>
  </w:num>
  <w:num w:numId="117">
    <w:abstractNumId w:val="208"/>
  </w:num>
  <w:num w:numId="118">
    <w:abstractNumId w:val="202"/>
  </w:num>
  <w:num w:numId="119">
    <w:abstractNumId w:val="248"/>
  </w:num>
  <w:num w:numId="120">
    <w:abstractNumId w:val="227"/>
  </w:num>
  <w:num w:numId="121">
    <w:abstractNumId w:val="112"/>
  </w:num>
  <w:num w:numId="122">
    <w:abstractNumId w:val="104"/>
  </w:num>
  <w:num w:numId="123">
    <w:abstractNumId w:val="273"/>
  </w:num>
  <w:num w:numId="124">
    <w:abstractNumId w:val="223"/>
  </w:num>
  <w:num w:numId="125">
    <w:abstractNumId w:val="61"/>
  </w:num>
  <w:num w:numId="126">
    <w:abstractNumId w:val="309"/>
  </w:num>
  <w:num w:numId="127">
    <w:abstractNumId w:val="245"/>
  </w:num>
  <w:num w:numId="128">
    <w:abstractNumId w:val="247"/>
  </w:num>
  <w:num w:numId="129">
    <w:abstractNumId w:val="41"/>
  </w:num>
  <w:num w:numId="130">
    <w:abstractNumId w:val="236"/>
  </w:num>
  <w:num w:numId="131">
    <w:abstractNumId w:val="176"/>
  </w:num>
  <w:num w:numId="132">
    <w:abstractNumId w:val="28"/>
  </w:num>
  <w:num w:numId="133">
    <w:abstractNumId w:val="128"/>
  </w:num>
  <w:num w:numId="134">
    <w:abstractNumId w:val="218"/>
  </w:num>
  <w:num w:numId="135">
    <w:abstractNumId w:val="201"/>
  </w:num>
  <w:num w:numId="136">
    <w:abstractNumId w:val="211"/>
  </w:num>
  <w:num w:numId="137">
    <w:abstractNumId w:val="273"/>
  </w:num>
  <w:num w:numId="13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4"/>
  </w:num>
  <w:num w:numId="151">
    <w:abstractNumId w:val="226"/>
  </w:num>
  <w:num w:numId="152">
    <w:abstractNumId w:val="262"/>
  </w:num>
  <w:num w:numId="153">
    <w:abstractNumId w:val="73"/>
  </w:num>
  <w:num w:numId="154">
    <w:abstractNumId w:val="166"/>
  </w:num>
  <w:num w:numId="15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6"/>
  </w:num>
  <w:num w:numId="15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8"/>
  </w:num>
  <w:num w:numId="163">
    <w:abstractNumId w:val="145"/>
  </w:num>
  <w:num w:numId="164">
    <w:abstractNumId w:val="86"/>
  </w:num>
  <w:num w:numId="16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2"/>
  </w:num>
  <w:num w:numId="167">
    <w:abstractNumId w:val="198"/>
  </w:num>
  <w:num w:numId="168">
    <w:abstractNumId w:val="167"/>
  </w:num>
  <w:num w:numId="169">
    <w:abstractNumId w:val="58"/>
  </w:num>
  <w:num w:numId="170">
    <w:abstractNumId w:val="19"/>
  </w:num>
  <w:num w:numId="171">
    <w:abstractNumId w:val="204"/>
  </w:num>
  <w:num w:numId="172">
    <w:abstractNumId w:val="281"/>
  </w:num>
  <w:num w:numId="173">
    <w:abstractNumId w:val="276"/>
  </w:num>
  <w:num w:numId="174">
    <w:abstractNumId w:val="314"/>
  </w:num>
  <w:num w:numId="175">
    <w:abstractNumId w:val="3"/>
  </w:num>
  <w:num w:numId="176">
    <w:abstractNumId w:val="153"/>
  </w:num>
  <w:num w:numId="177">
    <w:abstractNumId w:val="139"/>
  </w:num>
  <w:num w:numId="178">
    <w:abstractNumId w:val="316"/>
  </w:num>
  <w:num w:numId="179">
    <w:abstractNumId w:val="96"/>
  </w:num>
  <w:num w:numId="18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2"/>
  </w:num>
  <w:num w:numId="186">
    <w:abstractNumId w:val="162"/>
  </w:num>
  <w:num w:numId="187">
    <w:abstractNumId w:val="162"/>
  </w:num>
  <w:num w:numId="18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2"/>
  </w:num>
  <w:num w:numId="190">
    <w:abstractNumId w:val="273"/>
  </w:num>
  <w:num w:numId="191">
    <w:abstractNumId w:val="273"/>
  </w:num>
  <w:num w:numId="192">
    <w:abstractNumId w:val="188"/>
  </w:num>
  <w:num w:numId="193">
    <w:abstractNumId w:val="137"/>
  </w:num>
  <w:num w:numId="194">
    <w:abstractNumId w:val="294"/>
  </w:num>
  <w:num w:numId="195">
    <w:abstractNumId w:val="297"/>
  </w:num>
  <w:num w:numId="196">
    <w:abstractNumId w:val="209"/>
  </w:num>
  <w:num w:numId="197">
    <w:abstractNumId w:val="246"/>
  </w:num>
  <w:num w:numId="198">
    <w:abstractNumId w:val="132"/>
  </w:num>
  <w:num w:numId="199">
    <w:abstractNumId w:val="141"/>
  </w:num>
  <w:num w:numId="200">
    <w:abstractNumId w:val="93"/>
  </w:num>
  <w:num w:numId="201">
    <w:abstractNumId w:val="253"/>
  </w:num>
  <w:num w:numId="202">
    <w:abstractNumId w:val="280"/>
  </w:num>
  <w:num w:numId="203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7"/>
  </w:num>
  <w:num w:numId="205">
    <w:abstractNumId w:val="168"/>
  </w:num>
  <w:num w:numId="206">
    <w:abstractNumId w:val="1"/>
  </w:num>
  <w:num w:numId="207">
    <w:abstractNumId w:val="317"/>
  </w:num>
  <w:num w:numId="208">
    <w:abstractNumId w:val="126"/>
  </w:num>
  <w:num w:numId="209">
    <w:abstractNumId w:val="46"/>
  </w:num>
  <w:num w:numId="210">
    <w:abstractNumId w:val="42"/>
  </w:num>
  <w:num w:numId="211">
    <w:abstractNumId w:val="7"/>
  </w:num>
  <w:num w:numId="212">
    <w:abstractNumId w:val="190"/>
  </w:num>
  <w:num w:numId="213">
    <w:abstractNumId w:val="119"/>
  </w:num>
  <w:num w:numId="214">
    <w:abstractNumId w:val="199"/>
  </w:num>
  <w:num w:numId="215">
    <w:abstractNumId w:val="307"/>
  </w:num>
  <w:num w:numId="216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</w:num>
  <w:num w:numId="218">
    <w:abstractNumId w:val="43"/>
  </w:num>
  <w:num w:numId="21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3"/>
  </w:num>
  <w:num w:numId="223">
    <w:abstractNumId w:val="216"/>
  </w:num>
  <w:num w:numId="224">
    <w:abstractNumId w:val="295"/>
  </w:num>
  <w:num w:numId="225">
    <w:abstractNumId w:val="287"/>
  </w:num>
  <w:num w:numId="226">
    <w:abstractNumId w:val="259"/>
  </w:num>
  <w:num w:numId="227">
    <w:abstractNumId w:val="207"/>
  </w:num>
  <w:num w:numId="228">
    <w:abstractNumId w:val="183"/>
  </w:num>
  <w:num w:numId="229">
    <w:abstractNumId w:val="91"/>
  </w:num>
  <w:num w:numId="230">
    <w:abstractNumId w:val="277"/>
  </w:num>
  <w:num w:numId="231">
    <w:abstractNumId w:val="78"/>
  </w:num>
  <w:num w:numId="232">
    <w:abstractNumId w:val="38"/>
  </w:num>
  <w:num w:numId="233">
    <w:abstractNumId w:val="97"/>
  </w:num>
  <w:num w:numId="234">
    <w:abstractNumId w:val="267"/>
  </w:num>
  <w:num w:numId="235">
    <w:abstractNumId w:val="18"/>
  </w:num>
  <w:num w:numId="236">
    <w:abstractNumId w:val="100"/>
  </w:num>
  <w:num w:numId="237">
    <w:abstractNumId w:val="143"/>
  </w:num>
  <w:num w:numId="238">
    <w:abstractNumId w:val="302"/>
  </w:num>
  <w:num w:numId="239">
    <w:abstractNumId w:val="319"/>
  </w:num>
  <w:num w:numId="240">
    <w:abstractNumId w:val="2"/>
  </w:num>
  <w:num w:numId="241">
    <w:abstractNumId w:val="40"/>
  </w:num>
  <w:num w:numId="24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3"/>
  </w:num>
  <w:num w:numId="24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2"/>
  </w:num>
  <w:num w:numId="246">
    <w:abstractNumId w:val="162"/>
  </w:num>
  <w:num w:numId="247">
    <w:abstractNumId w:val="162"/>
  </w:num>
  <w:num w:numId="248">
    <w:abstractNumId w:val="162"/>
  </w:num>
  <w:num w:numId="249">
    <w:abstractNumId w:val="162"/>
  </w:num>
  <w:num w:numId="250">
    <w:abstractNumId w:val="162"/>
  </w:num>
  <w:num w:numId="251">
    <w:abstractNumId w:val="162"/>
  </w:num>
  <w:num w:numId="252">
    <w:abstractNumId w:val="162"/>
  </w:num>
  <w:num w:numId="253">
    <w:abstractNumId w:val="162"/>
  </w:num>
  <w:num w:numId="254">
    <w:abstractNumId w:val="162"/>
  </w:num>
  <w:num w:numId="255">
    <w:abstractNumId w:val="162"/>
  </w:num>
  <w:num w:numId="256">
    <w:abstractNumId w:val="162"/>
  </w:num>
  <w:num w:numId="257">
    <w:abstractNumId w:val="162"/>
  </w:num>
  <w:num w:numId="258">
    <w:abstractNumId w:val="162"/>
  </w:num>
  <w:num w:numId="259">
    <w:abstractNumId w:val="162"/>
  </w:num>
  <w:num w:numId="260">
    <w:abstractNumId w:val="162"/>
  </w:num>
  <w:num w:numId="261">
    <w:abstractNumId w:val="162"/>
  </w:num>
  <w:num w:numId="262">
    <w:abstractNumId w:val="162"/>
  </w:num>
  <w:num w:numId="263">
    <w:abstractNumId w:val="162"/>
  </w:num>
  <w:num w:numId="264">
    <w:abstractNumId w:val="162"/>
  </w:num>
  <w:num w:numId="265">
    <w:abstractNumId w:val="162"/>
  </w:num>
  <w:num w:numId="266">
    <w:abstractNumId w:val="162"/>
  </w:num>
  <w:num w:numId="267">
    <w:abstractNumId w:val="162"/>
  </w:num>
  <w:num w:numId="268">
    <w:abstractNumId w:val="162"/>
  </w:num>
  <w:num w:numId="269">
    <w:abstractNumId w:val="162"/>
  </w:num>
  <w:num w:numId="270">
    <w:abstractNumId w:val="162"/>
  </w:num>
  <w:num w:numId="271">
    <w:abstractNumId w:val="162"/>
  </w:num>
  <w:num w:numId="272">
    <w:abstractNumId w:val="162"/>
  </w:num>
  <w:num w:numId="273">
    <w:abstractNumId w:val="162"/>
  </w:num>
  <w:num w:numId="274">
    <w:abstractNumId w:val="162"/>
  </w:num>
  <w:num w:numId="275">
    <w:abstractNumId w:val="162"/>
  </w:num>
  <w:num w:numId="276">
    <w:abstractNumId w:val="162"/>
  </w:num>
  <w:num w:numId="277">
    <w:abstractNumId w:val="162"/>
  </w:num>
  <w:num w:numId="278">
    <w:abstractNumId w:val="162"/>
  </w:num>
  <w:num w:numId="279">
    <w:abstractNumId w:val="162"/>
  </w:num>
  <w:num w:numId="280">
    <w:abstractNumId w:val="162"/>
  </w:num>
  <w:num w:numId="281">
    <w:abstractNumId w:val="162"/>
  </w:num>
  <w:num w:numId="282">
    <w:abstractNumId w:val="263"/>
  </w:num>
  <w:num w:numId="283">
    <w:abstractNumId w:val="9"/>
  </w:num>
  <w:num w:numId="284">
    <w:abstractNumId w:val="162"/>
  </w:num>
  <w:num w:numId="285">
    <w:abstractNumId w:val="162"/>
  </w:num>
  <w:num w:numId="286">
    <w:abstractNumId w:val="162"/>
  </w:num>
  <w:num w:numId="287">
    <w:abstractNumId w:val="162"/>
  </w:num>
  <w:num w:numId="288">
    <w:abstractNumId w:val="171"/>
  </w:num>
  <w:num w:numId="289">
    <w:abstractNumId w:val="162"/>
  </w:num>
  <w:num w:numId="290">
    <w:abstractNumId w:val="127"/>
  </w:num>
  <w:num w:numId="291">
    <w:abstractNumId w:val="27"/>
  </w:num>
  <w:num w:numId="292">
    <w:abstractNumId w:val="165"/>
  </w:num>
  <w:num w:numId="293">
    <w:abstractNumId w:val="162"/>
  </w:num>
  <w:num w:numId="294">
    <w:abstractNumId w:val="51"/>
  </w:num>
  <w:num w:numId="295">
    <w:abstractNumId w:val="177"/>
  </w:num>
  <w:num w:numId="296">
    <w:abstractNumId w:val="162"/>
  </w:num>
  <w:num w:numId="297">
    <w:abstractNumId w:val="162"/>
  </w:num>
  <w:num w:numId="298">
    <w:abstractNumId w:val="122"/>
  </w:num>
  <w:num w:numId="299">
    <w:abstractNumId w:val="162"/>
  </w:num>
  <w:num w:numId="300">
    <w:abstractNumId w:val="162"/>
  </w:num>
  <w:num w:numId="301">
    <w:abstractNumId w:val="162"/>
  </w:num>
  <w:num w:numId="302">
    <w:abstractNumId w:val="162"/>
  </w:num>
  <w:num w:numId="303">
    <w:abstractNumId w:val="162"/>
  </w:num>
  <w:num w:numId="304">
    <w:abstractNumId w:val="162"/>
  </w:num>
  <w:num w:numId="305">
    <w:abstractNumId w:val="162"/>
  </w:num>
  <w:num w:numId="306">
    <w:abstractNumId w:val="162"/>
  </w:num>
  <w:num w:numId="307">
    <w:abstractNumId w:val="162"/>
  </w:num>
  <w:num w:numId="308">
    <w:abstractNumId w:val="21"/>
  </w:num>
  <w:num w:numId="309">
    <w:abstractNumId w:val="162"/>
  </w:num>
  <w:num w:numId="310">
    <w:abstractNumId w:val="310"/>
  </w:num>
  <w:num w:numId="311">
    <w:abstractNumId w:val="162"/>
  </w:num>
  <w:num w:numId="312">
    <w:abstractNumId w:val="323"/>
  </w:num>
  <w:num w:numId="313">
    <w:abstractNumId w:val="148"/>
  </w:num>
  <w:num w:numId="314">
    <w:abstractNumId w:val="70"/>
  </w:num>
  <w:num w:numId="315">
    <w:abstractNumId w:val="105"/>
  </w:num>
  <w:num w:numId="316">
    <w:abstractNumId w:val="318"/>
  </w:num>
  <w:num w:numId="317">
    <w:abstractNumId w:val="330"/>
  </w:num>
  <w:num w:numId="318">
    <w:abstractNumId w:val="273"/>
  </w:num>
  <w:num w:numId="319">
    <w:abstractNumId w:val="39"/>
  </w:num>
  <w:num w:numId="320">
    <w:abstractNumId w:val="5"/>
  </w:num>
  <w:num w:numId="321">
    <w:abstractNumId w:val="17"/>
  </w:num>
  <w:num w:numId="322">
    <w:abstractNumId w:val="87"/>
  </w:num>
  <w:num w:numId="323">
    <w:abstractNumId w:val="163"/>
  </w:num>
  <w:num w:numId="324">
    <w:abstractNumId w:val="178"/>
  </w:num>
  <w:num w:numId="325">
    <w:abstractNumId w:val="157"/>
  </w:num>
  <w:num w:numId="326">
    <w:abstractNumId w:val="111"/>
  </w:num>
  <w:num w:numId="327">
    <w:abstractNumId w:val="92"/>
  </w:num>
  <w:num w:numId="328">
    <w:abstractNumId w:val="110"/>
  </w:num>
  <w:num w:numId="329">
    <w:abstractNumId w:val="101"/>
  </w:num>
  <w:num w:numId="330">
    <w:abstractNumId w:val="180"/>
  </w:num>
  <w:num w:numId="331">
    <w:abstractNumId w:val="300"/>
  </w:num>
  <w:num w:numId="332">
    <w:abstractNumId w:val="179"/>
  </w:num>
  <w:num w:numId="333">
    <w:abstractNumId w:val="289"/>
  </w:num>
  <w:num w:numId="334">
    <w:abstractNumId w:val="133"/>
  </w:num>
  <w:num w:numId="335">
    <w:abstractNumId w:val="55"/>
  </w:num>
  <w:num w:numId="336">
    <w:abstractNumId w:val="162"/>
  </w:num>
  <w:num w:numId="337">
    <w:abstractNumId w:val="274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2"/>
  </w:num>
  <w:num w:numId="339">
    <w:abstractNumId w:val="162"/>
  </w:num>
  <w:num w:numId="340">
    <w:abstractNumId w:val="303"/>
  </w:num>
  <w:num w:numId="341">
    <w:abstractNumId w:val="116"/>
  </w:num>
  <w:num w:numId="342">
    <w:abstractNumId w:val="221"/>
  </w:num>
  <w:num w:numId="343">
    <w:abstractNumId w:val="162"/>
  </w:num>
  <w:num w:numId="344">
    <w:abstractNumId w:val="162"/>
  </w:num>
  <w:num w:numId="345">
    <w:abstractNumId w:val="232"/>
  </w:num>
  <w:num w:numId="346">
    <w:abstractNumId w:val="23"/>
  </w:num>
  <w:num w:numId="347">
    <w:abstractNumId w:val="225"/>
  </w:num>
  <w:num w:numId="348">
    <w:abstractNumId w:val="162"/>
  </w:num>
  <w:num w:numId="349">
    <w:abstractNumId w:val="136"/>
  </w:num>
  <w:num w:numId="350">
    <w:abstractNumId w:val="162"/>
  </w:num>
  <w:num w:numId="351">
    <w:abstractNumId w:val="114"/>
  </w:num>
  <w:num w:numId="352">
    <w:abstractNumId w:val="65"/>
  </w:num>
  <w:num w:numId="353">
    <w:abstractNumId w:val="14"/>
  </w:num>
  <w:num w:numId="354">
    <w:abstractNumId w:val="196"/>
  </w:num>
  <w:num w:numId="355">
    <w:abstractNumId w:val="32"/>
  </w:num>
  <w:num w:numId="356">
    <w:abstractNumId w:val="272"/>
  </w:num>
  <w:num w:numId="357">
    <w:abstractNumId w:val="242"/>
  </w:num>
  <w:num w:numId="358">
    <w:abstractNumId w:val="48"/>
  </w:num>
  <w:num w:numId="359">
    <w:abstractNumId w:val="186"/>
  </w:num>
  <w:num w:numId="36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8"/>
  </w:num>
  <w:num w:numId="362">
    <w:abstractNumId w:val="53"/>
  </w:num>
  <w:num w:numId="363">
    <w:abstractNumId w:val="288"/>
  </w:num>
  <w:num w:numId="364">
    <w:abstractNumId w:val="173"/>
  </w:num>
  <w:num w:numId="365">
    <w:abstractNumId w:val="240"/>
  </w:num>
  <w:num w:numId="366">
    <w:abstractNumId w:val="296"/>
  </w:num>
  <w:num w:numId="367">
    <w:abstractNumId w:val="162"/>
  </w:num>
  <w:num w:numId="368">
    <w:abstractNumId w:val="162"/>
  </w:num>
  <w:num w:numId="369">
    <w:abstractNumId w:val="162"/>
  </w:num>
  <w:num w:numId="370">
    <w:abstractNumId w:val="95"/>
  </w:num>
  <w:num w:numId="371">
    <w:abstractNumId w:val="206"/>
  </w:num>
  <w:num w:numId="372">
    <w:abstractNumId w:val="235"/>
  </w:num>
  <w:num w:numId="373">
    <w:abstractNumId w:val="162"/>
  </w:num>
  <w:num w:numId="374">
    <w:abstractNumId w:val="162"/>
  </w:num>
  <w:num w:numId="375">
    <w:abstractNumId w:val="257"/>
  </w:num>
  <w:num w:numId="376">
    <w:abstractNumId w:val="162"/>
  </w:num>
  <w:num w:numId="377">
    <w:abstractNumId w:val="162"/>
  </w:num>
  <w:num w:numId="37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2"/>
  </w:num>
  <w:num w:numId="380">
    <w:abstractNumId w:val="140"/>
  </w:num>
  <w:num w:numId="381">
    <w:abstractNumId w:val="200"/>
  </w:num>
  <w:num w:numId="382">
    <w:abstractNumId w:val="80"/>
  </w:num>
  <w:num w:numId="383">
    <w:abstractNumId w:val="94"/>
  </w:num>
  <w:num w:numId="384">
    <w:abstractNumId w:val="162"/>
  </w:num>
  <w:num w:numId="385">
    <w:abstractNumId w:val="162"/>
  </w:num>
  <w:num w:numId="386">
    <w:abstractNumId w:val="162"/>
  </w:num>
  <w:num w:numId="387">
    <w:abstractNumId w:val="162"/>
  </w:num>
  <w:num w:numId="388">
    <w:abstractNumId w:val="162"/>
  </w:num>
  <w:num w:numId="389">
    <w:abstractNumId w:val="162"/>
  </w:num>
  <w:num w:numId="390">
    <w:abstractNumId w:val="162"/>
  </w:num>
  <w:num w:numId="391">
    <w:abstractNumId w:val="162"/>
  </w:num>
  <w:num w:numId="392">
    <w:abstractNumId w:val="162"/>
  </w:num>
  <w:num w:numId="393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2"/>
  </w:num>
  <w:num w:numId="395">
    <w:abstractNumId w:val="162"/>
  </w:num>
  <w:num w:numId="396">
    <w:abstractNumId w:val="162"/>
  </w:num>
  <w:num w:numId="397">
    <w:abstractNumId w:val="162"/>
  </w:num>
  <w:num w:numId="398">
    <w:abstractNumId w:val="162"/>
  </w:num>
  <w:num w:numId="39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2"/>
  </w:num>
  <w:num w:numId="401">
    <w:abstractNumId w:val="286"/>
  </w:num>
  <w:num w:numId="402">
    <w:abstractNumId w:val="113"/>
  </w:num>
  <w:num w:numId="403">
    <w:abstractNumId w:val="162"/>
  </w:num>
  <w:num w:numId="404">
    <w:abstractNumId w:val="162"/>
  </w:num>
  <w:num w:numId="405">
    <w:abstractNumId w:val="162"/>
  </w:num>
  <w:num w:numId="406">
    <w:abstractNumId w:val="162"/>
  </w:num>
  <w:num w:numId="407">
    <w:abstractNumId w:val="162"/>
  </w:num>
  <w:num w:numId="408">
    <w:abstractNumId w:val="162"/>
  </w:num>
  <w:num w:numId="409">
    <w:abstractNumId w:val="162"/>
  </w:num>
  <w:num w:numId="410">
    <w:abstractNumId w:val="203"/>
  </w:num>
  <w:num w:numId="411">
    <w:abstractNumId w:val="270"/>
  </w:num>
  <w:num w:numId="412">
    <w:abstractNumId w:val="268"/>
  </w:num>
  <w:num w:numId="413">
    <w:abstractNumId w:val="146"/>
  </w:num>
  <w:num w:numId="414">
    <w:abstractNumId w:val="275"/>
  </w:num>
  <w:num w:numId="415">
    <w:abstractNumId w:val="308"/>
  </w:num>
  <w:num w:numId="416">
    <w:abstractNumId w:val="82"/>
  </w:num>
  <w:num w:numId="417">
    <w:abstractNumId w:val="320"/>
  </w:num>
  <w:num w:numId="418">
    <w:abstractNumId w:val="192"/>
  </w:num>
  <w:num w:numId="419">
    <w:abstractNumId w:val="238"/>
  </w:num>
  <w:num w:numId="420">
    <w:abstractNumId w:val="151"/>
  </w:num>
  <w:num w:numId="421">
    <w:abstractNumId w:val="184"/>
  </w:num>
  <w:num w:numId="422">
    <w:abstractNumId w:val="59"/>
  </w:num>
  <w:num w:numId="423">
    <w:abstractNumId w:val="271"/>
  </w:num>
  <w:num w:numId="424">
    <w:abstractNumId w:val="67"/>
  </w:num>
  <w:num w:numId="425">
    <w:abstractNumId w:val="174"/>
  </w:num>
  <w:num w:numId="426">
    <w:abstractNumId w:val="306"/>
  </w:num>
  <w:num w:numId="427">
    <w:abstractNumId w:val="181"/>
  </w:num>
  <w:num w:numId="428">
    <w:abstractNumId w:val="282"/>
  </w:num>
  <w:num w:numId="429">
    <w:abstractNumId w:val="152"/>
  </w:num>
  <w:num w:numId="430">
    <w:abstractNumId w:val="107"/>
  </w:num>
  <w:num w:numId="431">
    <w:abstractNumId w:val="49"/>
  </w:num>
  <w:num w:numId="432">
    <w:abstractNumId w:val="154"/>
  </w:num>
  <w:num w:numId="433">
    <w:abstractNumId w:val="175"/>
  </w:num>
  <w:num w:numId="434">
    <w:abstractNumId w:val="261"/>
  </w:num>
  <w:num w:numId="435">
    <w:abstractNumId w:val="241"/>
  </w:num>
  <w:num w:numId="436">
    <w:abstractNumId w:val="213"/>
  </w:num>
  <w:num w:numId="437">
    <w:abstractNumId w:val="169"/>
  </w:num>
  <w:num w:numId="438">
    <w:abstractNumId w:val="210"/>
  </w:num>
  <w:num w:numId="439">
    <w:abstractNumId w:val="233"/>
  </w:num>
  <w:num w:numId="440">
    <w:abstractNumId w:val="47"/>
  </w:num>
  <w:num w:numId="441">
    <w:abstractNumId w:val="313"/>
  </w:num>
  <w:num w:numId="442">
    <w:abstractNumId w:val="239"/>
  </w:num>
  <w:num w:numId="443">
    <w:abstractNumId w:val="88"/>
  </w:num>
  <w:num w:numId="444">
    <w:abstractNumId w:val="333"/>
  </w:num>
  <w:num w:numId="445">
    <w:abstractNumId w:val="124"/>
  </w:num>
  <w:num w:numId="446">
    <w:abstractNumId w:val="162"/>
  </w:num>
  <w:num w:numId="447">
    <w:abstractNumId w:val="102"/>
  </w:num>
  <w:num w:numId="448">
    <w:abstractNumId w:val="284"/>
  </w:num>
  <w:num w:numId="449">
    <w:abstractNumId w:val="142"/>
  </w:num>
  <w:num w:numId="450">
    <w:abstractNumId w:val="214"/>
  </w:num>
  <w:num w:numId="451">
    <w:abstractNumId w:val="228"/>
  </w:num>
  <w:num w:numId="452">
    <w:abstractNumId w:val="45"/>
  </w:num>
  <w:num w:numId="453">
    <w:abstractNumId w:val="164"/>
  </w:num>
  <w:num w:numId="454">
    <w:abstractNumId w:val="115"/>
  </w:num>
  <w:num w:numId="455">
    <w:abstractNumId w:val="117"/>
  </w:num>
  <w:num w:numId="456">
    <w:abstractNumId w:val="62"/>
  </w:num>
  <w:num w:numId="457">
    <w:abstractNumId w:val="159"/>
  </w:num>
  <w:num w:numId="458">
    <w:abstractNumId w:val="83"/>
  </w:num>
  <w:num w:numId="459">
    <w:abstractNumId w:val="315"/>
  </w:num>
  <w:num w:numId="460">
    <w:abstractNumId w:val="185"/>
  </w:num>
  <w:num w:numId="461">
    <w:abstractNumId w:val="197"/>
  </w:num>
  <w:num w:numId="462">
    <w:abstractNumId w:val="43"/>
  </w:num>
  <w:num w:numId="463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3"/>
  </w:num>
  <w:num w:numId="466">
    <w:abstractNumId w:val="203"/>
  </w:num>
  <w:num w:numId="467">
    <w:abstractNumId w:val="301"/>
  </w:num>
  <w:num w:numId="468">
    <w:abstractNumId w:val="56"/>
  </w:num>
  <w:num w:numId="469">
    <w:abstractNumId w:val="312"/>
  </w:num>
  <w:num w:numId="470">
    <w:abstractNumId w:val="299"/>
  </w:num>
  <w:num w:numId="471">
    <w:abstractNumId w:val="43"/>
  </w:num>
  <w:num w:numId="47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10"/>
  </w:num>
  <w:num w:numId="474">
    <w:abstractNumId w:val="20"/>
  </w:num>
  <w:num w:numId="475">
    <w:abstractNumId w:val="20"/>
    <w:lvlOverride w:ilvl="0">
      <w:startOverride w:val="1"/>
    </w:lvlOverride>
  </w:num>
  <w:num w:numId="476">
    <w:abstractNumId w:val="211"/>
    <w:lvlOverride w:ilvl="0">
      <w:startOverride w:val="1"/>
    </w:lvlOverride>
  </w:num>
  <w:num w:numId="477">
    <w:abstractNumId w:val="322"/>
  </w:num>
  <w:num w:numId="478">
    <w:abstractNumId w:val="291"/>
  </w:num>
  <w:num w:numId="479">
    <w:abstractNumId w:val="131"/>
  </w:num>
  <w:num w:numId="48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97E9E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108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0F2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A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3CE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3DBD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1B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AC4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00C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7D5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015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8F5"/>
    <w:rsid w:val="00C21946"/>
    <w:rsid w:val="00C21AEE"/>
    <w:rsid w:val="00C21D8B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698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C3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19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3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B7F69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6E8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DDD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4D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75048A9C"/>
  <w15:docId w15:val="{4E208D20-8342-4888-AAC7-53E719D0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F5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30srz@dcss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45F3-D285-44F9-9EB0-27EA560D2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CBDB3A-88CF-478F-B392-53955A63A4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2C677B-C577-4148-B040-F84CB21A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32</cp:revision>
  <cp:lastPrinted>2020-01-22T11:43:00Z</cp:lastPrinted>
  <dcterms:created xsi:type="dcterms:W3CDTF">2020-05-31T12:25:00Z</dcterms:created>
  <dcterms:modified xsi:type="dcterms:W3CDTF">2021-07-18T22:53:00Z</dcterms:modified>
</cp:coreProperties>
</file>