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812" w:tblpY="125"/>
        <w:tblW w:w="0" w:type="auto"/>
        <w:tblLook w:val="04A0" w:firstRow="1" w:lastRow="0" w:firstColumn="1" w:lastColumn="0" w:noHBand="0" w:noVBand="1"/>
      </w:tblPr>
      <w:tblGrid>
        <w:gridCol w:w="6006"/>
      </w:tblGrid>
      <w:tr w:rsidR="005008F1" w:rsidRPr="00CC464C" w:rsidTr="005008F1">
        <w:trPr>
          <w:trHeight w:val="10"/>
        </w:trPr>
        <w:tc>
          <w:tcPr>
            <w:tcW w:w="6006" w:type="dxa"/>
          </w:tcPr>
          <w:p w:rsidR="005008F1" w:rsidRPr="00CC464C" w:rsidRDefault="005008F1" w:rsidP="005008F1">
            <w:pPr>
              <w:widowControl w:val="0"/>
              <w:suppressLineNumbers/>
              <w:suppressAutoHyphens/>
              <w:spacing w:after="60"/>
              <w:jc w:val="both"/>
              <w:rPr>
                <w:color w:val="0D0D0D"/>
              </w:rPr>
            </w:pPr>
            <w:bookmarkStart w:id="0" w:name="_Toc319405206"/>
            <w:bookmarkStart w:id="1" w:name="_Toc340483522"/>
          </w:p>
          <w:p w:rsidR="005008F1" w:rsidRPr="00CC464C" w:rsidRDefault="005008F1" w:rsidP="005008F1">
            <w:pPr>
              <w:widowControl w:val="0"/>
              <w:suppressLineNumbers/>
              <w:suppressAutoHyphens/>
              <w:spacing w:after="60"/>
              <w:jc w:val="both"/>
              <w:rPr>
                <w:b/>
                <w:color w:val="0D0D0D"/>
              </w:rPr>
            </w:pPr>
            <w:r w:rsidRPr="00CC464C">
              <w:rPr>
                <w:b/>
                <w:color w:val="0D0D0D"/>
              </w:rPr>
              <w:t>УТВЕРЖДАЮ</w:t>
            </w:r>
          </w:p>
          <w:p w:rsidR="005008F1" w:rsidRPr="00CC464C" w:rsidRDefault="005008F1" w:rsidP="005008F1">
            <w:pPr>
              <w:widowControl w:val="0"/>
              <w:suppressLineNumbers/>
              <w:suppressAutoHyphens/>
              <w:spacing w:after="60"/>
              <w:jc w:val="both"/>
              <w:rPr>
                <w:color w:val="0D0D0D"/>
              </w:rPr>
            </w:pPr>
            <w:r w:rsidRPr="00CC464C">
              <w:rPr>
                <w:color w:val="0D0D0D"/>
              </w:rPr>
              <w:br/>
              <w:t>Председатель Комиссии по закупкам</w:t>
            </w:r>
          </w:p>
          <w:p w:rsidR="005008F1" w:rsidRPr="00CC464C" w:rsidRDefault="005008F1" w:rsidP="005008F1">
            <w:pPr>
              <w:widowControl w:val="0"/>
              <w:suppressLineNumbers/>
              <w:suppressAutoHyphens/>
              <w:spacing w:after="60"/>
              <w:jc w:val="both"/>
              <w:rPr>
                <w:color w:val="0D0D0D"/>
              </w:rPr>
            </w:pPr>
            <w:r w:rsidRPr="00CC464C">
              <w:rPr>
                <w:color w:val="0D0D0D"/>
              </w:rPr>
              <w:t>АО «Первая Образцовая типография»</w:t>
            </w:r>
          </w:p>
          <w:p w:rsidR="005008F1" w:rsidRPr="00CC464C" w:rsidRDefault="005008F1" w:rsidP="005008F1">
            <w:pPr>
              <w:widowControl w:val="0"/>
              <w:suppressLineNumbers/>
              <w:suppressAutoHyphens/>
              <w:spacing w:after="60"/>
              <w:jc w:val="both"/>
              <w:rPr>
                <w:color w:val="0D0D0D"/>
              </w:rPr>
            </w:pPr>
          </w:p>
        </w:tc>
      </w:tr>
      <w:tr w:rsidR="005008F1" w:rsidRPr="00CC464C" w:rsidTr="005008F1">
        <w:trPr>
          <w:trHeight w:val="10"/>
        </w:trPr>
        <w:tc>
          <w:tcPr>
            <w:tcW w:w="6006" w:type="dxa"/>
          </w:tcPr>
          <w:p w:rsidR="005008F1" w:rsidRPr="00CC464C" w:rsidRDefault="005008F1" w:rsidP="005008F1">
            <w:pPr>
              <w:widowControl w:val="0"/>
              <w:suppressLineNumbers/>
              <w:suppressAutoHyphens/>
              <w:spacing w:after="60"/>
              <w:jc w:val="both"/>
              <w:rPr>
                <w:color w:val="0D0D0D"/>
              </w:rPr>
            </w:pPr>
            <w:r w:rsidRPr="00CC464C">
              <w:rPr>
                <w:color w:val="0D0D0D"/>
              </w:rPr>
              <w:t>_______________  /Налево П.Р./</w:t>
            </w:r>
          </w:p>
          <w:p w:rsidR="005008F1" w:rsidRPr="00CC464C" w:rsidRDefault="005008F1" w:rsidP="005008F1">
            <w:pPr>
              <w:widowControl w:val="0"/>
              <w:suppressLineNumbers/>
              <w:suppressAutoHyphens/>
              <w:spacing w:after="60"/>
              <w:rPr>
                <w:color w:val="0D0D0D"/>
              </w:rPr>
            </w:pPr>
            <w:r w:rsidRPr="00CC464C">
              <w:rPr>
                <w:color w:val="0D0D0D"/>
              </w:rPr>
              <w:br/>
              <w:t xml:space="preserve">    «</w:t>
            </w:r>
            <w:r>
              <w:rPr>
                <w:color w:val="0D0D0D"/>
              </w:rPr>
              <w:t>21</w:t>
            </w:r>
            <w:r w:rsidRPr="00CC464C">
              <w:rPr>
                <w:color w:val="0D0D0D"/>
              </w:rPr>
              <w:t>» февраля  2020 г</w:t>
            </w:r>
          </w:p>
        </w:tc>
      </w:tr>
    </w:tbl>
    <w:p w:rsidR="005008F1" w:rsidRPr="00CC464C" w:rsidRDefault="005008F1" w:rsidP="005008F1">
      <w:pPr>
        <w:widowControl w:val="0"/>
        <w:tabs>
          <w:tab w:val="left" w:pos="2977"/>
        </w:tabs>
        <w:spacing w:after="120"/>
        <w:ind w:left="680"/>
        <w:jc w:val="both"/>
        <w:outlineLvl w:val="2"/>
        <w:rPr>
          <w:i/>
          <w:iCs/>
          <w:sz w:val="24"/>
        </w:rPr>
      </w:pPr>
    </w:p>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 w:rsidR="005008F1" w:rsidRPr="00CC464C" w:rsidRDefault="005008F1" w:rsidP="005008F1">
      <w:pPr>
        <w:widowControl w:val="0"/>
        <w:jc w:val="both"/>
        <w:rPr>
          <w:sz w:val="24"/>
        </w:rPr>
      </w:pPr>
      <w:r w:rsidRPr="00CC464C">
        <w:rPr>
          <w:sz w:val="24"/>
        </w:rPr>
        <w:t xml:space="preserve">                                                                      </w:t>
      </w:r>
    </w:p>
    <w:p w:rsidR="005008F1" w:rsidRPr="00CC464C" w:rsidRDefault="005008F1" w:rsidP="005008F1">
      <w:pPr>
        <w:jc w:val="center"/>
        <w:rPr>
          <w:b/>
          <w:color w:val="000000"/>
          <w:sz w:val="24"/>
        </w:rPr>
      </w:pPr>
    </w:p>
    <w:p w:rsidR="005008F1" w:rsidRPr="00CC464C" w:rsidRDefault="005008F1" w:rsidP="005008F1">
      <w:pPr>
        <w:jc w:val="center"/>
        <w:rPr>
          <w:b/>
          <w:color w:val="000000"/>
          <w:szCs w:val="28"/>
        </w:rPr>
      </w:pPr>
      <w:r w:rsidRPr="00CC464C">
        <w:rPr>
          <w:b/>
          <w:color w:val="000000"/>
          <w:szCs w:val="28"/>
        </w:rPr>
        <w:t xml:space="preserve">Аукционная документация </w:t>
      </w:r>
    </w:p>
    <w:p w:rsidR="005008F1" w:rsidRPr="00621CD4" w:rsidRDefault="005008F1" w:rsidP="00621CD4">
      <w:pPr>
        <w:jc w:val="center"/>
        <w:rPr>
          <w:b/>
        </w:rPr>
      </w:pPr>
      <w:r w:rsidRPr="00CC464C">
        <w:rPr>
          <w:b/>
          <w:szCs w:val="28"/>
        </w:rPr>
        <w:t xml:space="preserve">Поставка </w:t>
      </w:r>
      <w:r w:rsidRPr="00CC464C">
        <w:rPr>
          <w:b/>
        </w:rPr>
        <w:t xml:space="preserve">клеев </w:t>
      </w:r>
      <w:r>
        <w:rPr>
          <w:b/>
        </w:rPr>
        <w:t>расплавов</w:t>
      </w:r>
      <w:r w:rsidRPr="00CC464C">
        <w:rPr>
          <w:b/>
        </w:rPr>
        <w:t xml:space="preserve"> </w:t>
      </w:r>
      <w:r>
        <w:rPr>
          <w:b/>
        </w:rPr>
        <w:t>для изготовления книг, брошюр, журналов</w:t>
      </w:r>
      <w:r w:rsidR="00621CD4">
        <w:rPr>
          <w:b/>
        </w:rPr>
        <w:t xml:space="preserve"> </w:t>
      </w:r>
      <w:r w:rsidRPr="00CC464C">
        <w:rPr>
          <w:b/>
          <w:szCs w:val="28"/>
        </w:rPr>
        <w:t xml:space="preserve">в общем объеме </w:t>
      </w:r>
      <w:r>
        <w:rPr>
          <w:b/>
          <w:szCs w:val="28"/>
        </w:rPr>
        <w:t>252300</w:t>
      </w:r>
      <w:r w:rsidRPr="00CC464C">
        <w:rPr>
          <w:b/>
          <w:szCs w:val="28"/>
        </w:rPr>
        <w:t>кг</w:t>
      </w:r>
    </w:p>
    <w:p w:rsidR="005008F1" w:rsidRPr="00CC464C" w:rsidRDefault="005008F1" w:rsidP="005008F1">
      <w:pPr>
        <w:rPr>
          <w:b/>
          <w:szCs w:val="28"/>
        </w:rPr>
      </w:pPr>
    </w:p>
    <w:p w:rsidR="005008F1" w:rsidRPr="00CC464C" w:rsidRDefault="005008F1" w:rsidP="005008F1">
      <w:pPr>
        <w:jc w:val="center"/>
        <w:rPr>
          <w:b/>
          <w:color w:val="000000"/>
          <w:sz w:val="32"/>
          <w:szCs w:val="32"/>
        </w:rPr>
      </w:pPr>
    </w:p>
    <w:p w:rsidR="005008F1" w:rsidRPr="00CC464C" w:rsidRDefault="005008F1" w:rsidP="005008F1">
      <w:pPr>
        <w:ind w:right="-1"/>
        <w:jc w:val="both"/>
        <w:rPr>
          <w:sz w:val="24"/>
        </w:rPr>
      </w:pPr>
      <w:r w:rsidRPr="00CC464C">
        <w:rPr>
          <w:sz w:val="24"/>
        </w:rPr>
        <w:t>Документация размещена:</w:t>
      </w:r>
    </w:p>
    <w:p w:rsidR="005008F1" w:rsidRPr="00CC464C" w:rsidRDefault="005008F1" w:rsidP="005008F1">
      <w:pPr>
        <w:ind w:right="-1"/>
        <w:jc w:val="both"/>
        <w:rPr>
          <w:sz w:val="24"/>
        </w:rPr>
      </w:pPr>
      <w:r w:rsidRPr="00CC464C">
        <w:rPr>
          <w:sz w:val="24"/>
        </w:rPr>
        <w:t xml:space="preserve">На официальном сайте </w:t>
      </w:r>
      <w:hyperlink r:id="rId9" w:history="1">
        <w:r w:rsidRPr="00CC464C">
          <w:rPr>
            <w:color w:val="0000FF"/>
            <w:sz w:val="24"/>
            <w:u w:val="single"/>
          </w:rPr>
          <w:t>https://zakupki.gov.ru</w:t>
        </w:r>
      </w:hyperlink>
      <w:r w:rsidRPr="00CC464C">
        <w:rPr>
          <w:sz w:val="24"/>
        </w:rPr>
        <w:t xml:space="preserve"> </w:t>
      </w:r>
    </w:p>
    <w:p w:rsidR="005008F1" w:rsidRPr="00CC464C" w:rsidRDefault="005008F1" w:rsidP="005008F1">
      <w:pPr>
        <w:ind w:right="-1"/>
        <w:jc w:val="both"/>
        <w:rPr>
          <w:sz w:val="24"/>
        </w:rPr>
      </w:pPr>
    </w:p>
    <w:p w:rsidR="005008F1" w:rsidRPr="00CC464C" w:rsidRDefault="005008F1" w:rsidP="005008F1">
      <w:pPr>
        <w:ind w:right="-1"/>
        <w:jc w:val="both"/>
        <w:rPr>
          <w:sz w:val="24"/>
        </w:rPr>
      </w:pPr>
      <w:r w:rsidRPr="00CC464C">
        <w:rPr>
          <w:sz w:val="24"/>
        </w:rPr>
        <w:t>Закупка проводится:</w:t>
      </w:r>
    </w:p>
    <w:p w:rsidR="005008F1" w:rsidRPr="00CC464C" w:rsidRDefault="005008F1" w:rsidP="005008F1">
      <w:pPr>
        <w:ind w:right="-1"/>
        <w:jc w:val="both"/>
        <w:rPr>
          <w:sz w:val="24"/>
        </w:rPr>
      </w:pPr>
      <w:r w:rsidRPr="00CC464C">
        <w:rPr>
          <w:sz w:val="24"/>
        </w:rPr>
        <w:t>На электронной площадке «Фабрикант»: https://www.fabrikant.ru/</w:t>
      </w:r>
      <w:r w:rsidRPr="00CC464C">
        <w:t xml:space="preserve"> </w:t>
      </w: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rPr>
          <w:b/>
          <w:sz w:val="24"/>
        </w:rPr>
      </w:pPr>
    </w:p>
    <w:p w:rsidR="005008F1" w:rsidRPr="00CC464C" w:rsidRDefault="005008F1" w:rsidP="005008F1">
      <w:pPr>
        <w:ind w:right="-1"/>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sz w:val="24"/>
        </w:rPr>
      </w:pPr>
    </w:p>
    <w:p w:rsidR="005008F1" w:rsidRPr="00CC464C" w:rsidRDefault="005008F1" w:rsidP="005008F1">
      <w:pPr>
        <w:ind w:right="-1"/>
        <w:jc w:val="center"/>
        <w:rPr>
          <w:b/>
        </w:rPr>
      </w:pPr>
      <w:r w:rsidRPr="00CC464C">
        <w:rPr>
          <w:b/>
        </w:rPr>
        <w:t>г. Москва, 2020</w:t>
      </w:r>
    </w:p>
    <w:p w:rsidR="005008F1" w:rsidRDefault="005008F1" w:rsidP="005008F1"/>
    <w:p w:rsidR="000E4EF5" w:rsidRPr="00ED4D0F" w:rsidRDefault="00EB1824" w:rsidP="00696184">
      <w:pPr>
        <w:jc w:val="center"/>
        <w:rPr>
          <w:b/>
          <w:sz w:val="24"/>
        </w:rPr>
      </w:pPr>
      <w:r w:rsidRPr="00ED4D0F">
        <w:rPr>
          <w:b/>
          <w:sz w:val="24"/>
        </w:rPr>
        <w:br w:type="page"/>
      </w:r>
      <w:bookmarkStart w:id="2" w:name="_Toc319405207"/>
      <w:bookmarkStart w:id="3" w:name="_Toc340483523"/>
      <w:bookmarkEnd w:id="0"/>
      <w:bookmarkEnd w:id="1"/>
      <w:r w:rsidR="00696184" w:rsidRPr="00ED4D0F">
        <w:rPr>
          <w:b/>
          <w:sz w:val="24"/>
        </w:rPr>
        <w:lastRenderedPageBreak/>
        <w:t xml:space="preserve">1. </w:t>
      </w:r>
      <w:r w:rsidR="000E4EF5" w:rsidRPr="00ED4D0F">
        <w:rPr>
          <w:b/>
          <w:sz w:val="24"/>
        </w:rPr>
        <w:t xml:space="preserve">Предмет </w:t>
      </w:r>
      <w:bookmarkStart w:id="4" w:name="_Ref469419046"/>
      <w:bookmarkEnd w:id="2"/>
      <w:bookmarkEnd w:id="3"/>
      <w:r w:rsidR="00E2655B" w:rsidRPr="00ED4D0F">
        <w:rPr>
          <w:b/>
          <w:sz w:val="24"/>
        </w:rPr>
        <w:t>аукциона</w:t>
      </w:r>
    </w:p>
    <w:p w:rsidR="000E4EF5" w:rsidRPr="00ED4D0F" w:rsidRDefault="000E4EF5" w:rsidP="00736891">
      <w:pPr>
        <w:contextualSpacing/>
        <w:rPr>
          <w:sz w:val="24"/>
        </w:rPr>
      </w:pPr>
    </w:p>
    <w:p w:rsidR="000E4EF5" w:rsidRPr="00ED4D0F" w:rsidRDefault="005B71A5" w:rsidP="00A86A40">
      <w:pPr>
        <w:pStyle w:val="1"/>
        <w:keepNext w:val="0"/>
        <w:keepLines w:val="0"/>
        <w:numPr>
          <w:ilvl w:val="1"/>
          <w:numId w:val="9"/>
        </w:numPr>
        <w:spacing w:before="0"/>
        <w:contextualSpacing/>
        <w:jc w:val="both"/>
        <w:rPr>
          <w:b w:val="0"/>
          <w:sz w:val="24"/>
          <w:szCs w:val="24"/>
        </w:rPr>
      </w:pPr>
      <w:r w:rsidRPr="00ED4D0F">
        <w:rPr>
          <w:b w:val="0"/>
          <w:sz w:val="24"/>
          <w:szCs w:val="24"/>
        </w:rPr>
        <w:t>АО «Первая Образцовая типография»</w:t>
      </w:r>
      <w:r w:rsidR="000E4EF5" w:rsidRPr="00ED4D0F">
        <w:rPr>
          <w:b w:val="0"/>
          <w:sz w:val="24"/>
          <w:szCs w:val="24"/>
        </w:rPr>
        <w:t xml:space="preserve"> (далее – Заказчик) проводит </w:t>
      </w:r>
      <w:r w:rsidR="007E624D" w:rsidRPr="00ED4D0F">
        <w:rPr>
          <w:b w:val="0"/>
          <w:sz w:val="24"/>
          <w:szCs w:val="24"/>
        </w:rPr>
        <w:t xml:space="preserve">Аукцион в электронной форме </w:t>
      </w:r>
      <w:r w:rsidR="00C27DE7" w:rsidRPr="00ED4D0F">
        <w:rPr>
          <w:b w:val="0"/>
          <w:sz w:val="24"/>
          <w:szCs w:val="24"/>
        </w:rPr>
        <w:t xml:space="preserve">(далее – </w:t>
      </w:r>
      <w:r w:rsidR="0099099B" w:rsidRPr="00ED4D0F">
        <w:rPr>
          <w:b w:val="0"/>
          <w:sz w:val="24"/>
          <w:szCs w:val="24"/>
        </w:rPr>
        <w:t>аукцион</w:t>
      </w:r>
      <w:r w:rsidR="00E52605" w:rsidRPr="00ED4D0F">
        <w:rPr>
          <w:b w:val="0"/>
          <w:sz w:val="24"/>
          <w:szCs w:val="24"/>
        </w:rPr>
        <w:t xml:space="preserve"> </w:t>
      </w:r>
      <w:r w:rsidR="00C27DE7" w:rsidRPr="00ED4D0F">
        <w:rPr>
          <w:b w:val="0"/>
          <w:sz w:val="24"/>
          <w:szCs w:val="24"/>
        </w:rPr>
        <w:t>или закупка)</w:t>
      </w:r>
      <w:r w:rsidR="00E52605" w:rsidRPr="00ED4D0F">
        <w:rPr>
          <w:b w:val="0"/>
          <w:sz w:val="24"/>
          <w:szCs w:val="24"/>
        </w:rPr>
        <w:t xml:space="preserve"> </w:t>
      </w:r>
      <w:r w:rsidR="0099099B" w:rsidRPr="00ED4D0F">
        <w:rPr>
          <w:b w:val="0"/>
          <w:sz w:val="24"/>
          <w:szCs w:val="24"/>
        </w:rPr>
        <w:t>на электронной торговой площадке (ЭТП). Адрес сайта ЭТП указан в Информационной таблице (приложение</w:t>
      </w:r>
      <w:proofErr w:type="gramStart"/>
      <w:r w:rsidR="0099099B" w:rsidRPr="00ED4D0F">
        <w:rPr>
          <w:b w:val="0"/>
          <w:sz w:val="24"/>
          <w:szCs w:val="24"/>
        </w:rPr>
        <w:t xml:space="preserve"> № А</w:t>
      </w:r>
      <w:proofErr w:type="gramEnd"/>
      <w:r w:rsidR="0099099B" w:rsidRPr="00ED4D0F">
        <w:rPr>
          <w:b w:val="0"/>
          <w:sz w:val="24"/>
          <w:szCs w:val="24"/>
        </w:rPr>
        <w:t xml:space="preserve"> к документации о закупке).</w:t>
      </w:r>
    </w:p>
    <w:p w:rsidR="000E4EF5" w:rsidRPr="00ED4D0F" w:rsidRDefault="000E4EF5"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Предметом </w:t>
      </w:r>
      <w:r w:rsidR="0099099B" w:rsidRPr="00ED4D0F">
        <w:rPr>
          <w:b w:val="0"/>
          <w:sz w:val="24"/>
          <w:szCs w:val="24"/>
        </w:rPr>
        <w:t>закупки</w:t>
      </w:r>
      <w:r w:rsidRPr="00ED4D0F">
        <w:rPr>
          <w:b w:val="0"/>
          <w:sz w:val="24"/>
          <w:szCs w:val="24"/>
        </w:rPr>
        <w:t xml:space="preserve"> является право на заключение договора согласно </w:t>
      </w:r>
      <w:r w:rsidR="00861DC1" w:rsidRPr="00ED4D0F">
        <w:rPr>
          <w:b w:val="0"/>
          <w:sz w:val="24"/>
          <w:szCs w:val="24"/>
        </w:rPr>
        <w:t>Информационной таблице</w:t>
      </w:r>
      <w:r w:rsidRPr="00ED4D0F">
        <w:rPr>
          <w:b w:val="0"/>
          <w:sz w:val="24"/>
          <w:szCs w:val="24"/>
        </w:rPr>
        <w:t xml:space="preserve"> (приложение</w:t>
      </w:r>
      <w:proofErr w:type="gramStart"/>
      <w:r w:rsidRPr="00ED4D0F">
        <w:rPr>
          <w:b w:val="0"/>
          <w:sz w:val="24"/>
          <w:szCs w:val="24"/>
        </w:rPr>
        <w:t xml:space="preserve"> А</w:t>
      </w:r>
      <w:proofErr w:type="gramEnd"/>
      <w:r w:rsidR="00861DC1" w:rsidRPr="00ED4D0F">
        <w:rPr>
          <w:b w:val="0"/>
          <w:sz w:val="24"/>
          <w:szCs w:val="24"/>
        </w:rPr>
        <w:t xml:space="preserve"> к </w:t>
      </w:r>
      <w:r w:rsidR="0099099B" w:rsidRPr="00ED4D0F">
        <w:rPr>
          <w:b w:val="0"/>
          <w:sz w:val="24"/>
          <w:szCs w:val="24"/>
        </w:rPr>
        <w:t>документации о закупке</w:t>
      </w:r>
      <w:r w:rsidRPr="00ED4D0F">
        <w:rPr>
          <w:b w:val="0"/>
          <w:sz w:val="24"/>
          <w:szCs w:val="24"/>
        </w:rPr>
        <w:t>)</w:t>
      </w:r>
      <w:r w:rsidR="001D3CBA" w:rsidRPr="00ED4D0F">
        <w:rPr>
          <w:b w:val="0"/>
          <w:sz w:val="24"/>
          <w:szCs w:val="24"/>
        </w:rPr>
        <w:t xml:space="preserve"> (далее – информационная таблица)</w:t>
      </w:r>
      <w:r w:rsidR="0024258C" w:rsidRPr="00ED4D0F">
        <w:rPr>
          <w:b w:val="0"/>
          <w:sz w:val="24"/>
          <w:szCs w:val="24"/>
        </w:rPr>
        <w:t>.</w:t>
      </w:r>
    </w:p>
    <w:p w:rsidR="00B20A64" w:rsidRPr="00ED4D0F" w:rsidRDefault="00B20A6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Настоящий </w:t>
      </w:r>
      <w:r w:rsidR="0099099B" w:rsidRPr="00ED4D0F">
        <w:rPr>
          <w:b w:val="0"/>
          <w:sz w:val="24"/>
          <w:szCs w:val="24"/>
        </w:rPr>
        <w:t xml:space="preserve">аукцион </w:t>
      </w:r>
      <w:r w:rsidRPr="00ED4D0F">
        <w:rPr>
          <w:b w:val="0"/>
          <w:sz w:val="24"/>
          <w:szCs w:val="24"/>
        </w:rPr>
        <w:t xml:space="preserve">проводится в соответствии с </w:t>
      </w:r>
      <w:r w:rsidR="00897605" w:rsidRPr="00ED4D0F">
        <w:rPr>
          <w:b w:val="0"/>
          <w:sz w:val="24"/>
          <w:szCs w:val="24"/>
        </w:rPr>
        <w:t>действующим законодательством РФ и локальными нормативными актами, регламентирующими правила закупки.</w:t>
      </w:r>
    </w:p>
    <w:bookmarkEnd w:id="4"/>
    <w:p w:rsidR="000E4EF5" w:rsidRPr="00ED4D0F" w:rsidRDefault="000E4EF5"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Участник несет все расходы, связанные с подготовкой и подачей своей </w:t>
      </w:r>
      <w:r w:rsidR="004746DC" w:rsidRPr="00ED4D0F">
        <w:rPr>
          <w:b w:val="0"/>
          <w:sz w:val="24"/>
          <w:szCs w:val="24"/>
        </w:rPr>
        <w:t xml:space="preserve">заявки по </w:t>
      </w:r>
      <w:r w:rsidR="00E2655B" w:rsidRPr="00ED4D0F">
        <w:rPr>
          <w:b w:val="0"/>
          <w:sz w:val="24"/>
          <w:szCs w:val="24"/>
        </w:rPr>
        <w:t>аукциону</w:t>
      </w:r>
      <w:r w:rsidRPr="00ED4D0F">
        <w:rPr>
          <w:b w:val="0"/>
          <w:sz w:val="24"/>
          <w:szCs w:val="24"/>
        </w:rPr>
        <w:t xml:space="preserve">, а Заказчик не отвечает и не имеет обязательств по этим расходам независимо от характера проведения и результатов </w:t>
      </w:r>
      <w:r w:rsidR="00E2655B" w:rsidRPr="00ED4D0F">
        <w:rPr>
          <w:b w:val="0"/>
          <w:sz w:val="24"/>
          <w:szCs w:val="24"/>
        </w:rPr>
        <w:t>закупки</w:t>
      </w:r>
      <w:r w:rsidRPr="00ED4D0F">
        <w:rPr>
          <w:b w:val="0"/>
          <w:sz w:val="24"/>
          <w:szCs w:val="24"/>
        </w:rPr>
        <w:t>.</w:t>
      </w:r>
    </w:p>
    <w:p w:rsidR="000E4EF5" w:rsidRPr="00ED4D0F" w:rsidRDefault="000E4EF5" w:rsidP="00736891">
      <w:pPr>
        <w:contextualSpacing/>
        <w:jc w:val="both"/>
        <w:rPr>
          <w:sz w:val="24"/>
        </w:rPr>
      </w:pPr>
    </w:p>
    <w:p w:rsidR="000E4EF5" w:rsidRPr="00ED4D0F" w:rsidRDefault="000E4EF5" w:rsidP="00295CA2">
      <w:pPr>
        <w:pStyle w:val="1"/>
        <w:keepNext w:val="0"/>
        <w:keepLines w:val="0"/>
        <w:numPr>
          <w:ilvl w:val="0"/>
          <w:numId w:val="9"/>
        </w:numPr>
        <w:spacing w:before="0"/>
        <w:contextualSpacing/>
        <w:jc w:val="center"/>
        <w:rPr>
          <w:sz w:val="24"/>
          <w:szCs w:val="24"/>
        </w:rPr>
      </w:pPr>
      <w:bookmarkStart w:id="5" w:name="_Toc319405212"/>
      <w:bookmarkStart w:id="6" w:name="_Toc340483528"/>
      <w:bookmarkStart w:id="7" w:name="_Ref440089988"/>
      <w:r w:rsidRPr="00ED4D0F">
        <w:rPr>
          <w:sz w:val="24"/>
          <w:szCs w:val="24"/>
        </w:rPr>
        <w:t xml:space="preserve">Требования к </w:t>
      </w:r>
      <w:r w:rsidR="00C50709" w:rsidRPr="00ED4D0F">
        <w:rPr>
          <w:sz w:val="24"/>
          <w:szCs w:val="24"/>
        </w:rPr>
        <w:t>участникам</w:t>
      </w:r>
      <w:bookmarkEnd w:id="5"/>
      <w:bookmarkEnd w:id="6"/>
      <w:r w:rsidR="00E52605" w:rsidRPr="00ED4D0F">
        <w:rPr>
          <w:sz w:val="24"/>
          <w:szCs w:val="24"/>
        </w:rPr>
        <w:t xml:space="preserve"> </w:t>
      </w:r>
      <w:r w:rsidR="00D05D4C" w:rsidRPr="00ED4D0F">
        <w:rPr>
          <w:sz w:val="24"/>
          <w:szCs w:val="24"/>
        </w:rPr>
        <w:t>аукциона</w:t>
      </w:r>
    </w:p>
    <w:p w:rsidR="000E4EF5" w:rsidRPr="00ED4D0F" w:rsidRDefault="000E4EF5" w:rsidP="00736891">
      <w:pPr>
        <w:contextualSpacing/>
        <w:rPr>
          <w:sz w:val="24"/>
        </w:rPr>
      </w:pPr>
    </w:p>
    <w:p w:rsidR="00C27DE7" w:rsidRPr="00ED4D0F" w:rsidRDefault="00C27DE7" w:rsidP="00295CA2">
      <w:pPr>
        <w:pStyle w:val="1"/>
        <w:keepNext w:val="0"/>
        <w:keepLines w:val="0"/>
        <w:numPr>
          <w:ilvl w:val="1"/>
          <w:numId w:val="9"/>
        </w:numPr>
        <w:spacing w:before="0"/>
        <w:contextualSpacing/>
        <w:jc w:val="both"/>
        <w:rPr>
          <w:b w:val="0"/>
          <w:sz w:val="24"/>
          <w:szCs w:val="24"/>
        </w:rPr>
      </w:pPr>
      <w:proofErr w:type="gramStart"/>
      <w:r w:rsidRPr="00ED4D0F">
        <w:rPr>
          <w:b w:val="0"/>
          <w:sz w:val="24"/>
          <w:szCs w:val="24"/>
        </w:rPr>
        <w:t>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27DE7" w:rsidRPr="00ED4D0F" w:rsidRDefault="00C27DE7" w:rsidP="00295CA2">
      <w:pPr>
        <w:pStyle w:val="1"/>
        <w:keepNext w:val="0"/>
        <w:keepLines w:val="0"/>
        <w:numPr>
          <w:ilvl w:val="1"/>
          <w:numId w:val="9"/>
        </w:numPr>
        <w:spacing w:before="0"/>
        <w:contextualSpacing/>
        <w:jc w:val="both"/>
        <w:rPr>
          <w:b w:val="0"/>
          <w:sz w:val="24"/>
          <w:szCs w:val="24"/>
        </w:rPr>
      </w:pPr>
      <w:r w:rsidRPr="00ED4D0F">
        <w:rPr>
          <w:b w:val="0"/>
          <w:sz w:val="24"/>
          <w:szCs w:val="24"/>
        </w:rPr>
        <w:t>Заказчик устанавливает следующие обязательные т</w:t>
      </w:r>
      <w:bookmarkStart w:id="8" w:name="sub_1912"/>
      <w:r w:rsidRPr="00ED4D0F">
        <w:rPr>
          <w:b w:val="0"/>
          <w:sz w:val="24"/>
          <w:szCs w:val="24"/>
        </w:rPr>
        <w:t>ребования к Участникам закупки:</w:t>
      </w:r>
    </w:p>
    <w:p w:rsidR="00C27DE7" w:rsidRPr="00ED4D0F" w:rsidRDefault="00C27DE7" w:rsidP="00295CA2">
      <w:pPr>
        <w:pStyle w:val="1"/>
        <w:keepNext w:val="0"/>
        <w:keepLines w:val="0"/>
        <w:numPr>
          <w:ilvl w:val="2"/>
          <w:numId w:val="9"/>
        </w:numPr>
        <w:spacing w:before="0"/>
        <w:contextualSpacing/>
        <w:jc w:val="both"/>
        <w:rPr>
          <w:b w:val="0"/>
          <w:sz w:val="24"/>
          <w:szCs w:val="24"/>
        </w:rPr>
      </w:pPr>
      <w:r w:rsidRPr="00ED4D0F">
        <w:rPr>
          <w:b w:val="0"/>
          <w:sz w:val="24"/>
          <w:szCs w:val="24"/>
        </w:rPr>
        <w:t>Не</w:t>
      </w:r>
      <w:r w:rsidR="00E52605" w:rsidRPr="00ED4D0F">
        <w:rPr>
          <w:b w:val="0"/>
          <w:sz w:val="24"/>
          <w:szCs w:val="24"/>
        </w:rPr>
        <w:t xml:space="preserve"> </w:t>
      </w:r>
      <w:r w:rsidRPr="00ED4D0F">
        <w:rPr>
          <w:b w:val="0"/>
          <w:sz w:val="24"/>
          <w:szCs w:val="24"/>
        </w:rPr>
        <w:t>проведение ликвидации участника Закупки</w:t>
      </w:r>
      <w:r w:rsidR="00E52605" w:rsidRPr="00ED4D0F">
        <w:rPr>
          <w:b w:val="0"/>
          <w:sz w:val="24"/>
          <w:szCs w:val="24"/>
        </w:rPr>
        <w:t xml:space="preserve"> </w:t>
      </w:r>
      <w:r w:rsidRPr="00ED4D0F">
        <w:rPr>
          <w:b w:val="0"/>
          <w:sz w:val="24"/>
          <w:szCs w:val="24"/>
        </w:rPr>
        <w:t>-</w:t>
      </w:r>
      <w:r w:rsidR="00E52605" w:rsidRPr="00ED4D0F">
        <w:rPr>
          <w:b w:val="0"/>
          <w:sz w:val="24"/>
          <w:szCs w:val="24"/>
        </w:rPr>
        <w:t xml:space="preserve"> </w:t>
      </w:r>
      <w:r w:rsidRPr="00ED4D0F">
        <w:rPr>
          <w:b w:val="0"/>
          <w:sz w:val="24"/>
          <w:szCs w:val="24"/>
        </w:rPr>
        <w:t>юридического лица и отсутствие решения арбитражного суда о признании участника размещения заказа юридического лица, индивидуального предпринимателя банкротом и об открытии конкурсного производства.</w:t>
      </w:r>
      <w:bookmarkStart w:id="9" w:name="sub_1913"/>
      <w:bookmarkEnd w:id="8"/>
    </w:p>
    <w:p w:rsidR="00C27DE7" w:rsidRPr="00ED4D0F" w:rsidRDefault="00C27DE7" w:rsidP="00295CA2">
      <w:pPr>
        <w:pStyle w:val="1"/>
        <w:keepNext w:val="0"/>
        <w:keepLines w:val="0"/>
        <w:numPr>
          <w:ilvl w:val="2"/>
          <w:numId w:val="9"/>
        </w:numPr>
        <w:spacing w:before="0"/>
        <w:contextualSpacing/>
        <w:jc w:val="both"/>
        <w:rPr>
          <w:b w:val="0"/>
          <w:sz w:val="24"/>
          <w:szCs w:val="24"/>
        </w:rPr>
      </w:pPr>
      <w:r w:rsidRPr="00ED4D0F">
        <w:rPr>
          <w:b w:val="0"/>
          <w:sz w:val="24"/>
          <w:szCs w:val="24"/>
        </w:rPr>
        <w:t>Не</w:t>
      </w:r>
      <w:r w:rsidR="00E52605" w:rsidRPr="00ED4D0F">
        <w:rPr>
          <w:b w:val="0"/>
          <w:sz w:val="24"/>
          <w:szCs w:val="24"/>
        </w:rPr>
        <w:t xml:space="preserve"> </w:t>
      </w:r>
      <w:r w:rsidRPr="00ED4D0F">
        <w:rPr>
          <w:b w:val="0"/>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w:t>
      </w:r>
      <w:bookmarkStart w:id="10" w:name="sub_1914"/>
      <w:bookmarkEnd w:id="9"/>
    </w:p>
    <w:p w:rsidR="00C27DE7" w:rsidRPr="00ED4D0F" w:rsidRDefault="00C27DE7" w:rsidP="00295CA2">
      <w:pPr>
        <w:pStyle w:val="1"/>
        <w:keepNext w:val="0"/>
        <w:keepLines w:val="0"/>
        <w:numPr>
          <w:ilvl w:val="2"/>
          <w:numId w:val="9"/>
        </w:numPr>
        <w:spacing w:before="0"/>
        <w:contextualSpacing/>
        <w:jc w:val="both"/>
        <w:rPr>
          <w:b w:val="0"/>
          <w:sz w:val="24"/>
          <w:szCs w:val="24"/>
        </w:rPr>
      </w:pPr>
      <w:r w:rsidRPr="00ED4D0F">
        <w:rPr>
          <w:b w:val="0"/>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27DE7" w:rsidRPr="00ED4D0F" w:rsidRDefault="00C27DE7" w:rsidP="00295CA2">
      <w:pPr>
        <w:pStyle w:val="1"/>
        <w:keepNext w:val="0"/>
        <w:keepLines w:val="0"/>
        <w:numPr>
          <w:ilvl w:val="2"/>
          <w:numId w:val="9"/>
        </w:numPr>
        <w:spacing w:before="0"/>
        <w:contextualSpacing/>
        <w:jc w:val="both"/>
        <w:rPr>
          <w:b w:val="0"/>
          <w:sz w:val="24"/>
          <w:szCs w:val="24"/>
        </w:rPr>
      </w:pPr>
      <w:r w:rsidRPr="00ED4D0F">
        <w:rPr>
          <w:b w:val="0"/>
          <w:sz w:val="24"/>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осуществлением закупки товаров, работ, услуг в соответствии с законом № 44-ФЗ.</w:t>
      </w:r>
      <w:bookmarkStart w:id="11" w:name="sub_1921"/>
      <w:bookmarkEnd w:id="10"/>
    </w:p>
    <w:p w:rsidR="00DF5C9A" w:rsidRPr="00ED4D0F" w:rsidRDefault="00C27DE7" w:rsidP="00295CA2">
      <w:pPr>
        <w:pStyle w:val="1"/>
        <w:keepNext w:val="0"/>
        <w:keepLines w:val="0"/>
        <w:numPr>
          <w:ilvl w:val="2"/>
          <w:numId w:val="9"/>
        </w:numPr>
        <w:spacing w:before="0"/>
        <w:contextualSpacing/>
        <w:jc w:val="both"/>
        <w:rPr>
          <w:b w:val="0"/>
          <w:sz w:val="24"/>
          <w:szCs w:val="24"/>
        </w:rPr>
      </w:pPr>
      <w:bookmarkStart w:id="12" w:name="sub_196"/>
      <w:bookmarkEnd w:id="11"/>
      <w:r w:rsidRPr="00ED4D0F">
        <w:rPr>
          <w:b w:val="0"/>
          <w:sz w:val="24"/>
          <w:szCs w:val="24"/>
        </w:rPr>
        <w:t>В случае</w:t>
      </w:r>
      <w:proofErr w:type="gramStart"/>
      <w:r w:rsidRPr="00ED4D0F">
        <w:rPr>
          <w:b w:val="0"/>
          <w:sz w:val="24"/>
          <w:szCs w:val="24"/>
        </w:rPr>
        <w:t>,</w:t>
      </w:r>
      <w:proofErr w:type="gramEnd"/>
      <w:r w:rsidRPr="00ED4D0F">
        <w:rPr>
          <w:b w:val="0"/>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пунктах 2.2.1 – 2.2.5 Документации предъявляются к каждому из указанных лиц в отдельности.</w:t>
      </w:r>
    </w:p>
    <w:p w:rsidR="00DF5C9A" w:rsidRPr="00ED4D0F" w:rsidRDefault="00DF5C9A" w:rsidP="00295CA2">
      <w:pPr>
        <w:pStyle w:val="1"/>
        <w:keepNext w:val="0"/>
        <w:keepLines w:val="0"/>
        <w:numPr>
          <w:ilvl w:val="1"/>
          <w:numId w:val="9"/>
        </w:numPr>
        <w:spacing w:before="0"/>
        <w:contextualSpacing/>
        <w:jc w:val="both"/>
        <w:rPr>
          <w:b w:val="0"/>
          <w:sz w:val="24"/>
          <w:szCs w:val="24"/>
        </w:rPr>
      </w:pPr>
      <w:r w:rsidRPr="00ED4D0F">
        <w:rPr>
          <w:b w:val="0"/>
          <w:sz w:val="24"/>
          <w:szCs w:val="24"/>
        </w:rPr>
        <w:t>К иностранным Участникам закупки устанавливаются следующие требования:</w:t>
      </w:r>
      <w:bookmarkStart w:id="13" w:name="_Ref308076356"/>
    </w:p>
    <w:p w:rsidR="00DF5C9A" w:rsidRPr="00ED4D0F" w:rsidRDefault="00DF5C9A" w:rsidP="00295CA2">
      <w:pPr>
        <w:pStyle w:val="1"/>
        <w:keepNext w:val="0"/>
        <w:keepLines w:val="0"/>
        <w:numPr>
          <w:ilvl w:val="2"/>
          <w:numId w:val="9"/>
        </w:numPr>
        <w:spacing w:before="0"/>
        <w:contextualSpacing/>
        <w:jc w:val="both"/>
        <w:rPr>
          <w:b w:val="0"/>
          <w:sz w:val="24"/>
          <w:szCs w:val="24"/>
        </w:rPr>
      </w:pPr>
      <w:r w:rsidRPr="00ED4D0F">
        <w:rPr>
          <w:b w:val="0"/>
          <w:sz w:val="24"/>
          <w:szCs w:val="24"/>
        </w:rPr>
        <w:t xml:space="preserve">Иностранный Участник закупки должен быть правомочен заключать и исполнять договор (контракт), </w:t>
      </w:r>
      <w:proofErr w:type="gramStart"/>
      <w:r w:rsidRPr="00ED4D0F">
        <w:rPr>
          <w:b w:val="0"/>
          <w:sz w:val="24"/>
          <w:szCs w:val="24"/>
        </w:rPr>
        <w:t>право</w:t>
      </w:r>
      <w:proofErr w:type="gramEnd"/>
      <w:r w:rsidRPr="00ED4D0F">
        <w:rPr>
          <w:b w:val="0"/>
          <w:sz w:val="24"/>
          <w:szCs w:val="24"/>
        </w:rPr>
        <w:t xml:space="preserve">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w:t>
      </w:r>
      <w:bookmarkEnd w:id="13"/>
      <w:r w:rsidRPr="00ED4D0F">
        <w:rPr>
          <w:b w:val="0"/>
          <w:sz w:val="24"/>
          <w:szCs w:val="24"/>
        </w:rPr>
        <w:t xml:space="preserve"> Для подтверждения соответствия требованиям, установленным в Документации о закупке, иностранный участник представляет документы согласно информационной таблице. </w:t>
      </w:r>
    </w:p>
    <w:p w:rsidR="00DF5C9A" w:rsidRPr="00ED4D0F" w:rsidRDefault="00DF5C9A" w:rsidP="00295CA2">
      <w:pPr>
        <w:pStyle w:val="1"/>
        <w:keepNext w:val="0"/>
        <w:keepLines w:val="0"/>
        <w:numPr>
          <w:ilvl w:val="2"/>
          <w:numId w:val="9"/>
        </w:numPr>
        <w:spacing w:before="0"/>
        <w:contextualSpacing/>
        <w:jc w:val="both"/>
        <w:rPr>
          <w:b w:val="0"/>
          <w:sz w:val="24"/>
          <w:szCs w:val="24"/>
        </w:rPr>
      </w:pPr>
      <w:r w:rsidRPr="00ED4D0F">
        <w:rPr>
          <w:b w:val="0"/>
          <w:sz w:val="24"/>
          <w:szCs w:val="24"/>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rsidR="00DF5C9A" w:rsidRPr="00ED4D0F" w:rsidRDefault="00DF5C9A" w:rsidP="00295CA2">
      <w:pPr>
        <w:pStyle w:val="1"/>
        <w:keepNext w:val="0"/>
        <w:keepLines w:val="0"/>
        <w:numPr>
          <w:ilvl w:val="2"/>
          <w:numId w:val="9"/>
        </w:numPr>
        <w:spacing w:before="0"/>
        <w:contextualSpacing/>
        <w:jc w:val="both"/>
        <w:rPr>
          <w:b w:val="0"/>
          <w:sz w:val="24"/>
          <w:szCs w:val="24"/>
        </w:rPr>
      </w:pPr>
      <w:bookmarkStart w:id="14" w:name="_Ref308076358"/>
      <w:r w:rsidRPr="00ED4D0F">
        <w:rPr>
          <w:b w:val="0"/>
          <w:sz w:val="24"/>
          <w:szCs w:val="24"/>
        </w:rPr>
        <w:lastRenderedPageBreak/>
        <w:t>В отношении иностранного Участника закупки не должна проводиться процедура банкротства или ликвидации.</w:t>
      </w:r>
      <w:bookmarkEnd w:id="14"/>
    </w:p>
    <w:p w:rsidR="00C27DE7" w:rsidRPr="00ED4D0F" w:rsidRDefault="00C27DE7" w:rsidP="00295CA2">
      <w:pPr>
        <w:pStyle w:val="1"/>
        <w:keepNext w:val="0"/>
        <w:keepLines w:val="0"/>
        <w:numPr>
          <w:ilvl w:val="1"/>
          <w:numId w:val="9"/>
        </w:numPr>
        <w:spacing w:before="0"/>
        <w:contextualSpacing/>
        <w:jc w:val="both"/>
        <w:rPr>
          <w:b w:val="0"/>
          <w:sz w:val="24"/>
          <w:szCs w:val="24"/>
        </w:rPr>
      </w:pPr>
      <w:r w:rsidRPr="00ED4D0F">
        <w:rPr>
          <w:b w:val="0"/>
          <w:sz w:val="24"/>
          <w:szCs w:val="24"/>
        </w:rPr>
        <w:t>Комиссия вправе на любом этапе Закупки проверить соответствие Участников закупки требованиям, установленным в Документации о закупке.</w:t>
      </w:r>
    </w:p>
    <w:p w:rsidR="00C27DE7" w:rsidRPr="00ED4D0F" w:rsidRDefault="00C27DE7" w:rsidP="00295CA2">
      <w:pPr>
        <w:pStyle w:val="1"/>
        <w:keepNext w:val="0"/>
        <w:keepLines w:val="0"/>
        <w:numPr>
          <w:ilvl w:val="1"/>
          <w:numId w:val="9"/>
        </w:numPr>
        <w:spacing w:before="0"/>
        <w:contextualSpacing/>
        <w:jc w:val="both"/>
        <w:rPr>
          <w:b w:val="0"/>
          <w:sz w:val="24"/>
          <w:szCs w:val="24"/>
        </w:rPr>
      </w:pPr>
      <w:bookmarkStart w:id="15" w:name="sub_197"/>
      <w:bookmarkEnd w:id="12"/>
      <w:proofErr w:type="gramStart"/>
      <w:r w:rsidRPr="00ED4D0F">
        <w:rPr>
          <w:b w:val="0"/>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к Продукции, являющейся предметом Закупки, Комиссия отстраняет такого Участника закупки от дальнейшего участия в процедурах закупки на любом этапе ее проведения.</w:t>
      </w:r>
      <w:bookmarkEnd w:id="15"/>
      <w:proofErr w:type="gramEnd"/>
    </w:p>
    <w:p w:rsidR="001D3CBA" w:rsidRPr="00ED4D0F" w:rsidRDefault="001D3CBA" w:rsidP="00295CA2">
      <w:pPr>
        <w:pStyle w:val="1"/>
        <w:keepNext w:val="0"/>
        <w:keepLines w:val="0"/>
        <w:numPr>
          <w:ilvl w:val="1"/>
          <w:numId w:val="9"/>
        </w:numPr>
        <w:spacing w:before="0"/>
        <w:contextualSpacing/>
        <w:jc w:val="both"/>
        <w:rPr>
          <w:b w:val="0"/>
          <w:sz w:val="24"/>
          <w:szCs w:val="24"/>
        </w:rPr>
      </w:pPr>
      <w:r w:rsidRPr="00ED4D0F">
        <w:rPr>
          <w:b w:val="0"/>
          <w:sz w:val="24"/>
          <w:szCs w:val="24"/>
        </w:rPr>
        <w:t>Дополнительные требования к участникам (при их наличии) указываются в информационной таблице.</w:t>
      </w:r>
    </w:p>
    <w:p w:rsidR="00B659CA" w:rsidRPr="00ED4D0F" w:rsidRDefault="00B659CA" w:rsidP="00736891">
      <w:pPr>
        <w:contextualSpacing/>
        <w:jc w:val="both"/>
        <w:rPr>
          <w:sz w:val="24"/>
        </w:rPr>
      </w:pPr>
    </w:p>
    <w:p w:rsidR="00B659CA" w:rsidRPr="00ED4D0F" w:rsidRDefault="00B659CA" w:rsidP="00295CA2">
      <w:pPr>
        <w:pStyle w:val="1"/>
        <w:keepNext w:val="0"/>
        <w:keepLines w:val="0"/>
        <w:numPr>
          <w:ilvl w:val="0"/>
          <w:numId w:val="9"/>
        </w:numPr>
        <w:spacing w:before="0"/>
        <w:contextualSpacing/>
        <w:jc w:val="center"/>
        <w:rPr>
          <w:sz w:val="24"/>
          <w:szCs w:val="24"/>
        </w:rPr>
      </w:pPr>
      <w:r w:rsidRPr="00ED4D0F">
        <w:rPr>
          <w:sz w:val="24"/>
          <w:szCs w:val="24"/>
        </w:rPr>
        <w:t>Особенности участия в закупках коллективных участников</w:t>
      </w:r>
    </w:p>
    <w:p w:rsidR="00B659CA" w:rsidRPr="00ED4D0F" w:rsidRDefault="00B659CA" w:rsidP="00736891">
      <w:pPr>
        <w:contextualSpacing/>
        <w:rPr>
          <w:sz w:val="24"/>
        </w:rPr>
      </w:pP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Допускается участие в </w:t>
      </w:r>
      <w:r w:rsidR="00D05D4C" w:rsidRPr="00ED4D0F">
        <w:rPr>
          <w:b w:val="0"/>
          <w:sz w:val="24"/>
          <w:szCs w:val="24"/>
        </w:rPr>
        <w:t>аукционе</w:t>
      </w:r>
      <w:r w:rsidRPr="00ED4D0F">
        <w:rPr>
          <w:b w:val="0"/>
          <w:sz w:val="24"/>
          <w:szCs w:val="24"/>
        </w:rPr>
        <w:t xml:space="preserve">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w:t>
      </w:r>
      <w:r w:rsidR="00D05D4C" w:rsidRPr="00ED4D0F">
        <w:rPr>
          <w:b w:val="0"/>
          <w:sz w:val="24"/>
          <w:szCs w:val="24"/>
        </w:rPr>
        <w:t>аукциона</w:t>
      </w:r>
      <w:r w:rsidRPr="00ED4D0F">
        <w:rPr>
          <w:b w:val="0"/>
          <w:sz w:val="24"/>
          <w:szCs w:val="24"/>
        </w:rPr>
        <w:t xml:space="preserve"> на основании заключенного договора. Не допускается участие в </w:t>
      </w:r>
      <w:r w:rsidR="00D05D4C" w:rsidRPr="00ED4D0F">
        <w:rPr>
          <w:b w:val="0"/>
          <w:sz w:val="24"/>
          <w:szCs w:val="24"/>
        </w:rPr>
        <w:t>аукционе</w:t>
      </w:r>
      <w:r w:rsidRPr="00ED4D0F">
        <w:rPr>
          <w:b w:val="0"/>
          <w:sz w:val="24"/>
          <w:szCs w:val="24"/>
        </w:rPr>
        <w:t xml:space="preserve"> коллективных участников, объединяющих одновременно юридических и физических лиц, в том числе индивидуальных предпринимателей.</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Не допускается подача заявок на участие в </w:t>
      </w:r>
      <w:r w:rsidR="00D05D4C" w:rsidRPr="00ED4D0F">
        <w:rPr>
          <w:b w:val="0"/>
          <w:sz w:val="24"/>
          <w:szCs w:val="24"/>
        </w:rPr>
        <w:t>аукционе</w:t>
      </w:r>
      <w:r w:rsidRPr="00ED4D0F">
        <w:rPr>
          <w:b w:val="0"/>
          <w:sz w:val="24"/>
          <w:szCs w:val="24"/>
        </w:rPr>
        <w:t xml:space="preserve"> юридическим или физическим лицом, в том числе индивидуальным предпринимателем</w:t>
      </w:r>
      <w:r w:rsidR="00493DD3" w:rsidRPr="00ED4D0F">
        <w:rPr>
          <w:b w:val="0"/>
          <w:sz w:val="24"/>
          <w:szCs w:val="24"/>
        </w:rPr>
        <w:t>,</w:t>
      </w:r>
      <w:r w:rsidRPr="00ED4D0F">
        <w:rPr>
          <w:b w:val="0"/>
          <w:sz w:val="24"/>
          <w:szCs w:val="24"/>
        </w:rPr>
        <w:t xml:space="preserve"> одновременно самостоятельно и в составе коллективного участника.</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При установлении обстоятел</w:t>
      </w:r>
      <w:r w:rsidR="006D2967" w:rsidRPr="00ED4D0F">
        <w:rPr>
          <w:b w:val="0"/>
          <w:sz w:val="24"/>
          <w:szCs w:val="24"/>
        </w:rPr>
        <w:t>ьств, предусмотренных пунктами 3.2 и 3</w:t>
      </w:r>
      <w:r w:rsidRPr="00ED4D0F">
        <w:rPr>
          <w:b w:val="0"/>
          <w:sz w:val="24"/>
          <w:szCs w:val="24"/>
        </w:rPr>
        <w:t>.3,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В случае участия коллективного участника в </w:t>
      </w:r>
      <w:r w:rsidR="00D05D4C" w:rsidRPr="00ED4D0F">
        <w:rPr>
          <w:b w:val="0"/>
          <w:sz w:val="24"/>
          <w:szCs w:val="24"/>
        </w:rPr>
        <w:t>аукционе</w:t>
      </w:r>
      <w:r w:rsidRPr="00ED4D0F">
        <w:rPr>
          <w:b w:val="0"/>
          <w:sz w:val="24"/>
          <w:szCs w:val="24"/>
        </w:rPr>
        <w:t xml:space="preserve">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rsidR="00B93161" w:rsidRPr="00ED4D0F" w:rsidRDefault="00B93161" w:rsidP="00295CA2">
      <w:pPr>
        <w:pStyle w:val="affff0"/>
        <w:numPr>
          <w:ilvl w:val="1"/>
          <w:numId w:val="9"/>
        </w:numPr>
        <w:spacing w:before="0" w:after="0"/>
        <w:contextualSpacing/>
        <w:jc w:val="both"/>
      </w:pPr>
      <w:r w:rsidRPr="00ED4D0F">
        <w:t>При оценке коллективной заявки количественные показатели всех участников заявки суммируются.</w:t>
      </w:r>
    </w:p>
    <w:p w:rsidR="00B659CA" w:rsidRPr="00ED4D0F" w:rsidRDefault="00B659CA" w:rsidP="00295CA2">
      <w:pPr>
        <w:pStyle w:val="1"/>
        <w:keepNext w:val="0"/>
        <w:keepLines w:val="0"/>
        <w:numPr>
          <w:ilvl w:val="1"/>
          <w:numId w:val="9"/>
        </w:numPr>
        <w:spacing w:before="0"/>
        <w:contextualSpacing/>
        <w:jc w:val="both"/>
        <w:rPr>
          <w:b w:val="0"/>
          <w:sz w:val="24"/>
          <w:szCs w:val="24"/>
        </w:rPr>
      </w:pPr>
      <w:proofErr w:type="gramStart"/>
      <w:r w:rsidRPr="00ED4D0F">
        <w:rPr>
          <w:b w:val="0"/>
          <w:sz w:val="24"/>
          <w:szCs w:val="24"/>
        </w:rPr>
        <w:t xml:space="preserve">В составе заявки на участие в </w:t>
      </w:r>
      <w:r w:rsidR="00D05D4C" w:rsidRPr="00ED4D0F">
        <w:rPr>
          <w:b w:val="0"/>
          <w:sz w:val="24"/>
          <w:szCs w:val="24"/>
        </w:rPr>
        <w:t>аукционе</w:t>
      </w:r>
      <w:r w:rsidRPr="00ED4D0F">
        <w:rPr>
          <w:b w:val="0"/>
          <w:sz w:val="24"/>
          <w:szCs w:val="24"/>
        </w:rPr>
        <w:t xml:space="preserve">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w:t>
      </w:r>
      <w:r w:rsidR="007D04D9" w:rsidRPr="00ED4D0F">
        <w:rPr>
          <w:b w:val="0"/>
          <w:sz w:val="24"/>
          <w:szCs w:val="24"/>
        </w:rPr>
        <w:t>,</w:t>
      </w:r>
      <w:r w:rsidRPr="00ED4D0F">
        <w:rPr>
          <w:b w:val="0"/>
          <w:sz w:val="24"/>
          <w:szCs w:val="24"/>
        </w:rPr>
        <w:t xml:space="preserve">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w:t>
      </w:r>
      <w:proofErr w:type="gramEnd"/>
      <w:r w:rsidRPr="00ED4D0F">
        <w:rPr>
          <w:b w:val="0"/>
          <w:sz w:val="24"/>
          <w:szCs w:val="24"/>
        </w:rPr>
        <w:t xml:space="preserve">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Если хотя бы один участник коллективного участника, входящей в состав коллективного участника, на стадии подачи заявок отказывается от участия в </w:t>
      </w:r>
      <w:r w:rsidR="00D05D4C" w:rsidRPr="00ED4D0F">
        <w:rPr>
          <w:b w:val="0"/>
          <w:sz w:val="24"/>
          <w:szCs w:val="24"/>
        </w:rPr>
        <w:t>аукционе</w:t>
      </w:r>
      <w:r w:rsidRPr="00ED4D0F">
        <w:rPr>
          <w:b w:val="0"/>
          <w:sz w:val="24"/>
          <w:szCs w:val="24"/>
        </w:rPr>
        <w:t>, о чем в адрес заказчика поступает письменное уведомление, заявка от такого коллективного участника подлежит отклонению.</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w:t>
      </w:r>
      <w:r w:rsidR="00D05D4C" w:rsidRPr="00ED4D0F">
        <w:rPr>
          <w:b w:val="0"/>
          <w:sz w:val="24"/>
          <w:szCs w:val="24"/>
        </w:rPr>
        <w:t>аукциона</w:t>
      </w:r>
      <w:r w:rsidRPr="00ED4D0F">
        <w:rPr>
          <w:b w:val="0"/>
          <w:sz w:val="24"/>
          <w:szCs w:val="24"/>
        </w:rPr>
        <w:t xml:space="preserve">,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w:t>
      </w:r>
      <w:r w:rsidRPr="00ED4D0F">
        <w:rPr>
          <w:b w:val="0"/>
          <w:sz w:val="24"/>
          <w:szCs w:val="24"/>
        </w:rPr>
        <w:lastRenderedPageBreak/>
        <w:t xml:space="preserve">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настоящей </w:t>
      </w:r>
      <w:r w:rsidR="004746DC" w:rsidRPr="00ED4D0F">
        <w:rPr>
          <w:b w:val="0"/>
          <w:sz w:val="24"/>
          <w:szCs w:val="24"/>
        </w:rPr>
        <w:t xml:space="preserve">документацией по </w:t>
      </w:r>
      <w:r w:rsidR="00D05D4C" w:rsidRPr="00ED4D0F">
        <w:rPr>
          <w:b w:val="0"/>
          <w:sz w:val="24"/>
          <w:szCs w:val="24"/>
        </w:rPr>
        <w:t>аукциону</w:t>
      </w:r>
      <w:r w:rsidRPr="00ED4D0F">
        <w:rPr>
          <w:b w:val="0"/>
          <w:sz w:val="24"/>
          <w:szCs w:val="24"/>
        </w:rPr>
        <w:t xml:space="preserve"> договор заключается с участником, занявшим второе место.</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rsidR="00B659CA" w:rsidRPr="00ED4D0F" w:rsidRDefault="00B659CA" w:rsidP="00295CA2">
      <w:pPr>
        <w:pStyle w:val="1"/>
        <w:keepNext w:val="0"/>
        <w:keepLines w:val="0"/>
        <w:numPr>
          <w:ilvl w:val="1"/>
          <w:numId w:val="9"/>
        </w:numPr>
        <w:spacing w:before="0"/>
        <w:contextualSpacing/>
        <w:jc w:val="both"/>
        <w:rPr>
          <w:b w:val="0"/>
          <w:sz w:val="24"/>
          <w:szCs w:val="24"/>
        </w:rPr>
      </w:pPr>
      <w:r w:rsidRPr="00ED4D0F">
        <w:rPr>
          <w:b w:val="0"/>
          <w:sz w:val="24"/>
          <w:szCs w:val="24"/>
        </w:rPr>
        <w:t>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r w:rsidR="00CD5C8D" w:rsidRPr="00ED4D0F">
        <w:rPr>
          <w:b w:val="0"/>
          <w:sz w:val="24"/>
          <w:szCs w:val="24"/>
        </w:rPr>
        <w:t>.</w:t>
      </w:r>
    </w:p>
    <w:p w:rsidR="00DE5196" w:rsidRPr="00ED4D0F" w:rsidRDefault="00DE5196" w:rsidP="00736891">
      <w:pPr>
        <w:contextualSpacing/>
        <w:jc w:val="both"/>
        <w:rPr>
          <w:sz w:val="24"/>
        </w:rPr>
      </w:pPr>
    </w:p>
    <w:p w:rsidR="000E4EF5" w:rsidRPr="00ED4D0F" w:rsidRDefault="000E4EF5" w:rsidP="00295CA2">
      <w:pPr>
        <w:pStyle w:val="1"/>
        <w:keepNext w:val="0"/>
        <w:keepLines w:val="0"/>
        <w:numPr>
          <w:ilvl w:val="0"/>
          <w:numId w:val="9"/>
        </w:numPr>
        <w:spacing w:before="0"/>
        <w:contextualSpacing/>
        <w:jc w:val="center"/>
        <w:rPr>
          <w:sz w:val="24"/>
          <w:szCs w:val="24"/>
        </w:rPr>
      </w:pPr>
      <w:bookmarkStart w:id="16" w:name="_Toc319405213"/>
      <w:bookmarkStart w:id="17" w:name="_Toc340483529"/>
      <w:r w:rsidRPr="00ED4D0F">
        <w:rPr>
          <w:sz w:val="24"/>
          <w:szCs w:val="24"/>
        </w:rPr>
        <w:t xml:space="preserve">Разъяснение </w:t>
      </w:r>
      <w:r w:rsidR="004746DC" w:rsidRPr="00ED4D0F">
        <w:rPr>
          <w:sz w:val="24"/>
          <w:szCs w:val="24"/>
        </w:rPr>
        <w:t xml:space="preserve">документации по </w:t>
      </w:r>
      <w:bookmarkEnd w:id="7"/>
      <w:bookmarkEnd w:id="16"/>
      <w:bookmarkEnd w:id="17"/>
      <w:r w:rsidR="00F135FD" w:rsidRPr="00ED4D0F">
        <w:rPr>
          <w:sz w:val="24"/>
          <w:szCs w:val="24"/>
        </w:rPr>
        <w:t>закупке</w:t>
      </w:r>
    </w:p>
    <w:p w:rsidR="00052E4F" w:rsidRPr="00ED4D0F" w:rsidRDefault="00052E4F" w:rsidP="00052E4F">
      <w:pPr>
        <w:contextualSpacing/>
      </w:pPr>
    </w:p>
    <w:p w:rsidR="00052E4F" w:rsidRPr="00ED4D0F" w:rsidRDefault="00052E4F" w:rsidP="00295CA2">
      <w:pPr>
        <w:pStyle w:val="1"/>
        <w:numPr>
          <w:ilvl w:val="1"/>
          <w:numId w:val="9"/>
        </w:numPr>
        <w:spacing w:before="0"/>
        <w:contextualSpacing/>
        <w:jc w:val="both"/>
        <w:rPr>
          <w:b w:val="0"/>
          <w:sz w:val="24"/>
          <w:szCs w:val="24"/>
        </w:rPr>
      </w:pPr>
      <w:bookmarkStart w:id="18" w:name="_Ref470415095"/>
      <w:r w:rsidRPr="00ED4D0F">
        <w:rPr>
          <w:b w:val="0"/>
          <w:sz w:val="24"/>
          <w:szCs w:val="24"/>
        </w:rPr>
        <w:t xml:space="preserve">Любой </w:t>
      </w:r>
      <w:r w:rsidR="00497CAD" w:rsidRPr="00ED4D0F">
        <w:rPr>
          <w:b w:val="0"/>
          <w:sz w:val="24"/>
          <w:szCs w:val="24"/>
        </w:rPr>
        <w:t xml:space="preserve">Участник вправе направить через электронную торговую площадку запрос о разъяснении положений документации по </w:t>
      </w:r>
      <w:r w:rsidR="00D05D4C" w:rsidRPr="00ED4D0F">
        <w:rPr>
          <w:b w:val="0"/>
          <w:sz w:val="24"/>
          <w:szCs w:val="24"/>
        </w:rPr>
        <w:t>аукциону</w:t>
      </w:r>
      <w:r w:rsidR="00D6106A" w:rsidRPr="00ED4D0F">
        <w:rPr>
          <w:b w:val="0"/>
          <w:sz w:val="24"/>
          <w:szCs w:val="24"/>
        </w:rPr>
        <w:t xml:space="preserve"> </w:t>
      </w:r>
      <w:r w:rsidR="00497CAD" w:rsidRPr="00ED4D0F">
        <w:rPr>
          <w:b w:val="0"/>
          <w:sz w:val="24"/>
          <w:szCs w:val="24"/>
        </w:rPr>
        <w:t xml:space="preserve">не </w:t>
      </w:r>
      <w:proofErr w:type="gramStart"/>
      <w:r w:rsidR="00497CAD" w:rsidRPr="00ED4D0F">
        <w:rPr>
          <w:b w:val="0"/>
          <w:sz w:val="24"/>
          <w:szCs w:val="24"/>
        </w:rPr>
        <w:t>позднее</w:t>
      </w:r>
      <w:proofErr w:type="gramEnd"/>
      <w:r w:rsidR="00497CAD" w:rsidRPr="00ED4D0F">
        <w:rPr>
          <w:b w:val="0"/>
          <w:sz w:val="24"/>
          <w:szCs w:val="24"/>
        </w:rPr>
        <w:t xml:space="preserve"> чем за </w:t>
      </w:r>
      <w:r w:rsidR="00D6106A" w:rsidRPr="00ED4D0F">
        <w:rPr>
          <w:b w:val="0"/>
          <w:sz w:val="24"/>
          <w:szCs w:val="24"/>
        </w:rPr>
        <w:t>3</w:t>
      </w:r>
      <w:r w:rsidR="00497CAD" w:rsidRPr="00ED4D0F">
        <w:rPr>
          <w:b w:val="0"/>
          <w:sz w:val="24"/>
          <w:szCs w:val="24"/>
        </w:rPr>
        <w:t xml:space="preserve"> (</w:t>
      </w:r>
      <w:r w:rsidR="00D6106A" w:rsidRPr="00ED4D0F">
        <w:rPr>
          <w:b w:val="0"/>
          <w:sz w:val="24"/>
          <w:szCs w:val="24"/>
        </w:rPr>
        <w:t>Три</w:t>
      </w:r>
      <w:r w:rsidR="00497CAD" w:rsidRPr="00ED4D0F">
        <w:rPr>
          <w:b w:val="0"/>
          <w:sz w:val="24"/>
          <w:szCs w:val="24"/>
        </w:rPr>
        <w:t xml:space="preserve">) рабочих дня до дня окончания подачи заявок на участие в </w:t>
      </w:r>
      <w:r w:rsidR="00D05D4C" w:rsidRPr="00ED4D0F">
        <w:rPr>
          <w:b w:val="0"/>
          <w:sz w:val="24"/>
          <w:szCs w:val="24"/>
        </w:rPr>
        <w:t>аукционе</w:t>
      </w:r>
      <w:r w:rsidRPr="00ED4D0F">
        <w:rPr>
          <w:b w:val="0"/>
          <w:sz w:val="24"/>
          <w:szCs w:val="24"/>
        </w:rPr>
        <w:t>.</w:t>
      </w:r>
    </w:p>
    <w:p w:rsidR="00DF5C9A" w:rsidRPr="00ED4D0F" w:rsidRDefault="00F8116A" w:rsidP="00295CA2">
      <w:pPr>
        <w:pStyle w:val="aff5"/>
        <w:numPr>
          <w:ilvl w:val="1"/>
          <w:numId w:val="9"/>
        </w:numPr>
        <w:jc w:val="both"/>
        <w:rPr>
          <w:bCs/>
        </w:rPr>
      </w:pPr>
      <w:r w:rsidRPr="00ED4D0F">
        <w:rPr>
          <w:bCs/>
        </w:rPr>
        <w:t xml:space="preserve">В течение </w:t>
      </w:r>
      <w:r w:rsidR="00F135FD" w:rsidRPr="00ED4D0F">
        <w:rPr>
          <w:bCs/>
        </w:rPr>
        <w:t xml:space="preserve">трех </w:t>
      </w:r>
      <w:r w:rsidRPr="00ED4D0F">
        <w:rPr>
          <w:bCs/>
        </w:rPr>
        <w:t>дн</w:t>
      </w:r>
      <w:r w:rsidR="00F135FD" w:rsidRPr="00ED4D0F">
        <w:rPr>
          <w:bCs/>
        </w:rPr>
        <w:t>ей</w:t>
      </w:r>
      <w:r w:rsidRPr="00ED4D0F">
        <w:rPr>
          <w:bCs/>
        </w:rPr>
        <w:t xml:space="preserve"> со дня принятия решения о предоставлении указанных разъяснений участнику закупки такое разъяснение должно быть размещено </w:t>
      </w:r>
      <w:r w:rsidR="003B737B" w:rsidRPr="00ED4D0F">
        <w:rPr>
          <w:bCs/>
        </w:rPr>
        <w:t>Заказчиком</w:t>
      </w:r>
      <w:r w:rsidRPr="00ED4D0F">
        <w:rPr>
          <w:bCs/>
        </w:rPr>
        <w:t xml:space="preserve"> на Официальном сайте с указанием предмета запроса, но без указания участника </w:t>
      </w:r>
      <w:r w:rsidR="00D05D4C" w:rsidRPr="00ED4D0F">
        <w:rPr>
          <w:bCs/>
        </w:rPr>
        <w:t>аукциона</w:t>
      </w:r>
      <w:r w:rsidRPr="00ED4D0F">
        <w:rPr>
          <w:bCs/>
        </w:rPr>
        <w:t xml:space="preserve">, от которого поступил запрос. Разъяснение положений документации </w:t>
      </w:r>
      <w:proofErr w:type="gramStart"/>
      <w:r w:rsidRPr="00ED4D0F">
        <w:rPr>
          <w:bCs/>
        </w:rPr>
        <w:t>о</w:t>
      </w:r>
      <w:proofErr w:type="gramEnd"/>
      <w:r w:rsidRPr="00ED4D0F">
        <w:rPr>
          <w:bCs/>
        </w:rPr>
        <w:t xml:space="preserve"> </w:t>
      </w:r>
      <w:r w:rsidR="00D05D4C" w:rsidRPr="00ED4D0F">
        <w:rPr>
          <w:bCs/>
        </w:rPr>
        <w:t>аукционе</w:t>
      </w:r>
      <w:r w:rsidRPr="00ED4D0F">
        <w:rPr>
          <w:bCs/>
        </w:rPr>
        <w:t xml:space="preserve"> не должно изменять ее суть.</w:t>
      </w:r>
    </w:p>
    <w:p w:rsidR="000E4EF5" w:rsidRPr="00ED4D0F" w:rsidRDefault="008D7446" w:rsidP="00295CA2">
      <w:pPr>
        <w:pStyle w:val="1"/>
        <w:keepNext w:val="0"/>
        <w:keepLines w:val="0"/>
        <w:numPr>
          <w:ilvl w:val="1"/>
          <w:numId w:val="9"/>
        </w:numPr>
        <w:spacing w:before="0"/>
        <w:contextualSpacing/>
        <w:jc w:val="both"/>
        <w:rPr>
          <w:b w:val="0"/>
          <w:sz w:val="24"/>
          <w:szCs w:val="24"/>
        </w:rPr>
      </w:pPr>
      <w:r w:rsidRPr="00ED4D0F">
        <w:rPr>
          <w:b w:val="0"/>
          <w:sz w:val="24"/>
          <w:szCs w:val="24"/>
        </w:rPr>
        <w:t>Заказчик</w:t>
      </w:r>
      <w:r w:rsidR="00F41A30" w:rsidRPr="00ED4D0F">
        <w:rPr>
          <w:b w:val="0"/>
          <w:sz w:val="24"/>
          <w:szCs w:val="24"/>
        </w:rPr>
        <w:t xml:space="preserve"> вправе не отвечать на запросы о разъяснении положений документации по </w:t>
      </w:r>
      <w:r w:rsidR="00D05D4C" w:rsidRPr="00ED4D0F">
        <w:rPr>
          <w:b w:val="0"/>
          <w:sz w:val="24"/>
          <w:szCs w:val="24"/>
        </w:rPr>
        <w:t>аукциону</w:t>
      </w:r>
      <w:r w:rsidR="00F41A30" w:rsidRPr="00ED4D0F">
        <w:rPr>
          <w:b w:val="0"/>
          <w:sz w:val="24"/>
          <w:szCs w:val="24"/>
        </w:rPr>
        <w:t xml:space="preserve">, поступившие позднее срока, установленного в пункте </w:t>
      </w:r>
      <w:r w:rsidR="00367D46" w:rsidRPr="00ED4D0F">
        <w:rPr>
          <w:b w:val="0"/>
          <w:sz w:val="24"/>
          <w:szCs w:val="24"/>
        </w:rPr>
        <w:t>4</w:t>
      </w:r>
      <w:r w:rsidR="00F41A30" w:rsidRPr="00ED4D0F">
        <w:rPr>
          <w:b w:val="0"/>
          <w:sz w:val="24"/>
          <w:szCs w:val="24"/>
        </w:rPr>
        <w:t>.1.</w:t>
      </w:r>
    </w:p>
    <w:p w:rsidR="000E4EF5" w:rsidRPr="00ED4D0F" w:rsidRDefault="000E4EF5" w:rsidP="00736891">
      <w:pPr>
        <w:contextualSpacing/>
        <w:jc w:val="both"/>
        <w:rPr>
          <w:sz w:val="24"/>
        </w:rPr>
      </w:pPr>
    </w:p>
    <w:p w:rsidR="000E4EF5" w:rsidRPr="00ED4D0F" w:rsidRDefault="000E4EF5" w:rsidP="00295CA2">
      <w:pPr>
        <w:pStyle w:val="1"/>
        <w:keepNext w:val="0"/>
        <w:keepLines w:val="0"/>
        <w:numPr>
          <w:ilvl w:val="0"/>
          <w:numId w:val="9"/>
        </w:numPr>
        <w:spacing w:before="0"/>
        <w:contextualSpacing/>
        <w:jc w:val="center"/>
        <w:rPr>
          <w:sz w:val="24"/>
          <w:szCs w:val="24"/>
        </w:rPr>
      </w:pPr>
      <w:bookmarkStart w:id="19" w:name="_Toc319405214"/>
      <w:bookmarkStart w:id="20" w:name="_Toc340483530"/>
      <w:r w:rsidRPr="00ED4D0F">
        <w:rPr>
          <w:sz w:val="24"/>
          <w:szCs w:val="24"/>
        </w:rPr>
        <w:t xml:space="preserve">Внесение изменений в </w:t>
      </w:r>
      <w:r w:rsidR="004746DC" w:rsidRPr="00ED4D0F">
        <w:rPr>
          <w:sz w:val="24"/>
          <w:szCs w:val="24"/>
        </w:rPr>
        <w:t xml:space="preserve">документацию по </w:t>
      </w:r>
      <w:bookmarkEnd w:id="19"/>
      <w:bookmarkEnd w:id="20"/>
      <w:r w:rsidR="00F135FD" w:rsidRPr="00ED4D0F">
        <w:rPr>
          <w:sz w:val="24"/>
          <w:szCs w:val="24"/>
        </w:rPr>
        <w:t>закупке</w:t>
      </w:r>
    </w:p>
    <w:p w:rsidR="000E4EF5" w:rsidRPr="00ED4D0F" w:rsidRDefault="000E4EF5" w:rsidP="00736891">
      <w:pPr>
        <w:contextualSpacing/>
        <w:rPr>
          <w:sz w:val="24"/>
        </w:rPr>
      </w:pPr>
    </w:p>
    <w:p w:rsidR="000E4EF5" w:rsidRPr="00ED4D0F" w:rsidRDefault="000E4EF5"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В любое время до истечения срока подачи </w:t>
      </w:r>
      <w:r w:rsidR="004746DC" w:rsidRPr="00ED4D0F">
        <w:rPr>
          <w:b w:val="0"/>
          <w:sz w:val="24"/>
          <w:szCs w:val="24"/>
        </w:rPr>
        <w:t xml:space="preserve">заявок по </w:t>
      </w:r>
      <w:r w:rsidR="00D05D4C" w:rsidRPr="00ED4D0F">
        <w:rPr>
          <w:b w:val="0"/>
          <w:sz w:val="24"/>
          <w:szCs w:val="24"/>
        </w:rPr>
        <w:t>аукциону</w:t>
      </w:r>
      <w:r w:rsidRPr="00ED4D0F">
        <w:rPr>
          <w:b w:val="0"/>
          <w:sz w:val="24"/>
          <w:szCs w:val="24"/>
        </w:rPr>
        <w:t xml:space="preserve"> Заказчик может внести изменения в </w:t>
      </w:r>
      <w:r w:rsidR="004746DC" w:rsidRPr="00ED4D0F">
        <w:rPr>
          <w:b w:val="0"/>
          <w:sz w:val="24"/>
          <w:szCs w:val="24"/>
        </w:rPr>
        <w:t xml:space="preserve">документацию по </w:t>
      </w:r>
      <w:r w:rsidR="00D05D4C" w:rsidRPr="00ED4D0F">
        <w:rPr>
          <w:b w:val="0"/>
          <w:sz w:val="24"/>
          <w:szCs w:val="24"/>
        </w:rPr>
        <w:t>аукциону</w:t>
      </w:r>
      <w:r w:rsidRPr="00ED4D0F">
        <w:rPr>
          <w:b w:val="0"/>
          <w:sz w:val="24"/>
          <w:szCs w:val="24"/>
        </w:rPr>
        <w:t>.</w:t>
      </w:r>
    </w:p>
    <w:p w:rsidR="000E4EF5" w:rsidRPr="00ED4D0F" w:rsidRDefault="00F8116A" w:rsidP="00295CA2">
      <w:pPr>
        <w:pStyle w:val="1"/>
        <w:keepNext w:val="0"/>
        <w:keepLines w:val="0"/>
        <w:numPr>
          <w:ilvl w:val="1"/>
          <w:numId w:val="9"/>
        </w:numPr>
        <w:spacing w:before="0"/>
        <w:contextualSpacing/>
        <w:jc w:val="both"/>
        <w:rPr>
          <w:b w:val="0"/>
          <w:sz w:val="24"/>
          <w:szCs w:val="24"/>
        </w:rPr>
      </w:pPr>
      <w:r w:rsidRPr="00ED4D0F">
        <w:rPr>
          <w:b w:val="0"/>
          <w:bCs w:val="0"/>
          <w:sz w:val="24"/>
          <w:szCs w:val="24"/>
          <w:lang w:eastAsia="ar-SA"/>
        </w:rPr>
        <w:t>В случае</w:t>
      </w:r>
      <w:proofErr w:type="gramStart"/>
      <w:r w:rsidRPr="00ED4D0F">
        <w:rPr>
          <w:b w:val="0"/>
          <w:bCs w:val="0"/>
          <w:sz w:val="24"/>
          <w:szCs w:val="24"/>
          <w:lang w:eastAsia="ar-SA"/>
        </w:rPr>
        <w:t>,</w:t>
      </w:r>
      <w:proofErr w:type="gramEnd"/>
      <w:r w:rsidRPr="00ED4D0F">
        <w:rPr>
          <w:b w:val="0"/>
          <w:bCs w:val="0"/>
          <w:sz w:val="24"/>
          <w:szCs w:val="24"/>
          <w:lang w:eastAsia="ar-SA"/>
        </w:rPr>
        <w:t xml:space="preserve"> если изменения в извещение о проведении </w:t>
      </w:r>
      <w:r w:rsidR="00D05D4C" w:rsidRPr="00ED4D0F">
        <w:rPr>
          <w:b w:val="0"/>
          <w:bCs w:val="0"/>
          <w:sz w:val="24"/>
          <w:szCs w:val="24"/>
          <w:lang w:eastAsia="ar-SA"/>
        </w:rPr>
        <w:t>аукциона</w:t>
      </w:r>
      <w:r w:rsidRPr="00ED4D0F">
        <w:rPr>
          <w:b w:val="0"/>
          <w:bCs w:val="0"/>
          <w:sz w:val="24"/>
          <w:szCs w:val="24"/>
          <w:lang w:eastAsia="ar-SA"/>
        </w:rPr>
        <w:t xml:space="preserve">, документацию </w:t>
      </w:r>
      <w:r w:rsidR="00B84D38" w:rsidRPr="00ED4D0F">
        <w:rPr>
          <w:b w:val="0"/>
          <w:bCs w:val="0"/>
          <w:sz w:val="24"/>
          <w:szCs w:val="24"/>
          <w:lang w:eastAsia="ar-SA"/>
        </w:rPr>
        <w:t>п</w:t>
      </w:r>
      <w:r w:rsidRPr="00ED4D0F">
        <w:rPr>
          <w:b w:val="0"/>
          <w:bCs w:val="0"/>
          <w:sz w:val="24"/>
          <w:szCs w:val="24"/>
          <w:lang w:eastAsia="ar-SA"/>
        </w:rPr>
        <w:t xml:space="preserve">о </w:t>
      </w:r>
      <w:r w:rsidR="00D05D4C" w:rsidRPr="00ED4D0F">
        <w:rPr>
          <w:b w:val="0"/>
          <w:bCs w:val="0"/>
          <w:sz w:val="24"/>
          <w:szCs w:val="24"/>
          <w:lang w:eastAsia="ar-SA"/>
        </w:rPr>
        <w:t>аукцион</w:t>
      </w:r>
      <w:r w:rsidR="00B84D38" w:rsidRPr="00ED4D0F">
        <w:rPr>
          <w:b w:val="0"/>
          <w:bCs w:val="0"/>
          <w:sz w:val="24"/>
          <w:szCs w:val="24"/>
          <w:lang w:eastAsia="ar-SA"/>
        </w:rPr>
        <w:t>у</w:t>
      </w:r>
      <w:r w:rsidRPr="00ED4D0F">
        <w:rPr>
          <w:b w:val="0"/>
          <w:bCs w:val="0"/>
          <w:sz w:val="24"/>
          <w:szCs w:val="24"/>
          <w:lang w:eastAsia="ar-SA"/>
        </w:rPr>
        <w:t xml:space="preserve">, внесены позднее чем за </w:t>
      </w:r>
      <w:r w:rsidR="00095F2E" w:rsidRPr="00ED4D0F">
        <w:rPr>
          <w:b w:val="0"/>
          <w:bCs w:val="0"/>
          <w:sz w:val="24"/>
          <w:szCs w:val="24"/>
          <w:lang w:eastAsia="ar-SA"/>
        </w:rPr>
        <w:t>восемь</w:t>
      </w:r>
      <w:r w:rsidR="00DD0A84" w:rsidRPr="00ED4D0F">
        <w:rPr>
          <w:b w:val="0"/>
          <w:bCs w:val="0"/>
          <w:sz w:val="24"/>
          <w:szCs w:val="24"/>
          <w:lang w:eastAsia="ar-SA"/>
        </w:rPr>
        <w:t xml:space="preserve"> календарных </w:t>
      </w:r>
      <w:r w:rsidRPr="00ED4D0F">
        <w:rPr>
          <w:b w:val="0"/>
          <w:bCs w:val="0"/>
          <w:sz w:val="24"/>
          <w:szCs w:val="24"/>
          <w:lang w:eastAsia="ar-SA"/>
        </w:rPr>
        <w:t>дн</w:t>
      </w:r>
      <w:r w:rsidR="00DD0A84" w:rsidRPr="00ED4D0F">
        <w:rPr>
          <w:b w:val="0"/>
          <w:bCs w:val="0"/>
          <w:sz w:val="24"/>
          <w:szCs w:val="24"/>
          <w:lang w:eastAsia="ar-SA"/>
        </w:rPr>
        <w:t>ей</w:t>
      </w:r>
      <w:r w:rsidRPr="00ED4D0F">
        <w:rPr>
          <w:b w:val="0"/>
          <w:bCs w:val="0"/>
          <w:sz w:val="24"/>
          <w:szCs w:val="24"/>
          <w:lang w:eastAsia="ar-SA"/>
        </w:rPr>
        <w:t xml:space="preserve"> до даты окончания подачи заявок на участие в </w:t>
      </w:r>
      <w:r w:rsidR="00D05D4C" w:rsidRPr="00ED4D0F">
        <w:rPr>
          <w:b w:val="0"/>
          <w:bCs w:val="0"/>
          <w:sz w:val="24"/>
          <w:szCs w:val="24"/>
          <w:lang w:eastAsia="ar-SA"/>
        </w:rPr>
        <w:t>аукционе</w:t>
      </w:r>
      <w:r w:rsidRPr="00ED4D0F">
        <w:rPr>
          <w:b w:val="0"/>
          <w:bCs w:val="0"/>
          <w:sz w:val="24"/>
          <w:szCs w:val="24"/>
          <w:lang w:eastAsia="ar-SA"/>
        </w:rPr>
        <w:t xml:space="preserve">, срок подачи заявок на участие в </w:t>
      </w:r>
      <w:r w:rsidR="00D05D4C" w:rsidRPr="00ED4D0F">
        <w:rPr>
          <w:b w:val="0"/>
          <w:bCs w:val="0"/>
          <w:sz w:val="24"/>
          <w:szCs w:val="24"/>
          <w:lang w:eastAsia="ar-SA"/>
        </w:rPr>
        <w:t>аукционе</w:t>
      </w:r>
      <w:r w:rsidRPr="00ED4D0F">
        <w:rPr>
          <w:b w:val="0"/>
          <w:bCs w:val="0"/>
          <w:sz w:val="24"/>
          <w:szCs w:val="24"/>
          <w:lang w:eastAsia="ar-SA"/>
        </w:rPr>
        <w:t xml:space="preserve"> должен быть продлен так, чтобы со дня размещения на Официальном сайте внесенных изменений до даты окончания подачи заявок на участие в </w:t>
      </w:r>
      <w:r w:rsidR="00D05D4C" w:rsidRPr="00ED4D0F">
        <w:rPr>
          <w:b w:val="0"/>
          <w:bCs w:val="0"/>
          <w:sz w:val="24"/>
          <w:szCs w:val="24"/>
          <w:lang w:eastAsia="ar-SA"/>
        </w:rPr>
        <w:t>аукционе</w:t>
      </w:r>
      <w:r w:rsidRPr="00ED4D0F">
        <w:rPr>
          <w:b w:val="0"/>
          <w:bCs w:val="0"/>
          <w:sz w:val="24"/>
          <w:szCs w:val="24"/>
          <w:lang w:eastAsia="ar-SA"/>
        </w:rPr>
        <w:t xml:space="preserve"> такой срок составлял не менее чем </w:t>
      </w:r>
      <w:r w:rsidR="00095F2E" w:rsidRPr="00ED4D0F">
        <w:rPr>
          <w:b w:val="0"/>
          <w:bCs w:val="0"/>
          <w:sz w:val="24"/>
          <w:szCs w:val="24"/>
          <w:lang w:eastAsia="ar-SA"/>
        </w:rPr>
        <w:t xml:space="preserve">восемь </w:t>
      </w:r>
      <w:r w:rsidR="00F135FD" w:rsidRPr="00ED4D0F">
        <w:rPr>
          <w:b w:val="0"/>
          <w:bCs w:val="0"/>
          <w:sz w:val="24"/>
          <w:szCs w:val="24"/>
          <w:lang w:eastAsia="ar-SA"/>
        </w:rPr>
        <w:t>календарных</w:t>
      </w:r>
      <w:r w:rsidRPr="00ED4D0F">
        <w:rPr>
          <w:b w:val="0"/>
          <w:bCs w:val="0"/>
          <w:sz w:val="24"/>
          <w:szCs w:val="24"/>
          <w:lang w:eastAsia="ar-SA"/>
        </w:rPr>
        <w:t xml:space="preserve"> дн</w:t>
      </w:r>
      <w:r w:rsidR="00F135FD" w:rsidRPr="00ED4D0F">
        <w:rPr>
          <w:b w:val="0"/>
          <w:bCs w:val="0"/>
          <w:sz w:val="24"/>
          <w:szCs w:val="24"/>
          <w:lang w:eastAsia="ar-SA"/>
        </w:rPr>
        <w:t>ей</w:t>
      </w:r>
      <w:r w:rsidR="000E4EF5" w:rsidRPr="00ED4D0F">
        <w:rPr>
          <w:b w:val="0"/>
          <w:sz w:val="24"/>
          <w:szCs w:val="24"/>
        </w:rPr>
        <w:t>.</w:t>
      </w:r>
    </w:p>
    <w:p w:rsidR="000E4EF5" w:rsidRPr="00ED4D0F" w:rsidRDefault="000E4EF5" w:rsidP="00295CA2">
      <w:pPr>
        <w:pStyle w:val="1"/>
        <w:keepNext w:val="0"/>
        <w:keepLines w:val="0"/>
        <w:numPr>
          <w:ilvl w:val="1"/>
          <w:numId w:val="9"/>
        </w:numPr>
        <w:spacing w:before="0"/>
        <w:contextualSpacing/>
        <w:jc w:val="both"/>
        <w:rPr>
          <w:b w:val="0"/>
          <w:color w:val="000000"/>
          <w:sz w:val="24"/>
          <w:szCs w:val="24"/>
        </w:rPr>
      </w:pPr>
      <w:r w:rsidRPr="00ED4D0F">
        <w:rPr>
          <w:b w:val="0"/>
          <w:color w:val="000000"/>
          <w:sz w:val="24"/>
          <w:szCs w:val="24"/>
        </w:rPr>
        <w:t xml:space="preserve">Внесенные в </w:t>
      </w:r>
      <w:r w:rsidR="004746DC" w:rsidRPr="00ED4D0F">
        <w:rPr>
          <w:b w:val="0"/>
          <w:color w:val="000000"/>
          <w:sz w:val="24"/>
          <w:szCs w:val="24"/>
        </w:rPr>
        <w:t xml:space="preserve">документацию по </w:t>
      </w:r>
      <w:r w:rsidR="00D05D4C" w:rsidRPr="00ED4D0F">
        <w:rPr>
          <w:b w:val="0"/>
          <w:color w:val="000000"/>
          <w:sz w:val="24"/>
          <w:szCs w:val="24"/>
        </w:rPr>
        <w:t>аукциону</w:t>
      </w:r>
      <w:r w:rsidRPr="00ED4D0F">
        <w:rPr>
          <w:b w:val="0"/>
          <w:color w:val="000000"/>
          <w:sz w:val="24"/>
          <w:szCs w:val="24"/>
        </w:rPr>
        <w:t xml:space="preserve"> изменения (дополнения) будут опубликованы в течение 3 (трёх) дней на </w:t>
      </w:r>
      <w:r w:rsidR="00694C33" w:rsidRPr="00ED4D0F">
        <w:rPr>
          <w:b w:val="0"/>
          <w:color w:val="000000"/>
          <w:sz w:val="24"/>
          <w:szCs w:val="24"/>
        </w:rPr>
        <w:t>официальном сайте Единой информационной системы в сфере закупок</w:t>
      </w:r>
      <w:proofErr w:type="gramStart"/>
      <w:r w:rsidR="00694C33" w:rsidRPr="00ED4D0F">
        <w:rPr>
          <w:b w:val="0"/>
          <w:color w:val="000000"/>
          <w:sz w:val="24"/>
          <w:szCs w:val="24"/>
          <w:lang w:val="en-US"/>
        </w:rPr>
        <w:t>http</w:t>
      </w:r>
      <w:proofErr w:type="gramEnd"/>
      <w:r w:rsidR="00694C33" w:rsidRPr="00ED4D0F">
        <w:rPr>
          <w:b w:val="0"/>
          <w:color w:val="000000"/>
          <w:sz w:val="24"/>
          <w:szCs w:val="24"/>
        </w:rPr>
        <w:t>://zakupki.gov.</w:t>
      </w:r>
    </w:p>
    <w:p w:rsidR="000E4EF5" w:rsidRPr="00ED4D0F" w:rsidRDefault="000E4EF5" w:rsidP="00736891">
      <w:pPr>
        <w:contextualSpacing/>
        <w:jc w:val="both"/>
        <w:rPr>
          <w:sz w:val="24"/>
        </w:rPr>
      </w:pPr>
    </w:p>
    <w:p w:rsidR="000E4EF5" w:rsidRPr="00ED4D0F" w:rsidRDefault="000E4EF5" w:rsidP="00295CA2">
      <w:pPr>
        <w:pStyle w:val="1"/>
        <w:keepNext w:val="0"/>
        <w:keepLines w:val="0"/>
        <w:numPr>
          <w:ilvl w:val="0"/>
          <w:numId w:val="9"/>
        </w:numPr>
        <w:spacing w:before="0"/>
        <w:contextualSpacing/>
        <w:jc w:val="center"/>
        <w:rPr>
          <w:sz w:val="24"/>
          <w:szCs w:val="24"/>
        </w:rPr>
      </w:pPr>
      <w:bookmarkStart w:id="21" w:name="_Toc319405215"/>
      <w:bookmarkStart w:id="22" w:name="_Toc340483531"/>
      <w:r w:rsidRPr="00ED4D0F">
        <w:rPr>
          <w:sz w:val="24"/>
          <w:szCs w:val="24"/>
        </w:rPr>
        <w:t xml:space="preserve">Отказ от проведения </w:t>
      </w:r>
      <w:r w:rsidR="00D05D4C" w:rsidRPr="00ED4D0F">
        <w:rPr>
          <w:sz w:val="24"/>
          <w:szCs w:val="24"/>
        </w:rPr>
        <w:t>аукциона</w:t>
      </w:r>
      <w:bookmarkEnd w:id="21"/>
      <w:bookmarkEnd w:id="22"/>
    </w:p>
    <w:p w:rsidR="000E4EF5" w:rsidRPr="00ED4D0F" w:rsidRDefault="000E4EF5" w:rsidP="00736891">
      <w:pPr>
        <w:contextualSpacing/>
        <w:rPr>
          <w:sz w:val="24"/>
        </w:rPr>
      </w:pPr>
    </w:p>
    <w:p w:rsidR="004949E1" w:rsidRPr="00ED4D0F" w:rsidRDefault="006B1F2E"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Заказчик вправе отказаться от проведения </w:t>
      </w:r>
      <w:r w:rsidR="00D05D4C" w:rsidRPr="00ED4D0F">
        <w:rPr>
          <w:b w:val="0"/>
          <w:sz w:val="24"/>
          <w:szCs w:val="24"/>
        </w:rPr>
        <w:t>аукциона</w:t>
      </w:r>
      <w:r w:rsidRPr="00ED4D0F">
        <w:rPr>
          <w:b w:val="0"/>
          <w:sz w:val="24"/>
          <w:szCs w:val="24"/>
        </w:rPr>
        <w:t xml:space="preserve"> в любой момент до окончания срока подачи заявок, при этом Заказчик не возмещает участнику закупки расходы, понесенные им в связи с участием в закупке. </w:t>
      </w:r>
      <w:r w:rsidR="00285658" w:rsidRPr="00ED4D0F">
        <w:rPr>
          <w:b w:val="0"/>
          <w:sz w:val="24"/>
          <w:szCs w:val="24"/>
        </w:rPr>
        <w:t>Решение об отказе от проведения аукциона публикуется в ЕИС в день принятия.</w:t>
      </w:r>
    </w:p>
    <w:p w:rsidR="000E4EF5" w:rsidRPr="00ED4D0F" w:rsidRDefault="004746DC" w:rsidP="00295CA2">
      <w:pPr>
        <w:pStyle w:val="1"/>
        <w:keepNext w:val="0"/>
        <w:keepLines w:val="0"/>
        <w:numPr>
          <w:ilvl w:val="0"/>
          <w:numId w:val="9"/>
        </w:numPr>
        <w:spacing w:before="0"/>
        <w:contextualSpacing/>
        <w:jc w:val="center"/>
        <w:rPr>
          <w:sz w:val="24"/>
          <w:szCs w:val="24"/>
        </w:rPr>
      </w:pPr>
      <w:r w:rsidRPr="00ED4D0F">
        <w:rPr>
          <w:sz w:val="24"/>
          <w:szCs w:val="24"/>
        </w:rPr>
        <w:t xml:space="preserve">Комиссия по </w:t>
      </w:r>
      <w:r w:rsidR="00F135FD" w:rsidRPr="00ED4D0F">
        <w:rPr>
          <w:sz w:val="24"/>
          <w:szCs w:val="24"/>
        </w:rPr>
        <w:t>закупке</w:t>
      </w:r>
    </w:p>
    <w:p w:rsidR="000E4EF5" w:rsidRPr="00ED4D0F" w:rsidRDefault="000E4EF5" w:rsidP="00736891">
      <w:pPr>
        <w:contextualSpacing/>
        <w:rPr>
          <w:sz w:val="24"/>
        </w:rPr>
      </w:pPr>
    </w:p>
    <w:p w:rsidR="00AF00A4" w:rsidRPr="00ED4D0F" w:rsidRDefault="000E4EF5" w:rsidP="00295CA2">
      <w:pPr>
        <w:pStyle w:val="1"/>
        <w:keepNext w:val="0"/>
        <w:keepLines w:val="0"/>
        <w:numPr>
          <w:ilvl w:val="1"/>
          <w:numId w:val="9"/>
        </w:numPr>
        <w:spacing w:before="0"/>
        <w:contextualSpacing/>
        <w:jc w:val="both"/>
        <w:rPr>
          <w:b w:val="0"/>
          <w:sz w:val="24"/>
          <w:szCs w:val="24"/>
        </w:rPr>
      </w:pPr>
      <w:r w:rsidRPr="00ED4D0F">
        <w:rPr>
          <w:b w:val="0"/>
          <w:sz w:val="24"/>
          <w:szCs w:val="24"/>
        </w:rPr>
        <w:lastRenderedPageBreak/>
        <w:t xml:space="preserve">С целью определения победителя </w:t>
      </w:r>
      <w:r w:rsidR="00D05D4C" w:rsidRPr="00ED4D0F">
        <w:rPr>
          <w:b w:val="0"/>
          <w:sz w:val="24"/>
          <w:szCs w:val="24"/>
        </w:rPr>
        <w:t>аукциона</w:t>
      </w:r>
      <w:r w:rsidRPr="00ED4D0F">
        <w:rPr>
          <w:b w:val="0"/>
          <w:sz w:val="24"/>
          <w:szCs w:val="24"/>
        </w:rPr>
        <w:t xml:space="preserve"> Заказчик создает </w:t>
      </w:r>
      <w:r w:rsidR="00166912" w:rsidRPr="00ED4D0F">
        <w:rPr>
          <w:b w:val="0"/>
          <w:sz w:val="24"/>
          <w:szCs w:val="24"/>
        </w:rPr>
        <w:t xml:space="preserve">комиссию по </w:t>
      </w:r>
      <w:r w:rsidR="00D05D4C" w:rsidRPr="00ED4D0F">
        <w:rPr>
          <w:b w:val="0"/>
          <w:sz w:val="24"/>
          <w:szCs w:val="24"/>
        </w:rPr>
        <w:t>аукциону</w:t>
      </w:r>
      <w:r w:rsidR="007D04D9" w:rsidRPr="00ED4D0F">
        <w:rPr>
          <w:b w:val="0"/>
          <w:sz w:val="24"/>
          <w:szCs w:val="24"/>
        </w:rPr>
        <w:br/>
      </w:r>
      <w:r w:rsidR="009E5C60" w:rsidRPr="00ED4D0F">
        <w:rPr>
          <w:b w:val="0"/>
          <w:sz w:val="24"/>
          <w:szCs w:val="24"/>
        </w:rPr>
        <w:t xml:space="preserve">(далее – </w:t>
      </w:r>
      <w:r w:rsidR="008E1F59" w:rsidRPr="00ED4D0F">
        <w:rPr>
          <w:b w:val="0"/>
          <w:sz w:val="24"/>
          <w:szCs w:val="24"/>
        </w:rPr>
        <w:t>комиссия).</w:t>
      </w:r>
    </w:p>
    <w:p w:rsidR="000E4EF5" w:rsidRPr="00ED4D0F" w:rsidRDefault="002047AC"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Комиссия рассматривает, </w:t>
      </w:r>
      <w:r w:rsidR="002E065B" w:rsidRPr="00ED4D0F">
        <w:rPr>
          <w:b w:val="0"/>
          <w:sz w:val="24"/>
          <w:szCs w:val="24"/>
        </w:rPr>
        <w:t xml:space="preserve">осуществляет анализ, </w:t>
      </w:r>
      <w:r w:rsidRPr="00ED4D0F">
        <w:rPr>
          <w:b w:val="0"/>
          <w:sz w:val="24"/>
          <w:szCs w:val="24"/>
        </w:rPr>
        <w:t xml:space="preserve">оценивает и сопоставляет </w:t>
      </w:r>
      <w:r w:rsidR="004746DC" w:rsidRPr="00ED4D0F">
        <w:rPr>
          <w:b w:val="0"/>
          <w:sz w:val="24"/>
          <w:szCs w:val="24"/>
        </w:rPr>
        <w:t xml:space="preserve">заявки по </w:t>
      </w:r>
      <w:r w:rsidR="00D05D4C" w:rsidRPr="00ED4D0F">
        <w:rPr>
          <w:b w:val="0"/>
          <w:sz w:val="24"/>
          <w:szCs w:val="24"/>
        </w:rPr>
        <w:t>аукциону</w:t>
      </w:r>
      <w:r w:rsidRPr="00ED4D0F">
        <w:rPr>
          <w:b w:val="0"/>
          <w:sz w:val="24"/>
          <w:szCs w:val="24"/>
        </w:rPr>
        <w:t xml:space="preserve"> в соответствии с порядком и критериями, предусмотренными настоящей </w:t>
      </w:r>
      <w:r w:rsidR="004746DC" w:rsidRPr="00ED4D0F">
        <w:rPr>
          <w:b w:val="0"/>
          <w:sz w:val="24"/>
          <w:szCs w:val="24"/>
        </w:rPr>
        <w:t xml:space="preserve">документацией по </w:t>
      </w:r>
      <w:r w:rsidR="00D05D4C" w:rsidRPr="00ED4D0F">
        <w:rPr>
          <w:b w:val="0"/>
          <w:sz w:val="24"/>
          <w:szCs w:val="24"/>
        </w:rPr>
        <w:t>аукциону</w:t>
      </w:r>
      <w:r w:rsidR="000E4EF5" w:rsidRPr="00ED4D0F">
        <w:rPr>
          <w:b w:val="0"/>
          <w:sz w:val="24"/>
          <w:szCs w:val="24"/>
        </w:rPr>
        <w:t>.</w:t>
      </w:r>
    </w:p>
    <w:p w:rsidR="00285658" w:rsidRPr="00ED4D0F" w:rsidRDefault="00285658" w:rsidP="00285658">
      <w:pPr>
        <w:ind w:left="709" w:hanging="709"/>
        <w:jc w:val="both"/>
        <w:rPr>
          <w:b/>
          <w:sz w:val="24"/>
        </w:rPr>
      </w:pPr>
      <w:r w:rsidRPr="00ED4D0F">
        <w:rPr>
          <w:b/>
          <w:sz w:val="24"/>
        </w:rPr>
        <w:t xml:space="preserve">7.3.  </w:t>
      </w:r>
      <w:r w:rsidRPr="00ED4D0F">
        <w:rPr>
          <w:sz w:val="24"/>
        </w:rPr>
        <w:t>О</w:t>
      </w:r>
      <w:r w:rsidRPr="00ED4D0F">
        <w:rPr>
          <w:color w:val="000000"/>
          <w:sz w:val="24"/>
        </w:rPr>
        <w:t>ценка заявок на участие в открытом аукционе осуществляется по единственному критерию – цена предложения.</w:t>
      </w:r>
    </w:p>
    <w:p w:rsidR="00513014" w:rsidRPr="00ED4D0F" w:rsidRDefault="00513014" w:rsidP="00513014">
      <w:bookmarkStart w:id="23" w:name="_Ref440090175"/>
      <w:bookmarkStart w:id="24" w:name="_Toc319405217"/>
      <w:bookmarkStart w:id="25" w:name="_Toc340483533"/>
      <w:bookmarkEnd w:id="18"/>
    </w:p>
    <w:p w:rsidR="00513014" w:rsidRPr="00ED4D0F" w:rsidRDefault="00513014" w:rsidP="00295CA2">
      <w:pPr>
        <w:pStyle w:val="1"/>
        <w:keepNext w:val="0"/>
        <w:keepLines w:val="0"/>
        <w:numPr>
          <w:ilvl w:val="0"/>
          <w:numId w:val="9"/>
        </w:numPr>
        <w:spacing w:before="0"/>
        <w:contextualSpacing/>
        <w:jc w:val="center"/>
        <w:rPr>
          <w:sz w:val="24"/>
          <w:szCs w:val="24"/>
        </w:rPr>
      </w:pPr>
      <w:bookmarkStart w:id="26" w:name="_Toc317969529"/>
      <w:bookmarkStart w:id="27" w:name="_Toc319405210"/>
      <w:bookmarkStart w:id="28" w:name="_Toc340483526"/>
      <w:r w:rsidRPr="00ED4D0F">
        <w:rPr>
          <w:sz w:val="24"/>
          <w:szCs w:val="24"/>
        </w:rPr>
        <w:t xml:space="preserve">Количество </w:t>
      </w:r>
      <w:r w:rsidR="004746DC" w:rsidRPr="00ED4D0F">
        <w:rPr>
          <w:sz w:val="24"/>
          <w:szCs w:val="24"/>
        </w:rPr>
        <w:t xml:space="preserve">заявок по </w:t>
      </w:r>
      <w:r w:rsidR="00F135FD" w:rsidRPr="00ED4D0F">
        <w:rPr>
          <w:sz w:val="24"/>
          <w:szCs w:val="24"/>
        </w:rPr>
        <w:t>закупке</w:t>
      </w:r>
      <w:r w:rsidRPr="00ED4D0F">
        <w:rPr>
          <w:sz w:val="24"/>
          <w:szCs w:val="24"/>
        </w:rPr>
        <w:t xml:space="preserve"> от каждого Участника </w:t>
      </w:r>
      <w:bookmarkEnd w:id="26"/>
      <w:bookmarkEnd w:id="27"/>
      <w:bookmarkEnd w:id="28"/>
      <w:r w:rsidR="00D05D4C" w:rsidRPr="00ED4D0F">
        <w:rPr>
          <w:sz w:val="24"/>
          <w:szCs w:val="24"/>
        </w:rPr>
        <w:t>аукциона</w:t>
      </w:r>
    </w:p>
    <w:p w:rsidR="00636C79" w:rsidRPr="00ED4D0F" w:rsidRDefault="00636C79" w:rsidP="00045C07"/>
    <w:p w:rsidR="00513014" w:rsidRPr="00ED4D0F" w:rsidRDefault="0051301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От каждого участника допускается только одна </w:t>
      </w:r>
      <w:r w:rsidR="004746DC" w:rsidRPr="00ED4D0F">
        <w:rPr>
          <w:b w:val="0"/>
          <w:sz w:val="24"/>
          <w:szCs w:val="24"/>
        </w:rPr>
        <w:t xml:space="preserve">заявка по </w:t>
      </w:r>
      <w:r w:rsidR="00D05D4C" w:rsidRPr="00ED4D0F">
        <w:rPr>
          <w:b w:val="0"/>
          <w:sz w:val="24"/>
          <w:szCs w:val="24"/>
        </w:rPr>
        <w:t>аукциону</w:t>
      </w:r>
      <w:r w:rsidR="002E065B" w:rsidRPr="00ED4D0F">
        <w:rPr>
          <w:b w:val="0"/>
          <w:sz w:val="24"/>
          <w:szCs w:val="24"/>
        </w:rPr>
        <w:t xml:space="preserve"> в электронном виде</w:t>
      </w:r>
      <w:r w:rsidRPr="00ED4D0F">
        <w:rPr>
          <w:b w:val="0"/>
          <w:sz w:val="24"/>
          <w:szCs w:val="24"/>
        </w:rPr>
        <w:t xml:space="preserve">, которая может быть изменена </w:t>
      </w:r>
      <w:r w:rsidR="007404FB" w:rsidRPr="00ED4D0F">
        <w:rPr>
          <w:b w:val="0"/>
          <w:sz w:val="24"/>
          <w:szCs w:val="24"/>
        </w:rPr>
        <w:t xml:space="preserve">путем уменьшения ранее предложенной участником цены на установленный "шаг аукциона", </w:t>
      </w:r>
      <w:r w:rsidRPr="00ED4D0F">
        <w:rPr>
          <w:b w:val="0"/>
          <w:sz w:val="24"/>
          <w:szCs w:val="24"/>
        </w:rPr>
        <w:t xml:space="preserve">либо отозвана участником в любое время до окончания сроков приема заявок на участие в </w:t>
      </w:r>
      <w:r w:rsidR="00D05D4C" w:rsidRPr="00ED4D0F">
        <w:rPr>
          <w:b w:val="0"/>
          <w:sz w:val="24"/>
          <w:szCs w:val="24"/>
        </w:rPr>
        <w:t>аукционе</w:t>
      </w:r>
      <w:r w:rsidRPr="00ED4D0F">
        <w:rPr>
          <w:b w:val="0"/>
          <w:sz w:val="24"/>
          <w:szCs w:val="24"/>
        </w:rPr>
        <w:t>.</w:t>
      </w:r>
    </w:p>
    <w:p w:rsidR="00513014" w:rsidRPr="00ED4D0F" w:rsidRDefault="0051301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В случае если участник подает более одной </w:t>
      </w:r>
      <w:r w:rsidR="004746DC" w:rsidRPr="00ED4D0F">
        <w:rPr>
          <w:b w:val="0"/>
          <w:sz w:val="24"/>
          <w:szCs w:val="24"/>
        </w:rPr>
        <w:t xml:space="preserve">заявки по </w:t>
      </w:r>
      <w:r w:rsidR="00D05D4C" w:rsidRPr="00ED4D0F">
        <w:rPr>
          <w:b w:val="0"/>
          <w:sz w:val="24"/>
          <w:szCs w:val="24"/>
        </w:rPr>
        <w:t>аукциону</w:t>
      </w:r>
      <w:r w:rsidRPr="00ED4D0F">
        <w:rPr>
          <w:b w:val="0"/>
          <w:sz w:val="24"/>
          <w:szCs w:val="24"/>
        </w:rPr>
        <w:t>, все заявки с его участием отклоняются.</w:t>
      </w:r>
    </w:p>
    <w:p w:rsidR="00513014" w:rsidRPr="00ED4D0F" w:rsidRDefault="0051301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Никакие изменения не вносятся в </w:t>
      </w:r>
      <w:r w:rsidR="004746DC" w:rsidRPr="00ED4D0F">
        <w:rPr>
          <w:b w:val="0"/>
          <w:sz w:val="24"/>
          <w:szCs w:val="24"/>
        </w:rPr>
        <w:t xml:space="preserve">заявки по </w:t>
      </w:r>
      <w:r w:rsidR="00F135FD" w:rsidRPr="00ED4D0F">
        <w:rPr>
          <w:b w:val="0"/>
          <w:sz w:val="24"/>
          <w:szCs w:val="24"/>
        </w:rPr>
        <w:t>закупке</w:t>
      </w:r>
      <w:r w:rsidRPr="00ED4D0F">
        <w:rPr>
          <w:b w:val="0"/>
          <w:sz w:val="24"/>
          <w:szCs w:val="24"/>
        </w:rPr>
        <w:t xml:space="preserve"> после окончания приёма заявок на участие в </w:t>
      </w:r>
      <w:r w:rsidR="00D05D4C" w:rsidRPr="00ED4D0F">
        <w:rPr>
          <w:b w:val="0"/>
          <w:sz w:val="24"/>
          <w:szCs w:val="24"/>
        </w:rPr>
        <w:t>аукционе</w:t>
      </w:r>
      <w:r w:rsidRPr="00ED4D0F">
        <w:rPr>
          <w:b w:val="0"/>
          <w:sz w:val="24"/>
          <w:szCs w:val="24"/>
        </w:rPr>
        <w:t>.</w:t>
      </w:r>
    </w:p>
    <w:p w:rsidR="00513014" w:rsidRPr="00ED4D0F" w:rsidRDefault="00513014" w:rsidP="00736891">
      <w:pPr>
        <w:contextualSpacing/>
        <w:rPr>
          <w:sz w:val="24"/>
        </w:rPr>
      </w:pPr>
    </w:p>
    <w:p w:rsidR="000E4EF5" w:rsidRPr="00ED4D0F" w:rsidRDefault="000E4EF5" w:rsidP="00295CA2">
      <w:pPr>
        <w:pStyle w:val="1"/>
        <w:keepNext w:val="0"/>
        <w:keepLines w:val="0"/>
        <w:numPr>
          <w:ilvl w:val="0"/>
          <w:numId w:val="9"/>
        </w:numPr>
        <w:spacing w:before="0"/>
        <w:contextualSpacing/>
        <w:jc w:val="center"/>
        <w:rPr>
          <w:sz w:val="24"/>
          <w:szCs w:val="24"/>
        </w:rPr>
      </w:pPr>
      <w:r w:rsidRPr="00ED4D0F">
        <w:rPr>
          <w:sz w:val="24"/>
          <w:szCs w:val="24"/>
        </w:rPr>
        <w:t xml:space="preserve">Язык </w:t>
      </w:r>
      <w:r w:rsidR="004746DC" w:rsidRPr="00ED4D0F">
        <w:rPr>
          <w:sz w:val="24"/>
          <w:szCs w:val="24"/>
        </w:rPr>
        <w:t xml:space="preserve">заявки по </w:t>
      </w:r>
      <w:bookmarkEnd w:id="23"/>
      <w:bookmarkEnd w:id="24"/>
      <w:bookmarkEnd w:id="25"/>
      <w:r w:rsidR="00F135FD" w:rsidRPr="00ED4D0F">
        <w:rPr>
          <w:sz w:val="24"/>
          <w:szCs w:val="24"/>
        </w:rPr>
        <w:t>закупке</w:t>
      </w:r>
    </w:p>
    <w:p w:rsidR="000E4EF5" w:rsidRPr="00ED4D0F" w:rsidRDefault="000E4EF5" w:rsidP="00736891">
      <w:pPr>
        <w:contextualSpacing/>
        <w:rPr>
          <w:sz w:val="24"/>
        </w:rPr>
      </w:pPr>
    </w:p>
    <w:p w:rsidR="00873AB4" w:rsidRPr="00ED4D0F" w:rsidRDefault="00873AB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Подготовленная Участником </w:t>
      </w:r>
      <w:r w:rsidR="004746DC" w:rsidRPr="00ED4D0F">
        <w:rPr>
          <w:b w:val="0"/>
          <w:sz w:val="24"/>
          <w:szCs w:val="24"/>
        </w:rPr>
        <w:t xml:space="preserve">заявка по </w:t>
      </w:r>
      <w:r w:rsidR="00D05D4C" w:rsidRPr="00ED4D0F">
        <w:rPr>
          <w:b w:val="0"/>
          <w:sz w:val="24"/>
          <w:szCs w:val="24"/>
        </w:rPr>
        <w:t>аукциону</w:t>
      </w:r>
      <w:r w:rsidR="002E065B" w:rsidRPr="00ED4D0F">
        <w:rPr>
          <w:b w:val="0"/>
          <w:sz w:val="24"/>
          <w:szCs w:val="24"/>
        </w:rPr>
        <w:t xml:space="preserve"> в электронном виде, а также вся </w:t>
      </w:r>
      <w:r w:rsidRPr="00ED4D0F">
        <w:rPr>
          <w:b w:val="0"/>
          <w:sz w:val="24"/>
          <w:szCs w:val="24"/>
        </w:rPr>
        <w:t>документация, котор</w:t>
      </w:r>
      <w:r w:rsidR="002E065B" w:rsidRPr="00ED4D0F">
        <w:rPr>
          <w:b w:val="0"/>
          <w:sz w:val="24"/>
          <w:szCs w:val="24"/>
        </w:rPr>
        <w:t>ая размещается</w:t>
      </w:r>
      <w:r w:rsidRPr="00ED4D0F">
        <w:rPr>
          <w:b w:val="0"/>
          <w:sz w:val="24"/>
          <w:szCs w:val="24"/>
        </w:rPr>
        <w:t xml:space="preserve"> Участник</w:t>
      </w:r>
      <w:r w:rsidR="002E065B" w:rsidRPr="00ED4D0F">
        <w:rPr>
          <w:b w:val="0"/>
          <w:sz w:val="24"/>
          <w:szCs w:val="24"/>
        </w:rPr>
        <w:t>ом на электронной площадке</w:t>
      </w:r>
      <w:r w:rsidRPr="00ED4D0F">
        <w:rPr>
          <w:b w:val="0"/>
          <w:sz w:val="24"/>
          <w:szCs w:val="24"/>
        </w:rPr>
        <w:t>, должны быть написаны на русском языке или иметь надлежащим образом (нотариально) заверенный перевод на русский язык.</w:t>
      </w:r>
    </w:p>
    <w:p w:rsidR="00873AB4" w:rsidRPr="00ED4D0F" w:rsidRDefault="00873AB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Использование других языков для подготовки </w:t>
      </w:r>
      <w:r w:rsidR="004746DC" w:rsidRPr="00ED4D0F">
        <w:rPr>
          <w:b w:val="0"/>
          <w:sz w:val="24"/>
          <w:szCs w:val="24"/>
        </w:rPr>
        <w:t xml:space="preserve">заявки по </w:t>
      </w:r>
      <w:r w:rsidR="00D05D4C" w:rsidRPr="00ED4D0F">
        <w:rPr>
          <w:b w:val="0"/>
          <w:sz w:val="24"/>
          <w:szCs w:val="24"/>
        </w:rPr>
        <w:t>аукциону</w:t>
      </w:r>
      <w:r w:rsidRPr="00ED4D0F">
        <w:rPr>
          <w:b w:val="0"/>
          <w:sz w:val="24"/>
          <w:szCs w:val="24"/>
        </w:rPr>
        <w:t xml:space="preserve"> без предоставления надлежащим образом заверенного перевода на русский язык может быть расценено </w:t>
      </w:r>
      <w:r w:rsidR="004746DC" w:rsidRPr="00ED4D0F">
        <w:rPr>
          <w:b w:val="0"/>
          <w:sz w:val="24"/>
          <w:szCs w:val="24"/>
        </w:rPr>
        <w:t xml:space="preserve">комиссией по </w:t>
      </w:r>
      <w:r w:rsidR="00D05D4C" w:rsidRPr="00ED4D0F">
        <w:rPr>
          <w:b w:val="0"/>
          <w:sz w:val="24"/>
          <w:szCs w:val="24"/>
        </w:rPr>
        <w:t>аукциону</w:t>
      </w:r>
      <w:r w:rsidRPr="00ED4D0F">
        <w:rPr>
          <w:b w:val="0"/>
          <w:sz w:val="24"/>
          <w:szCs w:val="24"/>
        </w:rPr>
        <w:t xml:space="preserve"> как несоответствие </w:t>
      </w:r>
      <w:r w:rsidR="004746DC" w:rsidRPr="00ED4D0F">
        <w:rPr>
          <w:b w:val="0"/>
          <w:sz w:val="24"/>
          <w:szCs w:val="24"/>
        </w:rPr>
        <w:t xml:space="preserve">заявки по </w:t>
      </w:r>
      <w:r w:rsidR="00D05D4C" w:rsidRPr="00ED4D0F">
        <w:rPr>
          <w:b w:val="0"/>
          <w:sz w:val="24"/>
          <w:szCs w:val="24"/>
        </w:rPr>
        <w:t>аукциону</w:t>
      </w:r>
      <w:r w:rsidRPr="00ED4D0F">
        <w:rPr>
          <w:b w:val="0"/>
          <w:sz w:val="24"/>
          <w:szCs w:val="24"/>
        </w:rPr>
        <w:t xml:space="preserve"> требованиям, установленным настоящей </w:t>
      </w:r>
      <w:r w:rsidR="004746DC" w:rsidRPr="00ED4D0F">
        <w:rPr>
          <w:b w:val="0"/>
          <w:sz w:val="24"/>
          <w:szCs w:val="24"/>
        </w:rPr>
        <w:t xml:space="preserve">документацией по </w:t>
      </w:r>
      <w:r w:rsidR="00D05D4C" w:rsidRPr="00ED4D0F">
        <w:rPr>
          <w:b w:val="0"/>
          <w:sz w:val="24"/>
          <w:szCs w:val="24"/>
        </w:rPr>
        <w:t>аукциону</w:t>
      </w:r>
      <w:r w:rsidRPr="00ED4D0F">
        <w:rPr>
          <w:b w:val="0"/>
          <w:sz w:val="24"/>
          <w:szCs w:val="24"/>
        </w:rPr>
        <w:t>.</w:t>
      </w:r>
    </w:p>
    <w:p w:rsidR="00873AB4" w:rsidRPr="00ED4D0F" w:rsidRDefault="00873AB4" w:rsidP="00295CA2">
      <w:pPr>
        <w:pStyle w:val="1"/>
        <w:keepNext w:val="0"/>
        <w:keepLines w:val="0"/>
        <w:numPr>
          <w:ilvl w:val="1"/>
          <w:numId w:val="9"/>
        </w:numPr>
        <w:spacing w:before="0"/>
        <w:contextualSpacing/>
        <w:jc w:val="both"/>
        <w:rPr>
          <w:b w:val="0"/>
          <w:sz w:val="24"/>
          <w:szCs w:val="24"/>
        </w:rPr>
      </w:pPr>
      <w:proofErr w:type="gramStart"/>
      <w:r w:rsidRPr="00ED4D0F">
        <w:rPr>
          <w:b w:val="0"/>
          <w:sz w:val="24"/>
          <w:szCs w:val="24"/>
        </w:rPr>
        <w:t xml:space="preserve">На входящих в </w:t>
      </w:r>
      <w:r w:rsidR="004746DC" w:rsidRPr="00ED4D0F">
        <w:rPr>
          <w:b w:val="0"/>
          <w:sz w:val="24"/>
          <w:szCs w:val="24"/>
        </w:rPr>
        <w:t xml:space="preserve">заявку по </w:t>
      </w:r>
      <w:r w:rsidR="00D05D4C" w:rsidRPr="00ED4D0F">
        <w:rPr>
          <w:b w:val="0"/>
          <w:sz w:val="24"/>
          <w:szCs w:val="24"/>
        </w:rPr>
        <w:t>аукциону</w:t>
      </w:r>
      <w:r w:rsidRPr="00ED4D0F">
        <w:rPr>
          <w:b w:val="0"/>
          <w:sz w:val="24"/>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ED4D0F">
        <w:rPr>
          <w:b w:val="0"/>
          <w:sz w:val="24"/>
          <w:szCs w:val="24"/>
        </w:rPr>
        <w:t>Апостиль</w:t>
      </w:r>
      <w:proofErr w:type="spellEnd"/>
      <w:r w:rsidRPr="00ED4D0F">
        <w:rPr>
          <w:b w:val="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w:t>
      </w:r>
      <w:r w:rsidR="007D04D9" w:rsidRPr="00ED4D0F">
        <w:rPr>
          <w:b w:val="0"/>
          <w:sz w:val="24"/>
          <w:szCs w:val="24"/>
        </w:rPr>
        <w:t>,</w:t>
      </w:r>
      <w:r w:rsidRPr="00ED4D0F">
        <w:rPr>
          <w:b w:val="0"/>
          <w:sz w:val="24"/>
          <w:szCs w:val="24"/>
        </w:rPr>
        <w:t xml:space="preserve">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873AB4" w:rsidRPr="00ED4D0F" w:rsidRDefault="00873AB4"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Наличие противоречий между оригиналом и переводом, которые изменяют смысл оригинала, может быть расценено </w:t>
      </w:r>
      <w:r w:rsidR="004746DC" w:rsidRPr="00ED4D0F">
        <w:rPr>
          <w:b w:val="0"/>
          <w:sz w:val="24"/>
          <w:szCs w:val="24"/>
        </w:rPr>
        <w:t xml:space="preserve">комиссией по </w:t>
      </w:r>
      <w:r w:rsidR="00D05D4C" w:rsidRPr="00ED4D0F">
        <w:rPr>
          <w:b w:val="0"/>
          <w:sz w:val="24"/>
          <w:szCs w:val="24"/>
        </w:rPr>
        <w:t>аукциону</w:t>
      </w:r>
      <w:r w:rsidRPr="00ED4D0F">
        <w:rPr>
          <w:b w:val="0"/>
          <w:sz w:val="24"/>
          <w:szCs w:val="24"/>
        </w:rPr>
        <w:t xml:space="preserve"> как несоответствие </w:t>
      </w:r>
      <w:r w:rsidR="004746DC" w:rsidRPr="00ED4D0F">
        <w:rPr>
          <w:b w:val="0"/>
          <w:sz w:val="24"/>
          <w:szCs w:val="24"/>
        </w:rPr>
        <w:t xml:space="preserve">заявки по </w:t>
      </w:r>
      <w:r w:rsidR="00D05D4C" w:rsidRPr="00ED4D0F">
        <w:rPr>
          <w:b w:val="0"/>
          <w:sz w:val="24"/>
          <w:szCs w:val="24"/>
        </w:rPr>
        <w:t>аукциону</w:t>
      </w:r>
      <w:r w:rsidRPr="00ED4D0F">
        <w:rPr>
          <w:b w:val="0"/>
          <w:sz w:val="24"/>
          <w:szCs w:val="24"/>
        </w:rPr>
        <w:t xml:space="preserve"> требованиям, установленным настоящей </w:t>
      </w:r>
      <w:r w:rsidR="004746DC" w:rsidRPr="00ED4D0F">
        <w:rPr>
          <w:b w:val="0"/>
          <w:sz w:val="24"/>
          <w:szCs w:val="24"/>
        </w:rPr>
        <w:t xml:space="preserve">документацией по </w:t>
      </w:r>
      <w:r w:rsidR="00D05D4C" w:rsidRPr="00ED4D0F">
        <w:rPr>
          <w:b w:val="0"/>
          <w:sz w:val="24"/>
          <w:szCs w:val="24"/>
        </w:rPr>
        <w:t>аукциону</w:t>
      </w:r>
      <w:r w:rsidRPr="00ED4D0F">
        <w:rPr>
          <w:b w:val="0"/>
          <w:sz w:val="24"/>
          <w:szCs w:val="24"/>
        </w:rPr>
        <w:t>.</w:t>
      </w:r>
    </w:p>
    <w:p w:rsidR="001357AA" w:rsidRPr="00ED4D0F" w:rsidRDefault="001357AA" w:rsidP="00295CA2">
      <w:pPr>
        <w:pStyle w:val="aff5"/>
        <w:numPr>
          <w:ilvl w:val="1"/>
          <w:numId w:val="9"/>
        </w:numPr>
        <w:ind w:left="709" w:hanging="709"/>
        <w:contextualSpacing/>
        <w:jc w:val="both"/>
        <w:rPr>
          <w:bCs/>
        </w:rPr>
      </w:pPr>
      <w:proofErr w:type="gramStart"/>
      <w:r w:rsidRPr="00ED4D0F">
        <w:rPr>
          <w:bCs/>
        </w:rPr>
        <w:t>Вся корреспонденция и документация, которыми обмениваются Участник и Заказчик, должны быть написаны на русском языке.</w:t>
      </w:r>
      <w:proofErr w:type="gramEnd"/>
    </w:p>
    <w:p w:rsidR="001357AA" w:rsidRPr="00ED4D0F" w:rsidRDefault="001357AA" w:rsidP="001357AA"/>
    <w:p w:rsidR="000E4EF5" w:rsidRPr="00ED4D0F" w:rsidRDefault="000E4EF5" w:rsidP="00295CA2">
      <w:pPr>
        <w:pStyle w:val="1"/>
        <w:keepLines w:val="0"/>
        <w:numPr>
          <w:ilvl w:val="0"/>
          <w:numId w:val="9"/>
        </w:numPr>
        <w:spacing w:before="0"/>
        <w:contextualSpacing/>
        <w:jc w:val="center"/>
        <w:rPr>
          <w:sz w:val="24"/>
          <w:szCs w:val="24"/>
        </w:rPr>
      </w:pPr>
      <w:bookmarkStart w:id="29" w:name="_Ref469165187"/>
      <w:bookmarkStart w:id="30" w:name="_Toc319405218"/>
      <w:bookmarkStart w:id="31" w:name="_Toc340483534"/>
      <w:r w:rsidRPr="00ED4D0F">
        <w:rPr>
          <w:sz w:val="24"/>
          <w:szCs w:val="24"/>
        </w:rPr>
        <w:t xml:space="preserve">Валюта </w:t>
      </w:r>
      <w:r w:rsidR="004746DC" w:rsidRPr="00ED4D0F">
        <w:rPr>
          <w:sz w:val="24"/>
          <w:szCs w:val="24"/>
        </w:rPr>
        <w:t xml:space="preserve">заявки по </w:t>
      </w:r>
      <w:bookmarkEnd w:id="29"/>
      <w:bookmarkEnd w:id="30"/>
      <w:bookmarkEnd w:id="31"/>
      <w:r w:rsidR="00F135FD" w:rsidRPr="00ED4D0F">
        <w:rPr>
          <w:sz w:val="24"/>
          <w:szCs w:val="24"/>
        </w:rPr>
        <w:t>закупке</w:t>
      </w:r>
    </w:p>
    <w:p w:rsidR="000E4EF5" w:rsidRPr="00ED4D0F" w:rsidRDefault="000E4EF5" w:rsidP="00A04C52">
      <w:pPr>
        <w:keepNext/>
        <w:contextualSpacing/>
        <w:rPr>
          <w:sz w:val="24"/>
        </w:rPr>
      </w:pPr>
    </w:p>
    <w:p w:rsidR="000E4EF5" w:rsidRPr="00ED4D0F" w:rsidRDefault="0000560E" w:rsidP="00295CA2">
      <w:pPr>
        <w:pStyle w:val="1"/>
        <w:keepLines w:val="0"/>
        <w:numPr>
          <w:ilvl w:val="1"/>
          <w:numId w:val="9"/>
        </w:numPr>
        <w:spacing w:before="0"/>
        <w:contextualSpacing/>
        <w:jc w:val="both"/>
        <w:rPr>
          <w:b w:val="0"/>
          <w:sz w:val="24"/>
          <w:szCs w:val="24"/>
        </w:rPr>
      </w:pPr>
      <w:bookmarkStart w:id="32" w:name="_Ref343503104"/>
      <w:r w:rsidRPr="00ED4D0F">
        <w:rPr>
          <w:b w:val="0"/>
          <w:sz w:val="24"/>
          <w:szCs w:val="24"/>
        </w:rPr>
        <w:t>Все суммы денежных сре</w:t>
      </w:r>
      <w:proofErr w:type="gramStart"/>
      <w:r w:rsidRPr="00ED4D0F">
        <w:rPr>
          <w:b w:val="0"/>
          <w:sz w:val="24"/>
          <w:szCs w:val="24"/>
        </w:rPr>
        <w:t xml:space="preserve">дств в </w:t>
      </w:r>
      <w:r w:rsidR="004746DC" w:rsidRPr="00ED4D0F">
        <w:rPr>
          <w:b w:val="0"/>
          <w:sz w:val="24"/>
          <w:szCs w:val="24"/>
        </w:rPr>
        <w:t>з</w:t>
      </w:r>
      <w:proofErr w:type="gramEnd"/>
      <w:r w:rsidR="004746DC" w:rsidRPr="00ED4D0F">
        <w:rPr>
          <w:b w:val="0"/>
          <w:sz w:val="24"/>
          <w:szCs w:val="24"/>
        </w:rPr>
        <w:t xml:space="preserve">аявке по </w:t>
      </w:r>
      <w:r w:rsidR="00D05D4C" w:rsidRPr="00ED4D0F">
        <w:rPr>
          <w:b w:val="0"/>
          <w:sz w:val="24"/>
          <w:szCs w:val="24"/>
        </w:rPr>
        <w:t>аукциону</w:t>
      </w:r>
      <w:r w:rsidRPr="00ED4D0F">
        <w:rPr>
          <w:b w:val="0"/>
          <w:sz w:val="24"/>
          <w:szCs w:val="24"/>
        </w:rPr>
        <w:t xml:space="preserve"> и приложениях к ней должны быть выражены в </w:t>
      </w:r>
      <w:r w:rsidR="00AB1F57" w:rsidRPr="00ED4D0F">
        <w:rPr>
          <w:b w:val="0"/>
          <w:sz w:val="24"/>
          <w:szCs w:val="24"/>
        </w:rPr>
        <w:t>валюте, указанной в информационной таблице</w:t>
      </w:r>
      <w:r w:rsidR="000E4EF5" w:rsidRPr="00ED4D0F">
        <w:rPr>
          <w:b w:val="0"/>
          <w:sz w:val="24"/>
          <w:szCs w:val="24"/>
        </w:rPr>
        <w:t xml:space="preserve">. </w:t>
      </w:r>
    </w:p>
    <w:p w:rsidR="000E4EF5" w:rsidRPr="00ED4D0F" w:rsidRDefault="000E4EF5" w:rsidP="00A04C52">
      <w:pPr>
        <w:keepNext/>
        <w:contextualSpacing/>
        <w:jc w:val="both"/>
        <w:rPr>
          <w:sz w:val="24"/>
        </w:rPr>
      </w:pPr>
    </w:p>
    <w:p w:rsidR="000E4EF5" w:rsidRPr="00ED4D0F" w:rsidRDefault="000E4EF5" w:rsidP="00295CA2">
      <w:pPr>
        <w:pStyle w:val="1"/>
        <w:keepNext w:val="0"/>
        <w:keepLines w:val="0"/>
        <w:numPr>
          <w:ilvl w:val="0"/>
          <w:numId w:val="9"/>
        </w:numPr>
        <w:spacing w:before="0"/>
        <w:contextualSpacing/>
        <w:jc w:val="center"/>
        <w:rPr>
          <w:sz w:val="24"/>
          <w:szCs w:val="24"/>
        </w:rPr>
      </w:pPr>
      <w:bookmarkStart w:id="33" w:name="_Toc319405219"/>
      <w:bookmarkStart w:id="34" w:name="_Toc340483535"/>
      <w:bookmarkEnd w:id="32"/>
      <w:r w:rsidRPr="00ED4D0F">
        <w:rPr>
          <w:sz w:val="24"/>
          <w:szCs w:val="24"/>
        </w:rPr>
        <w:t xml:space="preserve">Срок действия </w:t>
      </w:r>
      <w:r w:rsidR="004746DC" w:rsidRPr="00ED4D0F">
        <w:rPr>
          <w:sz w:val="24"/>
          <w:szCs w:val="24"/>
        </w:rPr>
        <w:t xml:space="preserve">заявки по </w:t>
      </w:r>
      <w:bookmarkEnd w:id="33"/>
      <w:bookmarkEnd w:id="34"/>
      <w:r w:rsidR="00F135FD" w:rsidRPr="00ED4D0F">
        <w:rPr>
          <w:sz w:val="24"/>
          <w:szCs w:val="24"/>
        </w:rPr>
        <w:t>закупке</w:t>
      </w:r>
    </w:p>
    <w:p w:rsidR="000E4EF5" w:rsidRPr="00ED4D0F" w:rsidRDefault="000E4EF5" w:rsidP="00736891">
      <w:pPr>
        <w:contextualSpacing/>
        <w:rPr>
          <w:sz w:val="24"/>
        </w:rPr>
      </w:pPr>
    </w:p>
    <w:p w:rsidR="000E4EF5" w:rsidRPr="00ED4D0F" w:rsidRDefault="004746DC" w:rsidP="00295CA2">
      <w:pPr>
        <w:pStyle w:val="1"/>
        <w:keepNext w:val="0"/>
        <w:keepLines w:val="0"/>
        <w:numPr>
          <w:ilvl w:val="1"/>
          <w:numId w:val="9"/>
        </w:numPr>
        <w:spacing w:before="0"/>
        <w:contextualSpacing/>
        <w:jc w:val="both"/>
        <w:rPr>
          <w:b w:val="0"/>
          <w:sz w:val="24"/>
          <w:szCs w:val="24"/>
        </w:rPr>
      </w:pPr>
      <w:r w:rsidRPr="00ED4D0F">
        <w:rPr>
          <w:b w:val="0"/>
          <w:sz w:val="24"/>
          <w:szCs w:val="24"/>
        </w:rPr>
        <w:t xml:space="preserve">Заявки по </w:t>
      </w:r>
      <w:r w:rsidR="00F135FD" w:rsidRPr="00ED4D0F">
        <w:rPr>
          <w:b w:val="0"/>
          <w:sz w:val="24"/>
          <w:szCs w:val="24"/>
        </w:rPr>
        <w:t>закупке</w:t>
      </w:r>
      <w:r w:rsidR="000E4EF5" w:rsidRPr="00ED4D0F">
        <w:rPr>
          <w:b w:val="0"/>
          <w:sz w:val="24"/>
          <w:szCs w:val="24"/>
        </w:rPr>
        <w:t xml:space="preserve"> должны быть действительны до </w:t>
      </w:r>
      <w:r w:rsidR="00837AFD" w:rsidRPr="00ED4D0F">
        <w:rPr>
          <w:b w:val="0"/>
          <w:sz w:val="24"/>
          <w:szCs w:val="24"/>
        </w:rPr>
        <w:t>даты</w:t>
      </w:r>
      <w:r w:rsidR="003F7EE1" w:rsidRPr="00ED4D0F">
        <w:rPr>
          <w:b w:val="0"/>
          <w:sz w:val="24"/>
          <w:szCs w:val="24"/>
        </w:rPr>
        <w:t xml:space="preserve"> заключения договора с победителем </w:t>
      </w:r>
      <w:r w:rsidR="00D05D4C" w:rsidRPr="00ED4D0F">
        <w:rPr>
          <w:b w:val="0"/>
          <w:sz w:val="24"/>
          <w:szCs w:val="24"/>
        </w:rPr>
        <w:t>аукциона</w:t>
      </w:r>
      <w:r w:rsidR="0000560E" w:rsidRPr="00ED4D0F">
        <w:rPr>
          <w:b w:val="0"/>
          <w:sz w:val="24"/>
          <w:szCs w:val="24"/>
        </w:rPr>
        <w:t>.</w:t>
      </w:r>
    </w:p>
    <w:p w:rsidR="000E4EF5" w:rsidRPr="00ED4D0F" w:rsidRDefault="000E4EF5" w:rsidP="00736891">
      <w:pPr>
        <w:contextualSpacing/>
        <w:jc w:val="both"/>
        <w:rPr>
          <w:sz w:val="24"/>
        </w:rPr>
      </w:pPr>
    </w:p>
    <w:p w:rsidR="00DA1EEB" w:rsidRPr="00ED4D0F" w:rsidRDefault="00DA1EEB" w:rsidP="00F76F24">
      <w:pPr>
        <w:pStyle w:val="1"/>
        <w:keepNext w:val="0"/>
        <w:keepLines w:val="0"/>
        <w:numPr>
          <w:ilvl w:val="0"/>
          <w:numId w:val="0"/>
        </w:numPr>
        <w:spacing w:before="0"/>
        <w:ind w:left="792"/>
        <w:contextualSpacing/>
        <w:jc w:val="center"/>
        <w:rPr>
          <w:sz w:val="24"/>
          <w:szCs w:val="24"/>
        </w:rPr>
      </w:pPr>
      <w:bookmarkStart w:id="35" w:name="_Toc319405220"/>
      <w:bookmarkStart w:id="36" w:name="_Toc340483536"/>
      <w:bookmarkStart w:id="37" w:name="_Ref343518045"/>
    </w:p>
    <w:p w:rsidR="00DA1EEB" w:rsidRPr="00ED4D0F" w:rsidRDefault="00DA1EEB" w:rsidP="00F76F24">
      <w:pPr>
        <w:pStyle w:val="1"/>
        <w:keepNext w:val="0"/>
        <w:keepLines w:val="0"/>
        <w:numPr>
          <w:ilvl w:val="0"/>
          <w:numId w:val="0"/>
        </w:numPr>
        <w:spacing w:before="0"/>
        <w:ind w:left="792"/>
        <w:contextualSpacing/>
        <w:jc w:val="center"/>
        <w:rPr>
          <w:sz w:val="24"/>
          <w:szCs w:val="24"/>
        </w:rPr>
      </w:pPr>
    </w:p>
    <w:p w:rsidR="000E4EF5" w:rsidRPr="00ED4D0F" w:rsidRDefault="00F76F24" w:rsidP="00F76F24">
      <w:pPr>
        <w:pStyle w:val="1"/>
        <w:keepNext w:val="0"/>
        <w:keepLines w:val="0"/>
        <w:numPr>
          <w:ilvl w:val="0"/>
          <w:numId w:val="0"/>
        </w:numPr>
        <w:spacing w:before="0"/>
        <w:ind w:left="792"/>
        <w:contextualSpacing/>
        <w:jc w:val="center"/>
        <w:rPr>
          <w:sz w:val="24"/>
          <w:szCs w:val="24"/>
        </w:rPr>
      </w:pPr>
      <w:r w:rsidRPr="00ED4D0F">
        <w:rPr>
          <w:sz w:val="24"/>
          <w:szCs w:val="24"/>
        </w:rPr>
        <w:lastRenderedPageBreak/>
        <w:t xml:space="preserve">12. </w:t>
      </w:r>
      <w:r w:rsidR="000E4EF5" w:rsidRPr="00ED4D0F">
        <w:rPr>
          <w:sz w:val="24"/>
          <w:szCs w:val="24"/>
        </w:rPr>
        <w:t xml:space="preserve">Содержание </w:t>
      </w:r>
      <w:r w:rsidR="004746DC" w:rsidRPr="00ED4D0F">
        <w:rPr>
          <w:sz w:val="24"/>
          <w:szCs w:val="24"/>
        </w:rPr>
        <w:t xml:space="preserve">заявки по </w:t>
      </w:r>
      <w:bookmarkEnd w:id="35"/>
      <w:bookmarkEnd w:id="36"/>
      <w:bookmarkEnd w:id="37"/>
      <w:r w:rsidR="00F135FD" w:rsidRPr="00ED4D0F">
        <w:rPr>
          <w:sz w:val="24"/>
          <w:szCs w:val="24"/>
        </w:rPr>
        <w:t>закупке</w:t>
      </w:r>
    </w:p>
    <w:p w:rsidR="000E4EF5" w:rsidRPr="00ED4D0F" w:rsidRDefault="000E4EF5" w:rsidP="00736891">
      <w:pPr>
        <w:contextualSpacing/>
        <w:rPr>
          <w:sz w:val="24"/>
        </w:rPr>
      </w:pPr>
    </w:p>
    <w:p w:rsidR="007404FB" w:rsidRPr="00ED4D0F" w:rsidRDefault="00DA1EEB" w:rsidP="007C61DE">
      <w:pPr>
        <w:pStyle w:val="-3"/>
        <w:numPr>
          <w:ilvl w:val="1"/>
          <w:numId w:val="28"/>
        </w:numPr>
        <w:spacing w:line="240" w:lineRule="auto"/>
        <w:rPr>
          <w:color w:val="000000"/>
          <w:sz w:val="24"/>
        </w:rPr>
      </w:pPr>
      <w:r w:rsidRPr="00ED4D0F">
        <w:rPr>
          <w:color w:val="000000"/>
          <w:sz w:val="24"/>
        </w:rPr>
        <w:t xml:space="preserve">Заявка участника </w:t>
      </w:r>
      <w:r w:rsidR="003E7CF9" w:rsidRPr="00ED4D0F">
        <w:rPr>
          <w:color w:val="000000"/>
          <w:sz w:val="24"/>
        </w:rPr>
        <w:t>аукциона</w:t>
      </w:r>
      <w:r w:rsidRPr="00ED4D0F">
        <w:rPr>
          <w:color w:val="000000"/>
          <w:sz w:val="24"/>
        </w:rPr>
        <w:t xml:space="preserve"> должна предоставляться по форме, утвержденной АО «Первая образцовая типография» (I Форма предоставления заявки по аукциону)</w:t>
      </w:r>
      <w:r w:rsidR="001A182A" w:rsidRPr="00ED4D0F">
        <w:rPr>
          <w:color w:val="000000"/>
          <w:sz w:val="24"/>
        </w:rPr>
        <w:t xml:space="preserve"> и содержать </w:t>
      </w:r>
      <w:proofErr w:type="gramStart"/>
      <w:r w:rsidR="001A182A" w:rsidRPr="00ED4D0F">
        <w:rPr>
          <w:color w:val="000000"/>
          <w:sz w:val="24"/>
          <w:lang w:val="en-US"/>
        </w:rPr>
        <w:t>c</w:t>
      </w:r>
      <w:proofErr w:type="gramEnd"/>
      <w:r w:rsidR="007404FB" w:rsidRPr="00ED4D0F">
        <w:rPr>
          <w:color w:val="000000"/>
          <w:sz w:val="24"/>
        </w:rPr>
        <w:t>ведения и документы о потенциальном участнике аукциона, подавшем такую  заявку:</w:t>
      </w:r>
    </w:p>
    <w:p w:rsidR="007404FB" w:rsidRPr="00ED4D0F" w:rsidRDefault="00633057" w:rsidP="00030A2A">
      <w:pPr>
        <w:pStyle w:val="-6"/>
        <w:widowControl w:val="0"/>
        <w:tabs>
          <w:tab w:val="left" w:pos="709"/>
        </w:tabs>
        <w:spacing w:before="0" w:after="0" w:line="240" w:lineRule="auto"/>
        <w:ind w:left="709" w:firstLine="0"/>
        <w:jc w:val="both"/>
        <w:rPr>
          <w:color w:val="000000"/>
          <w:sz w:val="24"/>
        </w:rPr>
      </w:pPr>
      <w:r w:rsidRPr="00ED4D0F">
        <w:rPr>
          <w:color w:val="000000"/>
          <w:sz w:val="24"/>
        </w:rPr>
        <w:t>1</w:t>
      </w:r>
      <w:r w:rsidR="001A182A" w:rsidRPr="00ED4D0F">
        <w:rPr>
          <w:color w:val="000000"/>
          <w:sz w:val="24"/>
        </w:rPr>
        <w:t>)</w:t>
      </w:r>
      <w:r w:rsidR="00210700" w:rsidRPr="00ED4D0F">
        <w:rPr>
          <w:color w:val="000000"/>
          <w:sz w:val="24"/>
        </w:rPr>
        <w:t xml:space="preserve">   </w:t>
      </w:r>
      <w:r w:rsidR="007404FB" w:rsidRPr="00ED4D0F">
        <w:rPr>
          <w:color w:val="000000"/>
          <w:sz w:val="24"/>
        </w:rPr>
        <w:t xml:space="preserve">для потенциальных участников аукциона – российских юридических лиц: оригинал (или сканированная копия оригинала, подписанная электронной подписью, в случае проведения </w:t>
      </w:r>
      <w:r w:rsidR="005B71A5" w:rsidRPr="00ED4D0F">
        <w:rPr>
          <w:color w:val="000000"/>
          <w:sz w:val="24"/>
        </w:rPr>
        <w:t>закупки</w:t>
      </w:r>
      <w:r w:rsidR="007404FB" w:rsidRPr="00ED4D0F">
        <w:rPr>
          <w:color w:val="000000"/>
          <w:sz w:val="24"/>
        </w:rPr>
        <w:t xml:space="preserve"> в электронном виде) полученной</w:t>
      </w:r>
      <w:r w:rsidR="00640AFC" w:rsidRPr="00ED4D0F">
        <w:rPr>
          <w:color w:val="000000"/>
          <w:sz w:val="24"/>
        </w:rPr>
        <w:t xml:space="preserve"> </w:t>
      </w:r>
      <w:r w:rsidR="007404FB" w:rsidRPr="00ED4D0F">
        <w:rPr>
          <w:color w:val="000000"/>
          <w:sz w:val="24"/>
        </w:rPr>
        <w:t xml:space="preserve"> не ранее чем за  </w:t>
      </w:r>
      <w:r w:rsidR="005B71A5" w:rsidRPr="00ED4D0F">
        <w:rPr>
          <w:color w:val="000000"/>
          <w:sz w:val="24"/>
        </w:rPr>
        <w:t>30 (тридцать) дней</w:t>
      </w:r>
      <w:r w:rsidR="007404FB" w:rsidRPr="00ED4D0F">
        <w:rPr>
          <w:color w:val="000000"/>
          <w:sz w:val="24"/>
        </w:rPr>
        <w:t xml:space="preserve"> до дня опубликования извещения о проведении данного аукциона выписки из Единого государственного реестра юридических лиц;</w:t>
      </w:r>
    </w:p>
    <w:p w:rsidR="007404FB" w:rsidRPr="00ED4D0F" w:rsidRDefault="00AE5D58" w:rsidP="00030A2A">
      <w:pPr>
        <w:pStyle w:val="-6"/>
        <w:widowControl w:val="0"/>
        <w:tabs>
          <w:tab w:val="left" w:pos="709"/>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 xml:space="preserve">для потенциальных участников аукциона – российских индивидуальных предпринимателей: оригинал (или сканированная копия оригинала, подписанная электронной подписью, в случае проведения аукциона в электронном виде) полученной не ранее чем за </w:t>
      </w:r>
      <w:r w:rsidR="005B71A5" w:rsidRPr="00ED4D0F">
        <w:rPr>
          <w:color w:val="000000"/>
          <w:sz w:val="24"/>
        </w:rPr>
        <w:t>30 (тридцать) дней</w:t>
      </w:r>
      <w:r w:rsidR="007404FB" w:rsidRPr="00ED4D0F">
        <w:rPr>
          <w:color w:val="000000"/>
          <w:sz w:val="24"/>
        </w:rPr>
        <w:t xml:space="preserve"> до дня извещения о проведении данного аукциона выписки из Единого государственного реестра индивидуальных предпринимателей;</w:t>
      </w:r>
    </w:p>
    <w:p w:rsidR="007404FB" w:rsidRPr="00ED4D0F" w:rsidRDefault="00AE5D58" w:rsidP="00030A2A">
      <w:pPr>
        <w:pStyle w:val="-6"/>
        <w:widowControl w:val="0"/>
        <w:tabs>
          <w:tab w:val="left" w:pos="2367"/>
        </w:tabs>
        <w:suppressAutoHyphens w:val="0"/>
        <w:spacing w:before="0" w:after="0" w:line="240" w:lineRule="auto"/>
        <w:ind w:left="709" w:firstLine="0"/>
        <w:jc w:val="both"/>
        <w:rPr>
          <w:color w:val="000000"/>
          <w:sz w:val="24"/>
        </w:rPr>
      </w:pPr>
      <w:r w:rsidRPr="00ED4D0F">
        <w:rPr>
          <w:color w:val="000000"/>
          <w:sz w:val="24"/>
        </w:rPr>
        <w:t>-</w:t>
      </w:r>
      <w:r w:rsidR="00210700" w:rsidRPr="00ED4D0F">
        <w:rPr>
          <w:color w:val="000000"/>
          <w:sz w:val="24"/>
        </w:rPr>
        <w:t xml:space="preserve"> </w:t>
      </w:r>
      <w:r w:rsidR="007404FB" w:rsidRPr="00ED4D0F">
        <w:rPr>
          <w:color w:val="000000"/>
          <w:sz w:val="24"/>
        </w:rPr>
        <w:t>для потенциальных участников аукциона – иностранных лиц: документы о государственной регистрации юридического лица в соответствии с законодательством соответствующего государства, надлежащим образом оформленные;</w:t>
      </w:r>
    </w:p>
    <w:p w:rsidR="007404FB" w:rsidRPr="00ED4D0F" w:rsidRDefault="00633057" w:rsidP="00030A2A">
      <w:pPr>
        <w:pStyle w:val="-6"/>
        <w:widowControl w:val="0"/>
        <w:tabs>
          <w:tab w:val="left" w:pos="2367"/>
        </w:tabs>
        <w:spacing w:before="0" w:after="0" w:line="240" w:lineRule="auto"/>
        <w:ind w:left="709" w:firstLine="0"/>
        <w:jc w:val="both"/>
        <w:rPr>
          <w:color w:val="000000"/>
          <w:sz w:val="24"/>
        </w:rPr>
      </w:pPr>
      <w:r w:rsidRPr="00ED4D0F">
        <w:rPr>
          <w:color w:val="000000"/>
          <w:sz w:val="24"/>
        </w:rPr>
        <w:t>2</w:t>
      </w:r>
      <w:r w:rsidR="001A182A" w:rsidRPr="00ED4D0F">
        <w:rPr>
          <w:color w:val="000000"/>
          <w:sz w:val="24"/>
        </w:rPr>
        <w:t>)</w:t>
      </w:r>
      <w:r w:rsidR="00210700" w:rsidRPr="00ED4D0F">
        <w:rPr>
          <w:color w:val="000000"/>
          <w:sz w:val="24"/>
        </w:rPr>
        <w:t xml:space="preserve">   </w:t>
      </w:r>
      <w:r w:rsidR="007404FB" w:rsidRPr="00ED4D0F">
        <w:rPr>
          <w:color w:val="000000"/>
          <w:sz w:val="24"/>
        </w:rPr>
        <w:t>документ, подтверждающий полномочия лица, подписавшего заявку на участие в аукционе, на такое подписание от имени потенциального участника аукциона в соответствии с законодательством Российской Федерации и учредительными документами данного участника (для юридических лиц);</w:t>
      </w:r>
    </w:p>
    <w:p w:rsidR="007404FB" w:rsidRPr="00ED4D0F" w:rsidRDefault="00633057" w:rsidP="00030A2A">
      <w:pPr>
        <w:pStyle w:val="-6"/>
        <w:widowControl w:val="0"/>
        <w:tabs>
          <w:tab w:val="left" w:pos="2367"/>
        </w:tabs>
        <w:spacing w:before="0" w:after="0" w:line="240" w:lineRule="auto"/>
        <w:ind w:left="709" w:firstLine="0"/>
        <w:jc w:val="both"/>
        <w:rPr>
          <w:color w:val="000000"/>
          <w:sz w:val="24"/>
        </w:rPr>
      </w:pPr>
      <w:r w:rsidRPr="00ED4D0F">
        <w:rPr>
          <w:color w:val="000000"/>
          <w:sz w:val="24"/>
        </w:rPr>
        <w:t>3</w:t>
      </w:r>
      <w:r w:rsidR="001A182A" w:rsidRPr="00ED4D0F">
        <w:rPr>
          <w:color w:val="000000"/>
          <w:sz w:val="24"/>
        </w:rPr>
        <w:t>)</w:t>
      </w:r>
      <w:r w:rsidR="00210700" w:rsidRPr="00ED4D0F">
        <w:rPr>
          <w:color w:val="000000"/>
          <w:sz w:val="24"/>
        </w:rPr>
        <w:t xml:space="preserve">  </w:t>
      </w:r>
      <w:r w:rsidR="007404FB" w:rsidRPr="00ED4D0F">
        <w:rPr>
          <w:color w:val="000000"/>
          <w:sz w:val="24"/>
        </w:rPr>
        <w:t>копии учредительных документов потенциального участника аукциона (для юридических лиц);</w:t>
      </w:r>
    </w:p>
    <w:p w:rsidR="007404FB" w:rsidRPr="00ED4D0F" w:rsidRDefault="00633057" w:rsidP="00030A2A">
      <w:pPr>
        <w:pStyle w:val="-6"/>
        <w:widowControl w:val="0"/>
        <w:tabs>
          <w:tab w:val="left" w:pos="2367"/>
        </w:tabs>
        <w:spacing w:before="0" w:after="0" w:line="240" w:lineRule="auto"/>
        <w:ind w:left="709" w:firstLine="0"/>
        <w:jc w:val="both"/>
        <w:rPr>
          <w:color w:val="000000"/>
          <w:sz w:val="24"/>
        </w:rPr>
      </w:pPr>
      <w:proofErr w:type="gramStart"/>
      <w:r w:rsidRPr="00ED4D0F">
        <w:rPr>
          <w:color w:val="000000"/>
          <w:sz w:val="24"/>
        </w:rPr>
        <w:t>4</w:t>
      </w:r>
      <w:r w:rsidR="001A182A" w:rsidRPr="00ED4D0F">
        <w:rPr>
          <w:color w:val="000000"/>
          <w:sz w:val="24"/>
        </w:rPr>
        <w:t>)</w:t>
      </w:r>
      <w:r w:rsidR="00210700" w:rsidRPr="00ED4D0F">
        <w:rPr>
          <w:color w:val="000000"/>
          <w:sz w:val="24"/>
        </w:rPr>
        <w:t xml:space="preserve"> </w:t>
      </w:r>
      <w:r w:rsidR="007404FB" w:rsidRPr="00ED4D0F">
        <w:rPr>
          <w:color w:val="000000"/>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аукциона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аукционе, обеспечения</w:t>
      </w:r>
      <w:proofErr w:type="gramEnd"/>
      <w:r w:rsidR="007404FB" w:rsidRPr="00ED4D0F">
        <w:rPr>
          <w:color w:val="000000"/>
          <w:sz w:val="24"/>
        </w:rPr>
        <w:t xml:space="preserve"> исполнения обязательств по договору являются крупной сделкой, сделкой с заинтересованностью;</w:t>
      </w:r>
    </w:p>
    <w:p w:rsidR="007404FB" w:rsidRPr="00ED4D0F" w:rsidRDefault="001A182A" w:rsidP="00030A2A">
      <w:pPr>
        <w:pStyle w:val="-6"/>
        <w:widowControl w:val="0"/>
        <w:tabs>
          <w:tab w:val="left" w:pos="2367"/>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в случае если от имени претендента действует иное лицо –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 и подписана руководителем претендента (индивидуальным предпринимателем);</w:t>
      </w:r>
    </w:p>
    <w:p w:rsidR="00DA1EEB" w:rsidRPr="00ED4D0F" w:rsidRDefault="00E205C9" w:rsidP="00030A2A">
      <w:pPr>
        <w:pStyle w:val="-6"/>
        <w:widowControl w:val="0"/>
        <w:tabs>
          <w:tab w:val="left" w:pos="2367"/>
        </w:tabs>
        <w:spacing w:before="0" w:after="0" w:line="240" w:lineRule="auto"/>
        <w:ind w:left="709" w:firstLine="0"/>
        <w:jc w:val="both"/>
        <w:rPr>
          <w:color w:val="000000"/>
          <w:sz w:val="24"/>
        </w:rPr>
      </w:pPr>
      <w:r w:rsidRPr="00ED4D0F">
        <w:rPr>
          <w:color w:val="000000"/>
          <w:sz w:val="24"/>
        </w:rPr>
        <w:t>5</w:t>
      </w:r>
      <w:r w:rsidR="001A182A" w:rsidRPr="00ED4D0F">
        <w:rPr>
          <w:color w:val="000000"/>
          <w:sz w:val="24"/>
        </w:rPr>
        <w:t xml:space="preserve">) </w:t>
      </w:r>
      <w:r w:rsidR="002C69C4" w:rsidRPr="00ED4D0F">
        <w:rPr>
          <w:color w:val="000000"/>
          <w:sz w:val="24"/>
        </w:rPr>
        <w:t>б</w:t>
      </w:r>
      <w:r w:rsidR="00DA1EEB" w:rsidRPr="00ED4D0F">
        <w:rPr>
          <w:color w:val="000000"/>
          <w:sz w:val="24"/>
        </w:rPr>
        <w:t xml:space="preserve">ухгалтерский баланс за последний отчётный период с отметкой налогового органа, либо с извещением о принятии документа в электронном виде, </w:t>
      </w:r>
      <w:proofErr w:type="gramStart"/>
      <w:r w:rsidR="00DA1EEB" w:rsidRPr="00ED4D0F">
        <w:rPr>
          <w:color w:val="000000"/>
          <w:sz w:val="24"/>
        </w:rPr>
        <w:t>заверенная</w:t>
      </w:r>
      <w:proofErr w:type="gramEnd"/>
      <w:r w:rsidR="00DA1EEB" w:rsidRPr="00ED4D0F">
        <w:rPr>
          <w:color w:val="000000"/>
          <w:sz w:val="24"/>
        </w:rPr>
        <w:t xml:space="preserve"> пр</w:t>
      </w:r>
      <w:r w:rsidR="001A182A" w:rsidRPr="00ED4D0F">
        <w:rPr>
          <w:color w:val="000000"/>
          <w:sz w:val="24"/>
        </w:rPr>
        <w:t>етендентом на участие в аукционе</w:t>
      </w:r>
    </w:p>
    <w:p w:rsidR="00DA1EEB" w:rsidRPr="00ED4D0F" w:rsidRDefault="00E205C9" w:rsidP="00DA1EEB">
      <w:pPr>
        <w:ind w:left="709"/>
        <w:contextualSpacing/>
        <w:rPr>
          <w:sz w:val="24"/>
        </w:rPr>
      </w:pPr>
      <w:proofErr w:type="gramStart"/>
      <w:r w:rsidRPr="00ED4D0F">
        <w:rPr>
          <w:color w:val="000000"/>
          <w:sz w:val="24"/>
        </w:rPr>
        <w:t>6</w:t>
      </w:r>
      <w:r w:rsidR="001A182A" w:rsidRPr="00ED4D0F">
        <w:rPr>
          <w:color w:val="000000"/>
          <w:sz w:val="24"/>
        </w:rPr>
        <w:t xml:space="preserve">) </w:t>
      </w:r>
      <w:r w:rsidR="002C69C4" w:rsidRPr="00ED4D0F">
        <w:rPr>
          <w:sz w:val="24"/>
        </w:rPr>
        <w:t>д</w:t>
      </w:r>
      <w:r w:rsidR="00DA1EEB" w:rsidRPr="00ED4D0F">
        <w:rPr>
          <w:sz w:val="24"/>
        </w:rPr>
        <w:t>еклараци</w:t>
      </w:r>
      <w:r w:rsidR="002C69C4" w:rsidRPr="00ED4D0F">
        <w:rPr>
          <w:sz w:val="24"/>
        </w:rPr>
        <w:t>ю</w:t>
      </w:r>
      <w:r w:rsidR="00DA1EEB" w:rsidRPr="00ED4D0F">
        <w:rPr>
          <w:sz w:val="24"/>
        </w:rPr>
        <w:t xml:space="preserve"> по налогу на добавленную стоимость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w:t>
      </w:r>
      <w:r w:rsidR="001A182A" w:rsidRPr="00ED4D0F">
        <w:rPr>
          <w:sz w:val="24"/>
        </w:rPr>
        <w:t>аукционе</w:t>
      </w:r>
      <w:r w:rsidR="00DA1EEB" w:rsidRPr="00ED4D0F">
        <w:rPr>
          <w:sz w:val="24"/>
        </w:rPr>
        <w:t>.</w:t>
      </w:r>
      <w:proofErr w:type="gramEnd"/>
    </w:p>
    <w:p w:rsidR="00DA1EEB" w:rsidRPr="00ED4D0F" w:rsidRDefault="00E205C9" w:rsidP="00DA1EEB">
      <w:pPr>
        <w:ind w:left="709"/>
        <w:contextualSpacing/>
        <w:rPr>
          <w:sz w:val="24"/>
        </w:rPr>
      </w:pPr>
      <w:proofErr w:type="gramStart"/>
      <w:r w:rsidRPr="00ED4D0F">
        <w:rPr>
          <w:sz w:val="24"/>
        </w:rPr>
        <w:t>7</w:t>
      </w:r>
      <w:r w:rsidR="001A182A" w:rsidRPr="00ED4D0F">
        <w:rPr>
          <w:sz w:val="24"/>
        </w:rPr>
        <w:t xml:space="preserve">) </w:t>
      </w:r>
      <w:r w:rsidR="00DA1EEB" w:rsidRPr="00ED4D0F">
        <w:rPr>
          <w:sz w:val="24"/>
        </w:rPr>
        <w:t xml:space="preserve"> </w:t>
      </w:r>
      <w:r w:rsidR="002C69C4" w:rsidRPr="00ED4D0F">
        <w:rPr>
          <w:sz w:val="24"/>
        </w:rPr>
        <w:t>д</w:t>
      </w:r>
      <w:r w:rsidR="00DA1EEB" w:rsidRPr="00ED4D0F">
        <w:rPr>
          <w:sz w:val="24"/>
        </w:rPr>
        <w:t>еклараци</w:t>
      </w:r>
      <w:r w:rsidR="002C69C4" w:rsidRPr="00ED4D0F">
        <w:rPr>
          <w:sz w:val="24"/>
        </w:rPr>
        <w:t>ю</w:t>
      </w:r>
      <w:r w:rsidR="00DA1EEB" w:rsidRPr="00ED4D0F">
        <w:rPr>
          <w:sz w:val="24"/>
        </w:rPr>
        <w:t xml:space="preserve"> по налогу на прибыль за последний отчётный период с отметкой налогового органа, либо извещением о принятии налоговым органом в электронном виде / либо наличие декларации по налогу, уплачиваемому в связи с применением упрощённой системы налогообложения с отметкой налогового органа, либо извещением о принятии налоговым органом в электронном виде, заверенная претендентом на участие в </w:t>
      </w:r>
      <w:r w:rsidR="001A182A" w:rsidRPr="00ED4D0F">
        <w:rPr>
          <w:sz w:val="24"/>
        </w:rPr>
        <w:t>аукционе</w:t>
      </w:r>
      <w:r w:rsidR="00DA1EEB" w:rsidRPr="00ED4D0F">
        <w:rPr>
          <w:sz w:val="24"/>
        </w:rPr>
        <w:t>.</w:t>
      </w:r>
      <w:proofErr w:type="gramEnd"/>
    </w:p>
    <w:p w:rsidR="00DA1EEB" w:rsidRPr="00ED4D0F" w:rsidRDefault="00E205C9" w:rsidP="001A182A">
      <w:pPr>
        <w:ind w:left="709"/>
        <w:contextualSpacing/>
        <w:rPr>
          <w:sz w:val="24"/>
        </w:rPr>
      </w:pPr>
      <w:r w:rsidRPr="00ED4D0F">
        <w:rPr>
          <w:sz w:val="24"/>
        </w:rPr>
        <w:lastRenderedPageBreak/>
        <w:t>8</w:t>
      </w:r>
      <w:r w:rsidR="001A182A" w:rsidRPr="00ED4D0F">
        <w:rPr>
          <w:sz w:val="24"/>
        </w:rPr>
        <w:t xml:space="preserve">) </w:t>
      </w:r>
      <w:r w:rsidR="00DA1EEB" w:rsidRPr="00ED4D0F">
        <w:rPr>
          <w:sz w:val="24"/>
        </w:rPr>
        <w:t xml:space="preserve"> </w:t>
      </w:r>
      <w:r w:rsidR="002C69C4" w:rsidRPr="00ED4D0F">
        <w:rPr>
          <w:sz w:val="24"/>
        </w:rPr>
        <w:t>к</w:t>
      </w:r>
      <w:r w:rsidR="00DA1EEB" w:rsidRPr="00ED4D0F">
        <w:rPr>
          <w:sz w:val="24"/>
        </w:rPr>
        <w:t>опи</w:t>
      </w:r>
      <w:r w:rsidR="002C69C4" w:rsidRPr="00ED4D0F">
        <w:rPr>
          <w:sz w:val="24"/>
        </w:rPr>
        <w:t>ю</w:t>
      </w:r>
      <w:r w:rsidR="00DA1EEB" w:rsidRPr="00ED4D0F">
        <w:rPr>
          <w:sz w:val="24"/>
        </w:rPr>
        <w:t xml:space="preserve"> отчётности по страховым взносам на ОПС и ФФОМС за последний отчётный период с отметкой налогового органа, либо с извещением о принятии налоговым органом в электронном виде, </w:t>
      </w:r>
      <w:proofErr w:type="gramStart"/>
      <w:r w:rsidR="00DA1EEB" w:rsidRPr="00ED4D0F">
        <w:rPr>
          <w:sz w:val="24"/>
        </w:rPr>
        <w:t>заверенная</w:t>
      </w:r>
      <w:proofErr w:type="gramEnd"/>
      <w:r w:rsidR="00DA1EEB" w:rsidRPr="00ED4D0F">
        <w:rPr>
          <w:sz w:val="24"/>
        </w:rPr>
        <w:t xml:space="preserve"> претендентом на участие в </w:t>
      </w:r>
      <w:r w:rsidR="001A182A" w:rsidRPr="00ED4D0F">
        <w:rPr>
          <w:sz w:val="24"/>
        </w:rPr>
        <w:t>аукционе</w:t>
      </w:r>
      <w:r w:rsidR="00DA1EEB" w:rsidRPr="00ED4D0F">
        <w:rPr>
          <w:sz w:val="24"/>
        </w:rPr>
        <w:t>.</w:t>
      </w:r>
    </w:p>
    <w:p w:rsidR="00967ABA" w:rsidRPr="00ED4D0F" w:rsidRDefault="00E205C9" w:rsidP="00967ABA">
      <w:pPr>
        <w:pStyle w:val="-6"/>
        <w:widowControl w:val="0"/>
        <w:tabs>
          <w:tab w:val="left" w:pos="2367"/>
        </w:tabs>
        <w:spacing w:before="0" w:after="0" w:line="240" w:lineRule="auto"/>
        <w:ind w:left="709" w:firstLine="0"/>
        <w:jc w:val="both"/>
        <w:rPr>
          <w:color w:val="000000"/>
          <w:sz w:val="24"/>
        </w:rPr>
      </w:pPr>
      <w:r w:rsidRPr="00ED4D0F">
        <w:rPr>
          <w:color w:val="000000"/>
          <w:sz w:val="24"/>
        </w:rPr>
        <w:t>9</w:t>
      </w:r>
      <w:r w:rsidR="001A182A" w:rsidRPr="00ED4D0F">
        <w:rPr>
          <w:color w:val="000000"/>
          <w:sz w:val="24"/>
        </w:rPr>
        <w:t xml:space="preserve">) </w:t>
      </w:r>
      <w:r w:rsidR="00582A42" w:rsidRPr="00ED4D0F">
        <w:rPr>
          <w:color w:val="000000"/>
          <w:sz w:val="24"/>
        </w:rPr>
        <w:t xml:space="preserve"> </w:t>
      </w:r>
      <w:r w:rsidR="007404FB" w:rsidRPr="00ED4D0F">
        <w:rPr>
          <w:color w:val="000000"/>
          <w:sz w:val="24"/>
        </w:rPr>
        <w:t>документ, подтверждающий выполнение требований по предоставлению обеспечения исполнения обязатель</w:t>
      </w:r>
      <w:proofErr w:type="gramStart"/>
      <w:r w:rsidR="007404FB" w:rsidRPr="00ED4D0F">
        <w:rPr>
          <w:color w:val="000000"/>
          <w:sz w:val="24"/>
        </w:rPr>
        <w:t>ств в св</w:t>
      </w:r>
      <w:proofErr w:type="gramEnd"/>
      <w:r w:rsidR="007404FB" w:rsidRPr="00ED4D0F">
        <w:rPr>
          <w:color w:val="000000"/>
          <w:sz w:val="24"/>
        </w:rPr>
        <w:t>язи с подачей заявки на участие в аукционе в соответствии с требованиями аукционной документации</w:t>
      </w:r>
      <w:r w:rsidR="005B71A5" w:rsidRPr="00ED4D0F">
        <w:rPr>
          <w:color w:val="000000"/>
          <w:sz w:val="24"/>
        </w:rPr>
        <w:t xml:space="preserve"> (если такое требование установлено)</w:t>
      </w:r>
      <w:r w:rsidR="00967ABA" w:rsidRPr="00ED4D0F">
        <w:rPr>
          <w:color w:val="000000"/>
          <w:sz w:val="24"/>
        </w:rPr>
        <w:t>.</w:t>
      </w:r>
    </w:p>
    <w:p w:rsidR="00967ABA" w:rsidRPr="00ED4D0F" w:rsidRDefault="00967ABA" w:rsidP="00967ABA">
      <w:pPr>
        <w:pStyle w:val="-6"/>
        <w:widowControl w:val="0"/>
        <w:tabs>
          <w:tab w:val="left" w:pos="2367"/>
        </w:tabs>
        <w:spacing w:before="0" w:after="0" w:line="240" w:lineRule="auto"/>
        <w:ind w:left="709" w:firstLine="0"/>
        <w:jc w:val="both"/>
        <w:rPr>
          <w:color w:val="000000"/>
          <w:sz w:val="24"/>
        </w:rPr>
      </w:pPr>
      <w:r w:rsidRPr="00ED4D0F">
        <w:rPr>
          <w:color w:val="000000"/>
          <w:sz w:val="24"/>
        </w:rPr>
        <w:t>1</w:t>
      </w:r>
      <w:r w:rsidR="00E205C9" w:rsidRPr="00ED4D0F">
        <w:rPr>
          <w:color w:val="000000"/>
          <w:sz w:val="24"/>
        </w:rPr>
        <w:t>0</w:t>
      </w:r>
      <w:r w:rsidRPr="00ED4D0F">
        <w:rPr>
          <w:color w:val="000000"/>
          <w:sz w:val="24"/>
        </w:rPr>
        <w:t>) документы подтверждающие соответствие участника дополнительным требованиям (при их наличии) указываются в информационной таблице.</w:t>
      </w:r>
    </w:p>
    <w:p w:rsidR="00582A42" w:rsidRPr="00ED4D0F" w:rsidRDefault="007404FB" w:rsidP="007C61DE">
      <w:pPr>
        <w:pStyle w:val="aff5"/>
        <w:numPr>
          <w:ilvl w:val="1"/>
          <w:numId w:val="28"/>
        </w:numPr>
        <w:rPr>
          <w:color w:val="000000"/>
          <w:kern w:val="2"/>
          <w:szCs w:val="24"/>
          <w:lang w:eastAsia="ar-SA"/>
        </w:rPr>
      </w:pPr>
      <w:r w:rsidRPr="00ED4D0F">
        <w:rPr>
          <w:color w:val="000000"/>
        </w:rPr>
        <w:t xml:space="preserve">Предложение о характеристиках и качестве товара, работ, услуг </w:t>
      </w:r>
      <w:r w:rsidR="001A182A" w:rsidRPr="00ED4D0F">
        <w:rPr>
          <w:color w:val="000000"/>
        </w:rPr>
        <w:t>(</w:t>
      </w:r>
      <w:r w:rsidR="001A182A" w:rsidRPr="00ED4D0F">
        <w:rPr>
          <w:color w:val="000000"/>
          <w:lang w:val="en-US"/>
        </w:rPr>
        <w:t>III</w:t>
      </w:r>
      <w:r w:rsidR="001A182A" w:rsidRPr="00ED4D0F">
        <w:rPr>
          <w:color w:val="000000"/>
        </w:rPr>
        <w:t xml:space="preserve"> </w:t>
      </w:r>
      <w:r w:rsidR="00AE5D58" w:rsidRPr="00ED4D0F">
        <w:rPr>
          <w:color w:val="000000"/>
          <w:kern w:val="2"/>
          <w:szCs w:val="24"/>
          <w:lang w:eastAsia="ar-SA"/>
        </w:rPr>
        <w:t xml:space="preserve">Форма </w:t>
      </w:r>
      <w:r w:rsidR="001A182A" w:rsidRPr="00ED4D0F">
        <w:rPr>
          <w:color w:val="000000"/>
          <w:kern w:val="2"/>
          <w:szCs w:val="24"/>
          <w:lang w:eastAsia="ar-SA"/>
        </w:rPr>
        <w:t xml:space="preserve">технического предложения) </w:t>
      </w:r>
      <w:r w:rsidR="00D67323" w:rsidRPr="00ED4D0F">
        <w:rPr>
          <w:color w:val="000000"/>
        </w:rPr>
        <w:t>должно содержать</w:t>
      </w:r>
      <w:r w:rsidRPr="00ED4D0F">
        <w:rPr>
          <w:color w:val="000000"/>
        </w:rPr>
        <w:t>:</w:t>
      </w:r>
    </w:p>
    <w:p w:rsidR="007404FB" w:rsidRPr="00ED4D0F" w:rsidRDefault="00582A42" w:rsidP="00030A2A">
      <w:pPr>
        <w:pStyle w:val="-6"/>
        <w:widowControl w:val="0"/>
        <w:tabs>
          <w:tab w:val="clear" w:pos="2034"/>
          <w:tab w:val="left" w:pos="1560"/>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описание функциональных характеристик (потребительских свойств) товара, его количественных и качественных характеристик;</w:t>
      </w:r>
    </w:p>
    <w:p w:rsidR="007404FB" w:rsidRPr="00ED4D0F" w:rsidRDefault="00582A42" w:rsidP="00030A2A">
      <w:pPr>
        <w:pStyle w:val="-6"/>
        <w:widowControl w:val="0"/>
        <w:tabs>
          <w:tab w:val="left" w:pos="993"/>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указание на зарегистрированные товарные знаки или знаки обслуживания товара, патенты, промышленные образцы, которым будет соответствовать товар;</w:t>
      </w:r>
    </w:p>
    <w:p w:rsidR="007404FB" w:rsidRPr="00ED4D0F" w:rsidRDefault="00582A42" w:rsidP="00030A2A">
      <w:pPr>
        <w:pStyle w:val="-6"/>
        <w:widowControl w:val="0"/>
        <w:tabs>
          <w:tab w:val="left" w:pos="993"/>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указание производителя и страны происхождения товара;</w:t>
      </w:r>
    </w:p>
    <w:p w:rsidR="007404FB" w:rsidRPr="00ED4D0F" w:rsidRDefault="00582A42" w:rsidP="00030A2A">
      <w:pPr>
        <w:pStyle w:val="-6"/>
        <w:widowControl w:val="0"/>
        <w:tabs>
          <w:tab w:val="left" w:pos="993"/>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описание комплектации товара;</w:t>
      </w:r>
    </w:p>
    <w:p w:rsidR="007404FB" w:rsidRPr="00ED4D0F" w:rsidRDefault="00582A42" w:rsidP="00030A2A">
      <w:pPr>
        <w:pStyle w:val="-6"/>
        <w:widowControl w:val="0"/>
        <w:tabs>
          <w:tab w:val="left" w:pos="993"/>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7404FB" w:rsidRPr="00ED4D0F" w:rsidRDefault="00582A42" w:rsidP="00030A2A">
      <w:pPr>
        <w:pStyle w:val="-6"/>
        <w:widowControl w:val="0"/>
        <w:tabs>
          <w:tab w:val="left" w:pos="993"/>
        </w:tabs>
        <w:spacing w:before="0" w:after="0" w:line="240" w:lineRule="auto"/>
        <w:ind w:left="709" w:firstLine="0"/>
        <w:jc w:val="both"/>
        <w:rPr>
          <w:color w:val="000000"/>
          <w:sz w:val="24"/>
        </w:rPr>
      </w:pPr>
      <w:r w:rsidRPr="00ED4D0F">
        <w:rPr>
          <w:color w:val="000000"/>
          <w:sz w:val="24"/>
        </w:rPr>
        <w:t xml:space="preserve">-   </w:t>
      </w:r>
      <w:r w:rsidR="007404FB" w:rsidRPr="00ED4D0F">
        <w:rPr>
          <w:color w:val="000000"/>
          <w:sz w:val="24"/>
        </w:rPr>
        <w:t>указание количества товаров, объема работ или услуг;</w:t>
      </w:r>
    </w:p>
    <w:p w:rsidR="00030A2A" w:rsidRPr="00ED4D0F" w:rsidRDefault="00F76F24" w:rsidP="00030A2A">
      <w:pPr>
        <w:pStyle w:val="-6"/>
        <w:widowControl w:val="0"/>
        <w:tabs>
          <w:tab w:val="left" w:pos="993"/>
        </w:tabs>
        <w:spacing w:before="0" w:after="0" w:line="240" w:lineRule="auto"/>
        <w:ind w:left="709" w:firstLine="0"/>
        <w:jc w:val="both"/>
        <w:rPr>
          <w:sz w:val="24"/>
        </w:rPr>
      </w:pPr>
      <w:r w:rsidRPr="00ED4D0F">
        <w:rPr>
          <w:color w:val="000000"/>
          <w:sz w:val="24"/>
        </w:rPr>
        <w:t xml:space="preserve">-  </w:t>
      </w:r>
      <w:r w:rsidR="007404FB" w:rsidRPr="00ED4D0F">
        <w:rPr>
          <w:sz w:val="24"/>
        </w:rPr>
        <w:t>в случаях, предусмотренных аукционной документацией, также копии документов, подтверждающих соответствие товара, работ, услуг установленным требованиям</w:t>
      </w:r>
      <w:r w:rsidR="00030A2A" w:rsidRPr="00ED4D0F">
        <w:rPr>
          <w:sz w:val="24"/>
        </w:rPr>
        <w:t>.</w:t>
      </w:r>
    </w:p>
    <w:p w:rsidR="00030A2A" w:rsidRPr="00ED4D0F" w:rsidRDefault="00030A2A" w:rsidP="007C61DE">
      <w:pPr>
        <w:pStyle w:val="-6"/>
        <w:widowControl w:val="0"/>
        <w:numPr>
          <w:ilvl w:val="1"/>
          <w:numId w:val="28"/>
        </w:numPr>
        <w:tabs>
          <w:tab w:val="left" w:pos="993"/>
        </w:tabs>
        <w:spacing w:before="0" w:after="0" w:line="240" w:lineRule="auto"/>
        <w:ind w:hanging="792"/>
        <w:jc w:val="both"/>
        <w:rPr>
          <w:sz w:val="24"/>
        </w:rPr>
      </w:pPr>
      <w:r w:rsidRPr="00ED4D0F">
        <w:rPr>
          <w:sz w:val="24"/>
        </w:rPr>
        <w:t>Потенциальный участник аукциона должен принять все обязательные требования Инициатора закупки (включая требования по условиям и (или) форме договора)</w:t>
      </w:r>
      <w:r w:rsidR="005B71A5" w:rsidRPr="00ED4D0F">
        <w:rPr>
          <w:sz w:val="24"/>
        </w:rPr>
        <w:t>.</w:t>
      </w:r>
      <w:r w:rsidRPr="00ED4D0F">
        <w:rPr>
          <w:sz w:val="24"/>
        </w:rPr>
        <w:t xml:space="preserve"> </w:t>
      </w:r>
    </w:p>
    <w:p w:rsidR="002422EB" w:rsidRPr="00ED4D0F" w:rsidRDefault="002422EB" w:rsidP="007C61DE">
      <w:pPr>
        <w:pStyle w:val="-6"/>
        <w:widowControl w:val="0"/>
        <w:numPr>
          <w:ilvl w:val="1"/>
          <w:numId w:val="28"/>
        </w:numPr>
        <w:tabs>
          <w:tab w:val="left" w:pos="993"/>
        </w:tabs>
        <w:spacing w:before="0" w:after="0" w:line="240" w:lineRule="auto"/>
        <w:ind w:left="709" w:hanging="709"/>
        <w:contextualSpacing/>
        <w:jc w:val="both"/>
        <w:rPr>
          <w:sz w:val="24"/>
        </w:rPr>
      </w:pPr>
      <w:r w:rsidRPr="00ED4D0F">
        <w:rPr>
          <w:sz w:val="24"/>
        </w:rPr>
        <w:t xml:space="preserve">В случае подачи коллективной заявки (заявки, поданной от нескольких юридических или физических лиц, выступающих на стороне одного участника закупки) в состав заявки по </w:t>
      </w:r>
      <w:r w:rsidR="00D05D4C" w:rsidRPr="00ED4D0F">
        <w:rPr>
          <w:sz w:val="24"/>
        </w:rPr>
        <w:t>аукциону</w:t>
      </w:r>
      <w:r w:rsidRPr="00ED4D0F">
        <w:rPr>
          <w:sz w:val="24"/>
        </w:rPr>
        <w:t xml:space="preserve"> необходимо также включить заверенную копию договора (соглашения), заключённого между собой, в котором </w:t>
      </w:r>
      <w:proofErr w:type="gramStart"/>
      <w:r w:rsidRPr="00ED4D0F">
        <w:rPr>
          <w:sz w:val="24"/>
        </w:rPr>
        <w:t>определяется с кем будет</w:t>
      </w:r>
      <w:proofErr w:type="gramEnd"/>
      <w:r w:rsidRPr="00ED4D0F">
        <w:rPr>
          <w:sz w:val="24"/>
        </w:rPr>
        <w:t xml:space="preserve"> подписан договор по результатам закупочной процедуры. Договор должен предусматривать ответственность каждого члена коллективной заявки, распределение функций, порядок выполнения договора и другие условия, предусмотренные требованиями настоящей документации. Каждый из участников коллективной заявки в обязательном порядке представляет документы, предусмотренные документаци</w:t>
      </w:r>
      <w:r w:rsidR="00030A2A" w:rsidRPr="00ED4D0F">
        <w:rPr>
          <w:sz w:val="24"/>
        </w:rPr>
        <w:t>ей</w:t>
      </w:r>
      <w:r w:rsidRPr="00ED4D0F">
        <w:rPr>
          <w:sz w:val="24"/>
        </w:rPr>
        <w:t xml:space="preserve"> по </w:t>
      </w:r>
      <w:r w:rsidR="00D05D4C" w:rsidRPr="00ED4D0F">
        <w:rPr>
          <w:sz w:val="24"/>
        </w:rPr>
        <w:t>аукциону</w:t>
      </w:r>
      <w:r w:rsidRPr="00ED4D0F">
        <w:rPr>
          <w:sz w:val="24"/>
        </w:rPr>
        <w:t xml:space="preserve">. </w:t>
      </w:r>
    </w:p>
    <w:p w:rsidR="0010564A" w:rsidRDefault="00F20366" w:rsidP="00E468B2">
      <w:pPr>
        <w:pStyle w:val="-6"/>
        <w:widowControl w:val="0"/>
        <w:numPr>
          <w:ilvl w:val="1"/>
          <w:numId w:val="28"/>
        </w:numPr>
        <w:tabs>
          <w:tab w:val="left" w:pos="993"/>
        </w:tabs>
        <w:spacing w:before="0" w:after="0" w:line="240" w:lineRule="auto"/>
        <w:ind w:left="709" w:hanging="709"/>
        <w:contextualSpacing/>
        <w:jc w:val="both"/>
        <w:rPr>
          <w:sz w:val="24"/>
        </w:rPr>
      </w:pPr>
      <w:proofErr w:type="gramStart"/>
      <w:r>
        <w:rPr>
          <w:sz w:val="24"/>
        </w:rPr>
        <w:t>Заявка</w:t>
      </w:r>
      <w:r w:rsidR="00E468B2" w:rsidRPr="00ED4D0F">
        <w:rPr>
          <w:sz w:val="24"/>
        </w:rPr>
        <w:t xml:space="preserve"> на участие в аукционе в электронной форме </w:t>
      </w:r>
      <w:r w:rsidR="00C60FD8" w:rsidRPr="00ED4D0F">
        <w:rPr>
          <w:sz w:val="24"/>
        </w:rPr>
        <w:t xml:space="preserve">должна </w:t>
      </w:r>
      <w:r w:rsidR="00E468B2" w:rsidRPr="00ED4D0F">
        <w:rPr>
          <w:sz w:val="24"/>
        </w:rPr>
        <w:t>содержать описание поставляемого товара, выполняемой работы, оказываемой услуги, которые являются предметом закупки в соответствии с требо</w:t>
      </w:r>
      <w:r w:rsidR="005008F1">
        <w:rPr>
          <w:sz w:val="24"/>
        </w:rPr>
        <w:t xml:space="preserve">ваниями документации о закупке, а так же </w:t>
      </w:r>
      <w:r w:rsidR="00E468B2" w:rsidRPr="00ED4D0F">
        <w:rPr>
          <w:sz w:val="24"/>
        </w:rPr>
        <w:t>сведения о данном участнике аукциона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аукциона о функциональных характеристиках (потребительских свойствах</w:t>
      </w:r>
      <w:proofErr w:type="gramEnd"/>
      <w:r w:rsidR="00E468B2" w:rsidRPr="00ED4D0F">
        <w:rPr>
          <w:sz w:val="24"/>
        </w:rPr>
        <w:t xml:space="preserve">) </w:t>
      </w:r>
      <w:r>
        <w:rPr>
          <w:sz w:val="24"/>
        </w:rPr>
        <w:t xml:space="preserve">товара, </w:t>
      </w:r>
      <w:proofErr w:type="gramStart"/>
      <w:r>
        <w:rPr>
          <w:sz w:val="24"/>
        </w:rPr>
        <w:t>качестве</w:t>
      </w:r>
      <w:proofErr w:type="gramEnd"/>
      <w:r>
        <w:rPr>
          <w:sz w:val="24"/>
        </w:rPr>
        <w:t xml:space="preserve"> работы, услуги, </w:t>
      </w:r>
      <w:r w:rsidR="00E468B2" w:rsidRPr="00ED4D0F">
        <w:rPr>
          <w:sz w:val="24"/>
        </w:rPr>
        <w:t>об ин</w:t>
      </w:r>
      <w:r>
        <w:rPr>
          <w:sz w:val="24"/>
        </w:rPr>
        <w:t>ых условиях исполнения договора и о применяемой участником системе налогообложения.</w:t>
      </w:r>
    </w:p>
    <w:p w:rsidR="002B6600" w:rsidRPr="00ED4D0F" w:rsidRDefault="002B6600" w:rsidP="00E468B2">
      <w:pPr>
        <w:pStyle w:val="-6"/>
        <w:widowControl w:val="0"/>
        <w:numPr>
          <w:ilvl w:val="1"/>
          <w:numId w:val="28"/>
        </w:numPr>
        <w:tabs>
          <w:tab w:val="left" w:pos="993"/>
        </w:tabs>
        <w:spacing w:before="0" w:after="0" w:line="240" w:lineRule="auto"/>
        <w:ind w:left="709" w:hanging="709"/>
        <w:contextualSpacing/>
        <w:jc w:val="both"/>
        <w:rPr>
          <w:sz w:val="24"/>
        </w:rPr>
      </w:pPr>
      <w:r w:rsidRPr="0019401B">
        <w:rPr>
          <w:color w:val="000000"/>
          <w:sz w:val="24"/>
          <w:lang w:eastAsia="ru-RU"/>
        </w:rPr>
        <w:t>В случае</w:t>
      </w:r>
      <w:proofErr w:type="gramStart"/>
      <w:r w:rsidRPr="0019401B">
        <w:rPr>
          <w:color w:val="000000"/>
          <w:sz w:val="24"/>
          <w:lang w:eastAsia="ru-RU"/>
        </w:rPr>
        <w:t>,</w:t>
      </w:r>
      <w:proofErr w:type="gramEnd"/>
      <w:r w:rsidRPr="0019401B">
        <w:rPr>
          <w:color w:val="000000"/>
          <w:sz w:val="24"/>
          <w:lang w:eastAsia="ru-RU"/>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подписанную надлежащим лицом, объясняющую причину отсутствия требуемого документа,  и письменную гарантию о  соответствии Участника данному требованию</w:t>
      </w:r>
      <w:r>
        <w:rPr>
          <w:color w:val="000000"/>
          <w:sz w:val="24"/>
          <w:lang w:eastAsia="ru-RU"/>
        </w:rPr>
        <w:t>.</w:t>
      </w:r>
    </w:p>
    <w:p w:rsidR="00D753E6" w:rsidRPr="00ED4D0F" w:rsidRDefault="00D753E6" w:rsidP="00AE5FE5">
      <w:pPr>
        <w:keepNext/>
        <w:rPr>
          <w:sz w:val="24"/>
        </w:rPr>
      </w:pPr>
      <w:bookmarkStart w:id="38" w:name="_Ref343514482"/>
    </w:p>
    <w:p w:rsidR="00D753E6" w:rsidRPr="00ED4D0F" w:rsidRDefault="004E50C9" w:rsidP="007C61DE">
      <w:pPr>
        <w:pStyle w:val="1"/>
        <w:keepLines w:val="0"/>
        <w:numPr>
          <w:ilvl w:val="0"/>
          <w:numId w:val="29"/>
        </w:numPr>
        <w:spacing w:before="0"/>
        <w:contextualSpacing/>
        <w:jc w:val="center"/>
        <w:rPr>
          <w:sz w:val="24"/>
          <w:szCs w:val="24"/>
        </w:rPr>
      </w:pPr>
      <w:r w:rsidRPr="00ED4D0F">
        <w:rPr>
          <w:sz w:val="24"/>
          <w:szCs w:val="24"/>
        </w:rPr>
        <w:t>Требования к ц</w:t>
      </w:r>
      <w:r w:rsidR="00D753E6" w:rsidRPr="00ED4D0F">
        <w:rPr>
          <w:sz w:val="24"/>
          <w:szCs w:val="24"/>
        </w:rPr>
        <w:t>еново</w:t>
      </w:r>
      <w:r w:rsidRPr="00ED4D0F">
        <w:rPr>
          <w:sz w:val="24"/>
          <w:szCs w:val="24"/>
        </w:rPr>
        <w:t>му предложению</w:t>
      </w:r>
    </w:p>
    <w:p w:rsidR="00D753E6" w:rsidRPr="00ED4D0F" w:rsidRDefault="00D753E6" w:rsidP="00AE5FE5">
      <w:pPr>
        <w:keepNext/>
        <w:rPr>
          <w:sz w:val="24"/>
          <w:lang w:val="en-US"/>
        </w:rPr>
      </w:pPr>
    </w:p>
    <w:bookmarkEnd w:id="38"/>
    <w:p w:rsidR="00F20366" w:rsidRPr="00F20366" w:rsidRDefault="00F20366" w:rsidP="00F20366">
      <w:pPr>
        <w:pStyle w:val="1"/>
        <w:keepLines w:val="0"/>
        <w:numPr>
          <w:ilvl w:val="1"/>
          <w:numId w:val="29"/>
        </w:numPr>
        <w:spacing w:before="0"/>
        <w:contextualSpacing/>
        <w:jc w:val="both"/>
        <w:rPr>
          <w:b w:val="0"/>
          <w:sz w:val="24"/>
          <w:szCs w:val="24"/>
        </w:rPr>
      </w:pPr>
      <w:r>
        <w:rPr>
          <w:b w:val="0"/>
          <w:sz w:val="24"/>
          <w:szCs w:val="24"/>
        </w:rPr>
        <w:t>Подача ценовых предложений проводится в соответствии с регламентом ЭТП «Фабрикант»</w:t>
      </w:r>
      <w:r w:rsidR="00C937DA">
        <w:rPr>
          <w:b w:val="0"/>
          <w:sz w:val="24"/>
          <w:szCs w:val="24"/>
        </w:rPr>
        <w:t xml:space="preserve"> </w:t>
      </w:r>
      <w:r>
        <w:rPr>
          <w:b w:val="0"/>
          <w:sz w:val="24"/>
          <w:szCs w:val="24"/>
        </w:rPr>
        <w:t xml:space="preserve"> </w:t>
      </w:r>
      <w:r w:rsidRPr="00F20366">
        <w:rPr>
          <w:b w:val="0"/>
          <w:sz w:val="24"/>
          <w:szCs w:val="24"/>
        </w:rPr>
        <w:t>https://www.fabrikant.ru/rules/223fz?category-id=1434</w:t>
      </w:r>
      <w:r>
        <w:rPr>
          <w:b w:val="0"/>
          <w:sz w:val="24"/>
          <w:szCs w:val="24"/>
        </w:rPr>
        <w:t>.</w:t>
      </w:r>
    </w:p>
    <w:p w:rsidR="00F20366" w:rsidRPr="00F20366" w:rsidRDefault="00F20366" w:rsidP="00F20366"/>
    <w:p w:rsidR="000E4EF5" w:rsidRPr="00ED4D0F" w:rsidRDefault="007E7741" w:rsidP="007C61DE">
      <w:pPr>
        <w:pStyle w:val="1"/>
        <w:keepNext w:val="0"/>
        <w:keepLines w:val="0"/>
        <w:numPr>
          <w:ilvl w:val="0"/>
          <w:numId w:val="29"/>
        </w:numPr>
        <w:spacing w:before="0"/>
        <w:contextualSpacing/>
        <w:jc w:val="center"/>
        <w:rPr>
          <w:sz w:val="24"/>
          <w:szCs w:val="24"/>
        </w:rPr>
      </w:pPr>
      <w:bookmarkStart w:id="39" w:name="ФЗ"/>
      <w:bookmarkStart w:id="40" w:name="_Hlt442544145"/>
      <w:bookmarkStart w:id="41" w:name="_Ref440090268"/>
      <w:bookmarkStart w:id="42" w:name="_Toc319405223"/>
      <w:bookmarkStart w:id="43" w:name="_Toc340483539"/>
      <w:bookmarkEnd w:id="39"/>
      <w:bookmarkEnd w:id="40"/>
      <w:r w:rsidRPr="00ED4D0F">
        <w:rPr>
          <w:sz w:val="24"/>
          <w:szCs w:val="24"/>
        </w:rPr>
        <w:t>Подготовка, п</w:t>
      </w:r>
      <w:r w:rsidR="000E4EF5" w:rsidRPr="00ED4D0F">
        <w:rPr>
          <w:sz w:val="24"/>
          <w:szCs w:val="24"/>
        </w:rPr>
        <w:t xml:space="preserve">одача и прием </w:t>
      </w:r>
      <w:r w:rsidR="004746DC" w:rsidRPr="00ED4D0F">
        <w:rPr>
          <w:sz w:val="24"/>
          <w:szCs w:val="24"/>
        </w:rPr>
        <w:t xml:space="preserve">заявок по </w:t>
      </w:r>
      <w:bookmarkEnd w:id="41"/>
      <w:bookmarkEnd w:id="42"/>
      <w:bookmarkEnd w:id="43"/>
      <w:r w:rsidR="00D05D4C" w:rsidRPr="00ED4D0F">
        <w:rPr>
          <w:sz w:val="24"/>
          <w:szCs w:val="24"/>
        </w:rPr>
        <w:t>аукциону</w:t>
      </w:r>
    </w:p>
    <w:p w:rsidR="00B05032" w:rsidRPr="00ED4D0F" w:rsidRDefault="00B05032" w:rsidP="00B05032"/>
    <w:p w:rsidR="009F535A" w:rsidRPr="00ED4D0F" w:rsidRDefault="002422EB" w:rsidP="000D44A9">
      <w:pPr>
        <w:pStyle w:val="aff5"/>
        <w:numPr>
          <w:ilvl w:val="1"/>
          <w:numId w:val="29"/>
        </w:numPr>
        <w:jc w:val="both"/>
        <w:rPr>
          <w:bCs/>
        </w:rPr>
      </w:pPr>
      <w:bookmarkStart w:id="44" w:name="_Hlt446353508"/>
      <w:bookmarkEnd w:id="44"/>
      <w:r w:rsidRPr="00ED4D0F">
        <w:rPr>
          <w:bCs/>
        </w:rPr>
        <w:lastRenderedPageBreak/>
        <w:t xml:space="preserve">Участник представляет заявку только на электронной площадке по адресу </w:t>
      </w:r>
      <w:r w:rsidR="000D44A9" w:rsidRPr="00ED4D0F">
        <w:rPr>
          <w:rStyle w:val="ac"/>
        </w:rPr>
        <w:t>https://www.fabrikant.ru/</w:t>
      </w:r>
      <w:r w:rsidR="00B05032" w:rsidRPr="00ED4D0F">
        <w:rPr>
          <w:bCs/>
        </w:rPr>
        <w:t>не позднее даты, указанной в Пункте 10 Информационной таблицы (Приложение A к настоящей документации)</w:t>
      </w:r>
      <w:r w:rsidR="009F535A" w:rsidRPr="00ED4D0F">
        <w:rPr>
          <w:bCs/>
        </w:rPr>
        <w:t>.</w:t>
      </w:r>
    </w:p>
    <w:p w:rsidR="00287EBD" w:rsidRPr="00ED4D0F" w:rsidRDefault="009F535A" w:rsidP="007C61DE">
      <w:pPr>
        <w:pStyle w:val="aff5"/>
        <w:numPr>
          <w:ilvl w:val="1"/>
          <w:numId w:val="29"/>
        </w:numPr>
        <w:jc w:val="both"/>
        <w:rPr>
          <w:bCs/>
        </w:rPr>
      </w:pPr>
      <w:r w:rsidRPr="00ED4D0F">
        <w:rPr>
          <w:bCs/>
        </w:rPr>
        <w:t xml:space="preserve">Все заявки, размещенные на электронной площадке по адресу </w:t>
      </w:r>
      <w:r w:rsidR="00C87498" w:rsidRPr="00ED4D0F">
        <w:rPr>
          <w:rStyle w:val="ac"/>
        </w:rPr>
        <w:t>https://www.fabrikant.ru/</w:t>
      </w:r>
      <w:r w:rsidR="00C147CD" w:rsidRPr="00ED4D0F">
        <w:t>.</w:t>
      </w:r>
      <w:r w:rsidRPr="00ED4D0F">
        <w:rPr>
          <w:bCs/>
        </w:rPr>
        <w:t xml:space="preserve"> после установленного срока представления заявок аукциона, будут отклонены</w:t>
      </w:r>
      <w:r w:rsidR="00F204A4" w:rsidRPr="00ED4D0F">
        <w:rPr>
          <w:bCs/>
        </w:rPr>
        <w:t>.</w:t>
      </w:r>
    </w:p>
    <w:p w:rsidR="000E3512" w:rsidRPr="00ED4D0F" w:rsidRDefault="009F535A" w:rsidP="007C61DE">
      <w:pPr>
        <w:pStyle w:val="aff5"/>
        <w:numPr>
          <w:ilvl w:val="1"/>
          <w:numId w:val="29"/>
        </w:numPr>
        <w:jc w:val="both"/>
        <w:rPr>
          <w:bCs/>
        </w:rPr>
      </w:pPr>
      <w:r w:rsidRPr="00ED4D0F">
        <w:rPr>
          <w:bCs/>
        </w:rPr>
        <w:t xml:space="preserve">Заявки, направленные </w:t>
      </w:r>
      <w:r w:rsidR="000E3512" w:rsidRPr="00ED4D0F">
        <w:rPr>
          <w:bCs/>
        </w:rPr>
        <w:t>в бумажном виде не принимаются.</w:t>
      </w:r>
    </w:p>
    <w:p w:rsidR="00287EBD" w:rsidRPr="00ED4D0F" w:rsidRDefault="002422EB" w:rsidP="007C61DE">
      <w:pPr>
        <w:pStyle w:val="aff5"/>
        <w:numPr>
          <w:ilvl w:val="1"/>
          <w:numId w:val="29"/>
        </w:numPr>
        <w:contextualSpacing/>
        <w:jc w:val="both"/>
      </w:pPr>
      <w:r w:rsidRPr="00ED4D0F">
        <w:rPr>
          <w:bCs/>
        </w:rPr>
        <w:t xml:space="preserve">Для размещения заявки Участник имеет право запросить у Заказчика приглашение на  электронную площадку по адресу </w:t>
      </w:r>
      <w:r w:rsidR="00C87498" w:rsidRPr="00ED4D0F">
        <w:t>https://www.fabrikant.ru/</w:t>
      </w:r>
      <w:r w:rsidR="00287EBD" w:rsidRPr="00ED4D0F">
        <w:rPr>
          <w:bCs/>
        </w:rPr>
        <w:t>.</w:t>
      </w:r>
    </w:p>
    <w:p w:rsidR="00287EBD" w:rsidRPr="00ED4D0F" w:rsidRDefault="00287EBD" w:rsidP="007C61DE">
      <w:pPr>
        <w:pStyle w:val="aff5"/>
        <w:numPr>
          <w:ilvl w:val="1"/>
          <w:numId w:val="29"/>
        </w:numPr>
        <w:contextualSpacing/>
        <w:jc w:val="both"/>
      </w:pPr>
      <w:r w:rsidRPr="00ED4D0F">
        <w:t>Все файлы заявки, размещенные Участником на электронной площадке, должны быть подготовлены в соответствии с требованиями настоящей документации в доступном для прочтения формате, иметь наименование либо комментарии, позволяющие идентифицировать содержание данного файла заявки, с указанием наименования документа.</w:t>
      </w:r>
    </w:p>
    <w:p w:rsidR="00EB1AC3" w:rsidRPr="00ED4D0F" w:rsidRDefault="00287EBD" w:rsidP="007C61DE">
      <w:pPr>
        <w:pStyle w:val="aff5"/>
        <w:numPr>
          <w:ilvl w:val="1"/>
          <w:numId w:val="29"/>
        </w:numPr>
        <w:contextualSpacing/>
        <w:jc w:val="both"/>
      </w:pPr>
      <w:r w:rsidRPr="00ED4D0F">
        <w:t>Документ, качество текста которого не позволяет его рассмотреть, считается не поданным.</w:t>
      </w:r>
    </w:p>
    <w:p w:rsidR="001A5C5D" w:rsidRPr="00ED4D0F" w:rsidRDefault="001A5C5D" w:rsidP="007C61DE">
      <w:pPr>
        <w:pStyle w:val="aff5"/>
        <w:numPr>
          <w:ilvl w:val="1"/>
          <w:numId w:val="29"/>
        </w:numPr>
        <w:contextualSpacing/>
        <w:jc w:val="both"/>
      </w:pPr>
      <w:r w:rsidRPr="00ED4D0F">
        <w:t>Участники вправе представлять дополнительные сведения, которые они посчитают необходимыми для более полного освещения их деятельности.</w:t>
      </w:r>
    </w:p>
    <w:p w:rsidR="00F204A4" w:rsidRPr="00ED4D0F" w:rsidRDefault="00B024B9" w:rsidP="007C61DE">
      <w:pPr>
        <w:pStyle w:val="1"/>
        <w:keepNext w:val="0"/>
        <w:keepLines w:val="0"/>
        <w:numPr>
          <w:ilvl w:val="1"/>
          <w:numId w:val="29"/>
        </w:numPr>
        <w:spacing w:before="0"/>
        <w:contextualSpacing/>
        <w:jc w:val="both"/>
        <w:rPr>
          <w:b w:val="0"/>
          <w:sz w:val="24"/>
          <w:szCs w:val="24"/>
        </w:rPr>
      </w:pPr>
      <w:r w:rsidRPr="00ED4D0F">
        <w:rPr>
          <w:b w:val="0"/>
          <w:sz w:val="24"/>
          <w:szCs w:val="24"/>
        </w:rPr>
        <w:t>К</w:t>
      </w:r>
      <w:r w:rsidR="00F204A4" w:rsidRPr="00ED4D0F">
        <w:rPr>
          <w:b w:val="0"/>
          <w:sz w:val="24"/>
          <w:szCs w:val="24"/>
        </w:rPr>
        <w:t xml:space="preserve">омиссия проводит рассмотрение заявок на участие в аукционе и принимает решение о допуске либо </w:t>
      </w:r>
      <w:proofErr w:type="spellStart"/>
      <w:r w:rsidR="00F204A4" w:rsidRPr="00ED4D0F">
        <w:rPr>
          <w:b w:val="0"/>
          <w:sz w:val="24"/>
          <w:szCs w:val="24"/>
        </w:rPr>
        <w:t>недопуске</w:t>
      </w:r>
      <w:proofErr w:type="spellEnd"/>
      <w:r w:rsidR="00F204A4" w:rsidRPr="00ED4D0F">
        <w:rPr>
          <w:b w:val="0"/>
          <w:sz w:val="24"/>
          <w:szCs w:val="24"/>
        </w:rPr>
        <w:t xml:space="preserve"> лица к участию в аукционе, основываясь на требованиях настоящей документации.</w:t>
      </w:r>
    </w:p>
    <w:p w:rsidR="00052617" w:rsidRPr="00ED4D0F" w:rsidRDefault="00F204A4" w:rsidP="007C61DE">
      <w:pPr>
        <w:pStyle w:val="1"/>
        <w:keepNext w:val="0"/>
        <w:keepLines w:val="0"/>
        <w:numPr>
          <w:ilvl w:val="1"/>
          <w:numId w:val="29"/>
        </w:numPr>
        <w:spacing w:before="0"/>
        <w:contextualSpacing/>
        <w:jc w:val="both"/>
        <w:rPr>
          <w:b w:val="0"/>
          <w:sz w:val="24"/>
          <w:szCs w:val="24"/>
        </w:rPr>
      </w:pPr>
      <w:r w:rsidRPr="00ED4D0F">
        <w:rPr>
          <w:b w:val="0"/>
          <w:sz w:val="24"/>
          <w:szCs w:val="24"/>
        </w:rPr>
        <w:t>Аукцион проводится среди участников, допущенных Комиссией к участию в аукционе</w:t>
      </w:r>
    </w:p>
    <w:p w:rsidR="00543094" w:rsidRPr="00ED4D0F" w:rsidRDefault="00543094" w:rsidP="00543094">
      <w:pPr>
        <w:pStyle w:val="1"/>
        <w:keepNext w:val="0"/>
        <w:keepLines w:val="0"/>
        <w:numPr>
          <w:ilvl w:val="0"/>
          <w:numId w:val="0"/>
        </w:numPr>
        <w:spacing w:before="0"/>
        <w:ind w:left="680"/>
        <w:contextualSpacing/>
        <w:jc w:val="both"/>
        <w:rPr>
          <w:b w:val="0"/>
          <w:sz w:val="24"/>
          <w:szCs w:val="24"/>
        </w:rPr>
      </w:pPr>
    </w:p>
    <w:p w:rsidR="004F4804" w:rsidRPr="00ED4D0F" w:rsidRDefault="004F4804" w:rsidP="007C61DE">
      <w:pPr>
        <w:pStyle w:val="1"/>
        <w:keepNext w:val="0"/>
        <w:keepLines w:val="0"/>
        <w:numPr>
          <w:ilvl w:val="0"/>
          <w:numId w:val="29"/>
        </w:numPr>
        <w:spacing w:before="0"/>
        <w:contextualSpacing/>
        <w:jc w:val="center"/>
        <w:rPr>
          <w:sz w:val="24"/>
          <w:szCs w:val="24"/>
        </w:rPr>
      </w:pPr>
      <w:bookmarkStart w:id="45" w:name="_Ref317258254"/>
      <w:bookmarkStart w:id="46" w:name="_Toc394307667"/>
      <w:r w:rsidRPr="00ED4D0F">
        <w:rPr>
          <w:sz w:val="24"/>
          <w:szCs w:val="24"/>
        </w:rPr>
        <w:t>Рассмотрение заявок на участие в аукционе</w:t>
      </w:r>
    </w:p>
    <w:p w:rsidR="004F4804" w:rsidRPr="00ED4D0F" w:rsidRDefault="004F4804" w:rsidP="004F4804"/>
    <w:p w:rsidR="004F4804" w:rsidRPr="00ED4D0F" w:rsidRDefault="00B024B9" w:rsidP="007C61DE">
      <w:pPr>
        <w:pStyle w:val="2-"/>
        <w:numPr>
          <w:ilvl w:val="1"/>
          <w:numId w:val="29"/>
        </w:numPr>
      </w:pPr>
      <w:r w:rsidRPr="00ED4D0F">
        <w:t>К</w:t>
      </w:r>
      <w:r w:rsidR="004F4804" w:rsidRPr="00ED4D0F">
        <w:t>омиссия рассматривает заявки на соответствие их требованиям, установленным в закупочной документации.</w:t>
      </w:r>
    </w:p>
    <w:p w:rsidR="004F4804" w:rsidRPr="00ED4D0F" w:rsidRDefault="004F4804" w:rsidP="007C61DE">
      <w:pPr>
        <w:pStyle w:val="2-"/>
        <w:numPr>
          <w:ilvl w:val="1"/>
          <w:numId w:val="29"/>
        </w:numPr>
      </w:pPr>
      <w:r w:rsidRPr="00ED4D0F">
        <w:t xml:space="preserve">Заявки рассматриваются членами Комиссии без присутствия представителей Участников. При необходимости Комиссия может обращаться с запросами к Участникам с целью уточнения и разъяснения </w:t>
      </w:r>
      <w:proofErr w:type="gramStart"/>
      <w:r w:rsidRPr="00ED4D0F">
        <w:t>положений</w:t>
      </w:r>
      <w:proofErr w:type="gramEnd"/>
      <w:r w:rsidRPr="00ED4D0F">
        <w:t xml:space="preserve"> поданных ими заявок на участие в аукционе. </w:t>
      </w:r>
    </w:p>
    <w:p w:rsidR="004F4804" w:rsidRPr="00ED4D0F" w:rsidRDefault="004F4804" w:rsidP="007C61DE">
      <w:pPr>
        <w:pStyle w:val="2-"/>
        <w:numPr>
          <w:ilvl w:val="1"/>
          <w:numId w:val="29"/>
        </w:numPr>
      </w:pPr>
      <w:r w:rsidRPr="00ED4D0F">
        <w:t xml:space="preserve">Результаты рассмотрения заявок на участие в аукционе оформляются протоколом, в котором содержатся сведения обо всех участниках аукциона, подавших заявки, информация о допуске или </w:t>
      </w:r>
      <w:proofErr w:type="spellStart"/>
      <w:r w:rsidRPr="00ED4D0F">
        <w:t>недопуске</w:t>
      </w:r>
      <w:proofErr w:type="spellEnd"/>
      <w:r w:rsidRPr="00ED4D0F">
        <w:t xml:space="preserve"> участника с обоснованием причин отклонения заявки.</w:t>
      </w:r>
    </w:p>
    <w:p w:rsidR="004F4804" w:rsidRPr="00ED4D0F" w:rsidRDefault="004F4804" w:rsidP="007C61DE">
      <w:pPr>
        <w:pStyle w:val="2-"/>
        <w:numPr>
          <w:ilvl w:val="1"/>
          <w:numId w:val="29"/>
        </w:numPr>
      </w:pPr>
      <w:r w:rsidRPr="00ED4D0F">
        <w:t>Указанный протокол</w:t>
      </w:r>
      <w:r w:rsidR="00030A2A" w:rsidRPr="00ED4D0F">
        <w:t xml:space="preserve"> размещается Заказчиком на ЭТП и </w:t>
      </w:r>
      <w:r w:rsidRPr="00ED4D0F">
        <w:t>в ЕИС не позднее чем через три дня со дня подписания такого протокола.</w:t>
      </w:r>
    </w:p>
    <w:p w:rsidR="004F4804" w:rsidRPr="00ED4D0F" w:rsidRDefault="004F4804" w:rsidP="007C61DE">
      <w:pPr>
        <w:pStyle w:val="2-"/>
        <w:numPr>
          <w:ilvl w:val="1"/>
          <w:numId w:val="29"/>
        </w:numPr>
      </w:pPr>
      <w:r w:rsidRPr="00ED4D0F">
        <w:t>Участник считается допущенным к участию в аукционе, если он и предоставленные им в составе заявки документы соответствуют требованиям документации о закупке</w:t>
      </w:r>
      <w:r w:rsidR="00010D68" w:rsidRPr="00ED4D0F">
        <w:t>.</w:t>
      </w:r>
    </w:p>
    <w:p w:rsidR="004F4804" w:rsidRPr="00ED4D0F" w:rsidRDefault="004F4804" w:rsidP="004F4804">
      <w:pPr>
        <w:pStyle w:val="2-"/>
        <w:numPr>
          <w:ilvl w:val="0"/>
          <w:numId w:val="0"/>
        </w:numPr>
        <w:ind w:left="680"/>
      </w:pPr>
    </w:p>
    <w:p w:rsidR="004F4804" w:rsidRPr="00ED4D0F" w:rsidRDefault="004F4804" w:rsidP="007C61DE">
      <w:pPr>
        <w:pStyle w:val="1"/>
        <w:keepNext w:val="0"/>
        <w:keepLines w:val="0"/>
        <w:numPr>
          <w:ilvl w:val="0"/>
          <w:numId w:val="29"/>
        </w:numPr>
        <w:spacing w:before="0"/>
        <w:contextualSpacing/>
        <w:jc w:val="center"/>
        <w:rPr>
          <w:sz w:val="24"/>
          <w:szCs w:val="24"/>
        </w:rPr>
      </w:pPr>
      <w:r w:rsidRPr="00ED4D0F">
        <w:rPr>
          <w:sz w:val="24"/>
          <w:szCs w:val="24"/>
        </w:rPr>
        <w:t>Отклонение заявок на участие в аукционе</w:t>
      </w:r>
    </w:p>
    <w:p w:rsidR="004F4804" w:rsidRPr="00ED4D0F" w:rsidRDefault="004F4804" w:rsidP="004F4804"/>
    <w:p w:rsidR="00FF7FC5" w:rsidRPr="00ED4D0F" w:rsidRDefault="004F4804" w:rsidP="007C61DE">
      <w:pPr>
        <w:pStyle w:val="2-"/>
        <w:numPr>
          <w:ilvl w:val="1"/>
          <w:numId w:val="30"/>
        </w:numPr>
      </w:pPr>
      <w:r w:rsidRPr="00ED4D0F">
        <w:t>Заявки на участие в аукционе отклоняются, и участник не допускается для участия в аукционе в следующих случаях:</w:t>
      </w:r>
    </w:p>
    <w:p w:rsidR="004F4804" w:rsidRPr="00ED4D0F" w:rsidRDefault="004F4804" w:rsidP="007C61DE">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е,</w:t>
      </w:r>
      <w:r w:rsidR="00030A2A" w:rsidRPr="00ED4D0F">
        <w:t xml:space="preserve"> </w:t>
      </w:r>
      <w:r w:rsidRPr="00ED4D0F">
        <w:rPr>
          <w:spacing w:val="1"/>
        </w:rPr>
        <w:t>н</w:t>
      </w:r>
      <w:r w:rsidRPr="00ED4D0F">
        <w:rPr>
          <w:spacing w:val="-1"/>
        </w:rPr>
        <w:t>е</w:t>
      </w:r>
      <w:r w:rsidRPr="00ED4D0F">
        <w:rPr>
          <w:spacing w:val="1"/>
        </w:rPr>
        <w:t>н</w:t>
      </w:r>
      <w:r w:rsidRPr="00ED4D0F">
        <w:rPr>
          <w:spacing w:val="-1"/>
        </w:rPr>
        <w:t>а</w:t>
      </w:r>
      <w:r w:rsidRPr="00ED4D0F">
        <w:t>дл</w:t>
      </w:r>
      <w:r w:rsidRPr="00ED4D0F">
        <w:rPr>
          <w:spacing w:val="-1"/>
        </w:rPr>
        <w:t>еж</w:t>
      </w:r>
      <w:r w:rsidRPr="00ED4D0F">
        <w:rPr>
          <w:spacing w:val="1"/>
        </w:rPr>
        <w:t>а</w:t>
      </w:r>
      <w:r w:rsidRPr="00ED4D0F">
        <w:t>щ</w:t>
      </w:r>
      <w:r w:rsidRPr="00ED4D0F">
        <w:rPr>
          <w:spacing w:val="-1"/>
        </w:rPr>
        <w:t>е</w:t>
      </w:r>
      <w:r w:rsidRPr="00ED4D0F">
        <w:t>е</w:t>
      </w:r>
      <w:r w:rsidR="00030A2A" w:rsidRPr="00ED4D0F">
        <w:t xml:space="preserve"> </w:t>
      </w:r>
      <w:r w:rsidRPr="00ED4D0F">
        <w:t>офо</w:t>
      </w:r>
      <w:r w:rsidRPr="00ED4D0F">
        <w:rPr>
          <w:spacing w:val="-5"/>
        </w:rPr>
        <w:t>р</w:t>
      </w:r>
      <w:r w:rsidRPr="00ED4D0F">
        <w:rPr>
          <w:spacing w:val="-1"/>
        </w:rPr>
        <w:t>м</w:t>
      </w:r>
      <w:r w:rsidRPr="00ED4D0F">
        <w:rPr>
          <w:spacing w:val="2"/>
        </w:rPr>
        <w:t>л</w:t>
      </w:r>
      <w:r w:rsidRPr="00ED4D0F">
        <w:rPr>
          <w:spacing w:val="-1"/>
        </w:rPr>
        <w:t>е</w:t>
      </w:r>
      <w:r w:rsidRPr="00ED4D0F">
        <w:rPr>
          <w:spacing w:val="1"/>
        </w:rPr>
        <w:t>ни</w:t>
      </w:r>
      <w:r w:rsidRPr="00ED4D0F">
        <w:t>е</w:t>
      </w:r>
      <w:r w:rsidR="00030A2A" w:rsidRPr="00ED4D0F">
        <w:t xml:space="preserve"> </w:t>
      </w:r>
      <w:r w:rsidRPr="00ED4D0F">
        <w:t>док</w:t>
      </w:r>
      <w:r w:rsidRPr="00ED4D0F">
        <w:rPr>
          <w:spacing w:val="-8"/>
        </w:rPr>
        <w:t>у</w:t>
      </w:r>
      <w:r w:rsidRPr="00ED4D0F">
        <w:rPr>
          <w:spacing w:val="-1"/>
        </w:rPr>
        <w:t>ме</w:t>
      </w:r>
      <w:r w:rsidRPr="00ED4D0F">
        <w:rPr>
          <w:spacing w:val="1"/>
        </w:rPr>
        <w:t>н</w:t>
      </w:r>
      <w:r w:rsidRPr="00ED4D0F">
        <w:rPr>
          <w:spacing w:val="-2"/>
        </w:rPr>
        <w:t>т</w:t>
      </w:r>
      <w:r w:rsidRPr="00ED4D0F">
        <w:t>о</w:t>
      </w:r>
      <w:r w:rsidRPr="00ED4D0F">
        <w:rPr>
          <w:spacing w:val="-1"/>
        </w:rPr>
        <w:t>в</w:t>
      </w:r>
      <w:r w:rsidRPr="00ED4D0F">
        <w:t>,</w:t>
      </w:r>
      <w:r w:rsidR="00030A2A" w:rsidRPr="00ED4D0F">
        <w:t xml:space="preserve"> </w:t>
      </w:r>
      <w:r w:rsidRPr="00ED4D0F">
        <w:t>о</w:t>
      </w:r>
      <w:r w:rsidRPr="00ED4D0F">
        <w:rPr>
          <w:spacing w:val="1"/>
        </w:rPr>
        <w:t>п</w:t>
      </w:r>
      <w:r w:rsidRPr="00ED4D0F">
        <w:t>р</w:t>
      </w:r>
      <w:r w:rsidRPr="00ED4D0F">
        <w:rPr>
          <w:spacing w:val="-4"/>
        </w:rPr>
        <w:t>е</w:t>
      </w:r>
      <w:r w:rsidRPr="00ED4D0F">
        <w:t>д</w:t>
      </w:r>
      <w:r w:rsidRPr="00ED4D0F">
        <w:rPr>
          <w:spacing w:val="-1"/>
        </w:rPr>
        <w:t>е</w:t>
      </w:r>
      <w:r w:rsidRPr="00ED4D0F">
        <w:t>л</w:t>
      </w:r>
      <w:r w:rsidRPr="00ED4D0F">
        <w:rPr>
          <w:spacing w:val="-1"/>
        </w:rPr>
        <w:t>е</w:t>
      </w:r>
      <w:r w:rsidRPr="00ED4D0F">
        <w:rPr>
          <w:spacing w:val="1"/>
        </w:rPr>
        <w:t>нн</w:t>
      </w:r>
      <w:r w:rsidRPr="00ED4D0F">
        <w:rPr>
          <w:spacing w:val="-3"/>
        </w:rPr>
        <w:t>ы</w:t>
      </w:r>
      <w:r w:rsidRPr="00ED4D0F">
        <w:t>х</w:t>
      </w:r>
      <w:r w:rsidR="00030A2A" w:rsidRPr="00ED4D0F">
        <w:t xml:space="preserve"> </w:t>
      </w:r>
      <w:r w:rsidRPr="00ED4D0F">
        <w:t>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rPr>
          <w:spacing w:val="-1"/>
        </w:rPr>
        <w:t>е</w:t>
      </w:r>
      <w:r w:rsidRPr="00ED4D0F">
        <w:t>й</w:t>
      </w:r>
      <w:r w:rsidR="00030A2A" w:rsidRPr="00ED4D0F">
        <w:t xml:space="preserve"> </w:t>
      </w:r>
      <w:r w:rsidRPr="00ED4D0F">
        <w:t xml:space="preserve">о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w:t>
      </w:r>
      <w:r w:rsidR="00030A2A" w:rsidRPr="00ED4D0F">
        <w:t xml:space="preserve"> </w:t>
      </w:r>
      <w:r w:rsidRPr="00ED4D0F">
        <w:t>л</w:t>
      </w:r>
      <w:r w:rsidRPr="00ED4D0F">
        <w:rPr>
          <w:spacing w:val="1"/>
        </w:rPr>
        <w:t>и</w:t>
      </w:r>
      <w:r w:rsidRPr="00ED4D0F">
        <w:t>бо</w:t>
      </w:r>
      <w:r w:rsidR="00030A2A" w:rsidRPr="00ED4D0F">
        <w:t xml:space="preserve"> </w:t>
      </w:r>
      <w:r w:rsidRPr="00ED4D0F">
        <w:rPr>
          <w:spacing w:val="1"/>
        </w:rPr>
        <w:t>на</w:t>
      </w:r>
      <w:r w:rsidRPr="00ED4D0F">
        <w:t>л</w:t>
      </w:r>
      <w:r w:rsidRPr="00ED4D0F">
        <w:rPr>
          <w:spacing w:val="1"/>
        </w:rPr>
        <w:t>и</w:t>
      </w:r>
      <w:r w:rsidRPr="00ED4D0F">
        <w:rPr>
          <w:spacing w:val="-1"/>
        </w:rPr>
        <w:t>ч</w:t>
      </w:r>
      <w:r w:rsidRPr="00ED4D0F">
        <w:rPr>
          <w:spacing w:val="1"/>
        </w:rPr>
        <w:t>ие</w:t>
      </w:r>
      <w:r w:rsidR="00030A2A" w:rsidRPr="00ED4D0F">
        <w:rPr>
          <w:spacing w:val="1"/>
        </w:rPr>
        <w:t xml:space="preserve"> </w:t>
      </w:r>
      <w:r w:rsidRPr="00ED4D0F">
        <w:t>в</w:t>
      </w:r>
      <w:r w:rsidR="00030A2A" w:rsidRPr="00ED4D0F">
        <w:t xml:space="preserve"> </w:t>
      </w:r>
      <w:r w:rsidRPr="00ED4D0F">
        <w:rPr>
          <w:spacing w:val="3"/>
        </w:rPr>
        <w:t>т</w:t>
      </w:r>
      <w:r w:rsidRPr="00ED4D0F">
        <w:rPr>
          <w:spacing w:val="-1"/>
        </w:rPr>
        <w:t>а</w:t>
      </w:r>
      <w:r w:rsidRPr="00ED4D0F">
        <w:t>к</w:t>
      </w:r>
      <w:r w:rsidRPr="00ED4D0F">
        <w:rPr>
          <w:spacing w:val="-2"/>
        </w:rPr>
        <w:t>и</w:t>
      </w:r>
      <w:r w:rsidRPr="00ED4D0F">
        <w:t>х</w:t>
      </w:r>
      <w:r w:rsidR="00030A2A" w:rsidRPr="00ED4D0F">
        <w:t xml:space="preserve"> </w:t>
      </w:r>
      <w:r w:rsidRPr="00ED4D0F">
        <w:t>д</w:t>
      </w:r>
      <w:r w:rsidRPr="00ED4D0F">
        <w:rPr>
          <w:spacing w:val="-3"/>
        </w:rPr>
        <w:t>о</w:t>
      </w:r>
      <w:r w:rsidRPr="00ED4D0F">
        <w:t>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х</w:t>
      </w:r>
      <w:r w:rsidR="00030A2A" w:rsidRPr="00ED4D0F">
        <w:t xml:space="preserve"> </w:t>
      </w:r>
      <w:r w:rsidRPr="00ED4D0F">
        <w:rPr>
          <w:spacing w:val="1"/>
        </w:rPr>
        <w:t>н</w:t>
      </w:r>
      <w:r w:rsidRPr="00ED4D0F">
        <w:rPr>
          <w:spacing w:val="-4"/>
        </w:rPr>
        <w:t>е</w:t>
      </w:r>
      <w:r w:rsidRPr="00ED4D0F">
        <w:rPr>
          <w:spacing w:val="-3"/>
        </w:rPr>
        <w:t>д</w:t>
      </w:r>
      <w:r w:rsidRPr="00ED4D0F">
        <w:rPr>
          <w:spacing w:val="4"/>
        </w:rPr>
        <w:t>о</w:t>
      </w:r>
      <w:r w:rsidRPr="00ED4D0F">
        <w:rPr>
          <w:spacing w:val="-1"/>
        </w:rPr>
        <w:t>с</w:t>
      </w:r>
      <w:r w:rsidRPr="00ED4D0F">
        <w:rPr>
          <w:spacing w:val="-2"/>
        </w:rPr>
        <w:t>т</w:t>
      </w:r>
      <w:r w:rsidRPr="00ED4D0F">
        <w:t>о</w:t>
      </w:r>
      <w:r w:rsidRPr="00ED4D0F">
        <w:rPr>
          <w:spacing w:val="-3"/>
        </w:rPr>
        <w:t>в</w:t>
      </w:r>
      <w:r w:rsidRPr="00ED4D0F">
        <w:rPr>
          <w:spacing w:val="-1"/>
        </w:rPr>
        <w:t>ер</w:t>
      </w:r>
      <w:r w:rsidRPr="00ED4D0F">
        <w:rPr>
          <w:spacing w:val="1"/>
        </w:rPr>
        <w:t>н</w:t>
      </w:r>
      <w:r w:rsidRPr="00ED4D0F">
        <w:rPr>
          <w:spacing w:val="-1"/>
        </w:rPr>
        <w:t>ы</w:t>
      </w:r>
      <w:r w:rsidRPr="00ED4D0F">
        <w:t>х</w:t>
      </w:r>
      <w:r w:rsidR="00030A2A" w:rsidRPr="00ED4D0F">
        <w:t xml:space="preserve">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й</w:t>
      </w:r>
      <w:r w:rsidR="00030A2A" w:rsidRPr="00ED4D0F">
        <w:t xml:space="preserve"> </w:t>
      </w:r>
      <w:r w:rsidRPr="00ED4D0F">
        <w:rPr>
          <w:spacing w:val="-3"/>
        </w:rPr>
        <w:t>о</w:t>
      </w:r>
      <w:r w:rsidRPr="00ED4D0F">
        <w:t>б</w:t>
      </w:r>
      <w:r w:rsidRPr="00ED4D0F">
        <w:rPr>
          <w:spacing w:val="5"/>
        </w:rPr>
        <w:t xml:space="preserve"> у</w:t>
      </w:r>
      <w:r w:rsidRPr="00ED4D0F">
        <w:rPr>
          <w:spacing w:val="-1"/>
        </w:rPr>
        <w:t>час</w:t>
      </w:r>
      <w:r w:rsidRPr="00ED4D0F">
        <w:t>т</w:t>
      </w:r>
      <w:r w:rsidRPr="00ED4D0F">
        <w:rPr>
          <w:spacing w:val="1"/>
        </w:rPr>
        <w:t>н</w:t>
      </w:r>
      <w:r w:rsidRPr="00ED4D0F">
        <w:rPr>
          <w:spacing w:val="-2"/>
        </w:rPr>
        <w:t>и</w:t>
      </w:r>
      <w:r w:rsidRPr="00ED4D0F">
        <w:rPr>
          <w:spacing w:val="-4"/>
        </w:rPr>
        <w:t>к</w:t>
      </w:r>
      <w:r w:rsidRPr="00ED4D0F">
        <w:t>е</w:t>
      </w:r>
      <w:r w:rsidRPr="00ED4D0F">
        <w:rPr>
          <w:spacing w:val="3"/>
        </w:rPr>
        <w:t xml:space="preserve"> з</w:t>
      </w:r>
      <w:r w:rsidRPr="00ED4D0F">
        <w:rPr>
          <w:spacing w:val="-1"/>
        </w:rPr>
        <w:t>а</w:t>
      </w:r>
      <w:r w:rsidRPr="00ED4D0F">
        <w:t>к</w:t>
      </w:r>
      <w:r w:rsidRPr="00ED4D0F">
        <w:rPr>
          <w:spacing w:val="-8"/>
        </w:rPr>
        <w:t>у</w:t>
      </w:r>
      <w:r w:rsidRPr="00ED4D0F">
        <w:rPr>
          <w:spacing w:val="1"/>
        </w:rPr>
        <w:t>п</w:t>
      </w:r>
      <w:r w:rsidRPr="00ED4D0F">
        <w:t>ки</w:t>
      </w:r>
      <w:r w:rsidR="00030A2A" w:rsidRPr="00ED4D0F">
        <w:t xml:space="preserve"> </w:t>
      </w:r>
      <w:r w:rsidRPr="00ED4D0F">
        <w:rPr>
          <w:spacing w:val="-2"/>
        </w:rPr>
        <w:t>и</w:t>
      </w:r>
      <w:r w:rsidRPr="00ED4D0F">
        <w:t>ли</w:t>
      </w:r>
      <w:r w:rsidR="00030A2A" w:rsidRPr="00ED4D0F">
        <w:t xml:space="preserve"> </w:t>
      </w:r>
      <w:r w:rsidRPr="00ED4D0F">
        <w:t xml:space="preserve">о </w:t>
      </w:r>
      <w:r w:rsidRPr="00ED4D0F">
        <w:rPr>
          <w:spacing w:val="-2"/>
        </w:rPr>
        <w:t>т</w:t>
      </w:r>
      <w:r w:rsidRPr="00ED4D0F">
        <w:t>о</w:t>
      </w:r>
      <w:r w:rsidRPr="00ED4D0F">
        <w:rPr>
          <w:spacing w:val="-3"/>
        </w:rPr>
        <w:t>в</w:t>
      </w:r>
      <w:r w:rsidRPr="00ED4D0F">
        <w:rPr>
          <w:spacing w:val="-1"/>
        </w:rPr>
        <w:t>а</w:t>
      </w:r>
      <w:r w:rsidRPr="00ED4D0F">
        <w:t>р</w:t>
      </w:r>
      <w:r w:rsidRPr="00ED4D0F">
        <w:rPr>
          <w:spacing w:val="-1"/>
        </w:rPr>
        <w:t>а</w:t>
      </w:r>
      <w:proofErr w:type="gramStart"/>
      <w:r w:rsidRPr="00ED4D0F">
        <w:t>х</w:t>
      </w:r>
      <w:r w:rsidRPr="00ED4D0F">
        <w:rPr>
          <w:spacing w:val="-1"/>
        </w:rPr>
        <w:t>(</w:t>
      </w:r>
      <w:proofErr w:type="gramEnd"/>
      <w:r w:rsidRPr="00ED4D0F">
        <w:t>р</w:t>
      </w:r>
      <w:r w:rsidRPr="00ED4D0F">
        <w:rPr>
          <w:spacing w:val="-1"/>
        </w:rPr>
        <w:t>а</w:t>
      </w:r>
      <w:r w:rsidRPr="00ED4D0F">
        <w:t>б</w:t>
      </w:r>
      <w:r w:rsidRPr="00ED4D0F">
        <w:rPr>
          <w:spacing w:val="-3"/>
        </w:rPr>
        <w:t>о</w:t>
      </w:r>
      <w:r w:rsidRPr="00ED4D0F">
        <w:rPr>
          <w:spacing w:val="3"/>
        </w:rPr>
        <w:t>т</w:t>
      </w:r>
      <w:r w:rsidRPr="00ED4D0F">
        <w:rPr>
          <w:spacing w:val="-1"/>
        </w:rPr>
        <w:t>а</w:t>
      </w:r>
      <w:r w:rsidRPr="00ED4D0F">
        <w:rPr>
          <w:spacing w:val="2"/>
        </w:rPr>
        <w:t>х</w:t>
      </w:r>
      <w:r w:rsidRPr="00ED4D0F">
        <w:t>,</w:t>
      </w:r>
      <w:r w:rsidRPr="00ED4D0F">
        <w:rPr>
          <w:spacing w:val="-8"/>
        </w:rPr>
        <w:t xml:space="preserve"> у</w:t>
      </w:r>
      <w:r w:rsidRPr="00ED4D0F">
        <w:rPr>
          <w:spacing w:val="-1"/>
        </w:rPr>
        <w:t>с</w:t>
      </w:r>
      <w:r w:rsidRPr="00ED4D0F">
        <w:rPr>
          <w:spacing w:val="5"/>
        </w:rPr>
        <w:t>л</w:t>
      </w:r>
      <w:r w:rsidRPr="00ED4D0F">
        <w:rPr>
          <w:spacing w:val="-5"/>
        </w:rPr>
        <w:t>у</w:t>
      </w:r>
      <w:r w:rsidRPr="00ED4D0F">
        <w:rPr>
          <w:spacing w:val="2"/>
        </w:rPr>
        <w:t>г</w:t>
      </w:r>
      <w:r w:rsidRPr="00ED4D0F">
        <w:rPr>
          <w:spacing w:val="-1"/>
        </w:rPr>
        <w:t>а</w:t>
      </w:r>
      <w:r w:rsidRPr="00ED4D0F">
        <w:rPr>
          <w:spacing w:val="2"/>
        </w:rPr>
        <w:t>х</w:t>
      </w:r>
      <w:r w:rsidRPr="00ED4D0F">
        <w:rPr>
          <w:spacing w:val="-1"/>
        </w:rPr>
        <w:t>)</w:t>
      </w:r>
      <w:r w:rsidRPr="00ED4D0F">
        <w:t>,</w:t>
      </w:r>
      <w:r w:rsidR="00FF7FC5" w:rsidRPr="00ED4D0F">
        <w:t xml:space="preserve"> </w:t>
      </w:r>
      <w:r w:rsidRPr="00ED4D0F">
        <w:rPr>
          <w:spacing w:val="1"/>
        </w:rPr>
        <w:t>н</w:t>
      </w:r>
      <w:r w:rsidRPr="00ED4D0F">
        <w:t>а</w:t>
      </w:r>
      <w:r w:rsidR="00FF7FC5" w:rsidRPr="00ED4D0F">
        <w:t xml:space="preserve">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ку</w:t>
      </w:r>
      <w:r w:rsidR="00FF7FC5" w:rsidRPr="00ED4D0F">
        <w:t xml:space="preserve"> </w:t>
      </w:r>
      <w:r w:rsidRPr="00ED4D0F">
        <w:rPr>
          <w:spacing w:val="1"/>
        </w:rPr>
        <w:t>(</w:t>
      </w:r>
      <w:r w:rsidRPr="00ED4D0F">
        <w:rPr>
          <w:spacing w:val="-1"/>
        </w:rPr>
        <w:t>вы</w:t>
      </w:r>
      <w:r w:rsidRPr="00ED4D0F">
        <w:rPr>
          <w:spacing w:val="1"/>
        </w:rPr>
        <w:t>п</w:t>
      </w:r>
      <w:r w:rsidRPr="00ED4D0F">
        <w:rPr>
          <w:spacing w:val="-3"/>
        </w:rPr>
        <w:t>о</w:t>
      </w:r>
      <w:r w:rsidRPr="00ED4D0F">
        <w:t>л</w:t>
      </w:r>
      <w:r w:rsidRPr="00ED4D0F">
        <w:rPr>
          <w:spacing w:val="1"/>
        </w:rPr>
        <w:t>н</w:t>
      </w:r>
      <w:r w:rsidRPr="00ED4D0F">
        <w:rPr>
          <w:spacing w:val="-1"/>
        </w:rPr>
        <w:t>е</w:t>
      </w:r>
      <w:r w:rsidRPr="00ED4D0F">
        <w:rPr>
          <w:spacing w:val="1"/>
        </w:rPr>
        <w:t>ни</w:t>
      </w:r>
      <w:r w:rsidRPr="00ED4D0F">
        <w:rPr>
          <w:spacing w:val="-1"/>
        </w:rPr>
        <w:t>е</w:t>
      </w:r>
      <w:r w:rsidRPr="00ED4D0F">
        <w:t>,</w:t>
      </w:r>
      <w:r w:rsidR="00FF7FC5" w:rsidRPr="00ED4D0F">
        <w:t xml:space="preserve"> </w:t>
      </w:r>
      <w:r w:rsidRPr="00ED4D0F">
        <w:t>о</w:t>
      </w:r>
      <w:r w:rsidRPr="00ED4D0F">
        <w:rPr>
          <w:spacing w:val="-4"/>
        </w:rPr>
        <w:t>к</w:t>
      </w:r>
      <w:r w:rsidRPr="00ED4D0F">
        <w:rPr>
          <w:spacing w:val="-1"/>
        </w:rPr>
        <w:t>а</w:t>
      </w:r>
      <w:r w:rsidRPr="00ED4D0F">
        <w:rPr>
          <w:spacing w:val="1"/>
        </w:rPr>
        <w:t>з</w:t>
      </w:r>
      <w:r w:rsidRPr="00ED4D0F">
        <w:rPr>
          <w:spacing w:val="-1"/>
        </w:rPr>
        <w:t>а</w:t>
      </w:r>
      <w:r w:rsidRPr="00ED4D0F">
        <w:rPr>
          <w:spacing w:val="1"/>
        </w:rPr>
        <w:t>ни</w:t>
      </w:r>
      <w:r w:rsidRPr="00ED4D0F">
        <w:rPr>
          <w:spacing w:val="-1"/>
        </w:rPr>
        <w:t>е</w:t>
      </w:r>
      <w:r w:rsidRPr="00ED4D0F">
        <w:t>)</w:t>
      </w:r>
      <w:r w:rsidR="00FF7FC5" w:rsidRPr="00ED4D0F">
        <w:t xml:space="preserve"> </w:t>
      </w:r>
      <w:r w:rsidRPr="00ED4D0F">
        <w:rPr>
          <w:spacing w:val="-12"/>
        </w:rPr>
        <w:t>к</w:t>
      </w:r>
      <w:r w:rsidRPr="00ED4D0F">
        <w:rPr>
          <w:spacing w:val="-5"/>
        </w:rPr>
        <w:t>о</w:t>
      </w:r>
      <w:r w:rsidRPr="00ED4D0F">
        <w:rPr>
          <w:spacing w:val="-2"/>
        </w:rPr>
        <w:t>т</w:t>
      </w:r>
      <w:r w:rsidRPr="00ED4D0F">
        <w:t>о</w:t>
      </w:r>
      <w:r w:rsidRPr="00ED4D0F">
        <w:rPr>
          <w:spacing w:val="-3"/>
        </w:rPr>
        <w:t>р</w:t>
      </w:r>
      <w:r w:rsidRPr="00ED4D0F">
        <w:rPr>
          <w:spacing w:val="-1"/>
        </w:rPr>
        <w:t>ы</w:t>
      </w:r>
      <w:r w:rsidRPr="00ED4D0F">
        <w:t>х</w:t>
      </w:r>
      <w:r w:rsidR="00FF7FC5" w:rsidRPr="00ED4D0F">
        <w:t xml:space="preserve"> </w:t>
      </w:r>
      <w:r w:rsidRPr="00ED4D0F">
        <w:rPr>
          <w:spacing w:val="4"/>
        </w:rPr>
        <w:t>о</w:t>
      </w:r>
      <w:r w:rsidRPr="00ED4D0F">
        <w:rPr>
          <w:spacing w:val="-1"/>
        </w:rPr>
        <w:t>с</w:t>
      </w:r>
      <w:r w:rsidRPr="00ED4D0F">
        <w:rPr>
          <w:spacing w:val="-5"/>
        </w:rPr>
        <w:t>у</w:t>
      </w:r>
      <w:r w:rsidRPr="00ED4D0F">
        <w:rPr>
          <w:spacing w:val="2"/>
        </w:rPr>
        <w:t>щ</w:t>
      </w:r>
      <w:r w:rsidRPr="00ED4D0F">
        <w:rPr>
          <w:spacing w:val="3"/>
        </w:rPr>
        <w:t>е</w:t>
      </w:r>
      <w:r w:rsidRPr="00ED4D0F">
        <w:rPr>
          <w:spacing w:val="-1"/>
        </w:rPr>
        <w:t>с</w:t>
      </w:r>
      <w:r w:rsidRPr="00ED4D0F">
        <w:t>т</w:t>
      </w:r>
      <w:r w:rsidRPr="00ED4D0F">
        <w:rPr>
          <w:spacing w:val="-3"/>
        </w:rPr>
        <w:t>в</w:t>
      </w:r>
      <w:r w:rsidRPr="00ED4D0F">
        <w:t>ля</w:t>
      </w:r>
      <w:r w:rsidRPr="00ED4D0F">
        <w:rPr>
          <w:spacing w:val="-1"/>
        </w:rPr>
        <w:t>е</w:t>
      </w:r>
      <w:r w:rsidRPr="00ED4D0F">
        <w:rPr>
          <w:spacing w:val="3"/>
        </w:rPr>
        <w:t>т</w:t>
      </w:r>
      <w:r w:rsidRPr="00ED4D0F">
        <w:rPr>
          <w:spacing w:val="-1"/>
        </w:rPr>
        <w:t>с</w:t>
      </w:r>
      <w:r w:rsidRPr="00ED4D0F">
        <w:t>я</w:t>
      </w:r>
      <w:r w:rsidR="00FF7FC5" w:rsidRPr="00ED4D0F">
        <w:t xml:space="preserve"> </w:t>
      </w:r>
      <w:r w:rsidRPr="00ED4D0F">
        <w:rPr>
          <w:spacing w:val="-1"/>
        </w:rPr>
        <w:t>За</w:t>
      </w:r>
      <w:r w:rsidRPr="00ED4D0F">
        <w:rPr>
          <w:spacing w:val="-2"/>
        </w:rPr>
        <w:t>к</w:t>
      </w:r>
      <w:r w:rsidRPr="00ED4D0F">
        <w:rPr>
          <w:spacing w:val="-5"/>
        </w:rPr>
        <w:t>у</w:t>
      </w:r>
      <w:r w:rsidRPr="00ED4D0F">
        <w:rPr>
          <w:spacing w:val="3"/>
        </w:rPr>
        <w:t>п</w:t>
      </w:r>
      <w:r w:rsidRPr="00ED4D0F">
        <w:rPr>
          <w:spacing w:val="-4"/>
        </w:rPr>
        <w:t>к</w:t>
      </w:r>
      <w:r w:rsidRPr="00ED4D0F">
        <w:rPr>
          <w:spacing w:val="-1"/>
        </w:rPr>
        <w:t>а;</w:t>
      </w:r>
    </w:p>
    <w:p w:rsidR="004F4804" w:rsidRPr="00ED4D0F" w:rsidRDefault="004F4804" w:rsidP="007C61DE">
      <w:pPr>
        <w:pStyle w:val="2-"/>
        <w:numPr>
          <w:ilvl w:val="1"/>
          <w:numId w:val="30"/>
        </w:numPr>
      </w:pPr>
      <w:r w:rsidRPr="00ED4D0F">
        <w:rPr>
          <w:spacing w:val="1"/>
        </w:rPr>
        <w:t>Н</w:t>
      </w:r>
      <w:r w:rsidRPr="00ED4D0F">
        <w:rPr>
          <w:spacing w:val="3"/>
        </w:rPr>
        <w:t>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е</w:t>
      </w:r>
      <w:r w:rsidR="00FF7FC5" w:rsidRPr="00ED4D0F">
        <w:t xml:space="preserve"> </w:t>
      </w:r>
      <w:r w:rsidRPr="00ED4D0F">
        <w:rPr>
          <w:spacing w:val="1"/>
        </w:rPr>
        <w:t>п</w:t>
      </w:r>
      <w:r w:rsidRPr="00ED4D0F">
        <w:t>р</w:t>
      </w:r>
      <w:r w:rsidRPr="00ED4D0F">
        <w:rPr>
          <w:spacing w:val="-4"/>
        </w:rPr>
        <w:t>е</w:t>
      </w:r>
      <w:r w:rsidRPr="00ED4D0F">
        <w:t>д</w:t>
      </w:r>
      <w:r w:rsidRPr="00ED4D0F">
        <w:rPr>
          <w:spacing w:val="-1"/>
        </w:rPr>
        <w:t>м</w:t>
      </w:r>
      <w:r w:rsidRPr="00ED4D0F">
        <w:rPr>
          <w:spacing w:val="1"/>
        </w:rPr>
        <w:t>е</w:t>
      </w:r>
      <w:r w:rsidRPr="00ED4D0F">
        <w:rPr>
          <w:spacing w:val="3"/>
        </w:rPr>
        <w:t>т</w:t>
      </w:r>
      <w:r w:rsidRPr="00ED4D0F">
        <w:t>а</w:t>
      </w:r>
      <w:r w:rsidR="00FF7FC5" w:rsidRPr="00ED4D0F">
        <w:t xml:space="preserve"> </w:t>
      </w:r>
      <w:r w:rsidRPr="00ED4D0F">
        <w:rPr>
          <w:spacing w:val="1"/>
        </w:rPr>
        <w:t>з</w:t>
      </w:r>
      <w:r w:rsidRPr="00ED4D0F">
        <w:rPr>
          <w:spacing w:val="-1"/>
        </w:rPr>
        <w:t>а</w:t>
      </w:r>
      <w:r w:rsidRPr="00ED4D0F">
        <w:t>я</w:t>
      </w:r>
      <w:r w:rsidRPr="00ED4D0F">
        <w:rPr>
          <w:spacing w:val="-1"/>
        </w:rPr>
        <w:t>в</w:t>
      </w:r>
      <w:r w:rsidRPr="00ED4D0F">
        <w:t>ки</w:t>
      </w:r>
      <w:r w:rsidR="00FF7FC5" w:rsidRPr="00ED4D0F">
        <w:t xml:space="preserve"> </w:t>
      </w:r>
      <w:r w:rsidRPr="00ED4D0F">
        <w:rPr>
          <w:spacing w:val="1"/>
        </w:rPr>
        <w:t>н</w:t>
      </w:r>
      <w:r w:rsidRPr="00ED4D0F">
        <w:t>а</w:t>
      </w:r>
      <w:r w:rsidR="00FF7FC5" w:rsidRPr="00ED4D0F">
        <w:t xml:space="preserve"> </w:t>
      </w:r>
      <w:r w:rsidRPr="00ED4D0F">
        <w:rPr>
          <w:spacing w:val="-5"/>
        </w:rPr>
        <w:t>у</w:t>
      </w:r>
      <w:r w:rsidRPr="00ED4D0F">
        <w:rPr>
          <w:spacing w:val="1"/>
        </w:rPr>
        <w:t>ч</w:t>
      </w:r>
      <w:r w:rsidRPr="00ED4D0F">
        <w:rPr>
          <w:spacing w:val="-1"/>
        </w:rPr>
        <w:t>ас</w:t>
      </w:r>
      <w:r w:rsidRPr="00ED4D0F">
        <w:t>т</w:t>
      </w:r>
      <w:r w:rsidRPr="00ED4D0F">
        <w:rPr>
          <w:spacing w:val="1"/>
        </w:rPr>
        <w:t>и</w:t>
      </w:r>
      <w:r w:rsidRPr="00ED4D0F">
        <w:t>е</w:t>
      </w:r>
      <w:r w:rsidR="00FF7FC5" w:rsidRPr="00ED4D0F">
        <w:t xml:space="preserve"> </w:t>
      </w:r>
      <w:r w:rsidRPr="00ED4D0F">
        <w:t>в</w:t>
      </w:r>
      <w:r w:rsidR="00FF7FC5" w:rsidRPr="00ED4D0F">
        <w:t xml:space="preserve">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t>е</w:t>
      </w:r>
      <w:r w:rsidR="00FF7FC5" w:rsidRPr="00ED4D0F">
        <w:t xml:space="preserve"> </w:t>
      </w:r>
      <w:r w:rsidRPr="00ED4D0F">
        <w:rPr>
          <w:spacing w:val="1"/>
        </w:rPr>
        <w:t>п</w:t>
      </w:r>
      <w:r w:rsidRPr="00ED4D0F">
        <w:t>р</w:t>
      </w:r>
      <w:r w:rsidRPr="00ED4D0F">
        <w:rPr>
          <w:spacing w:val="-4"/>
        </w:rPr>
        <w:t>е</w:t>
      </w:r>
      <w:r w:rsidRPr="00ED4D0F">
        <w:t>д</w:t>
      </w:r>
      <w:r w:rsidRPr="00ED4D0F">
        <w:rPr>
          <w:spacing w:val="-1"/>
        </w:rPr>
        <w:t>ме</w:t>
      </w:r>
      <w:r w:rsidRPr="00ED4D0F">
        <w:t>ту</w:t>
      </w:r>
      <w:r w:rsidR="00FF7FC5" w:rsidRPr="00ED4D0F">
        <w:t xml:space="preserve"> </w:t>
      </w:r>
      <w:r w:rsidRPr="00ED4D0F">
        <w:rPr>
          <w:spacing w:val="3"/>
        </w:rPr>
        <w:t>з</w:t>
      </w:r>
      <w:r w:rsidRPr="00ED4D0F">
        <w:rPr>
          <w:spacing w:val="-1"/>
        </w:rPr>
        <w:t>а</w:t>
      </w:r>
      <w:r w:rsidRPr="00ED4D0F">
        <w:t>к</w:t>
      </w:r>
      <w:r w:rsidRPr="00ED4D0F">
        <w:rPr>
          <w:spacing w:val="-3"/>
        </w:rPr>
        <w:t>у</w:t>
      </w:r>
      <w:r w:rsidRPr="00ED4D0F">
        <w:rPr>
          <w:spacing w:val="1"/>
        </w:rPr>
        <w:t>п</w:t>
      </w:r>
      <w:r w:rsidRPr="00ED4D0F">
        <w:t>к</w:t>
      </w:r>
      <w:r w:rsidRPr="00ED4D0F">
        <w:rPr>
          <w:spacing w:val="1"/>
        </w:rPr>
        <w:t>и</w:t>
      </w:r>
      <w:r w:rsidRPr="00ED4D0F">
        <w:t>,</w:t>
      </w:r>
      <w:r w:rsidR="00FF7FC5" w:rsidRPr="00ED4D0F">
        <w:t xml:space="preserve"> </w:t>
      </w:r>
      <w:r w:rsidRPr="00ED4D0F">
        <w:rPr>
          <w:spacing w:val="-8"/>
        </w:rPr>
        <w:t>у</w:t>
      </w:r>
      <w:r w:rsidRPr="00ED4D0F">
        <w:rPr>
          <w:spacing w:val="-4"/>
        </w:rPr>
        <w:t>к</w:t>
      </w:r>
      <w:r w:rsidRPr="00ED4D0F">
        <w:rPr>
          <w:spacing w:val="-1"/>
        </w:rPr>
        <w:t>а</w:t>
      </w:r>
      <w:r w:rsidRPr="00ED4D0F">
        <w:rPr>
          <w:spacing w:val="1"/>
        </w:rPr>
        <w:t>з</w:t>
      </w:r>
      <w:r w:rsidRPr="00ED4D0F">
        <w:rPr>
          <w:spacing w:val="-1"/>
        </w:rPr>
        <w:t>а</w:t>
      </w:r>
      <w:r w:rsidRPr="00ED4D0F">
        <w:rPr>
          <w:spacing w:val="1"/>
        </w:rPr>
        <w:t>нн</w:t>
      </w:r>
      <w:r w:rsidRPr="00ED4D0F">
        <w:rPr>
          <w:spacing w:val="-5"/>
        </w:rPr>
        <w:t>о</w:t>
      </w:r>
      <w:r w:rsidRPr="00ED4D0F">
        <w:rPr>
          <w:spacing w:val="4"/>
        </w:rPr>
        <w:t>м</w:t>
      </w:r>
      <w:r w:rsidRPr="00ED4D0F">
        <w:t>у</w:t>
      </w:r>
      <w:r w:rsidR="00FF7FC5" w:rsidRPr="00ED4D0F">
        <w:t xml:space="preserve"> </w:t>
      </w:r>
      <w:r w:rsidRPr="00ED4D0F">
        <w:t>в док</w:t>
      </w:r>
      <w:r w:rsidRPr="00ED4D0F">
        <w:rPr>
          <w:spacing w:val="-10"/>
        </w:rPr>
        <w:t>у</w:t>
      </w:r>
      <w:r w:rsidRPr="00ED4D0F">
        <w:rPr>
          <w:spacing w:val="-1"/>
        </w:rPr>
        <w:t>ме</w:t>
      </w:r>
      <w:r w:rsidRPr="00ED4D0F">
        <w:rPr>
          <w:spacing w:val="1"/>
        </w:rPr>
        <w:t>н</w:t>
      </w:r>
      <w:r w:rsidRPr="00ED4D0F">
        <w:rPr>
          <w:spacing w:val="3"/>
        </w:rPr>
        <w:t>т</w:t>
      </w:r>
      <w:r w:rsidRPr="00ED4D0F">
        <w:rPr>
          <w:spacing w:val="-1"/>
        </w:rPr>
        <w:t>а</w:t>
      </w:r>
      <w:r w:rsidRPr="00ED4D0F">
        <w:rPr>
          <w:spacing w:val="1"/>
        </w:rPr>
        <w:t>ци</w:t>
      </w:r>
      <w:r w:rsidRPr="00ED4D0F">
        <w:t>и</w:t>
      </w:r>
      <w:r w:rsidR="00FF7FC5" w:rsidRPr="00ED4D0F">
        <w:t xml:space="preserve"> </w:t>
      </w:r>
      <w:r w:rsidRPr="00ED4D0F">
        <w:t>о</w:t>
      </w:r>
      <w:r w:rsidR="00FF7FC5" w:rsidRPr="00ED4D0F">
        <w:t xml:space="preserve">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w:t>
      </w:r>
      <w:r w:rsidR="00FF7FC5" w:rsidRPr="00ED4D0F">
        <w:t xml:space="preserve"> </w:t>
      </w:r>
      <w:r w:rsidRPr="00ED4D0F">
        <w:t>а</w:t>
      </w:r>
      <w:r w:rsidR="00FF7FC5" w:rsidRPr="00ED4D0F">
        <w:t xml:space="preserve"> </w:t>
      </w:r>
      <w:r w:rsidRPr="00ED4D0F">
        <w:rPr>
          <w:spacing w:val="3"/>
        </w:rPr>
        <w:t>т</w:t>
      </w:r>
      <w:r w:rsidRPr="00ED4D0F">
        <w:rPr>
          <w:spacing w:val="-1"/>
        </w:rPr>
        <w:t>а</w:t>
      </w:r>
      <w:r w:rsidRPr="00ED4D0F">
        <w:t>к</w:t>
      </w:r>
      <w:r w:rsidR="00FF7FC5" w:rsidRPr="00ED4D0F">
        <w:t xml:space="preserve"> </w:t>
      </w:r>
      <w:r w:rsidRPr="00ED4D0F">
        <w:rPr>
          <w:spacing w:val="-3"/>
        </w:rPr>
        <w:t>ж</w:t>
      </w:r>
      <w:r w:rsidRPr="00ED4D0F">
        <w:t>е</w:t>
      </w:r>
      <w:r w:rsidR="00FF7FC5" w:rsidRPr="00ED4D0F">
        <w:t xml:space="preserve"> </w:t>
      </w:r>
      <w:proofErr w:type="gramStart"/>
      <w:r w:rsidRPr="00ED4D0F">
        <w:rPr>
          <w:spacing w:val="1"/>
        </w:rPr>
        <w:t>н</w:t>
      </w:r>
      <w:r w:rsidRPr="00ED4D0F">
        <w:rPr>
          <w:spacing w:val="6"/>
        </w:rPr>
        <w:t>е</w:t>
      </w:r>
      <w:r w:rsidR="00FF7FC5" w:rsidRPr="00ED4D0F">
        <w:rPr>
          <w:spacing w:val="6"/>
        </w:rPr>
        <w:t xml:space="preserve"> </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w:t>
      </w:r>
      <w:r w:rsidRPr="00ED4D0F">
        <w:t>е</w:t>
      </w:r>
      <w:proofErr w:type="gramEnd"/>
      <w:r w:rsidR="00FF7FC5" w:rsidRPr="00ED4D0F">
        <w:t xml:space="preserve"> </w:t>
      </w:r>
      <w:r w:rsidRPr="00ED4D0F">
        <w:t>т</w:t>
      </w:r>
      <w:r w:rsidRPr="00ED4D0F">
        <w:rPr>
          <w:spacing w:val="-4"/>
        </w:rPr>
        <w:t>е</w:t>
      </w:r>
      <w:r w:rsidRPr="00ED4D0F">
        <w:rPr>
          <w:spacing w:val="2"/>
        </w:rPr>
        <w:t>х</w:t>
      </w:r>
      <w:r w:rsidRPr="00ED4D0F">
        <w:rPr>
          <w:spacing w:val="-2"/>
        </w:rPr>
        <w:t>н</w:t>
      </w:r>
      <w:r w:rsidRPr="00ED4D0F">
        <w:rPr>
          <w:spacing w:val="1"/>
        </w:rPr>
        <w:t>и</w:t>
      </w:r>
      <w:r w:rsidRPr="00ED4D0F">
        <w:rPr>
          <w:spacing w:val="-1"/>
        </w:rPr>
        <w:t>ч</w:t>
      </w:r>
      <w:r w:rsidRPr="00ED4D0F">
        <w:rPr>
          <w:spacing w:val="3"/>
        </w:rPr>
        <w:t>е</w:t>
      </w:r>
      <w:r w:rsidRPr="00ED4D0F">
        <w:rPr>
          <w:spacing w:val="-1"/>
        </w:rPr>
        <w:t>с</w:t>
      </w:r>
      <w:r w:rsidRPr="00ED4D0F">
        <w:t>к</w:t>
      </w:r>
      <w:r w:rsidRPr="00ED4D0F">
        <w:rPr>
          <w:spacing w:val="1"/>
        </w:rPr>
        <w:t>и</w:t>
      </w:r>
      <w:r w:rsidRPr="00ED4D0F">
        <w:t>м</w:t>
      </w:r>
      <w:r w:rsidR="00FF7FC5" w:rsidRPr="00ED4D0F">
        <w:t xml:space="preserve"> </w:t>
      </w:r>
      <w:r w:rsidRPr="00ED4D0F">
        <w:rPr>
          <w:spacing w:val="3"/>
        </w:rPr>
        <w:t>т</w:t>
      </w:r>
      <w:r w:rsidRPr="00ED4D0F">
        <w:t>р</w:t>
      </w:r>
      <w:r w:rsidRPr="00ED4D0F">
        <w:rPr>
          <w:spacing w:val="-1"/>
        </w:rPr>
        <w:t>е</w:t>
      </w:r>
      <w:r w:rsidRPr="00ED4D0F">
        <w:t>бо</w:t>
      </w:r>
      <w:r w:rsidRPr="00ED4D0F">
        <w:rPr>
          <w:spacing w:val="-1"/>
        </w:rPr>
        <w:t>ва</w:t>
      </w:r>
      <w:r w:rsidRPr="00ED4D0F">
        <w:rPr>
          <w:spacing w:val="1"/>
        </w:rPr>
        <w:t>ни</w:t>
      </w:r>
      <w:r w:rsidRPr="00ED4D0F">
        <w:t>ям</w:t>
      </w:r>
      <w:r w:rsidR="00FF7FC5" w:rsidRPr="00ED4D0F">
        <w:t xml:space="preserve"> </w:t>
      </w:r>
      <w:r w:rsidRPr="00ED4D0F">
        <w:t>к</w:t>
      </w:r>
      <w:r w:rsidR="00FF7FC5" w:rsidRPr="00ED4D0F">
        <w:t xml:space="preserve"> </w:t>
      </w:r>
      <w:r w:rsidRPr="00ED4D0F">
        <w:rPr>
          <w:spacing w:val="1"/>
        </w:rPr>
        <w:t>з</w:t>
      </w:r>
      <w:r w:rsidRPr="00ED4D0F">
        <w:rPr>
          <w:spacing w:val="-1"/>
        </w:rPr>
        <w:t>а</w:t>
      </w:r>
      <w:r w:rsidRPr="00ED4D0F">
        <w:t>к</w:t>
      </w:r>
      <w:r w:rsidRPr="00ED4D0F">
        <w:rPr>
          <w:spacing w:val="-8"/>
        </w:rPr>
        <w:t>у</w:t>
      </w:r>
      <w:r w:rsidRPr="00ED4D0F">
        <w:rPr>
          <w:spacing w:val="1"/>
        </w:rPr>
        <w:t>п</w:t>
      </w:r>
      <w:r w:rsidRPr="00ED4D0F">
        <w:rPr>
          <w:spacing w:val="-1"/>
        </w:rPr>
        <w:t>а</w:t>
      </w:r>
      <w:r w:rsidRPr="00ED4D0F">
        <w:rPr>
          <w:spacing w:val="1"/>
        </w:rPr>
        <w:t>е</w:t>
      </w:r>
      <w:r w:rsidRPr="00ED4D0F">
        <w:rPr>
          <w:spacing w:val="-1"/>
        </w:rPr>
        <w:t>м</w:t>
      </w:r>
      <w:r w:rsidRPr="00ED4D0F">
        <w:rPr>
          <w:spacing w:val="-5"/>
        </w:rPr>
        <w:t>о</w:t>
      </w:r>
      <w:r w:rsidRPr="00ED4D0F">
        <w:rPr>
          <w:spacing w:val="4"/>
        </w:rPr>
        <w:t>м</w:t>
      </w:r>
      <w:r w:rsidRPr="00ED4D0F">
        <w:t>у</w:t>
      </w:r>
      <w:r w:rsidR="00FF7FC5" w:rsidRPr="00ED4D0F">
        <w:t xml:space="preserve"> </w:t>
      </w:r>
      <w:r w:rsidRPr="00ED4D0F">
        <w:rPr>
          <w:spacing w:val="-2"/>
        </w:rPr>
        <w:t>т</w:t>
      </w:r>
      <w:r w:rsidRPr="00ED4D0F">
        <w:rPr>
          <w:spacing w:val="2"/>
        </w:rPr>
        <w:t>о</w:t>
      </w:r>
      <w:r w:rsidRPr="00ED4D0F">
        <w:rPr>
          <w:spacing w:val="-3"/>
        </w:rPr>
        <w:t>в</w:t>
      </w:r>
      <w:r w:rsidRPr="00ED4D0F">
        <w:rPr>
          <w:spacing w:val="-1"/>
        </w:rPr>
        <w:t>ар</w:t>
      </w:r>
      <w:r w:rsidRPr="00ED4D0F">
        <w:t xml:space="preserve">у </w:t>
      </w:r>
      <w:r w:rsidRPr="00ED4D0F">
        <w:rPr>
          <w:spacing w:val="-1"/>
        </w:rPr>
        <w:t>(</w:t>
      </w:r>
      <w:r w:rsidRPr="00ED4D0F">
        <w:t>р</w:t>
      </w:r>
      <w:r w:rsidRPr="00ED4D0F">
        <w:rPr>
          <w:spacing w:val="-1"/>
        </w:rPr>
        <w:t>а</w:t>
      </w:r>
      <w:r w:rsidRPr="00ED4D0F">
        <w:t>б</w:t>
      </w:r>
      <w:r w:rsidRPr="00ED4D0F">
        <w:rPr>
          <w:spacing w:val="-3"/>
        </w:rPr>
        <w:t>о</w:t>
      </w:r>
      <w:r w:rsidRPr="00ED4D0F">
        <w:t>т</w:t>
      </w:r>
      <w:r w:rsidRPr="00ED4D0F">
        <w:rPr>
          <w:spacing w:val="-1"/>
        </w:rPr>
        <w:t>е</w:t>
      </w:r>
      <w:r w:rsidRPr="00ED4D0F">
        <w:t>,</w:t>
      </w:r>
      <w:r w:rsidR="00FF7FC5" w:rsidRPr="00ED4D0F">
        <w:t xml:space="preserve"> </w:t>
      </w:r>
      <w:r w:rsidRPr="00ED4D0F">
        <w:rPr>
          <w:spacing w:val="-5"/>
        </w:rPr>
        <w:t>у</w:t>
      </w:r>
      <w:r w:rsidRPr="00ED4D0F">
        <w:rPr>
          <w:spacing w:val="1"/>
        </w:rPr>
        <w:t>с</w:t>
      </w:r>
      <w:r w:rsidRPr="00ED4D0F">
        <w:rPr>
          <w:spacing w:val="5"/>
        </w:rPr>
        <w:t>л</w:t>
      </w:r>
      <w:r w:rsidRPr="00ED4D0F">
        <w:rPr>
          <w:spacing w:val="-8"/>
        </w:rPr>
        <w:t>у</w:t>
      </w:r>
      <w:r w:rsidRPr="00ED4D0F">
        <w:t>г</w:t>
      </w:r>
      <w:r w:rsidRPr="00ED4D0F">
        <w:rPr>
          <w:spacing w:val="-1"/>
        </w:rPr>
        <w:t>е), при их наличии</w:t>
      </w:r>
      <w:r w:rsidRPr="00ED4D0F">
        <w:t>;</w:t>
      </w:r>
    </w:p>
    <w:p w:rsidR="004F4804" w:rsidRPr="00ED4D0F" w:rsidRDefault="004F4804" w:rsidP="007C61DE">
      <w:pPr>
        <w:pStyle w:val="2-"/>
        <w:numPr>
          <w:ilvl w:val="1"/>
          <w:numId w:val="30"/>
        </w:numPr>
      </w:pPr>
      <w:r w:rsidRPr="00ED4D0F">
        <w:rPr>
          <w:spacing w:val="-3"/>
        </w:rPr>
        <w:t>О</w:t>
      </w:r>
      <w:r w:rsidRPr="00ED4D0F">
        <w:rPr>
          <w:spacing w:val="3"/>
        </w:rPr>
        <w:t>т</w:t>
      </w:r>
      <w:r w:rsidRPr="00ED4D0F">
        <w:rPr>
          <w:spacing w:val="-1"/>
        </w:rPr>
        <w:t>с</w:t>
      </w:r>
      <w:r w:rsidRPr="00ED4D0F">
        <w:rPr>
          <w:spacing w:val="-5"/>
        </w:rPr>
        <w:t>у</w:t>
      </w:r>
      <w:r w:rsidRPr="00ED4D0F">
        <w:rPr>
          <w:spacing w:val="3"/>
        </w:rPr>
        <w:t>т</w:t>
      </w:r>
      <w:r w:rsidRPr="00ED4D0F">
        <w:rPr>
          <w:spacing w:val="-1"/>
        </w:rPr>
        <w:t>с</w:t>
      </w:r>
      <w:r w:rsidRPr="00ED4D0F">
        <w:t>т</w:t>
      </w:r>
      <w:r w:rsidRPr="00ED4D0F">
        <w:rPr>
          <w:spacing w:val="-1"/>
        </w:rPr>
        <w:t>в</w:t>
      </w:r>
      <w:r w:rsidRPr="00ED4D0F">
        <w:rPr>
          <w:spacing w:val="1"/>
        </w:rPr>
        <w:t>и</w:t>
      </w:r>
      <w:r w:rsidRPr="00ED4D0F">
        <w:t>е</w:t>
      </w:r>
      <w:r w:rsidR="00FF7FC5" w:rsidRPr="00ED4D0F">
        <w:t xml:space="preserve"> </w:t>
      </w:r>
      <w:r w:rsidRPr="00ED4D0F">
        <w:t>док</w:t>
      </w:r>
      <w:r w:rsidRPr="00ED4D0F">
        <w:rPr>
          <w:spacing w:val="-10"/>
        </w:rPr>
        <w:t>у</w:t>
      </w:r>
      <w:r w:rsidRPr="00ED4D0F">
        <w:rPr>
          <w:spacing w:val="1"/>
        </w:rPr>
        <w:t>м</w:t>
      </w:r>
      <w:r w:rsidRPr="00ED4D0F">
        <w:rPr>
          <w:spacing w:val="-1"/>
        </w:rPr>
        <w:t>е</w:t>
      </w:r>
      <w:r w:rsidRPr="00ED4D0F">
        <w:rPr>
          <w:spacing w:val="1"/>
        </w:rPr>
        <w:t>н</w:t>
      </w:r>
      <w:r w:rsidRPr="00ED4D0F">
        <w:rPr>
          <w:spacing w:val="3"/>
        </w:rPr>
        <w:t>т</w:t>
      </w:r>
      <w:r w:rsidRPr="00ED4D0F">
        <w:rPr>
          <w:spacing w:val="-1"/>
        </w:rPr>
        <w:t>а</w:t>
      </w:r>
      <w:r w:rsidRPr="00ED4D0F">
        <w:t>,</w:t>
      </w:r>
      <w:r w:rsidR="00FF7FC5" w:rsidRPr="00ED4D0F">
        <w:t xml:space="preserve"> </w:t>
      </w:r>
      <w:r w:rsidRPr="00ED4D0F">
        <w:rPr>
          <w:spacing w:val="1"/>
        </w:rPr>
        <w:t>п</w:t>
      </w:r>
      <w:r w:rsidRPr="00ED4D0F">
        <w:rPr>
          <w:spacing w:val="-8"/>
        </w:rPr>
        <w:t>о</w:t>
      </w:r>
      <w:r w:rsidRPr="00ED4D0F">
        <w:t>дт</w:t>
      </w:r>
      <w:r w:rsidRPr="00ED4D0F">
        <w:rPr>
          <w:spacing w:val="-3"/>
        </w:rPr>
        <w:t>в</w:t>
      </w:r>
      <w:r w:rsidRPr="00ED4D0F">
        <w:rPr>
          <w:spacing w:val="-1"/>
        </w:rPr>
        <w:t>е</w:t>
      </w:r>
      <w:r w:rsidRPr="00ED4D0F">
        <w:t>р</w:t>
      </w:r>
      <w:r w:rsidRPr="00ED4D0F">
        <w:rPr>
          <w:spacing w:val="-1"/>
        </w:rPr>
        <w:t>ж</w:t>
      </w:r>
      <w:r w:rsidRPr="00ED4D0F">
        <w:t>д</w:t>
      </w:r>
      <w:r w:rsidRPr="00ED4D0F">
        <w:rPr>
          <w:spacing w:val="-1"/>
        </w:rPr>
        <w:t>а</w:t>
      </w:r>
      <w:r w:rsidRPr="00ED4D0F">
        <w:t>ющ</w:t>
      </w:r>
      <w:r w:rsidRPr="00ED4D0F">
        <w:rPr>
          <w:spacing w:val="-1"/>
        </w:rPr>
        <w:t>е</w:t>
      </w:r>
      <w:r w:rsidRPr="00ED4D0F">
        <w:rPr>
          <w:spacing w:val="-5"/>
        </w:rPr>
        <w:t>г</w:t>
      </w:r>
      <w:r w:rsidRPr="00ED4D0F">
        <w:t>о</w:t>
      </w:r>
      <w:r w:rsidR="00FF7FC5" w:rsidRPr="00ED4D0F">
        <w:t xml:space="preserve"> </w:t>
      </w:r>
      <w:r w:rsidRPr="00ED4D0F">
        <w:rPr>
          <w:spacing w:val="-1"/>
        </w:rPr>
        <w:t>в</w:t>
      </w:r>
      <w:r w:rsidRPr="00ED4D0F">
        <w:rPr>
          <w:spacing w:val="1"/>
        </w:rPr>
        <w:t>н</w:t>
      </w:r>
      <w:r w:rsidRPr="00ED4D0F">
        <w:rPr>
          <w:spacing w:val="3"/>
        </w:rPr>
        <w:t>е</w:t>
      </w:r>
      <w:r w:rsidRPr="00ED4D0F">
        <w:rPr>
          <w:spacing w:val="1"/>
        </w:rPr>
        <w:t>с</w:t>
      </w:r>
      <w:r w:rsidRPr="00ED4D0F">
        <w:rPr>
          <w:spacing w:val="-1"/>
        </w:rPr>
        <w:t>е</w:t>
      </w:r>
      <w:r w:rsidRPr="00ED4D0F">
        <w:rPr>
          <w:spacing w:val="1"/>
        </w:rPr>
        <w:t>ни</w:t>
      </w:r>
      <w:r w:rsidRPr="00ED4D0F">
        <w:t>е</w:t>
      </w:r>
      <w:r w:rsidR="00FF7FC5" w:rsidRPr="00ED4D0F">
        <w:t xml:space="preserve"> </w:t>
      </w:r>
      <w:r w:rsidRPr="00ED4D0F">
        <w:t>о</w:t>
      </w:r>
      <w:r w:rsidRPr="00ED4D0F">
        <w:rPr>
          <w:spacing w:val="-3"/>
        </w:rPr>
        <w:t>б</w:t>
      </w:r>
      <w:r w:rsidRPr="00ED4D0F">
        <w:rPr>
          <w:spacing w:val="3"/>
        </w:rPr>
        <w:t>е</w:t>
      </w:r>
      <w:r w:rsidRPr="00ED4D0F">
        <w:rPr>
          <w:spacing w:val="-1"/>
        </w:rPr>
        <w:t>с</w:t>
      </w:r>
      <w:r w:rsidRPr="00ED4D0F">
        <w:rPr>
          <w:spacing w:val="1"/>
        </w:rPr>
        <w:t>п</w:t>
      </w:r>
      <w:r w:rsidRPr="00ED4D0F">
        <w:rPr>
          <w:spacing w:val="-6"/>
        </w:rPr>
        <w:t>е</w:t>
      </w:r>
      <w:r w:rsidRPr="00ED4D0F">
        <w:rPr>
          <w:spacing w:val="-1"/>
        </w:rPr>
        <w:t>че</w:t>
      </w:r>
      <w:r w:rsidRPr="00ED4D0F">
        <w:rPr>
          <w:spacing w:val="1"/>
        </w:rPr>
        <w:t>ни</w:t>
      </w:r>
      <w:r w:rsidRPr="00ED4D0F">
        <w:t>я</w:t>
      </w:r>
      <w:r w:rsidR="00FF7FC5" w:rsidRPr="00ED4D0F">
        <w:t xml:space="preserve"> </w:t>
      </w:r>
      <w:r w:rsidRPr="00ED4D0F">
        <w:rPr>
          <w:spacing w:val="1"/>
        </w:rPr>
        <w:t>з</w:t>
      </w:r>
      <w:r w:rsidRPr="00ED4D0F">
        <w:rPr>
          <w:spacing w:val="-1"/>
        </w:rPr>
        <w:t>а</w:t>
      </w:r>
      <w:r w:rsidRPr="00ED4D0F">
        <w:t>я</w:t>
      </w:r>
      <w:r w:rsidRPr="00ED4D0F">
        <w:rPr>
          <w:spacing w:val="-1"/>
        </w:rPr>
        <w:t>в</w:t>
      </w:r>
      <w:r w:rsidRPr="00ED4D0F">
        <w:t>ки</w:t>
      </w:r>
      <w:r w:rsidR="00FF7FC5" w:rsidRPr="00ED4D0F">
        <w:t xml:space="preserve"> </w:t>
      </w:r>
      <w:r w:rsidRPr="00ED4D0F">
        <w:rPr>
          <w:spacing w:val="1"/>
        </w:rPr>
        <w:t>н</w:t>
      </w:r>
      <w:r w:rsidRPr="00ED4D0F">
        <w:t>а</w:t>
      </w:r>
      <w:r w:rsidR="00FF7FC5" w:rsidRPr="00ED4D0F">
        <w:t xml:space="preserve"> </w:t>
      </w:r>
      <w:r w:rsidRPr="00ED4D0F">
        <w:rPr>
          <w:spacing w:val="-8"/>
        </w:rPr>
        <w:t>у</w:t>
      </w:r>
      <w:r w:rsidRPr="00ED4D0F">
        <w:rPr>
          <w:spacing w:val="1"/>
        </w:rPr>
        <w:t>ч</w:t>
      </w:r>
      <w:r w:rsidRPr="00ED4D0F">
        <w:rPr>
          <w:spacing w:val="-1"/>
        </w:rPr>
        <w:t>ас</w:t>
      </w:r>
      <w:r w:rsidRPr="00ED4D0F">
        <w:t>т</w:t>
      </w:r>
      <w:r w:rsidRPr="00ED4D0F">
        <w:rPr>
          <w:spacing w:val="1"/>
        </w:rPr>
        <w:t>и</w:t>
      </w:r>
      <w:r w:rsidRPr="00ED4D0F">
        <w:t>е</w:t>
      </w:r>
      <w:r w:rsidR="00FF7FC5" w:rsidRPr="00ED4D0F">
        <w:t xml:space="preserve"> </w:t>
      </w:r>
      <w:r w:rsidRPr="00ED4D0F">
        <w:t xml:space="preserve">в </w:t>
      </w:r>
      <w:r w:rsidRPr="00ED4D0F">
        <w:rPr>
          <w:spacing w:val="-1"/>
        </w:rPr>
        <w:t>за</w:t>
      </w:r>
      <w:r w:rsidRPr="00ED4D0F">
        <w:t>к</w:t>
      </w:r>
      <w:r w:rsidRPr="00ED4D0F">
        <w:rPr>
          <w:spacing w:val="-8"/>
        </w:rPr>
        <w:t>у</w:t>
      </w:r>
      <w:r w:rsidRPr="00ED4D0F">
        <w:rPr>
          <w:spacing w:val="1"/>
        </w:rPr>
        <w:t>п</w:t>
      </w:r>
      <w:r w:rsidRPr="00ED4D0F">
        <w:rPr>
          <w:spacing w:val="-4"/>
        </w:rPr>
        <w:t>к</w:t>
      </w:r>
      <w:r w:rsidRPr="00ED4D0F">
        <w:rPr>
          <w:spacing w:val="-1"/>
        </w:rPr>
        <w:t>е</w:t>
      </w:r>
      <w:r w:rsidRPr="00ED4D0F">
        <w:t>,</w:t>
      </w:r>
      <w:r w:rsidR="00FF7FC5" w:rsidRPr="00ED4D0F">
        <w:t xml:space="preserve"> </w:t>
      </w:r>
      <w:r w:rsidRPr="00ED4D0F">
        <w:rPr>
          <w:spacing w:val="3"/>
        </w:rPr>
        <w:t>е</w:t>
      </w:r>
      <w:r w:rsidRPr="00ED4D0F">
        <w:rPr>
          <w:spacing w:val="-1"/>
        </w:rPr>
        <w:t>с</w:t>
      </w:r>
      <w:r w:rsidRPr="00ED4D0F">
        <w:t>ли</w:t>
      </w:r>
      <w:r w:rsidR="00FF7FC5" w:rsidRPr="00ED4D0F">
        <w:t xml:space="preserve"> </w:t>
      </w:r>
      <w:r w:rsidRPr="00ED4D0F">
        <w:t>в</w:t>
      </w:r>
      <w:r w:rsidRPr="00ED4D0F">
        <w:rPr>
          <w:spacing w:val="-1"/>
        </w:rPr>
        <w:t xml:space="preserve"> д</w:t>
      </w:r>
      <w:r w:rsidRPr="00ED4D0F">
        <w:t>ок</w:t>
      </w:r>
      <w:r w:rsidRPr="00ED4D0F">
        <w:rPr>
          <w:spacing w:val="-8"/>
        </w:rPr>
        <w:t>у</w:t>
      </w:r>
      <w:r w:rsidRPr="00ED4D0F">
        <w:rPr>
          <w:spacing w:val="-1"/>
        </w:rPr>
        <w:t>м</w:t>
      </w:r>
      <w:r w:rsidRPr="00ED4D0F">
        <w:rPr>
          <w:spacing w:val="1"/>
        </w:rPr>
        <w:t>ен</w:t>
      </w:r>
      <w:r w:rsidRPr="00ED4D0F">
        <w:rPr>
          <w:spacing w:val="3"/>
        </w:rPr>
        <w:t>т</w:t>
      </w:r>
      <w:r w:rsidRPr="00ED4D0F">
        <w:rPr>
          <w:spacing w:val="-1"/>
        </w:rPr>
        <w:t>а</w:t>
      </w:r>
      <w:r w:rsidRPr="00ED4D0F">
        <w:rPr>
          <w:spacing w:val="1"/>
        </w:rPr>
        <w:t>ц</w:t>
      </w:r>
      <w:r w:rsidRPr="00ED4D0F">
        <w:rPr>
          <w:spacing w:val="-2"/>
        </w:rPr>
        <w:t>и</w:t>
      </w:r>
      <w:r w:rsidRPr="00ED4D0F">
        <w:t>и</w:t>
      </w:r>
      <w:r w:rsidR="00FF7FC5" w:rsidRPr="00ED4D0F">
        <w:t xml:space="preserve"> </w:t>
      </w:r>
      <w:r w:rsidRPr="00ED4D0F">
        <w:t xml:space="preserve">о </w:t>
      </w:r>
      <w:r w:rsidRPr="00ED4D0F">
        <w:rPr>
          <w:spacing w:val="1"/>
        </w:rPr>
        <w:t>з</w:t>
      </w:r>
      <w:r w:rsidRPr="00ED4D0F">
        <w:rPr>
          <w:spacing w:val="-4"/>
        </w:rPr>
        <w:t>а</w:t>
      </w:r>
      <w:r w:rsidRPr="00ED4D0F">
        <w:t>к</w:t>
      </w:r>
      <w:r w:rsidRPr="00ED4D0F">
        <w:rPr>
          <w:spacing w:val="-8"/>
        </w:rPr>
        <w:t>у</w:t>
      </w:r>
      <w:r w:rsidRPr="00ED4D0F">
        <w:rPr>
          <w:spacing w:val="1"/>
        </w:rPr>
        <w:t>п</w:t>
      </w:r>
      <w:r w:rsidRPr="00ED4D0F">
        <w:rPr>
          <w:spacing w:val="-4"/>
        </w:rPr>
        <w:t>к</w:t>
      </w:r>
      <w:r w:rsidRPr="00ED4D0F">
        <w:t>е</w:t>
      </w:r>
      <w:r w:rsidR="00FF7FC5" w:rsidRPr="00ED4D0F">
        <w:t xml:space="preserve"> </w:t>
      </w:r>
      <w:r w:rsidRPr="00ED4D0F">
        <w:rPr>
          <w:spacing w:val="-5"/>
        </w:rPr>
        <w:t>у</w:t>
      </w:r>
      <w:r w:rsidRPr="00ED4D0F">
        <w:rPr>
          <w:spacing w:val="1"/>
        </w:rPr>
        <w:t>с</w:t>
      </w:r>
      <w:r w:rsidRPr="00ED4D0F">
        <w:rPr>
          <w:spacing w:val="3"/>
        </w:rPr>
        <w:t>т</w:t>
      </w:r>
      <w:r w:rsidRPr="00ED4D0F">
        <w:rPr>
          <w:spacing w:val="-1"/>
        </w:rPr>
        <w:t>а</w:t>
      </w:r>
      <w:r w:rsidRPr="00ED4D0F">
        <w:rPr>
          <w:spacing w:val="3"/>
        </w:rPr>
        <w:t>н</w:t>
      </w:r>
      <w:r w:rsidRPr="00ED4D0F">
        <w:t>о</w:t>
      </w:r>
      <w:r w:rsidRPr="00ED4D0F">
        <w:rPr>
          <w:spacing w:val="-3"/>
        </w:rPr>
        <w:t>в</w:t>
      </w:r>
      <w:r w:rsidRPr="00ED4D0F">
        <w:t>л</w:t>
      </w:r>
      <w:r w:rsidRPr="00ED4D0F">
        <w:rPr>
          <w:spacing w:val="-1"/>
        </w:rPr>
        <w:t>е</w:t>
      </w:r>
      <w:r w:rsidRPr="00ED4D0F">
        <w:rPr>
          <w:spacing w:val="1"/>
        </w:rPr>
        <w:t>н</w:t>
      </w:r>
      <w:r w:rsidRPr="00ED4D0F">
        <w:t>о д</w:t>
      </w:r>
      <w:r w:rsidRPr="00ED4D0F">
        <w:rPr>
          <w:spacing w:val="-1"/>
        </w:rPr>
        <w:t>а</w:t>
      </w:r>
      <w:r w:rsidRPr="00ED4D0F">
        <w:rPr>
          <w:spacing w:val="1"/>
        </w:rPr>
        <w:t>нн</w:t>
      </w:r>
      <w:r w:rsidRPr="00ED4D0F">
        <w:rPr>
          <w:spacing w:val="2"/>
        </w:rPr>
        <w:t>о</w:t>
      </w:r>
      <w:r w:rsidRPr="00ED4D0F">
        <w:t>е</w:t>
      </w:r>
      <w:r w:rsidR="00FF7FC5" w:rsidRPr="00ED4D0F">
        <w:t xml:space="preserve">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rPr>
          <w:spacing w:val="-1"/>
        </w:rPr>
        <w:t>е</w:t>
      </w:r>
      <w:r w:rsidRPr="00ED4D0F">
        <w:t>;</w:t>
      </w:r>
    </w:p>
    <w:p w:rsidR="004F4804" w:rsidRPr="00ED4D0F" w:rsidRDefault="004F4804" w:rsidP="007C61DE">
      <w:pPr>
        <w:pStyle w:val="2-"/>
        <w:numPr>
          <w:ilvl w:val="1"/>
          <w:numId w:val="30"/>
        </w:numPr>
      </w:pPr>
      <w:proofErr w:type="gramStart"/>
      <w:r w:rsidRPr="00ED4D0F">
        <w:rPr>
          <w:spacing w:val="3"/>
        </w:rPr>
        <w:t>Не</w:t>
      </w:r>
      <w:r w:rsidRPr="00ED4D0F">
        <w:rPr>
          <w:spacing w:val="-1"/>
        </w:rPr>
        <w:t>с</w:t>
      </w:r>
      <w:r w:rsidRPr="00ED4D0F">
        <w:t>о</w:t>
      </w:r>
      <w:r w:rsidRPr="00ED4D0F">
        <w:rPr>
          <w:spacing w:val="-3"/>
        </w:rPr>
        <w:t>о</w:t>
      </w:r>
      <w:r w:rsidRPr="00ED4D0F">
        <w:t>т</w:t>
      </w:r>
      <w:r w:rsidRPr="00ED4D0F">
        <w:rPr>
          <w:spacing w:val="-3"/>
        </w:rPr>
        <w:t>в</w:t>
      </w:r>
      <w:r w:rsidRPr="00ED4D0F">
        <w:rPr>
          <w:spacing w:val="-1"/>
        </w:rPr>
        <w:t>е</w:t>
      </w:r>
      <w:r w:rsidRPr="00ED4D0F">
        <w:rPr>
          <w:spacing w:val="5"/>
        </w:rPr>
        <w:t>т</w:t>
      </w:r>
      <w:r w:rsidRPr="00ED4D0F">
        <w:rPr>
          <w:spacing w:val="-1"/>
        </w:rPr>
        <w:t>с</w:t>
      </w:r>
      <w:r w:rsidRPr="00ED4D0F">
        <w:t>т</w:t>
      </w:r>
      <w:r w:rsidRPr="00ED4D0F">
        <w:rPr>
          <w:spacing w:val="-1"/>
        </w:rPr>
        <w:t>в</w:t>
      </w:r>
      <w:r w:rsidRPr="00ED4D0F">
        <w:rPr>
          <w:spacing w:val="1"/>
        </w:rPr>
        <w:t>ие</w:t>
      </w:r>
      <w:r w:rsidRPr="00ED4D0F">
        <w:t xml:space="preserve"> у</w:t>
      </w:r>
      <w:r w:rsidRPr="00ED4D0F">
        <w:rPr>
          <w:spacing w:val="-1"/>
        </w:rPr>
        <w:t>час</w:t>
      </w:r>
      <w:r w:rsidRPr="00ED4D0F">
        <w:t>т</w:t>
      </w:r>
      <w:r w:rsidRPr="00ED4D0F">
        <w:rPr>
          <w:spacing w:val="1"/>
        </w:rPr>
        <w:t>ни</w:t>
      </w:r>
      <w:r w:rsidRPr="00ED4D0F">
        <w:rPr>
          <w:spacing w:val="-4"/>
        </w:rPr>
        <w:t>к</w:t>
      </w:r>
      <w:r w:rsidRPr="00ED4D0F">
        <w:t>а</w:t>
      </w:r>
      <w:r w:rsidR="00FF7FC5" w:rsidRPr="00ED4D0F">
        <w:t xml:space="preserve"> </w:t>
      </w:r>
      <w:r w:rsidRPr="00ED4D0F">
        <w:rPr>
          <w:spacing w:val="1"/>
        </w:rPr>
        <w:t>з</w:t>
      </w:r>
      <w:r w:rsidRPr="00ED4D0F">
        <w:rPr>
          <w:spacing w:val="-4"/>
        </w:rPr>
        <w:t>а</w:t>
      </w:r>
      <w:r w:rsidRPr="00ED4D0F">
        <w:t>к</w:t>
      </w:r>
      <w:r w:rsidRPr="00ED4D0F">
        <w:rPr>
          <w:spacing w:val="-8"/>
        </w:rPr>
        <w:t>у</w:t>
      </w:r>
      <w:r w:rsidRPr="00ED4D0F">
        <w:rPr>
          <w:spacing w:val="1"/>
        </w:rPr>
        <w:t>п</w:t>
      </w:r>
      <w:r w:rsidRPr="00ED4D0F">
        <w:t>ки</w:t>
      </w:r>
      <w:r w:rsidR="00FF7FC5" w:rsidRPr="00ED4D0F">
        <w:t xml:space="preserve"> </w:t>
      </w:r>
      <w:r w:rsidRPr="00ED4D0F">
        <w:rPr>
          <w:spacing w:val="3"/>
        </w:rPr>
        <w:t>т</w:t>
      </w:r>
      <w:r w:rsidRPr="00ED4D0F">
        <w:t>р</w:t>
      </w:r>
      <w:r w:rsidRPr="00ED4D0F">
        <w:rPr>
          <w:spacing w:val="-1"/>
        </w:rPr>
        <w:t>е</w:t>
      </w:r>
      <w:r w:rsidRPr="00ED4D0F">
        <w:t>бо</w:t>
      </w:r>
      <w:r w:rsidRPr="00ED4D0F">
        <w:rPr>
          <w:spacing w:val="-3"/>
        </w:rPr>
        <w:t>в</w:t>
      </w:r>
      <w:r w:rsidRPr="00ED4D0F">
        <w:rPr>
          <w:spacing w:val="-1"/>
        </w:rPr>
        <w:t>а</w:t>
      </w:r>
      <w:r w:rsidRPr="00ED4D0F">
        <w:rPr>
          <w:spacing w:val="1"/>
        </w:rPr>
        <w:t>ни</w:t>
      </w:r>
      <w:r w:rsidRPr="00ED4D0F">
        <w:t>я</w:t>
      </w:r>
      <w:r w:rsidRPr="00ED4D0F">
        <w:rPr>
          <w:spacing w:val="-1"/>
        </w:rPr>
        <w:t>м</w:t>
      </w:r>
      <w:r w:rsidRPr="00ED4D0F">
        <w:t>,</w:t>
      </w:r>
      <w:r w:rsidR="00FF7FC5" w:rsidRPr="00ED4D0F">
        <w:t xml:space="preserve"> </w:t>
      </w:r>
      <w:r w:rsidRPr="00ED4D0F">
        <w:rPr>
          <w:spacing w:val="-8"/>
        </w:rPr>
        <w:t>у</w:t>
      </w:r>
      <w:r w:rsidRPr="00ED4D0F">
        <w:rPr>
          <w:spacing w:val="-2"/>
        </w:rPr>
        <w:t>к</w:t>
      </w:r>
      <w:r w:rsidRPr="00ED4D0F">
        <w:rPr>
          <w:spacing w:val="-1"/>
        </w:rPr>
        <w:t>а</w:t>
      </w:r>
      <w:r w:rsidRPr="00ED4D0F">
        <w:rPr>
          <w:spacing w:val="1"/>
        </w:rPr>
        <w:t>з</w:t>
      </w:r>
      <w:r w:rsidRPr="00ED4D0F">
        <w:rPr>
          <w:spacing w:val="-1"/>
        </w:rPr>
        <w:t>а</w:t>
      </w:r>
      <w:r w:rsidRPr="00ED4D0F">
        <w:rPr>
          <w:spacing w:val="1"/>
        </w:rPr>
        <w:t>нн</w:t>
      </w:r>
      <w:r w:rsidRPr="00ED4D0F">
        <w:rPr>
          <w:spacing w:val="-1"/>
        </w:rPr>
        <w:t>ы</w:t>
      </w:r>
      <w:r w:rsidRPr="00ED4D0F">
        <w:t>м</w:t>
      </w:r>
      <w:r w:rsidR="00FF7FC5" w:rsidRPr="00ED4D0F">
        <w:t xml:space="preserve"> </w:t>
      </w:r>
      <w:r w:rsidRPr="00ED4D0F">
        <w:t>в</w:t>
      </w:r>
      <w:r w:rsidR="00FF7FC5" w:rsidRPr="00ED4D0F">
        <w:t xml:space="preserve"> </w:t>
      </w:r>
      <w:r w:rsidRPr="00ED4D0F">
        <w:rPr>
          <w:spacing w:val="1"/>
        </w:rPr>
        <w:t>настоящей документации</w:t>
      </w:r>
      <w:r w:rsidRPr="00ED4D0F">
        <w:t>,</w:t>
      </w:r>
      <w:r w:rsidR="00FF7FC5" w:rsidRPr="00ED4D0F">
        <w:t xml:space="preserve"> </w:t>
      </w:r>
      <w:r w:rsidRPr="00ED4D0F">
        <w:t>в</w:t>
      </w:r>
      <w:r w:rsidR="00FF7FC5" w:rsidRPr="00ED4D0F">
        <w:t xml:space="preserve"> </w:t>
      </w:r>
      <w:r w:rsidRPr="00ED4D0F">
        <w:rPr>
          <w:spacing w:val="-2"/>
        </w:rPr>
        <w:t>т</w:t>
      </w:r>
      <w:r w:rsidRPr="00ED4D0F">
        <w:rPr>
          <w:spacing w:val="-5"/>
        </w:rPr>
        <w:t>о</w:t>
      </w:r>
      <w:r w:rsidRPr="00ED4D0F">
        <w:t>м</w:t>
      </w:r>
      <w:r w:rsidR="00FF7FC5" w:rsidRPr="00ED4D0F">
        <w:t xml:space="preserve"> </w:t>
      </w:r>
      <w:r w:rsidRPr="00ED4D0F">
        <w:rPr>
          <w:spacing w:val="-1"/>
        </w:rPr>
        <w:t>ч</w:t>
      </w:r>
      <w:r w:rsidRPr="00ED4D0F">
        <w:rPr>
          <w:spacing w:val="-2"/>
        </w:rPr>
        <w:t>и</w:t>
      </w:r>
      <w:r w:rsidRPr="00ED4D0F">
        <w:rPr>
          <w:spacing w:val="-1"/>
        </w:rPr>
        <w:t>с</w:t>
      </w:r>
      <w:r w:rsidRPr="00ED4D0F">
        <w:t>ле</w:t>
      </w:r>
      <w:r w:rsidR="00FF7FC5" w:rsidRPr="00ED4D0F">
        <w:t xml:space="preserve"> </w:t>
      </w:r>
      <w:r w:rsidRPr="00ED4D0F">
        <w:t>в</w:t>
      </w:r>
      <w:r w:rsidR="00FF7FC5" w:rsidRPr="00ED4D0F">
        <w:t xml:space="preserve"> </w:t>
      </w:r>
      <w:r w:rsidRPr="00ED4D0F">
        <w:rPr>
          <w:spacing w:val="-1"/>
        </w:rPr>
        <w:t>с</w:t>
      </w:r>
      <w:r w:rsidRPr="00ED4D0F">
        <w:rPr>
          <w:spacing w:val="5"/>
        </w:rPr>
        <w:t>л</w:t>
      </w:r>
      <w:r w:rsidRPr="00ED4D0F">
        <w:rPr>
          <w:spacing w:val="-5"/>
        </w:rPr>
        <w:t>у</w:t>
      </w:r>
      <w:r w:rsidRPr="00ED4D0F">
        <w:rPr>
          <w:spacing w:val="1"/>
        </w:rPr>
        <w:t>ч</w:t>
      </w:r>
      <w:r w:rsidRPr="00ED4D0F">
        <w:rPr>
          <w:spacing w:val="-1"/>
        </w:rPr>
        <w:t>а</w:t>
      </w:r>
      <w:r w:rsidRPr="00ED4D0F">
        <w:t>е</w:t>
      </w:r>
      <w:r w:rsidR="00FF7FC5" w:rsidRPr="00ED4D0F">
        <w:t xml:space="preserve"> </w:t>
      </w:r>
      <w:r w:rsidRPr="00ED4D0F">
        <w:rPr>
          <w:spacing w:val="1"/>
        </w:rPr>
        <w:t>на</w:t>
      </w:r>
      <w:r w:rsidRPr="00ED4D0F">
        <w:t>л</w:t>
      </w:r>
      <w:r w:rsidRPr="00ED4D0F">
        <w:rPr>
          <w:spacing w:val="1"/>
        </w:rPr>
        <w:t>и</w:t>
      </w:r>
      <w:r w:rsidRPr="00ED4D0F">
        <w:rPr>
          <w:spacing w:val="-1"/>
        </w:rPr>
        <w:t>ч</w:t>
      </w:r>
      <w:r w:rsidRPr="00ED4D0F">
        <w:rPr>
          <w:spacing w:val="1"/>
        </w:rPr>
        <w:t>и</w:t>
      </w:r>
      <w:r w:rsidRPr="00ED4D0F">
        <w:t>я</w:t>
      </w:r>
      <w:r w:rsidR="00FF7FC5" w:rsidRPr="00ED4D0F">
        <w:t xml:space="preserve"> </w:t>
      </w:r>
      <w:r w:rsidRPr="00ED4D0F">
        <w:rPr>
          <w:spacing w:val="-1"/>
        </w:rPr>
        <w:t>с</w:t>
      </w:r>
      <w:r w:rsidRPr="00ED4D0F">
        <w:rPr>
          <w:spacing w:val="-3"/>
        </w:rPr>
        <w:t>в</w:t>
      </w:r>
      <w:r w:rsidRPr="00ED4D0F">
        <w:rPr>
          <w:spacing w:val="-4"/>
        </w:rPr>
        <w:t>е</w:t>
      </w:r>
      <w:r w:rsidRPr="00ED4D0F">
        <w:t>д</w:t>
      </w:r>
      <w:r w:rsidRPr="00ED4D0F">
        <w:rPr>
          <w:spacing w:val="-1"/>
        </w:rPr>
        <w:t>е</w:t>
      </w:r>
      <w:r w:rsidRPr="00ED4D0F">
        <w:rPr>
          <w:spacing w:val="1"/>
        </w:rPr>
        <w:t>ни</w:t>
      </w:r>
      <w:r w:rsidRPr="00ED4D0F">
        <w:t>й</w:t>
      </w:r>
      <w:r w:rsidR="00FF7FC5" w:rsidRPr="00ED4D0F">
        <w:t xml:space="preserve"> </w:t>
      </w:r>
      <w:r w:rsidRPr="00ED4D0F">
        <w:t>об</w:t>
      </w:r>
      <w:r w:rsidR="00FF7FC5" w:rsidRPr="00ED4D0F">
        <w:t xml:space="preserve"> </w:t>
      </w:r>
      <w:r w:rsidRPr="00ED4D0F">
        <w:rPr>
          <w:spacing w:val="-5"/>
        </w:rPr>
        <w:t>у</w:t>
      </w:r>
      <w:r w:rsidRPr="00ED4D0F">
        <w:rPr>
          <w:spacing w:val="1"/>
        </w:rPr>
        <w:t>ч</w:t>
      </w:r>
      <w:r w:rsidRPr="00ED4D0F">
        <w:rPr>
          <w:spacing w:val="-1"/>
        </w:rPr>
        <w:t>ас</w:t>
      </w:r>
      <w:r w:rsidRPr="00ED4D0F">
        <w:rPr>
          <w:spacing w:val="3"/>
        </w:rPr>
        <w:t>т</w:t>
      </w:r>
      <w:r w:rsidRPr="00ED4D0F">
        <w:rPr>
          <w:spacing w:val="1"/>
        </w:rPr>
        <w:t>н</w:t>
      </w:r>
      <w:r w:rsidRPr="00ED4D0F">
        <w:rPr>
          <w:spacing w:val="-2"/>
        </w:rPr>
        <w:t>и</w:t>
      </w:r>
      <w:r w:rsidRPr="00ED4D0F">
        <w:rPr>
          <w:spacing w:val="-4"/>
        </w:rPr>
        <w:t>к</w:t>
      </w:r>
      <w:r w:rsidRPr="00ED4D0F">
        <w:t>е</w:t>
      </w:r>
      <w:r w:rsidR="00FF7FC5" w:rsidRPr="00ED4D0F">
        <w:t xml:space="preserve"> </w:t>
      </w:r>
      <w:r w:rsidRPr="00ED4D0F">
        <w:rPr>
          <w:spacing w:val="-12"/>
        </w:rPr>
        <w:t>аукциона</w:t>
      </w:r>
      <w:r w:rsidR="00FF7FC5" w:rsidRPr="00ED4D0F">
        <w:rPr>
          <w:spacing w:val="-12"/>
        </w:rPr>
        <w:t xml:space="preserve"> </w:t>
      </w:r>
      <w:r w:rsidRPr="00ED4D0F">
        <w:t>в</w:t>
      </w:r>
      <w:r w:rsidR="00FF7FC5" w:rsidRPr="00ED4D0F">
        <w:t xml:space="preserve"> </w:t>
      </w:r>
      <w:r w:rsidRPr="00ED4D0F">
        <w:rPr>
          <w:spacing w:val="2"/>
        </w:rPr>
        <w:t>р</w:t>
      </w:r>
      <w:r w:rsidRPr="00ED4D0F">
        <w:rPr>
          <w:spacing w:val="-1"/>
        </w:rPr>
        <w:t>е</w:t>
      </w:r>
      <w:r w:rsidRPr="00ED4D0F">
        <w:rPr>
          <w:spacing w:val="6"/>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х</w:t>
      </w:r>
      <w:r w:rsidR="00FF7FC5" w:rsidRPr="00ED4D0F">
        <w:t xml:space="preserve">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w:t>
      </w:r>
      <w:r w:rsidR="00FF7FC5" w:rsidRPr="00ED4D0F">
        <w:t xml:space="preserve"> </w:t>
      </w:r>
      <w:r w:rsidRPr="00ED4D0F">
        <w:rPr>
          <w:spacing w:val="1"/>
        </w:rPr>
        <w:t>п</w:t>
      </w:r>
      <w:r w:rsidRPr="00ED4D0F">
        <w:rPr>
          <w:spacing w:val="-1"/>
        </w:rPr>
        <w:t>р</w:t>
      </w:r>
      <w:r w:rsidRPr="00ED4D0F">
        <w:rPr>
          <w:spacing w:val="-4"/>
        </w:rPr>
        <w:t>е</w:t>
      </w:r>
      <w:r w:rsidRPr="00ED4D0F">
        <w:rPr>
          <w:spacing w:val="2"/>
        </w:rPr>
        <w:t>д</w:t>
      </w:r>
      <w:r w:rsidRPr="00ED4D0F">
        <w:rPr>
          <w:spacing w:val="-5"/>
        </w:rPr>
        <w:t>у</w:t>
      </w:r>
      <w:r w:rsidRPr="00ED4D0F">
        <w:rPr>
          <w:spacing w:val="-1"/>
        </w:rPr>
        <w:t>см</w:t>
      </w:r>
      <w:r w:rsidRPr="00ED4D0F">
        <w:rPr>
          <w:spacing w:val="-3"/>
        </w:rPr>
        <w:t>о</w:t>
      </w:r>
      <w:r w:rsidRPr="00ED4D0F">
        <w:rPr>
          <w:spacing w:val="3"/>
        </w:rPr>
        <w:t>т</w:t>
      </w:r>
      <w:r w:rsidRPr="00ED4D0F">
        <w:t>р</w:t>
      </w:r>
      <w:r w:rsidRPr="00ED4D0F">
        <w:rPr>
          <w:spacing w:val="-1"/>
        </w:rPr>
        <w:t>е</w:t>
      </w:r>
      <w:r w:rsidRPr="00ED4D0F">
        <w:rPr>
          <w:spacing w:val="3"/>
        </w:rPr>
        <w:t>н</w:t>
      </w:r>
      <w:r w:rsidRPr="00ED4D0F">
        <w:rPr>
          <w:spacing w:val="1"/>
        </w:rPr>
        <w:t>н</w:t>
      </w:r>
      <w:r w:rsidRPr="00ED4D0F">
        <w:rPr>
          <w:spacing w:val="-5"/>
        </w:rPr>
        <w:t>о</w:t>
      </w:r>
      <w:r w:rsidRPr="00ED4D0F">
        <w:t>м</w:t>
      </w:r>
      <w:r w:rsidR="00FF7FC5" w:rsidRPr="00ED4D0F">
        <w:t xml:space="preserve"> </w:t>
      </w:r>
      <w:r w:rsidRPr="00ED4D0F">
        <w:rPr>
          <w:spacing w:val="-1"/>
        </w:rPr>
        <w:t>с</w:t>
      </w:r>
      <w:r w:rsidRPr="00ED4D0F">
        <w:rPr>
          <w:spacing w:val="3"/>
        </w:rPr>
        <w:t>т</w:t>
      </w:r>
      <w:r w:rsidRPr="00ED4D0F">
        <w:rPr>
          <w:spacing w:val="-9"/>
        </w:rPr>
        <w:t>а</w:t>
      </w:r>
      <w:r w:rsidRPr="00ED4D0F">
        <w:t>ть</w:t>
      </w:r>
      <w:r w:rsidRPr="00ED4D0F">
        <w:rPr>
          <w:spacing w:val="-1"/>
        </w:rPr>
        <w:t>е</w:t>
      </w:r>
      <w:r w:rsidRPr="00ED4D0F">
        <w:t>й</w:t>
      </w:r>
      <w:r w:rsidR="00FF7FC5" w:rsidRPr="00ED4D0F">
        <w:t xml:space="preserve"> </w:t>
      </w:r>
      <w:r w:rsidRPr="00ED4D0F">
        <w:t>5</w:t>
      </w:r>
      <w:r w:rsidRPr="00ED4D0F">
        <w:rPr>
          <w:spacing w:val="2"/>
        </w:rPr>
        <w:t xml:space="preserve"> Федерального </w:t>
      </w:r>
      <w:r w:rsidRPr="00ED4D0F">
        <w:rPr>
          <w:spacing w:val="1"/>
        </w:rPr>
        <w:t>з</w:t>
      </w:r>
      <w:r w:rsidRPr="00ED4D0F">
        <w:rPr>
          <w:spacing w:val="-1"/>
        </w:rPr>
        <w:t>а</w:t>
      </w:r>
      <w:r w:rsidRPr="00ED4D0F">
        <w:rPr>
          <w:spacing w:val="-12"/>
        </w:rPr>
        <w:t>к</w:t>
      </w:r>
      <w:r w:rsidRPr="00ED4D0F">
        <w:t>о</w:t>
      </w:r>
      <w:r w:rsidRPr="00ED4D0F">
        <w:rPr>
          <w:spacing w:val="1"/>
        </w:rPr>
        <w:t>н</w:t>
      </w:r>
      <w:r w:rsidRPr="00ED4D0F">
        <w:t>а</w:t>
      </w:r>
      <w:r w:rsidRPr="00ED4D0F">
        <w:rPr>
          <w:spacing w:val="1"/>
        </w:rPr>
        <w:t xml:space="preserve"> от 18.07.2011 </w:t>
      </w:r>
      <w:r w:rsidRPr="00ED4D0F">
        <w:t>№223</w:t>
      </w:r>
      <w:r w:rsidRPr="00ED4D0F">
        <w:rPr>
          <w:spacing w:val="-1"/>
        </w:rPr>
        <w:t>-</w:t>
      </w:r>
      <w:r w:rsidRPr="00ED4D0F">
        <w:t>Ф</w:t>
      </w:r>
      <w:r w:rsidRPr="00ED4D0F">
        <w:rPr>
          <w:spacing w:val="-1"/>
        </w:rPr>
        <w:t xml:space="preserve">З </w:t>
      </w:r>
      <w:r w:rsidRPr="00ED4D0F">
        <w:rPr>
          <w:spacing w:val="-1"/>
        </w:rPr>
        <w:lastRenderedPageBreak/>
        <w:t>«О закупках товаров, работ, услуг отдельными видами юридических лиц»</w:t>
      </w:r>
      <w:r w:rsidR="00FF7FC5" w:rsidRPr="00ED4D0F">
        <w:rPr>
          <w:spacing w:val="-1"/>
        </w:rPr>
        <w:t xml:space="preserve"> </w:t>
      </w:r>
      <w:r w:rsidRPr="00ED4D0F">
        <w:t>и</w:t>
      </w:r>
      <w:r w:rsidR="00FF7FC5" w:rsidRPr="00ED4D0F">
        <w:t xml:space="preserve"> </w:t>
      </w:r>
      <w:r w:rsidRPr="00ED4D0F">
        <w:rPr>
          <w:spacing w:val="-1"/>
        </w:rPr>
        <w:t>(</w:t>
      </w:r>
      <w:r w:rsidRPr="00ED4D0F">
        <w:rPr>
          <w:spacing w:val="1"/>
        </w:rPr>
        <w:t>и</w:t>
      </w:r>
      <w:r w:rsidRPr="00ED4D0F">
        <w:t>л</w:t>
      </w:r>
      <w:r w:rsidRPr="00ED4D0F">
        <w:rPr>
          <w:spacing w:val="1"/>
        </w:rPr>
        <w:t>и</w:t>
      </w:r>
      <w:r w:rsidRPr="00ED4D0F">
        <w:t>)</w:t>
      </w:r>
      <w:r w:rsidR="00FF7FC5" w:rsidRPr="00ED4D0F">
        <w:t xml:space="preserve"> </w:t>
      </w:r>
      <w:r w:rsidRPr="00ED4D0F">
        <w:t>в</w:t>
      </w:r>
      <w:r w:rsidR="00FF7FC5" w:rsidRPr="00ED4D0F">
        <w:t xml:space="preserve"> </w:t>
      </w:r>
      <w:r w:rsidRPr="00ED4D0F">
        <w:t>р</w:t>
      </w:r>
      <w:r w:rsidRPr="00ED4D0F">
        <w:rPr>
          <w:spacing w:val="1"/>
        </w:rPr>
        <w:t>е</w:t>
      </w:r>
      <w:r w:rsidRPr="00ED4D0F">
        <w:rPr>
          <w:spacing w:val="3"/>
        </w:rPr>
        <w:t>е</w:t>
      </w:r>
      <w:r w:rsidRPr="00ED4D0F">
        <w:rPr>
          <w:spacing w:val="1"/>
        </w:rPr>
        <w:t>с</w:t>
      </w:r>
      <w:r w:rsidRPr="00ED4D0F">
        <w:rPr>
          <w:spacing w:val="3"/>
        </w:rPr>
        <w:t>т</w:t>
      </w:r>
      <w:r w:rsidRPr="00ED4D0F">
        <w:t xml:space="preserve">ре </w:t>
      </w:r>
      <w:r w:rsidRPr="00ED4D0F">
        <w:rPr>
          <w:spacing w:val="1"/>
        </w:rPr>
        <w:t>н</w:t>
      </w:r>
      <w:r w:rsidRPr="00ED4D0F">
        <w:rPr>
          <w:spacing w:val="-4"/>
        </w:rPr>
        <w:t>е</w:t>
      </w:r>
      <w:r w:rsidRPr="00ED4D0F">
        <w:t>добр</w:t>
      </w:r>
      <w:r w:rsidRPr="00ED4D0F">
        <w:rPr>
          <w:spacing w:val="4"/>
        </w:rPr>
        <w:t>о</w:t>
      </w:r>
      <w:r w:rsidRPr="00ED4D0F">
        <w:rPr>
          <w:spacing w:val="-1"/>
        </w:rPr>
        <w:t>с</w:t>
      </w:r>
      <w:r w:rsidRPr="00ED4D0F">
        <w:t>о</w:t>
      </w:r>
      <w:r w:rsidRPr="00ED4D0F">
        <w:rPr>
          <w:spacing w:val="-1"/>
        </w:rPr>
        <w:t>в</w:t>
      </w:r>
      <w:r w:rsidRPr="00ED4D0F">
        <w:rPr>
          <w:spacing w:val="3"/>
        </w:rPr>
        <w:t>е</w:t>
      </w:r>
      <w:r w:rsidRPr="00ED4D0F">
        <w:rPr>
          <w:spacing w:val="-1"/>
        </w:rPr>
        <w:t>с</w:t>
      </w:r>
      <w:r w:rsidRPr="00ED4D0F">
        <w:t>т</w:t>
      </w:r>
      <w:r w:rsidRPr="00ED4D0F">
        <w:rPr>
          <w:spacing w:val="1"/>
        </w:rPr>
        <w:t>н</w:t>
      </w:r>
      <w:r w:rsidRPr="00ED4D0F">
        <w:rPr>
          <w:spacing w:val="-1"/>
        </w:rPr>
        <w:t>ы</w:t>
      </w:r>
      <w:r w:rsidRPr="00ED4D0F">
        <w:t xml:space="preserve">х </w:t>
      </w:r>
      <w:r w:rsidRPr="00ED4D0F">
        <w:rPr>
          <w:spacing w:val="1"/>
        </w:rPr>
        <w:t>п</w:t>
      </w:r>
      <w:r w:rsidRPr="00ED4D0F">
        <w:rPr>
          <w:spacing w:val="4"/>
        </w:rPr>
        <w:t>о</w:t>
      </w:r>
      <w:r w:rsidRPr="00ED4D0F">
        <w:rPr>
          <w:spacing w:val="-1"/>
        </w:rPr>
        <w:t>с</w:t>
      </w:r>
      <w:r w:rsidRPr="00ED4D0F">
        <w:rPr>
          <w:spacing w:val="3"/>
        </w:rPr>
        <w:t>т</w:t>
      </w:r>
      <w:r w:rsidRPr="00ED4D0F">
        <w:rPr>
          <w:spacing w:val="-1"/>
        </w:rPr>
        <w:t>ав</w:t>
      </w:r>
      <w:r w:rsidRPr="00ED4D0F">
        <w:t>щ</w:t>
      </w:r>
      <w:r w:rsidRPr="00ED4D0F">
        <w:rPr>
          <w:spacing w:val="1"/>
        </w:rPr>
        <w:t>и</w:t>
      </w:r>
      <w:r w:rsidRPr="00ED4D0F">
        <w:rPr>
          <w:spacing w:val="-12"/>
        </w:rPr>
        <w:t>к</w:t>
      </w:r>
      <w:r w:rsidRPr="00ED4D0F">
        <w:t>о</w:t>
      </w:r>
      <w:r w:rsidRPr="00ED4D0F">
        <w:rPr>
          <w:spacing w:val="-1"/>
        </w:rPr>
        <w:t>в</w:t>
      </w:r>
      <w:r w:rsidRPr="00ED4D0F">
        <w:t>,</w:t>
      </w:r>
      <w:r w:rsidR="00FF7FC5" w:rsidRPr="00ED4D0F">
        <w:t xml:space="preserve"> </w:t>
      </w:r>
      <w:r w:rsidRPr="00ED4D0F">
        <w:rPr>
          <w:spacing w:val="1"/>
        </w:rPr>
        <w:t>п</w:t>
      </w:r>
      <w:r w:rsidRPr="00ED4D0F">
        <w:t>р</w:t>
      </w:r>
      <w:r w:rsidRPr="00ED4D0F">
        <w:rPr>
          <w:spacing w:val="-4"/>
        </w:rPr>
        <w:t>е</w:t>
      </w:r>
      <w:r w:rsidRPr="00ED4D0F">
        <w:rPr>
          <w:spacing w:val="2"/>
        </w:rPr>
        <w:t>д</w:t>
      </w:r>
      <w:r w:rsidRPr="00ED4D0F">
        <w:rPr>
          <w:spacing w:val="-8"/>
        </w:rPr>
        <w:t>у</w:t>
      </w:r>
      <w:r w:rsidRPr="00ED4D0F">
        <w:rPr>
          <w:spacing w:val="1"/>
        </w:rPr>
        <w:t>с</w:t>
      </w:r>
      <w:r w:rsidRPr="00ED4D0F">
        <w:rPr>
          <w:spacing w:val="-1"/>
        </w:rPr>
        <w:t>м</w:t>
      </w:r>
      <w:r w:rsidRPr="00ED4D0F">
        <w:rPr>
          <w:spacing w:val="-3"/>
        </w:rPr>
        <w:t>о</w:t>
      </w:r>
      <w:r w:rsidRPr="00ED4D0F">
        <w:rPr>
          <w:spacing w:val="3"/>
        </w:rPr>
        <w:t>т</w:t>
      </w:r>
      <w:r w:rsidRPr="00ED4D0F">
        <w:t>р</w:t>
      </w:r>
      <w:r w:rsidRPr="00ED4D0F">
        <w:rPr>
          <w:spacing w:val="-1"/>
        </w:rPr>
        <w:t>е</w:t>
      </w:r>
      <w:r w:rsidRPr="00ED4D0F">
        <w:rPr>
          <w:spacing w:val="1"/>
        </w:rPr>
        <w:t>нн</w:t>
      </w:r>
      <w:r w:rsidRPr="00ED4D0F">
        <w:rPr>
          <w:spacing w:val="-5"/>
        </w:rPr>
        <w:t>о</w:t>
      </w:r>
      <w:r w:rsidRPr="00ED4D0F">
        <w:t>м</w:t>
      </w:r>
      <w:r w:rsidR="00FF7FC5" w:rsidRPr="00ED4D0F">
        <w:t xml:space="preserve"> </w:t>
      </w:r>
      <w:r w:rsidRPr="00ED4D0F">
        <w:t>Ф</w:t>
      </w:r>
      <w:r w:rsidRPr="00ED4D0F">
        <w:rPr>
          <w:spacing w:val="-4"/>
        </w:rPr>
        <w:t>е</w:t>
      </w:r>
      <w:r w:rsidRPr="00ED4D0F">
        <w:t>д</w:t>
      </w:r>
      <w:r w:rsidRPr="00ED4D0F">
        <w:rPr>
          <w:spacing w:val="-1"/>
        </w:rPr>
        <w:t>е</w:t>
      </w:r>
      <w:r w:rsidRPr="00ED4D0F">
        <w:t>р</w:t>
      </w:r>
      <w:r w:rsidRPr="00ED4D0F">
        <w:rPr>
          <w:spacing w:val="1"/>
        </w:rPr>
        <w:t>а</w:t>
      </w:r>
      <w:r w:rsidRPr="00ED4D0F">
        <w:t>ль</w:t>
      </w:r>
      <w:r w:rsidRPr="00ED4D0F">
        <w:rPr>
          <w:spacing w:val="1"/>
        </w:rPr>
        <w:t>н</w:t>
      </w:r>
      <w:r w:rsidRPr="00ED4D0F">
        <w:rPr>
          <w:spacing w:val="-1"/>
        </w:rPr>
        <w:t>ы</w:t>
      </w:r>
      <w:r w:rsidRPr="00ED4D0F">
        <w:t>м</w:t>
      </w:r>
      <w:r w:rsidR="00FF7FC5" w:rsidRPr="00ED4D0F">
        <w:t xml:space="preserve"> </w:t>
      </w:r>
      <w:r w:rsidRPr="00ED4D0F">
        <w:rPr>
          <w:spacing w:val="1"/>
        </w:rPr>
        <w:t>з</w:t>
      </w:r>
      <w:r w:rsidRPr="00ED4D0F">
        <w:rPr>
          <w:spacing w:val="-1"/>
        </w:rPr>
        <w:t>а</w:t>
      </w:r>
      <w:r w:rsidRPr="00ED4D0F">
        <w:rPr>
          <w:spacing w:val="-12"/>
        </w:rPr>
        <w:t>к</w:t>
      </w:r>
      <w:r w:rsidRPr="00ED4D0F">
        <w:t>о</w:t>
      </w:r>
      <w:r w:rsidRPr="00ED4D0F">
        <w:rPr>
          <w:spacing w:val="1"/>
        </w:rPr>
        <w:t>н</w:t>
      </w:r>
      <w:r w:rsidRPr="00ED4D0F">
        <w:rPr>
          <w:spacing w:val="-5"/>
        </w:rPr>
        <w:t>о</w:t>
      </w:r>
      <w:r w:rsidRPr="00ED4D0F">
        <w:t>м</w:t>
      </w:r>
      <w:r w:rsidRPr="00ED4D0F">
        <w:rPr>
          <w:spacing w:val="-1"/>
        </w:rPr>
        <w:t xml:space="preserve"> от 05.04.2013 </w:t>
      </w:r>
      <w:r w:rsidRPr="00ED4D0F">
        <w:t>№44</w:t>
      </w:r>
      <w:r w:rsidRPr="00ED4D0F">
        <w:rPr>
          <w:spacing w:val="-1"/>
        </w:rPr>
        <w:t>-</w:t>
      </w:r>
      <w:r w:rsidRPr="00ED4D0F">
        <w:t>Ф</w:t>
      </w:r>
      <w:r w:rsidRPr="00ED4D0F">
        <w:rPr>
          <w:spacing w:val="-1"/>
        </w:rPr>
        <w:t>З</w:t>
      </w:r>
      <w:r w:rsidRPr="00ED4D0F">
        <w:t xml:space="preserve"> «О контрактной системе в сфере закупок товаров, работ, услуг</w:t>
      </w:r>
      <w:proofErr w:type="gramEnd"/>
      <w:r w:rsidRPr="00ED4D0F">
        <w:t xml:space="preserve"> для обеспечения государственных и муниципальных нужд».</w:t>
      </w:r>
    </w:p>
    <w:p w:rsidR="004F4804" w:rsidRPr="00ED4D0F" w:rsidRDefault="004F4804" w:rsidP="004F4804">
      <w:pPr>
        <w:pStyle w:val="2-"/>
        <w:numPr>
          <w:ilvl w:val="0"/>
          <w:numId w:val="0"/>
        </w:numPr>
        <w:ind w:left="680"/>
      </w:pPr>
    </w:p>
    <w:p w:rsidR="00010D68" w:rsidRPr="00ED4D0F" w:rsidRDefault="00010D68" w:rsidP="007C61DE">
      <w:pPr>
        <w:pStyle w:val="1"/>
        <w:keepNext w:val="0"/>
        <w:keepLines w:val="0"/>
        <w:numPr>
          <w:ilvl w:val="0"/>
          <w:numId w:val="30"/>
        </w:numPr>
        <w:spacing w:before="0"/>
        <w:contextualSpacing/>
        <w:jc w:val="center"/>
        <w:rPr>
          <w:sz w:val="24"/>
          <w:szCs w:val="24"/>
        </w:rPr>
      </w:pPr>
      <w:r w:rsidRPr="00ED4D0F">
        <w:rPr>
          <w:sz w:val="24"/>
          <w:szCs w:val="24"/>
        </w:rPr>
        <w:t>Признание закупки несостоявшейся</w:t>
      </w:r>
    </w:p>
    <w:p w:rsidR="00010D68" w:rsidRPr="00ED4D0F" w:rsidRDefault="00010D68" w:rsidP="00010D68"/>
    <w:p w:rsidR="00010D68" w:rsidRPr="00ED4D0F" w:rsidRDefault="00010D68" w:rsidP="007C61DE">
      <w:pPr>
        <w:pStyle w:val="2-"/>
        <w:numPr>
          <w:ilvl w:val="1"/>
          <w:numId w:val="30"/>
        </w:numPr>
        <w:ind w:left="709"/>
      </w:pPr>
      <w:r w:rsidRPr="00ED4D0F">
        <w:t>Закупка признается несостоявшейся, если:</w:t>
      </w:r>
    </w:p>
    <w:p w:rsidR="00010D68" w:rsidRPr="00ED4D0F" w:rsidRDefault="00FF7FC5" w:rsidP="00FF7FC5">
      <w:pPr>
        <w:pStyle w:val="3-"/>
        <w:numPr>
          <w:ilvl w:val="0"/>
          <w:numId w:val="0"/>
        </w:numPr>
        <w:ind w:left="709"/>
      </w:pPr>
      <w:r w:rsidRPr="00ED4D0F">
        <w:t xml:space="preserve">а) </w:t>
      </w:r>
      <w:r w:rsidR="00010D68" w:rsidRPr="00ED4D0F">
        <w:t>Не подано ни одной заявки на участие в аукционе;</w:t>
      </w:r>
    </w:p>
    <w:p w:rsidR="00010D68" w:rsidRPr="00ED4D0F" w:rsidRDefault="00FF7FC5" w:rsidP="00FF7FC5">
      <w:pPr>
        <w:pStyle w:val="3-"/>
        <w:numPr>
          <w:ilvl w:val="0"/>
          <w:numId w:val="0"/>
        </w:numPr>
        <w:ind w:left="709"/>
      </w:pPr>
      <w:r w:rsidRPr="00ED4D0F">
        <w:t xml:space="preserve">б) </w:t>
      </w:r>
      <w:r w:rsidR="00010D68" w:rsidRPr="00ED4D0F">
        <w:t xml:space="preserve">Подана только одна заявка на участие в аукционе; </w:t>
      </w:r>
    </w:p>
    <w:p w:rsidR="00010D68" w:rsidRPr="00ED4D0F" w:rsidRDefault="00FF7FC5" w:rsidP="00FF7FC5">
      <w:pPr>
        <w:pStyle w:val="3-"/>
        <w:numPr>
          <w:ilvl w:val="0"/>
          <w:numId w:val="0"/>
        </w:numPr>
        <w:ind w:left="709"/>
      </w:pPr>
      <w:r w:rsidRPr="00ED4D0F">
        <w:t xml:space="preserve">в) </w:t>
      </w:r>
      <w:r w:rsidR="00010D68" w:rsidRPr="00ED4D0F">
        <w:t>По результатам рассмотрения комиссией отклонены все заявки участников;</w:t>
      </w:r>
    </w:p>
    <w:p w:rsidR="00FF7FC5" w:rsidRPr="00ED4D0F" w:rsidRDefault="00FF7FC5" w:rsidP="00FF7FC5">
      <w:pPr>
        <w:pStyle w:val="3-"/>
        <w:numPr>
          <w:ilvl w:val="0"/>
          <w:numId w:val="0"/>
        </w:numPr>
        <w:ind w:left="709"/>
      </w:pPr>
      <w:r w:rsidRPr="00ED4D0F">
        <w:t xml:space="preserve">г) </w:t>
      </w:r>
      <w:r w:rsidR="00010D68" w:rsidRPr="00ED4D0F">
        <w:t>По результатам рассмотрения комиссией допущена к участию в аукционе только одна заявка.</w:t>
      </w:r>
      <w:r w:rsidRPr="00ED4D0F">
        <w:t xml:space="preserve"> </w:t>
      </w:r>
    </w:p>
    <w:p w:rsidR="00010D68" w:rsidRPr="00ED4D0F" w:rsidRDefault="00010D68" w:rsidP="007C61DE">
      <w:pPr>
        <w:pStyle w:val="3-"/>
        <w:numPr>
          <w:ilvl w:val="1"/>
          <w:numId w:val="30"/>
        </w:numPr>
        <w:ind w:left="709"/>
      </w:pPr>
      <w:r w:rsidRPr="00ED4D0F">
        <w:t>В случае если аукцион признан несостоявшимся и только один участник аукциона в электронной форме, подавший заявку на участие в аукционе, признан участником аукциона, Заказчик вправе заключить Договор с единственным участником аукциона.</w:t>
      </w:r>
    </w:p>
    <w:p w:rsidR="00010D68" w:rsidRPr="00ED4D0F" w:rsidRDefault="00010D68" w:rsidP="00010D68">
      <w:pPr>
        <w:pStyle w:val="3-"/>
        <w:numPr>
          <w:ilvl w:val="0"/>
          <w:numId w:val="0"/>
        </w:numPr>
        <w:ind w:left="907"/>
      </w:pPr>
    </w:p>
    <w:p w:rsidR="00F204A4" w:rsidRPr="00ED4D0F" w:rsidRDefault="00F204A4" w:rsidP="007C61DE">
      <w:pPr>
        <w:pStyle w:val="1"/>
        <w:keepNext w:val="0"/>
        <w:keepLines w:val="0"/>
        <w:numPr>
          <w:ilvl w:val="0"/>
          <w:numId w:val="30"/>
        </w:numPr>
        <w:spacing w:before="0"/>
        <w:contextualSpacing/>
        <w:jc w:val="center"/>
        <w:rPr>
          <w:sz w:val="24"/>
          <w:szCs w:val="24"/>
        </w:rPr>
      </w:pPr>
      <w:r w:rsidRPr="00ED4D0F">
        <w:rPr>
          <w:sz w:val="24"/>
          <w:szCs w:val="24"/>
        </w:rPr>
        <w:t>Проведение аукциона в электронной форме</w:t>
      </w:r>
    </w:p>
    <w:p w:rsidR="00F204A4" w:rsidRPr="00ED4D0F" w:rsidRDefault="00F204A4" w:rsidP="00F204A4"/>
    <w:p w:rsidR="00F204A4" w:rsidRPr="00ED4D0F" w:rsidRDefault="00F204A4" w:rsidP="007C61DE">
      <w:pPr>
        <w:pStyle w:val="2-"/>
        <w:numPr>
          <w:ilvl w:val="1"/>
          <w:numId w:val="30"/>
        </w:numPr>
      </w:pPr>
      <w:r w:rsidRPr="00ED4D0F">
        <w:t xml:space="preserve">В аукционе могут принимать участие только участники закупки, признанные </w:t>
      </w:r>
      <w:proofErr w:type="gramStart"/>
      <w:r w:rsidR="00B024B9" w:rsidRPr="00ED4D0F">
        <w:t>К</w:t>
      </w:r>
      <w:r w:rsidRPr="00ED4D0F">
        <w:t>омиссией</w:t>
      </w:r>
      <w:proofErr w:type="gramEnd"/>
      <w:r w:rsidRPr="00ED4D0F">
        <w:t xml:space="preserve"> допущенными к участию в аукционе и аккредитованные на ЭТП.</w:t>
      </w:r>
    </w:p>
    <w:p w:rsidR="00F204A4" w:rsidRPr="00ED4D0F" w:rsidRDefault="00F204A4" w:rsidP="007C61DE">
      <w:pPr>
        <w:pStyle w:val="2-"/>
        <w:numPr>
          <w:ilvl w:val="1"/>
          <w:numId w:val="30"/>
        </w:numPr>
      </w:pPr>
      <w:r w:rsidRPr="00ED4D0F">
        <w:t>Аукцион проводится на ЭТП в день и время, указанные в Пункте 1</w:t>
      </w:r>
      <w:r w:rsidR="00F55E8D" w:rsidRPr="00ED4D0F">
        <w:t>2</w:t>
      </w:r>
      <w:r w:rsidR="00150B4D" w:rsidRPr="00ED4D0F">
        <w:t xml:space="preserve"> </w:t>
      </w:r>
      <w:r w:rsidRPr="00ED4D0F">
        <w:t>Информационной таблицы (Приложение</w:t>
      </w:r>
      <w:proofErr w:type="gramStart"/>
      <w:r w:rsidRPr="00ED4D0F">
        <w:t xml:space="preserve"> № А</w:t>
      </w:r>
      <w:proofErr w:type="gramEnd"/>
      <w:r w:rsidRPr="00ED4D0F">
        <w:t xml:space="preserve"> к документации о закупке).</w:t>
      </w:r>
    </w:p>
    <w:p w:rsidR="00F204A4" w:rsidRPr="00ED4D0F" w:rsidRDefault="00F204A4" w:rsidP="007C61DE">
      <w:pPr>
        <w:pStyle w:val="2-"/>
        <w:numPr>
          <w:ilvl w:val="1"/>
          <w:numId w:val="30"/>
        </w:numPr>
      </w:pPr>
      <w:r w:rsidRPr="00ED4D0F">
        <w:t>Аукцион проводится путем снижения начальной (максимальной) цены договора, указанной в извещении о проведении аукциона, на «шаг аукциона», указанный в Пункте 6 Информационной таблицы (Приложение</w:t>
      </w:r>
      <w:proofErr w:type="gramStart"/>
      <w:r w:rsidRPr="00ED4D0F">
        <w:t xml:space="preserve"> № А</w:t>
      </w:r>
      <w:proofErr w:type="gramEnd"/>
      <w:r w:rsidRPr="00ED4D0F">
        <w:t xml:space="preserve"> к документации о закупке).</w:t>
      </w:r>
    </w:p>
    <w:p w:rsidR="00F204A4" w:rsidRPr="00ED4D0F" w:rsidRDefault="00F204A4" w:rsidP="007C61DE">
      <w:pPr>
        <w:pStyle w:val="2-"/>
        <w:numPr>
          <w:ilvl w:val="1"/>
          <w:numId w:val="30"/>
        </w:numPr>
      </w:pPr>
      <w:r w:rsidRPr="00ED4D0F">
        <w:t>При проведен</w:t>
      </w:r>
      <w:proofErr w:type="gramStart"/>
      <w:r w:rsidRPr="00ED4D0F">
        <w:t>ии ау</w:t>
      </w:r>
      <w:proofErr w:type="gramEnd"/>
      <w:r w:rsidRPr="00ED4D0F">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 Значение ставки должно находиться в пределах между текущей ценой лота и текущей ценой за вычетом «шага аукциона».</w:t>
      </w:r>
    </w:p>
    <w:p w:rsidR="00F204A4" w:rsidRPr="00ED4D0F" w:rsidRDefault="00F204A4" w:rsidP="007C61DE">
      <w:pPr>
        <w:pStyle w:val="2-"/>
        <w:numPr>
          <w:ilvl w:val="1"/>
          <w:numId w:val="30"/>
        </w:numPr>
      </w:pPr>
      <w:r w:rsidRPr="00ED4D0F">
        <w:t>Участник аукциона, который предложил самую низкую цену договора, признается победителем аукциона.</w:t>
      </w:r>
    </w:p>
    <w:p w:rsidR="00F204A4" w:rsidRPr="00ED4D0F" w:rsidRDefault="00F204A4" w:rsidP="007C61DE">
      <w:pPr>
        <w:pStyle w:val="2-"/>
        <w:numPr>
          <w:ilvl w:val="1"/>
          <w:numId w:val="30"/>
        </w:numPr>
      </w:pPr>
      <w:r w:rsidRPr="00ED4D0F">
        <w:t>По итогам проведения аукциона составляется протокол аукциона, в котором содержатся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подписывается</w:t>
      </w:r>
      <w:r w:rsidR="00B024B9" w:rsidRPr="00ED4D0F">
        <w:t xml:space="preserve"> всеми присутствующими членами К</w:t>
      </w:r>
      <w:r w:rsidRPr="00ED4D0F">
        <w:t>омиссии,</w:t>
      </w:r>
      <w:r w:rsidR="00150B4D" w:rsidRPr="00ED4D0F">
        <w:t xml:space="preserve"> размещается Заказчиком на ЭТП и </w:t>
      </w:r>
      <w:r w:rsidRPr="00ED4D0F">
        <w:t>в не позднее, чем через три дня со дня его подписания.</w:t>
      </w:r>
    </w:p>
    <w:p w:rsidR="00F204A4" w:rsidRPr="00ED4D0F" w:rsidRDefault="00F204A4" w:rsidP="00F204A4">
      <w:pPr>
        <w:pStyle w:val="2-"/>
        <w:numPr>
          <w:ilvl w:val="0"/>
          <w:numId w:val="0"/>
        </w:numPr>
        <w:ind w:left="680"/>
      </w:pPr>
    </w:p>
    <w:p w:rsidR="000636B9" w:rsidRPr="00ED4D0F" w:rsidRDefault="000636B9" w:rsidP="007C61DE">
      <w:pPr>
        <w:pStyle w:val="1"/>
        <w:keepNext w:val="0"/>
        <w:keepLines w:val="0"/>
        <w:numPr>
          <w:ilvl w:val="0"/>
          <w:numId w:val="30"/>
        </w:numPr>
        <w:spacing w:before="0"/>
        <w:contextualSpacing/>
        <w:jc w:val="center"/>
        <w:rPr>
          <w:sz w:val="24"/>
          <w:szCs w:val="24"/>
        </w:rPr>
      </w:pPr>
      <w:r w:rsidRPr="00ED4D0F">
        <w:rPr>
          <w:sz w:val="24"/>
          <w:szCs w:val="24"/>
        </w:rPr>
        <w:t>Обеспечение заявки на участие</w:t>
      </w:r>
      <w:bookmarkEnd w:id="45"/>
      <w:bookmarkEnd w:id="46"/>
    </w:p>
    <w:p w:rsidR="000636B9" w:rsidRPr="00ED4D0F" w:rsidRDefault="000636B9" w:rsidP="000636B9">
      <w:pPr>
        <w:contextualSpacing/>
        <w:rPr>
          <w:sz w:val="24"/>
        </w:rPr>
      </w:pPr>
    </w:p>
    <w:p w:rsidR="000636B9" w:rsidRPr="00ED4D0F" w:rsidRDefault="000636B9" w:rsidP="007C61DE">
      <w:pPr>
        <w:pStyle w:val="1"/>
        <w:keepNext w:val="0"/>
        <w:keepLines w:val="0"/>
        <w:numPr>
          <w:ilvl w:val="1"/>
          <w:numId w:val="30"/>
        </w:numPr>
        <w:spacing w:before="0"/>
        <w:contextualSpacing/>
        <w:jc w:val="both"/>
        <w:rPr>
          <w:b w:val="0"/>
          <w:sz w:val="24"/>
          <w:szCs w:val="24"/>
        </w:rPr>
      </w:pPr>
      <w:r w:rsidRPr="00ED4D0F">
        <w:rPr>
          <w:b w:val="0"/>
          <w:sz w:val="24"/>
          <w:szCs w:val="24"/>
        </w:rPr>
        <w:t xml:space="preserve">Если в Информационной таблице установлено требование обеспечения заявки на участие в </w:t>
      </w:r>
      <w:r w:rsidR="00D05D4C" w:rsidRPr="00ED4D0F">
        <w:rPr>
          <w:b w:val="0"/>
          <w:sz w:val="24"/>
          <w:szCs w:val="24"/>
        </w:rPr>
        <w:t>аукционе</w:t>
      </w:r>
      <w:r w:rsidRPr="00ED4D0F">
        <w:rPr>
          <w:b w:val="0"/>
          <w:sz w:val="24"/>
          <w:szCs w:val="24"/>
        </w:rPr>
        <w:t xml:space="preserve">, участник </w:t>
      </w:r>
      <w:r w:rsidR="00D05D4C" w:rsidRPr="00ED4D0F">
        <w:rPr>
          <w:b w:val="0"/>
          <w:sz w:val="24"/>
          <w:szCs w:val="24"/>
        </w:rPr>
        <w:t>аукциона</w:t>
      </w:r>
      <w:r w:rsidRPr="00ED4D0F">
        <w:rPr>
          <w:b w:val="0"/>
          <w:sz w:val="24"/>
          <w:szCs w:val="24"/>
        </w:rPr>
        <w:t xml:space="preserve"> должен предоставить обеспечение заявки на участие в </w:t>
      </w:r>
      <w:r w:rsidR="00D05D4C" w:rsidRPr="00ED4D0F">
        <w:rPr>
          <w:b w:val="0"/>
          <w:sz w:val="24"/>
          <w:szCs w:val="24"/>
        </w:rPr>
        <w:t>аукционе</w:t>
      </w:r>
      <w:r w:rsidRPr="00ED4D0F">
        <w:rPr>
          <w:b w:val="0"/>
          <w:sz w:val="24"/>
          <w:szCs w:val="24"/>
        </w:rPr>
        <w:t xml:space="preserve"> по форме, в размере и валюте в соответствии с требованиями, установленными в Информационной таблице.</w:t>
      </w:r>
    </w:p>
    <w:p w:rsidR="000636B9" w:rsidRPr="00ED4D0F" w:rsidRDefault="000636B9" w:rsidP="007C61DE">
      <w:pPr>
        <w:pStyle w:val="1"/>
        <w:keepNext w:val="0"/>
        <w:keepLines w:val="0"/>
        <w:numPr>
          <w:ilvl w:val="1"/>
          <w:numId w:val="30"/>
        </w:numPr>
        <w:spacing w:before="0"/>
        <w:contextualSpacing/>
        <w:jc w:val="both"/>
        <w:rPr>
          <w:b w:val="0"/>
          <w:sz w:val="24"/>
          <w:szCs w:val="24"/>
        </w:rPr>
      </w:pPr>
      <w:r w:rsidRPr="00ED4D0F">
        <w:rPr>
          <w:b w:val="0"/>
          <w:sz w:val="24"/>
          <w:szCs w:val="24"/>
        </w:rPr>
        <w:t xml:space="preserve">Обеспечение предоставляется в форме денежных средств, перечисленных на счёт </w:t>
      </w:r>
      <w:r w:rsidR="008D7446" w:rsidRPr="00ED4D0F">
        <w:rPr>
          <w:b w:val="0"/>
          <w:sz w:val="24"/>
          <w:szCs w:val="24"/>
        </w:rPr>
        <w:t>Заказчика</w:t>
      </w:r>
      <w:r w:rsidRPr="00ED4D0F">
        <w:rPr>
          <w:b w:val="0"/>
          <w:sz w:val="24"/>
          <w:szCs w:val="24"/>
        </w:rPr>
        <w:t xml:space="preserve"> или в форме банковской гарантии.</w:t>
      </w:r>
    </w:p>
    <w:p w:rsidR="000636B9" w:rsidRPr="00ED4D0F" w:rsidRDefault="000636B9" w:rsidP="007C61DE">
      <w:pPr>
        <w:pStyle w:val="1"/>
        <w:keepNext w:val="0"/>
        <w:keepLines w:val="0"/>
        <w:numPr>
          <w:ilvl w:val="1"/>
          <w:numId w:val="30"/>
        </w:numPr>
        <w:spacing w:before="0"/>
        <w:contextualSpacing/>
        <w:jc w:val="both"/>
        <w:rPr>
          <w:b w:val="0"/>
          <w:sz w:val="24"/>
          <w:szCs w:val="24"/>
        </w:rPr>
      </w:pPr>
      <w:proofErr w:type="gramStart"/>
      <w:r w:rsidRPr="00ED4D0F">
        <w:rPr>
          <w:b w:val="0"/>
          <w:sz w:val="24"/>
          <w:szCs w:val="24"/>
        </w:rPr>
        <w:t xml:space="preserve">Обеспечение заявки на участие в </w:t>
      </w:r>
      <w:r w:rsidR="00D05D4C" w:rsidRPr="00ED4D0F">
        <w:rPr>
          <w:b w:val="0"/>
          <w:sz w:val="24"/>
          <w:szCs w:val="24"/>
        </w:rPr>
        <w:t>аукционе</w:t>
      </w:r>
      <w:r w:rsidRPr="00ED4D0F">
        <w:rPr>
          <w:b w:val="0"/>
          <w:sz w:val="24"/>
          <w:szCs w:val="24"/>
        </w:rPr>
        <w:t xml:space="preserve"> в форме денежных средств должно быть перечислено в срок, обеспечивающий их своевременное поступление на счет </w:t>
      </w:r>
      <w:r w:rsidR="008D7446" w:rsidRPr="00ED4D0F">
        <w:rPr>
          <w:b w:val="0"/>
          <w:sz w:val="24"/>
          <w:szCs w:val="24"/>
        </w:rPr>
        <w:t xml:space="preserve">Заказчика </w:t>
      </w:r>
      <w:r w:rsidR="00D05D4C" w:rsidRPr="00ED4D0F">
        <w:rPr>
          <w:b w:val="0"/>
          <w:sz w:val="24"/>
          <w:szCs w:val="24"/>
        </w:rPr>
        <w:t>аукциона</w:t>
      </w:r>
      <w:r w:rsidR="007D04D9" w:rsidRPr="00ED4D0F">
        <w:rPr>
          <w:b w:val="0"/>
          <w:sz w:val="24"/>
          <w:szCs w:val="24"/>
        </w:rPr>
        <w:t>,</w:t>
      </w:r>
      <w:r w:rsidRPr="00ED4D0F">
        <w:rPr>
          <w:b w:val="0"/>
          <w:sz w:val="24"/>
          <w:szCs w:val="24"/>
        </w:rPr>
        <w:t xml:space="preserve"> не позднее окончания срока подачи заявок на участие в </w:t>
      </w:r>
      <w:r w:rsidR="00D05D4C" w:rsidRPr="00ED4D0F">
        <w:rPr>
          <w:b w:val="0"/>
          <w:sz w:val="24"/>
          <w:szCs w:val="24"/>
        </w:rPr>
        <w:t>аукционе</w:t>
      </w:r>
      <w:r w:rsidRPr="00ED4D0F">
        <w:rPr>
          <w:b w:val="0"/>
          <w:sz w:val="24"/>
          <w:szCs w:val="24"/>
        </w:rPr>
        <w:t xml:space="preserve"> с предоставлением в составе заявки на участие в </w:t>
      </w:r>
      <w:r w:rsidR="00D05D4C" w:rsidRPr="00ED4D0F">
        <w:rPr>
          <w:b w:val="0"/>
          <w:sz w:val="24"/>
          <w:szCs w:val="24"/>
        </w:rPr>
        <w:t>аукционе</w:t>
      </w:r>
      <w:r w:rsidRPr="00ED4D0F">
        <w:rPr>
          <w:b w:val="0"/>
          <w:sz w:val="24"/>
          <w:szCs w:val="24"/>
        </w:rPr>
        <w:t xml:space="preserve"> документа, подтверждающего факт предоставления обеспечения исполнения обязательств участника </w:t>
      </w:r>
      <w:r w:rsidR="00D05D4C" w:rsidRPr="00ED4D0F">
        <w:rPr>
          <w:b w:val="0"/>
          <w:sz w:val="24"/>
          <w:szCs w:val="24"/>
        </w:rPr>
        <w:t>аукциона</w:t>
      </w:r>
      <w:r w:rsidRPr="00ED4D0F">
        <w:rPr>
          <w:b w:val="0"/>
          <w:sz w:val="24"/>
          <w:szCs w:val="24"/>
        </w:rPr>
        <w:t>.</w:t>
      </w:r>
      <w:proofErr w:type="gramEnd"/>
    </w:p>
    <w:p w:rsidR="000636B9" w:rsidRPr="00ED4D0F" w:rsidRDefault="000636B9" w:rsidP="007C61DE">
      <w:pPr>
        <w:pStyle w:val="1"/>
        <w:keepNext w:val="0"/>
        <w:keepLines w:val="0"/>
        <w:numPr>
          <w:ilvl w:val="1"/>
          <w:numId w:val="30"/>
        </w:numPr>
        <w:spacing w:before="0"/>
        <w:contextualSpacing/>
        <w:jc w:val="both"/>
        <w:rPr>
          <w:b w:val="0"/>
          <w:sz w:val="24"/>
          <w:szCs w:val="24"/>
        </w:rPr>
      </w:pPr>
      <w:r w:rsidRPr="00ED4D0F">
        <w:rPr>
          <w:b w:val="0"/>
          <w:sz w:val="24"/>
          <w:szCs w:val="24"/>
        </w:rPr>
        <w:t xml:space="preserve">В случае предоставления обеспечения заявки на участие в </w:t>
      </w:r>
      <w:r w:rsidR="00D05D4C" w:rsidRPr="00ED4D0F">
        <w:rPr>
          <w:b w:val="0"/>
          <w:sz w:val="24"/>
          <w:szCs w:val="24"/>
        </w:rPr>
        <w:t>аукционе</w:t>
      </w:r>
      <w:r w:rsidRPr="00ED4D0F">
        <w:rPr>
          <w:b w:val="0"/>
          <w:sz w:val="24"/>
          <w:szCs w:val="24"/>
        </w:rPr>
        <w:t xml:space="preserve"> в форме банковской гарантии она должна удовлетворять следующим требованиям: </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lastRenderedPageBreak/>
        <w:t xml:space="preserve">- </w:t>
      </w:r>
      <w:r w:rsidR="000636B9" w:rsidRPr="00ED4D0F">
        <w:rPr>
          <w:b w:val="0"/>
          <w:sz w:val="24"/>
          <w:szCs w:val="24"/>
        </w:rPr>
        <w:t>Банковская гарантия должна быть составлена с учетом требований Гражданского кодекса Российской Федерации (для участников</w:t>
      </w:r>
      <w:r w:rsidR="006C27DA" w:rsidRPr="00ED4D0F">
        <w:rPr>
          <w:b w:val="0"/>
          <w:sz w:val="24"/>
          <w:szCs w:val="24"/>
        </w:rPr>
        <w:t>-</w:t>
      </w:r>
      <w:r w:rsidR="000636B9" w:rsidRPr="00ED4D0F">
        <w:rPr>
          <w:b w:val="0"/>
          <w:sz w:val="24"/>
          <w:szCs w:val="24"/>
        </w:rPr>
        <w:t>резидентов Российской Федерации).</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w:t>
      </w:r>
      <w:r w:rsidR="000636B9" w:rsidRPr="00ED4D0F">
        <w:rPr>
          <w:b w:val="0"/>
          <w:sz w:val="24"/>
          <w:szCs w:val="24"/>
        </w:rPr>
        <w:t>Банковская гарантия должна быть безотзывной.</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w:t>
      </w:r>
      <w:r w:rsidR="000636B9" w:rsidRPr="00ED4D0F">
        <w:rPr>
          <w:b w:val="0"/>
          <w:sz w:val="24"/>
          <w:szCs w:val="24"/>
        </w:rPr>
        <w:t xml:space="preserve">Банковская гарантия должна действовать </w:t>
      </w:r>
      <w:proofErr w:type="gramStart"/>
      <w:r w:rsidR="000636B9" w:rsidRPr="00ED4D0F">
        <w:rPr>
          <w:b w:val="0"/>
          <w:sz w:val="24"/>
          <w:szCs w:val="24"/>
        </w:rPr>
        <w:t>с даты подачи</w:t>
      </w:r>
      <w:proofErr w:type="gramEnd"/>
      <w:r w:rsidR="000636B9" w:rsidRPr="00ED4D0F">
        <w:rPr>
          <w:b w:val="0"/>
          <w:sz w:val="24"/>
          <w:szCs w:val="24"/>
        </w:rPr>
        <w:t xml:space="preserve"> заявки и до не менее </w:t>
      </w:r>
      <w:r w:rsidR="006C27DA" w:rsidRPr="00ED4D0F">
        <w:rPr>
          <w:b w:val="0"/>
          <w:sz w:val="24"/>
          <w:szCs w:val="24"/>
        </w:rPr>
        <w:br/>
      </w:r>
      <w:r w:rsidR="000636B9" w:rsidRPr="00ED4D0F">
        <w:rPr>
          <w:b w:val="0"/>
          <w:sz w:val="24"/>
          <w:szCs w:val="24"/>
        </w:rPr>
        <w:t xml:space="preserve">90 (девяноста) календарных дней от даты подведения итогов </w:t>
      </w:r>
      <w:r w:rsidR="00D05D4C" w:rsidRPr="00ED4D0F">
        <w:rPr>
          <w:b w:val="0"/>
          <w:sz w:val="24"/>
          <w:szCs w:val="24"/>
        </w:rPr>
        <w:t>аукциона</w:t>
      </w:r>
      <w:r w:rsidR="000636B9" w:rsidRPr="00ED4D0F">
        <w:rPr>
          <w:b w:val="0"/>
          <w:sz w:val="24"/>
          <w:szCs w:val="24"/>
        </w:rPr>
        <w:t>.</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w:t>
      </w:r>
      <w:r w:rsidR="000636B9" w:rsidRPr="00ED4D0F">
        <w:rPr>
          <w:b w:val="0"/>
          <w:sz w:val="24"/>
          <w:szCs w:val="24"/>
        </w:rPr>
        <w:t xml:space="preserve">Банковская гарантия должна быть подписана лицом, имеющим право действовать от имени банка без доверенности или надлежащим </w:t>
      </w:r>
      <w:proofErr w:type="gramStart"/>
      <w:r w:rsidR="000636B9" w:rsidRPr="00ED4D0F">
        <w:rPr>
          <w:b w:val="0"/>
          <w:sz w:val="24"/>
          <w:szCs w:val="24"/>
        </w:rPr>
        <w:t>образом</w:t>
      </w:r>
      <w:proofErr w:type="gramEnd"/>
      <w:r w:rsidR="000636B9" w:rsidRPr="00ED4D0F">
        <w:rPr>
          <w:b w:val="0"/>
          <w:sz w:val="24"/>
          <w:szCs w:val="24"/>
        </w:rPr>
        <w:t xml:space="preserve"> уполномоченным им лицом на основании доверенности.</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w:t>
      </w:r>
      <w:r w:rsidR="000636B9" w:rsidRPr="00ED4D0F">
        <w:rPr>
          <w:b w:val="0"/>
          <w:sz w:val="24"/>
          <w:szCs w:val="24"/>
        </w:rPr>
        <w:t xml:space="preserve">Бенефициаром в банковской гарантии должен быть указан </w:t>
      </w:r>
      <w:r w:rsidR="008D7446" w:rsidRPr="00ED4D0F">
        <w:rPr>
          <w:b w:val="0"/>
          <w:sz w:val="24"/>
          <w:szCs w:val="24"/>
        </w:rPr>
        <w:t>Заказчик</w:t>
      </w:r>
      <w:r w:rsidR="000636B9" w:rsidRPr="00ED4D0F">
        <w:rPr>
          <w:b w:val="0"/>
          <w:sz w:val="24"/>
          <w:szCs w:val="24"/>
        </w:rPr>
        <w:t xml:space="preserve">, принципалом — участник </w:t>
      </w:r>
      <w:r w:rsidR="00D05D4C" w:rsidRPr="00ED4D0F">
        <w:rPr>
          <w:b w:val="0"/>
          <w:sz w:val="24"/>
          <w:szCs w:val="24"/>
        </w:rPr>
        <w:t>аукциона</w:t>
      </w:r>
      <w:r w:rsidR="000636B9" w:rsidRPr="00ED4D0F">
        <w:rPr>
          <w:b w:val="0"/>
          <w:sz w:val="24"/>
          <w:szCs w:val="24"/>
        </w:rPr>
        <w:t>, гарантом — банк, выдавший банковскую гарантию.</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w:t>
      </w:r>
      <w:r w:rsidR="000636B9" w:rsidRPr="00ED4D0F">
        <w:rPr>
          <w:b w:val="0"/>
          <w:sz w:val="24"/>
          <w:szCs w:val="24"/>
        </w:rPr>
        <w:t xml:space="preserve">В банковской гарантии должно быть предусмотрено безусловное право бенефициара на истребование суммы банковской гарантии полностью или частично в случаях, указанных в пункте </w:t>
      </w:r>
      <w:r w:rsidR="00272C12" w:rsidRPr="00ED4D0F">
        <w:rPr>
          <w:b w:val="0"/>
          <w:sz w:val="24"/>
          <w:szCs w:val="24"/>
        </w:rPr>
        <w:t>1</w:t>
      </w:r>
      <w:r w:rsidR="006A3A22" w:rsidRPr="00ED4D0F">
        <w:rPr>
          <w:b w:val="0"/>
          <w:sz w:val="24"/>
          <w:szCs w:val="24"/>
        </w:rPr>
        <w:t>9</w:t>
      </w:r>
      <w:r w:rsidR="000636B9" w:rsidRPr="00ED4D0F">
        <w:rPr>
          <w:b w:val="0"/>
          <w:sz w:val="24"/>
          <w:szCs w:val="24"/>
        </w:rPr>
        <w:t>.6 документации.</w:t>
      </w:r>
    </w:p>
    <w:p w:rsidR="000636B9" w:rsidRPr="00ED4D0F" w:rsidRDefault="0050795B" w:rsidP="0050795B">
      <w:pPr>
        <w:pStyle w:val="1"/>
        <w:keepNext w:val="0"/>
        <w:keepLines w:val="0"/>
        <w:numPr>
          <w:ilvl w:val="0"/>
          <w:numId w:val="0"/>
        </w:numPr>
        <w:spacing w:before="0"/>
        <w:ind w:left="709"/>
        <w:contextualSpacing/>
        <w:jc w:val="both"/>
        <w:rPr>
          <w:b w:val="0"/>
          <w:sz w:val="24"/>
          <w:szCs w:val="24"/>
        </w:rPr>
      </w:pPr>
      <w:r w:rsidRPr="00ED4D0F">
        <w:rPr>
          <w:b w:val="0"/>
          <w:sz w:val="24"/>
          <w:szCs w:val="24"/>
        </w:rPr>
        <w:t xml:space="preserve">- </w:t>
      </w:r>
      <w:r w:rsidR="000636B9" w:rsidRPr="00ED4D0F">
        <w:rPr>
          <w:b w:val="0"/>
          <w:sz w:val="24"/>
          <w:szCs w:val="24"/>
        </w:rPr>
        <w:t xml:space="preserve">В банковской гарантии не должно быть условий или требований, противоречащих </w:t>
      </w:r>
      <w:proofErr w:type="gramStart"/>
      <w:r w:rsidR="000636B9" w:rsidRPr="00ED4D0F">
        <w:rPr>
          <w:b w:val="0"/>
          <w:sz w:val="24"/>
          <w:szCs w:val="24"/>
        </w:rPr>
        <w:t>вышеизложенному</w:t>
      </w:r>
      <w:proofErr w:type="gramEnd"/>
      <w:r w:rsidR="000636B9" w:rsidRPr="00ED4D0F">
        <w:rPr>
          <w:b w:val="0"/>
          <w:sz w:val="24"/>
          <w:szCs w:val="24"/>
        </w:rPr>
        <w:t xml:space="preserve"> или делающих вышеизложенное неисполнимым.</w:t>
      </w:r>
    </w:p>
    <w:p w:rsidR="000636B9" w:rsidRPr="00ED4D0F" w:rsidRDefault="000636B9" w:rsidP="007C61DE">
      <w:pPr>
        <w:pStyle w:val="1"/>
        <w:keepNext w:val="0"/>
        <w:keepLines w:val="0"/>
        <w:numPr>
          <w:ilvl w:val="2"/>
          <w:numId w:val="32"/>
        </w:numPr>
        <w:spacing w:before="0"/>
        <w:ind w:left="709"/>
        <w:contextualSpacing/>
        <w:jc w:val="both"/>
        <w:rPr>
          <w:b w:val="0"/>
          <w:sz w:val="24"/>
          <w:szCs w:val="24"/>
        </w:rPr>
      </w:pPr>
      <w:r w:rsidRPr="00ED4D0F">
        <w:rPr>
          <w:b w:val="0"/>
          <w:sz w:val="24"/>
          <w:szCs w:val="24"/>
        </w:rPr>
        <w:t>Не принимаются банковские гарантии, выдаваемые некоммерческими кредитными организациями и страховыми организациями</w:t>
      </w:r>
      <w:r w:rsidR="006C27DA" w:rsidRPr="00ED4D0F">
        <w:rPr>
          <w:b w:val="0"/>
          <w:sz w:val="24"/>
          <w:szCs w:val="24"/>
        </w:rPr>
        <w:t>.</w:t>
      </w:r>
    </w:p>
    <w:p w:rsidR="000636B9" w:rsidRPr="00ED4D0F" w:rsidRDefault="000636B9" w:rsidP="007C61DE">
      <w:pPr>
        <w:pStyle w:val="1"/>
        <w:keepNext w:val="0"/>
        <w:keepLines w:val="0"/>
        <w:numPr>
          <w:ilvl w:val="1"/>
          <w:numId w:val="32"/>
        </w:numPr>
        <w:spacing w:before="0"/>
        <w:contextualSpacing/>
        <w:jc w:val="both"/>
        <w:rPr>
          <w:b w:val="0"/>
          <w:sz w:val="24"/>
          <w:szCs w:val="24"/>
        </w:rPr>
      </w:pPr>
      <w:bookmarkStart w:id="47" w:name="_Ref317253663"/>
      <w:bookmarkStart w:id="48" w:name="_Ref334089597"/>
      <w:r w:rsidRPr="00ED4D0F">
        <w:rPr>
          <w:b w:val="0"/>
          <w:sz w:val="24"/>
          <w:szCs w:val="24"/>
        </w:rPr>
        <w:t xml:space="preserve">Обеспечение заявки на участие в </w:t>
      </w:r>
      <w:r w:rsidR="00D05D4C" w:rsidRPr="00ED4D0F">
        <w:rPr>
          <w:b w:val="0"/>
          <w:sz w:val="24"/>
          <w:szCs w:val="24"/>
        </w:rPr>
        <w:t>аукционе</w:t>
      </w:r>
      <w:r w:rsidRPr="00ED4D0F">
        <w:rPr>
          <w:b w:val="0"/>
          <w:sz w:val="24"/>
          <w:szCs w:val="24"/>
        </w:rPr>
        <w:t xml:space="preserve"> возвращается:</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принятия решения об отказе от проведения </w:t>
      </w:r>
      <w:r w:rsidR="00D05D4C" w:rsidRPr="00ED4D0F">
        <w:rPr>
          <w:b w:val="0"/>
          <w:sz w:val="24"/>
          <w:szCs w:val="24"/>
        </w:rPr>
        <w:t>аукциона</w:t>
      </w:r>
      <w:r w:rsidRPr="00ED4D0F">
        <w:rPr>
          <w:b w:val="0"/>
          <w:sz w:val="24"/>
          <w:szCs w:val="24"/>
        </w:rPr>
        <w:t xml:space="preserve"> – всем участникам </w:t>
      </w:r>
      <w:r w:rsidR="00D05D4C" w:rsidRPr="00ED4D0F">
        <w:rPr>
          <w:b w:val="0"/>
          <w:sz w:val="24"/>
          <w:szCs w:val="24"/>
        </w:rPr>
        <w:t>аукциона</w:t>
      </w:r>
      <w:r w:rsidRPr="00ED4D0F">
        <w:rPr>
          <w:b w:val="0"/>
          <w:sz w:val="24"/>
          <w:szCs w:val="24"/>
        </w:rPr>
        <w:t>, подавшим заявки на участие в </w:t>
      </w:r>
      <w:r w:rsidR="00D05D4C" w:rsidRPr="00ED4D0F">
        <w:rPr>
          <w:b w:val="0"/>
          <w:sz w:val="24"/>
          <w:szCs w:val="24"/>
        </w:rPr>
        <w:t>аукционе</w:t>
      </w:r>
      <w:r w:rsidRPr="00ED4D0F">
        <w:rPr>
          <w:b w:val="0"/>
          <w:sz w:val="24"/>
          <w:szCs w:val="24"/>
        </w:rPr>
        <w:t>.</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поступления </w:t>
      </w:r>
      <w:r w:rsidR="008D7446" w:rsidRPr="00ED4D0F">
        <w:rPr>
          <w:b w:val="0"/>
          <w:sz w:val="24"/>
          <w:szCs w:val="24"/>
        </w:rPr>
        <w:t>Заказчику</w:t>
      </w:r>
      <w:r w:rsidR="00691A1F" w:rsidRPr="00ED4D0F">
        <w:rPr>
          <w:b w:val="0"/>
          <w:sz w:val="24"/>
          <w:szCs w:val="24"/>
        </w:rPr>
        <w:t xml:space="preserve"> </w:t>
      </w:r>
      <w:r w:rsidR="00D05D4C" w:rsidRPr="00ED4D0F">
        <w:rPr>
          <w:b w:val="0"/>
          <w:sz w:val="24"/>
          <w:szCs w:val="24"/>
        </w:rPr>
        <w:t>аукциона</w:t>
      </w:r>
      <w:r w:rsidRPr="00ED4D0F">
        <w:rPr>
          <w:b w:val="0"/>
          <w:sz w:val="24"/>
          <w:szCs w:val="24"/>
        </w:rPr>
        <w:t xml:space="preserve"> уведомления об отзыве участником </w:t>
      </w:r>
      <w:r w:rsidR="00D05D4C" w:rsidRPr="00ED4D0F">
        <w:rPr>
          <w:b w:val="0"/>
          <w:sz w:val="24"/>
          <w:szCs w:val="24"/>
        </w:rPr>
        <w:t>аукциона</w:t>
      </w:r>
      <w:r w:rsidRPr="00ED4D0F">
        <w:rPr>
          <w:b w:val="0"/>
          <w:sz w:val="24"/>
          <w:szCs w:val="24"/>
        </w:rPr>
        <w:t xml:space="preserve"> заявки на участие в </w:t>
      </w:r>
      <w:r w:rsidR="00D05D4C" w:rsidRPr="00ED4D0F">
        <w:rPr>
          <w:b w:val="0"/>
          <w:sz w:val="24"/>
          <w:szCs w:val="24"/>
        </w:rPr>
        <w:t>аукционе</w:t>
      </w:r>
      <w:r w:rsidRPr="00ED4D0F">
        <w:rPr>
          <w:b w:val="0"/>
          <w:sz w:val="24"/>
          <w:szCs w:val="24"/>
        </w:rPr>
        <w:t xml:space="preserve"> – участнику </w:t>
      </w:r>
      <w:r w:rsidR="00D05D4C" w:rsidRPr="00ED4D0F">
        <w:rPr>
          <w:b w:val="0"/>
          <w:sz w:val="24"/>
          <w:szCs w:val="24"/>
        </w:rPr>
        <w:t>аукциона</w:t>
      </w:r>
      <w:r w:rsidRPr="00ED4D0F">
        <w:rPr>
          <w:b w:val="0"/>
          <w:sz w:val="24"/>
          <w:szCs w:val="24"/>
        </w:rPr>
        <w:t xml:space="preserve">, отозвавшему заявку в соответствии с условиями </w:t>
      </w:r>
      <w:r w:rsidR="004746DC" w:rsidRPr="00ED4D0F">
        <w:rPr>
          <w:b w:val="0"/>
          <w:sz w:val="24"/>
          <w:szCs w:val="24"/>
        </w:rPr>
        <w:t xml:space="preserve">документации по </w:t>
      </w:r>
      <w:r w:rsidR="00D05D4C" w:rsidRPr="00ED4D0F">
        <w:rPr>
          <w:b w:val="0"/>
          <w:sz w:val="24"/>
          <w:szCs w:val="24"/>
        </w:rPr>
        <w:t>аукциону</w:t>
      </w:r>
      <w:r w:rsidRPr="00ED4D0F">
        <w:rPr>
          <w:b w:val="0"/>
          <w:sz w:val="24"/>
          <w:szCs w:val="24"/>
        </w:rPr>
        <w:t>.</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поступления </w:t>
      </w:r>
      <w:r w:rsidR="008D7446" w:rsidRPr="00ED4D0F">
        <w:rPr>
          <w:b w:val="0"/>
          <w:sz w:val="24"/>
          <w:szCs w:val="24"/>
        </w:rPr>
        <w:t>Заказчику</w:t>
      </w:r>
      <w:r w:rsidR="00691A1F" w:rsidRPr="00ED4D0F">
        <w:rPr>
          <w:b w:val="0"/>
          <w:sz w:val="24"/>
          <w:szCs w:val="24"/>
        </w:rPr>
        <w:t xml:space="preserve"> </w:t>
      </w:r>
      <w:r w:rsidR="00D05D4C" w:rsidRPr="00ED4D0F">
        <w:rPr>
          <w:b w:val="0"/>
          <w:sz w:val="24"/>
          <w:szCs w:val="24"/>
        </w:rPr>
        <w:t>аукциона</w:t>
      </w:r>
      <w:r w:rsidRPr="00ED4D0F">
        <w:rPr>
          <w:b w:val="0"/>
          <w:sz w:val="24"/>
          <w:szCs w:val="24"/>
        </w:rPr>
        <w:t xml:space="preserve"> опоздавшей заявки – участнику </w:t>
      </w:r>
      <w:r w:rsidR="00D05D4C" w:rsidRPr="00ED4D0F">
        <w:rPr>
          <w:b w:val="0"/>
          <w:sz w:val="24"/>
          <w:szCs w:val="24"/>
        </w:rPr>
        <w:t>аукциона</w:t>
      </w:r>
      <w:r w:rsidRPr="00ED4D0F">
        <w:rPr>
          <w:b w:val="0"/>
          <w:sz w:val="24"/>
          <w:szCs w:val="24"/>
        </w:rPr>
        <w:t>, заявка которого опоздала.</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подписания протокола подведения итогов – участнику </w:t>
      </w:r>
      <w:r w:rsidR="00D05D4C" w:rsidRPr="00ED4D0F">
        <w:rPr>
          <w:b w:val="0"/>
          <w:sz w:val="24"/>
          <w:szCs w:val="24"/>
        </w:rPr>
        <w:t>аукциона</w:t>
      </w:r>
      <w:r w:rsidRPr="00ED4D0F">
        <w:rPr>
          <w:b w:val="0"/>
          <w:sz w:val="24"/>
          <w:szCs w:val="24"/>
        </w:rPr>
        <w:t>, заявка которого отклонена.</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заключения договора с победителем </w:t>
      </w:r>
      <w:r w:rsidR="00D05D4C" w:rsidRPr="00ED4D0F">
        <w:rPr>
          <w:b w:val="0"/>
          <w:sz w:val="24"/>
          <w:szCs w:val="24"/>
        </w:rPr>
        <w:t>аукциона</w:t>
      </w:r>
      <w:r w:rsidRPr="00ED4D0F">
        <w:rPr>
          <w:b w:val="0"/>
          <w:sz w:val="24"/>
          <w:szCs w:val="24"/>
        </w:rPr>
        <w:t xml:space="preserve"> по результатам состоявшегося </w:t>
      </w:r>
      <w:r w:rsidR="00D05D4C" w:rsidRPr="00ED4D0F">
        <w:rPr>
          <w:b w:val="0"/>
          <w:sz w:val="24"/>
          <w:szCs w:val="24"/>
        </w:rPr>
        <w:t>аукциона</w:t>
      </w:r>
      <w:r w:rsidRPr="00ED4D0F">
        <w:rPr>
          <w:b w:val="0"/>
          <w:sz w:val="24"/>
          <w:szCs w:val="24"/>
        </w:rPr>
        <w:t xml:space="preserve"> и (если требовалось) предоставления им обеспечения исполнения обязательств по договору – победителю </w:t>
      </w:r>
      <w:r w:rsidR="00D05D4C" w:rsidRPr="00ED4D0F">
        <w:rPr>
          <w:b w:val="0"/>
          <w:sz w:val="24"/>
          <w:szCs w:val="24"/>
        </w:rPr>
        <w:t>аукциона</w:t>
      </w:r>
      <w:r w:rsidRPr="00ED4D0F">
        <w:rPr>
          <w:b w:val="0"/>
          <w:sz w:val="24"/>
          <w:szCs w:val="24"/>
        </w:rPr>
        <w:t xml:space="preserve"> и всем остальным участникам </w:t>
      </w:r>
      <w:r w:rsidR="00D05D4C" w:rsidRPr="00ED4D0F">
        <w:rPr>
          <w:b w:val="0"/>
          <w:sz w:val="24"/>
          <w:szCs w:val="24"/>
        </w:rPr>
        <w:t>аукциона</w:t>
      </w:r>
      <w:r w:rsidRPr="00ED4D0F">
        <w:rPr>
          <w:b w:val="0"/>
          <w:sz w:val="24"/>
          <w:szCs w:val="24"/>
        </w:rPr>
        <w:t>, которым обеспечение заявки не было возвращено на предыдущих стадиях.</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заключения договора с участником </w:t>
      </w:r>
      <w:r w:rsidR="00D05D4C" w:rsidRPr="00ED4D0F">
        <w:rPr>
          <w:b w:val="0"/>
          <w:sz w:val="24"/>
          <w:szCs w:val="24"/>
        </w:rPr>
        <w:t>аукциона</w:t>
      </w:r>
      <w:r w:rsidRPr="00ED4D0F">
        <w:rPr>
          <w:b w:val="0"/>
          <w:sz w:val="24"/>
          <w:szCs w:val="24"/>
        </w:rPr>
        <w:t xml:space="preserve"> и (если требовалось) предоставления им обеспечения исполнения обязательств по договору либо со дня принятия решения об отказе от заключения с ним договора – такому участнику </w:t>
      </w:r>
      <w:r w:rsidR="00D05D4C" w:rsidRPr="00ED4D0F">
        <w:rPr>
          <w:b w:val="0"/>
          <w:sz w:val="24"/>
          <w:szCs w:val="24"/>
        </w:rPr>
        <w:t>аукциона</w:t>
      </w:r>
      <w:r w:rsidRPr="00ED4D0F">
        <w:rPr>
          <w:b w:val="0"/>
          <w:sz w:val="24"/>
          <w:szCs w:val="24"/>
        </w:rPr>
        <w:t>.</w:t>
      </w:r>
    </w:p>
    <w:p w:rsidR="000636B9" w:rsidRPr="00ED4D0F" w:rsidRDefault="000636B9" w:rsidP="007C61DE">
      <w:pPr>
        <w:pStyle w:val="1"/>
        <w:keepNext w:val="0"/>
        <w:keepLines w:val="0"/>
        <w:numPr>
          <w:ilvl w:val="2"/>
          <w:numId w:val="32"/>
        </w:numPr>
        <w:spacing w:before="0"/>
        <w:ind w:left="709" w:hanging="851"/>
        <w:contextualSpacing/>
        <w:jc w:val="both"/>
        <w:rPr>
          <w:b w:val="0"/>
          <w:sz w:val="24"/>
          <w:szCs w:val="24"/>
        </w:rPr>
      </w:pPr>
      <w:r w:rsidRPr="00ED4D0F">
        <w:rPr>
          <w:b w:val="0"/>
          <w:sz w:val="24"/>
          <w:szCs w:val="24"/>
        </w:rPr>
        <w:t xml:space="preserve">В течение </w:t>
      </w:r>
      <w:r w:rsidR="007A14F3" w:rsidRPr="00ED4D0F">
        <w:rPr>
          <w:b w:val="0"/>
          <w:sz w:val="24"/>
          <w:szCs w:val="24"/>
        </w:rPr>
        <w:t>5</w:t>
      </w:r>
      <w:r w:rsidRPr="00ED4D0F">
        <w:rPr>
          <w:b w:val="0"/>
          <w:sz w:val="24"/>
          <w:szCs w:val="24"/>
        </w:rPr>
        <w:t xml:space="preserve"> (</w:t>
      </w:r>
      <w:r w:rsidR="007A14F3" w:rsidRPr="00ED4D0F">
        <w:rPr>
          <w:b w:val="0"/>
          <w:sz w:val="24"/>
          <w:szCs w:val="24"/>
        </w:rPr>
        <w:t>пяти</w:t>
      </w:r>
      <w:r w:rsidRPr="00ED4D0F">
        <w:rPr>
          <w:b w:val="0"/>
          <w:sz w:val="24"/>
          <w:szCs w:val="24"/>
        </w:rPr>
        <w:t xml:space="preserve">) рабочих дней со дня принятия решения о </w:t>
      </w:r>
      <w:proofErr w:type="spellStart"/>
      <w:r w:rsidRPr="00ED4D0F">
        <w:rPr>
          <w:b w:val="0"/>
          <w:sz w:val="24"/>
          <w:szCs w:val="24"/>
        </w:rPr>
        <w:t>незаключении</w:t>
      </w:r>
      <w:proofErr w:type="spellEnd"/>
      <w:r w:rsidRPr="00ED4D0F">
        <w:rPr>
          <w:b w:val="0"/>
          <w:sz w:val="24"/>
          <w:szCs w:val="24"/>
        </w:rPr>
        <w:t xml:space="preserve"> договора по его результатам – участнику </w:t>
      </w:r>
      <w:r w:rsidR="00D05D4C" w:rsidRPr="00ED4D0F">
        <w:rPr>
          <w:b w:val="0"/>
          <w:sz w:val="24"/>
          <w:szCs w:val="24"/>
        </w:rPr>
        <w:t>аукциона</w:t>
      </w:r>
      <w:r w:rsidRPr="00ED4D0F">
        <w:rPr>
          <w:b w:val="0"/>
          <w:sz w:val="24"/>
          <w:szCs w:val="24"/>
        </w:rPr>
        <w:t>, которому обеспечение заявки не было возвращено на предыдущих стадиях.</w:t>
      </w:r>
    </w:p>
    <w:p w:rsidR="000636B9" w:rsidRPr="00ED4D0F" w:rsidRDefault="000636B9" w:rsidP="007C61DE">
      <w:pPr>
        <w:pStyle w:val="1"/>
        <w:keepNext w:val="0"/>
        <w:keepLines w:val="0"/>
        <w:numPr>
          <w:ilvl w:val="1"/>
          <w:numId w:val="32"/>
        </w:numPr>
        <w:spacing w:before="0"/>
        <w:contextualSpacing/>
        <w:jc w:val="both"/>
        <w:rPr>
          <w:b w:val="0"/>
          <w:sz w:val="24"/>
          <w:szCs w:val="24"/>
        </w:rPr>
      </w:pPr>
      <w:bookmarkStart w:id="49" w:name="_Ref317253690"/>
      <w:bookmarkStart w:id="50" w:name="_Ref317515319"/>
      <w:bookmarkEnd w:id="47"/>
      <w:bookmarkEnd w:id="48"/>
      <w:r w:rsidRPr="00ED4D0F">
        <w:rPr>
          <w:b w:val="0"/>
          <w:sz w:val="24"/>
          <w:szCs w:val="24"/>
        </w:rPr>
        <w:t xml:space="preserve">Обеспечение заявки на участие в </w:t>
      </w:r>
      <w:r w:rsidR="00D05D4C" w:rsidRPr="00ED4D0F">
        <w:rPr>
          <w:b w:val="0"/>
          <w:sz w:val="24"/>
          <w:szCs w:val="24"/>
        </w:rPr>
        <w:t>аукционе</w:t>
      </w:r>
      <w:r w:rsidRPr="00ED4D0F">
        <w:rPr>
          <w:b w:val="0"/>
          <w:sz w:val="24"/>
          <w:szCs w:val="24"/>
        </w:rPr>
        <w:t xml:space="preserve"> может быть удержано в следующих случаях:</w:t>
      </w:r>
      <w:bookmarkEnd w:id="49"/>
      <w:bookmarkEnd w:id="50"/>
    </w:p>
    <w:p w:rsidR="000636B9" w:rsidRPr="00ED4D0F" w:rsidRDefault="000636B9" w:rsidP="007C61DE">
      <w:pPr>
        <w:pStyle w:val="1"/>
        <w:keepNext w:val="0"/>
        <w:keepLines w:val="0"/>
        <w:numPr>
          <w:ilvl w:val="2"/>
          <w:numId w:val="32"/>
        </w:numPr>
        <w:spacing w:before="0"/>
        <w:contextualSpacing/>
        <w:jc w:val="both"/>
        <w:rPr>
          <w:b w:val="0"/>
          <w:sz w:val="24"/>
          <w:szCs w:val="24"/>
        </w:rPr>
      </w:pPr>
      <w:r w:rsidRPr="00ED4D0F">
        <w:rPr>
          <w:b w:val="0"/>
          <w:sz w:val="24"/>
          <w:szCs w:val="24"/>
        </w:rPr>
        <w:t xml:space="preserve">При отзыве либо изменении поданной заявки участником </w:t>
      </w:r>
      <w:r w:rsidR="00D05D4C" w:rsidRPr="00ED4D0F">
        <w:rPr>
          <w:b w:val="0"/>
          <w:sz w:val="24"/>
          <w:szCs w:val="24"/>
        </w:rPr>
        <w:t>аукциона</w:t>
      </w:r>
      <w:r w:rsidRPr="00ED4D0F">
        <w:rPr>
          <w:b w:val="0"/>
          <w:sz w:val="24"/>
          <w:szCs w:val="24"/>
        </w:rPr>
        <w:t xml:space="preserve">, если такой отзыв (изменение) проведены после окончания срока подачи заявок на участие в </w:t>
      </w:r>
      <w:r w:rsidR="00D05D4C" w:rsidRPr="00ED4D0F">
        <w:rPr>
          <w:b w:val="0"/>
          <w:sz w:val="24"/>
          <w:szCs w:val="24"/>
        </w:rPr>
        <w:t>аукционе</w:t>
      </w:r>
      <w:r w:rsidRPr="00ED4D0F">
        <w:rPr>
          <w:b w:val="0"/>
          <w:sz w:val="24"/>
          <w:szCs w:val="24"/>
        </w:rPr>
        <w:t>.</w:t>
      </w:r>
    </w:p>
    <w:p w:rsidR="000636B9" w:rsidRPr="00ED4D0F" w:rsidRDefault="000636B9" w:rsidP="007C61DE">
      <w:pPr>
        <w:pStyle w:val="1"/>
        <w:keepNext w:val="0"/>
        <w:keepLines w:val="0"/>
        <w:numPr>
          <w:ilvl w:val="2"/>
          <w:numId w:val="32"/>
        </w:numPr>
        <w:spacing w:before="0"/>
        <w:contextualSpacing/>
        <w:jc w:val="both"/>
        <w:rPr>
          <w:b w:val="0"/>
          <w:sz w:val="24"/>
          <w:szCs w:val="24"/>
        </w:rPr>
      </w:pPr>
      <w:r w:rsidRPr="00ED4D0F">
        <w:rPr>
          <w:b w:val="0"/>
          <w:sz w:val="24"/>
          <w:szCs w:val="24"/>
        </w:rPr>
        <w:t xml:space="preserve">При уклонении победителя </w:t>
      </w:r>
      <w:r w:rsidR="00D05D4C" w:rsidRPr="00ED4D0F">
        <w:rPr>
          <w:b w:val="0"/>
          <w:sz w:val="24"/>
          <w:szCs w:val="24"/>
        </w:rPr>
        <w:t>аукциона</w:t>
      </w:r>
      <w:r w:rsidRPr="00ED4D0F">
        <w:rPr>
          <w:b w:val="0"/>
          <w:sz w:val="24"/>
          <w:szCs w:val="24"/>
        </w:rPr>
        <w:t xml:space="preserve"> или участника </w:t>
      </w:r>
      <w:r w:rsidR="00D05D4C" w:rsidRPr="00ED4D0F">
        <w:rPr>
          <w:b w:val="0"/>
          <w:sz w:val="24"/>
          <w:szCs w:val="24"/>
        </w:rPr>
        <w:t>аукциона</w:t>
      </w:r>
      <w:r w:rsidRPr="00ED4D0F">
        <w:rPr>
          <w:b w:val="0"/>
          <w:sz w:val="24"/>
          <w:szCs w:val="24"/>
        </w:rPr>
        <w:t>, с которым принято решение о заключении договора, от заключения договора.</w:t>
      </w:r>
    </w:p>
    <w:p w:rsidR="000636B9" w:rsidRPr="00ED4D0F" w:rsidRDefault="008D7446" w:rsidP="007C61DE">
      <w:pPr>
        <w:pStyle w:val="1"/>
        <w:keepNext w:val="0"/>
        <w:keepLines w:val="0"/>
        <w:numPr>
          <w:ilvl w:val="2"/>
          <w:numId w:val="32"/>
        </w:numPr>
        <w:spacing w:before="0"/>
        <w:contextualSpacing/>
        <w:jc w:val="both"/>
        <w:rPr>
          <w:b w:val="0"/>
          <w:sz w:val="24"/>
          <w:szCs w:val="24"/>
        </w:rPr>
      </w:pPr>
      <w:r w:rsidRPr="00ED4D0F">
        <w:rPr>
          <w:b w:val="0"/>
          <w:sz w:val="24"/>
          <w:szCs w:val="24"/>
        </w:rPr>
        <w:t>Заказчик</w:t>
      </w:r>
      <w:r w:rsidR="000636B9" w:rsidRPr="00ED4D0F">
        <w:rPr>
          <w:b w:val="0"/>
          <w:sz w:val="24"/>
          <w:szCs w:val="24"/>
        </w:rPr>
        <w:t xml:space="preserve"> уведомляет участника </w:t>
      </w:r>
      <w:r w:rsidR="00D05D4C" w:rsidRPr="00ED4D0F">
        <w:rPr>
          <w:b w:val="0"/>
          <w:sz w:val="24"/>
          <w:szCs w:val="24"/>
        </w:rPr>
        <w:t>аукциона</w:t>
      </w:r>
      <w:r w:rsidR="000636B9" w:rsidRPr="00ED4D0F">
        <w:rPr>
          <w:b w:val="0"/>
          <w:sz w:val="24"/>
          <w:szCs w:val="24"/>
        </w:rPr>
        <w:t xml:space="preserve"> об удержании денежных средств, внесенных в качестве обеспечения заявки на участие в </w:t>
      </w:r>
      <w:r w:rsidR="00D05D4C" w:rsidRPr="00ED4D0F">
        <w:rPr>
          <w:b w:val="0"/>
          <w:sz w:val="24"/>
          <w:szCs w:val="24"/>
        </w:rPr>
        <w:t>аукционе</w:t>
      </w:r>
      <w:r w:rsidR="000636B9" w:rsidRPr="00ED4D0F">
        <w:rPr>
          <w:b w:val="0"/>
          <w:sz w:val="24"/>
          <w:szCs w:val="24"/>
        </w:rPr>
        <w:t>.</w:t>
      </w:r>
    </w:p>
    <w:p w:rsidR="000636B9" w:rsidRPr="00ED4D0F" w:rsidRDefault="000636B9" w:rsidP="000636B9">
      <w:pPr>
        <w:rPr>
          <w:sz w:val="24"/>
        </w:rPr>
      </w:pPr>
    </w:p>
    <w:p w:rsidR="006216D3" w:rsidRPr="00ED4D0F" w:rsidRDefault="006216D3" w:rsidP="007C61DE">
      <w:pPr>
        <w:pStyle w:val="1"/>
        <w:keepNext w:val="0"/>
        <w:keepLines w:val="0"/>
        <w:numPr>
          <w:ilvl w:val="0"/>
          <w:numId w:val="32"/>
        </w:numPr>
        <w:spacing w:before="0"/>
        <w:contextualSpacing/>
        <w:jc w:val="center"/>
        <w:rPr>
          <w:sz w:val="24"/>
          <w:szCs w:val="24"/>
        </w:rPr>
      </w:pPr>
      <w:r w:rsidRPr="00ED4D0F">
        <w:rPr>
          <w:sz w:val="24"/>
          <w:szCs w:val="24"/>
        </w:rPr>
        <w:t xml:space="preserve">Заключение договора по результатам проведения </w:t>
      </w:r>
      <w:r w:rsidR="00D05D4C" w:rsidRPr="00ED4D0F">
        <w:rPr>
          <w:sz w:val="24"/>
          <w:szCs w:val="24"/>
        </w:rPr>
        <w:t>аукциона</w:t>
      </w:r>
    </w:p>
    <w:p w:rsidR="006216D3" w:rsidRPr="00ED4D0F" w:rsidRDefault="006216D3" w:rsidP="006216D3">
      <w:pPr>
        <w:rPr>
          <w:sz w:val="24"/>
        </w:rPr>
      </w:pPr>
    </w:p>
    <w:p w:rsidR="00B024B9" w:rsidRPr="00ED4D0F" w:rsidRDefault="009D2485" w:rsidP="009D2485">
      <w:pPr>
        <w:pStyle w:val="2-"/>
        <w:numPr>
          <w:ilvl w:val="0"/>
          <w:numId w:val="0"/>
        </w:numPr>
      </w:pPr>
      <w:r w:rsidRPr="00ED4D0F">
        <w:rPr>
          <w:b/>
        </w:rPr>
        <w:t>20.1.</w:t>
      </w:r>
      <w:r w:rsidRPr="00ED4D0F">
        <w:t xml:space="preserve"> </w:t>
      </w:r>
      <w:r w:rsidR="00B024B9" w:rsidRPr="00ED4D0F">
        <w:t xml:space="preserve">Порядок заключения и исполнения договора, заключенного по результатам аукциона, регулируется законодательством Российской Федерации, внутренними документами Общества. </w:t>
      </w:r>
    </w:p>
    <w:p w:rsidR="00B024B9" w:rsidRPr="00ED4D0F" w:rsidRDefault="009D2485" w:rsidP="009D2485">
      <w:pPr>
        <w:pStyle w:val="2-"/>
        <w:numPr>
          <w:ilvl w:val="0"/>
          <w:numId w:val="0"/>
        </w:numPr>
      </w:pPr>
      <w:r w:rsidRPr="00ED4D0F">
        <w:rPr>
          <w:b/>
        </w:rPr>
        <w:t>20.2.</w:t>
      </w:r>
      <w:r w:rsidRPr="00ED4D0F">
        <w:t xml:space="preserve"> </w:t>
      </w:r>
      <w:r w:rsidR="00B024B9" w:rsidRPr="00ED4D0F">
        <w:t>Договор заключается с победителем аукциона.</w:t>
      </w:r>
    </w:p>
    <w:p w:rsidR="00B024B9" w:rsidRPr="00ED4D0F" w:rsidRDefault="009D2485" w:rsidP="009D2485">
      <w:pPr>
        <w:pStyle w:val="2-"/>
        <w:numPr>
          <w:ilvl w:val="0"/>
          <w:numId w:val="0"/>
        </w:numPr>
      </w:pPr>
      <w:r w:rsidRPr="00ED4D0F">
        <w:rPr>
          <w:b/>
        </w:rPr>
        <w:lastRenderedPageBreak/>
        <w:t>20.3.</w:t>
      </w:r>
      <w:r w:rsidRPr="00ED4D0F">
        <w:t xml:space="preserve"> </w:t>
      </w:r>
      <w:r w:rsidR="00B024B9" w:rsidRPr="00ED4D0F">
        <w:t>Договор с победителем заключается в течение 20 (двадцати) рабочих дней, но не ранее чем через 10 (десять) дней со дня размещения результатов закупки, за исключением следующих случаев:</w:t>
      </w:r>
    </w:p>
    <w:p w:rsidR="00B024B9" w:rsidRPr="00ED4D0F" w:rsidRDefault="00B024B9" w:rsidP="00B024B9">
      <w:pPr>
        <w:pStyle w:val="1-"/>
        <w:numPr>
          <w:ilvl w:val="0"/>
          <w:numId w:val="0"/>
        </w:numPr>
        <w:spacing w:before="0" w:after="0"/>
        <w:ind w:left="567"/>
        <w:jc w:val="left"/>
        <w:rPr>
          <w:b w:val="0"/>
          <w:bCs w:val="0"/>
        </w:rPr>
      </w:pPr>
      <w:r w:rsidRPr="00ED4D0F">
        <w:rPr>
          <w:b w:val="0"/>
          <w:bCs w:val="0"/>
        </w:rPr>
        <w:t>- когда действия (бездействие) заказчика при осуществлении закупки обжалуются в антимонопольном органе либо в судебном порядке;</w:t>
      </w:r>
    </w:p>
    <w:p w:rsidR="00B024B9" w:rsidRPr="00ED4D0F" w:rsidRDefault="00B024B9" w:rsidP="00B024B9">
      <w:pPr>
        <w:pStyle w:val="1-"/>
        <w:numPr>
          <w:ilvl w:val="0"/>
          <w:numId w:val="0"/>
        </w:numPr>
        <w:spacing w:before="0" w:after="0"/>
        <w:ind w:left="567"/>
        <w:jc w:val="left"/>
        <w:rPr>
          <w:b w:val="0"/>
          <w:bCs w:val="0"/>
        </w:rPr>
      </w:pPr>
      <w:r w:rsidRPr="00ED4D0F">
        <w:rPr>
          <w:b w:val="0"/>
          <w:bCs w:val="0"/>
        </w:rPr>
        <w:t xml:space="preserve">- если в соответствии с законодательством Российской Федерации, для его заключения необходимо одобрение органом управления заказчика; </w:t>
      </w:r>
    </w:p>
    <w:p w:rsidR="00B024B9" w:rsidRPr="00ED4D0F" w:rsidRDefault="00B024B9" w:rsidP="00B024B9">
      <w:pPr>
        <w:pStyle w:val="1-"/>
        <w:numPr>
          <w:ilvl w:val="0"/>
          <w:numId w:val="0"/>
        </w:numPr>
        <w:spacing w:before="0" w:after="0"/>
        <w:ind w:left="567"/>
        <w:jc w:val="left"/>
        <w:rPr>
          <w:b w:val="0"/>
          <w:bCs w:val="0"/>
        </w:rPr>
      </w:pPr>
      <w:r w:rsidRPr="00ED4D0F">
        <w:rPr>
          <w:b w:val="0"/>
          <w:bCs w:val="0"/>
        </w:rPr>
        <w:t>- 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w:t>
      </w:r>
    </w:p>
    <w:p w:rsidR="00B024B9" w:rsidRPr="00ED4D0F" w:rsidRDefault="00B024B9" w:rsidP="007C61DE">
      <w:pPr>
        <w:pStyle w:val="2-"/>
        <w:numPr>
          <w:ilvl w:val="1"/>
          <w:numId w:val="32"/>
        </w:numPr>
      </w:pPr>
      <w:r w:rsidRPr="00ED4D0F">
        <w:t>В случае</w:t>
      </w:r>
      <w:proofErr w:type="gramStart"/>
      <w:r w:rsidRPr="00ED4D0F">
        <w:t>,</w:t>
      </w:r>
      <w:proofErr w:type="gramEnd"/>
      <w:r w:rsidRPr="00ED4D0F">
        <w:t xml:space="preserve"> если победитель аукциона не предоставил Заказчику в срок, указанный в пункте 2</w:t>
      </w:r>
      <w:r w:rsidR="006A3A22" w:rsidRPr="00ED4D0F">
        <w:t>0</w:t>
      </w:r>
      <w:r w:rsidRPr="00ED4D0F">
        <w:t>.3. документации, подписанный им договор, либо не предоставил надлежащее обеспечение исполнения договора (в случае, если такое требование установлено настоящей документацией), такой участник признается уклонившимся от заключения договора.</w:t>
      </w:r>
    </w:p>
    <w:p w:rsidR="00B024B9" w:rsidRPr="00ED4D0F" w:rsidRDefault="00B024B9" w:rsidP="007C61DE">
      <w:pPr>
        <w:pStyle w:val="2-"/>
        <w:numPr>
          <w:ilvl w:val="1"/>
          <w:numId w:val="32"/>
        </w:numPr>
      </w:pPr>
      <w:r w:rsidRPr="00ED4D0F">
        <w:t>В случае если победитель аукциона признан уклонившимся от заключения договора, Заказчик 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следующий порядковый номер.</w:t>
      </w:r>
    </w:p>
    <w:p w:rsidR="005E2BE9" w:rsidRPr="00ED4D0F" w:rsidRDefault="00B024B9" w:rsidP="007C61DE">
      <w:pPr>
        <w:pStyle w:val="1"/>
        <w:keepNext w:val="0"/>
        <w:keepLines w:val="0"/>
        <w:numPr>
          <w:ilvl w:val="1"/>
          <w:numId w:val="32"/>
        </w:numPr>
        <w:spacing w:before="0"/>
        <w:contextualSpacing/>
        <w:jc w:val="both"/>
        <w:rPr>
          <w:b w:val="0"/>
          <w:sz w:val="24"/>
          <w:szCs w:val="24"/>
        </w:rPr>
      </w:pPr>
      <w:r w:rsidRPr="00ED4D0F">
        <w:rPr>
          <w:b w:val="0"/>
          <w:sz w:val="24"/>
          <w:szCs w:val="24"/>
        </w:rPr>
        <w:t>Договор заключается на условиях, указанных в документации и в заявке на участие в аукционе, поданной участником аукциона, с которым заключается договор. При заключении договора цена такого договора не может превышать начальную (максимальную) цену договора (цену лота), указанную в извещении о проведен</w:t>
      </w:r>
      <w:proofErr w:type="gramStart"/>
      <w:r w:rsidRPr="00ED4D0F">
        <w:rPr>
          <w:b w:val="0"/>
          <w:sz w:val="24"/>
          <w:szCs w:val="24"/>
        </w:rPr>
        <w:t>ии ау</w:t>
      </w:r>
      <w:proofErr w:type="gramEnd"/>
      <w:r w:rsidRPr="00ED4D0F">
        <w:rPr>
          <w:b w:val="0"/>
          <w:sz w:val="24"/>
          <w:szCs w:val="24"/>
        </w:rPr>
        <w:t>кциона</w:t>
      </w:r>
      <w:r w:rsidR="005E2BE9" w:rsidRPr="00ED4D0F">
        <w:rPr>
          <w:b w:val="0"/>
          <w:sz w:val="24"/>
          <w:szCs w:val="24"/>
        </w:rPr>
        <w:t>.</w:t>
      </w:r>
    </w:p>
    <w:p w:rsidR="00F551BC" w:rsidRPr="00ED4D0F" w:rsidRDefault="00F551BC" w:rsidP="00F551BC"/>
    <w:p w:rsidR="00F551BC" w:rsidRPr="00ED4D0F" w:rsidRDefault="00F551BC" w:rsidP="007C61DE">
      <w:pPr>
        <w:pStyle w:val="1"/>
        <w:keepNext w:val="0"/>
        <w:keepLines w:val="0"/>
        <w:numPr>
          <w:ilvl w:val="0"/>
          <w:numId w:val="32"/>
        </w:numPr>
        <w:spacing w:before="0"/>
        <w:contextualSpacing/>
        <w:jc w:val="center"/>
        <w:rPr>
          <w:sz w:val="24"/>
          <w:szCs w:val="24"/>
        </w:rPr>
      </w:pPr>
      <w:r w:rsidRPr="00ED4D0F">
        <w:rPr>
          <w:sz w:val="24"/>
          <w:szCs w:val="24"/>
        </w:rPr>
        <w:t>Закупка товаров российского происхождения</w:t>
      </w:r>
    </w:p>
    <w:p w:rsidR="00F551BC" w:rsidRPr="00ED4D0F" w:rsidRDefault="00F551BC" w:rsidP="00F551BC">
      <w:pPr>
        <w:ind w:left="709" w:hanging="709"/>
      </w:pPr>
    </w:p>
    <w:p w:rsidR="009F535A" w:rsidRPr="00ED4D0F" w:rsidRDefault="009D2485" w:rsidP="009D2485">
      <w:pPr>
        <w:pStyle w:val="2-"/>
        <w:numPr>
          <w:ilvl w:val="0"/>
          <w:numId w:val="0"/>
        </w:numPr>
      </w:pPr>
      <w:r w:rsidRPr="00ED4D0F">
        <w:rPr>
          <w:b/>
        </w:rPr>
        <w:t>21.1.</w:t>
      </w:r>
      <w:r w:rsidRPr="00ED4D0F">
        <w:t xml:space="preserve"> </w:t>
      </w:r>
      <w:proofErr w:type="gramStart"/>
      <w:r w:rsidR="009F535A" w:rsidRPr="00ED4D0F">
        <w:t xml:space="preserve">В соответствии с постановлением правительства Российской Федерации </w:t>
      </w:r>
      <w:r w:rsidR="009F535A" w:rsidRPr="00ED4D0F">
        <w:b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009F535A" w:rsidRPr="00ED4D0F">
        <w:t xml:space="preserve"> </w:t>
      </w:r>
      <w:proofErr w:type="gramStart"/>
      <w:r w:rsidR="009F535A" w:rsidRPr="00ED4D0F">
        <w:t>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F535A" w:rsidRPr="00ED4D0F" w:rsidRDefault="009D2485" w:rsidP="009D2485">
      <w:pPr>
        <w:pStyle w:val="2-"/>
        <w:numPr>
          <w:ilvl w:val="0"/>
          <w:numId w:val="0"/>
        </w:numPr>
      </w:pPr>
      <w:r w:rsidRPr="00ED4D0F">
        <w:rPr>
          <w:b/>
        </w:rPr>
        <w:t>21.2.</w:t>
      </w:r>
      <w:r w:rsidRPr="00ED4D0F">
        <w:t xml:space="preserve"> </w:t>
      </w:r>
      <w:r w:rsidR="009F535A" w:rsidRPr="00ED4D0F">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F535A" w:rsidRPr="00ED4D0F" w:rsidRDefault="009D2485" w:rsidP="009D2485">
      <w:pPr>
        <w:pStyle w:val="2-"/>
        <w:numPr>
          <w:ilvl w:val="0"/>
          <w:numId w:val="0"/>
        </w:numPr>
      </w:pPr>
      <w:r w:rsidRPr="00ED4D0F">
        <w:rPr>
          <w:b/>
        </w:rPr>
        <w:t xml:space="preserve">21.3. </w:t>
      </w:r>
      <w:proofErr w:type="gramStart"/>
      <w:r w:rsidR="009F535A" w:rsidRPr="00ED4D0F">
        <w:t>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roofErr w:type="gramEnd"/>
    </w:p>
    <w:p w:rsidR="009F535A" w:rsidRPr="00ED4D0F" w:rsidRDefault="009F535A" w:rsidP="007C61DE">
      <w:pPr>
        <w:pStyle w:val="2-"/>
        <w:numPr>
          <w:ilvl w:val="1"/>
          <w:numId w:val="32"/>
        </w:numPr>
      </w:pPr>
      <w:r w:rsidRPr="00ED4D0F">
        <w:t>Условием предоставления приоритета является указание участником в составе заявки наименования страны происхождения поставляемых товаров (услуг). При этом отсутствие в заявке указания (декларирования) страны происхождения поставляемого товара (услуги) не является основанием для отклонения заявки, и такая заявка рассматривается как содержащая предложение о поставке иностранных товаров.</w:t>
      </w:r>
    </w:p>
    <w:p w:rsidR="009F535A" w:rsidRPr="00ED4D0F" w:rsidRDefault="009F535A" w:rsidP="007C61DE">
      <w:pPr>
        <w:pStyle w:val="2-"/>
        <w:numPr>
          <w:ilvl w:val="1"/>
          <w:numId w:val="32"/>
        </w:numPr>
      </w:pPr>
      <w:bookmarkStart w:id="51" w:name="P21"/>
      <w:bookmarkEnd w:id="51"/>
      <w:proofErr w:type="gramStart"/>
      <w:r w:rsidRPr="00ED4D0F">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w:t>
      </w:r>
      <w:r w:rsidRPr="00ED4D0F">
        <w:rPr>
          <w:b/>
        </w:rPr>
        <w:t>2</w:t>
      </w:r>
      <w:r w:rsidR="006A3A22" w:rsidRPr="00ED4D0F">
        <w:rPr>
          <w:b/>
        </w:rPr>
        <w:t>1</w:t>
      </w:r>
      <w:r w:rsidRPr="00ED4D0F">
        <w:rPr>
          <w:b/>
        </w:rPr>
        <w:t>.9.4</w:t>
      </w:r>
      <w:r w:rsidRPr="00ED4D0F">
        <w:t xml:space="preserve"> и </w:t>
      </w:r>
      <w:r w:rsidRPr="00ED4D0F">
        <w:rPr>
          <w:b/>
        </w:rPr>
        <w:t>2</w:t>
      </w:r>
      <w:r w:rsidR="006A3A22" w:rsidRPr="00ED4D0F">
        <w:rPr>
          <w:b/>
        </w:rPr>
        <w:t>1</w:t>
      </w:r>
      <w:r w:rsidRPr="00ED4D0F">
        <w:rPr>
          <w:b/>
        </w:rPr>
        <w:t>.9.5</w:t>
      </w:r>
      <w:r w:rsidRPr="00ED4D0F">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w:t>
      </w:r>
      <w:proofErr w:type="gramEnd"/>
      <w:r w:rsidRPr="00ED4D0F">
        <w:t xml:space="preserve"> закупки, определяемый как результат деления цены договора, по которой заключается договор, на начальную (максимальную) цену договора.</w:t>
      </w:r>
    </w:p>
    <w:p w:rsidR="009F535A" w:rsidRPr="00ED4D0F" w:rsidRDefault="009F535A" w:rsidP="007C61DE">
      <w:pPr>
        <w:pStyle w:val="2-"/>
        <w:numPr>
          <w:ilvl w:val="1"/>
          <w:numId w:val="32"/>
        </w:numPr>
      </w:pPr>
      <w:r w:rsidRPr="00ED4D0F">
        <w:t>Участник закупки относится к российскому или иностранному лицу на основании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F535A" w:rsidRPr="00ED4D0F" w:rsidRDefault="009F535A" w:rsidP="007C61DE">
      <w:pPr>
        <w:pStyle w:val="2-"/>
        <w:numPr>
          <w:ilvl w:val="1"/>
          <w:numId w:val="32"/>
        </w:numPr>
      </w:pPr>
      <w:r w:rsidRPr="00ED4D0F">
        <w:t>Страна происхождения поставляемого товара устанавливается на основании сведений, содержащихся в заявке на участие в закупке, представленной участником закупки, с которым заключается договор.</w:t>
      </w:r>
    </w:p>
    <w:p w:rsidR="009F535A" w:rsidRPr="00ED4D0F" w:rsidRDefault="009F535A" w:rsidP="007C61DE">
      <w:pPr>
        <w:pStyle w:val="2-"/>
        <w:numPr>
          <w:ilvl w:val="1"/>
          <w:numId w:val="32"/>
        </w:numPr>
      </w:pPr>
      <w:proofErr w:type="gramStart"/>
      <w:r w:rsidRPr="00ED4D0F">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F535A" w:rsidRPr="00ED4D0F" w:rsidRDefault="009F535A" w:rsidP="007C61DE">
      <w:pPr>
        <w:pStyle w:val="2-"/>
        <w:numPr>
          <w:ilvl w:val="1"/>
          <w:numId w:val="32"/>
        </w:numPr>
      </w:pPr>
      <w:r w:rsidRPr="00ED4D0F">
        <w:t>Приоритет не предоставляется в случаях, если:</w:t>
      </w:r>
    </w:p>
    <w:p w:rsidR="009F535A" w:rsidRPr="00ED4D0F" w:rsidRDefault="009F535A" w:rsidP="007C61DE">
      <w:pPr>
        <w:pStyle w:val="3-"/>
        <w:numPr>
          <w:ilvl w:val="2"/>
          <w:numId w:val="32"/>
        </w:numPr>
      </w:pPr>
      <w:r w:rsidRPr="00ED4D0F">
        <w:t xml:space="preserve">закупка признана </w:t>
      </w:r>
      <w:proofErr w:type="gramStart"/>
      <w:r w:rsidRPr="00ED4D0F">
        <w:t>несостоявшейся</w:t>
      </w:r>
      <w:proofErr w:type="gramEnd"/>
      <w:r w:rsidRPr="00ED4D0F">
        <w:t xml:space="preserve"> и договор заключается с единственным участником закупки;</w:t>
      </w:r>
    </w:p>
    <w:p w:rsidR="009F535A" w:rsidRPr="00ED4D0F" w:rsidRDefault="009F535A" w:rsidP="007C61DE">
      <w:pPr>
        <w:pStyle w:val="3-"/>
        <w:numPr>
          <w:ilvl w:val="2"/>
          <w:numId w:val="32"/>
        </w:numPr>
      </w:pPr>
      <w:r w:rsidRPr="00ED4D0F">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F535A" w:rsidRPr="00ED4D0F" w:rsidRDefault="009F535A" w:rsidP="007C61DE">
      <w:pPr>
        <w:pStyle w:val="3-"/>
        <w:numPr>
          <w:ilvl w:val="2"/>
          <w:numId w:val="32"/>
        </w:numPr>
      </w:pPr>
      <w:r w:rsidRPr="00ED4D0F">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F535A" w:rsidRPr="00ED4D0F" w:rsidRDefault="009F535A" w:rsidP="007C61DE">
      <w:pPr>
        <w:pStyle w:val="3-"/>
        <w:numPr>
          <w:ilvl w:val="2"/>
          <w:numId w:val="32"/>
        </w:numPr>
      </w:pPr>
      <w:bookmarkStart w:id="52" w:name="P32"/>
      <w:bookmarkEnd w:id="52"/>
      <w:proofErr w:type="gramStart"/>
      <w:r w:rsidRPr="00ED4D0F">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ED4D0F">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53" w:name="P33"/>
      <w:bookmarkEnd w:id="53"/>
    </w:p>
    <w:p w:rsidR="00F551BC" w:rsidRPr="00ED4D0F" w:rsidRDefault="009F535A" w:rsidP="007C61DE">
      <w:pPr>
        <w:pStyle w:val="3-"/>
        <w:numPr>
          <w:ilvl w:val="2"/>
          <w:numId w:val="32"/>
        </w:numPr>
      </w:pPr>
      <w:proofErr w:type="gramStart"/>
      <w:r w:rsidRPr="00ED4D0F">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ED4D0F">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F551BC" w:rsidRPr="00ED4D0F">
        <w:t>.</w:t>
      </w:r>
    </w:p>
    <w:p w:rsidR="005B21CA" w:rsidRPr="00ED4D0F" w:rsidRDefault="005B21CA" w:rsidP="00BE5D56">
      <w:pPr>
        <w:pStyle w:val="1"/>
        <w:keepNext w:val="0"/>
        <w:keepLines w:val="0"/>
        <w:numPr>
          <w:ilvl w:val="0"/>
          <w:numId w:val="0"/>
        </w:numPr>
        <w:spacing w:before="0"/>
        <w:ind w:left="680"/>
        <w:contextualSpacing/>
        <w:jc w:val="both"/>
        <w:rPr>
          <w:b w:val="0"/>
          <w:sz w:val="24"/>
          <w:szCs w:val="24"/>
        </w:rPr>
      </w:pPr>
    </w:p>
    <w:p w:rsidR="00362575" w:rsidRPr="00ED4D0F" w:rsidRDefault="00362575" w:rsidP="00362575"/>
    <w:p w:rsidR="000E4EF5" w:rsidRPr="00ED4D0F" w:rsidRDefault="000E4EF5" w:rsidP="007C61DE">
      <w:pPr>
        <w:pStyle w:val="1"/>
        <w:keepNext w:val="0"/>
        <w:keepLines w:val="0"/>
        <w:numPr>
          <w:ilvl w:val="0"/>
          <w:numId w:val="32"/>
        </w:numPr>
        <w:spacing w:before="0"/>
        <w:contextualSpacing/>
        <w:jc w:val="center"/>
        <w:rPr>
          <w:sz w:val="24"/>
          <w:szCs w:val="24"/>
        </w:rPr>
      </w:pPr>
      <w:bookmarkStart w:id="54" w:name="_Hlt469756706"/>
      <w:bookmarkEnd w:id="54"/>
      <w:r w:rsidRPr="00ED4D0F">
        <w:rPr>
          <w:sz w:val="24"/>
          <w:szCs w:val="24"/>
        </w:rPr>
        <w:t>Информационная таблица</w:t>
      </w:r>
    </w:p>
    <w:p w:rsidR="000E4EF5" w:rsidRPr="00ED4D0F" w:rsidRDefault="000E4EF5" w:rsidP="00736891">
      <w:pPr>
        <w:contextualSpacing/>
        <w:rPr>
          <w:bCs/>
          <w:sz w:val="24"/>
        </w:rPr>
      </w:pPr>
    </w:p>
    <w:p w:rsidR="000E4EF5" w:rsidRPr="00ED4D0F" w:rsidRDefault="000E4EF5" w:rsidP="007C61DE">
      <w:pPr>
        <w:pStyle w:val="1"/>
        <w:keepNext w:val="0"/>
        <w:keepLines w:val="0"/>
        <w:numPr>
          <w:ilvl w:val="1"/>
          <w:numId w:val="32"/>
        </w:numPr>
        <w:spacing w:before="0"/>
        <w:contextualSpacing/>
        <w:jc w:val="both"/>
        <w:rPr>
          <w:b w:val="0"/>
          <w:sz w:val="24"/>
          <w:szCs w:val="24"/>
        </w:rPr>
      </w:pPr>
      <w:r w:rsidRPr="00ED4D0F">
        <w:rPr>
          <w:b w:val="0"/>
          <w:sz w:val="24"/>
          <w:szCs w:val="24"/>
        </w:rPr>
        <w:t xml:space="preserve">Информационная таблица (приложение A к </w:t>
      </w:r>
      <w:r w:rsidR="0049470F" w:rsidRPr="00ED4D0F">
        <w:rPr>
          <w:b w:val="0"/>
          <w:sz w:val="24"/>
          <w:szCs w:val="24"/>
        </w:rPr>
        <w:t xml:space="preserve">документации </w:t>
      </w:r>
      <w:r w:rsidR="004746DC" w:rsidRPr="00ED4D0F">
        <w:rPr>
          <w:b w:val="0"/>
          <w:sz w:val="24"/>
          <w:szCs w:val="24"/>
        </w:rPr>
        <w:t xml:space="preserve">о </w:t>
      </w:r>
      <w:r w:rsidR="0049470F" w:rsidRPr="00ED4D0F">
        <w:rPr>
          <w:b w:val="0"/>
          <w:sz w:val="24"/>
          <w:szCs w:val="24"/>
        </w:rPr>
        <w:t>закупке</w:t>
      </w:r>
      <w:r w:rsidRPr="00ED4D0F">
        <w:rPr>
          <w:b w:val="0"/>
          <w:sz w:val="24"/>
          <w:szCs w:val="24"/>
        </w:rPr>
        <w:t xml:space="preserve">) является неотъемлемой частью настоящей </w:t>
      </w:r>
      <w:r w:rsidR="004746DC" w:rsidRPr="00ED4D0F">
        <w:rPr>
          <w:b w:val="0"/>
          <w:sz w:val="24"/>
          <w:szCs w:val="24"/>
        </w:rPr>
        <w:t xml:space="preserve">документации по </w:t>
      </w:r>
      <w:r w:rsidR="00D05D4C" w:rsidRPr="00ED4D0F">
        <w:rPr>
          <w:b w:val="0"/>
          <w:sz w:val="24"/>
          <w:szCs w:val="24"/>
        </w:rPr>
        <w:t>аукциону</w:t>
      </w:r>
      <w:r w:rsidRPr="00ED4D0F">
        <w:rPr>
          <w:b w:val="0"/>
          <w:sz w:val="24"/>
          <w:szCs w:val="24"/>
        </w:rPr>
        <w:t>.</w:t>
      </w:r>
    </w:p>
    <w:p w:rsidR="00A0395D" w:rsidRPr="00ED4D0F" w:rsidRDefault="000E4EF5" w:rsidP="007C61DE">
      <w:pPr>
        <w:pStyle w:val="1"/>
        <w:keepNext w:val="0"/>
        <w:keepLines w:val="0"/>
        <w:numPr>
          <w:ilvl w:val="1"/>
          <w:numId w:val="32"/>
        </w:numPr>
        <w:spacing w:before="0"/>
        <w:contextualSpacing/>
        <w:jc w:val="both"/>
        <w:rPr>
          <w:b w:val="0"/>
          <w:sz w:val="24"/>
          <w:szCs w:val="24"/>
        </w:rPr>
      </w:pPr>
      <w:r w:rsidRPr="00ED4D0F">
        <w:rPr>
          <w:b w:val="0"/>
          <w:sz w:val="24"/>
          <w:szCs w:val="24"/>
        </w:rPr>
        <w:lastRenderedPageBreak/>
        <w:t>В случае разногласий между текстами Инструкции и Информационной таблицы приоритет имеют сведения, представленные в Информационной таблице.</w:t>
      </w:r>
    </w:p>
    <w:p w:rsidR="00A0395D" w:rsidRPr="00ED4D0F" w:rsidRDefault="00A0395D">
      <w:pPr>
        <w:rPr>
          <w:bCs/>
          <w:sz w:val="24"/>
        </w:rPr>
      </w:pPr>
      <w:r w:rsidRPr="00ED4D0F">
        <w:rPr>
          <w:b/>
          <w:sz w:val="24"/>
        </w:rPr>
        <w:br w:type="page"/>
      </w:r>
    </w:p>
    <w:tbl>
      <w:tblPr>
        <w:tblW w:w="4839" w:type="pct"/>
        <w:tblLayout w:type="fixed"/>
        <w:tblLook w:val="04A0" w:firstRow="1" w:lastRow="0" w:firstColumn="1" w:lastColumn="0" w:noHBand="0" w:noVBand="1"/>
      </w:tblPr>
      <w:tblGrid>
        <w:gridCol w:w="9512"/>
        <w:gridCol w:w="355"/>
      </w:tblGrid>
      <w:tr w:rsidR="006D06CC" w:rsidRPr="00ED4D0F" w:rsidTr="000834A7">
        <w:trPr>
          <w:trHeight w:val="951"/>
        </w:trPr>
        <w:tc>
          <w:tcPr>
            <w:tcW w:w="5000" w:type="pct"/>
            <w:gridSpan w:val="2"/>
          </w:tcPr>
          <w:p w:rsidR="006D06CC" w:rsidRPr="00ED4D0F" w:rsidRDefault="006D06CC" w:rsidP="00217BE8">
            <w:pPr>
              <w:pStyle w:val="22"/>
              <w:numPr>
                <w:ilvl w:val="0"/>
                <w:numId w:val="0"/>
              </w:numPr>
              <w:suppressLineNumbers/>
              <w:suppressAutoHyphens/>
              <w:contextualSpacing/>
              <w:jc w:val="right"/>
              <w:rPr>
                <w:sz w:val="24"/>
                <w:szCs w:val="24"/>
              </w:rPr>
            </w:pPr>
            <w:r w:rsidRPr="00ED4D0F">
              <w:rPr>
                <w:sz w:val="24"/>
                <w:szCs w:val="24"/>
              </w:rPr>
              <w:lastRenderedPageBreak/>
              <w:t>Приложение</w:t>
            </w:r>
            <w:proofErr w:type="gramStart"/>
            <w:r w:rsidRPr="00ED4D0F">
              <w:rPr>
                <w:sz w:val="24"/>
                <w:szCs w:val="24"/>
              </w:rPr>
              <w:t xml:space="preserve"> А</w:t>
            </w:r>
            <w:proofErr w:type="gramEnd"/>
          </w:p>
          <w:p w:rsidR="006D06CC" w:rsidRPr="00ED4D0F" w:rsidRDefault="003B737B" w:rsidP="00217BE8">
            <w:pPr>
              <w:pStyle w:val="22"/>
              <w:numPr>
                <w:ilvl w:val="0"/>
                <w:numId w:val="0"/>
              </w:numPr>
              <w:suppressLineNumbers/>
              <w:suppressAutoHyphens/>
              <w:contextualSpacing/>
              <w:jc w:val="right"/>
              <w:rPr>
                <w:sz w:val="24"/>
                <w:szCs w:val="24"/>
              </w:rPr>
            </w:pPr>
            <w:r w:rsidRPr="00ED4D0F">
              <w:rPr>
                <w:sz w:val="24"/>
                <w:szCs w:val="24"/>
              </w:rPr>
              <w:t xml:space="preserve">к документации </w:t>
            </w:r>
            <w:r w:rsidR="0049470F" w:rsidRPr="00ED4D0F">
              <w:rPr>
                <w:sz w:val="24"/>
                <w:szCs w:val="24"/>
              </w:rPr>
              <w:t>о закупке</w:t>
            </w:r>
          </w:p>
          <w:p w:rsidR="006D06CC" w:rsidRPr="00ED4D0F" w:rsidRDefault="006D06CC" w:rsidP="00217BE8">
            <w:pPr>
              <w:ind w:left="2880"/>
              <w:jc w:val="right"/>
              <w:rPr>
                <w:b/>
                <w:sz w:val="24"/>
              </w:rPr>
            </w:pPr>
          </w:p>
        </w:tc>
      </w:tr>
      <w:tr w:rsidR="006D06CC" w:rsidRPr="00ED4D0F" w:rsidTr="000834A7">
        <w:trPr>
          <w:trHeight w:val="247"/>
        </w:trPr>
        <w:tc>
          <w:tcPr>
            <w:tcW w:w="5000" w:type="pct"/>
            <w:gridSpan w:val="2"/>
          </w:tcPr>
          <w:p w:rsidR="006D06CC" w:rsidRPr="00ED4D0F" w:rsidRDefault="006D06CC" w:rsidP="00C60FD8">
            <w:pPr>
              <w:pStyle w:val="22"/>
              <w:keepNext w:val="0"/>
              <w:keepLines w:val="0"/>
              <w:numPr>
                <w:ilvl w:val="0"/>
                <w:numId w:val="0"/>
              </w:numPr>
              <w:suppressLineNumbers/>
              <w:suppressAutoHyphens/>
              <w:spacing w:before="0"/>
              <w:contextualSpacing/>
              <w:rPr>
                <w:sz w:val="24"/>
                <w:szCs w:val="24"/>
              </w:rPr>
            </w:pPr>
          </w:p>
        </w:tc>
      </w:tr>
      <w:tr w:rsidR="00C81699" w:rsidTr="000834A7">
        <w:trPr>
          <w:gridAfter w:val="1"/>
          <w:wAfter w:w="180" w:type="pct"/>
          <w:trHeight w:val="264"/>
        </w:trPr>
        <w:tc>
          <w:tcPr>
            <w:tcW w:w="4820" w:type="pct"/>
          </w:tcPr>
          <w:p w:rsidR="00C81699" w:rsidRDefault="00C81699" w:rsidP="00C81699">
            <w:pPr>
              <w:rPr>
                <w:b/>
                <w:sz w:val="24"/>
              </w:rPr>
            </w:pPr>
          </w:p>
        </w:tc>
      </w:tr>
      <w:tr w:rsidR="00C81699" w:rsidTr="000834A7">
        <w:trPr>
          <w:gridAfter w:val="1"/>
          <w:wAfter w:w="180" w:type="pct"/>
          <w:trHeight w:val="247"/>
        </w:trPr>
        <w:tc>
          <w:tcPr>
            <w:tcW w:w="4820" w:type="pct"/>
          </w:tcPr>
          <w:p w:rsidR="00C81699" w:rsidRDefault="00C81699">
            <w:pPr>
              <w:suppressLineNumbers/>
              <w:suppressAutoHyphens/>
              <w:contextualSpacing/>
              <w:outlineLvl w:val="1"/>
              <w:rPr>
                <w:b/>
                <w:bCs/>
                <w:sz w:val="24"/>
              </w:rPr>
            </w:pPr>
          </w:p>
        </w:tc>
      </w:tr>
    </w:tbl>
    <w:p w:rsidR="00C81699" w:rsidRDefault="00C81699" w:rsidP="00C81699">
      <w:pPr>
        <w:suppressLineNumbers/>
        <w:suppressAutoHyphens/>
        <w:ind w:left="680" w:hanging="680"/>
        <w:contextualSpacing/>
        <w:jc w:val="center"/>
        <w:outlineLvl w:val="1"/>
        <w:rPr>
          <w:b/>
          <w:bCs/>
          <w:sz w:val="24"/>
        </w:rPr>
      </w:pPr>
    </w:p>
    <w:p w:rsidR="00C81699" w:rsidRDefault="00C81699" w:rsidP="00C81699">
      <w:pPr>
        <w:suppressLineNumbers/>
        <w:suppressAutoHyphens/>
        <w:ind w:left="680" w:hanging="680"/>
        <w:contextualSpacing/>
        <w:jc w:val="center"/>
        <w:outlineLvl w:val="1"/>
        <w:rPr>
          <w:b/>
          <w:bCs/>
          <w:sz w:val="24"/>
        </w:rPr>
      </w:pPr>
      <w:r>
        <w:rPr>
          <w:b/>
          <w:bCs/>
          <w:sz w:val="24"/>
        </w:rPr>
        <w:t>Информационная таблица</w:t>
      </w:r>
    </w:p>
    <w:p w:rsidR="00C81699" w:rsidRDefault="00C81699" w:rsidP="00C81699">
      <w:pPr>
        <w:suppressLineNumbers/>
        <w:suppressAutoHyphens/>
        <w:ind w:firstLine="708"/>
        <w:contextualSpacing/>
        <w:jc w:val="both"/>
        <w:rPr>
          <w:sz w:val="24"/>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93"/>
        <w:gridCol w:w="6702"/>
      </w:tblGrid>
      <w:tr w:rsidR="00C81699" w:rsidTr="000834A7">
        <w:trPr>
          <w:trHeight w:val="503"/>
          <w:tblHeader/>
        </w:trPr>
        <w:tc>
          <w:tcPr>
            <w:tcW w:w="3493"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rsidR="00C81699" w:rsidRDefault="00C81699">
            <w:pPr>
              <w:contextualSpacing/>
              <w:rPr>
                <w:b/>
                <w:sz w:val="24"/>
              </w:rPr>
            </w:pPr>
            <w:r>
              <w:rPr>
                <w:b/>
                <w:sz w:val="24"/>
              </w:rPr>
              <w:t>Номер и описание пункта</w:t>
            </w:r>
          </w:p>
        </w:tc>
        <w:tc>
          <w:tcPr>
            <w:tcW w:w="6702" w:type="dxa"/>
            <w:tcBorders>
              <w:top w:val="single" w:sz="4" w:space="0" w:color="000000"/>
              <w:left w:val="single" w:sz="4" w:space="0" w:color="000000"/>
              <w:bottom w:val="double" w:sz="4" w:space="0" w:color="000000"/>
              <w:right w:val="single" w:sz="4" w:space="0" w:color="000000"/>
            </w:tcBorders>
            <w:shd w:val="clear" w:color="auto" w:fill="F2F2F2"/>
            <w:vAlign w:val="center"/>
            <w:hideMark/>
          </w:tcPr>
          <w:p w:rsidR="00C81699" w:rsidRDefault="00C81699">
            <w:pPr>
              <w:contextualSpacing/>
              <w:rPr>
                <w:b/>
                <w:sz w:val="24"/>
              </w:rPr>
            </w:pPr>
            <w:r>
              <w:rPr>
                <w:b/>
                <w:sz w:val="24"/>
              </w:rPr>
              <w:t xml:space="preserve">Содержание пункта </w:t>
            </w:r>
          </w:p>
        </w:tc>
      </w:tr>
      <w:tr w:rsidR="00C81699" w:rsidTr="000834A7">
        <w:trPr>
          <w:trHeight w:val="20"/>
        </w:trPr>
        <w:tc>
          <w:tcPr>
            <w:tcW w:w="3493" w:type="dxa"/>
            <w:tcBorders>
              <w:top w:val="doub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Способ закупки</w:t>
            </w:r>
          </w:p>
        </w:tc>
        <w:tc>
          <w:tcPr>
            <w:tcW w:w="6702" w:type="dxa"/>
            <w:tcBorders>
              <w:top w:val="doub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Аукцион в электронной форме</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Наименование, место нахождения, почтовый адрес, адрес электронной почты, номер телефона контактного лица</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Акционерное общество «Первая Образцовая типография»</w:t>
            </w:r>
          </w:p>
          <w:p w:rsidR="00C81699" w:rsidRDefault="00C81699">
            <w:pPr>
              <w:contextualSpacing/>
              <w:rPr>
                <w:sz w:val="24"/>
              </w:rPr>
            </w:pPr>
            <w:r>
              <w:rPr>
                <w:sz w:val="24"/>
              </w:rPr>
              <w:t>Российская Федерация, 115054, г. Москва, ул. Валовая, д.28</w:t>
            </w:r>
          </w:p>
          <w:p w:rsidR="00C81699" w:rsidRDefault="00621CD4">
            <w:pPr>
              <w:contextualSpacing/>
              <w:rPr>
                <w:sz w:val="24"/>
              </w:rPr>
            </w:pPr>
            <w:hyperlink r:id="rId10" w:history="1">
              <w:r w:rsidR="00C81699">
                <w:rPr>
                  <w:rStyle w:val="ac"/>
                  <w:sz w:val="24"/>
                </w:rPr>
                <w:t>office2@primepress.ru</w:t>
              </w:r>
            </w:hyperlink>
          </w:p>
          <w:p w:rsidR="00C81699" w:rsidRDefault="00C81699">
            <w:pPr>
              <w:snapToGrid w:val="0"/>
              <w:ind w:right="113"/>
              <w:jc w:val="both"/>
              <w:rPr>
                <w:sz w:val="24"/>
              </w:rPr>
            </w:pPr>
            <w:proofErr w:type="spellStart"/>
            <w:r>
              <w:rPr>
                <w:sz w:val="24"/>
              </w:rPr>
              <w:t>Сабирова</w:t>
            </w:r>
            <w:proofErr w:type="spellEnd"/>
            <w:r>
              <w:rPr>
                <w:sz w:val="24"/>
              </w:rPr>
              <w:t xml:space="preserve"> Анастасия  </w:t>
            </w:r>
          </w:p>
          <w:p w:rsidR="00C81699" w:rsidRDefault="00C81699">
            <w:pPr>
              <w:snapToGrid w:val="0"/>
              <w:ind w:right="113"/>
              <w:jc w:val="both"/>
              <w:rPr>
                <w:sz w:val="24"/>
              </w:rPr>
            </w:pPr>
            <w:r>
              <w:rPr>
                <w:sz w:val="24"/>
              </w:rPr>
              <w:t>специалист по закупкам</w:t>
            </w:r>
          </w:p>
          <w:p w:rsidR="00C81699" w:rsidRDefault="00C81699">
            <w:pPr>
              <w:contextualSpacing/>
              <w:rPr>
                <w:sz w:val="24"/>
              </w:rPr>
            </w:pPr>
            <w:r>
              <w:rPr>
                <w:sz w:val="24"/>
              </w:rPr>
              <w:t>(495) 641-51-70 доб. 149</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Предмет договора с указанием количества поставляемого товара, объема выполняемых работ, оказываемых услуг</w:t>
            </w:r>
          </w:p>
        </w:tc>
        <w:tc>
          <w:tcPr>
            <w:tcW w:w="6702" w:type="dxa"/>
            <w:tcBorders>
              <w:top w:val="single" w:sz="4" w:space="0" w:color="000000"/>
              <w:left w:val="single" w:sz="4" w:space="0" w:color="000000"/>
              <w:bottom w:val="single" w:sz="4" w:space="0" w:color="000000"/>
              <w:right w:val="single" w:sz="4" w:space="0" w:color="000000"/>
            </w:tcBorders>
          </w:tcPr>
          <w:p w:rsidR="00C81699" w:rsidRDefault="00C81699">
            <w:pPr>
              <w:ind w:left="-62" w:right="33"/>
              <w:rPr>
                <w:b/>
                <w:sz w:val="24"/>
              </w:rPr>
            </w:pPr>
            <w:r>
              <w:rPr>
                <w:sz w:val="24"/>
              </w:rPr>
              <w:t xml:space="preserve"> </w:t>
            </w:r>
            <w:r>
              <w:rPr>
                <w:b/>
                <w:sz w:val="24"/>
              </w:rPr>
              <w:t xml:space="preserve">Общий объем поставки: </w:t>
            </w:r>
          </w:p>
          <w:p w:rsidR="00C81699" w:rsidRDefault="00C81699">
            <w:pPr>
              <w:contextualSpacing/>
              <w:rPr>
                <w:sz w:val="24"/>
              </w:rPr>
            </w:pPr>
            <w:r>
              <w:rPr>
                <w:b/>
                <w:sz w:val="24"/>
              </w:rPr>
              <w:t>215000 кг клеев-расплавов на синтетической основе №1  и №2 для горячей заклейки корешков брошюр, журналов и книг:</w:t>
            </w:r>
          </w:p>
          <w:p w:rsidR="00C81699" w:rsidRDefault="00C81699">
            <w:pPr>
              <w:contextualSpacing/>
              <w:rPr>
                <w:b/>
                <w:sz w:val="24"/>
              </w:rPr>
            </w:pPr>
            <w:r>
              <w:rPr>
                <w:b/>
                <w:sz w:val="24"/>
              </w:rPr>
              <w:t>Клей №1 – 106000,00 кг  клей-расплав на синтетической основе  для горячей заклейки корешков брошюр, журналов и книг:</w:t>
            </w:r>
          </w:p>
          <w:p w:rsidR="00C81699" w:rsidRDefault="00C81699">
            <w:pPr>
              <w:contextualSpacing/>
              <w:rPr>
                <w:sz w:val="24"/>
              </w:rPr>
            </w:pPr>
            <w:r>
              <w:rPr>
                <w:sz w:val="24"/>
              </w:rPr>
              <w:t>База:   EVA</w:t>
            </w:r>
          </w:p>
          <w:p w:rsidR="00C81699" w:rsidRDefault="00C81699">
            <w:pPr>
              <w:contextualSpacing/>
              <w:rPr>
                <w:sz w:val="24"/>
              </w:rPr>
            </w:pPr>
            <w:r>
              <w:rPr>
                <w:sz w:val="24"/>
              </w:rPr>
              <w:t>Цвет:   Белый</w:t>
            </w:r>
          </w:p>
          <w:p w:rsidR="00C81699" w:rsidRDefault="00C81699">
            <w:pPr>
              <w:contextualSpacing/>
              <w:rPr>
                <w:sz w:val="24"/>
              </w:rPr>
            </w:pPr>
            <w:r>
              <w:rPr>
                <w:sz w:val="24"/>
              </w:rPr>
              <w:t>Вязкость</w:t>
            </w:r>
          </w:p>
          <w:p w:rsidR="00C81699" w:rsidRDefault="00C81699">
            <w:pPr>
              <w:contextualSpacing/>
              <w:rPr>
                <w:sz w:val="24"/>
              </w:rPr>
            </w:pPr>
            <w:r>
              <w:rPr>
                <w:sz w:val="24"/>
              </w:rPr>
              <w:t>140°C  - Прим. 29 500 мПа</w:t>
            </w:r>
          </w:p>
          <w:p w:rsidR="00C81699" w:rsidRDefault="00C81699">
            <w:pPr>
              <w:contextualSpacing/>
              <w:rPr>
                <w:sz w:val="24"/>
              </w:rPr>
            </w:pPr>
            <w:r>
              <w:rPr>
                <w:sz w:val="24"/>
              </w:rPr>
              <w:t>160°C -  Прим. 14 000 мПа</w:t>
            </w:r>
          </w:p>
          <w:p w:rsidR="00C81699" w:rsidRDefault="00C81699">
            <w:pPr>
              <w:contextualSpacing/>
              <w:rPr>
                <w:sz w:val="24"/>
              </w:rPr>
            </w:pPr>
            <w:r>
              <w:rPr>
                <w:sz w:val="24"/>
              </w:rPr>
              <w:t>180°C  - Прим. 7700 мПа</w:t>
            </w:r>
          </w:p>
          <w:p w:rsidR="00C81699" w:rsidRDefault="00C81699">
            <w:pPr>
              <w:contextualSpacing/>
              <w:rPr>
                <w:sz w:val="24"/>
              </w:rPr>
            </w:pPr>
            <w:r>
              <w:rPr>
                <w:sz w:val="24"/>
              </w:rPr>
              <w:t>Точка размягчения  - Прим. 105°C</w:t>
            </w:r>
          </w:p>
          <w:p w:rsidR="00C81699" w:rsidRDefault="00C81699">
            <w:pPr>
              <w:contextualSpacing/>
              <w:rPr>
                <w:sz w:val="24"/>
              </w:rPr>
            </w:pPr>
            <w:r>
              <w:rPr>
                <w:sz w:val="24"/>
              </w:rPr>
              <w:t>Открытое время 6 -12 сек</w:t>
            </w:r>
          </w:p>
          <w:p w:rsidR="00C81699" w:rsidRDefault="00C81699">
            <w:pPr>
              <w:contextualSpacing/>
              <w:rPr>
                <w:sz w:val="24"/>
              </w:rPr>
            </w:pPr>
            <w:proofErr w:type="gramStart"/>
            <w:r>
              <w:rPr>
                <w:sz w:val="24"/>
              </w:rPr>
              <w:t>Рекомендован</w:t>
            </w:r>
            <w:proofErr w:type="gramEnd"/>
            <w:r>
              <w:rPr>
                <w:sz w:val="24"/>
              </w:rPr>
              <w:t xml:space="preserve"> для </w:t>
            </w:r>
            <w:proofErr w:type="spellStart"/>
            <w:r>
              <w:rPr>
                <w:sz w:val="24"/>
              </w:rPr>
              <w:t>кругления</w:t>
            </w:r>
            <w:proofErr w:type="spellEnd"/>
            <w:r>
              <w:rPr>
                <w:sz w:val="24"/>
              </w:rPr>
              <w:t xml:space="preserve"> книг в твердом </w:t>
            </w:r>
          </w:p>
          <w:p w:rsidR="00C81699" w:rsidRDefault="00C81699">
            <w:pPr>
              <w:contextualSpacing/>
              <w:rPr>
                <w:sz w:val="24"/>
              </w:rPr>
            </w:pPr>
            <w:proofErr w:type="gramStart"/>
            <w:r>
              <w:rPr>
                <w:sz w:val="24"/>
              </w:rPr>
              <w:t>Переплете</w:t>
            </w:r>
            <w:proofErr w:type="gramEnd"/>
          </w:p>
          <w:p w:rsidR="00C81699" w:rsidRDefault="00C81699">
            <w:pPr>
              <w:contextualSpacing/>
              <w:rPr>
                <w:b/>
                <w:sz w:val="24"/>
              </w:rPr>
            </w:pPr>
            <w:r>
              <w:rPr>
                <w:b/>
                <w:sz w:val="24"/>
              </w:rPr>
              <w:t xml:space="preserve">Клей №2 – 109000,00 кг клей-расплав на синтетической основе  для горячей заклейки корешков брошюр, журналов и книг </w:t>
            </w:r>
          </w:p>
          <w:p w:rsidR="00C81699" w:rsidRDefault="00C81699">
            <w:pPr>
              <w:contextualSpacing/>
              <w:rPr>
                <w:sz w:val="24"/>
              </w:rPr>
            </w:pPr>
            <w:r>
              <w:rPr>
                <w:sz w:val="24"/>
              </w:rPr>
              <w:t>База:   EVA</w:t>
            </w:r>
          </w:p>
          <w:p w:rsidR="00C81699" w:rsidRDefault="00C81699">
            <w:pPr>
              <w:contextualSpacing/>
              <w:rPr>
                <w:sz w:val="24"/>
              </w:rPr>
            </w:pPr>
            <w:r>
              <w:rPr>
                <w:sz w:val="24"/>
              </w:rPr>
              <w:t xml:space="preserve">Цвет: белый </w:t>
            </w:r>
          </w:p>
          <w:p w:rsidR="00C81699" w:rsidRDefault="00C81699">
            <w:pPr>
              <w:contextualSpacing/>
              <w:rPr>
                <w:sz w:val="24"/>
              </w:rPr>
            </w:pPr>
            <w:r>
              <w:rPr>
                <w:sz w:val="24"/>
              </w:rPr>
              <w:t xml:space="preserve">Вязкость </w:t>
            </w:r>
            <w:proofErr w:type="spellStart"/>
            <w:r>
              <w:rPr>
                <w:sz w:val="24"/>
              </w:rPr>
              <w:t>Брукфильд</w:t>
            </w:r>
            <w:proofErr w:type="spellEnd"/>
            <w:r>
              <w:rPr>
                <w:sz w:val="24"/>
              </w:rPr>
              <w:t xml:space="preserve"> DVII+</w:t>
            </w:r>
          </w:p>
          <w:p w:rsidR="00C81699" w:rsidRDefault="00C81699">
            <w:pPr>
              <w:contextualSpacing/>
              <w:rPr>
                <w:sz w:val="24"/>
              </w:rPr>
            </w:pPr>
            <w:r>
              <w:rPr>
                <w:sz w:val="24"/>
              </w:rPr>
              <w:t xml:space="preserve">170°C - 5 400 мПа*с + 20% </w:t>
            </w:r>
          </w:p>
          <w:p w:rsidR="00C81699" w:rsidRDefault="00C81699">
            <w:pPr>
              <w:contextualSpacing/>
              <w:rPr>
                <w:sz w:val="24"/>
              </w:rPr>
            </w:pPr>
            <w:r>
              <w:rPr>
                <w:sz w:val="24"/>
              </w:rPr>
              <w:t xml:space="preserve">Плотность: 1.00 + 0.1 г/мл </w:t>
            </w:r>
          </w:p>
          <w:p w:rsidR="00C81699" w:rsidRDefault="00C81699">
            <w:pPr>
              <w:contextualSpacing/>
              <w:rPr>
                <w:sz w:val="24"/>
              </w:rPr>
            </w:pPr>
            <w:r>
              <w:rPr>
                <w:sz w:val="24"/>
              </w:rPr>
              <w:t>Точка размягчения: 86-100°C</w:t>
            </w:r>
          </w:p>
          <w:p w:rsidR="00C81699" w:rsidRDefault="00C81699">
            <w:pPr>
              <w:contextualSpacing/>
              <w:rPr>
                <w:sz w:val="24"/>
              </w:rPr>
            </w:pPr>
            <w:r>
              <w:rPr>
                <w:sz w:val="24"/>
              </w:rPr>
              <w:t>Открытое время: 8сек – 15 сек</w:t>
            </w:r>
          </w:p>
          <w:p w:rsidR="00C81699" w:rsidRDefault="00C81699">
            <w:pPr>
              <w:contextualSpacing/>
              <w:rPr>
                <w:sz w:val="24"/>
              </w:rPr>
            </w:pPr>
            <w:proofErr w:type="gramStart"/>
            <w:r>
              <w:rPr>
                <w:sz w:val="24"/>
              </w:rPr>
              <w:t>Рекомендован</w:t>
            </w:r>
            <w:proofErr w:type="gramEnd"/>
            <w:r>
              <w:rPr>
                <w:sz w:val="24"/>
              </w:rPr>
              <w:t xml:space="preserve"> для </w:t>
            </w:r>
            <w:proofErr w:type="spellStart"/>
            <w:r>
              <w:rPr>
                <w:sz w:val="24"/>
              </w:rPr>
              <w:t>кругления</w:t>
            </w:r>
            <w:proofErr w:type="spellEnd"/>
            <w:r>
              <w:rPr>
                <w:sz w:val="24"/>
              </w:rPr>
              <w:t xml:space="preserve"> книг в твердом переплете</w:t>
            </w:r>
          </w:p>
          <w:p w:rsidR="00C81699" w:rsidRDefault="00C81699">
            <w:pPr>
              <w:contextualSpacing/>
              <w:rPr>
                <w:b/>
                <w:sz w:val="24"/>
              </w:rPr>
            </w:pPr>
            <w:r>
              <w:rPr>
                <w:b/>
                <w:sz w:val="24"/>
              </w:rPr>
              <w:t xml:space="preserve">Общий объем поставки: </w:t>
            </w:r>
          </w:p>
          <w:p w:rsidR="00C81699" w:rsidRDefault="00C81699">
            <w:pPr>
              <w:contextualSpacing/>
              <w:rPr>
                <w:sz w:val="24"/>
              </w:rPr>
            </w:pPr>
            <w:r>
              <w:rPr>
                <w:b/>
                <w:sz w:val="24"/>
              </w:rPr>
              <w:t xml:space="preserve">22000 кг клев расплавов №3 и №4 на основе ЭВА – смол для боковой промазки </w:t>
            </w:r>
          </w:p>
          <w:p w:rsidR="00C81699" w:rsidRDefault="00C81699">
            <w:pPr>
              <w:contextualSpacing/>
              <w:rPr>
                <w:b/>
                <w:sz w:val="24"/>
              </w:rPr>
            </w:pPr>
            <w:r>
              <w:rPr>
                <w:b/>
                <w:sz w:val="24"/>
              </w:rPr>
              <w:t xml:space="preserve">Клей №3 – 20000,00 кг  клей расплав на основе ЭВА – смол для боковой промазки </w:t>
            </w:r>
          </w:p>
          <w:p w:rsidR="00C81699" w:rsidRDefault="00C81699">
            <w:pPr>
              <w:contextualSpacing/>
              <w:rPr>
                <w:sz w:val="24"/>
              </w:rPr>
            </w:pPr>
          </w:p>
          <w:p w:rsidR="00C81699" w:rsidRDefault="00C81699">
            <w:pPr>
              <w:contextualSpacing/>
              <w:rPr>
                <w:sz w:val="24"/>
              </w:rPr>
            </w:pPr>
            <w:r>
              <w:rPr>
                <w:sz w:val="24"/>
              </w:rPr>
              <w:t>Цвет</w:t>
            </w:r>
          </w:p>
          <w:p w:rsidR="00C81699" w:rsidRDefault="00C81699">
            <w:pPr>
              <w:contextualSpacing/>
              <w:rPr>
                <w:sz w:val="24"/>
              </w:rPr>
            </w:pPr>
            <w:r>
              <w:rPr>
                <w:sz w:val="24"/>
              </w:rPr>
              <w:lastRenderedPageBreak/>
              <w:t xml:space="preserve">Белый, </w:t>
            </w:r>
            <w:proofErr w:type="spellStart"/>
            <w:r>
              <w:rPr>
                <w:sz w:val="24"/>
              </w:rPr>
              <w:t>позрачный</w:t>
            </w:r>
            <w:proofErr w:type="spellEnd"/>
          </w:p>
          <w:p w:rsidR="00C81699" w:rsidRDefault="00C81699">
            <w:pPr>
              <w:contextualSpacing/>
              <w:rPr>
                <w:sz w:val="24"/>
              </w:rPr>
            </w:pPr>
            <w:r>
              <w:rPr>
                <w:sz w:val="24"/>
              </w:rPr>
              <w:t xml:space="preserve">Температура размягчения (R&amp;B – ASTM E28-99) </w:t>
            </w:r>
          </w:p>
          <w:p w:rsidR="00C81699" w:rsidRDefault="00C81699">
            <w:pPr>
              <w:contextualSpacing/>
              <w:rPr>
                <w:sz w:val="24"/>
              </w:rPr>
            </w:pPr>
            <w:r>
              <w:rPr>
                <w:sz w:val="24"/>
              </w:rPr>
              <w:t xml:space="preserve">  Прим. 75°C</w:t>
            </w:r>
          </w:p>
          <w:p w:rsidR="00C81699" w:rsidRDefault="00C81699">
            <w:pPr>
              <w:contextualSpacing/>
              <w:rPr>
                <w:sz w:val="24"/>
              </w:rPr>
            </w:pPr>
            <w:r>
              <w:rPr>
                <w:sz w:val="24"/>
              </w:rPr>
              <w:t xml:space="preserve">Вязкость </w:t>
            </w:r>
            <w:proofErr w:type="spellStart"/>
            <w:r>
              <w:rPr>
                <w:sz w:val="24"/>
              </w:rPr>
              <w:t>Brookfield</w:t>
            </w:r>
            <w:proofErr w:type="spellEnd"/>
            <w:r>
              <w:rPr>
                <w:sz w:val="24"/>
              </w:rPr>
              <w:t xml:space="preserve">   Прим. 3 400 </w:t>
            </w:r>
            <w:proofErr w:type="spellStart"/>
            <w:r>
              <w:rPr>
                <w:sz w:val="24"/>
              </w:rPr>
              <w:t>мПа</w:t>
            </w:r>
            <w:proofErr w:type="gramStart"/>
            <w:r>
              <w:rPr>
                <w:sz w:val="24"/>
              </w:rPr>
              <w:t>.с</w:t>
            </w:r>
            <w:proofErr w:type="spellEnd"/>
            <w:proofErr w:type="gramEnd"/>
            <w:r>
              <w:rPr>
                <w:sz w:val="24"/>
              </w:rPr>
              <w:t xml:space="preserve"> при 150°C</w:t>
            </w:r>
          </w:p>
          <w:p w:rsidR="00C81699" w:rsidRDefault="00C81699">
            <w:pPr>
              <w:contextualSpacing/>
              <w:rPr>
                <w:sz w:val="24"/>
              </w:rPr>
            </w:pPr>
            <w:r>
              <w:rPr>
                <w:sz w:val="24"/>
              </w:rPr>
              <w:t xml:space="preserve">                                     Прим. 1 700 </w:t>
            </w:r>
            <w:proofErr w:type="spellStart"/>
            <w:r>
              <w:rPr>
                <w:sz w:val="24"/>
              </w:rPr>
              <w:t>мПа</w:t>
            </w:r>
            <w:proofErr w:type="gramStart"/>
            <w:r>
              <w:rPr>
                <w:sz w:val="24"/>
              </w:rPr>
              <w:t>.с</w:t>
            </w:r>
            <w:proofErr w:type="spellEnd"/>
            <w:proofErr w:type="gramEnd"/>
            <w:r>
              <w:rPr>
                <w:sz w:val="24"/>
              </w:rPr>
              <w:t xml:space="preserve"> при 175°C</w:t>
            </w:r>
          </w:p>
          <w:p w:rsidR="00C81699" w:rsidRDefault="00C81699">
            <w:pPr>
              <w:contextualSpacing/>
              <w:rPr>
                <w:sz w:val="24"/>
              </w:rPr>
            </w:pPr>
            <w:r>
              <w:rPr>
                <w:sz w:val="24"/>
              </w:rPr>
              <w:t xml:space="preserve">Плотность при 23°C   Прим. 0.97 </w:t>
            </w:r>
            <w:proofErr w:type="spellStart"/>
            <w:r>
              <w:rPr>
                <w:sz w:val="24"/>
              </w:rPr>
              <w:t>гр</w:t>
            </w:r>
            <w:proofErr w:type="spellEnd"/>
            <w:r>
              <w:rPr>
                <w:sz w:val="24"/>
              </w:rPr>
              <w:t>/см3</w:t>
            </w:r>
          </w:p>
          <w:p w:rsidR="00C81699" w:rsidRDefault="00C81699">
            <w:pPr>
              <w:contextualSpacing/>
              <w:rPr>
                <w:b/>
                <w:sz w:val="24"/>
              </w:rPr>
            </w:pPr>
            <w:r>
              <w:rPr>
                <w:b/>
                <w:sz w:val="24"/>
              </w:rPr>
              <w:t xml:space="preserve">Клей №4 – 2000,00 кг  клей расплав на основе ЭВА – смол для боковой промазки </w:t>
            </w:r>
          </w:p>
          <w:p w:rsidR="00C81699" w:rsidRDefault="00C81699">
            <w:pPr>
              <w:contextualSpacing/>
              <w:rPr>
                <w:sz w:val="24"/>
              </w:rPr>
            </w:pPr>
            <w:r>
              <w:rPr>
                <w:sz w:val="24"/>
              </w:rPr>
              <w:t xml:space="preserve">Цвет                                                  </w:t>
            </w:r>
          </w:p>
          <w:p w:rsidR="00C81699" w:rsidRDefault="00C81699">
            <w:pPr>
              <w:contextualSpacing/>
              <w:rPr>
                <w:sz w:val="24"/>
              </w:rPr>
            </w:pPr>
            <w:r>
              <w:rPr>
                <w:sz w:val="24"/>
              </w:rPr>
              <w:t>Прозрачный, желтоватый</w:t>
            </w:r>
          </w:p>
          <w:p w:rsidR="00C81699" w:rsidRDefault="00C81699">
            <w:pPr>
              <w:contextualSpacing/>
              <w:rPr>
                <w:sz w:val="24"/>
              </w:rPr>
            </w:pPr>
            <w:r>
              <w:rPr>
                <w:sz w:val="24"/>
              </w:rPr>
              <w:t>Рабочая температура</w:t>
            </w:r>
          </w:p>
          <w:p w:rsidR="00C81699" w:rsidRDefault="00C81699">
            <w:pPr>
              <w:contextualSpacing/>
              <w:rPr>
                <w:sz w:val="24"/>
              </w:rPr>
            </w:pPr>
            <w:r>
              <w:rPr>
                <w:sz w:val="24"/>
              </w:rPr>
              <w:t>160°C - 180°C</w:t>
            </w:r>
          </w:p>
          <w:p w:rsidR="00C81699" w:rsidRDefault="00C81699">
            <w:pPr>
              <w:contextualSpacing/>
              <w:rPr>
                <w:sz w:val="24"/>
              </w:rPr>
            </w:pPr>
            <w:r>
              <w:rPr>
                <w:sz w:val="24"/>
              </w:rPr>
              <w:t xml:space="preserve">Вязкость </w:t>
            </w:r>
            <w:proofErr w:type="spellStart"/>
            <w:r>
              <w:rPr>
                <w:sz w:val="24"/>
              </w:rPr>
              <w:t>Brookfield</w:t>
            </w:r>
            <w:proofErr w:type="spellEnd"/>
            <w:r>
              <w:rPr>
                <w:sz w:val="24"/>
              </w:rPr>
              <w:t xml:space="preserve"> (170 </w:t>
            </w:r>
            <w:proofErr w:type="spellStart"/>
            <w:r>
              <w:rPr>
                <w:sz w:val="24"/>
              </w:rPr>
              <w:t>оС</w:t>
            </w:r>
            <w:proofErr w:type="spellEnd"/>
            <w:r>
              <w:rPr>
                <w:sz w:val="24"/>
              </w:rPr>
              <w:t>): 1500 мПа*с + 10 %</w:t>
            </w:r>
          </w:p>
          <w:p w:rsidR="00C81699" w:rsidRDefault="00C81699">
            <w:pPr>
              <w:contextualSpacing/>
              <w:rPr>
                <w:sz w:val="24"/>
              </w:rPr>
            </w:pPr>
            <w:r>
              <w:rPr>
                <w:sz w:val="24"/>
              </w:rPr>
              <w:t xml:space="preserve">Время открытой выдержки             </w:t>
            </w:r>
          </w:p>
          <w:p w:rsidR="00C81699" w:rsidRDefault="00C81699">
            <w:pPr>
              <w:contextualSpacing/>
              <w:rPr>
                <w:sz w:val="24"/>
              </w:rPr>
            </w:pPr>
            <w:r>
              <w:rPr>
                <w:sz w:val="24"/>
              </w:rPr>
              <w:t>8 -15сек среднее</w:t>
            </w:r>
          </w:p>
          <w:p w:rsidR="00C81699" w:rsidRDefault="00C81699">
            <w:pPr>
              <w:contextualSpacing/>
              <w:rPr>
                <w:b/>
                <w:sz w:val="24"/>
              </w:rPr>
            </w:pPr>
            <w:r>
              <w:rPr>
                <w:b/>
                <w:sz w:val="24"/>
              </w:rPr>
              <w:t xml:space="preserve">Возможно использование при скреплении блока </w:t>
            </w:r>
            <w:proofErr w:type="spellStart"/>
            <w:r>
              <w:rPr>
                <w:b/>
                <w:sz w:val="24"/>
              </w:rPr>
              <w:t>термонитями</w:t>
            </w:r>
            <w:proofErr w:type="spellEnd"/>
          </w:p>
          <w:p w:rsidR="00C81699" w:rsidRDefault="00C81699">
            <w:pPr>
              <w:contextualSpacing/>
              <w:rPr>
                <w:b/>
                <w:sz w:val="24"/>
              </w:rPr>
            </w:pPr>
          </w:p>
          <w:p w:rsidR="00C81699" w:rsidRDefault="00C81699">
            <w:pPr>
              <w:pStyle w:val="affff7"/>
              <w:spacing w:line="276" w:lineRule="auto"/>
              <w:rPr>
                <w:rFonts w:ascii="Times New Roman" w:hAnsi="Times New Roman"/>
                <w:b/>
                <w:sz w:val="24"/>
                <w:szCs w:val="24"/>
                <w:lang w:eastAsia="en-US"/>
              </w:rPr>
            </w:pPr>
            <w:r>
              <w:rPr>
                <w:rFonts w:ascii="Times New Roman" w:hAnsi="Times New Roman"/>
                <w:b/>
                <w:sz w:val="24"/>
                <w:szCs w:val="24"/>
                <w:lang w:eastAsia="en-US"/>
              </w:rPr>
              <w:t xml:space="preserve">Общий объем поставки: </w:t>
            </w:r>
          </w:p>
          <w:p w:rsidR="00C81699" w:rsidRDefault="00C81699">
            <w:pPr>
              <w:pStyle w:val="affff7"/>
              <w:spacing w:line="276" w:lineRule="auto"/>
              <w:rPr>
                <w:rFonts w:ascii="Times New Roman" w:hAnsi="Times New Roman"/>
                <w:sz w:val="24"/>
                <w:szCs w:val="24"/>
                <w:lang w:eastAsia="en-US"/>
              </w:rPr>
            </w:pPr>
            <w:r>
              <w:rPr>
                <w:rFonts w:ascii="Times New Roman" w:hAnsi="Times New Roman"/>
                <w:b/>
                <w:sz w:val="24"/>
                <w:szCs w:val="24"/>
                <w:lang w:eastAsia="en-US"/>
              </w:rPr>
              <w:t xml:space="preserve">11300кг №5 клея расплава на синтетической основе для боковой промазки корешка и под штриховку </w:t>
            </w:r>
          </w:p>
          <w:p w:rsidR="00C81699" w:rsidRDefault="00C81699">
            <w:pPr>
              <w:contextualSpacing/>
              <w:rPr>
                <w:sz w:val="24"/>
              </w:rPr>
            </w:pPr>
            <w:r>
              <w:rPr>
                <w:sz w:val="24"/>
              </w:rPr>
              <w:t>Цвет -  бесцветный</w:t>
            </w:r>
          </w:p>
          <w:p w:rsidR="00C81699" w:rsidRDefault="00C81699">
            <w:pPr>
              <w:contextualSpacing/>
              <w:rPr>
                <w:sz w:val="24"/>
              </w:rPr>
            </w:pPr>
            <w:r>
              <w:rPr>
                <w:sz w:val="24"/>
              </w:rPr>
              <w:t>Рабочая температура -170°C+/- 20°C</w:t>
            </w:r>
          </w:p>
          <w:p w:rsidR="00C81699" w:rsidRDefault="00C81699">
            <w:pPr>
              <w:contextualSpacing/>
              <w:rPr>
                <w:sz w:val="24"/>
              </w:rPr>
            </w:pPr>
            <w:r>
              <w:rPr>
                <w:sz w:val="24"/>
              </w:rPr>
              <w:t xml:space="preserve">Вязкость </w:t>
            </w:r>
            <w:proofErr w:type="spellStart"/>
            <w:r>
              <w:rPr>
                <w:sz w:val="24"/>
              </w:rPr>
              <w:t>Brookfield</w:t>
            </w:r>
            <w:proofErr w:type="spellEnd"/>
            <w:r>
              <w:rPr>
                <w:sz w:val="24"/>
              </w:rPr>
              <w:t xml:space="preserve"> (175 </w:t>
            </w:r>
            <w:proofErr w:type="spellStart"/>
            <w:r>
              <w:rPr>
                <w:sz w:val="24"/>
              </w:rPr>
              <w:t>оС</w:t>
            </w:r>
            <w:proofErr w:type="spellEnd"/>
            <w:r>
              <w:rPr>
                <w:sz w:val="24"/>
              </w:rPr>
              <w:t>): 800 мПа +/- 300 мПа</w:t>
            </w:r>
          </w:p>
          <w:p w:rsidR="00C81699" w:rsidRDefault="00C81699">
            <w:pPr>
              <w:contextualSpacing/>
              <w:rPr>
                <w:sz w:val="24"/>
              </w:rPr>
            </w:pPr>
            <w:r>
              <w:rPr>
                <w:sz w:val="24"/>
              </w:rPr>
              <w:t>Время открытой выдержки  - 3 – 6 сек короткое</w:t>
            </w:r>
          </w:p>
          <w:p w:rsidR="00C81699" w:rsidRDefault="00C81699">
            <w:pPr>
              <w:contextualSpacing/>
              <w:rPr>
                <w:sz w:val="24"/>
              </w:rPr>
            </w:pPr>
            <w:r>
              <w:rPr>
                <w:sz w:val="24"/>
              </w:rPr>
              <w:t xml:space="preserve">Время схватывания  - 15-20 </w:t>
            </w:r>
            <w:proofErr w:type="spellStart"/>
            <w:proofErr w:type="gramStart"/>
            <w:r>
              <w:rPr>
                <w:sz w:val="24"/>
              </w:rPr>
              <w:t>c</w:t>
            </w:r>
            <w:proofErr w:type="gramEnd"/>
            <w:r>
              <w:rPr>
                <w:sz w:val="24"/>
              </w:rPr>
              <w:t>ек</w:t>
            </w:r>
            <w:proofErr w:type="spellEnd"/>
          </w:p>
          <w:p w:rsidR="00C81699" w:rsidRDefault="00C81699">
            <w:pPr>
              <w:pStyle w:val="affff7"/>
              <w:spacing w:line="276" w:lineRule="auto"/>
              <w:rPr>
                <w:rFonts w:ascii="Times New Roman" w:hAnsi="Times New Roman"/>
                <w:b/>
                <w:sz w:val="24"/>
                <w:szCs w:val="24"/>
                <w:lang w:eastAsia="en-US"/>
              </w:rPr>
            </w:pPr>
          </w:p>
          <w:p w:rsidR="00C81699" w:rsidRDefault="00C81699">
            <w:pPr>
              <w:pStyle w:val="affff7"/>
              <w:spacing w:line="276" w:lineRule="auto"/>
              <w:rPr>
                <w:rFonts w:ascii="Times New Roman" w:hAnsi="Times New Roman"/>
                <w:b/>
                <w:sz w:val="24"/>
                <w:szCs w:val="24"/>
                <w:lang w:eastAsia="en-US"/>
              </w:rPr>
            </w:pPr>
            <w:r>
              <w:rPr>
                <w:rFonts w:ascii="Times New Roman" w:hAnsi="Times New Roman"/>
                <w:b/>
                <w:sz w:val="24"/>
                <w:szCs w:val="24"/>
                <w:lang w:eastAsia="en-US"/>
              </w:rPr>
              <w:t xml:space="preserve">Общий объем поставки: </w:t>
            </w:r>
          </w:p>
          <w:p w:rsidR="00C81699" w:rsidRDefault="00C81699">
            <w:pPr>
              <w:pStyle w:val="affff7"/>
              <w:spacing w:line="276" w:lineRule="auto"/>
              <w:rPr>
                <w:rFonts w:ascii="Times New Roman" w:hAnsi="Times New Roman"/>
                <w:b/>
                <w:sz w:val="24"/>
                <w:szCs w:val="24"/>
                <w:lang w:eastAsia="en-US"/>
              </w:rPr>
            </w:pPr>
            <w:r>
              <w:rPr>
                <w:rFonts w:ascii="Times New Roman" w:hAnsi="Times New Roman"/>
                <w:b/>
                <w:sz w:val="24"/>
                <w:szCs w:val="24"/>
                <w:lang w:eastAsia="en-US"/>
              </w:rPr>
              <w:t xml:space="preserve">4000 кг №6 клея расплава на основе ЭВА – смол для изготовления интегральной обложки </w:t>
            </w:r>
          </w:p>
          <w:p w:rsidR="00C81699" w:rsidRDefault="00C81699">
            <w:pPr>
              <w:contextualSpacing/>
              <w:rPr>
                <w:sz w:val="24"/>
              </w:rPr>
            </w:pPr>
            <w:r>
              <w:rPr>
                <w:sz w:val="24"/>
              </w:rPr>
              <w:t xml:space="preserve">Цвет </w:t>
            </w:r>
            <w:proofErr w:type="gramStart"/>
            <w:r>
              <w:rPr>
                <w:sz w:val="24"/>
              </w:rPr>
              <w:t>-П</w:t>
            </w:r>
            <w:proofErr w:type="gramEnd"/>
            <w:r>
              <w:rPr>
                <w:sz w:val="24"/>
              </w:rPr>
              <w:t>розрачно- желтый</w:t>
            </w:r>
          </w:p>
          <w:p w:rsidR="00C81699" w:rsidRDefault="00C81699">
            <w:pPr>
              <w:contextualSpacing/>
              <w:rPr>
                <w:sz w:val="24"/>
              </w:rPr>
            </w:pPr>
            <w:r>
              <w:rPr>
                <w:sz w:val="24"/>
              </w:rPr>
              <w:t>Рабочая температура</w:t>
            </w:r>
          </w:p>
          <w:p w:rsidR="00C81699" w:rsidRDefault="00C81699">
            <w:pPr>
              <w:contextualSpacing/>
              <w:rPr>
                <w:sz w:val="24"/>
              </w:rPr>
            </w:pPr>
            <w:r>
              <w:rPr>
                <w:sz w:val="24"/>
              </w:rPr>
              <w:t>170°C - 180°C</w:t>
            </w:r>
          </w:p>
          <w:p w:rsidR="00C81699" w:rsidRDefault="00C81699">
            <w:pPr>
              <w:contextualSpacing/>
              <w:rPr>
                <w:sz w:val="24"/>
              </w:rPr>
            </w:pPr>
            <w:r>
              <w:rPr>
                <w:sz w:val="24"/>
              </w:rPr>
              <w:t xml:space="preserve">Вязкость при нанесении               </w:t>
            </w:r>
          </w:p>
          <w:p w:rsidR="00C81699" w:rsidRDefault="00C81699">
            <w:pPr>
              <w:contextualSpacing/>
              <w:rPr>
                <w:sz w:val="24"/>
              </w:rPr>
            </w:pPr>
            <w:r>
              <w:rPr>
                <w:sz w:val="24"/>
              </w:rPr>
              <w:t>950-1300 мПа</w:t>
            </w:r>
          </w:p>
          <w:p w:rsidR="00C81699" w:rsidRDefault="00C81699">
            <w:pPr>
              <w:contextualSpacing/>
              <w:rPr>
                <w:sz w:val="24"/>
              </w:rPr>
            </w:pPr>
          </w:p>
          <w:p w:rsidR="00C81699" w:rsidRDefault="00C81699">
            <w:pPr>
              <w:contextualSpacing/>
              <w:jc w:val="both"/>
              <w:rPr>
                <w:sz w:val="24"/>
              </w:rPr>
            </w:pPr>
            <w:r>
              <w:rPr>
                <w:sz w:val="24"/>
              </w:rPr>
              <w:t>Технические требования приведены в приложении</w:t>
            </w:r>
            <w:proofErr w:type="gramStart"/>
            <w:r>
              <w:rPr>
                <w:sz w:val="24"/>
              </w:rPr>
              <w:t xml:space="preserve"> С</w:t>
            </w:r>
            <w:proofErr w:type="gramEnd"/>
            <w:r>
              <w:rPr>
                <w:sz w:val="24"/>
              </w:rPr>
              <w:t xml:space="preserve"> к документации о закупке</w:t>
            </w:r>
          </w:p>
          <w:p w:rsidR="00C81699" w:rsidRDefault="00C81699">
            <w:pPr>
              <w:jc w:val="both"/>
              <w:rPr>
                <w:sz w:val="24"/>
              </w:rPr>
            </w:pPr>
          </w:p>
          <w:p w:rsidR="00C81699" w:rsidRDefault="00C81699">
            <w:pPr>
              <w:jc w:val="both"/>
              <w:rPr>
                <w:sz w:val="24"/>
              </w:rPr>
            </w:pPr>
            <w:r>
              <w:rPr>
                <w:sz w:val="24"/>
              </w:rPr>
              <w:t>Заказчик имеет право после подведения итогов аукциона и определения победителей корректировать ассортимент и количество продукции в зависимости от производственной потребности.</w:t>
            </w:r>
          </w:p>
          <w:p w:rsidR="00C81699" w:rsidRDefault="00C81699">
            <w:pPr>
              <w:contextualSpacing/>
              <w:rPr>
                <w:sz w:val="24"/>
              </w:rPr>
            </w:pPr>
            <w:r>
              <w:rPr>
                <w:sz w:val="24"/>
              </w:rPr>
              <w:t>Отгрузка продукции должна производиться согласованными объемами по заявкам Покупателя.</w:t>
            </w:r>
          </w:p>
        </w:tc>
      </w:tr>
      <w:tr w:rsidR="00C81699" w:rsidTr="000834A7">
        <w:trPr>
          <w:trHeight w:val="2714"/>
        </w:trPr>
        <w:tc>
          <w:tcPr>
            <w:tcW w:w="3493" w:type="dxa"/>
            <w:tcBorders>
              <w:top w:val="single" w:sz="4" w:space="0" w:color="000000"/>
              <w:left w:val="single" w:sz="4" w:space="0" w:color="000000"/>
              <w:bottom w:val="single" w:sz="4" w:space="0" w:color="000000"/>
              <w:right w:val="single" w:sz="4" w:space="0" w:color="000000"/>
            </w:tcBorders>
          </w:tcPr>
          <w:p w:rsidR="00C81699" w:rsidRDefault="00C81699" w:rsidP="00C81699">
            <w:pPr>
              <w:numPr>
                <w:ilvl w:val="0"/>
                <w:numId w:val="42"/>
              </w:numPr>
              <w:contextualSpacing/>
              <w:rPr>
                <w:sz w:val="24"/>
              </w:rPr>
            </w:pPr>
            <w:r>
              <w:rPr>
                <w:sz w:val="24"/>
              </w:rPr>
              <w:lastRenderedPageBreak/>
              <w:t>Место поставки товара, выполнения работ, оказания услуг</w:t>
            </w:r>
          </w:p>
          <w:p w:rsidR="00C81699" w:rsidRDefault="00C81699">
            <w:pPr>
              <w:rPr>
                <w:sz w:val="24"/>
              </w:rPr>
            </w:pPr>
          </w:p>
        </w:tc>
        <w:tc>
          <w:tcPr>
            <w:tcW w:w="6702" w:type="dxa"/>
            <w:tcBorders>
              <w:top w:val="single" w:sz="4" w:space="0" w:color="000000"/>
              <w:left w:val="single" w:sz="4" w:space="0" w:color="000000"/>
              <w:bottom w:val="single" w:sz="4" w:space="0" w:color="000000"/>
              <w:right w:val="single" w:sz="4" w:space="0" w:color="000000"/>
            </w:tcBorders>
          </w:tcPr>
          <w:p w:rsidR="00C81699" w:rsidRDefault="00C81699">
            <w:pPr>
              <w:contextualSpacing/>
              <w:rPr>
                <w:sz w:val="24"/>
              </w:rPr>
            </w:pPr>
            <w:r>
              <w:rPr>
                <w:sz w:val="24"/>
              </w:rPr>
              <w:t xml:space="preserve">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C81699" w:rsidRDefault="00C81699">
            <w:pPr>
              <w:contextualSpacing/>
              <w:rPr>
                <w:sz w:val="24"/>
              </w:rPr>
            </w:pPr>
          </w:p>
          <w:p w:rsidR="00C81699" w:rsidRDefault="00C81699">
            <w:pPr>
              <w:contextualSpacing/>
              <w:rPr>
                <w:sz w:val="24"/>
              </w:rPr>
            </w:pPr>
            <w:r>
              <w:rPr>
                <w:sz w:val="24"/>
              </w:rPr>
              <w:t>Грузополучателем товара и плательщиком за него являются филиалы Покупателя:</w:t>
            </w:r>
          </w:p>
          <w:p w:rsidR="00C81699" w:rsidRDefault="00C81699">
            <w:pPr>
              <w:contextualSpacing/>
              <w:rPr>
                <w:sz w:val="24"/>
              </w:rPr>
            </w:pPr>
            <w:r>
              <w:rPr>
                <w:sz w:val="24"/>
              </w:rPr>
              <w:t xml:space="preserve">- филиал «Ульяновский Дом Печати» АО «Первая Образцовая типография»                                                  </w:t>
            </w:r>
          </w:p>
          <w:p w:rsidR="00C81699" w:rsidRDefault="00C81699">
            <w:pPr>
              <w:contextualSpacing/>
              <w:rPr>
                <w:sz w:val="24"/>
              </w:rPr>
            </w:pPr>
            <w:r>
              <w:rPr>
                <w:sz w:val="24"/>
              </w:rPr>
              <w:t xml:space="preserve">- филиал «Дом печати - ВЯТКА» АО «Первая Образцовая типография»                                                            </w:t>
            </w:r>
          </w:p>
          <w:p w:rsidR="00C81699" w:rsidRDefault="00C81699">
            <w:pPr>
              <w:contextualSpacing/>
              <w:rPr>
                <w:sz w:val="24"/>
              </w:rPr>
            </w:pPr>
            <w:r>
              <w:rPr>
                <w:sz w:val="24"/>
              </w:rPr>
              <w:t xml:space="preserve">- филиал «Чеховский Печатный Двор» АО «Первая Образцовая типография»                                               </w:t>
            </w:r>
          </w:p>
        </w:tc>
      </w:tr>
      <w:tr w:rsidR="00C81699" w:rsidTr="000834A7">
        <w:trPr>
          <w:trHeight w:val="754"/>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lang w:val="en-US"/>
              </w:rPr>
              <w:t>C</w:t>
            </w:r>
            <w:r>
              <w:rPr>
                <w:sz w:val="24"/>
              </w:rPr>
              <w:t xml:space="preserve">ведения о начальной (максимальной) цене договора (цене лота) </w:t>
            </w:r>
          </w:p>
        </w:tc>
        <w:tc>
          <w:tcPr>
            <w:tcW w:w="6702" w:type="dxa"/>
            <w:tcBorders>
              <w:top w:val="single" w:sz="4" w:space="0" w:color="000000"/>
              <w:left w:val="single" w:sz="4" w:space="0" w:color="000000"/>
              <w:bottom w:val="single" w:sz="4" w:space="0" w:color="000000"/>
              <w:right w:val="single" w:sz="4" w:space="0" w:color="000000"/>
            </w:tcBorders>
            <w:vAlign w:val="center"/>
          </w:tcPr>
          <w:p w:rsidR="00C81699" w:rsidRDefault="00C81699">
            <w:pPr>
              <w:contextualSpacing/>
              <w:rPr>
                <w:b/>
                <w:sz w:val="24"/>
              </w:rPr>
            </w:pPr>
          </w:p>
          <w:p w:rsidR="00C81699" w:rsidRDefault="00C81699">
            <w:pPr>
              <w:contextualSpacing/>
              <w:rPr>
                <w:sz w:val="24"/>
              </w:rPr>
            </w:pPr>
            <w:r>
              <w:rPr>
                <w:b/>
                <w:sz w:val="24"/>
              </w:rPr>
              <w:t xml:space="preserve">1. </w:t>
            </w:r>
            <w:r>
              <w:rPr>
                <w:sz w:val="24"/>
              </w:rPr>
              <w:t>Начальная (максимальная) цена договора (цена лота)</w:t>
            </w:r>
          </w:p>
          <w:p w:rsidR="00C81699" w:rsidRDefault="00C81699">
            <w:pPr>
              <w:contextualSpacing/>
              <w:rPr>
                <w:sz w:val="24"/>
              </w:rPr>
            </w:pPr>
            <w:r>
              <w:rPr>
                <w:sz w:val="24"/>
              </w:rPr>
              <w:t>1</w:t>
            </w:r>
            <w:r w:rsidR="00F858C7">
              <w:rPr>
                <w:sz w:val="24"/>
              </w:rPr>
              <w:t xml:space="preserve"> </w:t>
            </w:r>
            <w:r>
              <w:rPr>
                <w:sz w:val="24"/>
              </w:rPr>
              <w:t>010</w:t>
            </w:r>
            <w:r w:rsidR="00F858C7">
              <w:rPr>
                <w:sz w:val="24"/>
              </w:rPr>
              <w:t xml:space="preserve"> </w:t>
            </w:r>
            <w:r>
              <w:rPr>
                <w:sz w:val="24"/>
              </w:rPr>
              <w:t xml:space="preserve">860, 00 Евро с учетом НДС 20% </w:t>
            </w:r>
          </w:p>
          <w:p w:rsidR="00C81699" w:rsidRDefault="00F858C7">
            <w:pPr>
              <w:contextualSpacing/>
              <w:rPr>
                <w:sz w:val="24"/>
              </w:rPr>
            </w:pPr>
            <w:r>
              <w:rPr>
                <w:sz w:val="24"/>
              </w:rPr>
              <w:t>842 383,34</w:t>
            </w:r>
            <w:r w:rsidR="00C81699">
              <w:rPr>
                <w:sz w:val="24"/>
              </w:rPr>
              <w:t xml:space="preserve"> </w:t>
            </w:r>
            <w:r w:rsidR="000834A7">
              <w:rPr>
                <w:sz w:val="24"/>
              </w:rPr>
              <w:t>Евро</w:t>
            </w:r>
            <w:r w:rsidR="00C81699">
              <w:rPr>
                <w:sz w:val="24"/>
              </w:rPr>
              <w:t xml:space="preserve">  БЕЗ учета НДС 20% </w:t>
            </w:r>
          </w:p>
          <w:p w:rsidR="00C81699" w:rsidRDefault="00C81699">
            <w:pPr>
              <w:contextualSpacing/>
              <w:rPr>
                <w:sz w:val="24"/>
              </w:rPr>
            </w:pPr>
          </w:p>
          <w:p w:rsidR="00C81699" w:rsidRDefault="00C81699">
            <w:pPr>
              <w:contextualSpacing/>
              <w:rPr>
                <w:sz w:val="24"/>
              </w:rPr>
            </w:pPr>
            <w:r>
              <w:rPr>
                <w:b/>
                <w:sz w:val="24"/>
              </w:rPr>
              <w:t>2.</w:t>
            </w:r>
            <w:r>
              <w:rPr>
                <w:sz w:val="24"/>
              </w:rPr>
              <w:t xml:space="preserve"> Цена за единицу товара:</w:t>
            </w:r>
          </w:p>
          <w:p w:rsidR="00C81699" w:rsidRDefault="00C81699">
            <w:pPr>
              <w:contextualSpacing/>
              <w:rPr>
                <w:sz w:val="24"/>
              </w:rPr>
            </w:pPr>
            <w:r>
              <w:rPr>
                <w:sz w:val="24"/>
              </w:rPr>
              <w:t xml:space="preserve">Начальная (максимальная) цена за 1 кг Клей  №1 </w:t>
            </w:r>
          </w:p>
          <w:p w:rsidR="00C81699" w:rsidRDefault="00C81699">
            <w:pPr>
              <w:contextualSpacing/>
              <w:rPr>
                <w:sz w:val="24"/>
              </w:rPr>
            </w:pPr>
            <w:r>
              <w:rPr>
                <w:sz w:val="24"/>
              </w:rPr>
              <w:t>3,82 Евро</w:t>
            </w:r>
          </w:p>
          <w:p w:rsidR="00C81699" w:rsidRDefault="00C81699">
            <w:pPr>
              <w:contextualSpacing/>
              <w:rPr>
                <w:sz w:val="24"/>
              </w:rPr>
            </w:pPr>
            <w:r>
              <w:rPr>
                <w:sz w:val="24"/>
              </w:rPr>
              <w:t xml:space="preserve">Начальная (максимальная) цена за 1 кг Клей № 2 </w:t>
            </w:r>
          </w:p>
          <w:p w:rsidR="00C81699" w:rsidRDefault="00C81699">
            <w:pPr>
              <w:contextualSpacing/>
              <w:rPr>
                <w:sz w:val="24"/>
              </w:rPr>
            </w:pPr>
            <w:r>
              <w:rPr>
                <w:sz w:val="24"/>
              </w:rPr>
              <w:t>3,20 Евро</w:t>
            </w:r>
          </w:p>
          <w:p w:rsidR="00C81699" w:rsidRDefault="00C81699">
            <w:pPr>
              <w:contextualSpacing/>
              <w:rPr>
                <w:sz w:val="24"/>
              </w:rPr>
            </w:pPr>
            <w:r>
              <w:rPr>
                <w:sz w:val="24"/>
              </w:rPr>
              <w:t xml:space="preserve">Начальная (максимальная) цена за 1 кг Клей № 3 </w:t>
            </w:r>
          </w:p>
          <w:p w:rsidR="00C81699" w:rsidRDefault="00C81699">
            <w:pPr>
              <w:contextualSpacing/>
              <w:rPr>
                <w:sz w:val="24"/>
              </w:rPr>
            </w:pPr>
            <w:r>
              <w:rPr>
                <w:sz w:val="24"/>
              </w:rPr>
              <w:t>5,00 Евро</w:t>
            </w:r>
          </w:p>
          <w:p w:rsidR="00C81699" w:rsidRDefault="00C81699">
            <w:pPr>
              <w:contextualSpacing/>
              <w:rPr>
                <w:sz w:val="24"/>
              </w:rPr>
            </w:pPr>
            <w:r>
              <w:rPr>
                <w:sz w:val="24"/>
              </w:rPr>
              <w:t>Начальная (максимальная) цена за 1 кг Клей № 4</w:t>
            </w:r>
          </w:p>
          <w:p w:rsidR="00C81699" w:rsidRDefault="00C81699">
            <w:pPr>
              <w:contextualSpacing/>
              <w:rPr>
                <w:sz w:val="24"/>
              </w:rPr>
            </w:pPr>
            <w:r>
              <w:rPr>
                <w:sz w:val="24"/>
              </w:rPr>
              <w:t>6,80 Евро</w:t>
            </w:r>
          </w:p>
          <w:p w:rsidR="00C81699" w:rsidRDefault="00C81699">
            <w:pPr>
              <w:contextualSpacing/>
              <w:rPr>
                <w:sz w:val="24"/>
              </w:rPr>
            </w:pPr>
            <w:r>
              <w:rPr>
                <w:sz w:val="24"/>
              </w:rPr>
              <w:t>Начальная (максимальная) цена за 1 кг Клей № 5</w:t>
            </w:r>
          </w:p>
          <w:p w:rsidR="00C81699" w:rsidRDefault="00C81699">
            <w:pPr>
              <w:contextualSpacing/>
              <w:rPr>
                <w:sz w:val="24"/>
              </w:rPr>
            </w:pPr>
            <w:r>
              <w:rPr>
                <w:sz w:val="24"/>
              </w:rPr>
              <w:t>5,80 Евро</w:t>
            </w:r>
          </w:p>
          <w:p w:rsidR="00C81699" w:rsidRDefault="00C81699">
            <w:pPr>
              <w:contextualSpacing/>
              <w:rPr>
                <w:sz w:val="24"/>
              </w:rPr>
            </w:pPr>
            <w:r>
              <w:rPr>
                <w:sz w:val="24"/>
              </w:rPr>
              <w:t>Начальная (максимальная) цена за 1 кг Клей № 6</w:t>
            </w:r>
          </w:p>
          <w:p w:rsidR="00C81699" w:rsidRDefault="00C81699">
            <w:pPr>
              <w:contextualSpacing/>
              <w:rPr>
                <w:sz w:val="24"/>
              </w:rPr>
            </w:pPr>
            <w:r>
              <w:rPr>
                <w:sz w:val="24"/>
              </w:rPr>
              <w:t>4,83 Евро</w:t>
            </w:r>
          </w:p>
          <w:p w:rsidR="00C81699" w:rsidRDefault="00C81699">
            <w:pPr>
              <w:contextualSpacing/>
              <w:rPr>
                <w:b/>
                <w:sz w:val="24"/>
              </w:rPr>
            </w:pPr>
          </w:p>
          <w:p w:rsidR="00C81699" w:rsidRDefault="00C81699">
            <w:pPr>
              <w:contextualSpacing/>
              <w:rPr>
                <w:sz w:val="24"/>
              </w:rPr>
            </w:pPr>
            <w:r>
              <w:rPr>
                <w:b/>
                <w:sz w:val="24"/>
              </w:rPr>
              <w:t xml:space="preserve">3. </w:t>
            </w:r>
            <w:r>
              <w:rPr>
                <w:sz w:val="24"/>
              </w:rPr>
              <w:t>Цена Договора указана  с 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C81699" w:rsidRPr="000834A7" w:rsidRDefault="00C81699" w:rsidP="000834A7">
            <w:pPr>
              <w:tabs>
                <w:tab w:val="left" w:pos="342"/>
              </w:tabs>
              <w:contextualSpacing/>
              <w:jc w:val="both"/>
              <w:rPr>
                <w:sz w:val="24"/>
                <w:szCs w:val="28"/>
              </w:rPr>
            </w:pPr>
            <w:r>
              <w:rPr>
                <w:b/>
                <w:sz w:val="24"/>
              </w:rPr>
              <w:t> </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lang w:val="en-US"/>
              </w:rPr>
            </w:pPr>
            <w:r>
              <w:rPr>
                <w:sz w:val="24"/>
              </w:rPr>
              <w:t>Шаг аукциона</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C81699" w:rsidRDefault="00C81699">
            <w:pPr>
              <w:autoSpaceDE w:val="0"/>
              <w:autoSpaceDN w:val="0"/>
              <w:adjustRightInd w:val="0"/>
              <w:jc w:val="both"/>
              <w:rPr>
                <w:rFonts w:eastAsia="Calibri"/>
                <w:b/>
                <w:bCs/>
                <w:sz w:val="24"/>
              </w:rPr>
            </w:pPr>
            <w:r>
              <w:rPr>
                <w:rFonts w:eastAsia="Calibri"/>
                <w:b/>
                <w:bCs/>
                <w:sz w:val="24"/>
              </w:rPr>
              <w:t>от 0,5 процента до пяти процентов начальной (максимальной) цены договора</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Форма, сроки и порядок оплаты товара, работы, услуги</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C81699" w:rsidRDefault="00C81699">
            <w:pPr>
              <w:contextualSpacing/>
              <w:rPr>
                <w:sz w:val="24"/>
              </w:rPr>
            </w:pPr>
            <w:r>
              <w:rPr>
                <w:iCs/>
                <w:sz w:val="24"/>
              </w:rPr>
              <w:t>Оплата каждой  партии Товара производится на условиях отсрочки платежа Покупателем сроком не более 60 (шестидесяти) дней от даты выставления счета-фактуры</w:t>
            </w:r>
            <w:r>
              <w:rPr>
                <w:sz w:val="24"/>
              </w:rPr>
              <w:t xml:space="preserve"> Стоимость Товара в Счете-фактуре устанавливается в рублях РФ.</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Валюта заявки по аукциону</w:t>
            </w:r>
          </w:p>
        </w:tc>
        <w:tc>
          <w:tcPr>
            <w:tcW w:w="6702" w:type="dxa"/>
            <w:tcBorders>
              <w:top w:val="single" w:sz="4" w:space="0" w:color="000000"/>
              <w:left w:val="single" w:sz="4" w:space="0" w:color="000000"/>
              <w:bottom w:val="single" w:sz="4" w:space="0" w:color="000000"/>
              <w:right w:val="single" w:sz="4" w:space="0" w:color="000000"/>
            </w:tcBorders>
            <w:vAlign w:val="center"/>
            <w:hideMark/>
          </w:tcPr>
          <w:p w:rsidR="00C81699" w:rsidRDefault="00C81699">
            <w:pPr>
              <w:contextualSpacing/>
              <w:rPr>
                <w:sz w:val="24"/>
              </w:rPr>
            </w:pPr>
            <w:r>
              <w:rPr>
                <w:sz w:val="24"/>
              </w:rPr>
              <w:t>Евро</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Срок, место и порядок предоставления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Документация предоставляется бесплатно в форме электронного документа на официальном сайте Единой информационной системы в сфере закупок http://zakupki.gov.ru и на электронной площадке «Фабрикант»: https://www.fabrikant.ru/</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lastRenderedPageBreak/>
              <w:t>Срок, место, порядок и дата начала и окончания подачи заявок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b/>
                <w:sz w:val="24"/>
              </w:rPr>
            </w:pPr>
            <w:r>
              <w:rPr>
                <w:sz w:val="24"/>
              </w:rPr>
              <w:t xml:space="preserve">Заявки на участие принимаются только в электронном виде </w:t>
            </w:r>
            <w:proofErr w:type="gramStart"/>
            <w:r>
              <w:rPr>
                <w:sz w:val="24"/>
              </w:rPr>
              <w:t>с даты публикации</w:t>
            </w:r>
            <w:proofErr w:type="gramEnd"/>
            <w:r>
              <w:rPr>
                <w:sz w:val="24"/>
              </w:rPr>
              <w:t xml:space="preserve"> на площадке по адресу https://www.fabrikant.ru/  </w:t>
            </w:r>
            <w:r>
              <w:rPr>
                <w:b/>
                <w:sz w:val="24"/>
              </w:rPr>
              <w:t>в срок до «</w:t>
            </w:r>
            <w:r w:rsidR="000834A7">
              <w:rPr>
                <w:b/>
                <w:sz w:val="24"/>
              </w:rPr>
              <w:t>11</w:t>
            </w:r>
            <w:r>
              <w:rPr>
                <w:b/>
                <w:sz w:val="24"/>
              </w:rPr>
              <w:t xml:space="preserve">» </w:t>
            </w:r>
            <w:r w:rsidR="000834A7">
              <w:rPr>
                <w:b/>
                <w:sz w:val="24"/>
              </w:rPr>
              <w:t>марта</w:t>
            </w:r>
            <w:r>
              <w:rPr>
                <w:b/>
                <w:sz w:val="24"/>
              </w:rPr>
              <w:t xml:space="preserve"> 2020 года </w:t>
            </w:r>
          </w:p>
          <w:p w:rsidR="00C81699" w:rsidRDefault="00C81699">
            <w:pPr>
              <w:contextualSpacing/>
              <w:rPr>
                <w:b/>
                <w:sz w:val="24"/>
              </w:rPr>
            </w:pPr>
            <w:r>
              <w:rPr>
                <w:b/>
                <w:sz w:val="24"/>
              </w:rPr>
              <w:t>11 часов 00 минут</w:t>
            </w:r>
            <w:r>
              <w:rPr>
                <w:sz w:val="24"/>
              </w:rPr>
              <w:t xml:space="preserve"> (время Московское) включительно.</w:t>
            </w:r>
          </w:p>
        </w:tc>
      </w:tr>
      <w:tr w:rsidR="00C81699" w:rsidTr="000834A7">
        <w:trPr>
          <w:trHeight w:val="933"/>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0834A7">
            <w:pPr>
              <w:numPr>
                <w:ilvl w:val="0"/>
                <w:numId w:val="42"/>
              </w:numPr>
              <w:contextualSpacing/>
              <w:rPr>
                <w:sz w:val="24"/>
              </w:rPr>
            </w:pPr>
            <w:r>
              <w:rPr>
                <w:sz w:val="24"/>
              </w:rPr>
              <w:t>Место и дата рассмотрения заявок на участие в аукционе и определения участников аукциона</w:t>
            </w:r>
          </w:p>
        </w:tc>
        <w:tc>
          <w:tcPr>
            <w:tcW w:w="6702" w:type="dxa"/>
            <w:tcBorders>
              <w:top w:val="single" w:sz="4" w:space="0" w:color="000000"/>
              <w:left w:val="single" w:sz="4" w:space="0" w:color="000000"/>
              <w:bottom w:val="single" w:sz="4" w:space="0" w:color="000000"/>
              <w:right w:val="single" w:sz="4" w:space="0" w:color="000000"/>
            </w:tcBorders>
          </w:tcPr>
          <w:p w:rsidR="00C81699" w:rsidRDefault="00C81699">
            <w:pPr>
              <w:contextualSpacing/>
              <w:rPr>
                <w:sz w:val="24"/>
              </w:rPr>
            </w:pPr>
            <w:r>
              <w:rPr>
                <w:sz w:val="24"/>
              </w:rPr>
              <w:t>Место: Российская Федерация, 115054, г. Москва, ул. Валовая, д.28</w:t>
            </w:r>
          </w:p>
          <w:p w:rsidR="00C81699" w:rsidRDefault="00C81699">
            <w:pPr>
              <w:contextualSpacing/>
              <w:rPr>
                <w:b/>
                <w:sz w:val="24"/>
              </w:rPr>
            </w:pPr>
            <w:r>
              <w:rPr>
                <w:b/>
                <w:sz w:val="24"/>
              </w:rPr>
              <w:t>Дата: «</w:t>
            </w:r>
            <w:r w:rsidR="000834A7">
              <w:rPr>
                <w:b/>
                <w:sz w:val="24"/>
              </w:rPr>
              <w:t>11</w:t>
            </w:r>
            <w:r>
              <w:rPr>
                <w:b/>
                <w:sz w:val="24"/>
              </w:rPr>
              <w:t xml:space="preserve">» </w:t>
            </w:r>
            <w:r w:rsidR="000834A7">
              <w:rPr>
                <w:b/>
                <w:sz w:val="24"/>
              </w:rPr>
              <w:t>марта</w:t>
            </w:r>
            <w:r>
              <w:rPr>
                <w:b/>
                <w:sz w:val="24"/>
              </w:rPr>
              <w:t xml:space="preserve"> 2020 года  12-00 (время московское)</w:t>
            </w:r>
          </w:p>
          <w:p w:rsidR="00C81699" w:rsidRDefault="00C81699">
            <w:pPr>
              <w:contextualSpacing/>
              <w:rPr>
                <w:sz w:val="24"/>
              </w:rPr>
            </w:pPr>
          </w:p>
        </w:tc>
      </w:tr>
      <w:tr w:rsidR="00C81699" w:rsidTr="000834A7">
        <w:trPr>
          <w:trHeight w:val="468"/>
        </w:trPr>
        <w:tc>
          <w:tcPr>
            <w:tcW w:w="3493" w:type="dxa"/>
            <w:vMerge w:val="restart"/>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Сроки проведения аукциона</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Начало аукциона:</w:t>
            </w:r>
          </w:p>
          <w:p w:rsidR="00C81699" w:rsidRDefault="00C81699">
            <w:pPr>
              <w:contextualSpacing/>
              <w:rPr>
                <w:b/>
                <w:sz w:val="24"/>
              </w:rPr>
            </w:pPr>
            <w:r>
              <w:rPr>
                <w:sz w:val="24"/>
              </w:rPr>
              <w:t xml:space="preserve">Дата: </w:t>
            </w:r>
            <w:r>
              <w:rPr>
                <w:b/>
                <w:sz w:val="24"/>
              </w:rPr>
              <w:t>«</w:t>
            </w:r>
            <w:r w:rsidR="000834A7">
              <w:rPr>
                <w:b/>
                <w:sz w:val="24"/>
              </w:rPr>
              <w:t>12</w:t>
            </w:r>
            <w:r>
              <w:rPr>
                <w:b/>
                <w:sz w:val="24"/>
              </w:rPr>
              <w:t xml:space="preserve">» </w:t>
            </w:r>
            <w:r w:rsidR="000834A7">
              <w:rPr>
                <w:b/>
                <w:sz w:val="24"/>
              </w:rPr>
              <w:t>марта</w:t>
            </w:r>
            <w:r>
              <w:rPr>
                <w:b/>
                <w:sz w:val="24"/>
              </w:rPr>
              <w:t xml:space="preserve">  2020 </w:t>
            </w:r>
          </w:p>
          <w:p w:rsidR="00C81699" w:rsidRDefault="00C81699">
            <w:pPr>
              <w:contextualSpacing/>
              <w:rPr>
                <w:b/>
                <w:sz w:val="24"/>
              </w:rPr>
            </w:pPr>
            <w:r>
              <w:rPr>
                <w:b/>
                <w:sz w:val="24"/>
              </w:rPr>
              <w:t xml:space="preserve">Время начала срока подачи ценовых предложений </w:t>
            </w:r>
          </w:p>
          <w:p w:rsidR="00C81699" w:rsidRDefault="00C81699">
            <w:pPr>
              <w:contextualSpacing/>
              <w:rPr>
                <w:b/>
                <w:sz w:val="24"/>
              </w:rPr>
            </w:pPr>
            <w:r>
              <w:rPr>
                <w:b/>
                <w:sz w:val="24"/>
              </w:rPr>
              <w:t>11-00 (время московское)</w:t>
            </w:r>
          </w:p>
        </w:tc>
      </w:tr>
      <w:tr w:rsidR="00C81699" w:rsidTr="000834A7">
        <w:trPr>
          <w:trHeight w:val="468"/>
        </w:trPr>
        <w:tc>
          <w:tcPr>
            <w:tcW w:w="3493" w:type="dxa"/>
            <w:vMerge/>
            <w:tcBorders>
              <w:top w:val="single" w:sz="4" w:space="0" w:color="000000"/>
              <w:left w:val="single" w:sz="4" w:space="0" w:color="000000"/>
              <w:bottom w:val="single" w:sz="4" w:space="0" w:color="000000"/>
              <w:right w:val="single" w:sz="4" w:space="0" w:color="000000"/>
            </w:tcBorders>
            <w:vAlign w:val="center"/>
            <w:hideMark/>
          </w:tcPr>
          <w:p w:rsidR="00C81699" w:rsidRDefault="00C81699">
            <w:pPr>
              <w:rPr>
                <w:sz w:val="24"/>
              </w:rPr>
            </w:pP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Завершение аукциона:</w:t>
            </w:r>
          </w:p>
          <w:p w:rsidR="00640B73" w:rsidRPr="00640B73" w:rsidRDefault="00C81699" w:rsidP="009B7E20">
            <w:pPr>
              <w:contextualSpacing/>
              <w:rPr>
                <w:b/>
                <w:sz w:val="24"/>
              </w:rPr>
            </w:pPr>
            <w:r>
              <w:rPr>
                <w:b/>
                <w:sz w:val="24"/>
              </w:rPr>
              <w:t>Дата: «</w:t>
            </w:r>
            <w:r w:rsidR="00490409">
              <w:rPr>
                <w:b/>
                <w:sz w:val="24"/>
              </w:rPr>
              <w:t>12</w:t>
            </w:r>
            <w:r>
              <w:rPr>
                <w:b/>
                <w:sz w:val="24"/>
              </w:rPr>
              <w:t xml:space="preserve">» </w:t>
            </w:r>
            <w:r w:rsidR="00490409">
              <w:rPr>
                <w:b/>
                <w:sz w:val="24"/>
              </w:rPr>
              <w:t>марта</w:t>
            </w:r>
            <w:r w:rsidR="00640B73">
              <w:rPr>
                <w:b/>
                <w:sz w:val="24"/>
              </w:rPr>
              <w:t xml:space="preserve"> 2020 года </w:t>
            </w:r>
          </w:p>
          <w:p w:rsidR="009B7E20" w:rsidRPr="009B7E20" w:rsidRDefault="009B7E20" w:rsidP="009B7E20">
            <w:pPr>
              <w:contextualSpacing/>
              <w:rPr>
                <w:sz w:val="24"/>
              </w:rPr>
            </w:pPr>
            <w:r>
              <w:rPr>
                <w:sz w:val="24"/>
              </w:rPr>
              <w:t>Период аукциона  - 60 минут</w:t>
            </w:r>
          </w:p>
          <w:p w:rsidR="009B7E20" w:rsidRDefault="009B7E20" w:rsidP="009B7E20">
            <w:pPr>
              <w:contextualSpacing/>
              <w:rPr>
                <w:sz w:val="24"/>
              </w:rPr>
            </w:pPr>
            <w:proofErr w:type="spellStart"/>
            <w:r>
              <w:rPr>
                <w:sz w:val="24"/>
              </w:rPr>
              <w:t>Автопродление</w:t>
            </w:r>
            <w:proofErr w:type="spellEnd"/>
            <w:r>
              <w:rPr>
                <w:sz w:val="24"/>
              </w:rPr>
              <w:t xml:space="preserve">  </w:t>
            </w:r>
            <w:r w:rsidR="00640B73">
              <w:rPr>
                <w:sz w:val="24"/>
              </w:rPr>
              <w:t xml:space="preserve">- да  </w:t>
            </w:r>
          </w:p>
          <w:p w:rsidR="009B7E20" w:rsidRPr="009B7E20" w:rsidRDefault="00640B73" w:rsidP="009B7E20">
            <w:pPr>
              <w:contextualSpacing/>
              <w:rPr>
                <w:sz w:val="24"/>
              </w:rPr>
            </w:pPr>
            <w:r>
              <w:rPr>
                <w:sz w:val="24"/>
              </w:rPr>
              <w:t>Способ продления - о</w:t>
            </w:r>
            <w:r w:rsidR="009B7E20" w:rsidRPr="009B7E20">
              <w:rPr>
                <w:sz w:val="24"/>
              </w:rPr>
              <w:t>т даты</w:t>
            </w:r>
            <w:r>
              <w:rPr>
                <w:sz w:val="24"/>
              </w:rPr>
              <w:t xml:space="preserve"> и времени окончания аукциона  </w:t>
            </w:r>
          </w:p>
          <w:p w:rsidR="009B7E20" w:rsidRDefault="009B7E20" w:rsidP="009B7E20">
            <w:pPr>
              <w:contextualSpacing/>
              <w:rPr>
                <w:sz w:val="24"/>
              </w:rPr>
            </w:pPr>
            <w:r w:rsidRPr="009B7E20">
              <w:rPr>
                <w:sz w:val="24"/>
              </w:rPr>
              <w:t>Время до завершения этапа, в течение</w:t>
            </w:r>
            <w:r>
              <w:rPr>
                <w:sz w:val="24"/>
              </w:rPr>
              <w:t xml:space="preserve"> которого возможно продление  - 20 минут</w:t>
            </w:r>
          </w:p>
          <w:p w:rsidR="00C81699" w:rsidRDefault="009B7E20" w:rsidP="009B7E20">
            <w:pPr>
              <w:contextualSpacing/>
              <w:rPr>
                <w:sz w:val="24"/>
              </w:rPr>
            </w:pPr>
            <w:r>
              <w:rPr>
                <w:sz w:val="24"/>
              </w:rPr>
              <w:t>Время продления  - 20 минут</w:t>
            </w:r>
          </w:p>
        </w:tc>
      </w:tr>
      <w:tr w:rsidR="000834A7" w:rsidTr="000834A7">
        <w:trPr>
          <w:trHeight w:val="1306"/>
        </w:trPr>
        <w:tc>
          <w:tcPr>
            <w:tcW w:w="3493" w:type="dxa"/>
            <w:tcBorders>
              <w:top w:val="single" w:sz="4" w:space="0" w:color="000000"/>
              <w:left w:val="single" w:sz="4" w:space="0" w:color="000000"/>
              <w:bottom w:val="single" w:sz="4" w:space="0" w:color="000000"/>
              <w:right w:val="single" w:sz="4" w:space="0" w:color="000000"/>
            </w:tcBorders>
            <w:hideMark/>
          </w:tcPr>
          <w:p w:rsidR="000834A7" w:rsidRDefault="000834A7" w:rsidP="000834A7">
            <w:pPr>
              <w:numPr>
                <w:ilvl w:val="0"/>
                <w:numId w:val="42"/>
              </w:numPr>
              <w:contextualSpacing/>
              <w:rPr>
                <w:sz w:val="24"/>
              </w:rPr>
            </w:pPr>
            <w:r>
              <w:rPr>
                <w:sz w:val="24"/>
              </w:rPr>
              <w:t>Место, дата и время подведения итогов аукциона</w:t>
            </w:r>
          </w:p>
        </w:tc>
        <w:tc>
          <w:tcPr>
            <w:tcW w:w="6702" w:type="dxa"/>
            <w:tcBorders>
              <w:top w:val="single" w:sz="4" w:space="0" w:color="000000"/>
              <w:left w:val="single" w:sz="4" w:space="0" w:color="000000"/>
              <w:right w:val="single" w:sz="4" w:space="0" w:color="000000"/>
            </w:tcBorders>
            <w:hideMark/>
          </w:tcPr>
          <w:p w:rsidR="000834A7" w:rsidRDefault="000834A7">
            <w:pPr>
              <w:contextualSpacing/>
              <w:rPr>
                <w:sz w:val="24"/>
              </w:rPr>
            </w:pPr>
            <w:r>
              <w:rPr>
                <w:sz w:val="24"/>
              </w:rPr>
              <w:t xml:space="preserve">Место: Российская Федерация, 115054, г. Москва, ул. Валовая, д.28. </w:t>
            </w:r>
          </w:p>
          <w:p w:rsidR="000834A7" w:rsidRDefault="000834A7" w:rsidP="000834A7">
            <w:pPr>
              <w:contextualSpacing/>
              <w:rPr>
                <w:sz w:val="24"/>
              </w:rPr>
            </w:pPr>
            <w:r>
              <w:rPr>
                <w:sz w:val="24"/>
              </w:rPr>
              <w:t xml:space="preserve">Дата: </w:t>
            </w:r>
            <w:r>
              <w:rPr>
                <w:b/>
                <w:sz w:val="24"/>
              </w:rPr>
              <w:t>«12» марта  2020 года 15-30 (время московское)</w:t>
            </w:r>
          </w:p>
        </w:tc>
      </w:tr>
      <w:tr w:rsidR="00C81699" w:rsidTr="000834A7">
        <w:trPr>
          <w:trHeight w:val="468"/>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Оценка заявок и определение Победителя</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widowControl w:val="0"/>
              <w:ind w:firstLine="426"/>
              <w:jc w:val="both"/>
              <w:rPr>
                <w:sz w:val="24"/>
              </w:rPr>
            </w:pPr>
            <w:r>
              <w:rPr>
                <w:b/>
                <w:sz w:val="24"/>
              </w:rPr>
              <w:t>1.</w:t>
            </w:r>
            <w:r>
              <w:rPr>
                <w:sz w:val="24"/>
              </w:rPr>
              <w:t xml:space="preserve"> Победителем в проведении электронного аукциона признается участник процедуры закупки, подавший заявку, которая отвечает всем требованиям, установленным в настоящей документации о проведении аукциона и содержит предложение с наибольшим коэффициентом снижения цены договора, на который будет снижена  цена каждой единицы товара, указанного в  </w:t>
            </w:r>
            <w:r>
              <w:rPr>
                <w:bCs/>
                <w:color w:val="000000"/>
                <w:sz w:val="24"/>
              </w:rPr>
              <w:t>пп.2 п.5 Информационной таблицы (Приложение</w:t>
            </w:r>
            <w:proofErr w:type="gramStart"/>
            <w:r>
              <w:rPr>
                <w:bCs/>
                <w:color w:val="000000"/>
                <w:sz w:val="24"/>
              </w:rPr>
              <w:t xml:space="preserve"> А</w:t>
            </w:r>
            <w:proofErr w:type="gramEnd"/>
            <w:r>
              <w:rPr>
                <w:bCs/>
                <w:color w:val="000000"/>
                <w:sz w:val="24"/>
              </w:rPr>
              <w:t xml:space="preserve"> к документации о закупке)</w:t>
            </w:r>
            <w:r>
              <w:rPr>
                <w:sz w:val="24"/>
              </w:rPr>
              <w:t>.</w:t>
            </w:r>
          </w:p>
          <w:p w:rsidR="00C81699" w:rsidRDefault="00C81699">
            <w:pPr>
              <w:widowControl w:val="0"/>
              <w:ind w:firstLine="426"/>
              <w:jc w:val="both"/>
              <w:rPr>
                <w:color w:val="FF0000"/>
                <w:sz w:val="24"/>
              </w:rPr>
            </w:pPr>
            <w:r>
              <w:rPr>
                <w:b/>
                <w:color w:val="FF0000"/>
                <w:sz w:val="24"/>
              </w:rPr>
              <w:t>2.</w:t>
            </w:r>
            <w:r>
              <w:rPr>
                <w:color w:val="FF0000"/>
                <w:sz w:val="24"/>
              </w:rPr>
              <w:t xml:space="preserve">  Определение коэффициента снижения цены договора:</w:t>
            </w:r>
          </w:p>
          <w:p w:rsidR="00C81699" w:rsidRDefault="00C81699">
            <w:pPr>
              <w:suppressAutoHyphens/>
              <w:ind w:firstLine="426"/>
              <w:jc w:val="both"/>
              <w:rPr>
                <w:sz w:val="24"/>
              </w:rPr>
            </w:pPr>
            <w:r>
              <w:rPr>
                <w:b/>
                <w:sz w:val="24"/>
              </w:rPr>
              <w:t>2.1.</w:t>
            </w:r>
            <w:r>
              <w:rPr>
                <w:sz w:val="24"/>
              </w:rPr>
              <w:t xml:space="preserve"> Коэффициент снижения цены договора определяется Организатором аукциона.</w:t>
            </w:r>
          </w:p>
          <w:p w:rsidR="00C81699" w:rsidRDefault="00C81699">
            <w:pPr>
              <w:suppressAutoHyphens/>
              <w:ind w:firstLine="426"/>
              <w:jc w:val="both"/>
              <w:rPr>
                <w:bCs/>
                <w:color w:val="000000"/>
                <w:sz w:val="24"/>
              </w:rPr>
            </w:pPr>
            <w:r>
              <w:rPr>
                <w:b/>
                <w:sz w:val="24"/>
              </w:rPr>
              <w:t>2.2.</w:t>
            </w:r>
            <w:r>
              <w:rPr>
                <w:sz w:val="24"/>
              </w:rPr>
              <w:t xml:space="preserve"> Коэффициент снижения цены договора рассчитывается путем деления цены договора, предложенной участником, на начальную (максимальную) цену, установленную Организатором закупки в пп.1 </w:t>
            </w:r>
            <w:r>
              <w:rPr>
                <w:bCs/>
                <w:color w:val="000000"/>
                <w:sz w:val="24"/>
              </w:rPr>
              <w:t>п.5  Информационной таблицы (Приложение</w:t>
            </w:r>
            <w:proofErr w:type="gramStart"/>
            <w:r>
              <w:rPr>
                <w:bCs/>
                <w:color w:val="000000"/>
                <w:sz w:val="24"/>
              </w:rPr>
              <w:t xml:space="preserve"> А</w:t>
            </w:r>
            <w:proofErr w:type="gramEnd"/>
            <w:r>
              <w:rPr>
                <w:bCs/>
                <w:color w:val="000000"/>
                <w:sz w:val="24"/>
              </w:rPr>
              <w:t xml:space="preserve"> к документации о закупке).                                                                                                </w:t>
            </w:r>
          </w:p>
          <w:p w:rsidR="00C81699" w:rsidRDefault="00C81699">
            <w:pPr>
              <w:widowControl w:val="0"/>
              <w:ind w:firstLine="426"/>
              <w:jc w:val="both"/>
              <w:rPr>
                <w:b/>
                <w:bCs/>
                <w:color w:val="000000"/>
                <w:sz w:val="24"/>
              </w:rPr>
            </w:pPr>
            <w:r>
              <w:rPr>
                <w:b/>
                <w:sz w:val="24"/>
              </w:rPr>
              <w:t>2.3.</w:t>
            </w:r>
            <w:r>
              <w:rPr>
                <w:sz w:val="24"/>
              </w:rPr>
              <w:t xml:space="preserve"> На основании коэффициента снижения цены договора, предложенного победителем аукциона, Заказчиком составляется Приложение №1 к проекту договора поставки, в </w:t>
            </w:r>
            <w:r>
              <w:rPr>
                <w:sz w:val="24"/>
              </w:rPr>
              <w:lastRenderedPageBreak/>
              <w:t xml:space="preserve">котором указывается конечная стоимость каждой единицы товара, указанного Заказчиком в пп.2 </w:t>
            </w:r>
            <w:r>
              <w:rPr>
                <w:bCs/>
                <w:color w:val="000000"/>
                <w:sz w:val="24"/>
              </w:rPr>
              <w:t>п.5  Информационной таблицы (Приложение</w:t>
            </w:r>
            <w:proofErr w:type="gramStart"/>
            <w:r>
              <w:rPr>
                <w:bCs/>
                <w:color w:val="000000"/>
                <w:sz w:val="24"/>
              </w:rPr>
              <w:t xml:space="preserve"> А</w:t>
            </w:r>
            <w:proofErr w:type="gramEnd"/>
            <w:r>
              <w:rPr>
                <w:bCs/>
                <w:color w:val="000000"/>
                <w:sz w:val="24"/>
              </w:rPr>
              <w:t xml:space="preserve"> к документации о закупке).                                                                                                </w:t>
            </w:r>
            <w:r>
              <w:rPr>
                <w:sz w:val="24"/>
              </w:rPr>
              <w:t xml:space="preserve">Расчет конечной стоимости каждой единицы товара осуществляется  путем  умножения единичных цен товара, указанных Заказчиком в пп.2 п.5 </w:t>
            </w:r>
            <w:r>
              <w:rPr>
                <w:bCs/>
                <w:color w:val="000000"/>
                <w:sz w:val="24"/>
              </w:rPr>
              <w:t>Информационной таблицы (Приложение А к документации о закупке)</w:t>
            </w:r>
            <w:proofErr w:type="gramStart"/>
            <w:r>
              <w:rPr>
                <w:bCs/>
                <w:color w:val="000000"/>
                <w:sz w:val="24"/>
              </w:rPr>
              <w:t>.</w:t>
            </w:r>
            <w:proofErr w:type="gramEnd"/>
            <w:r>
              <w:rPr>
                <w:bCs/>
                <w:color w:val="000000"/>
                <w:sz w:val="24"/>
              </w:rPr>
              <w:t xml:space="preserve">                                                                                                </w:t>
            </w:r>
            <w:r>
              <w:rPr>
                <w:sz w:val="24"/>
              </w:rPr>
              <w:t xml:space="preserve"> </w:t>
            </w:r>
            <w:proofErr w:type="gramStart"/>
            <w:r>
              <w:rPr>
                <w:sz w:val="24"/>
              </w:rPr>
              <w:t>н</w:t>
            </w:r>
            <w:proofErr w:type="gramEnd"/>
            <w:r>
              <w:rPr>
                <w:sz w:val="24"/>
              </w:rPr>
              <w:t>а коэффициент снижения цены договора, рассчитанного Организатором по результатам электронного аукциона согласно п. 2.</w:t>
            </w:r>
          </w:p>
        </w:tc>
      </w:tr>
      <w:tr w:rsidR="00C81699" w:rsidTr="000834A7">
        <w:trPr>
          <w:trHeight w:val="933"/>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lastRenderedPageBreak/>
              <w:t>Форма, порядок, дата начала и дата окончания срока предоставления участникам закупки разъяснений положений документации о закупке</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jc w:val="both"/>
              <w:rPr>
                <w:sz w:val="24"/>
              </w:rPr>
            </w:pPr>
            <w:r>
              <w:rPr>
                <w:sz w:val="24"/>
              </w:rPr>
              <w:t>Дата начала подачи запроса:</w:t>
            </w:r>
          </w:p>
          <w:p w:rsidR="00C81699" w:rsidRDefault="00C81699">
            <w:pPr>
              <w:contextualSpacing/>
              <w:rPr>
                <w:sz w:val="24"/>
              </w:rPr>
            </w:pPr>
            <w:r>
              <w:rPr>
                <w:sz w:val="24"/>
              </w:rPr>
              <w:t xml:space="preserve">с момента публикации на официальном сайте Единой информационной системы в сфере закупок http://zakupki.gov.ru и </w:t>
            </w:r>
            <w:proofErr w:type="gramStart"/>
            <w:r>
              <w:rPr>
                <w:sz w:val="24"/>
              </w:rPr>
              <w:t>на</w:t>
            </w:r>
            <w:proofErr w:type="gramEnd"/>
            <w:r>
              <w:rPr>
                <w:sz w:val="24"/>
              </w:rPr>
              <w:t xml:space="preserve"> </w:t>
            </w:r>
            <w:proofErr w:type="gramStart"/>
            <w:r>
              <w:rPr>
                <w:sz w:val="24"/>
              </w:rPr>
              <w:t>электронной</w:t>
            </w:r>
            <w:proofErr w:type="gramEnd"/>
            <w:r>
              <w:rPr>
                <w:sz w:val="24"/>
              </w:rPr>
              <w:t xml:space="preserve"> площадки «Фабрикант» https://www.fabrikant.ru/</w:t>
            </w:r>
          </w:p>
          <w:p w:rsidR="00C81699" w:rsidRDefault="00C81699">
            <w:pPr>
              <w:contextualSpacing/>
              <w:rPr>
                <w:sz w:val="24"/>
              </w:rPr>
            </w:pPr>
            <w:r>
              <w:rPr>
                <w:sz w:val="24"/>
              </w:rPr>
              <w:t xml:space="preserve">Дата окончания подачи запроса не </w:t>
            </w:r>
            <w:proofErr w:type="gramStart"/>
            <w:r>
              <w:rPr>
                <w:sz w:val="24"/>
              </w:rPr>
              <w:t>позднее</w:t>
            </w:r>
            <w:proofErr w:type="gramEnd"/>
            <w:r>
              <w:rPr>
                <w:sz w:val="24"/>
              </w:rPr>
              <w:t xml:space="preserve"> чем за 3 рабочих дня до окончания приема заявок: </w:t>
            </w:r>
          </w:p>
          <w:p w:rsidR="00C81699" w:rsidRDefault="00C81699">
            <w:pPr>
              <w:contextualSpacing/>
              <w:rPr>
                <w:sz w:val="24"/>
              </w:rPr>
            </w:pPr>
            <w:r>
              <w:rPr>
                <w:b/>
                <w:sz w:val="24"/>
              </w:rPr>
              <w:t>«</w:t>
            </w:r>
            <w:r w:rsidR="000834A7">
              <w:rPr>
                <w:b/>
                <w:sz w:val="24"/>
              </w:rPr>
              <w:t>05</w:t>
            </w:r>
            <w:r>
              <w:rPr>
                <w:b/>
                <w:sz w:val="24"/>
              </w:rPr>
              <w:t xml:space="preserve">» </w:t>
            </w:r>
            <w:r w:rsidR="000834A7">
              <w:rPr>
                <w:b/>
                <w:sz w:val="24"/>
              </w:rPr>
              <w:t xml:space="preserve">марта </w:t>
            </w:r>
            <w:r>
              <w:rPr>
                <w:b/>
                <w:sz w:val="24"/>
              </w:rPr>
              <w:t xml:space="preserve"> 2020 г. Время: 1</w:t>
            </w:r>
            <w:r w:rsidR="000834A7">
              <w:rPr>
                <w:b/>
                <w:sz w:val="24"/>
              </w:rPr>
              <w:t xml:space="preserve">1 </w:t>
            </w:r>
            <w:r>
              <w:rPr>
                <w:b/>
                <w:sz w:val="24"/>
              </w:rPr>
              <w:t>часов 00 минут</w:t>
            </w:r>
            <w:r>
              <w:rPr>
                <w:sz w:val="24"/>
              </w:rPr>
              <w:t xml:space="preserve"> (время московское)</w:t>
            </w:r>
          </w:p>
          <w:p w:rsidR="00C81699" w:rsidRDefault="00C81699">
            <w:pPr>
              <w:contextualSpacing/>
              <w:rPr>
                <w:sz w:val="24"/>
              </w:rPr>
            </w:pPr>
            <w:r>
              <w:rPr>
                <w:sz w:val="24"/>
              </w:rPr>
              <w:t xml:space="preserve">Ответ размещается Заказчиком в ЕИС и на ЭП  в течение 3 рабочих дней </w:t>
            </w:r>
            <w:proofErr w:type="gramStart"/>
            <w:r>
              <w:rPr>
                <w:sz w:val="24"/>
              </w:rPr>
              <w:t>с даты получения</w:t>
            </w:r>
            <w:proofErr w:type="gramEnd"/>
            <w:r>
              <w:rPr>
                <w:sz w:val="24"/>
              </w:rPr>
              <w:t xml:space="preserve"> запроса.</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Срок подписания договора</w:t>
            </w:r>
          </w:p>
        </w:tc>
        <w:tc>
          <w:tcPr>
            <w:tcW w:w="6702" w:type="dxa"/>
            <w:tcBorders>
              <w:top w:val="single" w:sz="4" w:space="0" w:color="000000"/>
              <w:left w:val="single" w:sz="4" w:space="0" w:color="000000"/>
              <w:bottom w:val="single" w:sz="4" w:space="0" w:color="000000"/>
              <w:right w:val="single" w:sz="4" w:space="0" w:color="000000"/>
            </w:tcBorders>
          </w:tcPr>
          <w:p w:rsidR="00C81699" w:rsidRDefault="00C81699">
            <w:pPr>
              <w:contextualSpacing/>
              <w:rPr>
                <w:sz w:val="24"/>
              </w:rPr>
            </w:pPr>
            <w:r>
              <w:rPr>
                <w:sz w:val="24"/>
              </w:rPr>
              <w:t>Заказчик подготавливает проект договора по форме, установленной в извещении о размещении закупки на условиях, которые предусмотрены проектом договора, извещением об осуществлении конкурентной закупки и по цене предложенной Победителем такой закупки в ходе аукциона.</w:t>
            </w:r>
          </w:p>
          <w:p w:rsidR="00C81699" w:rsidRDefault="00C81699">
            <w:pPr>
              <w:contextualSpacing/>
              <w:rPr>
                <w:sz w:val="24"/>
              </w:rPr>
            </w:pPr>
            <w:r>
              <w:rPr>
                <w:sz w:val="24"/>
              </w:rPr>
              <w:t xml:space="preserve">Договор должен быть заключен не ранее чем через 10 дней и не позднее чем через 20 дней </w:t>
            </w:r>
            <w:proofErr w:type="gramStart"/>
            <w:r>
              <w:rPr>
                <w:sz w:val="24"/>
              </w:rPr>
              <w:t>с даты размещения</w:t>
            </w:r>
            <w:proofErr w:type="gramEnd"/>
            <w:r>
              <w:rPr>
                <w:sz w:val="24"/>
              </w:rPr>
              <w:t xml:space="preserve"> в единой информационной системе протокола, составленного по результатам конкурентной закупки.</w:t>
            </w:r>
          </w:p>
          <w:p w:rsidR="00C81699" w:rsidRDefault="00C81699">
            <w:pPr>
              <w:contextualSpacing/>
              <w:rPr>
                <w:sz w:val="24"/>
              </w:rPr>
            </w:pP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Обеспечение заявки по аукциону</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Не требуется</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Обеспечение договора</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contextualSpacing/>
              <w:rPr>
                <w:sz w:val="24"/>
              </w:rPr>
            </w:pPr>
            <w:r>
              <w:rPr>
                <w:sz w:val="24"/>
              </w:rPr>
              <w:t>Не требуется</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 xml:space="preserve">Ограничение участия в определении поставщика (подрядчика, исполнителя) </w:t>
            </w:r>
          </w:p>
        </w:tc>
        <w:tc>
          <w:tcPr>
            <w:tcW w:w="6702" w:type="dxa"/>
            <w:tcBorders>
              <w:top w:val="single" w:sz="4" w:space="0" w:color="000000"/>
              <w:left w:val="single" w:sz="4" w:space="0" w:color="000000"/>
              <w:bottom w:val="single" w:sz="4" w:space="0" w:color="000000"/>
              <w:right w:val="single" w:sz="4" w:space="0" w:color="000000"/>
            </w:tcBorders>
            <w:hideMark/>
          </w:tcPr>
          <w:p w:rsidR="00C81699" w:rsidRDefault="00C81699">
            <w:pPr>
              <w:ind w:right="-139"/>
              <w:rPr>
                <w:color w:val="FF0000"/>
                <w:sz w:val="24"/>
              </w:rPr>
            </w:pPr>
            <w:r>
              <w:rPr>
                <w:sz w:val="24"/>
              </w:rPr>
              <w:t>Не предусмотрено</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Требования к сроку поставки / исполнения</w:t>
            </w:r>
          </w:p>
        </w:tc>
        <w:tc>
          <w:tcPr>
            <w:tcW w:w="6702" w:type="dxa"/>
            <w:tcBorders>
              <w:top w:val="single" w:sz="4" w:space="0" w:color="000000"/>
              <w:left w:val="single" w:sz="4" w:space="0" w:color="000000"/>
              <w:bottom w:val="single" w:sz="4" w:space="0" w:color="000000"/>
              <w:right w:val="single" w:sz="4" w:space="0" w:color="000000"/>
            </w:tcBorders>
          </w:tcPr>
          <w:p w:rsidR="00C81699" w:rsidRDefault="00C81699">
            <w:pPr>
              <w:autoSpaceDE w:val="0"/>
              <w:autoSpaceDN w:val="0"/>
              <w:adjustRightInd w:val="0"/>
              <w:jc w:val="both"/>
              <w:rPr>
                <w:iCs/>
                <w:sz w:val="24"/>
              </w:rPr>
            </w:pPr>
            <w:r>
              <w:rPr>
                <w:iCs/>
                <w:sz w:val="24"/>
              </w:rPr>
              <w:t xml:space="preserve">Срок действия настоящего Договора – </w:t>
            </w:r>
            <w:proofErr w:type="gramStart"/>
            <w:r>
              <w:rPr>
                <w:iCs/>
                <w:sz w:val="24"/>
              </w:rPr>
              <w:t>с даты подписания</w:t>
            </w:r>
            <w:proofErr w:type="gramEnd"/>
            <w:r>
              <w:rPr>
                <w:iCs/>
                <w:sz w:val="24"/>
              </w:rPr>
              <w:t xml:space="preserve"> Договора Сторонами до 31.03.2021 года. </w:t>
            </w:r>
          </w:p>
          <w:p w:rsidR="00C81699" w:rsidRDefault="00C81699">
            <w:pPr>
              <w:autoSpaceDE w:val="0"/>
              <w:autoSpaceDN w:val="0"/>
              <w:adjustRightInd w:val="0"/>
              <w:jc w:val="both"/>
              <w:rPr>
                <w:color w:val="000000"/>
                <w:sz w:val="24"/>
                <w:lang w:eastAsia="en-US"/>
              </w:rPr>
            </w:pPr>
          </w:p>
          <w:p w:rsidR="00C81699" w:rsidRDefault="00C81699">
            <w:pPr>
              <w:autoSpaceDE w:val="0"/>
              <w:autoSpaceDN w:val="0"/>
              <w:adjustRightInd w:val="0"/>
              <w:jc w:val="both"/>
              <w:rPr>
                <w:rFonts w:ascii="Times New Roman CYR" w:eastAsia="Calibri" w:hAnsi="Times New Roman CYR" w:cs="Times New Roman CYR"/>
                <w:sz w:val="24"/>
              </w:rPr>
            </w:pPr>
            <w:r>
              <w:rPr>
                <w:color w:val="000000"/>
                <w:sz w:val="24"/>
              </w:rPr>
              <w:t xml:space="preserve">Товар должен поставляться в течение срока действия Договора, после его подписания, по итогу проведенного аукциона и на его (Договора) </w:t>
            </w:r>
            <w:proofErr w:type="gramStart"/>
            <w:r>
              <w:rPr>
                <w:color w:val="000000"/>
                <w:sz w:val="24"/>
              </w:rPr>
              <w:t>условиях</w:t>
            </w:r>
            <w:proofErr w:type="gramEnd"/>
            <w:r>
              <w:rPr>
                <w:color w:val="000000"/>
                <w:sz w:val="24"/>
              </w:rPr>
              <w:t>, спецификация и ассортимент указываются как Приложение к данному Договору.</w:t>
            </w:r>
            <w:r>
              <w:rPr>
                <w:rFonts w:ascii="Times New Roman CYR" w:eastAsia="Calibri" w:hAnsi="Times New Roman CYR" w:cs="Times New Roman CYR"/>
                <w:sz w:val="24"/>
              </w:rPr>
              <w:t xml:space="preserve"> </w:t>
            </w:r>
          </w:p>
          <w:p w:rsidR="00C81699" w:rsidRDefault="00C81699">
            <w:pPr>
              <w:autoSpaceDE w:val="0"/>
              <w:autoSpaceDN w:val="0"/>
              <w:adjustRightInd w:val="0"/>
              <w:jc w:val="both"/>
              <w:rPr>
                <w:rFonts w:ascii="Times New Roman CYR" w:eastAsia="Calibri" w:hAnsi="Times New Roman CYR" w:cs="Times New Roman CYR"/>
                <w:sz w:val="24"/>
              </w:rPr>
            </w:pPr>
          </w:p>
          <w:p w:rsidR="00C81699" w:rsidRDefault="00C81699">
            <w:pPr>
              <w:autoSpaceDE w:val="0"/>
              <w:autoSpaceDN w:val="0"/>
              <w:adjustRightInd w:val="0"/>
              <w:jc w:val="both"/>
              <w:rPr>
                <w:rFonts w:ascii="Times New Roman CYR" w:eastAsia="Calibri" w:hAnsi="Times New Roman CYR" w:cs="Times New Roman CYR"/>
                <w:b/>
                <w:sz w:val="24"/>
                <w:lang w:eastAsia="en-US"/>
              </w:rPr>
            </w:pPr>
            <w:r>
              <w:rPr>
                <w:rFonts w:ascii="Times New Roman CYR" w:eastAsia="Calibri" w:hAnsi="Times New Roman CYR" w:cs="Times New Roman CYR"/>
                <w:sz w:val="24"/>
              </w:rPr>
              <w:t xml:space="preserve">Первая партия товара должна быть поставлена в течение двух месяцев </w:t>
            </w:r>
            <w:proofErr w:type="gramStart"/>
            <w:r>
              <w:rPr>
                <w:rFonts w:ascii="Times New Roman CYR" w:eastAsia="Calibri" w:hAnsi="Times New Roman CYR" w:cs="Times New Roman CYR"/>
                <w:sz w:val="24"/>
              </w:rPr>
              <w:t>с даты подписания</w:t>
            </w:r>
            <w:proofErr w:type="gramEnd"/>
            <w:r>
              <w:rPr>
                <w:rFonts w:ascii="Times New Roman CYR" w:eastAsia="Calibri" w:hAnsi="Times New Roman CYR" w:cs="Times New Roman CYR"/>
                <w:sz w:val="24"/>
              </w:rPr>
              <w:t xml:space="preserve"> договора.</w:t>
            </w:r>
            <w:r>
              <w:rPr>
                <w:rFonts w:ascii="Times New Roman CYR" w:eastAsia="Calibri" w:hAnsi="Times New Roman CYR" w:cs="Times New Roman CYR"/>
                <w:b/>
                <w:sz w:val="24"/>
              </w:rPr>
              <w:t xml:space="preserve"> </w:t>
            </w:r>
          </w:p>
        </w:tc>
      </w:tr>
      <w:tr w:rsidR="00C81699" w:rsidTr="000834A7">
        <w:trPr>
          <w:trHeight w:val="20"/>
        </w:trPr>
        <w:tc>
          <w:tcPr>
            <w:tcW w:w="3493" w:type="dxa"/>
            <w:tcBorders>
              <w:top w:val="single" w:sz="4" w:space="0" w:color="000000"/>
              <w:left w:val="single" w:sz="4" w:space="0" w:color="000000"/>
              <w:bottom w:val="single" w:sz="4" w:space="0" w:color="000000"/>
              <w:right w:val="single" w:sz="4" w:space="0" w:color="000000"/>
            </w:tcBorders>
            <w:hideMark/>
          </w:tcPr>
          <w:p w:rsidR="00C81699" w:rsidRDefault="00C81699" w:rsidP="00C81699">
            <w:pPr>
              <w:numPr>
                <w:ilvl w:val="0"/>
                <w:numId w:val="42"/>
              </w:numPr>
              <w:contextualSpacing/>
              <w:rPr>
                <w:sz w:val="24"/>
              </w:rPr>
            </w:pPr>
            <w:r>
              <w:rPr>
                <w:sz w:val="24"/>
              </w:rPr>
              <w:t xml:space="preserve">Дополнительные требования к участникам </w:t>
            </w:r>
            <w:r>
              <w:rPr>
                <w:sz w:val="24"/>
              </w:rPr>
              <w:lastRenderedPageBreak/>
              <w:t>закупки и перечень документов, представляемых участниками закупки для подтверждения их соответствия установленным требованиям</w:t>
            </w:r>
          </w:p>
        </w:tc>
        <w:tc>
          <w:tcPr>
            <w:tcW w:w="6702" w:type="dxa"/>
            <w:tcBorders>
              <w:top w:val="single" w:sz="4" w:space="0" w:color="000000"/>
              <w:left w:val="single" w:sz="4" w:space="0" w:color="000000"/>
              <w:bottom w:val="single" w:sz="4" w:space="0" w:color="000000"/>
              <w:right w:val="single" w:sz="4" w:space="0" w:color="000000"/>
            </w:tcBorders>
          </w:tcPr>
          <w:p w:rsidR="00C81699" w:rsidRDefault="00C81699">
            <w:pPr>
              <w:contextualSpacing/>
              <w:jc w:val="both"/>
              <w:rPr>
                <w:color w:val="000000"/>
                <w:sz w:val="24"/>
              </w:rPr>
            </w:pPr>
            <w:proofErr w:type="gramStart"/>
            <w:r>
              <w:rPr>
                <w:b/>
                <w:color w:val="000000"/>
                <w:sz w:val="24"/>
              </w:rPr>
              <w:lastRenderedPageBreak/>
              <w:t>21.</w:t>
            </w:r>
            <w:r w:rsidR="005D3427">
              <w:rPr>
                <w:b/>
                <w:color w:val="000000"/>
                <w:sz w:val="24"/>
              </w:rPr>
              <w:t>1</w:t>
            </w:r>
            <w:r>
              <w:rPr>
                <w:color w:val="000000"/>
                <w:sz w:val="24"/>
              </w:rPr>
              <w:t xml:space="preserve">  Участник аукциона  должен подтвердить право на использование товарного знака в отношении предмета </w:t>
            </w:r>
            <w:r>
              <w:rPr>
                <w:color w:val="000000"/>
                <w:sz w:val="24"/>
              </w:rPr>
              <w:lastRenderedPageBreak/>
              <w:t>закупки: участник аукциона может подтвердить свое соответствие данному требованию путем предоставления свидетельства на товарный знак, (копия свидетельства на товарный знак, копию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w:t>
            </w:r>
            <w:proofErr w:type="gramEnd"/>
            <w:r>
              <w:rPr>
                <w:color w:val="000000"/>
                <w:sz w:val="24"/>
              </w:rPr>
              <w:t xml:space="preserve"> В случае</w:t>
            </w:r>
            <w:proofErr w:type="gramStart"/>
            <w:r>
              <w:rPr>
                <w:color w:val="000000"/>
                <w:sz w:val="24"/>
              </w:rPr>
              <w:t>,</w:t>
            </w:r>
            <w:proofErr w:type="gramEnd"/>
            <w:r>
              <w:rPr>
                <w:color w:val="000000"/>
                <w:sz w:val="24"/>
              </w:rPr>
              <w:t xml:space="preserve"> если товар импортируется, участник предоставляет документы, подтверждающие прохождение таможенного контроля.</w:t>
            </w:r>
          </w:p>
          <w:p w:rsidR="00C81699" w:rsidRDefault="00C81699">
            <w:pPr>
              <w:contextualSpacing/>
              <w:jc w:val="both"/>
              <w:rPr>
                <w:sz w:val="24"/>
              </w:rPr>
            </w:pPr>
          </w:p>
        </w:tc>
      </w:tr>
    </w:tbl>
    <w:p w:rsidR="00C81699" w:rsidRDefault="00C81699" w:rsidP="00C81699">
      <w:pPr>
        <w:contextualSpacing/>
        <w:rPr>
          <w:sz w:val="24"/>
        </w:rPr>
      </w:pPr>
    </w:p>
    <w:p w:rsidR="00C81699" w:rsidRDefault="00C81699" w:rsidP="00C81699">
      <w:pPr>
        <w:rPr>
          <w:sz w:val="24"/>
        </w:rPr>
      </w:pPr>
    </w:p>
    <w:p w:rsidR="00C81699" w:rsidRDefault="00C81699" w:rsidP="00C81699">
      <w:pPr>
        <w:rPr>
          <w:rFonts w:asciiTheme="minorHAnsi" w:eastAsiaTheme="minorHAnsi" w:hAnsiTheme="minorHAnsi" w:cstheme="minorBidi"/>
          <w:sz w:val="22"/>
          <w:szCs w:val="22"/>
          <w:lang w:eastAsia="en-US"/>
        </w:rPr>
      </w:pPr>
    </w:p>
    <w:p w:rsidR="00A23298" w:rsidRPr="00C81699" w:rsidRDefault="00A23298">
      <w:pPr>
        <w:rPr>
          <w:sz w:val="24"/>
        </w:rPr>
      </w:pPr>
      <w:r w:rsidRPr="00C81699">
        <w:rPr>
          <w:sz w:val="24"/>
        </w:rPr>
        <w:br w:type="page"/>
      </w:r>
      <w:bookmarkStart w:id="55" w:name="_GoBack"/>
      <w:bookmarkEnd w:id="55"/>
    </w:p>
    <w:p w:rsidR="00494877" w:rsidRPr="00C81699" w:rsidRDefault="00494877" w:rsidP="004B652E">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B6699A" w:rsidRPr="00C81699" w:rsidTr="008F37B4">
        <w:trPr>
          <w:trHeight w:val="20"/>
        </w:trPr>
        <w:tc>
          <w:tcPr>
            <w:tcW w:w="10201" w:type="dxa"/>
          </w:tcPr>
          <w:p w:rsidR="006D06CC" w:rsidRPr="00C81699" w:rsidRDefault="00681FAF" w:rsidP="00217BE8">
            <w:pPr>
              <w:pStyle w:val="22"/>
              <w:numPr>
                <w:ilvl w:val="0"/>
                <w:numId w:val="0"/>
              </w:numPr>
              <w:suppressLineNumbers/>
              <w:suppressAutoHyphens/>
              <w:contextualSpacing/>
              <w:jc w:val="right"/>
              <w:rPr>
                <w:sz w:val="24"/>
                <w:szCs w:val="24"/>
              </w:rPr>
            </w:pPr>
            <w:r w:rsidRPr="00C81699">
              <w:rPr>
                <w:sz w:val="24"/>
                <w:szCs w:val="24"/>
              </w:rPr>
              <w:br w:type="page"/>
            </w:r>
            <w:r w:rsidR="006D06CC" w:rsidRPr="00C81699">
              <w:rPr>
                <w:sz w:val="24"/>
                <w:szCs w:val="24"/>
              </w:rPr>
              <w:t>Приложение</w:t>
            </w:r>
            <w:proofErr w:type="gramStart"/>
            <w:r w:rsidR="006D06CC" w:rsidRPr="00C81699">
              <w:rPr>
                <w:sz w:val="24"/>
                <w:szCs w:val="24"/>
              </w:rPr>
              <w:t xml:space="preserve"> В</w:t>
            </w:r>
            <w:proofErr w:type="gramEnd"/>
          </w:p>
          <w:p w:rsidR="006D06CC" w:rsidRPr="00C81699" w:rsidRDefault="006A3808" w:rsidP="00BF02D4">
            <w:pPr>
              <w:pStyle w:val="22"/>
              <w:numPr>
                <w:ilvl w:val="0"/>
                <w:numId w:val="0"/>
              </w:numPr>
              <w:suppressLineNumbers/>
              <w:suppressAutoHyphens/>
              <w:contextualSpacing/>
              <w:jc w:val="right"/>
              <w:rPr>
                <w:sz w:val="24"/>
                <w:szCs w:val="24"/>
              </w:rPr>
            </w:pPr>
            <w:r w:rsidRPr="00C81699">
              <w:rPr>
                <w:sz w:val="24"/>
                <w:szCs w:val="24"/>
              </w:rPr>
              <w:t xml:space="preserve">к документации </w:t>
            </w:r>
            <w:r w:rsidR="000E2E15" w:rsidRPr="00C81699">
              <w:rPr>
                <w:sz w:val="24"/>
                <w:szCs w:val="24"/>
              </w:rPr>
              <w:t>о закупке</w:t>
            </w:r>
          </w:p>
        </w:tc>
      </w:tr>
    </w:tbl>
    <w:p w:rsidR="00681FAF" w:rsidRPr="00C81699" w:rsidRDefault="00681FAF" w:rsidP="004B652E">
      <w:pPr>
        <w:contextualSpacing/>
        <w:rPr>
          <w:sz w:val="24"/>
        </w:rPr>
      </w:pPr>
    </w:p>
    <w:p w:rsidR="00982C5D" w:rsidRPr="00C81699" w:rsidRDefault="00982C5D" w:rsidP="00982C5D">
      <w:pPr>
        <w:contextualSpacing/>
        <w:rPr>
          <w:sz w:val="24"/>
        </w:rPr>
      </w:pPr>
      <w:bookmarkStart w:id="56" w:name="_Toc319405237"/>
      <w:bookmarkStart w:id="57" w:name="_Toc340483553"/>
    </w:p>
    <w:p w:rsidR="00DD5DDB" w:rsidRPr="00C81699" w:rsidRDefault="000E4EF5" w:rsidP="00DD5DDB">
      <w:pPr>
        <w:suppressLineNumbers/>
        <w:suppressAutoHyphens/>
        <w:ind w:left="360"/>
        <w:contextualSpacing/>
        <w:jc w:val="right"/>
        <w:rPr>
          <w:sz w:val="24"/>
        </w:rPr>
      </w:pPr>
      <w:r w:rsidRPr="00C81699">
        <w:rPr>
          <w:sz w:val="24"/>
        </w:rPr>
        <w:t xml:space="preserve">Образцы </w:t>
      </w:r>
      <w:r w:rsidR="002E6085" w:rsidRPr="00C81699">
        <w:rPr>
          <w:sz w:val="24"/>
        </w:rPr>
        <w:t xml:space="preserve">схем, </w:t>
      </w:r>
      <w:r w:rsidRPr="00C81699">
        <w:rPr>
          <w:sz w:val="24"/>
        </w:rPr>
        <w:t>форм</w:t>
      </w:r>
      <w:r w:rsidR="00BF02D4" w:rsidRPr="00C81699">
        <w:rPr>
          <w:sz w:val="24"/>
        </w:rPr>
        <w:t xml:space="preserve"> </w:t>
      </w:r>
      <w:r w:rsidRPr="00C81699">
        <w:rPr>
          <w:sz w:val="24"/>
        </w:rPr>
        <w:t>и документов для заполнения Участниками</w:t>
      </w:r>
      <w:bookmarkEnd w:id="56"/>
      <w:bookmarkEnd w:id="57"/>
      <w:r w:rsidR="00DD5DDB" w:rsidRPr="00C81699">
        <w:rPr>
          <w:sz w:val="24"/>
        </w:rPr>
        <w:t xml:space="preserve"> </w:t>
      </w:r>
    </w:p>
    <w:p w:rsidR="00DD5DDB" w:rsidRPr="00C81699" w:rsidRDefault="00DD5DDB" w:rsidP="00DD5DDB">
      <w:pPr>
        <w:suppressLineNumbers/>
        <w:suppressAutoHyphens/>
        <w:ind w:left="360"/>
        <w:contextualSpacing/>
        <w:jc w:val="right"/>
        <w:rPr>
          <w:sz w:val="24"/>
        </w:rPr>
      </w:pPr>
    </w:p>
    <w:p w:rsidR="00DD5DDB" w:rsidRPr="00C81699" w:rsidRDefault="00DD5DDB" w:rsidP="00DD5DDB">
      <w:pPr>
        <w:suppressLineNumbers/>
        <w:suppressAutoHyphens/>
        <w:ind w:left="360"/>
        <w:contextualSpacing/>
        <w:jc w:val="center"/>
        <w:rPr>
          <w:b/>
          <w:sz w:val="24"/>
        </w:rPr>
      </w:pPr>
      <w:r w:rsidRPr="00C81699">
        <w:rPr>
          <w:b/>
          <w:sz w:val="24"/>
        </w:rPr>
        <w:t xml:space="preserve">I Форма предоставления заявки по аукциону </w:t>
      </w:r>
    </w:p>
    <w:p w:rsidR="000E4EF5" w:rsidRPr="00C81699" w:rsidRDefault="000E4EF5" w:rsidP="004B652E">
      <w:pPr>
        <w:pStyle w:val="22"/>
        <w:keepNext w:val="0"/>
        <w:keepLines w:val="0"/>
        <w:numPr>
          <w:ilvl w:val="0"/>
          <w:numId w:val="0"/>
        </w:numPr>
        <w:suppressLineNumbers/>
        <w:suppressAutoHyphens/>
        <w:spacing w:before="0"/>
        <w:ind w:left="680"/>
        <w:contextualSpacing/>
        <w:jc w:val="center"/>
        <w:rPr>
          <w:sz w:val="24"/>
          <w:szCs w:val="24"/>
        </w:rPr>
      </w:pPr>
    </w:p>
    <w:p w:rsidR="00543094" w:rsidRPr="00C81699" w:rsidRDefault="00543094" w:rsidP="00543094">
      <w:pPr>
        <w:rPr>
          <w:sz w:val="24"/>
        </w:rPr>
      </w:pPr>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A357CE" w:rsidRPr="00C81699" w:rsidTr="00DD5DDB">
        <w:trPr>
          <w:trHeight w:val="20"/>
        </w:trPr>
        <w:tc>
          <w:tcPr>
            <w:tcW w:w="10201" w:type="dxa"/>
          </w:tcPr>
          <w:p w:rsidR="00543094" w:rsidRPr="00C81699" w:rsidRDefault="00543094" w:rsidP="00DD5DDB">
            <w:pPr>
              <w:suppressLineNumbers/>
              <w:suppressAutoHyphens/>
              <w:autoSpaceDE w:val="0"/>
              <w:autoSpaceDN w:val="0"/>
              <w:adjustRightInd w:val="0"/>
              <w:contextualSpacing/>
              <w:rPr>
                <w:sz w:val="24"/>
              </w:rPr>
            </w:pPr>
          </w:p>
          <w:p w:rsidR="00543094" w:rsidRPr="00C81699" w:rsidRDefault="000B707F" w:rsidP="00DA1EEB">
            <w:pPr>
              <w:suppressLineNumbers/>
              <w:suppressAutoHyphens/>
              <w:autoSpaceDE w:val="0"/>
              <w:autoSpaceDN w:val="0"/>
              <w:adjustRightInd w:val="0"/>
              <w:contextualSpacing/>
              <w:jc w:val="right"/>
              <w:rPr>
                <w:sz w:val="24"/>
              </w:rPr>
            </w:pPr>
            <w:r w:rsidRPr="00C81699">
              <w:rPr>
                <w:sz w:val="24"/>
              </w:rPr>
              <w:t>В</w:t>
            </w:r>
            <w:r w:rsidR="00BF02D4" w:rsidRPr="00C81699">
              <w:rPr>
                <w:sz w:val="24"/>
              </w:rPr>
              <w:t xml:space="preserve"> </w:t>
            </w:r>
            <w:r w:rsidR="00095AA0" w:rsidRPr="00C81699">
              <w:rPr>
                <w:sz w:val="24"/>
              </w:rPr>
              <w:t>закупочную комиссию</w:t>
            </w:r>
          </w:p>
          <w:p w:rsidR="00543094" w:rsidRPr="00C81699" w:rsidRDefault="005B71A5" w:rsidP="00DA1EEB">
            <w:pPr>
              <w:suppressLineNumbers/>
              <w:suppressAutoHyphens/>
              <w:autoSpaceDE w:val="0"/>
              <w:autoSpaceDN w:val="0"/>
              <w:adjustRightInd w:val="0"/>
              <w:ind w:hanging="142"/>
              <w:contextualSpacing/>
              <w:jc w:val="right"/>
              <w:rPr>
                <w:sz w:val="24"/>
              </w:rPr>
            </w:pPr>
            <w:r w:rsidRPr="00C81699">
              <w:rPr>
                <w:sz w:val="24"/>
              </w:rPr>
              <w:t>АО «Первая Образцовая типография»</w:t>
            </w:r>
          </w:p>
          <w:p w:rsidR="00DA1EEB"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 xml:space="preserve"> </w:t>
            </w:r>
          </w:p>
          <w:p w:rsidR="00543094" w:rsidRPr="00C81699" w:rsidRDefault="00BF02D4" w:rsidP="00217BE8">
            <w:pPr>
              <w:suppressLineNumbers/>
              <w:tabs>
                <w:tab w:val="left" w:leader="underscore" w:pos="7805"/>
                <w:tab w:val="left" w:leader="underscore" w:pos="9115"/>
              </w:tabs>
              <w:suppressAutoHyphens/>
              <w:autoSpaceDE w:val="0"/>
              <w:autoSpaceDN w:val="0"/>
              <w:adjustRightInd w:val="0"/>
              <w:contextualSpacing/>
              <w:jc w:val="right"/>
              <w:rPr>
                <w:sz w:val="24"/>
              </w:rPr>
            </w:pPr>
            <w:r w:rsidRPr="00C81699">
              <w:rPr>
                <w:sz w:val="24"/>
              </w:rPr>
              <w:t>«__» __________</w:t>
            </w:r>
            <w:r w:rsidR="007E624D" w:rsidRPr="00C81699">
              <w:rPr>
                <w:sz w:val="24"/>
              </w:rPr>
              <w:t>2020</w:t>
            </w:r>
            <w:r w:rsidR="00543094" w:rsidRPr="00C81699">
              <w:rPr>
                <w:sz w:val="24"/>
              </w:rPr>
              <w:t xml:space="preserve"> г.</w:t>
            </w:r>
          </w:p>
          <w:p w:rsidR="00D92B00" w:rsidRPr="00C81699" w:rsidRDefault="00D92B00" w:rsidP="00217BE8">
            <w:pPr>
              <w:ind w:firstLine="709"/>
              <w:jc w:val="center"/>
              <w:rPr>
                <w:sz w:val="24"/>
              </w:rPr>
            </w:pPr>
          </w:p>
          <w:p w:rsidR="00D92B00" w:rsidRPr="00C81699" w:rsidRDefault="00D92B00" w:rsidP="00217BE8">
            <w:pPr>
              <w:ind w:firstLine="709"/>
              <w:jc w:val="center"/>
              <w:rPr>
                <w:sz w:val="24"/>
              </w:rPr>
            </w:pPr>
          </w:p>
          <w:p w:rsidR="002E7F97" w:rsidRPr="00C81699" w:rsidRDefault="002E7F97" w:rsidP="00217BE8">
            <w:pPr>
              <w:ind w:firstLine="709"/>
              <w:jc w:val="center"/>
              <w:rPr>
                <w:sz w:val="24"/>
              </w:rPr>
            </w:pPr>
            <w:r w:rsidRPr="00C81699">
              <w:rPr>
                <w:sz w:val="24"/>
              </w:rPr>
              <w:t xml:space="preserve">ЗАЯВКА НА УЧАСТИЕ В </w:t>
            </w:r>
            <w:r w:rsidR="00D05D4C" w:rsidRPr="00C81699">
              <w:rPr>
                <w:sz w:val="24"/>
              </w:rPr>
              <w:t>АУКЦИОНЕ</w:t>
            </w:r>
            <w:r w:rsidR="003B32B7" w:rsidRPr="00C81699">
              <w:rPr>
                <w:sz w:val="24"/>
              </w:rPr>
              <w:t xml:space="preserve"> </w:t>
            </w:r>
            <w:r w:rsidRPr="00C81699">
              <w:rPr>
                <w:sz w:val="24"/>
              </w:rPr>
              <w:t>№ ______________ на ____________________________________</w:t>
            </w:r>
            <w:r w:rsidR="007A10CA" w:rsidRPr="00C81699">
              <w:rPr>
                <w:sz w:val="24"/>
              </w:rPr>
              <w:t>(наименование договора)</w:t>
            </w:r>
          </w:p>
          <w:p w:rsidR="002E7F97" w:rsidRPr="00C81699" w:rsidRDefault="002E7F97" w:rsidP="00217BE8">
            <w:pPr>
              <w:ind w:firstLine="709"/>
              <w:jc w:val="both"/>
              <w:rPr>
                <w:sz w:val="24"/>
              </w:rPr>
            </w:pPr>
            <w:proofErr w:type="gramStart"/>
            <w:r w:rsidRPr="00C81699">
              <w:rPr>
                <w:sz w:val="24"/>
              </w:rPr>
              <w:t xml:space="preserve">Изучив документацию на право заключения вышеупомянутого договора, а также применимые к данному </w:t>
            </w:r>
            <w:r w:rsidR="00D05D4C" w:rsidRPr="00C81699">
              <w:rPr>
                <w:sz w:val="24"/>
              </w:rPr>
              <w:t>аукциону</w:t>
            </w:r>
            <w:r w:rsidRPr="00C81699">
              <w:rPr>
                <w:sz w:val="24"/>
              </w:rPr>
              <w:t xml:space="preserve"> законодательство и нормативно-правовые акты __________________ ______________________________ (наименование участника </w:t>
            </w:r>
            <w:r w:rsidR="00D05D4C" w:rsidRPr="00C81699">
              <w:rPr>
                <w:sz w:val="24"/>
              </w:rPr>
              <w:t>аукциона</w:t>
            </w:r>
            <w:r w:rsidRPr="00C81699">
              <w:rPr>
                <w:sz w:val="24"/>
              </w:rPr>
              <w:t xml:space="preserve">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сообщает о согласии участвовать в </w:t>
            </w:r>
            <w:r w:rsidR="00D05D4C" w:rsidRPr="00C81699">
              <w:rPr>
                <w:sz w:val="24"/>
              </w:rPr>
              <w:t>аукционе</w:t>
            </w:r>
            <w:r w:rsidR="007A10CA" w:rsidRPr="00C81699">
              <w:rPr>
                <w:sz w:val="24"/>
              </w:rPr>
              <w:t xml:space="preserve"> </w:t>
            </w:r>
            <w:r w:rsidRPr="00C81699">
              <w:rPr>
                <w:sz w:val="24"/>
              </w:rPr>
              <w:t>на условиях, установленных в указанных выше документах, и направляет настоящую</w:t>
            </w:r>
            <w:proofErr w:type="gramEnd"/>
            <w:r w:rsidRPr="00C81699">
              <w:rPr>
                <w:sz w:val="24"/>
              </w:rPr>
              <w:t xml:space="preserve"> заявку на участие в </w:t>
            </w:r>
            <w:r w:rsidR="00D05D4C" w:rsidRPr="00C81699">
              <w:rPr>
                <w:sz w:val="24"/>
              </w:rPr>
              <w:t>аукционе</w:t>
            </w:r>
            <w:r w:rsidRPr="00C81699">
              <w:rPr>
                <w:sz w:val="24"/>
              </w:rPr>
              <w:t>.</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Мы согласны выполнить работы (*поставить товар, оказать услугу) в соответствии с требованиями документации и на условиях, которые мы представили в настоящей заявке на участие в </w:t>
            </w:r>
            <w:r w:rsidR="00D05D4C" w:rsidRPr="00C81699">
              <w:rPr>
                <w:sz w:val="24"/>
              </w:rPr>
              <w:t>аукционе</w:t>
            </w:r>
            <w:r w:rsidRPr="00C81699">
              <w:rPr>
                <w:sz w:val="24"/>
              </w:rPr>
              <w:t>.</w:t>
            </w:r>
          </w:p>
          <w:p w:rsidR="002E7F97" w:rsidRPr="00C81699" w:rsidRDefault="002E7F97" w:rsidP="007C61DE">
            <w:pPr>
              <w:numPr>
                <w:ilvl w:val="1"/>
                <w:numId w:val="23"/>
              </w:numPr>
              <w:tabs>
                <w:tab w:val="left" w:pos="1276"/>
              </w:tabs>
              <w:ind w:left="0" w:firstLine="709"/>
              <w:jc w:val="both"/>
              <w:rPr>
                <w:sz w:val="24"/>
              </w:rPr>
            </w:pPr>
            <w:proofErr w:type="gramStart"/>
            <w:r w:rsidRPr="00C81699">
              <w:rPr>
                <w:sz w:val="24"/>
              </w:rPr>
              <w:t xml:space="preserve">Настоящим гарантируем достоверность представленной нами в заявке на участие в </w:t>
            </w:r>
            <w:r w:rsidR="00D05D4C" w:rsidRPr="00C81699">
              <w:rPr>
                <w:sz w:val="24"/>
              </w:rPr>
              <w:t>аукционе</w:t>
            </w:r>
            <w:r w:rsidR="00BF02D4" w:rsidRPr="00C81699">
              <w:rPr>
                <w:sz w:val="24"/>
              </w:rPr>
              <w:t xml:space="preserve"> </w:t>
            </w:r>
            <w:r w:rsidRPr="00C81699">
              <w:rPr>
                <w:sz w:val="24"/>
              </w:rPr>
              <w:t xml:space="preserve">информации и подтверждаем право Заказчика, не противоречащее требованию формирования равных для всех участников </w:t>
            </w:r>
            <w:r w:rsidR="00D05D4C" w:rsidRPr="00C81699">
              <w:rPr>
                <w:sz w:val="24"/>
              </w:rPr>
              <w:t>аукциона</w:t>
            </w:r>
            <w:r w:rsidRPr="00C81699">
              <w:rPr>
                <w:sz w:val="24"/>
              </w:rPr>
              <w:t xml:space="preserve"> условий, запрашивать у нас, в уполномоченных органах власти и у упомянутых в нашей заявке на участие в </w:t>
            </w:r>
            <w:r w:rsidR="00D05D4C" w:rsidRPr="00C81699">
              <w:rPr>
                <w:sz w:val="24"/>
              </w:rPr>
              <w:t>аукционе</w:t>
            </w:r>
            <w:r w:rsidRPr="00C81699">
              <w:rPr>
                <w:sz w:val="24"/>
              </w:rPr>
              <w:t xml:space="preserve"> юридических лиц информацию, уточняющую представленные нами в ней сведения.</w:t>
            </w:r>
            <w:proofErr w:type="gramEnd"/>
          </w:p>
          <w:p w:rsidR="002E7F97" w:rsidRPr="00C81699" w:rsidRDefault="002E7F97" w:rsidP="007C61DE">
            <w:pPr>
              <w:numPr>
                <w:ilvl w:val="1"/>
                <w:numId w:val="23"/>
              </w:numPr>
              <w:tabs>
                <w:tab w:val="left" w:pos="1276"/>
              </w:tabs>
              <w:ind w:left="0" w:firstLine="709"/>
              <w:jc w:val="both"/>
              <w:rPr>
                <w:sz w:val="24"/>
              </w:rPr>
            </w:pPr>
            <w:proofErr w:type="gramStart"/>
            <w:r w:rsidRPr="00C81699">
              <w:rPr>
                <w:sz w:val="24"/>
              </w:rPr>
              <w:t xml:space="preserve">Настоящей заявкой на участие в </w:t>
            </w:r>
            <w:r w:rsidR="00D05D4C" w:rsidRPr="00C81699">
              <w:rPr>
                <w:sz w:val="24"/>
              </w:rPr>
              <w:t>аукционе</w:t>
            </w:r>
            <w:r w:rsidR="00BF02D4" w:rsidRPr="00C81699">
              <w:rPr>
                <w:sz w:val="24"/>
              </w:rPr>
              <w:t xml:space="preserve"> </w:t>
            </w:r>
            <w:r w:rsidRPr="00C81699">
              <w:rPr>
                <w:sz w:val="24"/>
              </w:rPr>
              <w:t xml:space="preserve">сообщаем, что в отношении _______________________________ (наименование участника </w:t>
            </w:r>
            <w:r w:rsidR="00D05D4C" w:rsidRPr="00C81699">
              <w:rPr>
                <w:sz w:val="24"/>
              </w:rPr>
              <w:t>аукциона</w:t>
            </w:r>
            <w:r w:rsidRPr="00C81699">
              <w:rPr>
                <w:sz w:val="24"/>
              </w:rPr>
              <w:t>)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сведения в реестре недобросовестных поставщиков отсутствуют, а также отсутствует существенная просроченная задолженность по начисленным налогам, сборам и иным обязательствам в бюджеты любого уровня или государственные внебюджетные фонды.</w:t>
            </w:r>
            <w:proofErr w:type="gramEnd"/>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В случае если наши предложения будут признаны лучшими, мы берем на себя обязательства подписать договор с </w:t>
            </w:r>
            <w:r w:rsidR="003B32B7" w:rsidRPr="00C81699">
              <w:rPr>
                <w:sz w:val="24"/>
              </w:rPr>
              <w:t>АО «Первая Образцовая типография»</w:t>
            </w:r>
            <w:r w:rsidRPr="00C81699">
              <w:rPr>
                <w:sz w:val="24"/>
              </w:rPr>
              <w:t xml:space="preserve"> на выполнение работ (*поставку товара, оказание услуг) в соответствии с требованиями документации и условиями наших предложений.</w:t>
            </w:r>
          </w:p>
          <w:p w:rsidR="002E7F97" w:rsidRPr="00C81699" w:rsidRDefault="002E7F97" w:rsidP="007C61DE">
            <w:pPr>
              <w:numPr>
                <w:ilvl w:val="1"/>
                <w:numId w:val="23"/>
              </w:numPr>
              <w:tabs>
                <w:tab w:val="left" w:pos="1276"/>
              </w:tabs>
              <w:ind w:left="0" w:firstLine="709"/>
              <w:jc w:val="both"/>
              <w:rPr>
                <w:sz w:val="24"/>
              </w:rPr>
            </w:pPr>
            <w:r w:rsidRPr="00C81699">
              <w:rPr>
                <w:sz w:val="24"/>
              </w:rPr>
              <w:t>В случае</w:t>
            </w:r>
            <w:proofErr w:type="gramStart"/>
            <w:r w:rsidRPr="00C81699">
              <w:rPr>
                <w:sz w:val="24"/>
              </w:rPr>
              <w:t>,</w:t>
            </w:r>
            <w:proofErr w:type="gramEnd"/>
            <w:r w:rsidRPr="00C81699">
              <w:rPr>
                <w:sz w:val="24"/>
              </w:rPr>
              <w:t xml:space="preserve"> если наши предложения будут лучшими после предложений победителя </w:t>
            </w:r>
            <w:r w:rsidR="00D05D4C" w:rsidRPr="00C81699">
              <w:rPr>
                <w:sz w:val="24"/>
              </w:rPr>
              <w:t>аукциона</w:t>
            </w:r>
            <w:r w:rsidRPr="00C81699">
              <w:rPr>
                <w:sz w:val="24"/>
              </w:rPr>
              <w:t xml:space="preserve">, а победитель </w:t>
            </w:r>
            <w:r w:rsidR="00D05D4C" w:rsidRPr="00C81699">
              <w:rPr>
                <w:sz w:val="24"/>
              </w:rPr>
              <w:t>аукциона</w:t>
            </w:r>
            <w:r w:rsidR="005E763D" w:rsidRPr="00C81699">
              <w:rPr>
                <w:sz w:val="24"/>
              </w:rPr>
              <w:t xml:space="preserve"> </w:t>
            </w:r>
            <w:r w:rsidRPr="00C81699">
              <w:rPr>
                <w:sz w:val="24"/>
              </w:rPr>
              <w:t>будет признан уклонившимся от заключения договора, мы обязуемся подписать данный договор на выполнение работ (*поставку товара, оказание услуг) в соответствии с требованиями документации и условиями нашего предложения.</w:t>
            </w:r>
          </w:p>
          <w:p w:rsidR="002E7F97" w:rsidRPr="00C81699" w:rsidRDefault="002E7F97" w:rsidP="007C61DE">
            <w:pPr>
              <w:numPr>
                <w:ilvl w:val="1"/>
                <w:numId w:val="23"/>
              </w:numPr>
              <w:tabs>
                <w:tab w:val="left" w:pos="1276"/>
              </w:tabs>
              <w:ind w:left="0" w:firstLine="709"/>
              <w:jc w:val="both"/>
              <w:rPr>
                <w:sz w:val="24"/>
              </w:rPr>
            </w:pPr>
            <w:r w:rsidRPr="00C81699">
              <w:rPr>
                <w:sz w:val="24"/>
              </w:rPr>
              <w:t xml:space="preserve">Также подтверждаем, что мы извещены о включении сведений о _____________________________________ (наименование участника </w:t>
            </w:r>
            <w:r w:rsidR="003E7CF9" w:rsidRPr="00C81699">
              <w:rPr>
                <w:sz w:val="24"/>
              </w:rPr>
              <w:t>аукциона</w:t>
            </w:r>
            <w:r w:rsidRPr="00C81699">
              <w:rPr>
                <w:sz w:val="24"/>
              </w:rPr>
              <w:t>) в Реестр недобросовестных поставщиков в случае уклонения нами от заключения договора.</w:t>
            </w:r>
          </w:p>
          <w:p w:rsidR="005E763D" w:rsidRPr="00C81699" w:rsidRDefault="007A10CA" w:rsidP="005E763D">
            <w:pPr>
              <w:ind w:firstLine="709"/>
              <w:jc w:val="both"/>
              <w:rPr>
                <w:sz w:val="24"/>
              </w:rPr>
            </w:pPr>
            <w:r w:rsidRPr="00C81699">
              <w:rPr>
                <w:sz w:val="24"/>
              </w:rPr>
              <w:lastRenderedPageBreak/>
              <w:t>7</w:t>
            </w:r>
            <w:r w:rsidR="005E763D" w:rsidRPr="00C81699">
              <w:rPr>
                <w:sz w:val="24"/>
              </w:rPr>
              <w:t>. Мы согласны, что Заказчик не принимает на себя никаких обязательств по минимальным и максимальным объёмам товара, заявляемого к поставке в течение какого-либо периода. Фактический объем поставленного товара определяется на основании поданных Заказчиком заявок.</w:t>
            </w:r>
          </w:p>
          <w:p w:rsidR="005E763D" w:rsidRPr="00C81699" w:rsidRDefault="007A10CA" w:rsidP="004E65DA">
            <w:pPr>
              <w:ind w:firstLine="709"/>
              <w:jc w:val="both"/>
              <w:rPr>
                <w:sz w:val="24"/>
              </w:rPr>
            </w:pPr>
            <w:r w:rsidRPr="00C81699">
              <w:rPr>
                <w:sz w:val="24"/>
              </w:rPr>
              <w:t>8</w:t>
            </w:r>
            <w:r w:rsidR="005E763D" w:rsidRPr="00C81699">
              <w:rPr>
                <w:sz w:val="24"/>
              </w:rPr>
              <w:t xml:space="preserve">. Мы согласны, что договор заключается без обязательства Покупателя по выборке всего объёма Товара. </w:t>
            </w:r>
            <w:proofErr w:type="gramStart"/>
            <w:r w:rsidR="005E763D" w:rsidRPr="00C81699">
              <w:rPr>
                <w:sz w:val="24"/>
              </w:rPr>
              <w:t xml:space="preserve">По истечении срока действия договора он либо автоматически расторгается по фактически выбранному объёму Товара без предъявления претензий и штрафных санкций по </w:t>
            </w:r>
            <w:proofErr w:type="spellStart"/>
            <w:r w:rsidR="005E763D" w:rsidRPr="00C81699">
              <w:rPr>
                <w:sz w:val="24"/>
              </w:rPr>
              <w:t>недовыборке</w:t>
            </w:r>
            <w:proofErr w:type="spellEnd"/>
            <w:r w:rsidR="005E763D" w:rsidRPr="00C81699">
              <w:rPr>
                <w:sz w:val="24"/>
              </w:rPr>
              <w:t xml:space="preserve"> Товара в рамках договора, либо по соглашению Сторон в случае производственной необходимости Покупателя договор пролонгируется на тех же условиях в рамках Положения о закупочной деятельности </w:t>
            </w:r>
            <w:r w:rsidR="005B71A5" w:rsidRPr="00C81699">
              <w:rPr>
                <w:sz w:val="24"/>
              </w:rPr>
              <w:t>АО «Первая Образцовая типография»</w:t>
            </w:r>
            <w:r w:rsidR="005E763D" w:rsidRPr="00C81699">
              <w:rPr>
                <w:sz w:val="24"/>
              </w:rPr>
              <w:t>.</w:t>
            </w:r>
            <w:proofErr w:type="gramEnd"/>
            <w:r w:rsidR="005E763D" w:rsidRPr="00C81699">
              <w:rPr>
                <w:sz w:val="24"/>
              </w:rPr>
              <w:t xml:space="preserve"> Не заявленный Покупателем к поставке объем Товара Поставщиком не поставляется, не принимается и не оплачивается Покупателем.</w:t>
            </w:r>
          </w:p>
          <w:p w:rsidR="005E763D" w:rsidRPr="00C81699" w:rsidRDefault="007A10CA" w:rsidP="004E65DA">
            <w:pPr>
              <w:pStyle w:val="afffffff9"/>
              <w:tabs>
                <w:tab w:val="left" w:pos="284"/>
              </w:tabs>
              <w:spacing w:before="100"/>
              <w:ind w:right="20" w:firstLine="709"/>
              <w:jc w:val="both"/>
              <w:rPr>
                <w:rFonts w:eastAsia="Times New Roman"/>
              </w:rPr>
            </w:pPr>
            <w:r w:rsidRPr="00C81699">
              <w:rPr>
                <w:rFonts w:eastAsia="Times New Roman"/>
              </w:rPr>
              <w:t>9</w:t>
            </w:r>
            <w:r w:rsidR="005E763D" w:rsidRPr="00C81699">
              <w:rPr>
                <w:rFonts w:eastAsia="Times New Roman"/>
              </w:rPr>
              <w:t>. Мы согласны с тем, что сведения о нас будут внесены в публичный реестр недобросовестных поставщиков сроком на 2 года в следующих случаях:</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proofErr w:type="gramStart"/>
            <w:r w:rsidRPr="00C81699">
              <w:rPr>
                <w:rFonts w:eastAsia="Times New Roman"/>
              </w:rPr>
              <w:t>если, будучи признанным победителем аукциона, мы уклонимся от заключения договора;</w:t>
            </w:r>
            <w:proofErr w:type="gramEnd"/>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5E763D" w:rsidRPr="00C81699" w:rsidRDefault="005E763D" w:rsidP="007C61DE">
            <w:pPr>
              <w:pStyle w:val="afffffff9"/>
              <w:numPr>
                <w:ilvl w:val="0"/>
                <w:numId w:val="33"/>
              </w:numPr>
              <w:tabs>
                <w:tab w:val="left" w:pos="426"/>
                <w:tab w:val="left" w:pos="993"/>
              </w:tabs>
              <w:ind w:left="0" w:right="23" w:firstLine="709"/>
              <w:jc w:val="both"/>
              <w:rPr>
                <w:rFonts w:eastAsia="Times New Roman"/>
              </w:rPr>
            </w:pPr>
            <w:r w:rsidRPr="00C81699">
              <w:rPr>
                <w:rFonts w:eastAsia="Times New Roman"/>
              </w:rPr>
              <w:t xml:space="preserve">если договор, заключенный с Заказчиком закупки по результатам аукциона, </w:t>
            </w:r>
            <w:proofErr w:type="gramStart"/>
            <w:r w:rsidRPr="00C81699">
              <w:rPr>
                <w:rFonts w:eastAsia="Times New Roman"/>
              </w:rPr>
              <w:t>будет</w:t>
            </w:r>
            <w:proofErr w:type="gramEnd"/>
            <w:r w:rsidRPr="00C81699">
              <w:rPr>
                <w:rFonts w:eastAsia="Times New Roman"/>
              </w:rPr>
              <w:t xml:space="preserve"> расторгнут по решению суда или по соглашению сторон в силу существенного нарушения нами условий договора.</w:t>
            </w:r>
          </w:p>
          <w:p w:rsidR="005E763D" w:rsidRPr="00C81699" w:rsidRDefault="005E763D" w:rsidP="004E65DA">
            <w:pPr>
              <w:ind w:firstLine="709"/>
              <w:jc w:val="both"/>
              <w:rPr>
                <w:sz w:val="24"/>
              </w:rPr>
            </w:pPr>
            <w:r w:rsidRPr="00C81699">
              <w:rPr>
                <w:sz w:val="24"/>
              </w:rPr>
              <w:t>1</w:t>
            </w:r>
            <w:r w:rsidR="007A10CA" w:rsidRPr="00C81699">
              <w:rPr>
                <w:sz w:val="24"/>
              </w:rPr>
              <w:t>0</w:t>
            </w:r>
            <w:r w:rsidRPr="00C81699">
              <w:rPr>
                <w:sz w:val="24"/>
              </w:rPr>
              <w:t xml:space="preserve">. В рамках   исполнения  Постановления Правительства РФ от 16.09.2016 г. №925  «О приоритете  товаров российского  происхождения, работ, услуг, выполняемых, оказываемых лицами, по отношению к товарам,  происходящим  из иностранного государства, работам, услугам, выполняемым, оказываемым иностранными лицами» сообщаем запрашиваемую информацию. </w:t>
            </w:r>
          </w:p>
          <w:p w:rsidR="005E763D" w:rsidRPr="00C81699" w:rsidRDefault="005E763D" w:rsidP="004E65DA">
            <w:pPr>
              <w:ind w:firstLine="709"/>
              <w:rPr>
                <w:sz w:val="24"/>
              </w:rPr>
            </w:pPr>
            <w:r w:rsidRPr="00C81699">
              <w:rPr>
                <w:sz w:val="24"/>
              </w:rPr>
              <w:t>Для товара торговая марка  _____________, производства фирмы (компании) _______, страна происхождения _____________</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Для выполнения работ и/или оказания услуг сообщаем информацию о месте регистрации________________________ для целей отнесения участника закупки к российским или иностранным лицам</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xml:space="preserve">- (для юридических лиц и индивидуальных предпринимателей) указать наименование и реквизиты подтверждающего документа (свидетельство ОГРН, кем </w:t>
            </w:r>
            <w:proofErr w:type="gramStart"/>
            <w:r w:rsidRPr="00C81699">
              <w:rPr>
                <w:rFonts w:ascii="Times New Roman" w:hAnsi="Times New Roman" w:cs="Times New Roman"/>
                <w:sz w:val="24"/>
                <w:szCs w:val="24"/>
              </w:rPr>
              <w:t>выдан</w:t>
            </w:r>
            <w:proofErr w:type="gramEnd"/>
            <w:r w:rsidRPr="00C81699">
              <w:rPr>
                <w:rFonts w:ascii="Times New Roman" w:hAnsi="Times New Roman" w:cs="Times New Roman"/>
                <w:sz w:val="24"/>
                <w:szCs w:val="24"/>
              </w:rPr>
              <w:t>, дата).</w:t>
            </w:r>
          </w:p>
          <w:p w:rsidR="005E763D" w:rsidRPr="00C81699" w:rsidRDefault="005E763D" w:rsidP="004E65DA">
            <w:pPr>
              <w:pStyle w:val="ConsPlusNormal"/>
              <w:spacing w:after="0" w:line="240" w:lineRule="auto"/>
              <w:ind w:firstLine="709"/>
              <w:rPr>
                <w:rFonts w:ascii="Times New Roman" w:hAnsi="Times New Roman" w:cs="Times New Roman"/>
                <w:sz w:val="24"/>
                <w:szCs w:val="24"/>
              </w:rPr>
            </w:pPr>
            <w:r w:rsidRPr="00C81699">
              <w:rPr>
                <w:rFonts w:ascii="Times New Roman" w:hAnsi="Times New Roman" w:cs="Times New Roman"/>
                <w:sz w:val="24"/>
                <w:szCs w:val="24"/>
              </w:rPr>
              <w:t xml:space="preserve">-  (для физических лиц) указать наименование и реквизиты  документа, удостоверяющего личность для целей отнесения участника закупки к российским или иностранным лицам. </w:t>
            </w:r>
          </w:p>
          <w:p w:rsidR="005E763D" w:rsidRPr="00C81699" w:rsidRDefault="005E763D" w:rsidP="004E65DA">
            <w:pPr>
              <w:ind w:firstLine="709"/>
              <w:jc w:val="both"/>
              <w:rPr>
                <w:sz w:val="24"/>
              </w:rPr>
            </w:pPr>
            <w:r w:rsidRPr="00C81699">
              <w:rPr>
                <w:sz w:val="24"/>
              </w:rPr>
              <w:t xml:space="preserve">Мы согласны, что в случае выявления закупочной комиссией недостоверности   декларативных сведений о стране происхождения товара, сведений о месте регистрации для закупок на выполнение работ, оказание услуг, заявка будет отклонена. </w:t>
            </w:r>
          </w:p>
          <w:p w:rsidR="005E763D" w:rsidRPr="00C81699" w:rsidRDefault="005E763D" w:rsidP="005E763D">
            <w:pPr>
              <w:ind w:firstLine="709"/>
              <w:jc w:val="both"/>
              <w:rPr>
                <w:sz w:val="24"/>
              </w:rPr>
            </w:pPr>
            <w:r w:rsidRPr="00C81699">
              <w:rPr>
                <w:sz w:val="24"/>
              </w:rPr>
              <w:t xml:space="preserve">Мы согласны, что в случае выявления недостоверности предоставленных в заявке декларативных сведений о происхождении товара после заключения договора, месте регистрации для закупок на выполнение работ, оказание услуг, договор с нами может быть расторгнут в одностороннем уведомительном порядке. </w:t>
            </w:r>
          </w:p>
          <w:p w:rsidR="005E763D" w:rsidRPr="00C81699" w:rsidRDefault="005E763D" w:rsidP="003B3F0C">
            <w:pPr>
              <w:snapToGrid w:val="0"/>
              <w:ind w:right="153" w:firstLine="709"/>
              <w:jc w:val="both"/>
              <w:rPr>
                <w:sz w:val="24"/>
              </w:rPr>
            </w:pPr>
            <w:r w:rsidRPr="00C81699">
              <w:rPr>
                <w:sz w:val="24"/>
              </w:rPr>
              <w:t>Мы согласны, что в случае выявление на этапе исполнения договора недостоверной информации о стране происхождения товара, исходя из которой,  победителю закупки был представлен приоритет, цена договора пересматривается сторонами с уменьшением на 15 процентов. В случае отказа поставщика от пересмотра цены, договор расторгается Заказчиком в одностороннем порядке с возмещением ущерба Заказчику</w:t>
            </w:r>
          </w:p>
          <w:p w:rsidR="00EF39EC" w:rsidRPr="00C81699" w:rsidRDefault="007A10CA" w:rsidP="007A10CA">
            <w:pPr>
              <w:tabs>
                <w:tab w:val="left" w:pos="1276"/>
              </w:tabs>
              <w:ind w:firstLine="714"/>
              <w:jc w:val="both"/>
              <w:rPr>
                <w:sz w:val="24"/>
              </w:rPr>
            </w:pPr>
            <w:r w:rsidRPr="00C81699">
              <w:rPr>
                <w:sz w:val="24"/>
              </w:rPr>
              <w:t xml:space="preserve">11. </w:t>
            </w:r>
            <w:r w:rsidR="002E7F97" w:rsidRPr="00C81699">
              <w:rPr>
                <w:sz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2E7F97" w:rsidRPr="00C81699">
              <w:rPr>
                <w:sz w:val="24"/>
              </w:rPr>
              <w:t>уполномочен</w:t>
            </w:r>
            <w:proofErr w:type="gramEnd"/>
            <w:r w:rsidR="002E7F97" w:rsidRPr="00C81699">
              <w:rPr>
                <w:sz w:val="24"/>
              </w:rPr>
              <w:t xml:space="preserve"> __________________ (указать Ф.И.О. полностью, должность и контактную информацию уполномоченного лица). Все сведения о проведении </w:t>
            </w:r>
            <w:proofErr w:type="spellStart"/>
            <w:r w:rsidR="00D05D4C" w:rsidRPr="00C81699">
              <w:rPr>
                <w:sz w:val="24"/>
              </w:rPr>
              <w:t>аукциона</w:t>
            </w:r>
            <w:r w:rsidR="002E7F97" w:rsidRPr="00C81699">
              <w:rPr>
                <w:sz w:val="24"/>
              </w:rPr>
              <w:t>просим</w:t>
            </w:r>
            <w:proofErr w:type="spellEnd"/>
            <w:r w:rsidR="002E7F97" w:rsidRPr="00C81699">
              <w:rPr>
                <w:sz w:val="24"/>
              </w:rPr>
              <w:t xml:space="preserve"> сообщать указанному уполномоченному лицу.</w:t>
            </w:r>
          </w:p>
          <w:p w:rsidR="002E7F97" w:rsidRPr="00C81699" w:rsidRDefault="007A10CA" w:rsidP="007A10CA">
            <w:pPr>
              <w:tabs>
                <w:tab w:val="left" w:pos="1276"/>
              </w:tabs>
              <w:ind w:left="5" w:firstLine="709"/>
              <w:jc w:val="both"/>
              <w:rPr>
                <w:sz w:val="24"/>
              </w:rPr>
            </w:pPr>
            <w:proofErr w:type="gramStart"/>
            <w:r w:rsidRPr="00C81699">
              <w:rPr>
                <w:sz w:val="24"/>
              </w:rPr>
              <w:t xml:space="preserve">12. </w:t>
            </w:r>
            <w:r w:rsidR="00EF39EC" w:rsidRPr="00C81699">
              <w:rPr>
                <w:sz w:val="24"/>
              </w:rPr>
              <w:t xml:space="preserve">(наименование участника) подтверждает получение согласия на обработку </w:t>
            </w:r>
            <w:r w:rsidR="00EF39EC" w:rsidRPr="00C81699">
              <w:rPr>
                <w:sz w:val="24"/>
              </w:rPr>
              <w:lastRenderedPageBreak/>
              <w:t xml:space="preserve">персональных данных в рамках, определенных Федеральным законом от 27 июля 2006 года </w:t>
            </w:r>
            <w:r w:rsidR="00EF39EC" w:rsidRPr="00C81699">
              <w:rPr>
                <w:sz w:val="24"/>
              </w:rPr>
              <w:br/>
              <w:t xml:space="preserve">№ 152-ФЗ «О персональных данных» и информирования лиц, чьи данные содержатся </w:t>
            </w:r>
            <w:r w:rsidR="00EF39EC" w:rsidRPr="00C81699">
              <w:rPr>
                <w:sz w:val="24"/>
              </w:rPr>
              <w:br/>
              <w:t xml:space="preserve">в документах, входящих в состав заявки, о передачи их персональных данных в </w:t>
            </w:r>
            <w:r w:rsidR="005B71A5" w:rsidRPr="00C81699">
              <w:rPr>
                <w:sz w:val="24"/>
              </w:rPr>
              <w:t>АО «Первая Образцовая типография»</w:t>
            </w:r>
            <w:r w:rsidR="00EF39EC" w:rsidRPr="00C81699">
              <w:rPr>
                <w:sz w:val="24"/>
              </w:rPr>
              <w:t>, в пределах необходимых для данной закупки.</w:t>
            </w:r>
            <w:proofErr w:type="gramEnd"/>
          </w:p>
          <w:p w:rsidR="002E7F97" w:rsidRPr="00C81699" w:rsidRDefault="007A10CA" w:rsidP="007A10CA">
            <w:pPr>
              <w:tabs>
                <w:tab w:val="left" w:pos="1276"/>
              </w:tabs>
              <w:ind w:left="5" w:firstLine="847"/>
              <w:jc w:val="both"/>
              <w:rPr>
                <w:sz w:val="24"/>
              </w:rPr>
            </w:pPr>
            <w:r w:rsidRPr="00C81699">
              <w:rPr>
                <w:sz w:val="24"/>
              </w:rPr>
              <w:t>13.</w:t>
            </w:r>
            <w:r w:rsidR="002E7F97" w:rsidRPr="00C81699">
              <w:rPr>
                <w:sz w:val="24"/>
              </w:rPr>
              <w:t>Корреспонденцию в наш адрес просим направлять по адресу: ____________________________________________________________________</w:t>
            </w:r>
          </w:p>
          <w:p w:rsidR="002E7F97" w:rsidRPr="00C81699" w:rsidRDefault="007A10CA" w:rsidP="007A10CA">
            <w:pPr>
              <w:tabs>
                <w:tab w:val="left" w:pos="1276"/>
              </w:tabs>
              <w:ind w:left="5" w:firstLine="847"/>
              <w:jc w:val="both"/>
              <w:rPr>
                <w:sz w:val="24"/>
              </w:rPr>
            </w:pPr>
            <w:r w:rsidRPr="00C81699">
              <w:rPr>
                <w:sz w:val="24"/>
              </w:rPr>
              <w:t xml:space="preserve">14. </w:t>
            </w:r>
            <w:r w:rsidR="002E7F97" w:rsidRPr="00C81699">
              <w:rPr>
                <w:sz w:val="24"/>
              </w:rPr>
              <w:t xml:space="preserve">Настоящая заявка на участие в </w:t>
            </w:r>
            <w:r w:rsidR="00D05D4C" w:rsidRPr="00C81699">
              <w:rPr>
                <w:sz w:val="24"/>
              </w:rPr>
              <w:t>аукционе</w:t>
            </w:r>
            <w:r w:rsidR="004E65DA" w:rsidRPr="00C81699">
              <w:rPr>
                <w:sz w:val="24"/>
              </w:rPr>
              <w:t xml:space="preserve"> </w:t>
            </w:r>
            <w:r w:rsidR="002E7F97" w:rsidRPr="00C81699">
              <w:rPr>
                <w:sz w:val="24"/>
              </w:rPr>
              <w:t xml:space="preserve">действительна до момента заключения договора с победителем </w:t>
            </w:r>
            <w:r w:rsidR="00D05D4C" w:rsidRPr="00C81699">
              <w:rPr>
                <w:sz w:val="24"/>
              </w:rPr>
              <w:t>аукциона</w:t>
            </w:r>
            <w:r w:rsidR="002E7F97" w:rsidRPr="00C81699">
              <w:rPr>
                <w:sz w:val="24"/>
              </w:rPr>
              <w:t xml:space="preserve">. </w:t>
            </w:r>
          </w:p>
          <w:p w:rsidR="00DD5DDB" w:rsidRPr="00C81699" w:rsidRDefault="00DD5DDB" w:rsidP="00DD5DDB">
            <w:pPr>
              <w:suppressLineNumbers/>
              <w:suppressAutoHyphens/>
              <w:ind w:left="360"/>
              <w:contextualSpacing/>
              <w:jc w:val="center"/>
              <w:rPr>
                <w:sz w:val="24"/>
              </w:rPr>
            </w:pPr>
          </w:p>
          <w:p w:rsidR="002E7F97" w:rsidRPr="00C81699" w:rsidRDefault="002E7F97" w:rsidP="00217BE8">
            <w:pPr>
              <w:jc w:val="both"/>
              <w:rPr>
                <w:sz w:val="24"/>
              </w:rPr>
            </w:pPr>
            <w:r w:rsidRPr="00C81699">
              <w:rPr>
                <w:sz w:val="24"/>
              </w:rPr>
              <w:t>_____________________________________                                                                          ______________________ (Фамилия И.О.)</w:t>
            </w:r>
          </w:p>
          <w:p w:rsidR="002E7F97" w:rsidRPr="00C81699" w:rsidRDefault="002E7F97" w:rsidP="00217BE8">
            <w:pPr>
              <w:jc w:val="both"/>
              <w:rPr>
                <w:sz w:val="24"/>
              </w:rPr>
            </w:pPr>
            <w:r w:rsidRPr="00C81699">
              <w:rPr>
                <w:sz w:val="24"/>
              </w:rPr>
              <w:t xml:space="preserve">                       (должность)                                                                                                             (подпись)</w:t>
            </w:r>
          </w:p>
          <w:p w:rsidR="002E7F97" w:rsidRPr="00C81699" w:rsidRDefault="002E7F97" w:rsidP="00217BE8">
            <w:pPr>
              <w:ind w:firstLine="720"/>
              <w:jc w:val="both"/>
              <w:rPr>
                <w:sz w:val="24"/>
              </w:rPr>
            </w:pPr>
          </w:p>
          <w:p w:rsidR="00543094" w:rsidRPr="00C81699" w:rsidRDefault="002E7F97" w:rsidP="00C85612">
            <w:pPr>
              <w:jc w:val="both"/>
              <w:rPr>
                <w:sz w:val="24"/>
              </w:rPr>
            </w:pPr>
            <w:r w:rsidRPr="00C81699">
              <w:rPr>
                <w:sz w:val="24"/>
              </w:rPr>
              <w:t>М.П.</w:t>
            </w:r>
          </w:p>
        </w:tc>
      </w:tr>
    </w:tbl>
    <w:p w:rsidR="00E64A6F" w:rsidRPr="00C81699" w:rsidRDefault="00E64A6F" w:rsidP="00112655">
      <w:pPr>
        <w:contextualSpacing/>
        <w:rPr>
          <w:b/>
          <w:bCs/>
          <w:color w:val="000000"/>
          <w:sz w:val="24"/>
        </w:rPr>
      </w:pPr>
    </w:p>
    <w:p w:rsidR="00A12E72" w:rsidRDefault="00A12E72">
      <w:pPr>
        <w:rPr>
          <w:b/>
          <w:sz w:val="24"/>
          <w:lang w:val="en-US"/>
        </w:rPr>
      </w:pPr>
      <w:bookmarkStart w:id="58" w:name="_Toc340483555"/>
      <w:r>
        <w:rPr>
          <w:b/>
          <w:sz w:val="24"/>
          <w:lang w:val="en-US"/>
        </w:rPr>
        <w:br w:type="page"/>
      </w:r>
    </w:p>
    <w:p w:rsidR="00E419A6" w:rsidRPr="00C81699" w:rsidRDefault="00476F71" w:rsidP="00F25C59">
      <w:pPr>
        <w:jc w:val="right"/>
        <w:rPr>
          <w:b/>
          <w:sz w:val="24"/>
        </w:rPr>
      </w:pPr>
      <w:r w:rsidRPr="00C81699">
        <w:rPr>
          <w:b/>
          <w:sz w:val="24"/>
          <w:lang w:val="en-US"/>
        </w:rPr>
        <w:lastRenderedPageBreak/>
        <w:t>III</w:t>
      </w:r>
      <w:r w:rsidRPr="00C81699">
        <w:rPr>
          <w:b/>
          <w:sz w:val="24"/>
        </w:rPr>
        <w:t xml:space="preserve"> </w:t>
      </w:r>
      <w:r w:rsidR="00E419A6" w:rsidRPr="00C81699">
        <w:rPr>
          <w:b/>
          <w:sz w:val="24"/>
        </w:rPr>
        <w:t>Форма технического предложения</w:t>
      </w:r>
    </w:p>
    <w:p w:rsidR="00CB44C9" w:rsidRPr="00C81699" w:rsidRDefault="00CB44C9" w:rsidP="00F25C59">
      <w:pPr>
        <w:suppressLineNumbers/>
        <w:suppressAutoHyphens/>
        <w:ind w:left="360"/>
        <w:contextualSpacing/>
        <w:jc w:val="right"/>
        <w:rPr>
          <w:b/>
          <w:sz w:val="24"/>
        </w:rPr>
      </w:pPr>
    </w:p>
    <w:p w:rsidR="00E419A6" w:rsidRPr="00C81699" w:rsidRDefault="00E419A6" w:rsidP="00476F71">
      <w:pPr>
        <w:suppressLineNumbers/>
        <w:suppressAutoHyphens/>
        <w:ind w:left="360"/>
        <w:contextualSpacing/>
        <w:jc w:val="center"/>
        <w:rPr>
          <w:sz w:val="24"/>
        </w:rPr>
      </w:pPr>
    </w:p>
    <w:p w:rsidR="00E419A6" w:rsidRPr="00C81699" w:rsidRDefault="00E419A6" w:rsidP="00C85612">
      <w:pPr>
        <w:suppressLineNumbers/>
        <w:suppressAutoHyphens/>
        <w:ind w:left="360"/>
        <w:contextualSpacing/>
        <w:jc w:val="center"/>
        <w:rPr>
          <w:sz w:val="24"/>
        </w:rPr>
      </w:pPr>
      <w:r w:rsidRPr="00C81699">
        <w:rPr>
          <w:sz w:val="24"/>
        </w:rPr>
        <w:t>Описание поставляемого товара, который является предметом закупки, его функциональных характеристик (потребительских свойств), его количественн</w:t>
      </w:r>
      <w:r w:rsidR="00C85612" w:rsidRPr="00C81699">
        <w:rPr>
          <w:sz w:val="24"/>
        </w:rPr>
        <w:t>ых и качественных характеристик</w:t>
      </w:r>
    </w:p>
    <w:p w:rsidR="00F25C59" w:rsidRPr="00C81699" w:rsidRDefault="00F25C59" w:rsidP="00F25C59">
      <w:pPr>
        <w:spacing w:before="120"/>
        <w:jc w:val="both"/>
        <w:rPr>
          <w:sz w:val="24"/>
        </w:rPr>
      </w:pPr>
    </w:p>
    <w:p w:rsidR="00C81699" w:rsidRPr="000834A7" w:rsidRDefault="00C81699" w:rsidP="00C81699">
      <w:pPr>
        <w:rPr>
          <w:b/>
          <w:sz w:val="24"/>
        </w:rPr>
      </w:pPr>
      <w:r w:rsidRPr="000834A7">
        <w:rPr>
          <w:b/>
          <w:color w:val="000000"/>
          <w:sz w:val="24"/>
          <w:lang w:eastAsia="en-US"/>
        </w:rPr>
        <w:t xml:space="preserve">Технические характеристики </w:t>
      </w:r>
      <w:r w:rsidRPr="000834A7">
        <w:rPr>
          <w:b/>
          <w:sz w:val="24"/>
        </w:rPr>
        <w:t xml:space="preserve">клея - расплава на синтетической основе </w:t>
      </w:r>
    </w:p>
    <w:p w:rsidR="00C81699" w:rsidRPr="000834A7" w:rsidRDefault="00C81699" w:rsidP="00C81699">
      <w:pPr>
        <w:rPr>
          <w:b/>
          <w:sz w:val="24"/>
        </w:rPr>
      </w:pPr>
      <w:r w:rsidRPr="000834A7">
        <w:rPr>
          <w:rFonts w:eastAsia="Calibri"/>
          <w:b/>
          <w:sz w:val="24"/>
        </w:rPr>
        <w:t>для горячей заклейки корешков брошюр, журналов и книг</w:t>
      </w:r>
      <w:r w:rsidRPr="000834A7">
        <w:rPr>
          <w:b/>
          <w:sz w:val="24"/>
        </w:rPr>
        <w:t>:</w:t>
      </w:r>
    </w:p>
    <w:p w:rsidR="00C81699" w:rsidRPr="000834A7" w:rsidRDefault="00C81699" w:rsidP="00C81699">
      <w:pPr>
        <w:rPr>
          <w:b/>
          <w:sz w:val="24"/>
        </w:rPr>
      </w:pPr>
    </w:p>
    <w:p w:rsidR="00C81699" w:rsidRPr="000834A7" w:rsidRDefault="00C81699" w:rsidP="00C81699">
      <w:pPr>
        <w:rPr>
          <w:b/>
          <w:sz w:val="24"/>
        </w:rPr>
      </w:pPr>
      <w:r w:rsidRPr="000834A7">
        <w:rPr>
          <w:b/>
          <w:sz w:val="24"/>
        </w:rPr>
        <w:t>№1</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Наименование показателя</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База:   EVA</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Цвет:   Белый</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Вязкость</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140°C  - Прим. 29 500 мПа</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160°C -  Прим. 14 000 мПа</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180°C  - Прим. 7700 мПа</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Точка размягчения  - Прим. 105°C</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olor w:val="000000"/>
          <w:sz w:val="24"/>
          <w:lang w:eastAsia="en-US"/>
        </w:rPr>
      </w:pPr>
      <w:r w:rsidRPr="000834A7">
        <w:rPr>
          <w:rFonts w:eastAsia="Calibri"/>
          <w:color w:val="000000"/>
          <w:sz w:val="24"/>
          <w:lang w:eastAsia="en-US"/>
        </w:rPr>
        <w:t>Открытое время 6 -12 сек</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roofErr w:type="gramStart"/>
      <w:r w:rsidRPr="000834A7">
        <w:rPr>
          <w:sz w:val="24"/>
        </w:rPr>
        <w:t>Рекомендован</w:t>
      </w:r>
      <w:proofErr w:type="gramEnd"/>
      <w:r w:rsidRPr="000834A7">
        <w:rPr>
          <w:sz w:val="24"/>
        </w:rPr>
        <w:t xml:space="preserve"> для </w:t>
      </w:r>
      <w:proofErr w:type="spellStart"/>
      <w:r w:rsidRPr="000834A7">
        <w:rPr>
          <w:sz w:val="24"/>
        </w:rPr>
        <w:t>кругления</w:t>
      </w:r>
      <w:proofErr w:type="spellEnd"/>
      <w:r w:rsidRPr="000834A7">
        <w:rPr>
          <w:sz w:val="24"/>
        </w:rPr>
        <w:t xml:space="preserve"> книг в твердом переплете</w:t>
      </w:r>
    </w:p>
    <w:p w:rsidR="00C81699" w:rsidRPr="000834A7" w:rsidRDefault="00C81699" w:rsidP="00C81699">
      <w:pPr>
        <w:autoSpaceDE w:val="0"/>
        <w:autoSpaceDN w:val="0"/>
        <w:adjustRightInd w:val="0"/>
        <w:rPr>
          <w:rFonts w:eastAsia="Calibri"/>
          <w:color w:val="000000"/>
          <w:sz w:val="24"/>
          <w:lang w:eastAsia="en-US"/>
        </w:rPr>
      </w:pPr>
    </w:p>
    <w:p w:rsidR="00A12E72" w:rsidRPr="000834A7" w:rsidRDefault="00A12E72" w:rsidP="00C81699">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10195"/>
      </w:tblGrid>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C81699">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A12E72">
        <w:tc>
          <w:tcPr>
            <w:tcW w:w="10195"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C81699">
      <w:pPr>
        <w:autoSpaceDE w:val="0"/>
        <w:autoSpaceDN w:val="0"/>
        <w:adjustRightInd w:val="0"/>
        <w:rPr>
          <w:rFonts w:eastAsia="Calibri"/>
          <w:color w:val="000000"/>
          <w:sz w:val="24"/>
          <w:lang w:eastAsia="en-US"/>
        </w:rPr>
      </w:pPr>
    </w:p>
    <w:p w:rsidR="00C81699" w:rsidRPr="000834A7" w:rsidRDefault="00C81699" w:rsidP="00C81699">
      <w:pPr>
        <w:rPr>
          <w:sz w:val="24"/>
        </w:rPr>
      </w:pPr>
      <w:r w:rsidRPr="000834A7">
        <w:rPr>
          <w:b/>
          <w:sz w:val="24"/>
        </w:rPr>
        <w:t xml:space="preserve">№2 </w:t>
      </w:r>
    </w:p>
    <w:p w:rsidR="00C81699" w:rsidRPr="000834A7" w:rsidRDefault="00C81699" w:rsidP="00C81699">
      <w:pPr>
        <w:rPr>
          <w:b/>
          <w:sz w:val="24"/>
        </w:rPr>
      </w:pP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Наименование показателя</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База:   EVA</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olor w:val="000000"/>
          <w:sz w:val="24"/>
          <w:lang w:eastAsia="en-US"/>
        </w:rPr>
      </w:pPr>
      <w:r w:rsidRPr="000834A7">
        <w:rPr>
          <w:rFonts w:eastAsia="Calibri"/>
          <w:color w:val="000000"/>
          <w:sz w:val="24"/>
          <w:lang w:eastAsia="en-US"/>
        </w:rPr>
        <w:t xml:space="preserve">Цвет: белый </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sidRPr="000834A7">
        <w:rPr>
          <w:sz w:val="24"/>
        </w:rPr>
        <w:t>Вязкость</w:t>
      </w:r>
      <w:r w:rsidRPr="000834A7">
        <w:rPr>
          <w:rFonts w:eastAsia="Calibri"/>
          <w:sz w:val="24"/>
          <w:lang w:eastAsia="en-US"/>
        </w:rPr>
        <w:t xml:space="preserve"> </w:t>
      </w:r>
      <w:proofErr w:type="spellStart"/>
      <w:r w:rsidRPr="000834A7">
        <w:rPr>
          <w:rFonts w:eastAsia="Calibri"/>
          <w:sz w:val="24"/>
          <w:lang w:eastAsia="en-US"/>
        </w:rPr>
        <w:t>Брукфильд</w:t>
      </w:r>
      <w:proofErr w:type="spellEnd"/>
      <w:r w:rsidRPr="000834A7">
        <w:rPr>
          <w:rFonts w:eastAsia="Calibri"/>
          <w:sz w:val="24"/>
          <w:lang w:eastAsia="en-US"/>
        </w:rPr>
        <w:t xml:space="preserve"> </w:t>
      </w:r>
      <w:r w:rsidRPr="000834A7">
        <w:rPr>
          <w:rFonts w:eastAsia="Calibri"/>
          <w:color w:val="000000"/>
          <w:sz w:val="24"/>
          <w:lang w:eastAsia="en-US"/>
        </w:rPr>
        <w:t>DVII+</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olor w:val="000000"/>
          <w:sz w:val="24"/>
          <w:lang w:eastAsia="en-US"/>
        </w:rPr>
      </w:pPr>
      <w:r w:rsidRPr="000834A7">
        <w:rPr>
          <w:rFonts w:eastAsia="Calibri"/>
          <w:color w:val="000000"/>
          <w:sz w:val="24"/>
          <w:lang w:eastAsia="en-US"/>
        </w:rPr>
        <w:t>170</w:t>
      </w:r>
      <w:r w:rsidRPr="000834A7">
        <w:rPr>
          <w:sz w:val="24"/>
        </w:rPr>
        <w:t xml:space="preserve">°C - </w:t>
      </w:r>
      <w:r w:rsidRPr="000834A7">
        <w:rPr>
          <w:rFonts w:eastAsia="Calibri"/>
          <w:color w:val="000000"/>
          <w:sz w:val="24"/>
          <w:lang w:eastAsia="en-US"/>
        </w:rPr>
        <w:t xml:space="preserve">5 400 мПа*с + 20% </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olor w:val="000000"/>
          <w:sz w:val="24"/>
          <w:lang w:eastAsia="en-US"/>
        </w:rPr>
      </w:pPr>
      <w:r w:rsidRPr="000834A7">
        <w:rPr>
          <w:rFonts w:eastAsia="Calibri"/>
          <w:color w:val="000000"/>
          <w:sz w:val="24"/>
          <w:lang w:eastAsia="en-US"/>
        </w:rPr>
        <w:t xml:space="preserve">Плотность: 1.00 + 0.1 г/мл </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olor w:val="000000"/>
          <w:sz w:val="24"/>
          <w:lang w:eastAsia="en-US"/>
        </w:rPr>
      </w:pPr>
      <w:r w:rsidRPr="000834A7">
        <w:rPr>
          <w:rFonts w:eastAsia="Calibri"/>
          <w:color w:val="000000"/>
          <w:sz w:val="24"/>
          <w:lang w:eastAsia="en-US"/>
        </w:rPr>
        <w:t>Точка размягчения: 86-100</w:t>
      </w:r>
      <w:r w:rsidRPr="000834A7">
        <w:rPr>
          <w:sz w:val="24"/>
        </w:rPr>
        <w:t>°C</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color w:val="000000"/>
          <w:sz w:val="24"/>
          <w:lang w:eastAsia="en-US"/>
        </w:rPr>
      </w:pPr>
      <w:r w:rsidRPr="000834A7">
        <w:rPr>
          <w:rFonts w:eastAsia="Calibri"/>
          <w:color w:val="000000"/>
          <w:sz w:val="24"/>
          <w:lang w:eastAsia="en-US"/>
        </w:rPr>
        <w:t>Открытое время: 8сек – 15 сек</w:t>
      </w:r>
    </w:p>
    <w:p w:rsidR="00C81699" w:rsidRPr="000834A7" w:rsidRDefault="00C81699" w:rsidP="00C81699">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roofErr w:type="gramStart"/>
      <w:r w:rsidRPr="000834A7">
        <w:rPr>
          <w:sz w:val="24"/>
        </w:rPr>
        <w:t>Рекомендован</w:t>
      </w:r>
      <w:proofErr w:type="gramEnd"/>
      <w:r w:rsidRPr="000834A7">
        <w:rPr>
          <w:sz w:val="24"/>
        </w:rPr>
        <w:t xml:space="preserve"> для </w:t>
      </w:r>
      <w:proofErr w:type="spellStart"/>
      <w:r w:rsidRPr="000834A7">
        <w:rPr>
          <w:sz w:val="24"/>
        </w:rPr>
        <w:t>кругления</w:t>
      </w:r>
      <w:proofErr w:type="spellEnd"/>
      <w:r w:rsidRPr="000834A7">
        <w:rPr>
          <w:sz w:val="24"/>
        </w:rPr>
        <w:t xml:space="preserve"> книг в твердом переплете</w:t>
      </w:r>
    </w:p>
    <w:p w:rsidR="00CA4F08" w:rsidRPr="000834A7" w:rsidRDefault="00CA4F08" w:rsidP="0010564A">
      <w:pPr>
        <w:tabs>
          <w:tab w:val="left" w:pos="709"/>
        </w:tabs>
        <w:suppressAutoHyphens/>
        <w:overflowPunct w:val="0"/>
        <w:autoSpaceDE w:val="0"/>
        <w:spacing w:line="276" w:lineRule="auto"/>
        <w:jc w:val="both"/>
        <w:rPr>
          <w:sz w:val="24"/>
          <w:lang w:eastAsia="ar-SA"/>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10195"/>
      </w:tblGrid>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10564A">
      <w:pPr>
        <w:tabs>
          <w:tab w:val="left" w:pos="709"/>
        </w:tabs>
        <w:suppressAutoHyphens/>
        <w:overflowPunct w:val="0"/>
        <w:autoSpaceDE w:val="0"/>
        <w:spacing w:line="276" w:lineRule="auto"/>
        <w:jc w:val="both"/>
        <w:rPr>
          <w:sz w:val="24"/>
          <w:lang w:eastAsia="ar-SA"/>
        </w:rPr>
      </w:pPr>
    </w:p>
    <w:p w:rsidR="00C81699" w:rsidRPr="000834A7" w:rsidRDefault="00C81699" w:rsidP="00C81699">
      <w:pPr>
        <w:widowControl w:val="0"/>
        <w:autoSpaceDE w:val="0"/>
        <w:autoSpaceDN w:val="0"/>
        <w:adjustRightInd w:val="0"/>
        <w:spacing w:after="200" w:line="276" w:lineRule="auto"/>
        <w:jc w:val="center"/>
        <w:rPr>
          <w:b/>
          <w:sz w:val="24"/>
        </w:rPr>
      </w:pPr>
      <w:r w:rsidRPr="000834A7">
        <w:rPr>
          <w:b/>
          <w:color w:val="000000"/>
          <w:sz w:val="24"/>
          <w:lang w:eastAsia="en-US"/>
        </w:rPr>
        <w:t xml:space="preserve">Технические характеристики </w:t>
      </w:r>
      <w:r w:rsidRPr="000834A7">
        <w:rPr>
          <w:b/>
          <w:sz w:val="24"/>
        </w:rPr>
        <w:t>клея расплава на основе ЭВА полимеров</w:t>
      </w:r>
    </w:p>
    <w:p w:rsidR="00C81699" w:rsidRPr="000834A7" w:rsidRDefault="00C81699" w:rsidP="00C81699">
      <w:pPr>
        <w:widowControl w:val="0"/>
        <w:autoSpaceDE w:val="0"/>
        <w:autoSpaceDN w:val="0"/>
        <w:adjustRightInd w:val="0"/>
        <w:spacing w:after="200" w:line="276" w:lineRule="auto"/>
        <w:rPr>
          <w:color w:val="000000"/>
          <w:sz w:val="24"/>
          <w:lang w:eastAsia="en-US"/>
        </w:rPr>
      </w:pPr>
      <w:r w:rsidRPr="000834A7">
        <w:rPr>
          <w:b/>
          <w:sz w:val="24"/>
        </w:rPr>
        <w:t>№3</w:t>
      </w:r>
    </w:p>
    <w:tbl>
      <w:tblPr>
        <w:tblW w:w="10138" w:type="dxa"/>
        <w:tblLayout w:type="fixed"/>
        <w:tblLook w:val="00A0" w:firstRow="1" w:lastRow="0" w:firstColumn="1" w:lastColumn="0" w:noHBand="0" w:noVBand="0"/>
      </w:tblPr>
      <w:tblGrid>
        <w:gridCol w:w="10138"/>
      </w:tblGrid>
      <w:tr w:rsidR="00C81699" w:rsidRPr="000834A7" w:rsidTr="00BC7062">
        <w:trPr>
          <w:trHeight w:val="415"/>
        </w:trPr>
        <w:tc>
          <w:tcPr>
            <w:tcW w:w="10138"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C81699" w:rsidRPr="000834A7" w:rsidTr="00BC7062">
        <w:trPr>
          <w:trHeight w:val="1002"/>
        </w:trPr>
        <w:tc>
          <w:tcPr>
            <w:tcW w:w="10138"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Цвет</w:t>
            </w:r>
          </w:p>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Белый, </w:t>
            </w:r>
            <w:proofErr w:type="spellStart"/>
            <w:r w:rsidRPr="000834A7">
              <w:rPr>
                <w:rFonts w:eastAsia="Calibri"/>
                <w:color w:val="000000"/>
                <w:sz w:val="24"/>
                <w:lang w:eastAsia="en-US"/>
              </w:rPr>
              <w:t>позрачный</w:t>
            </w:r>
            <w:proofErr w:type="spellEnd"/>
          </w:p>
        </w:tc>
      </w:tr>
      <w:tr w:rsidR="00C81699" w:rsidRPr="000834A7" w:rsidTr="00BC7062">
        <w:trPr>
          <w:trHeight w:val="415"/>
        </w:trPr>
        <w:tc>
          <w:tcPr>
            <w:tcW w:w="10138"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Температура размягчения (R&amp;B – ASTM E28-99)   Прим. 75°C</w:t>
            </w:r>
          </w:p>
        </w:tc>
      </w:tr>
      <w:tr w:rsidR="00C81699" w:rsidRPr="000834A7" w:rsidTr="00BC7062">
        <w:trPr>
          <w:trHeight w:val="415"/>
        </w:trPr>
        <w:tc>
          <w:tcPr>
            <w:tcW w:w="10138" w:type="dxa"/>
            <w:tcBorders>
              <w:top w:val="single" w:sz="2" w:space="0" w:color="000000"/>
              <w:left w:val="single" w:sz="2" w:space="0" w:color="000000"/>
              <w:bottom w:val="nil"/>
              <w:right w:val="single" w:sz="2" w:space="0" w:color="000000"/>
            </w:tcBorders>
            <w:vAlign w:val="bottom"/>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Вязкость </w:t>
            </w:r>
            <w:proofErr w:type="spellStart"/>
            <w:r w:rsidRPr="000834A7">
              <w:rPr>
                <w:rFonts w:eastAsia="Calibri"/>
                <w:color w:val="000000"/>
                <w:sz w:val="24"/>
                <w:lang w:eastAsia="en-US"/>
              </w:rPr>
              <w:t>Brookfield</w:t>
            </w:r>
            <w:proofErr w:type="spellEnd"/>
            <w:r w:rsidRPr="000834A7">
              <w:rPr>
                <w:rFonts w:eastAsia="Calibri"/>
                <w:color w:val="000000"/>
                <w:sz w:val="24"/>
                <w:lang w:eastAsia="en-US"/>
              </w:rPr>
              <w:t xml:space="preserve">   Прим. 3 400 </w:t>
            </w:r>
            <w:proofErr w:type="spellStart"/>
            <w:r w:rsidRPr="000834A7">
              <w:rPr>
                <w:rFonts w:eastAsia="Calibri"/>
                <w:color w:val="000000"/>
                <w:sz w:val="24"/>
                <w:lang w:eastAsia="en-US"/>
              </w:rPr>
              <w:t>мПа</w:t>
            </w:r>
            <w:proofErr w:type="gramStart"/>
            <w:r w:rsidRPr="000834A7">
              <w:rPr>
                <w:rFonts w:eastAsia="Calibri"/>
                <w:color w:val="000000"/>
                <w:sz w:val="24"/>
                <w:lang w:eastAsia="en-US"/>
              </w:rPr>
              <w:t>.с</w:t>
            </w:r>
            <w:proofErr w:type="spellEnd"/>
            <w:proofErr w:type="gramEnd"/>
            <w:r w:rsidRPr="000834A7">
              <w:rPr>
                <w:rFonts w:eastAsia="Calibri"/>
                <w:color w:val="000000"/>
                <w:sz w:val="24"/>
                <w:lang w:eastAsia="en-US"/>
              </w:rPr>
              <w:t xml:space="preserve"> при 150°C</w:t>
            </w:r>
          </w:p>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                                     Прим. 1 700 </w:t>
            </w:r>
            <w:proofErr w:type="spellStart"/>
            <w:r w:rsidRPr="000834A7">
              <w:rPr>
                <w:rFonts w:eastAsia="Calibri"/>
                <w:color w:val="000000"/>
                <w:sz w:val="24"/>
                <w:lang w:eastAsia="en-US"/>
              </w:rPr>
              <w:t>мПа</w:t>
            </w:r>
            <w:proofErr w:type="gramStart"/>
            <w:r w:rsidRPr="000834A7">
              <w:rPr>
                <w:rFonts w:eastAsia="Calibri"/>
                <w:color w:val="000000"/>
                <w:sz w:val="24"/>
                <w:lang w:eastAsia="en-US"/>
              </w:rPr>
              <w:t>.с</w:t>
            </w:r>
            <w:proofErr w:type="spellEnd"/>
            <w:proofErr w:type="gramEnd"/>
            <w:r w:rsidRPr="000834A7">
              <w:rPr>
                <w:rFonts w:eastAsia="Calibri"/>
                <w:color w:val="000000"/>
                <w:sz w:val="24"/>
                <w:lang w:eastAsia="en-US"/>
              </w:rPr>
              <w:t xml:space="preserve"> при 175°C</w:t>
            </w:r>
          </w:p>
        </w:tc>
      </w:tr>
      <w:tr w:rsidR="00C81699" w:rsidRPr="000834A7" w:rsidTr="00BC7062">
        <w:trPr>
          <w:trHeight w:val="415"/>
        </w:trPr>
        <w:tc>
          <w:tcPr>
            <w:tcW w:w="10138" w:type="dxa"/>
            <w:tcBorders>
              <w:top w:val="single" w:sz="2" w:space="0" w:color="000000"/>
              <w:left w:val="single" w:sz="2" w:space="0" w:color="000000"/>
              <w:bottom w:val="single" w:sz="2" w:space="0" w:color="000000"/>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Плотность при 23°C   Прим. 0.97 </w:t>
            </w:r>
            <w:proofErr w:type="spellStart"/>
            <w:r w:rsidRPr="000834A7">
              <w:rPr>
                <w:rFonts w:eastAsia="Calibri"/>
                <w:color w:val="000000"/>
                <w:sz w:val="24"/>
                <w:lang w:eastAsia="en-US"/>
              </w:rPr>
              <w:t>гр</w:t>
            </w:r>
            <w:proofErr w:type="spellEnd"/>
            <w:r w:rsidRPr="000834A7">
              <w:rPr>
                <w:rFonts w:eastAsia="Calibri"/>
                <w:color w:val="000000"/>
                <w:sz w:val="24"/>
                <w:lang w:eastAsia="en-US"/>
              </w:rPr>
              <w:t>/см3</w:t>
            </w:r>
          </w:p>
        </w:tc>
      </w:tr>
    </w:tbl>
    <w:p w:rsidR="00C81699" w:rsidRPr="000834A7" w:rsidRDefault="00C81699" w:rsidP="00C81699">
      <w:pPr>
        <w:widowControl w:val="0"/>
        <w:autoSpaceDE w:val="0"/>
        <w:autoSpaceDN w:val="0"/>
        <w:adjustRightInd w:val="0"/>
        <w:spacing w:after="200" w:line="276" w:lineRule="auto"/>
        <w:rPr>
          <w:b/>
          <w:color w:val="000000"/>
          <w:sz w:val="24"/>
          <w:lang w:eastAsia="en-US"/>
        </w:rPr>
      </w:pPr>
    </w:p>
    <w:p w:rsidR="00A12E72" w:rsidRPr="000834A7" w:rsidRDefault="00A12E72" w:rsidP="00A12E72">
      <w:pPr>
        <w:autoSpaceDE w:val="0"/>
        <w:autoSpaceDN w:val="0"/>
        <w:adjustRightInd w:val="0"/>
        <w:rPr>
          <w:rFonts w:eastAsia="Calibri"/>
          <w:color w:val="000000"/>
          <w:sz w:val="24"/>
          <w:lang w:eastAsia="en-US"/>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10195"/>
      </w:tblGrid>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C81699">
      <w:pPr>
        <w:widowControl w:val="0"/>
        <w:autoSpaceDE w:val="0"/>
        <w:autoSpaceDN w:val="0"/>
        <w:adjustRightInd w:val="0"/>
        <w:spacing w:after="200" w:line="276" w:lineRule="auto"/>
        <w:rPr>
          <w:b/>
          <w:color w:val="000000"/>
          <w:sz w:val="24"/>
          <w:lang w:eastAsia="en-US"/>
        </w:rPr>
      </w:pPr>
    </w:p>
    <w:p w:rsidR="00C81699" w:rsidRPr="000834A7" w:rsidRDefault="00C81699" w:rsidP="00C81699">
      <w:pPr>
        <w:widowControl w:val="0"/>
        <w:autoSpaceDE w:val="0"/>
        <w:autoSpaceDN w:val="0"/>
        <w:adjustRightInd w:val="0"/>
        <w:spacing w:after="200" w:line="276" w:lineRule="auto"/>
        <w:rPr>
          <w:color w:val="000000"/>
          <w:sz w:val="24"/>
          <w:lang w:eastAsia="en-US"/>
        </w:rPr>
      </w:pPr>
      <w:r w:rsidRPr="000834A7">
        <w:rPr>
          <w:b/>
          <w:color w:val="000000"/>
          <w:sz w:val="24"/>
          <w:lang w:eastAsia="en-US"/>
        </w:rPr>
        <w:t>№4</w:t>
      </w:r>
    </w:p>
    <w:tbl>
      <w:tblPr>
        <w:tblW w:w="10273" w:type="dxa"/>
        <w:tblLayout w:type="fixed"/>
        <w:tblLook w:val="00A0" w:firstRow="1" w:lastRow="0" w:firstColumn="1" w:lastColumn="0" w:noHBand="0" w:noVBand="0"/>
      </w:tblPr>
      <w:tblGrid>
        <w:gridCol w:w="10273"/>
      </w:tblGrid>
      <w:tr w:rsidR="00C81699" w:rsidRPr="000834A7" w:rsidTr="00BC7062">
        <w:trPr>
          <w:trHeight w:val="442"/>
        </w:trPr>
        <w:tc>
          <w:tcPr>
            <w:tcW w:w="10273"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C81699" w:rsidRPr="000834A7" w:rsidTr="00BC7062">
        <w:trPr>
          <w:trHeight w:val="442"/>
        </w:trPr>
        <w:tc>
          <w:tcPr>
            <w:tcW w:w="10273"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Цвет                                                  </w:t>
            </w:r>
          </w:p>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Прозрачный, желтоватый</w:t>
            </w:r>
          </w:p>
        </w:tc>
      </w:tr>
      <w:tr w:rsidR="00C81699" w:rsidRPr="000834A7" w:rsidTr="00BC7062">
        <w:trPr>
          <w:trHeight w:val="442"/>
        </w:trPr>
        <w:tc>
          <w:tcPr>
            <w:tcW w:w="10273"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Рабочая температура</w:t>
            </w:r>
          </w:p>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160°C - 180°C</w:t>
            </w:r>
          </w:p>
        </w:tc>
      </w:tr>
      <w:tr w:rsidR="00C81699" w:rsidRPr="000834A7" w:rsidTr="00BC7062">
        <w:trPr>
          <w:trHeight w:val="442"/>
        </w:trPr>
        <w:tc>
          <w:tcPr>
            <w:tcW w:w="10273" w:type="dxa"/>
            <w:tcBorders>
              <w:top w:val="single" w:sz="2" w:space="0" w:color="000000"/>
              <w:left w:val="single" w:sz="2" w:space="0" w:color="000000"/>
              <w:bottom w:val="nil"/>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Вязкость </w:t>
            </w:r>
            <w:proofErr w:type="spellStart"/>
            <w:r w:rsidRPr="000834A7">
              <w:rPr>
                <w:rFonts w:eastAsia="Calibri"/>
                <w:color w:val="000000"/>
                <w:sz w:val="24"/>
                <w:lang w:eastAsia="en-US"/>
              </w:rPr>
              <w:t>Brookfield</w:t>
            </w:r>
            <w:proofErr w:type="spellEnd"/>
            <w:r w:rsidRPr="000834A7">
              <w:rPr>
                <w:rFonts w:eastAsia="Calibri"/>
                <w:color w:val="000000"/>
                <w:sz w:val="24"/>
                <w:lang w:eastAsia="en-US"/>
              </w:rPr>
              <w:t xml:space="preserve"> (170 </w:t>
            </w:r>
            <w:proofErr w:type="spellStart"/>
            <w:r w:rsidRPr="000834A7">
              <w:rPr>
                <w:rFonts w:eastAsia="Calibri"/>
                <w:color w:val="000000"/>
                <w:sz w:val="24"/>
                <w:lang w:eastAsia="en-US"/>
              </w:rPr>
              <w:t>оС</w:t>
            </w:r>
            <w:proofErr w:type="spellEnd"/>
            <w:r w:rsidRPr="000834A7">
              <w:rPr>
                <w:rFonts w:eastAsia="Calibri"/>
                <w:color w:val="000000"/>
                <w:sz w:val="24"/>
                <w:lang w:eastAsia="en-US"/>
              </w:rPr>
              <w:t>): 1500 мПа*с + 10 %</w:t>
            </w:r>
          </w:p>
          <w:p w:rsidR="00C81699" w:rsidRPr="000834A7" w:rsidRDefault="00C81699" w:rsidP="00C81699">
            <w:pPr>
              <w:autoSpaceDE w:val="0"/>
              <w:autoSpaceDN w:val="0"/>
              <w:adjustRightInd w:val="0"/>
              <w:spacing w:line="276" w:lineRule="auto"/>
              <w:rPr>
                <w:rFonts w:eastAsia="Calibri"/>
                <w:color w:val="000000"/>
                <w:sz w:val="24"/>
                <w:lang w:eastAsia="en-US"/>
              </w:rPr>
            </w:pPr>
          </w:p>
        </w:tc>
      </w:tr>
      <w:tr w:rsidR="00C81699" w:rsidRPr="000834A7" w:rsidTr="00BC7062">
        <w:trPr>
          <w:trHeight w:val="442"/>
        </w:trPr>
        <w:tc>
          <w:tcPr>
            <w:tcW w:w="10273" w:type="dxa"/>
            <w:tcBorders>
              <w:top w:val="single" w:sz="2" w:space="0" w:color="000000"/>
              <w:left w:val="single" w:sz="2" w:space="0" w:color="000000"/>
              <w:bottom w:val="single" w:sz="2" w:space="0" w:color="000000"/>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Время открытой выдержки             </w:t>
            </w:r>
          </w:p>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8 -15сек среднее</w:t>
            </w:r>
          </w:p>
        </w:tc>
      </w:tr>
      <w:tr w:rsidR="00C81699" w:rsidRPr="000834A7" w:rsidTr="00BC7062">
        <w:trPr>
          <w:trHeight w:val="442"/>
        </w:trPr>
        <w:tc>
          <w:tcPr>
            <w:tcW w:w="10273" w:type="dxa"/>
            <w:tcBorders>
              <w:top w:val="single" w:sz="2" w:space="0" w:color="000000"/>
              <w:left w:val="single" w:sz="2" w:space="0" w:color="000000"/>
              <w:bottom w:val="single" w:sz="2" w:space="0" w:color="000000"/>
              <w:right w:val="single" w:sz="2" w:space="0" w:color="000000"/>
            </w:tcBorders>
            <w:vAlign w:val="center"/>
          </w:tcPr>
          <w:p w:rsidR="00C81699" w:rsidRPr="000834A7" w:rsidRDefault="00C81699" w:rsidP="00C81699">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Возможно использование при скреплении блока </w:t>
            </w:r>
            <w:proofErr w:type="spellStart"/>
            <w:r w:rsidRPr="000834A7">
              <w:rPr>
                <w:rFonts w:eastAsia="Calibri"/>
                <w:color w:val="000000"/>
                <w:sz w:val="24"/>
                <w:lang w:eastAsia="en-US"/>
              </w:rPr>
              <w:t>термонитями</w:t>
            </w:r>
            <w:proofErr w:type="spellEnd"/>
          </w:p>
        </w:tc>
      </w:tr>
    </w:tbl>
    <w:p w:rsidR="00A12E72" w:rsidRPr="000834A7" w:rsidRDefault="00A12E72" w:rsidP="00A12E72">
      <w:pPr>
        <w:autoSpaceDE w:val="0"/>
        <w:autoSpaceDN w:val="0"/>
        <w:adjustRightInd w:val="0"/>
        <w:rPr>
          <w:rFonts w:eastAsia="Calibri"/>
          <w:color w:val="000000"/>
          <w:sz w:val="24"/>
          <w:lang w:eastAsia="en-US"/>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10195"/>
      </w:tblGrid>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r w:rsidR="00A12E72" w:rsidRPr="000834A7" w:rsidTr="00F20366">
        <w:tc>
          <w:tcPr>
            <w:tcW w:w="10195" w:type="dxa"/>
          </w:tcPr>
          <w:p w:rsidR="00A12E72" w:rsidRPr="000834A7" w:rsidRDefault="00A12E72" w:rsidP="00F20366">
            <w:pPr>
              <w:autoSpaceDE w:val="0"/>
              <w:autoSpaceDN w:val="0"/>
              <w:adjustRightInd w:val="0"/>
              <w:rPr>
                <w:rFonts w:eastAsia="Calibri"/>
                <w:color w:val="000000"/>
                <w:sz w:val="24"/>
                <w:lang w:eastAsia="en-US"/>
              </w:rPr>
            </w:pPr>
          </w:p>
        </w:tc>
      </w:tr>
    </w:tbl>
    <w:p w:rsidR="00A12E72" w:rsidRPr="000834A7" w:rsidRDefault="00A12E72" w:rsidP="00A12E72">
      <w:pPr>
        <w:widowControl w:val="0"/>
        <w:autoSpaceDE w:val="0"/>
        <w:autoSpaceDN w:val="0"/>
        <w:adjustRightInd w:val="0"/>
        <w:rPr>
          <w:b/>
          <w:color w:val="000000"/>
          <w:sz w:val="24"/>
          <w:lang w:eastAsia="en-US"/>
        </w:rPr>
      </w:pPr>
    </w:p>
    <w:p w:rsidR="00A12E72" w:rsidRPr="000834A7" w:rsidRDefault="00A12E72" w:rsidP="00A12E72">
      <w:pPr>
        <w:widowControl w:val="0"/>
        <w:autoSpaceDE w:val="0"/>
        <w:autoSpaceDN w:val="0"/>
        <w:adjustRightInd w:val="0"/>
        <w:rPr>
          <w:color w:val="000000"/>
          <w:sz w:val="24"/>
          <w:lang w:eastAsia="en-US"/>
        </w:rPr>
      </w:pPr>
      <w:r w:rsidRPr="000834A7">
        <w:rPr>
          <w:b/>
          <w:color w:val="000000"/>
          <w:sz w:val="24"/>
          <w:lang w:eastAsia="en-US"/>
        </w:rPr>
        <w:t xml:space="preserve">Технические характеристики </w:t>
      </w:r>
      <w:r w:rsidRPr="000834A7">
        <w:rPr>
          <w:b/>
          <w:sz w:val="24"/>
        </w:rPr>
        <w:t>клея расплава на синтетической основе:</w:t>
      </w:r>
    </w:p>
    <w:tbl>
      <w:tblPr>
        <w:tblW w:w="10114" w:type="dxa"/>
        <w:tblLayout w:type="fixed"/>
        <w:tblLook w:val="00A0" w:firstRow="1" w:lastRow="0" w:firstColumn="1" w:lastColumn="0" w:noHBand="0" w:noVBand="0"/>
      </w:tblPr>
      <w:tblGrid>
        <w:gridCol w:w="10114"/>
      </w:tblGrid>
      <w:tr w:rsidR="00A12E72" w:rsidRPr="000834A7" w:rsidTr="00BC7062">
        <w:trPr>
          <w:trHeight w:val="242"/>
        </w:trPr>
        <w:tc>
          <w:tcPr>
            <w:tcW w:w="10114" w:type="dxa"/>
            <w:tcBorders>
              <w:top w:val="single" w:sz="2" w:space="0" w:color="000000"/>
              <w:left w:val="single" w:sz="2" w:space="0" w:color="000000"/>
              <w:bottom w:val="nil"/>
              <w:right w:val="single" w:sz="2" w:space="0" w:color="000000"/>
            </w:tcBorders>
            <w:vAlign w:val="center"/>
            <w:hideMark/>
          </w:tcPr>
          <w:p w:rsidR="00A12E72" w:rsidRPr="000834A7" w:rsidRDefault="00A12E72">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A12E72" w:rsidRPr="000834A7" w:rsidTr="00BC7062">
        <w:trPr>
          <w:trHeight w:val="242"/>
        </w:trPr>
        <w:tc>
          <w:tcPr>
            <w:tcW w:w="10114" w:type="dxa"/>
            <w:tcBorders>
              <w:top w:val="single" w:sz="2" w:space="0" w:color="000000"/>
              <w:left w:val="single" w:sz="2" w:space="0" w:color="000000"/>
              <w:bottom w:val="nil"/>
              <w:right w:val="single" w:sz="2" w:space="0" w:color="000000"/>
            </w:tcBorders>
            <w:vAlign w:val="center"/>
            <w:hideMark/>
          </w:tcPr>
          <w:p w:rsidR="00A12E72" w:rsidRPr="000834A7" w:rsidRDefault="00A12E72">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 xml:space="preserve">Цвет </w:t>
            </w:r>
            <w:r w:rsidRPr="000834A7">
              <w:rPr>
                <w:rFonts w:eastAsia="Calibri"/>
                <w:color w:val="000000"/>
                <w:sz w:val="24"/>
                <w:lang w:val="en-US" w:eastAsia="en-US"/>
              </w:rPr>
              <w:t>-</w:t>
            </w:r>
            <w:r w:rsidRPr="000834A7">
              <w:rPr>
                <w:rFonts w:eastAsia="Calibri"/>
                <w:color w:val="000000"/>
                <w:sz w:val="24"/>
                <w:lang w:eastAsia="en-US"/>
              </w:rPr>
              <w:t xml:space="preserve">  бесцветный</w:t>
            </w:r>
          </w:p>
        </w:tc>
      </w:tr>
      <w:tr w:rsidR="00A12E72" w:rsidRPr="000834A7" w:rsidTr="00BC7062">
        <w:trPr>
          <w:trHeight w:val="242"/>
        </w:trPr>
        <w:tc>
          <w:tcPr>
            <w:tcW w:w="10114" w:type="dxa"/>
            <w:tcBorders>
              <w:top w:val="single" w:sz="2" w:space="0" w:color="000000"/>
              <w:left w:val="single" w:sz="2" w:space="0" w:color="000000"/>
              <w:bottom w:val="nil"/>
              <w:right w:val="single" w:sz="2" w:space="0" w:color="000000"/>
            </w:tcBorders>
            <w:vAlign w:val="center"/>
            <w:hideMark/>
          </w:tcPr>
          <w:p w:rsidR="00A12E72" w:rsidRPr="000834A7" w:rsidRDefault="00A12E72">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Рабочая температура</w:t>
            </w:r>
            <w:r w:rsidRPr="000834A7">
              <w:rPr>
                <w:rFonts w:eastAsia="Calibri"/>
                <w:color w:val="000000"/>
                <w:sz w:val="24"/>
                <w:lang w:val="en-US" w:eastAsia="en-US"/>
              </w:rPr>
              <w:t xml:space="preserve"> -1</w:t>
            </w:r>
            <w:r w:rsidRPr="000834A7">
              <w:rPr>
                <w:rFonts w:eastAsia="Calibri"/>
                <w:color w:val="000000"/>
                <w:sz w:val="24"/>
                <w:lang w:eastAsia="en-US"/>
              </w:rPr>
              <w:t>7</w:t>
            </w:r>
            <w:r w:rsidRPr="000834A7">
              <w:rPr>
                <w:rFonts w:eastAsia="Calibri"/>
                <w:color w:val="000000"/>
                <w:sz w:val="24"/>
                <w:lang w:val="en-US" w:eastAsia="en-US"/>
              </w:rPr>
              <w:t>0</w:t>
            </w:r>
            <w:r w:rsidRPr="000834A7">
              <w:rPr>
                <w:rFonts w:eastAsia="Calibri"/>
                <w:color w:val="000000"/>
                <w:sz w:val="24"/>
                <w:lang w:eastAsia="en-US"/>
              </w:rPr>
              <w:t>°C</w:t>
            </w:r>
            <w:r w:rsidRPr="000834A7">
              <w:rPr>
                <w:rFonts w:eastAsia="Calibri"/>
                <w:color w:val="000000"/>
                <w:sz w:val="24"/>
                <w:lang w:val="en-US" w:eastAsia="en-US"/>
              </w:rPr>
              <w:t>+/- 20</w:t>
            </w:r>
            <w:r w:rsidRPr="000834A7">
              <w:rPr>
                <w:rFonts w:eastAsia="Calibri"/>
                <w:color w:val="000000"/>
                <w:sz w:val="24"/>
                <w:lang w:eastAsia="en-US"/>
              </w:rPr>
              <w:t>°C</w:t>
            </w:r>
          </w:p>
        </w:tc>
      </w:tr>
      <w:tr w:rsidR="00A12E72" w:rsidRPr="000834A7" w:rsidTr="00BC7062">
        <w:trPr>
          <w:trHeight w:val="242"/>
        </w:trPr>
        <w:tc>
          <w:tcPr>
            <w:tcW w:w="10114" w:type="dxa"/>
            <w:tcBorders>
              <w:top w:val="single" w:sz="2" w:space="0" w:color="000000"/>
              <w:left w:val="single" w:sz="2" w:space="0" w:color="000000"/>
              <w:bottom w:val="nil"/>
              <w:right w:val="single" w:sz="2" w:space="0" w:color="000000"/>
            </w:tcBorders>
            <w:vAlign w:val="bottom"/>
          </w:tcPr>
          <w:p w:rsidR="00A12E72" w:rsidRPr="000834A7" w:rsidRDefault="00A12E72">
            <w:pPr>
              <w:autoSpaceDE w:val="0"/>
              <w:autoSpaceDN w:val="0"/>
              <w:adjustRightInd w:val="0"/>
              <w:rPr>
                <w:rFonts w:eastAsia="Calibri"/>
                <w:bCs/>
                <w:color w:val="000000"/>
                <w:sz w:val="24"/>
                <w:lang w:eastAsia="en-US"/>
              </w:rPr>
            </w:pPr>
            <w:r w:rsidRPr="000834A7">
              <w:rPr>
                <w:rFonts w:eastAsia="Calibri"/>
                <w:bCs/>
                <w:color w:val="000000"/>
                <w:sz w:val="24"/>
                <w:lang w:eastAsia="en-US"/>
              </w:rPr>
              <w:t xml:space="preserve">Вязкость </w:t>
            </w:r>
            <w:proofErr w:type="spellStart"/>
            <w:r w:rsidRPr="000834A7">
              <w:rPr>
                <w:rFonts w:eastAsia="Calibri"/>
                <w:bCs/>
                <w:color w:val="000000"/>
                <w:sz w:val="24"/>
                <w:lang w:eastAsia="en-US"/>
              </w:rPr>
              <w:t>Brookfield</w:t>
            </w:r>
            <w:proofErr w:type="spellEnd"/>
            <w:r w:rsidRPr="000834A7">
              <w:rPr>
                <w:rFonts w:eastAsia="Calibri"/>
                <w:bCs/>
                <w:color w:val="000000"/>
                <w:sz w:val="24"/>
                <w:lang w:eastAsia="en-US"/>
              </w:rPr>
              <w:t xml:space="preserve"> (175 </w:t>
            </w:r>
            <w:proofErr w:type="spellStart"/>
            <w:r w:rsidRPr="000834A7">
              <w:rPr>
                <w:rFonts w:eastAsia="Calibri"/>
                <w:bCs/>
                <w:color w:val="000000"/>
                <w:sz w:val="24"/>
                <w:lang w:eastAsia="en-US"/>
              </w:rPr>
              <w:t>оС</w:t>
            </w:r>
            <w:proofErr w:type="spellEnd"/>
            <w:r w:rsidRPr="000834A7">
              <w:rPr>
                <w:rFonts w:eastAsia="Calibri"/>
                <w:bCs/>
                <w:color w:val="000000"/>
                <w:sz w:val="24"/>
                <w:lang w:eastAsia="en-US"/>
              </w:rPr>
              <w:t>): 800 мПа +/- 300 мПа</w:t>
            </w:r>
          </w:p>
          <w:p w:rsidR="00A12E72" w:rsidRPr="000834A7" w:rsidRDefault="00A12E72">
            <w:pPr>
              <w:autoSpaceDE w:val="0"/>
              <w:autoSpaceDN w:val="0"/>
              <w:adjustRightInd w:val="0"/>
              <w:spacing w:line="276" w:lineRule="auto"/>
              <w:rPr>
                <w:rFonts w:eastAsia="Calibri"/>
                <w:color w:val="000000"/>
                <w:sz w:val="24"/>
                <w:lang w:eastAsia="en-US"/>
              </w:rPr>
            </w:pPr>
          </w:p>
        </w:tc>
      </w:tr>
      <w:tr w:rsidR="00A12E72" w:rsidRPr="000834A7" w:rsidTr="00BC7062">
        <w:trPr>
          <w:trHeight w:val="242"/>
        </w:trPr>
        <w:tc>
          <w:tcPr>
            <w:tcW w:w="10114" w:type="dxa"/>
            <w:tcBorders>
              <w:top w:val="single" w:sz="2" w:space="0" w:color="000000"/>
              <w:left w:val="single" w:sz="2" w:space="0" w:color="000000"/>
              <w:bottom w:val="single" w:sz="2" w:space="0" w:color="000000"/>
              <w:right w:val="single" w:sz="2" w:space="0" w:color="000000"/>
            </w:tcBorders>
            <w:vAlign w:val="center"/>
            <w:hideMark/>
          </w:tcPr>
          <w:p w:rsidR="00A12E72" w:rsidRPr="000834A7" w:rsidRDefault="00A12E72">
            <w:pPr>
              <w:autoSpaceDE w:val="0"/>
              <w:autoSpaceDN w:val="0"/>
              <w:adjustRightInd w:val="0"/>
              <w:spacing w:line="276" w:lineRule="auto"/>
              <w:rPr>
                <w:rFonts w:eastAsia="Calibri"/>
                <w:sz w:val="24"/>
                <w:lang w:eastAsia="en-US"/>
              </w:rPr>
            </w:pPr>
            <w:r w:rsidRPr="000834A7">
              <w:rPr>
                <w:rFonts w:eastAsia="Calibri"/>
                <w:sz w:val="24"/>
                <w:lang w:eastAsia="en-US"/>
              </w:rPr>
              <w:t xml:space="preserve">Время открытой выдержки  - </w:t>
            </w:r>
            <w:r w:rsidRPr="000834A7">
              <w:rPr>
                <w:rFonts w:eastAsia="Calibri"/>
                <w:color w:val="000000"/>
                <w:sz w:val="24"/>
                <w:lang w:eastAsia="en-US"/>
              </w:rPr>
              <w:t>3 – 6 сек короткое</w:t>
            </w:r>
          </w:p>
        </w:tc>
      </w:tr>
      <w:tr w:rsidR="00A12E72" w:rsidRPr="000834A7" w:rsidTr="00BC7062">
        <w:trPr>
          <w:trHeight w:val="242"/>
        </w:trPr>
        <w:tc>
          <w:tcPr>
            <w:tcW w:w="10114" w:type="dxa"/>
            <w:tcBorders>
              <w:top w:val="single" w:sz="2" w:space="0" w:color="000000"/>
              <w:left w:val="single" w:sz="2" w:space="0" w:color="000000"/>
              <w:bottom w:val="single" w:sz="4" w:space="0" w:color="auto"/>
              <w:right w:val="single" w:sz="2" w:space="0" w:color="000000"/>
            </w:tcBorders>
            <w:vAlign w:val="center"/>
            <w:hideMark/>
          </w:tcPr>
          <w:p w:rsidR="00A12E72" w:rsidRPr="000834A7" w:rsidRDefault="00A12E72">
            <w:pPr>
              <w:autoSpaceDE w:val="0"/>
              <w:autoSpaceDN w:val="0"/>
              <w:adjustRightInd w:val="0"/>
              <w:spacing w:line="276" w:lineRule="auto"/>
              <w:rPr>
                <w:rFonts w:eastAsia="Calibri"/>
                <w:sz w:val="24"/>
                <w:lang w:eastAsia="en-US"/>
              </w:rPr>
            </w:pPr>
            <w:r w:rsidRPr="000834A7">
              <w:rPr>
                <w:rFonts w:eastAsia="Calibri"/>
                <w:sz w:val="24"/>
                <w:lang w:eastAsia="en-US"/>
              </w:rPr>
              <w:t xml:space="preserve">Время схватывания  </w:t>
            </w:r>
            <w:r w:rsidRPr="000834A7">
              <w:rPr>
                <w:rFonts w:eastAsia="Calibri"/>
                <w:sz w:val="24"/>
                <w:lang w:val="en-US" w:eastAsia="en-US"/>
              </w:rPr>
              <w:t xml:space="preserve">- 15-20 </w:t>
            </w:r>
            <w:proofErr w:type="gramStart"/>
            <w:r w:rsidRPr="000834A7">
              <w:rPr>
                <w:rFonts w:eastAsia="Calibri"/>
                <w:sz w:val="24"/>
                <w:lang w:val="en-US" w:eastAsia="en-US"/>
              </w:rPr>
              <w:t>c</w:t>
            </w:r>
            <w:proofErr w:type="spellStart"/>
            <w:proofErr w:type="gramEnd"/>
            <w:r w:rsidRPr="000834A7">
              <w:rPr>
                <w:rFonts w:eastAsia="Calibri"/>
                <w:sz w:val="24"/>
                <w:lang w:eastAsia="en-US"/>
              </w:rPr>
              <w:t>ек</w:t>
            </w:r>
            <w:proofErr w:type="spellEnd"/>
          </w:p>
        </w:tc>
      </w:tr>
    </w:tbl>
    <w:p w:rsidR="00A12E72" w:rsidRPr="000834A7" w:rsidRDefault="00A12E72" w:rsidP="00C81699">
      <w:pPr>
        <w:widowControl w:val="0"/>
        <w:autoSpaceDE w:val="0"/>
        <w:autoSpaceDN w:val="0"/>
        <w:adjustRightInd w:val="0"/>
        <w:spacing w:after="200" w:line="276" w:lineRule="auto"/>
        <w:rPr>
          <w:color w:val="000000"/>
          <w:sz w:val="24"/>
          <w:lang w:eastAsia="en-US"/>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10195"/>
      </w:tblGrid>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bl>
    <w:p w:rsidR="00A12E72" w:rsidRPr="000834A7" w:rsidRDefault="00A12E72" w:rsidP="00C81699">
      <w:pPr>
        <w:widowControl w:val="0"/>
        <w:autoSpaceDE w:val="0"/>
        <w:autoSpaceDN w:val="0"/>
        <w:adjustRightInd w:val="0"/>
        <w:spacing w:after="200" w:line="276" w:lineRule="auto"/>
        <w:rPr>
          <w:color w:val="000000"/>
          <w:sz w:val="24"/>
          <w:lang w:eastAsia="en-US"/>
        </w:rPr>
      </w:pPr>
    </w:p>
    <w:p w:rsidR="00A12E72" w:rsidRPr="000834A7" w:rsidRDefault="00A12E72" w:rsidP="00A12E72">
      <w:pPr>
        <w:widowControl w:val="0"/>
        <w:autoSpaceDE w:val="0"/>
        <w:autoSpaceDN w:val="0"/>
        <w:adjustRightInd w:val="0"/>
        <w:rPr>
          <w:b/>
          <w:sz w:val="24"/>
        </w:rPr>
      </w:pPr>
      <w:r w:rsidRPr="000834A7">
        <w:rPr>
          <w:b/>
          <w:sz w:val="24"/>
        </w:rPr>
        <w:t>Технические характеристики клеев расплавов на синтетической основе для боковой промазки блоков брошюр и журналов:</w:t>
      </w:r>
    </w:p>
    <w:tbl>
      <w:tblPr>
        <w:tblW w:w="10153" w:type="dxa"/>
        <w:tblLayout w:type="fixed"/>
        <w:tblLook w:val="00A0" w:firstRow="1" w:lastRow="0" w:firstColumn="1" w:lastColumn="0" w:noHBand="0" w:noVBand="0"/>
      </w:tblPr>
      <w:tblGrid>
        <w:gridCol w:w="10153"/>
      </w:tblGrid>
      <w:tr w:rsidR="00A12E72" w:rsidRPr="000834A7" w:rsidTr="00BC7062">
        <w:trPr>
          <w:trHeight w:val="423"/>
        </w:trPr>
        <w:tc>
          <w:tcPr>
            <w:tcW w:w="10153" w:type="dxa"/>
            <w:tcBorders>
              <w:top w:val="single" w:sz="2" w:space="0" w:color="000000"/>
              <w:left w:val="single" w:sz="2" w:space="0" w:color="000000"/>
              <w:bottom w:val="nil"/>
              <w:right w:val="single" w:sz="2" w:space="0" w:color="000000"/>
            </w:tcBorders>
            <w:vAlign w:val="center"/>
            <w:hideMark/>
          </w:tcPr>
          <w:p w:rsidR="00A12E72" w:rsidRPr="000834A7" w:rsidRDefault="00A12E72">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Наименование показателя</w:t>
            </w:r>
          </w:p>
        </w:tc>
      </w:tr>
      <w:tr w:rsidR="00A12E72" w:rsidRPr="000834A7" w:rsidTr="00BC7062">
        <w:trPr>
          <w:trHeight w:val="423"/>
        </w:trPr>
        <w:tc>
          <w:tcPr>
            <w:tcW w:w="10153" w:type="dxa"/>
            <w:tcBorders>
              <w:top w:val="single" w:sz="2" w:space="0" w:color="000000"/>
              <w:left w:val="single" w:sz="2" w:space="0" w:color="000000"/>
              <w:bottom w:val="single" w:sz="2" w:space="0" w:color="000000"/>
              <w:right w:val="single" w:sz="2" w:space="0" w:color="000000"/>
            </w:tcBorders>
            <w:vAlign w:val="center"/>
            <w:hideMark/>
          </w:tcPr>
          <w:p w:rsidR="00A12E72" w:rsidRPr="000834A7" w:rsidRDefault="00A12E72">
            <w:pPr>
              <w:autoSpaceDE w:val="0"/>
              <w:autoSpaceDN w:val="0"/>
              <w:adjustRightInd w:val="0"/>
              <w:rPr>
                <w:rFonts w:eastAsia="Calibri"/>
                <w:color w:val="000000"/>
                <w:sz w:val="24"/>
                <w:lang w:eastAsia="en-US"/>
              </w:rPr>
            </w:pPr>
            <w:r w:rsidRPr="000834A7">
              <w:rPr>
                <w:rFonts w:eastAsia="Calibri"/>
                <w:color w:val="000000"/>
                <w:sz w:val="24"/>
                <w:lang w:eastAsia="en-US"/>
              </w:rPr>
              <w:t xml:space="preserve">Цвет                                                  </w:t>
            </w:r>
          </w:p>
          <w:p w:rsidR="00A12E72" w:rsidRPr="000834A7" w:rsidRDefault="00A12E72">
            <w:pPr>
              <w:autoSpaceDE w:val="0"/>
              <w:autoSpaceDN w:val="0"/>
              <w:adjustRightInd w:val="0"/>
              <w:spacing w:line="276" w:lineRule="auto"/>
              <w:rPr>
                <w:rFonts w:eastAsia="Calibri"/>
                <w:color w:val="000000"/>
                <w:sz w:val="24"/>
                <w:lang w:eastAsia="en-US"/>
              </w:rPr>
            </w:pPr>
            <w:r w:rsidRPr="000834A7">
              <w:rPr>
                <w:rFonts w:eastAsia="Calibri"/>
                <w:color w:val="000000"/>
                <w:sz w:val="24"/>
                <w:lang w:eastAsia="en-US"/>
              </w:rPr>
              <w:t>Прозрачн</w:t>
            </w:r>
            <w:proofErr w:type="gramStart"/>
            <w:r w:rsidRPr="000834A7">
              <w:rPr>
                <w:rFonts w:eastAsia="Calibri"/>
                <w:color w:val="000000"/>
                <w:sz w:val="24"/>
                <w:lang w:eastAsia="en-US"/>
              </w:rPr>
              <w:t>о-</w:t>
            </w:r>
            <w:proofErr w:type="gramEnd"/>
            <w:r w:rsidRPr="000834A7">
              <w:rPr>
                <w:rFonts w:eastAsia="Calibri"/>
                <w:color w:val="000000"/>
                <w:sz w:val="24"/>
                <w:lang w:eastAsia="en-US"/>
              </w:rPr>
              <w:t xml:space="preserve"> желтый</w:t>
            </w:r>
          </w:p>
        </w:tc>
      </w:tr>
      <w:tr w:rsidR="00A12E72" w:rsidRPr="000834A7" w:rsidTr="00BC7062">
        <w:trPr>
          <w:trHeight w:val="423"/>
        </w:trPr>
        <w:tc>
          <w:tcPr>
            <w:tcW w:w="10153" w:type="dxa"/>
            <w:tcBorders>
              <w:top w:val="single" w:sz="2" w:space="0" w:color="000000"/>
              <w:left w:val="single" w:sz="2" w:space="0" w:color="000000"/>
              <w:bottom w:val="single" w:sz="2" w:space="0" w:color="000000"/>
              <w:right w:val="single" w:sz="2" w:space="0" w:color="000000"/>
            </w:tcBorders>
            <w:vAlign w:val="center"/>
            <w:hideMark/>
          </w:tcPr>
          <w:p w:rsidR="00A12E72" w:rsidRPr="000834A7" w:rsidRDefault="00A12E72">
            <w:pPr>
              <w:autoSpaceDE w:val="0"/>
              <w:autoSpaceDN w:val="0"/>
              <w:adjustRightInd w:val="0"/>
              <w:rPr>
                <w:rFonts w:eastAsia="Calibri"/>
                <w:color w:val="000000"/>
                <w:sz w:val="24"/>
                <w:lang w:eastAsia="en-US"/>
              </w:rPr>
            </w:pPr>
            <w:r w:rsidRPr="000834A7">
              <w:rPr>
                <w:rFonts w:eastAsia="Calibri"/>
                <w:color w:val="000000"/>
                <w:sz w:val="24"/>
                <w:lang w:eastAsia="en-US"/>
              </w:rPr>
              <w:t>Рабочая температура</w:t>
            </w:r>
          </w:p>
          <w:p w:rsidR="00A12E72" w:rsidRPr="000834A7" w:rsidRDefault="00A12E72">
            <w:pPr>
              <w:autoSpaceDE w:val="0"/>
              <w:autoSpaceDN w:val="0"/>
              <w:adjustRightInd w:val="0"/>
              <w:spacing w:line="276" w:lineRule="auto"/>
              <w:rPr>
                <w:rFonts w:eastAsia="Calibri"/>
                <w:color w:val="000000"/>
                <w:sz w:val="24"/>
                <w:lang w:eastAsia="en-US"/>
              </w:rPr>
            </w:pPr>
            <w:r w:rsidRPr="000834A7">
              <w:rPr>
                <w:rFonts w:eastAsia="Calibri"/>
                <w:color w:val="000000"/>
                <w:sz w:val="24"/>
                <w:lang w:val="en-US" w:eastAsia="en-US"/>
              </w:rPr>
              <w:t>1</w:t>
            </w:r>
            <w:r w:rsidRPr="000834A7">
              <w:rPr>
                <w:rFonts w:eastAsia="Calibri"/>
                <w:color w:val="000000"/>
                <w:sz w:val="24"/>
                <w:lang w:eastAsia="en-US"/>
              </w:rPr>
              <w:t>70°C - 180°C</w:t>
            </w:r>
          </w:p>
        </w:tc>
      </w:tr>
      <w:tr w:rsidR="00A12E72" w:rsidRPr="000834A7" w:rsidTr="00BC7062">
        <w:trPr>
          <w:trHeight w:val="423"/>
        </w:trPr>
        <w:tc>
          <w:tcPr>
            <w:tcW w:w="10153" w:type="dxa"/>
            <w:tcBorders>
              <w:top w:val="single" w:sz="2" w:space="0" w:color="000000"/>
              <w:left w:val="single" w:sz="2" w:space="0" w:color="000000"/>
              <w:bottom w:val="single" w:sz="4" w:space="0" w:color="auto"/>
              <w:right w:val="single" w:sz="2" w:space="0" w:color="000000"/>
            </w:tcBorders>
            <w:vAlign w:val="center"/>
            <w:hideMark/>
          </w:tcPr>
          <w:p w:rsidR="00A12E72" w:rsidRPr="000834A7" w:rsidRDefault="00A12E72">
            <w:pPr>
              <w:autoSpaceDE w:val="0"/>
              <w:autoSpaceDN w:val="0"/>
              <w:adjustRightInd w:val="0"/>
              <w:rPr>
                <w:rFonts w:eastAsia="Calibri"/>
                <w:bCs/>
                <w:color w:val="000000"/>
                <w:sz w:val="24"/>
                <w:lang w:eastAsia="en-US"/>
              </w:rPr>
            </w:pPr>
            <w:r w:rsidRPr="000834A7">
              <w:rPr>
                <w:rFonts w:eastAsia="Calibri"/>
                <w:bCs/>
                <w:color w:val="000000"/>
                <w:sz w:val="24"/>
                <w:lang w:eastAsia="en-US"/>
              </w:rPr>
              <w:t xml:space="preserve">Вязкость при нанесении               </w:t>
            </w:r>
          </w:p>
          <w:p w:rsidR="00A12E72" w:rsidRPr="000834A7" w:rsidRDefault="00A12E72">
            <w:pPr>
              <w:autoSpaceDE w:val="0"/>
              <w:autoSpaceDN w:val="0"/>
              <w:adjustRightInd w:val="0"/>
              <w:spacing w:line="276" w:lineRule="auto"/>
              <w:rPr>
                <w:rFonts w:eastAsia="Calibri"/>
                <w:color w:val="000000"/>
                <w:sz w:val="24"/>
                <w:lang w:val="en-US" w:eastAsia="en-US"/>
              </w:rPr>
            </w:pPr>
            <w:r w:rsidRPr="000834A7">
              <w:rPr>
                <w:rFonts w:eastAsia="Calibri"/>
                <w:bCs/>
                <w:color w:val="000000"/>
                <w:sz w:val="24"/>
                <w:lang w:eastAsia="en-US"/>
              </w:rPr>
              <w:t xml:space="preserve">950-1300 мПа </w:t>
            </w:r>
          </w:p>
        </w:tc>
      </w:tr>
    </w:tbl>
    <w:p w:rsidR="00A12E72" w:rsidRPr="000834A7" w:rsidRDefault="00A12E72" w:rsidP="00A12E72">
      <w:pPr>
        <w:autoSpaceDE w:val="0"/>
        <w:autoSpaceDN w:val="0"/>
        <w:adjustRightInd w:val="0"/>
        <w:rPr>
          <w:rFonts w:eastAsia="Calibri"/>
          <w:color w:val="000000"/>
          <w:sz w:val="24"/>
          <w:lang w:eastAsia="en-US"/>
        </w:rPr>
      </w:pPr>
    </w:p>
    <w:p w:rsidR="00A12E72" w:rsidRPr="000834A7" w:rsidRDefault="00A12E72" w:rsidP="00A12E72">
      <w:pPr>
        <w:autoSpaceDE w:val="0"/>
        <w:autoSpaceDN w:val="0"/>
        <w:adjustRightInd w:val="0"/>
        <w:rPr>
          <w:rFonts w:eastAsia="Calibri"/>
          <w:color w:val="000000"/>
          <w:sz w:val="24"/>
          <w:lang w:eastAsia="en-US"/>
        </w:rPr>
      </w:pPr>
      <w:r w:rsidRPr="000834A7">
        <w:rPr>
          <w:b/>
          <w:sz w:val="24"/>
        </w:rPr>
        <w:t>Предложение участника закупки</w:t>
      </w:r>
    </w:p>
    <w:tbl>
      <w:tblPr>
        <w:tblStyle w:val="aff8"/>
        <w:tblW w:w="0" w:type="auto"/>
        <w:tblLook w:val="04A0" w:firstRow="1" w:lastRow="0" w:firstColumn="1" w:lastColumn="0" w:noHBand="0" w:noVBand="1"/>
      </w:tblPr>
      <w:tblGrid>
        <w:gridCol w:w="10195"/>
      </w:tblGrid>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r w:rsidR="00A12E72" w:rsidRPr="000834A7" w:rsidTr="00A12E72">
        <w:tc>
          <w:tcPr>
            <w:tcW w:w="10195" w:type="dxa"/>
            <w:tcBorders>
              <w:top w:val="single" w:sz="4" w:space="0" w:color="000000"/>
              <w:left w:val="single" w:sz="4" w:space="0" w:color="000000"/>
              <w:bottom w:val="single" w:sz="4" w:space="0" w:color="000000"/>
              <w:right w:val="single" w:sz="4" w:space="0" w:color="000000"/>
            </w:tcBorders>
          </w:tcPr>
          <w:p w:rsidR="00A12E72" w:rsidRPr="000834A7" w:rsidRDefault="00A12E72">
            <w:pPr>
              <w:autoSpaceDE w:val="0"/>
              <w:autoSpaceDN w:val="0"/>
              <w:adjustRightInd w:val="0"/>
              <w:rPr>
                <w:rFonts w:eastAsia="Calibri"/>
                <w:color w:val="000000"/>
                <w:sz w:val="24"/>
                <w:lang w:eastAsia="en-US"/>
              </w:rPr>
            </w:pPr>
          </w:p>
        </w:tc>
      </w:tr>
    </w:tbl>
    <w:p w:rsidR="00A12E72" w:rsidRPr="000834A7" w:rsidRDefault="00A12E72" w:rsidP="00C81699">
      <w:pPr>
        <w:widowControl w:val="0"/>
        <w:autoSpaceDE w:val="0"/>
        <w:autoSpaceDN w:val="0"/>
        <w:adjustRightInd w:val="0"/>
        <w:spacing w:after="200" w:line="276" w:lineRule="auto"/>
        <w:jc w:val="center"/>
        <w:rPr>
          <w:color w:val="000000"/>
          <w:sz w:val="24"/>
          <w:lang w:eastAsia="en-US"/>
        </w:rPr>
      </w:pPr>
    </w:p>
    <w:p w:rsidR="00C81699" w:rsidRPr="000834A7" w:rsidRDefault="00C81699" w:rsidP="00C81699">
      <w:pPr>
        <w:widowControl w:val="0"/>
        <w:autoSpaceDE w:val="0"/>
        <w:autoSpaceDN w:val="0"/>
        <w:adjustRightInd w:val="0"/>
        <w:spacing w:after="200" w:line="276" w:lineRule="auto"/>
        <w:jc w:val="center"/>
        <w:rPr>
          <w:color w:val="000000"/>
          <w:sz w:val="24"/>
          <w:lang w:eastAsia="en-US"/>
        </w:rPr>
      </w:pPr>
      <w:r w:rsidRPr="000834A7">
        <w:rPr>
          <w:color w:val="000000"/>
          <w:sz w:val="24"/>
          <w:lang w:eastAsia="en-US"/>
        </w:rPr>
        <w:t>Гарантийный срок на поставляемый товар должен быть не менее 70% от срока, установленного производителем товара.</w:t>
      </w:r>
    </w:p>
    <w:p w:rsidR="00C81699" w:rsidRPr="00C81699" w:rsidRDefault="00C81699" w:rsidP="0010564A">
      <w:pPr>
        <w:tabs>
          <w:tab w:val="left" w:pos="709"/>
        </w:tabs>
        <w:suppressAutoHyphens/>
        <w:overflowPunct w:val="0"/>
        <w:autoSpaceDE w:val="0"/>
        <w:spacing w:line="276" w:lineRule="auto"/>
        <w:jc w:val="both"/>
        <w:rPr>
          <w:sz w:val="24"/>
          <w:lang w:eastAsia="ar-SA"/>
        </w:rPr>
      </w:pPr>
    </w:p>
    <w:p w:rsidR="00CA4F08" w:rsidRPr="00C81699" w:rsidRDefault="00C85612" w:rsidP="00C85612">
      <w:pPr>
        <w:tabs>
          <w:tab w:val="left" w:pos="709"/>
        </w:tabs>
        <w:suppressAutoHyphens/>
        <w:overflowPunct w:val="0"/>
        <w:autoSpaceDE w:val="0"/>
        <w:spacing w:line="276" w:lineRule="auto"/>
        <w:ind w:firstLine="709"/>
        <w:jc w:val="both"/>
        <w:rPr>
          <w:sz w:val="24"/>
          <w:lang w:eastAsia="ar-SA"/>
        </w:rPr>
      </w:pPr>
      <w:r w:rsidRPr="00C81699">
        <w:rPr>
          <w:sz w:val="24"/>
          <w:lang w:eastAsia="ar-SA"/>
        </w:rPr>
        <w:t>ИНСТРУКЦИИ ПО ЗАПОЛНЕНИЮ</w:t>
      </w:r>
    </w:p>
    <w:p w:rsidR="00CA4F08" w:rsidRPr="00C81699" w:rsidRDefault="00CA4F08" w:rsidP="00F25C59">
      <w:pPr>
        <w:numPr>
          <w:ilvl w:val="0"/>
          <w:numId w:val="34"/>
        </w:numPr>
        <w:tabs>
          <w:tab w:val="left" w:pos="284"/>
        </w:tabs>
        <w:overflowPunct w:val="0"/>
        <w:autoSpaceDE w:val="0"/>
        <w:autoSpaceDN w:val="0"/>
        <w:adjustRightInd w:val="0"/>
        <w:spacing w:after="200" w:line="276" w:lineRule="auto"/>
        <w:ind w:left="567" w:hanging="283"/>
        <w:jc w:val="both"/>
        <w:rPr>
          <w:sz w:val="24"/>
        </w:rPr>
      </w:pPr>
      <w:r w:rsidRPr="00C81699">
        <w:rPr>
          <w:sz w:val="24"/>
        </w:rPr>
        <w:t>Участник аукциона должен оформить техническое предложение  с указанием конкретных значений по каждому показателю.</w:t>
      </w:r>
    </w:p>
    <w:p w:rsidR="00CA4F08" w:rsidRPr="00C81699" w:rsidRDefault="00CA4F08" w:rsidP="007C61DE">
      <w:pPr>
        <w:numPr>
          <w:ilvl w:val="0"/>
          <w:numId w:val="34"/>
        </w:numPr>
        <w:spacing w:after="200" w:line="276" w:lineRule="auto"/>
        <w:ind w:left="567"/>
        <w:contextualSpacing/>
        <w:jc w:val="both"/>
        <w:outlineLvl w:val="1"/>
        <w:rPr>
          <w:sz w:val="24"/>
        </w:rPr>
      </w:pPr>
      <w:r w:rsidRPr="00C81699">
        <w:rPr>
          <w:sz w:val="24"/>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CA4F08" w:rsidRPr="00C81699" w:rsidRDefault="00CA4F08" w:rsidP="001A4691">
      <w:pPr>
        <w:jc w:val="both"/>
        <w:rPr>
          <w:sz w:val="24"/>
        </w:rPr>
      </w:pPr>
      <w:r w:rsidRPr="00C81699">
        <w:rPr>
          <w:sz w:val="24"/>
        </w:rPr>
        <w:t xml:space="preserve">Отсутствие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81699">
        <w:rPr>
          <w:sz w:val="24"/>
        </w:rPr>
        <w:t>закупке</w:t>
      </w:r>
      <w:proofErr w:type="gramEnd"/>
      <w:r w:rsidRPr="00C81699">
        <w:rPr>
          <w:sz w:val="24"/>
        </w:rPr>
        <w:t xml:space="preserve"> и такая заявка рассматривается как содержащая предложение о поставке иностранных товаров</w:t>
      </w:r>
    </w:p>
    <w:p w:rsidR="00CA4F08" w:rsidRPr="00C81699" w:rsidRDefault="00F25C59" w:rsidP="00F25C59">
      <w:pPr>
        <w:rPr>
          <w:sz w:val="24"/>
        </w:rPr>
      </w:pPr>
      <w:r w:rsidRPr="00C81699">
        <w:rPr>
          <w:sz w:val="24"/>
        </w:rPr>
        <w:br w:type="page"/>
      </w:r>
    </w:p>
    <w:tbl>
      <w:tblPr>
        <w:tblW w:w="4989" w:type="pct"/>
        <w:tblLayout w:type="fixed"/>
        <w:tblLook w:val="04A0" w:firstRow="1" w:lastRow="0" w:firstColumn="1" w:lastColumn="0" w:noHBand="0" w:noVBand="1"/>
      </w:tblPr>
      <w:tblGrid>
        <w:gridCol w:w="10173"/>
      </w:tblGrid>
      <w:tr w:rsidR="006D06CC" w:rsidRPr="00C81699" w:rsidTr="00217BE8">
        <w:tc>
          <w:tcPr>
            <w:tcW w:w="5000" w:type="pct"/>
          </w:tcPr>
          <w:p w:rsidR="006D06CC" w:rsidRPr="00C81699" w:rsidRDefault="00CA4F08" w:rsidP="00217BE8">
            <w:pPr>
              <w:pStyle w:val="22"/>
              <w:numPr>
                <w:ilvl w:val="0"/>
                <w:numId w:val="0"/>
              </w:numPr>
              <w:suppressLineNumbers/>
              <w:suppressAutoHyphens/>
              <w:contextualSpacing/>
              <w:jc w:val="right"/>
              <w:rPr>
                <w:sz w:val="24"/>
                <w:szCs w:val="24"/>
              </w:rPr>
            </w:pPr>
            <w:r w:rsidRPr="00C81699">
              <w:rPr>
                <w:b w:val="0"/>
                <w:bCs w:val="0"/>
                <w:color w:val="000000"/>
                <w:sz w:val="24"/>
                <w:szCs w:val="24"/>
                <w:u w:val="single"/>
              </w:rPr>
              <w:lastRenderedPageBreak/>
              <w:br w:type="page"/>
            </w:r>
            <w:r w:rsidR="006D06CC" w:rsidRPr="00C81699">
              <w:rPr>
                <w:sz w:val="24"/>
                <w:szCs w:val="24"/>
              </w:rPr>
              <w:t>Приложение</w:t>
            </w:r>
            <w:proofErr w:type="gramStart"/>
            <w:r w:rsidR="006D06CC" w:rsidRPr="00C81699">
              <w:rPr>
                <w:sz w:val="24"/>
                <w:szCs w:val="24"/>
              </w:rPr>
              <w:t xml:space="preserve"> С</w:t>
            </w:r>
            <w:proofErr w:type="gramEnd"/>
          </w:p>
          <w:p w:rsidR="006D06CC" w:rsidRPr="00C81699" w:rsidRDefault="006D06CC" w:rsidP="00BF02D4">
            <w:pPr>
              <w:pStyle w:val="22"/>
              <w:numPr>
                <w:ilvl w:val="0"/>
                <w:numId w:val="0"/>
              </w:numPr>
              <w:suppressLineNumbers/>
              <w:suppressAutoHyphens/>
              <w:contextualSpacing/>
              <w:jc w:val="right"/>
              <w:rPr>
                <w:sz w:val="24"/>
                <w:szCs w:val="24"/>
              </w:rPr>
            </w:pPr>
            <w:r w:rsidRPr="00C81699">
              <w:rPr>
                <w:sz w:val="24"/>
                <w:szCs w:val="24"/>
              </w:rPr>
              <w:t xml:space="preserve">                                                                                                        к документации </w:t>
            </w:r>
            <w:r w:rsidR="000E2E15" w:rsidRPr="00C81699">
              <w:rPr>
                <w:sz w:val="24"/>
                <w:szCs w:val="24"/>
              </w:rPr>
              <w:t>о закупке</w:t>
            </w:r>
          </w:p>
        </w:tc>
      </w:tr>
    </w:tbl>
    <w:p w:rsidR="00CA4F08" w:rsidRPr="00C81699" w:rsidRDefault="00CA4F08" w:rsidP="00CA4F08">
      <w:pPr>
        <w:jc w:val="center"/>
        <w:rPr>
          <w:b/>
          <w:sz w:val="24"/>
        </w:rPr>
      </w:pPr>
    </w:p>
    <w:p w:rsidR="005008F1" w:rsidRPr="00C81699" w:rsidRDefault="005008F1" w:rsidP="005008F1">
      <w:pPr>
        <w:autoSpaceDE w:val="0"/>
        <w:autoSpaceDN w:val="0"/>
        <w:adjustRightInd w:val="0"/>
        <w:jc w:val="center"/>
        <w:rPr>
          <w:b/>
          <w:bCs/>
          <w:color w:val="000000"/>
          <w:sz w:val="24"/>
          <w:lang w:eastAsia="en-US"/>
        </w:rPr>
      </w:pPr>
      <w:r w:rsidRPr="00C81699">
        <w:rPr>
          <w:b/>
          <w:bCs/>
          <w:color w:val="000000"/>
          <w:sz w:val="24"/>
          <w:lang w:eastAsia="en-US"/>
        </w:rPr>
        <w:t>ТЕХНИЧЕСКОЕ ЗАДАНИЕ № 1</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5008F1" w:rsidRPr="00C81699" w:rsidRDefault="005008F1" w:rsidP="005008F1">
      <w:pPr>
        <w:pStyle w:val="affff7"/>
        <w:rPr>
          <w:rFonts w:ascii="Times New Roman" w:hAnsi="Times New Roman"/>
          <w:b/>
          <w:sz w:val="24"/>
          <w:szCs w:val="24"/>
          <w:lang w:eastAsia="en-US"/>
        </w:rPr>
      </w:pPr>
      <w:r w:rsidRPr="00C81699">
        <w:rPr>
          <w:rFonts w:ascii="Times New Roman" w:hAnsi="Times New Roman"/>
          <w:b/>
          <w:sz w:val="24"/>
          <w:szCs w:val="24"/>
          <w:lang w:eastAsia="en-US"/>
        </w:rPr>
        <w:t xml:space="preserve">Общий объем поставки: </w:t>
      </w:r>
    </w:p>
    <w:p w:rsidR="005008F1" w:rsidRPr="00C81699" w:rsidRDefault="005008F1" w:rsidP="005008F1">
      <w:pPr>
        <w:pStyle w:val="affff7"/>
        <w:rPr>
          <w:rFonts w:ascii="Times New Roman" w:hAnsi="Times New Roman"/>
          <w:sz w:val="24"/>
          <w:szCs w:val="24"/>
        </w:rPr>
      </w:pPr>
      <w:r w:rsidRPr="00C81699">
        <w:rPr>
          <w:rFonts w:ascii="Times New Roman" w:hAnsi="Times New Roman"/>
          <w:b/>
          <w:sz w:val="24"/>
          <w:szCs w:val="24"/>
          <w:lang w:eastAsia="en-US"/>
        </w:rPr>
        <w:t xml:space="preserve">215000 кг </w:t>
      </w:r>
      <w:r w:rsidRPr="00C81699">
        <w:rPr>
          <w:rFonts w:ascii="Times New Roman" w:eastAsia="Calibri" w:hAnsi="Times New Roman"/>
          <w:b/>
          <w:sz w:val="24"/>
          <w:szCs w:val="24"/>
        </w:rPr>
        <w:t>клеев-расплавов на синтетической основе №1  и №2</w:t>
      </w:r>
      <w:r w:rsidRPr="00C81699">
        <w:rPr>
          <w:rFonts w:ascii="Times New Roman" w:eastAsia="Calibri" w:hAnsi="Times New Roman"/>
          <w:sz w:val="24"/>
          <w:szCs w:val="24"/>
        </w:rPr>
        <w:t xml:space="preserve"> для горячей заклейки корешков брошюр, журналов и книг</w:t>
      </w:r>
      <w:r w:rsidRPr="00C81699">
        <w:rPr>
          <w:rFonts w:ascii="Times New Roman" w:hAnsi="Times New Roman"/>
          <w:sz w:val="24"/>
          <w:szCs w:val="24"/>
        </w:rPr>
        <w:t>:</w:t>
      </w:r>
    </w:p>
    <w:p w:rsidR="005008F1" w:rsidRPr="00C81699" w:rsidRDefault="005008F1" w:rsidP="005008F1">
      <w:pPr>
        <w:pStyle w:val="affff7"/>
        <w:rPr>
          <w:rFonts w:ascii="Times New Roman" w:eastAsia="Calibri" w:hAnsi="Times New Roman"/>
          <w:sz w:val="24"/>
          <w:szCs w:val="24"/>
        </w:rPr>
      </w:pP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 xml:space="preserve"> Условия поставки: </w:t>
      </w:r>
      <w:r w:rsidRPr="00C81699">
        <w:rPr>
          <w:rFonts w:ascii="Times New Roman" w:hAnsi="Times New Roman"/>
          <w:sz w:val="24"/>
          <w:szCs w:val="24"/>
          <w:lang w:eastAsia="en-US"/>
        </w:rPr>
        <w:t xml:space="preserve">товар должен поставляться после подписания договора по итогу проведенного запроса и на его (договора) </w:t>
      </w:r>
      <w:proofErr w:type="gramStart"/>
      <w:r w:rsidRPr="00C81699">
        <w:rPr>
          <w:rFonts w:ascii="Times New Roman" w:hAnsi="Times New Roman"/>
          <w:sz w:val="24"/>
          <w:szCs w:val="24"/>
          <w:lang w:eastAsia="en-US"/>
        </w:rPr>
        <w:t>условиях</w:t>
      </w:r>
      <w:proofErr w:type="gramEnd"/>
      <w:r w:rsidRPr="00C81699">
        <w:rPr>
          <w:rFonts w:ascii="Times New Roman" w:hAnsi="Times New Roman"/>
          <w:sz w:val="24"/>
          <w:szCs w:val="24"/>
          <w:lang w:eastAsia="en-US"/>
        </w:rPr>
        <w:t>, спецификация и ассортимент указываются как Приложение к данному договору.</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Указанная в Предложении цена договора должна включать в себя гарантийное обслуживание товара, стоимость тары, упаковки, маркировки,  все налоги и пошлины (в том числе и НДС).</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Условия оплаты:</w:t>
      </w:r>
      <w:r w:rsidRPr="00C81699">
        <w:rPr>
          <w:rFonts w:ascii="Times New Roman" w:hAnsi="Times New Roman"/>
          <w:sz w:val="24"/>
          <w:szCs w:val="24"/>
          <w:lang w:eastAsia="en-US"/>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bCs/>
          <w:sz w:val="24"/>
          <w:szCs w:val="24"/>
          <w:lang w:eastAsia="en-US"/>
        </w:rPr>
        <w:t xml:space="preserve">Обязательно наличие: </w:t>
      </w:r>
      <w:r w:rsidRPr="00C81699">
        <w:rPr>
          <w:rFonts w:ascii="Times New Roman" w:hAnsi="Times New Roman"/>
          <w:sz w:val="24"/>
          <w:szCs w:val="24"/>
          <w:lang w:eastAsia="en-US"/>
        </w:rPr>
        <w:t xml:space="preserve">сертификата качества, гигиенического сертификата на предлагаемый к поставке товар, </w:t>
      </w:r>
      <w:r w:rsidRPr="00C81699">
        <w:rPr>
          <w:rFonts w:ascii="Times New Roman" w:hAnsi="Times New Roman"/>
          <w:bCs/>
          <w:sz w:val="24"/>
          <w:szCs w:val="24"/>
          <w:lang w:eastAsia="en-US"/>
        </w:rPr>
        <w:t>опыта на рынке продаж, соответствующие ресурсные возможности, в том числе наличие резервных складских запасов товара</w:t>
      </w:r>
      <w:r w:rsidRPr="00C81699">
        <w:rPr>
          <w:rFonts w:ascii="Times New Roman" w:hAnsi="Times New Roman"/>
          <w:sz w:val="24"/>
          <w:szCs w:val="24"/>
          <w:lang w:eastAsia="en-US"/>
        </w:rPr>
        <w:t>.</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1.</w:t>
      </w:r>
      <w:r w:rsidRPr="00C81699">
        <w:rPr>
          <w:rFonts w:ascii="Times New Roman" w:hAnsi="Times New Roman"/>
          <w:b/>
          <w:sz w:val="24"/>
          <w:szCs w:val="24"/>
          <w:lang w:eastAsia="en-US"/>
        </w:rPr>
        <w:t>Общие требования к товару</w:t>
      </w:r>
      <w:r w:rsidRPr="00C81699">
        <w:rPr>
          <w:rFonts w:ascii="Times New Roman" w:hAnsi="Times New Roman"/>
          <w:sz w:val="24"/>
          <w:szCs w:val="24"/>
          <w:lang w:eastAsia="en-US"/>
        </w:rPr>
        <w:t>.</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rPr>
        <w:t>Клеи расплавы на синтетической основе должны</w:t>
      </w:r>
      <w:r w:rsidRPr="00C81699">
        <w:rPr>
          <w:rFonts w:ascii="Times New Roman" w:hAnsi="Times New Roman"/>
          <w:b/>
          <w:sz w:val="24"/>
          <w:szCs w:val="24"/>
        </w:rPr>
        <w:t xml:space="preserve"> </w:t>
      </w:r>
      <w:r w:rsidRPr="00C81699">
        <w:rPr>
          <w:rFonts w:ascii="Times New Roman" w:hAnsi="Times New Roman"/>
          <w:sz w:val="24"/>
          <w:szCs w:val="24"/>
          <w:lang w:eastAsia="en-US"/>
        </w:rPr>
        <w:t>обеспечивать надежное клеевое соединение блоков из различных видов бумаги с обложками.</w:t>
      </w:r>
    </w:p>
    <w:p w:rsidR="005008F1" w:rsidRPr="00C81699" w:rsidRDefault="005008F1" w:rsidP="005008F1">
      <w:pPr>
        <w:pStyle w:val="affff7"/>
        <w:rPr>
          <w:rFonts w:ascii="Times New Roman" w:hAnsi="Times New Roman"/>
          <w:sz w:val="24"/>
          <w:szCs w:val="24"/>
          <w:lang w:eastAsia="en-US"/>
        </w:rPr>
      </w:pPr>
      <w:proofErr w:type="spellStart"/>
      <w:r w:rsidRPr="00C81699">
        <w:rPr>
          <w:rFonts w:ascii="Times New Roman" w:hAnsi="Times New Roman"/>
          <w:sz w:val="24"/>
          <w:szCs w:val="24"/>
          <w:lang w:eastAsia="en-US"/>
        </w:rPr>
        <w:t>Термоклей</w:t>
      </w:r>
      <w:proofErr w:type="spellEnd"/>
      <w:r w:rsidRPr="00C81699">
        <w:rPr>
          <w:rFonts w:ascii="Times New Roman" w:hAnsi="Times New Roman"/>
          <w:sz w:val="24"/>
          <w:szCs w:val="24"/>
          <w:lang w:eastAsia="en-US"/>
        </w:rPr>
        <w:t xml:space="preserve"> должен иметь высокие эластичные свойства клеевой пленки и постоянство ее свойств во времени.</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 xml:space="preserve"> </w:t>
      </w:r>
      <w:r w:rsidRPr="00C81699">
        <w:rPr>
          <w:rFonts w:ascii="Times New Roman" w:hAnsi="Times New Roman"/>
          <w:sz w:val="24"/>
          <w:szCs w:val="24"/>
        </w:rPr>
        <w:t>Клей</w:t>
      </w:r>
      <w:r w:rsidRPr="00C81699">
        <w:rPr>
          <w:rFonts w:ascii="Times New Roman" w:hAnsi="Times New Roman"/>
          <w:sz w:val="24"/>
          <w:szCs w:val="24"/>
          <w:lang w:eastAsia="en-US"/>
        </w:rPr>
        <w:t xml:space="preserve"> предназначен для использования на </w:t>
      </w:r>
      <w:proofErr w:type="spellStart"/>
      <w:r w:rsidRPr="00C81699">
        <w:rPr>
          <w:rFonts w:ascii="Times New Roman" w:hAnsi="Times New Roman"/>
          <w:sz w:val="24"/>
          <w:szCs w:val="24"/>
          <w:lang w:eastAsia="en-US"/>
        </w:rPr>
        <w:t>книгообрабатывающих</w:t>
      </w:r>
      <w:proofErr w:type="spellEnd"/>
      <w:r w:rsidRPr="00C81699">
        <w:rPr>
          <w:rFonts w:ascii="Times New Roman" w:hAnsi="Times New Roman"/>
          <w:sz w:val="24"/>
          <w:szCs w:val="24"/>
          <w:lang w:eastAsia="en-US"/>
        </w:rPr>
        <w:t xml:space="preserve"> линиях производства фирмы </w:t>
      </w:r>
      <w:proofErr w:type="spellStart"/>
      <w:r w:rsidRPr="00C81699">
        <w:rPr>
          <w:rFonts w:ascii="Times New Roman" w:hAnsi="Times New Roman"/>
          <w:sz w:val="24"/>
          <w:szCs w:val="24"/>
          <w:lang w:eastAsia="en-US"/>
        </w:rPr>
        <w:t>Kolbus</w:t>
      </w:r>
      <w:proofErr w:type="spellEnd"/>
      <w:r w:rsidRPr="00C81699">
        <w:rPr>
          <w:rFonts w:ascii="Times New Roman" w:hAnsi="Times New Roman"/>
          <w:sz w:val="24"/>
          <w:szCs w:val="24"/>
          <w:lang w:eastAsia="en-US"/>
        </w:rPr>
        <w:t xml:space="preserve">, </w:t>
      </w:r>
      <w:proofErr w:type="spellStart"/>
      <w:r w:rsidRPr="00C81699">
        <w:rPr>
          <w:rFonts w:ascii="Times New Roman" w:hAnsi="Times New Roman"/>
          <w:sz w:val="24"/>
          <w:szCs w:val="24"/>
          <w:lang w:eastAsia="en-US"/>
        </w:rPr>
        <w:t>Müller</w:t>
      </w:r>
      <w:proofErr w:type="spellEnd"/>
      <w:r w:rsidRPr="00C81699">
        <w:rPr>
          <w:rFonts w:ascii="Times New Roman" w:hAnsi="Times New Roman"/>
          <w:sz w:val="24"/>
          <w:szCs w:val="24"/>
          <w:lang w:eastAsia="en-US"/>
        </w:rPr>
        <w:t xml:space="preserve"> </w:t>
      </w:r>
      <w:proofErr w:type="spellStart"/>
      <w:r w:rsidRPr="00C81699">
        <w:rPr>
          <w:rFonts w:ascii="Times New Roman" w:hAnsi="Times New Roman"/>
          <w:sz w:val="24"/>
          <w:szCs w:val="24"/>
          <w:lang w:eastAsia="en-US"/>
        </w:rPr>
        <w:t>Martini</w:t>
      </w:r>
      <w:proofErr w:type="spellEnd"/>
      <w:r w:rsidRPr="00C81699">
        <w:rPr>
          <w:rFonts w:ascii="Times New Roman" w:hAnsi="Times New Roman"/>
          <w:sz w:val="24"/>
          <w:szCs w:val="24"/>
          <w:lang w:eastAsia="en-US"/>
        </w:rPr>
        <w:t xml:space="preserve">, </w:t>
      </w:r>
      <w:proofErr w:type="spellStart"/>
      <w:r w:rsidRPr="00C81699">
        <w:rPr>
          <w:rFonts w:ascii="Times New Roman" w:hAnsi="Times New Roman"/>
          <w:sz w:val="24"/>
          <w:szCs w:val="24"/>
          <w:lang w:eastAsia="en-US"/>
        </w:rPr>
        <w:t>Hörauf</w:t>
      </w:r>
      <w:proofErr w:type="spellEnd"/>
      <w:r w:rsidRPr="00C81699">
        <w:rPr>
          <w:rFonts w:ascii="Times New Roman" w:hAnsi="Times New Roman"/>
          <w:sz w:val="24"/>
          <w:szCs w:val="24"/>
          <w:lang w:eastAsia="en-US"/>
        </w:rPr>
        <w:t xml:space="preserve"> и др. для нанесения на корешок.</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Предложение товара должно содержать указание на производителя и страну происхождения товара.</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 xml:space="preserve">Предложение товара должно содержать описание упаковки товара. </w:t>
      </w:r>
    </w:p>
    <w:p w:rsidR="005008F1" w:rsidRPr="00C81699" w:rsidRDefault="005008F1" w:rsidP="005008F1">
      <w:pPr>
        <w:pStyle w:val="affff7"/>
        <w:rPr>
          <w:rFonts w:ascii="Times New Roman" w:hAnsi="Times New Roman"/>
          <w:sz w:val="24"/>
          <w:szCs w:val="24"/>
          <w:lang w:eastAsia="en-US"/>
        </w:rPr>
      </w:pPr>
    </w:p>
    <w:p w:rsidR="005008F1" w:rsidRPr="00C81699" w:rsidRDefault="005008F1" w:rsidP="005008F1">
      <w:pPr>
        <w:pStyle w:val="affff7"/>
        <w:rPr>
          <w:rFonts w:ascii="Times New Roman" w:hAnsi="Times New Roman"/>
          <w:b/>
          <w:sz w:val="24"/>
          <w:szCs w:val="24"/>
        </w:rPr>
      </w:pPr>
      <w:r w:rsidRPr="00C81699">
        <w:rPr>
          <w:rFonts w:ascii="Times New Roman" w:hAnsi="Times New Roman"/>
          <w:color w:val="000000"/>
          <w:sz w:val="24"/>
          <w:szCs w:val="24"/>
          <w:lang w:eastAsia="en-US"/>
        </w:rPr>
        <w:t xml:space="preserve">2. </w:t>
      </w:r>
      <w:r w:rsidRPr="00C81699">
        <w:rPr>
          <w:rFonts w:ascii="Times New Roman" w:hAnsi="Times New Roman"/>
          <w:b/>
          <w:color w:val="000000"/>
          <w:sz w:val="24"/>
          <w:szCs w:val="24"/>
          <w:lang w:eastAsia="en-US"/>
        </w:rPr>
        <w:t xml:space="preserve">Технические характеристики </w:t>
      </w:r>
      <w:r w:rsidRPr="00C81699">
        <w:rPr>
          <w:rFonts w:ascii="Times New Roman" w:hAnsi="Times New Roman"/>
          <w:b/>
          <w:sz w:val="24"/>
          <w:szCs w:val="24"/>
        </w:rPr>
        <w:t xml:space="preserve">клея - расплава на синтетической основе </w:t>
      </w:r>
    </w:p>
    <w:p w:rsidR="005008F1" w:rsidRPr="00C81699" w:rsidRDefault="005008F1" w:rsidP="005008F1">
      <w:pPr>
        <w:pStyle w:val="affff7"/>
        <w:rPr>
          <w:rFonts w:ascii="Times New Roman" w:hAnsi="Times New Roman"/>
          <w:b/>
          <w:sz w:val="24"/>
          <w:szCs w:val="24"/>
        </w:rPr>
      </w:pPr>
      <w:r w:rsidRPr="00C81699">
        <w:rPr>
          <w:rFonts w:ascii="Times New Roman" w:eastAsia="Calibri" w:hAnsi="Times New Roman"/>
          <w:b/>
          <w:sz w:val="24"/>
          <w:szCs w:val="24"/>
        </w:rPr>
        <w:t>для горячей заклейки корешков брошюр, журналов и книг</w:t>
      </w:r>
      <w:r w:rsidRPr="00C81699">
        <w:rPr>
          <w:rFonts w:ascii="Times New Roman" w:hAnsi="Times New Roman"/>
          <w:b/>
          <w:sz w:val="24"/>
          <w:szCs w:val="24"/>
        </w:rPr>
        <w:t>:</w:t>
      </w:r>
    </w:p>
    <w:p w:rsidR="005008F1" w:rsidRPr="00C81699" w:rsidRDefault="005008F1" w:rsidP="005008F1">
      <w:pPr>
        <w:pStyle w:val="affff7"/>
        <w:rPr>
          <w:rFonts w:ascii="Times New Roman" w:hAnsi="Times New Roman"/>
          <w:b/>
          <w:sz w:val="24"/>
          <w:szCs w:val="24"/>
        </w:rPr>
      </w:pPr>
    </w:p>
    <w:p w:rsidR="005008F1" w:rsidRPr="00C81699" w:rsidRDefault="005008F1" w:rsidP="005008F1">
      <w:pPr>
        <w:pStyle w:val="affff7"/>
        <w:rPr>
          <w:rFonts w:ascii="Times New Roman" w:hAnsi="Times New Roman"/>
          <w:b/>
          <w:sz w:val="24"/>
          <w:szCs w:val="24"/>
        </w:rPr>
      </w:pPr>
      <w:r w:rsidRPr="00C81699">
        <w:rPr>
          <w:rFonts w:ascii="Times New Roman" w:hAnsi="Times New Roman"/>
          <w:b/>
          <w:sz w:val="24"/>
          <w:szCs w:val="24"/>
        </w:rPr>
        <w:t>№1</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Наименование показателя</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База:   EVA</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Цвет:   Белый</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Вязкость</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140°C  - Прим. 29 500 мПа</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160°C -  Прим. 14 000 мПа</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180°C  - Прим. 7700 мПа</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Точка размягчения  - Прим. 105°C</w:t>
      </w:r>
    </w:p>
    <w:p w:rsidR="005008F1" w:rsidRPr="00C81699" w:rsidRDefault="005008F1" w:rsidP="005008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color w:val="000000"/>
          <w:sz w:val="24"/>
          <w:lang w:eastAsia="en-US"/>
        </w:rPr>
      </w:pPr>
      <w:r w:rsidRPr="00C81699">
        <w:rPr>
          <w:rFonts w:eastAsiaTheme="minorHAnsi"/>
          <w:color w:val="000000"/>
          <w:sz w:val="24"/>
          <w:lang w:eastAsia="en-US"/>
        </w:rPr>
        <w:t>Открытое время 6 -12 сек</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proofErr w:type="gramStart"/>
      <w:r w:rsidRPr="00C81699">
        <w:rPr>
          <w:rFonts w:ascii="Times New Roman" w:hAnsi="Times New Roman"/>
          <w:sz w:val="24"/>
          <w:szCs w:val="24"/>
        </w:rPr>
        <w:lastRenderedPageBreak/>
        <w:t>Рекомендован</w:t>
      </w:r>
      <w:proofErr w:type="gramEnd"/>
      <w:r w:rsidRPr="00C81699">
        <w:rPr>
          <w:rFonts w:ascii="Times New Roman" w:hAnsi="Times New Roman"/>
          <w:sz w:val="24"/>
          <w:szCs w:val="24"/>
        </w:rPr>
        <w:t xml:space="preserve"> для </w:t>
      </w:r>
      <w:proofErr w:type="spellStart"/>
      <w:r w:rsidRPr="00C81699">
        <w:rPr>
          <w:rFonts w:ascii="Times New Roman" w:hAnsi="Times New Roman"/>
          <w:sz w:val="24"/>
          <w:szCs w:val="24"/>
        </w:rPr>
        <w:t>кругления</w:t>
      </w:r>
      <w:proofErr w:type="spellEnd"/>
      <w:r w:rsidRPr="00C81699">
        <w:rPr>
          <w:rFonts w:ascii="Times New Roman" w:hAnsi="Times New Roman"/>
          <w:sz w:val="24"/>
          <w:szCs w:val="24"/>
        </w:rPr>
        <w:t xml:space="preserve"> книг в твердом переплете</w:t>
      </w:r>
    </w:p>
    <w:p w:rsidR="005008F1" w:rsidRPr="00C81699" w:rsidRDefault="005008F1" w:rsidP="005008F1">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b/>
          <w:sz w:val="24"/>
        </w:rPr>
      </w:pPr>
    </w:p>
    <w:p w:rsidR="005008F1" w:rsidRPr="00C81699" w:rsidRDefault="005008F1" w:rsidP="005008F1">
      <w:pPr>
        <w:pStyle w:val="Default"/>
      </w:pPr>
    </w:p>
    <w:p w:rsidR="005008F1" w:rsidRPr="00490409" w:rsidRDefault="005008F1" w:rsidP="005008F1">
      <w:pPr>
        <w:pStyle w:val="affff7"/>
        <w:rPr>
          <w:rFonts w:ascii="Times New Roman" w:hAnsi="Times New Roman"/>
          <w:sz w:val="24"/>
          <w:szCs w:val="24"/>
        </w:rPr>
      </w:pPr>
      <w:r w:rsidRPr="00C81699">
        <w:rPr>
          <w:rFonts w:ascii="Times New Roman" w:hAnsi="Times New Roman"/>
          <w:b/>
          <w:sz w:val="24"/>
          <w:szCs w:val="24"/>
        </w:rPr>
        <w:t xml:space="preserve">№2 </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Наименование показателя</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База:   EVA</w:t>
      </w:r>
    </w:p>
    <w:p w:rsidR="005008F1" w:rsidRPr="00C81699" w:rsidRDefault="005008F1" w:rsidP="005008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color w:val="000000"/>
          <w:sz w:val="24"/>
          <w:lang w:eastAsia="en-US"/>
        </w:rPr>
      </w:pPr>
      <w:r w:rsidRPr="00C81699">
        <w:rPr>
          <w:rFonts w:eastAsiaTheme="minorHAnsi"/>
          <w:color w:val="000000"/>
          <w:sz w:val="24"/>
          <w:lang w:eastAsia="en-US"/>
        </w:rPr>
        <w:t xml:space="preserve">Цвет: белый </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r w:rsidRPr="00C81699">
        <w:rPr>
          <w:rFonts w:ascii="Times New Roman" w:hAnsi="Times New Roman"/>
          <w:sz w:val="24"/>
          <w:szCs w:val="24"/>
        </w:rPr>
        <w:t>Вязкость</w:t>
      </w:r>
      <w:r w:rsidRPr="00C81699">
        <w:rPr>
          <w:rFonts w:ascii="Times New Roman" w:eastAsiaTheme="minorHAnsi" w:hAnsi="Times New Roman"/>
          <w:sz w:val="24"/>
          <w:szCs w:val="24"/>
          <w:lang w:eastAsia="en-US"/>
        </w:rPr>
        <w:t xml:space="preserve"> </w:t>
      </w:r>
      <w:proofErr w:type="spellStart"/>
      <w:r w:rsidRPr="00C81699">
        <w:rPr>
          <w:rFonts w:ascii="Times New Roman" w:eastAsiaTheme="minorHAnsi" w:hAnsi="Times New Roman"/>
          <w:sz w:val="24"/>
          <w:szCs w:val="24"/>
          <w:lang w:eastAsia="en-US"/>
        </w:rPr>
        <w:t>Брукфильд</w:t>
      </w:r>
      <w:proofErr w:type="spellEnd"/>
      <w:r w:rsidRPr="00C81699">
        <w:rPr>
          <w:rFonts w:ascii="Times New Roman" w:eastAsiaTheme="minorHAnsi" w:hAnsi="Times New Roman"/>
          <w:sz w:val="24"/>
          <w:szCs w:val="24"/>
          <w:lang w:eastAsia="en-US"/>
        </w:rPr>
        <w:t xml:space="preserve"> </w:t>
      </w:r>
      <w:r w:rsidRPr="00C81699">
        <w:rPr>
          <w:rFonts w:ascii="Times New Roman" w:eastAsiaTheme="minorHAnsi" w:hAnsi="Times New Roman"/>
          <w:color w:val="000000"/>
          <w:sz w:val="24"/>
          <w:szCs w:val="24"/>
          <w:lang w:eastAsia="en-US"/>
        </w:rPr>
        <w:t>DVII+</w:t>
      </w:r>
    </w:p>
    <w:p w:rsidR="005008F1" w:rsidRPr="00C81699" w:rsidRDefault="005008F1" w:rsidP="005008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color w:val="000000"/>
          <w:sz w:val="24"/>
          <w:lang w:eastAsia="en-US"/>
        </w:rPr>
      </w:pPr>
      <w:r w:rsidRPr="00C81699">
        <w:rPr>
          <w:rFonts w:eastAsiaTheme="minorHAnsi"/>
          <w:color w:val="000000"/>
          <w:sz w:val="24"/>
          <w:lang w:eastAsia="en-US"/>
        </w:rPr>
        <w:t>170</w:t>
      </w:r>
      <w:r w:rsidRPr="00C81699">
        <w:rPr>
          <w:sz w:val="24"/>
        </w:rPr>
        <w:t xml:space="preserve">°C - </w:t>
      </w:r>
      <w:r w:rsidRPr="00C81699">
        <w:rPr>
          <w:rFonts w:eastAsiaTheme="minorHAnsi"/>
          <w:color w:val="000000"/>
          <w:sz w:val="24"/>
          <w:lang w:eastAsia="en-US"/>
        </w:rPr>
        <w:t xml:space="preserve">5 400 мПа*с + 20% </w:t>
      </w:r>
    </w:p>
    <w:p w:rsidR="005008F1" w:rsidRPr="00C81699" w:rsidRDefault="005008F1" w:rsidP="005008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color w:val="000000"/>
          <w:sz w:val="24"/>
          <w:lang w:eastAsia="en-US"/>
        </w:rPr>
      </w:pPr>
      <w:r w:rsidRPr="00C81699">
        <w:rPr>
          <w:rFonts w:eastAsiaTheme="minorHAnsi"/>
          <w:color w:val="000000"/>
          <w:sz w:val="24"/>
          <w:lang w:eastAsia="en-US"/>
        </w:rPr>
        <w:t xml:space="preserve">Плотность: 1.00 + 0.1 г/мл </w:t>
      </w:r>
    </w:p>
    <w:p w:rsidR="005008F1" w:rsidRPr="00C81699" w:rsidRDefault="005008F1" w:rsidP="005008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color w:val="000000"/>
          <w:sz w:val="24"/>
          <w:lang w:eastAsia="en-US"/>
        </w:rPr>
      </w:pPr>
      <w:r w:rsidRPr="00C81699">
        <w:rPr>
          <w:rFonts w:eastAsiaTheme="minorHAnsi"/>
          <w:color w:val="000000"/>
          <w:sz w:val="24"/>
          <w:lang w:eastAsia="en-US"/>
        </w:rPr>
        <w:t>Точка размягчения: 86-100</w:t>
      </w:r>
      <w:r w:rsidRPr="00C81699">
        <w:rPr>
          <w:sz w:val="24"/>
        </w:rPr>
        <w:t>°C</w:t>
      </w:r>
    </w:p>
    <w:p w:rsidR="005008F1" w:rsidRPr="00C81699" w:rsidRDefault="005008F1" w:rsidP="005008F1">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rFonts w:eastAsiaTheme="minorHAnsi"/>
          <w:color w:val="000000"/>
          <w:sz w:val="24"/>
          <w:lang w:eastAsia="en-US"/>
        </w:rPr>
      </w:pPr>
      <w:r w:rsidRPr="00C81699">
        <w:rPr>
          <w:rFonts w:eastAsiaTheme="minorHAnsi"/>
          <w:color w:val="000000"/>
          <w:sz w:val="24"/>
          <w:lang w:eastAsia="en-US"/>
        </w:rPr>
        <w:t>Открытое время: 8сек – 15 сек</w:t>
      </w:r>
    </w:p>
    <w:p w:rsidR="005008F1" w:rsidRPr="00C81699" w:rsidRDefault="005008F1" w:rsidP="005008F1">
      <w:pPr>
        <w:pStyle w:val="affff7"/>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sz w:val="24"/>
          <w:szCs w:val="24"/>
        </w:rPr>
      </w:pPr>
      <w:proofErr w:type="gramStart"/>
      <w:r w:rsidRPr="00C81699">
        <w:rPr>
          <w:rFonts w:ascii="Times New Roman" w:hAnsi="Times New Roman"/>
          <w:sz w:val="24"/>
          <w:szCs w:val="24"/>
        </w:rPr>
        <w:t>Рекомендован</w:t>
      </w:r>
      <w:proofErr w:type="gramEnd"/>
      <w:r w:rsidRPr="00C81699">
        <w:rPr>
          <w:rFonts w:ascii="Times New Roman" w:hAnsi="Times New Roman"/>
          <w:sz w:val="24"/>
          <w:szCs w:val="24"/>
        </w:rPr>
        <w:t xml:space="preserve"> для </w:t>
      </w:r>
      <w:proofErr w:type="spellStart"/>
      <w:r w:rsidRPr="00C81699">
        <w:rPr>
          <w:rFonts w:ascii="Times New Roman" w:hAnsi="Times New Roman"/>
          <w:sz w:val="24"/>
          <w:szCs w:val="24"/>
        </w:rPr>
        <w:t>кругления</w:t>
      </w:r>
      <w:proofErr w:type="spellEnd"/>
      <w:r w:rsidRPr="00C81699">
        <w:rPr>
          <w:rFonts w:ascii="Times New Roman" w:hAnsi="Times New Roman"/>
          <w:sz w:val="24"/>
          <w:szCs w:val="24"/>
        </w:rPr>
        <w:t xml:space="preserve"> книг в твердом переплете</w:t>
      </w:r>
    </w:p>
    <w:p w:rsidR="005008F1" w:rsidRPr="00C81699" w:rsidRDefault="005008F1" w:rsidP="005008F1">
      <w:pPr>
        <w:widowControl w:val="0"/>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rPr>
          <w:color w:val="000000"/>
          <w:sz w:val="24"/>
          <w:u w:val="single"/>
          <w:lang w:eastAsia="en-US"/>
        </w:rPr>
      </w:pPr>
    </w:p>
    <w:p w:rsidR="005008F1" w:rsidRPr="000834A7" w:rsidRDefault="005008F1" w:rsidP="005008F1">
      <w:pPr>
        <w:widowControl w:val="0"/>
        <w:autoSpaceDE w:val="0"/>
        <w:autoSpaceDN w:val="0"/>
        <w:adjustRightInd w:val="0"/>
        <w:rPr>
          <w:color w:val="000000"/>
          <w:sz w:val="24"/>
          <w:lang w:eastAsia="en-US"/>
        </w:rPr>
      </w:pPr>
      <w:r w:rsidRPr="00C81699">
        <w:rPr>
          <w:color w:val="000000"/>
          <w:sz w:val="24"/>
          <w:lang w:eastAsia="en-US"/>
        </w:rPr>
        <w:t xml:space="preserve">Гарантийный </w:t>
      </w:r>
      <w:r w:rsidRPr="000834A7">
        <w:rPr>
          <w:color w:val="000000"/>
          <w:sz w:val="24"/>
          <w:lang w:eastAsia="en-US"/>
        </w:rPr>
        <w:t xml:space="preserve">срок на поставляемый товар должен быть не менее 70% от срока, установленного производителем товара. </w:t>
      </w:r>
    </w:p>
    <w:p w:rsidR="005008F1" w:rsidRPr="000834A7" w:rsidRDefault="005008F1" w:rsidP="005008F1">
      <w:pPr>
        <w:widowControl w:val="0"/>
        <w:autoSpaceDE w:val="0"/>
        <w:autoSpaceDN w:val="0"/>
        <w:adjustRightInd w:val="0"/>
        <w:jc w:val="both"/>
        <w:rPr>
          <w:color w:val="000000"/>
          <w:sz w:val="24"/>
          <w:lang w:eastAsia="en-US"/>
        </w:rPr>
      </w:pPr>
      <w:r w:rsidRPr="000834A7">
        <w:rPr>
          <w:color w:val="000000"/>
          <w:sz w:val="24"/>
          <w:lang w:eastAsia="en-US"/>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5008F1" w:rsidRPr="000834A7" w:rsidRDefault="005008F1" w:rsidP="005008F1">
      <w:pPr>
        <w:widowControl w:val="0"/>
        <w:autoSpaceDE w:val="0"/>
        <w:autoSpaceDN w:val="0"/>
        <w:adjustRightInd w:val="0"/>
        <w:jc w:val="both"/>
        <w:rPr>
          <w:color w:val="000000"/>
          <w:sz w:val="24"/>
          <w:lang w:eastAsia="en-US"/>
        </w:rPr>
      </w:pPr>
    </w:p>
    <w:p w:rsidR="005008F1" w:rsidRPr="000834A7" w:rsidRDefault="005008F1" w:rsidP="005008F1">
      <w:pPr>
        <w:widowControl w:val="0"/>
        <w:autoSpaceDE w:val="0"/>
        <w:autoSpaceDN w:val="0"/>
        <w:adjustRightInd w:val="0"/>
        <w:jc w:val="both"/>
        <w:rPr>
          <w:color w:val="000000"/>
          <w:sz w:val="24"/>
          <w:lang w:eastAsia="en-US"/>
        </w:rPr>
      </w:pPr>
      <w:r w:rsidRPr="000834A7">
        <w:rPr>
          <w:color w:val="000000"/>
          <w:sz w:val="24"/>
          <w:lang w:eastAsia="en-US"/>
        </w:rPr>
        <w:t>В случае</w:t>
      </w:r>
      <w:proofErr w:type="gramStart"/>
      <w:r w:rsidRPr="000834A7">
        <w:rPr>
          <w:color w:val="000000"/>
          <w:sz w:val="24"/>
          <w:lang w:eastAsia="en-US"/>
        </w:rPr>
        <w:t>,</w:t>
      </w:r>
      <w:proofErr w:type="gramEnd"/>
      <w:r w:rsidRPr="000834A7">
        <w:rPr>
          <w:color w:val="000000"/>
          <w:sz w:val="24"/>
          <w:lang w:eastAsia="en-US"/>
        </w:rPr>
        <w:t xml:space="preserve">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0834A7">
        <w:rPr>
          <w:color w:val="000000"/>
          <w:sz w:val="24"/>
          <w:lang w:eastAsia="en-US"/>
        </w:rPr>
        <w:t xml:space="preserve">3.  </w:t>
      </w:r>
      <w:r w:rsidRPr="000834A7">
        <w:rPr>
          <w:b/>
          <w:bCs/>
          <w:color w:val="000000"/>
          <w:sz w:val="24"/>
          <w:lang w:eastAsia="en-US"/>
        </w:rPr>
        <w:t>Место поставки товара</w:t>
      </w:r>
      <w:r w:rsidRPr="000834A7">
        <w:rPr>
          <w:color w:val="000000"/>
          <w:sz w:val="24"/>
          <w:lang w:eastAsia="en-US"/>
        </w:rPr>
        <w:t>:</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4.</w:t>
      </w:r>
      <w:r w:rsidRPr="00C81699">
        <w:rPr>
          <w:color w:val="000000"/>
          <w:sz w:val="24"/>
          <w:lang w:eastAsia="en-US"/>
        </w:rPr>
        <w:tab/>
      </w:r>
      <w:r w:rsidRPr="00C81699">
        <w:rPr>
          <w:b/>
          <w:bCs/>
          <w:color w:val="000000"/>
          <w:sz w:val="24"/>
          <w:lang w:eastAsia="en-US"/>
        </w:rPr>
        <w:t>Требования по техническому сопровождению поставщиком персонала покупателя во время работы с поставленным товаром</w:t>
      </w:r>
      <w:r w:rsidRPr="00C81699">
        <w:rPr>
          <w:color w:val="000000"/>
          <w:sz w:val="24"/>
          <w:lang w:eastAsia="en-US"/>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5. </w:t>
      </w:r>
      <w:r w:rsidRPr="00C81699">
        <w:rPr>
          <w:b/>
          <w:bCs/>
          <w:color w:val="000000"/>
          <w:sz w:val="24"/>
          <w:lang w:eastAsia="en-US"/>
        </w:rPr>
        <w:t xml:space="preserve">Порядок сдачи и приемки расходных материалов: </w:t>
      </w:r>
      <w:r w:rsidRPr="00C81699">
        <w:rPr>
          <w:color w:val="000000"/>
          <w:sz w:val="24"/>
          <w:lang w:eastAsia="en-US"/>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w:t>
      </w:r>
      <w:proofErr w:type="spellStart"/>
      <w:r w:rsidRPr="00C81699">
        <w:rPr>
          <w:color w:val="000000"/>
          <w:sz w:val="24"/>
          <w:lang w:eastAsia="en-US"/>
        </w:rPr>
        <w:t>подмочки</w:t>
      </w:r>
      <w:proofErr w:type="spellEnd"/>
      <w:r w:rsidRPr="00C81699">
        <w:rPr>
          <w:color w:val="000000"/>
          <w:sz w:val="24"/>
          <w:lang w:eastAsia="en-US"/>
        </w:rPr>
        <w:t xml:space="preserve">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lastRenderedPageBreak/>
        <w:t>6. </w:t>
      </w:r>
      <w:r w:rsidRPr="00C81699">
        <w:rPr>
          <w:b/>
          <w:bCs/>
          <w:color w:val="000000"/>
          <w:sz w:val="24"/>
          <w:lang w:eastAsia="en-US"/>
        </w:rPr>
        <w:t>Требования по гарантиям качества расходных материалов</w:t>
      </w:r>
      <w:r w:rsidRPr="00C81699">
        <w:rPr>
          <w:color w:val="000000"/>
          <w:sz w:val="24"/>
          <w:lang w:eastAsia="en-US"/>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5008F1" w:rsidRPr="00C81699" w:rsidRDefault="005008F1" w:rsidP="005008F1">
      <w:pPr>
        <w:autoSpaceDE w:val="0"/>
        <w:autoSpaceDN w:val="0"/>
        <w:adjustRightInd w:val="0"/>
        <w:jc w:val="center"/>
        <w:rPr>
          <w:b/>
          <w:bCs/>
          <w:color w:val="000000"/>
          <w:sz w:val="24"/>
          <w:lang w:eastAsia="en-US"/>
        </w:rPr>
      </w:pPr>
      <w:r w:rsidRPr="00C81699">
        <w:rPr>
          <w:b/>
          <w:bCs/>
          <w:color w:val="000000"/>
          <w:sz w:val="24"/>
          <w:lang w:eastAsia="en-US"/>
        </w:rPr>
        <w:t>ТЕХНИЧЕСКОЕ ЗАДАНИЕ № 2</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5008F1" w:rsidRPr="00C81699" w:rsidRDefault="005008F1" w:rsidP="005008F1">
      <w:pPr>
        <w:pStyle w:val="affff7"/>
        <w:rPr>
          <w:rFonts w:ascii="Times New Roman" w:hAnsi="Times New Roman"/>
          <w:b/>
          <w:sz w:val="24"/>
          <w:szCs w:val="24"/>
          <w:lang w:eastAsia="en-US"/>
        </w:rPr>
      </w:pPr>
      <w:r w:rsidRPr="00C81699">
        <w:rPr>
          <w:rFonts w:ascii="Times New Roman" w:hAnsi="Times New Roman"/>
          <w:b/>
          <w:sz w:val="24"/>
          <w:szCs w:val="24"/>
          <w:lang w:eastAsia="en-US"/>
        </w:rPr>
        <w:t xml:space="preserve">Общий объем поставки: </w:t>
      </w:r>
    </w:p>
    <w:p w:rsidR="005008F1" w:rsidRPr="00C81699" w:rsidRDefault="005008F1" w:rsidP="005008F1">
      <w:pPr>
        <w:pStyle w:val="affff7"/>
        <w:rPr>
          <w:rFonts w:ascii="Times New Roman" w:hAnsi="Times New Roman"/>
          <w:b/>
          <w:sz w:val="24"/>
          <w:szCs w:val="24"/>
          <w:lang w:eastAsia="en-US"/>
        </w:rPr>
      </w:pPr>
      <w:r w:rsidRPr="00C81699">
        <w:rPr>
          <w:rFonts w:ascii="Times New Roman" w:hAnsi="Times New Roman"/>
          <w:b/>
          <w:sz w:val="24"/>
          <w:szCs w:val="24"/>
          <w:lang w:eastAsia="en-US"/>
        </w:rPr>
        <w:t xml:space="preserve">22000 кг </w:t>
      </w:r>
      <w:r w:rsidRPr="00C81699">
        <w:rPr>
          <w:rFonts w:ascii="Times New Roman" w:hAnsi="Times New Roman"/>
          <w:b/>
          <w:sz w:val="24"/>
          <w:szCs w:val="24"/>
        </w:rPr>
        <w:t>клея расплава на основе ЭВА – смол для боковой промазки №3</w:t>
      </w:r>
      <w:r w:rsidRPr="00C81699">
        <w:rPr>
          <w:rFonts w:ascii="Times New Roman" w:hAnsi="Times New Roman"/>
          <w:sz w:val="24"/>
          <w:szCs w:val="24"/>
        </w:rPr>
        <w:t xml:space="preserve">  и </w:t>
      </w:r>
      <w:r w:rsidRPr="00C81699">
        <w:rPr>
          <w:rFonts w:ascii="Times New Roman" w:hAnsi="Times New Roman"/>
          <w:b/>
          <w:sz w:val="24"/>
          <w:szCs w:val="24"/>
        </w:rPr>
        <w:t xml:space="preserve">№4 </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 xml:space="preserve">Условия поставки: </w:t>
      </w:r>
      <w:r w:rsidRPr="00C81699">
        <w:rPr>
          <w:rFonts w:ascii="Times New Roman" w:hAnsi="Times New Roman"/>
          <w:sz w:val="24"/>
          <w:szCs w:val="24"/>
          <w:lang w:eastAsia="en-US"/>
        </w:rPr>
        <w:t xml:space="preserve">товар должен поставляться после подписания договора по итогу проведенного запроса и на его (договора) </w:t>
      </w:r>
      <w:proofErr w:type="gramStart"/>
      <w:r w:rsidRPr="00C81699">
        <w:rPr>
          <w:rFonts w:ascii="Times New Roman" w:hAnsi="Times New Roman"/>
          <w:sz w:val="24"/>
          <w:szCs w:val="24"/>
          <w:lang w:eastAsia="en-US"/>
        </w:rPr>
        <w:t>условиях</w:t>
      </w:r>
      <w:proofErr w:type="gramEnd"/>
      <w:r w:rsidRPr="00C81699">
        <w:rPr>
          <w:rFonts w:ascii="Times New Roman" w:hAnsi="Times New Roman"/>
          <w:sz w:val="24"/>
          <w:szCs w:val="24"/>
          <w:lang w:eastAsia="en-US"/>
        </w:rPr>
        <w:t>, спецификация и ассортимент указываются как Приложение к данному договору.</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Указанная в Предложении цена договора должна включать в себя гарантийное обслуживание товара, стоимость тары, упаковки, маркировки,  все налоги и пошлины (в том числе и НДС).</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Условия оплаты:</w:t>
      </w:r>
      <w:r w:rsidRPr="00C81699">
        <w:rPr>
          <w:rFonts w:ascii="Times New Roman" w:hAnsi="Times New Roman"/>
          <w:sz w:val="24"/>
          <w:szCs w:val="24"/>
          <w:lang w:eastAsia="en-US"/>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bCs/>
          <w:sz w:val="24"/>
          <w:szCs w:val="24"/>
          <w:lang w:eastAsia="en-US"/>
        </w:rPr>
        <w:t xml:space="preserve">Обязательно наличие: </w:t>
      </w:r>
      <w:r w:rsidRPr="00C81699">
        <w:rPr>
          <w:rFonts w:ascii="Times New Roman" w:hAnsi="Times New Roman"/>
          <w:sz w:val="24"/>
          <w:szCs w:val="24"/>
          <w:lang w:eastAsia="en-US"/>
        </w:rPr>
        <w:t xml:space="preserve">сертификата качества, гигиенического сертификата на предлагаемый к поставке товар, </w:t>
      </w:r>
      <w:r w:rsidRPr="00C81699">
        <w:rPr>
          <w:rFonts w:ascii="Times New Roman" w:hAnsi="Times New Roman"/>
          <w:bCs/>
          <w:sz w:val="24"/>
          <w:szCs w:val="24"/>
          <w:lang w:eastAsia="en-US"/>
        </w:rPr>
        <w:t>опыта на рынке продаж, соответствующие ресурсные возможности, в том числе наличие резервных складских запасов товара</w:t>
      </w:r>
      <w:r w:rsidRPr="00C81699">
        <w:rPr>
          <w:rFonts w:ascii="Times New Roman" w:hAnsi="Times New Roman"/>
          <w:sz w:val="24"/>
          <w:szCs w:val="24"/>
          <w:lang w:eastAsia="en-US"/>
        </w:rPr>
        <w:t>.</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1.</w:t>
      </w:r>
      <w:r w:rsidRPr="00C81699">
        <w:rPr>
          <w:rFonts w:ascii="Times New Roman" w:hAnsi="Times New Roman"/>
          <w:b/>
          <w:sz w:val="24"/>
          <w:szCs w:val="24"/>
          <w:lang w:eastAsia="en-US"/>
        </w:rPr>
        <w:t>Общие требования к товару</w:t>
      </w:r>
      <w:r w:rsidRPr="00C81699">
        <w:rPr>
          <w:rFonts w:ascii="Times New Roman" w:hAnsi="Times New Roman"/>
          <w:sz w:val="24"/>
          <w:szCs w:val="24"/>
          <w:lang w:eastAsia="en-US"/>
        </w:rPr>
        <w:t>.</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rPr>
        <w:t>Клей расплав на основе ЭВА-смол  должны обладать высокой адгезией в расплавленном состоянии и хорошей начальной липкостью. Клей</w:t>
      </w:r>
      <w:r w:rsidRPr="00C81699">
        <w:rPr>
          <w:rFonts w:ascii="Times New Roman" w:hAnsi="Times New Roman"/>
          <w:sz w:val="24"/>
          <w:szCs w:val="24"/>
          <w:lang w:eastAsia="en-US"/>
        </w:rPr>
        <w:t xml:space="preserve"> рекомендован для боковой промазки книжного блока.</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Предложение товара должно содержать указание на производителя и страну происхождения товара.</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 xml:space="preserve">Предложение товара должно содержать описание упаковки товара. </w:t>
      </w:r>
    </w:p>
    <w:p w:rsidR="005008F1" w:rsidRPr="00C81699" w:rsidRDefault="005008F1" w:rsidP="005008F1">
      <w:pPr>
        <w:widowControl w:val="0"/>
        <w:autoSpaceDE w:val="0"/>
        <w:autoSpaceDN w:val="0"/>
        <w:adjustRightInd w:val="0"/>
        <w:rPr>
          <w:color w:val="000000"/>
          <w:sz w:val="24"/>
          <w:lang w:eastAsia="en-US"/>
        </w:rPr>
      </w:pPr>
    </w:p>
    <w:p w:rsidR="005008F1" w:rsidRPr="00C81699" w:rsidRDefault="005008F1" w:rsidP="005008F1">
      <w:pPr>
        <w:widowControl w:val="0"/>
        <w:autoSpaceDE w:val="0"/>
        <w:autoSpaceDN w:val="0"/>
        <w:adjustRightInd w:val="0"/>
        <w:rPr>
          <w:b/>
          <w:sz w:val="24"/>
        </w:rPr>
      </w:pPr>
      <w:r w:rsidRPr="00C81699">
        <w:rPr>
          <w:color w:val="000000"/>
          <w:sz w:val="24"/>
          <w:lang w:eastAsia="en-US"/>
        </w:rPr>
        <w:t>2.</w:t>
      </w:r>
      <w:r w:rsidRPr="00C81699">
        <w:rPr>
          <w:b/>
          <w:color w:val="000000"/>
          <w:sz w:val="24"/>
          <w:lang w:eastAsia="en-US"/>
        </w:rPr>
        <w:t xml:space="preserve"> Технические характеристики </w:t>
      </w:r>
      <w:r w:rsidRPr="00C81699">
        <w:rPr>
          <w:b/>
          <w:sz w:val="24"/>
        </w:rPr>
        <w:t>клея расплава на основе ЭВА полимеров</w:t>
      </w:r>
    </w:p>
    <w:p w:rsidR="005008F1" w:rsidRPr="00C81699" w:rsidRDefault="005008F1" w:rsidP="005008F1">
      <w:pPr>
        <w:widowControl w:val="0"/>
        <w:autoSpaceDE w:val="0"/>
        <w:autoSpaceDN w:val="0"/>
        <w:adjustRightInd w:val="0"/>
        <w:rPr>
          <w:color w:val="000000"/>
          <w:sz w:val="24"/>
          <w:lang w:eastAsia="en-US"/>
        </w:rPr>
      </w:pPr>
      <w:r w:rsidRPr="00C81699">
        <w:rPr>
          <w:b/>
          <w:sz w:val="24"/>
        </w:rPr>
        <w:t>№3</w:t>
      </w:r>
    </w:p>
    <w:tbl>
      <w:tblPr>
        <w:tblW w:w="8310" w:type="dxa"/>
        <w:tblLayout w:type="fixed"/>
        <w:tblLook w:val="00A0" w:firstRow="1" w:lastRow="0" w:firstColumn="1" w:lastColumn="0" w:noHBand="0" w:noVBand="0"/>
      </w:tblPr>
      <w:tblGrid>
        <w:gridCol w:w="8310"/>
      </w:tblGrid>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Наименование показателя</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rPr>
                <w:rFonts w:eastAsia="Calibri"/>
                <w:color w:val="000000"/>
                <w:sz w:val="24"/>
                <w:lang w:eastAsia="en-US"/>
              </w:rPr>
            </w:pPr>
            <w:r w:rsidRPr="00C81699">
              <w:rPr>
                <w:rFonts w:eastAsia="Calibri"/>
                <w:color w:val="000000"/>
                <w:sz w:val="24"/>
                <w:lang w:eastAsia="en-US"/>
              </w:rPr>
              <w:t>Цвет</w:t>
            </w:r>
          </w:p>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 xml:space="preserve">Белый, </w:t>
            </w:r>
            <w:proofErr w:type="spellStart"/>
            <w:r w:rsidRPr="00C81699">
              <w:rPr>
                <w:rFonts w:eastAsia="Calibri"/>
                <w:color w:val="000000"/>
                <w:sz w:val="24"/>
                <w:lang w:eastAsia="en-US"/>
              </w:rPr>
              <w:t>позрачный</w:t>
            </w:r>
            <w:proofErr w:type="spellEnd"/>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Температура размягчения (R&amp;B – ASTM E28-99)   Прим. 75°C</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bottom"/>
            <w:hideMark/>
          </w:tcPr>
          <w:p w:rsidR="005008F1" w:rsidRPr="00C81699" w:rsidRDefault="005008F1">
            <w:pPr>
              <w:autoSpaceDE w:val="0"/>
              <w:autoSpaceDN w:val="0"/>
              <w:adjustRightInd w:val="0"/>
              <w:rPr>
                <w:rFonts w:eastAsia="Calibri"/>
                <w:bCs/>
                <w:color w:val="000000"/>
                <w:sz w:val="24"/>
                <w:lang w:eastAsia="en-US"/>
              </w:rPr>
            </w:pPr>
            <w:r w:rsidRPr="00C81699">
              <w:rPr>
                <w:rFonts w:eastAsia="Calibri"/>
                <w:bCs/>
                <w:color w:val="000000"/>
                <w:sz w:val="24"/>
                <w:lang w:eastAsia="en-US"/>
              </w:rPr>
              <w:t xml:space="preserve">Вязкость </w:t>
            </w:r>
            <w:proofErr w:type="spellStart"/>
            <w:r w:rsidRPr="00C81699">
              <w:rPr>
                <w:rFonts w:eastAsia="Calibri"/>
                <w:bCs/>
                <w:color w:val="000000"/>
                <w:sz w:val="24"/>
                <w:lang w:eastAsia="en-US"/>
              </w:rPr>
              <w:t>Brookfield</w:t>
            </w:r>
            <w:proofErr w:type="spellEnd"/>
            <w:r w:rsidRPr="00C81699">
              <w:rPr>
                <w:rFonts w:eastAsia="Calibri"/>
                <w:bCs/>
                <w:color w:val="000000"/>
                <w:sz w:val="24"/>
                <w:lang w:eastAsia="en-US"/>
              </w:rPr>
              <w:t xml:space="preserve">   Прим. 3 400 </w:t>
            </w:r>
            <w:proofErr w:type="spellStart"/>
            <w:r w:rsidRPr="00C81699">
              <w:rPr>
                <w:rFonts w:eastAsia="Calibri"/>
                <w:bCs/>
                <w:color w:val="000000"/>
                <w:sz w:val="24"/>
                <w:lang w:eastAsia="en-US"/>
              </w:rPr>
              <w:t>мПа</w:t>
            </w:r>
            <w:proofErr w:type="gramStart"/>
            <w:r w:rsidRPr="00C81699">
              <w:rPr>
                <w:rFonts w:eastAsia="Calibri"/>
                <w:bCs/>
                <w:color w:val="000000"/>
                <w:sz w:val="24"/>
                <w:lang w:eastAsia="en-US"/>
              </w:rPr>
              <w:t>.с</w:t>
            </w:r>
            <w:proofErr w:type="spellEnd"/>
            <w:proofErr w:type="gramEnd"/>
            <w:r w:rsidRPr="00C81699">
              <w:rPr>
                <w:rFonts w:eastAsia="Calibri"/>
                <w:bCs/>
                <w:color w:val="000000"/>
                <w:sz w:val="24"/>
                <w:lang w:eastAsia="en-US"/>
              </w:rPr>
              <w:t xml:space="preserve"> при 150°C</w:t>
            </w:r>
          </w:p>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bCs/>
                <w:color w:val="000000"/>
                <w:sz w:val="24"/>
                <w:lang w:eastAsia="en-US"/>
              </w:rPr>
              <w:t xml:space="preserve">                                     Прим. 1 700 </w:t>
            </w:r>
            <w:proofErr w:type="spellStart"/>
            <w:r w:rsidRPr="00C81699">
              <w:rPr>
                <w:rFonts w:eastAsia="Calibri"/>
                <w:bCs/>
                <w:color w:val="000000"/>
                <w:sz w:val="24"/>
                <w:lang w:eastAsia="en-US"/>
              </w:rPr>
              <w:t>мПа</w:t>
            </w:r>
            <w:proofErr w:type="gramStart"/>
            <w:r w:rsidRPr="00C81699">
              <w:rPr>
                <w:rFonts w:eastAsia="Calibri"/>
                <w:bCs/>
                <w:color w:val="000000"/>
                <w:sz w:val="24"/>
                <w:lang w:eastAsia="en-US"/>
              </w:rPr>
              <w:t>.с</w:t>
            </w:r>
            <w:proofErr w:type="spellEnd"/>
            <w:proofErr w:type="gramEnd"/>
            <w:r w:rsidRPr="00C81699">
              <w:rPr>
                <w:rFonts w:eastAsia="Calibri"/>
                <w:bCs/>
                <w:color w:val="000000"/>
                <w:sz w:val="24"/>
                <w:lang w:eastAsia="en-US"/>
              </w:rPr>
              <w:t xml:space="preserve"> при 175°C</w:t>
            </w:r>
          </w:p>
        </w:tc>
      </w:tr>
      <w:tr w:rsidR="005008F1" w:rsidRPr="00C81699" w:rsidTr="005008F1">
        <w:trPr>
          <w:trHeight w:val="423"/>
        </w:trPr>
        <w:tc>
          <w:tcPr>
            <w:tcW w:w="8314" w:type="dxa"/>
            <w:tcBorders>
              <w:top w:val="single" w:sz="2" w:space="0" w:color="000000"/>
              <w:left w:val="single" w:sz="2" w:space="0" w:color="000000"/>
              <w:bottom w:val="single" w:sz="2" w:space="0" w:color="000000"/>
              <w:right w:val="single" w:sz="2" w:space="0" w:color="000000"/>
            </w:tcBorders>
            <w:vAlign w:val="center"/>
            <w:hideMark/>
          </w:tcPr>
          <w:p w:rsidR="005008F1" w:rsidRPr="00C81699" w:rsidRDefault="005008F1">
            <w:pPr>
              <w:autoSpaceDE w:val="0"/>
              <w:autoSpaceDN w:val="0"/>
              <w:adjustRightInd w:val="0"/>
              <w:spacing w:line="276" w:lineRule="auto"/>
              <w:rPr>
                <w:rFonts w:eastAsia="Calibri"/>
                <w:sz w:val="24"/>
                <w:lang w:eastAsia="en-US"/>
              </w:rPr>
            </w:pPr>
            <w:r w:rsidRPr="00C81699">
              <w:rPr>
                <w:rFonts w:eastAsia="Calibri"/>
                <w:sz w:val="24"/>
                <w:lang w:eastAsia="en-US"/>
              </w:rPr>
              <w:t xml:space="preserve">Плотность при 23°C   Прим. 0.97 </w:t>
            </w:r>
            <w:proofErr w:type="spellStart"/>
            <w:r w:rsidRPr="00C81699">
              <w:rPr>
                <w:rFonts w:eastAsia="Calibri"/>
                <w:sz w:val="24"/>
                <w:lang w:eastAsia="en-US"/>
              </w:rPr>
              <w:t>гр</w:t>
            </w:r>
            <w:proofErr w:type="spellEnd"/>
            <w:r w:rsidRPr="00C81699">
              <w:rPr>
                <w:rFonts w:eastAsia="Calibri"/>
                <w:sz w:val="24"/>
                <w:lang w:eastAsia="en-US"/>
              </w:rPr>
              <w:t>/см3</w:t>
            </w:r>
          </w:p>
        </w:tc>
      </w:tr>
    </w:tbl>
    <w:p w:rsidR="005008F1" w:rsidRPr="00C81699" w:rsidRDefault="005008F1" w:rsidP="005008F1">
      <w:pPr>
        <w:widowControl w:val="0"/>
        <w:autoSpaceDE w:val="0"/>
        <w:autoSpaceDN w:val="0"/>
        <w:adjustRightInd w:val="0"/>
        <w:rPr>
          <w:b/>
          <w:color w:val="000000"/>
          <w:sz w:val="24"/>
          <w:lang w:eastAsia="en-US"/>
        </w:rPr>
      </w:pPr>
    </w:p>
    <w:p w:rsidR="005008F1" w:rsidRPr="00C81699" w:rsidRDefault="005008F1" w:rsidP="005008F1">
      <w:pPr>
        <w:widowControl w:val="0"/>
        <w:autoSpaceDE w:val="0"/>
        <w:autoSpaceDN w:val="0"/>
        <w:adjustRightInd w:val="0"/>
        <w:rPr>
          <w:color w:val="000000"/>
          <w:sz w:val="24"/>
          <w:lang w:eastAsia="en-US"/>
        </w:rPr>
      </w:pPr>
      <w:r w:rsidRPr="00C81699">
        <w:rPr>
          <w:b/>
          <w:color w:val="000000"/>
          <w:sz w:val="24"/>
          <w:lang w:eastAsia="en-US"/>
        </w:rPr>
        <w:t>№4</w:t>
      </w:r>
    </w:p>
    <w:tbl>
      <w:tblPr>
        <w:tblW w:w="8310" w:type="dxa"/>
        <w:tblLayout w:type="fixed"/>
        <w:tblLook w:val="00A0" w:firstRow="1" w:lastRow="0" w:firstColumn="1" w:lastColumn="0" w:noHBand="0" w:noVBand="0"/>
      </w:tblPr>
      <w:tblGrid>
        <w:gridCol w:w="8310"/>
      </w:tblGrid>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Наименование показателя</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rPr>
                <w:rFonts w:eastAsia="Calibri"/>
                <w:color w:val="000000"/>
                <w:sz w:val="24"/>
                <w:lang w:eastAsia="en-US"/>
              </w:rPr>
            </w:pPr>
            <w:r w:rsidRPr="00C81699">
              <w:rPr>
                <w:rFonts w:eastAsia="Calibri"/>
                <w:color w:val="000000"/>
                <w:sz w:val="24"/>
                <w:lang w:eastAsia="en-US"/>
              </w:rPr>
              <w:t xml:space="preserve">Цвет                                                  </w:t>
            </w:r>
          </w:p>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Прозрачный, желтоватый</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rPr>
                <w:rFonts w:eastAsia="Calibri"/>
                <w:color w:val="000000"/>
                <w:sz w:val="24"/>
                <w:lang w:eastAsia="en-US"/>
              </w:rPr>
            </w:pPr>
            <w:r w:rsidRPr="00C81699">
              <w:rPr>
                <w:rFonts w:eastAsia="Calibri"/>
                <w:color w:val="000000"/>
                <w:sz w:val="24"/>
                <w:lang w:eastAsia="en-US"/>
              </w:rPr>
              <w:t>Рабочая температура</w:t>
            </w:r>
          </w:p>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160°C - 180°C</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tcPr>
          <w:p w:rsidR="005008F1" w:rsidRPr="00C81699" w:rsidRDefault="005008F1">
            <w:pPr>
              <w:autoSpaceDE w:val="0"/>
              <w:autoSpaceDN w:val="0"/>
              <w:adjustRightInd w:val="0"/>
              <w:rPr>
                <w:rFonts w:eastAsia="Calibri"/>
                <w:bCs/>
                <w:color w:val="000000"/>
                <w:sz w:val="24"/>
                <w:lang w:eastAsia="en-US"/>
              </w:rPr>
            </w:pPr>
            <w:r w:rsidRPr="00C81699">
              <w:rPr>
                <w:rFonts w:eastAsia="Calibri"/>
                <w:bCs/>
                <w:color w:val="000000"/>
                <w:sz w:val="24"/>
                <w:lang w:eastAsia="en-US"/>
              </w:rPr>
              <w:lastRenderedPageBreak/>
              <w:t xml:space="preserve">Вязкость </w:t>
            </w:r>
            <w:proofErr w:type="spellStart"/>
            <w:r w:rsidRPr="00C81699">
              <w:rPr>
                <w:rFonts w:eastAsia="Calibri"/>
                <w:bCs/>
                <w:color w:val="000000"/>
                <w:sz w:val="24"/>
                <w:lang w:eastAsia="en-US"/>
              </w:rPr>
              <w:t>Brookfield</w:t>
            </w:r>
            <w:proofErr w:type="spellEnd"/>
            <w:r w:rsidRPr="00C81699">
              <w:rPr>
                <w:rFonts w:eastAsia="Calibri"/>
                <w:bCs/>
                <w:color w:val="000000"/>
                <w:sz w:val="24"/>
                <w:lang w:eastAsia="en-US"/>
              </w:rPr>
              <w:t xml:space="preserve"> (170 </w:t>
            </w:r>
            <w:proofErr w:type="spellStart"/>
            <w:r w:rsidRPr="00C81699">
              <w:rPr>
                <w:rFonts w:eastAsia="Calibri"/>
                <w:bCs/>
                <w:color w:val="000000"/>
                <w:sz w:val="24"/>
                <w:lang w:eastAsia="en-US"/>
              </w:rPr>
              <w:t>оС</w:t>
            </w:r>
            <w:proofErr w:type="spellEnd"/>
            <w:r w:rsidRPr="00C81699">
              <w:rPr>
                <w:rFonts w:eastAsia="Calibri"/>
                <w:bCs/>
                <w:color w:val="000000"/>
                <w:sz w:val="24"/>
                <w:lang w:eastAsia="en-US"/>
              </w:rPr>
              <w:t>): 1500 мПа*с + 10 %</w:t>
            </w:r>
          </w:p>
          <w:p w:rsidR="005008F1" w:rsidRPr="00C81699" w:rsidRDefault="005008F1">
            <w:pPr>
              <w:autoSpaceDE w:val="0"/>
              <w:autoSpaceDN w:val="0"/>
              <w:adjustRightInd w:val="0"/>
              <w:spacing w:line="276" w:lineRule="auto"/>
              <w:rPr>
                <w:rFonts w:eastAsia="Calibri"/>
                <w:color w:val="000000"/>
                <w:sz w:val="24"/>
                <w:lang w:eastAsia="en-US"/>
              </w:rPr>
            </w:pPr>
          </w:p>
        </w:tc>
      </w:tr>
      <w:tr w:rsidR="005008F1" w:rsidRPr="00C81699" w:rsidTr="005008F1">
        <w:trPr>
          <w:trHeight w:val="423"/>
        </w:trPr>
        <w:tc>
          <w:tcPr>
            <w:tcW w:w="8314" w:type="dxa"/>
            <w:tcBorders>
              <w:top w:val="single" w:sz="2" w:space="0" w:color="000000"/>
              <w:left w:val="single" w:sz="2" w:space="0" w:color="000000"/>
              <w:bottom w:val="single" w:sz="2" w:space="0" w:color="000000"/>
              <w:right w:val="single" w:sz="2" w:space="0" w:color="000000"/>
            </w:tcBorders>
            <w:vAlign w:val="center"/>
            <w:hideMark/>
          </w:tcPr>
          <w:p w:rsidR="005008F1" w:rsidRPr="00C81699" w:rsidRDefault="005008F1">
            <w:pPr>
              <w:autoSpaceDE w:val="0"/>
              <w:autoSpaceDN w:val="0"/>
              <w:adjustRightInd w:val="0"/>
              <w:rPr>
                <w:rFonts w:eastAsia="Calibri"/>
                <w:sz w:val="24"/>
                <w:lang w:eastAsia="en-US"/>
              </w:rPr>
            </w:pPr>
            <w:r w:rsidRPr="00C81699">
              <w:rPr>
                <w:rFonts w:eastAsia="Calibri"/>
                <w:sz w:val="24"/>
                <w:lang w:eastAsia="en-US"/>
              </w:rPr>
              <w:t xml:space="preserve">Время открытой выдержки             </w:t>
            </w:r>
          </w:p>
          <w:p w:rsidR="005008F1" w:rsidRPr="00C81699" w:rsidRDefault="005008F1">
            <w:pPr>
              <w:autoSpaceDE w:val="0"/>
              <w:autoSpaceDN w:val="0"/>
              <w:adjustRightInd w:val="0"/>
              <w:spacing w:line="276" w:lineRule="auto"/>
              <w:rPr>
                <w:rFonts w:eastAsia="Calibri"/>
                <w:sz w:val="24"/>
                <w:lang w:eastAsia="en-US"/>
              </w:rPr>
            </w:pPr>
            <w:r w:rsidRPr="00C81699">
              <w:rPr>
                <w:rFonts w:eastAsia="Calibri"/>
                <w:sz w:val="24"/>
                <w:lang w:eastAsia="en-US"/>
              </w:rPr>
              <w:t>8 -15сек среднее</w:t>
            </w:r>
          </w:p>
        </w:tc>
      </w:tr>
      <w:tr w:rsidR="005008F1" w:rsidRPr="00C81699" w:rsidTr="005008F1">
        <w:trPr>
          <w:trHeight w:val="423"/>
        </w:trPr>
        <w:tc>
          <w:tcPr>
            <w:tcW w:w="8314" w:type="dxa"/>
            <w:tcBorders>
              <w:top w:val="single" w:sz="2" w:space="0" w:color="000000"/>
              <w:left w:val="single" w:sz="2" w:space="0" w:color="000000"/>
              <w:bottom w:val="single" w:sz="2" w:space="0" w:color="000000"/>
              <w:right w:val="single" w:sz="2" w:space="0" w:color="000000"/>
            </w:tcBorders>
            <w:vAlign w:val="center"/>
            <w:hideMark/>
          </w:tcPr>
          <w:p w:rsidR="005008F1" w:rsidRPr="00C81699" w:rsidRDefault="005008F1">
            <w:pPr>
              <w:autoSpaceDE w:val="0"/>
              <w:autoSpaceDN w:val="0"/>
              <w:adjustRightInd w:val="0"/>
              <w:spacing w:line="276" w:lineRule="auto"/>
              <w:rPr>
                <w:rFonts w:eastAsia="Calibri"/>
                <w:sz w:val="24"/>
                <w:lang w:eastAsia="en-US"/>
              </w:rPr>
            </w:pPr>
            <w:r w:rsidRPr="00C81699">
              <w:rPr>
                <w:rFonts w:eastAsia="Calibri"/>
                <w:sz w:val="24"/>
                <w:lang w:eastAsia="en-US"/>
              </w:rPr>
              <w:t xml:space="preserve">Возможно использование при скреплении блока </w:t>
            </w:r>
            <w:proofErr w:type="spellStart"/>
            <w:r w:rsidRPr="00C81699">
              <w:rPr>
                <w:rFonts w:eastAsia="Calibri"/>
                <w:sz w:val="24"/>
                <w:lang w:eastAsia="en-US"/>
              </w:rPr>
              <w:t>термонитями</w:t>
            </w:r>
            <w:proofErr w:type="spellEnd"/>
          </w:p>
        </w:tc>
      </w:tr>
    </w:tbl>
    <w:p w:rsidR="005008F1" w:rsidRPr="00C81699" w:rsidRDefault="005008F1" w:rsidP="005008F1">
      <w:pPr>
        <w:widowControl w:val="0"/>
        <w:autoSpaceDE w:val="0"/>
        <w:autoSpaceDN w:val="0"/>
        <w:adjustRightInd w:val="0"/>
        <w:rPr>
          <w:color w:val="000000"/>
          <w:sz w:val="24"/>
          <w:lang w:eastAsia="en-US"/>
        </w:rPr>
      </w:pPr>
    </w:p>
    <w:p w:rsidR="005008F1" w:rsidRPr="000834A7" w:rsidRDefault="005008F1" w:rsidP="005008F1">
      <w:pPr>
        <w:widowControl w:val="0"/>
        <w:autoSpaceDE w:val="0"/>
        <w:autoSpaceDN w:val="0"/>
        <w:adjustRightInd w:val="0"/>
        <w:rPr>
          <w:color w:val="000000"/>
          <w:sz w:val="24"/>
          <w:lang w:eastAsia="en-US"/>
        </w:rPr>
      </w:pPr>
      <w:r w:rsidRPr="00C81699">
        <w:rPr>
          <w:color w:val="000000"/>
          <w:sz w:val="24"/>
          <w:lang w:eastAsia="en-US"/>
        </w:rPr>
        <w:t xml:space="preserve">Гарантийный срок на </w:t>
      </w:r>
      <w:r w:rsidRPr="000834A7">
        <w:rPr>
          <w:color w:val="000000"/>
          <w:sz w:val="24"/>
          <w:lang w:eastAsia="en-US"/>
        </w:rPr>
        <w:t>поставляемый товар должен быть не менее 70% от срока, установленного производителем товара.</w:t>
      </w:r>
    </w:p>
    <w:p w:rsidR="005008F1" w:rsidRPr="000834A7" w:rsidRDefault="005008F1" w:rsidP="005008F1">
      <w:pPr>
        <w:widowControl w:val="0"/>
        <w:autoSpaceDE w:val="0"/>
        <w:autoSpaceDN w:val="0"/>
        <w:adjustRightInd w:val="0"/>
        <w:jc w:val="both"/>
        <w:rPr>
          <w:color w:val="000000"/>
          <w:sz w:val="24"/>
          <w:lang w:eastAsia="en-US"/>
        </w:rPr>
      </w:pPr>
    </w:p>
    <w:p w:rsidR="005008F1" w:rsidRPr="000834A7" w:rsidRDefault="005008F1" w:rsidP="005008F1">
      <w:pPr>
        <w:widowControl w:val="0"/>
        <w:autoSpaceDE w:val="0"/>
        <w:autoSpaceDN w:val="0"/>
        <w:adjustRightInd w:val="0"/>
        <w:jc w:val="both"/>
        <w:rPr>
          <w:color w:val="000000"/>
          <w:sz w:val="24"/>
          <w:lang w:eastAsia="en-US"/>
        </w:rPr>
      </w:pPr>
      <w:r w:rsidRPr="000834A7">
        <w:rPr>
          <w:color w:val="000000"/>
          <w:sz w:val="24"/>
          <w:lang w:eastAsia="en-US"/>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5008F1" w:rsidRPr="000834A7" w:rsidRDefault="005008F1" w:rsidP="005008F1">
      <w:pPr>
        <w:widowControl w:val="0"/>
        <w:autoSpaceDE w:val="0"/>
        <w:autoSpaceDN w:val="0"/>
        <w:adjustRightInd w:val="0"/>
        <w:jc w:val="both"/>
        <w:rPr>
          <w:color w:val="000000"/>
          <w:sz w:val="24"/>
          <w:lang w:eastAsia="en-US"/>
        </w:rPr>
      </w:pPr>
    </w:p>
    <w:p w:rsidR="005008F1" w:rsidRPr="000834A7" w:rsidRDefault="005008F1" w:rsidP="005008F1">
      <w:pPr>
        <w:widowControl w:val="0"/>
        <w:autoSpaceDE w:val="0"/>
        <w:autoSpaceDN w:val="0"/>
        <w:adjustRightInd w:val="0"/>
        <w:jc w:val="both"/>
        <w:rPr>
          <w:color w:val="000000"/>
          <w:sz w:val="24"/>
          <w:lang w:eastAsia="en-US"/>
        </w:rPr>
      </w:pPr>
      <w:r w:rsidRPr="000834A7">
        <w:rPr>
          <w:color w:val="000000"/>
          <w:sz w:val="24"/>
          <w:lang w:eastAsia="en-US"/>
        </w:rPr>
        <w:t>В случае</w:t>
      </w:r>
      <w:proofErr w:type="gramStart"/>
      <w:r w:rsidRPr="000834A7">
        <w:rPr>
          <w:color w:val="000000"/>
          <w:sz w:val="24"/>
          <w:lang w:eastAsia="en-US"/>
        </w:rPr>
        <w:t>,</w:t>
      </w:r>
      <w:proofErr w:type="gramEnd"/>
      <w:r w:rsidRPr="000834A7">
        <w:rPr>
          <w:color w:val="000000"/>
          <w:sz w:val="24"/>
          <w:lang w:eastAsia="en-US"/>
        </w:rPr>
        <w:t xml:space="preserve">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5008F1" w:rsidRPr="000834A7"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0834A7">
        <w:rPr>
          <w:color w:val="000000"/>
          <w:sz w:val="24"/>
          <w:lang w:eastAsia="en-US"/>
        </w:rPr>
        <w:t xml:space="preserve">3.  </w:t>
      </w:r>
      <w:r w:rsidRPr="000834A7">
        <w:rPr>
          <w:b/>
          <w:bCs/>
          <w:color w:val="000000"/>
          <w:sz w:val="24"/>
          <w:lang w:eastAsia="en-US"/>
        </w:rPr>
        <w:t>Место поставки товара</w:t>
      </w:r>
      <w:r w:rsidRPr="000834A7">
        <w:rPr>
          <w:color w:val="000000"/>
          <w:sz w:val="24"/>
          <w:lang w:eastAsia="en-US"/>
        </w:rPr>
        <w:t>:</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0834A7">
        <w:rPr>
          <w:color w:val="000000"/>
          <w:sz w:val="24"/>
          <w:lang w:eastAsia="en-US"/>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w:t>
      </w:r>
      <w:r w:rsidRPr="00C81699">
        <w:rPr>
          <w:color w:val="000000"/>
          <w:sz w:val="24"/>
          <w:lang w:eastAsia="en-US"/>
        </w:rPr>
        <w:t xml:space="preserve"> </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4.</w:t>
      </w:r>
      <w:r w:rsidRPr="00C81699">
        <w:rPr>
          <w:color w:val="000000"/>
          <w:sz w:val="24"/>
          <w:lang w:eastAsia="en-US"/>
        </w:rPr>
        <w:tab/>
      </w:r>
      <w:r w:rsidRPr="00C81699">
        <w:rPr>
          <w:b/>
          <w:bCs/>
          <w:color w:val="000000"/>
          <w:sz w:val="24"/>
          <w:lang w:eastAsia="en-US"/>
        </w:rPr>
        <w:t>Требования по техническому сопровождению поставщиком персонала покупателя во время работы с поставленным товаром</w:t>
      </w:r>
      <w:r w:rsidRPr="00C81699">
        <w:rPr>
          <w:color w:val="000000"/>
          <w:sz w:val="24"/>
          <w:lang w:eastAsia="en-US"/>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5. </w:t>
      </w:r>
      <w:r w:rsidRPr="00C81699">
        <w:rPr>
          <w:b/>
          <w:bCs/>
          <w:color w:val="000000"/>
          <w:sz w:val="24"/>
          <w:lang w:eastAsia="en-US"/>
        </w:rPr>
        <w:t xml:space="preserve">Порядок сдачи и приемки расходных материалов: </w:t>
      </w:r>
      <w:r w:rsidRPr="00C81699">
        <w:rPr>
          <w:color w:val="000000"/>
          <w:sz w:val="24"/>
          <w:lang w:eastAsia="en-US"/>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w:t>
      </w:r>
      <w:proofErr w:type="spellStart"/>
      <w:r w:rsidRPr="00C81699">
        <w:rPr>
          <w:color w:val="000000"/>
          <w:sz w:val="24"/>
          <w:lang w:eastAsia="en-US"/>
        </w:rPr>
        <w:t>подмочки</w:t>
      </w:r>
      <w:proofErr w:type="spellEnd"/>
      <w:r w:rsidRPr="00C81699">
        <w:rPr>
          <w:color w:val="000000"/>
          <w:sz w:val="24"/>
          <w:lang w:eastAsia="en-US"/>
        </w:rPr>
        <w:t xml:space="preserve">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6. </w:t>
      </w:r>
      <w:r w:rsidRPr="00C81699">
        <w:rPr>
          <w:b/>
          <w:bCs/>
          <w:color w:val="000000"/>
          <w:sz w:val="24"/>
          <w:lang w:eastAsia="en-US"/>
        </w:rPr>
        <w:t>Требования по гарантиям качества расходных материалов</w:t>
      </w:r>
      <w:r w:rsidRPr="00C81699">
        <w:rPr>
          <w:color w:val="000000"/>
          <w:sz w:val="24"/>
          <w:lang w:eastAsia="en-US"/>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5008F1" w:rsidRPr="00C81699" w:rsidRDefault="005008F1" w:rsidP="005008F1">
      <w:pPr>
        <w:autoSpaceDE w:val="0"/>
        <w:autoSpaceDN w:val="0"/>
        <w:adjustRightInd w:val="0"/>
        <w:jc w:val="center"/>
        <w:rPr>
          <w:b/>
          <w:bCs/>
          <w:color w:val="000000"/>
          <w:sz w:val="24"/>
          <w:lang w:eastAsia="en-US"/>
        </w:rPr>
      </w:pPr>
      <w:r w:rsidRPr="00C81699">
        <w:rPr>
          <w:b/>
          <w:bCs/>
          <w:color w:val="000000"/>
          <w:sz w:val="24"/>
          <w:lang w:eastAsia="en-US"/>
        </w:rPr>
        <w:t>ТЕХНИЧЕСКОЕ ЗАДАНИЕ № 3</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 xml:space="preserve">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w:t>
      </w:r>
      <w:r w:rsidRPr="00C81699">
        <w:rPr>
          <w:rFonts w:ascii="Times New Roman" w:hAnsi="Times New Roman"/>
          <w:sz w:val="24"/>
          <w:szCs w:val="24"/>
          <w:lang w:eastAsia="en-US"/>
        </w:rPr>
        <w:lastRenderedPageBreak/>
        <w:t>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5008F1" w:rsidRPr="00C81699" w:rsidRDefault="005008F1" w:rsidP="005008F1">
      <w:pPr>
        <w:pStyle w:val="affff7"/>
        <w:rPr>
          <w:rFonts w:ascii="Times New Roman" w:hAnsi="Times New Roman"/>
          <w:b/>
          <w:sz w:val="24"/>
          <w:szCs w:val="24"/>
          <w:lang w:eastAsia="en-US"/>
        </w:rPr>
      </w:pPr>
      <w:r w:rsidRPr="00C81699">
        <w:rPr>
          <w:rFonts w:ascii="Times New Roman" w:hAnsi="Times New Roman"/>
          <w:b/>
          <w:sz w:val="24"/>
          <w:szCs w:val="24"/>
          <w:lang w:eastAsia="en-US"/>
        </w:rPr>
        <w:t xml:space="preserve">Общий объем поставки: </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 xml:space="preserve">11300кг №5 </w:t>
      </w:r>
      <w:r w:rsidRPr="00C81699">
        <w:rPr>
          <w:rFonts w:ascii="Times New Roman" w:hAnsi="Times New Roman"/>
          <w:b/>
          <w:sz w:val="24"/>
          <w:szCs w:val="24"/>
        </w:rPr>
        <w:t xml:space="preserve">клея расплава на синтетической основе для боковой промазки корешка и под штриховку </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 xml:space="preserve">Условия поставки: </w:t>
      </w:r>
      <w:r w:rsidRPr="00C81699">
        <w:rPr>
          <w:rFonts w:ascii="Times New Roman" w:hAnsi="Times New Roman"/>
          <w:sz w:val="24"/>
          <w:szCs w:val="24"/>
          <w:lang w:eastAsia="en-US"/>
        </w:rPr>
        <w:t xml:space="preserve">товар должен поставляться после подписания договора по итогу проведенного запроса и на его (договора) </w:t>
      </w:r>
      <w:proofErr w:type="gramStart"/>
      <w:r w:rsidRPr="00C81699">
        <w:rPr>
          <w:rFonts w:ascii="Times New Roman" w:hAnsi="Times New Roman"/>
          <w:sz w:val="24"/>
          <w:szCs w:val="24"/>
          <w:lang w:eastAsia="en-US"/>
        </w:rPr>
        <w:t>условиях</w:t>
      </w:r>
      <w:proofErr w:type="gramEnd"/>
      <w:r w:rsidRPr="00C81699">
        <w:rPr>
          <w:rFonts w:ascii="Times New Roman" w:hAnsi="Times New Roman"/>
          <w:sz w:val="24"/>
          <w:szCs w:val="24"/>
          <w:lang w:eastAsia="en-US"/>
        </w:rPr>
        <w:t>, спецификация и ассортимент указываются как Приложение к данному договору.</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Указанная в Предложении цена договора должна включать в себя гарантийное обслуживание товара, стоимость тары, упаковки, маркировки,  все налоги и пошлины (в том числе и НДС).</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Условия оплаты:</w:t>
      </w:r>
      <w:r w:rsidRPr="00C81699">
        <w:rPr>
          <w:rFonts w:ascii="Times New Roman" w:hAnsi="Times New Roman"/>
          <w:sz w:val="24"/>
          <w:szCs w:val="24"/>
          <w:lang w:eastAsia="en-US"/>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bCs/>
          <w:sz w:val="24"/>
          <w:szCs w:val="24"/>
          <w:lang w:eastAsia="en-US"/>
        </w:rPr>
        <w:t xml:space="preserve">Обязательно наличие: </w:t>
      </w:r>
      <w:r w:rsidRPr="00C81699">
        <w:rPr>
          <w:rFonts w:ascii="Times New Roman" w:hAnsi="Times New Roman"/>
          <w:sz w:val="24"/>
          <w:szCs w:val="24"/>
          <w:lang w:eastAsia="en-US"/>
        </w:rPr>
        <w:t xml:space="preserve">сертификата качества, гигиенического сертификата на предлагаемый к поставке товар, </w:t>
      </w:r>
      <w:r w:rsidRPr="00C81699">
        <w:rPr>
          <w:rFonts w:ascii="Times New Roman" w:hAnsi="Times New Roman"/>
          <w:bCs/>
          <w:sz w:val="24"/>
          <w:szCs w:val="24"/>
          <w:lang w:eastAsia="en-US"/>
        </w:rPr>
        <w:t>опыта на рынке продаж, соответствующие ресурсные возможности, в том числе наличие резервных складских запасов товара</w:t>
      </w:r>
      <w:r w:rsidRPr="00C81699">
        <w:rPr>
          <w:rFonts w:ascii="Times New Roman" w:hAnsi="Times New Roman"/>
          <w:sz w:val="24"/>
          <w:szCs w:val="24"/>
          <w:lang w:eastAsia="en-US"/>
        </w:rPr>
        <w:t>.</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1.</w:t>
      </w:r>
      <w:r w:rsidRPr="00C81699">
        <w:rPr>
          <w:rFonts w:ascii="Times New Roman" w:hAnsi="Times New Roman"/>
          <w:b/>
          <w:sz w:val="24"/>
          <w:szCs w:val="24"/>
          <w:lang w:eastAsia="en-US"/>
        </w:rPr>
        <w:t>Общие требования к товару</w:t>
      </w:r>
      <w:r w:rsidRPr="00C81699">
        <w:rPr>
          <w:rFonts w:ascii="Times New Roman" w:hAnsi="Times New Roman"/>
          <w:sz w:val="24"/>
          <w:szCs w:val="24"/>
          <w:lang w:eastAsia="en-US"/>
        </w:rPr>
        <w:t>.</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rPr>
        <w:t>Клей расплав на синтетической основе должен</w:t>
      </w:r>
      <w:r w:rsidRPr="00C81699">
        <w:rPr>
          <w:rFonts w:ascii="Times New Roman" w:hAnsi="Times New Roman"/>
          <w:b/>
          <w:sz w:val="24"/>
          <w:szCs w:val="24"/>
        </w:rPr>
        <w:t xml:space="preserve"> </w:t>
      </w:r>
      <w:r w:rsidRPr="00C81699">
        <w:rPr>
          <w:rFonts w:ascii="Times New Roman" w:hAnsi="Times New Roman"/>
          <w:sz w:val="24"/>
          <w:szCs w:val="24"/>
          <w:lang w:eastAsia="en-US"/>
        </w:rPr>
        <w:t xml:space="preserve">обеспечивать надежное клеевое соединение блоков из различных видов бумаги с обложками, в том числе  покрытыми водными, офсетными или </w:t>
      </w:r>
      <w:proofErr w:type="gramStart"/>
      <w:r w:rsidRPr="00C81699">
        <w:rPr>
          <w:rFonts w:ascii="Times New Roman" w:hAnsi="Times New Roman"/>
          <w:sz w:val="24"/>
          <w:szCs w:val="24"/>
          <w:lang w:eastAsia="en-US"/>
        </w:rPr>
        <w:t>УФ-лаками</w:t>
      </w:r>
      <w:proofErr w:type="gramEnd"/>
      <w:r w:rsidRPr="00C81699">
        <w:rPr>
          <w:rFonts w:ascii="Times New Roman" w:hAnsi="Times New Roman"/>
          <w:sz w:val="24"/>
          <w:szCs w:val="24"/>
          <w:lang w:eastAsia="en-US"/>
        </w:rPr>
        <w:t xml:space="preserve"> и ламинированными. Должен надежно фиксировать штриховку на книгах в твердом переплете.</w:t>
      </w:r>
    </w:p>
    <w:p w:rsidR="005008F1" w:rsidRPr="00C81699" w:rsidRDefault="005008F1" w:rsidP="005008F1">
      <w:pPr>
        <w:pStyle w:val="affff7"/>
        <w:rPr>
          <w:rFonts w:ascii="Times New Roman" w:hAnsi="Times New Roman"/>
          <w:sz w:val="24"/>
          <w:szCs w:val="24"/>
        </w:rPr>
      </w:pPr>
      <w:r w:rsidRPr="00C81699">
        <w:rPr>
          <w:rFonts w:ascii="Times New Roman" w:hAnsi="Times New Roman"/>
          <w:sz w:val="24"/>
          <w:szCs w:val="24"/>
        </w:rPr>
        <w:t xml:space="preserve">Клей предназначен для использования на самых разных типах машин, в том числе на оборудовании компаний  </w:t>
      </w:r>
      <w:proofErr w:type="spellStart"/>
      <w:r w:rsidRPr="00C81699">
        <w:rPr>
          <w:rFonts w:ascii="Times New Roman" w:hAnsi="Times New Roman"/>
          <w:sz w:val="24"/>
          <w:szCs w:val="24"/>
        </w:rPr>
        <w:t>Wohlenberg</w:t>
      </w:r>
      <w:proofErr w:type="spellEnd"/>
      <w:r w:rsidRPr="00C81699">
        <w:rPr>
          <w:rFonts w:ascii="Times New Roman" w:hAnsi="Times New Roman"/>
          <w:sz w:val="24"/>
          <w:szCs w:val="24"/>
        </w:rPr>
        <w:t xml:space="preserve">, </w:t>
      </w:r>
      <w:proofErr w:type="spellStart"/>
      <w:r w:rsidRPr="00C81699">
        <w:rPr>
          <w:rFonts w:ascii="Times New Roman" w:hAnsi="Times New Roman"/>
          <w:sz w:val="24"/>
          <w:szCs w:val="24"/>
        </w:rPr>
        <w:t>Muller</w:t>
      </w:r>
      <w:proofErr w:type="spellEnd"/>
      <w:r w:rsidRPr="00C81699">
        <w:rPr>
          <w:rFonts w:ascii="Times New Roman" w:hAnsi="Times New Roman"/>
          <w:sz w:val="24"/>
          <w:szCs w:val="24"/>
        </w:rPr>
        <w:t xml:space="preserve"> </w:t>
      </w:r>
      <w:proofErr w:type="spellStart"/>
      <w:r w:rsidRPr="00C81699">
        <w:rPr>
          <w:rFonts w:ascii="Times New Roman" w:hAnsi="Times New Roman"/>
          <w:sz w:val="24"/>
          <w:szCs w:val="24"/>
        </w:rPr>
        <w:t>Martini</w:t>
      </w:r>
      <w:proofErr w:type="spellEnd"/>
      <w:r w:rsidRPr="00C81699">
        <w:rPr>
          <w:rFonts w:ascii="Times New Roman" w:hAnsi="Times New Roman"/>
          <w:sz w:val="24"/>
          <w:szCs w:val="24"/>
        </w:rPr>
        <w:t xml:space="preserve">, </w:t>
      </w:r>
      <w:proofErr w:type="spellStart"/>
      <w:r w:rsidRPr="00C81699">
        <w:rPr>
          <w:rFonts w:ascii="Times New Roman" w:hAnsi="Times New Roman"/>
          <w:sz w:val="24"/>
          <w:szCs w:val="24"/>
        </w:rPr>
        <w:t>Sheridan</w:t>
      </w:r>
      <w:proofErr w:type="spellEnd"/>
      <w:r w:rsidRPr="00C81699">
        <w:rPr>
          <w:rFonts w:ascii="Times New Roman" w:hAnsi="Times New Roman"/>
          <w:sz w:val="24"/>
          <w:szCs w:val="24"/>
        </w:rPr>
        <w:t xml:space="preserve">, </w:t>
      </w:r>
      <w:proofErr w:type="spellStart"/>
      <w:r w:rsidRPr="00C81699">
        <w:rPr>
          <w:rFonts w:ascii="Times New Roman" w:hAnsi="Times New Roman"/>
          <w:sz w:val="24"/>
          <w:szCs w:val="24"/>
        </w:rPr>
        <w:t>Sigloh</w:t>
      </w:r>
      <w:proofErr w:type="spellEnd"/>
      <w:r w:rsidRPr="00C81699">
        <w:rPr>
          <w:rFonts w:ascii="Times New Roman" w:hAnsi="Times New Roman"/>
          <w:sz w:val="24"/>
          <w:szCs w:val="24"/>
        </w:rPr>
        <w:t xml:space="preserve">, </w:t>
      </w:r>
      <w:proofErr w:type="spellStart"/>
      <w:r w:rsidRPr="00C81699">
        <w:rPr>
          <w:rFonts w:ascii="Times New Roman" w:hAnsi="Times New Roman"/>
          <w:sz w:val="24"/>
          <w:szCs w:val="24"/>
        </w:rPr>
        <w:t>Kolbus</w:t>
      </w:r>
      <w:proofErr w:type="spellEnd"/>
      <w:r w:rsidRPr="00C81699">
        <w:rPr>
          <w:rFonts w:ascii="Times New Roman" w:hAnsi="Times New Roman"/>
          <w:sz w:val="24"/>
          <w:szCs w:val="24"/>
        </w:rPr>
        <w:t xml:space="preserve">, </w:t>
      </w:r>
      <w:proofErr w:type="spellStart"/>
      <w:r w:rsidRPr="00C81699">
        <w:rPr>
          <w:rFonts w:ascii="Times New Roman" w:hAnsi="Times New Roman"/>
          <w:sz w:val="24"/>
          <w:szCs w:val="24"/>
        </w:rPr>
        <w:t>Horizon</w:t>
      </w:r>
      <w:proofErr w:type="spellEnd"/>
      <w:r w:rsidRPr="00C81699">
        <w:rPr>
          <w:rFonts w:ascii="Times New Roman" w:hAnsi="Times New Roman"/>
          <w:sz w:val="24"/>
          <w:szCs w:val="24"/>
        </w:rPr>
        <w:t xml:space="preserve"> и др.</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Предложение товара должно содержать указание на производителя и страну происхождения товара.</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 xml:space="preserve">Предложение товара должно содержать описание упаковки товара. </w:t>
      </w:r>
    </w:p>
    <w:p w:rsidR="005008F1" w:rsidRPr="00C81699" w:rsidRDefault="005008F1" w:rsidP="005008F1">
      <w:pPr>
        <w:widowControl w:val="0"/>
        <w:autoSpaceDE w:val="0"/>
        <w:autoSpaceDN w:val="0"/>
        <w:adjustRightInd w:val="0"/>
        <w:rPr>
          <w:color w:val="000000"/>
          <w:sz w:val="24"/>
          <w:lang w:eastAsia="en-US"/>
        </w:rPr>
      </w:pPr>
      <w:r w:rsidRPr="00C81699">
        <w:rPr>
          <w:color w:val="000000"/>
          <w:sz w:val="24"/>
          <w:lang w:eastAsia="en-US"/>
        </w:rPr>
        <w:t>2.</w:t>
      </w:r>
      <w:r w:rsidRPr="00C81699">
        <w:rPr>
          <w:b/>
          <w:color w:val="000000"/>
          <w:sz w:val="24"/>
          <w:lang w:eastAsia="en-US"/>
        </w:rPr>
        <w:t xml:space="preserve"> Технические характеристики </w:t>
      </w:r>
      <w:r w:rsidRPr="00C81699">
        <w:rPr>
          <w:b/>
          <w:sz w:val="24"/>
        </w:rPr>
        <w:t>клея расплава на синтетической основе:</w:t>
      </w:r>
    </w:p>
    <w:tbl>
      <w:tblPr>
        <w:tblW w:w="8310" w:type="dxa"/>
        <w:tblLayout w:type="fixed"/>
        <w:tblLook w:val="00A0" w:firstRow="1" w:lastRow="0" w:firstColumn="1" w:lastColumn="0" w:noHBand="0" w:noVBand="0"/>
      </w:tblPr>
      <w:tblGrid>
        <w:gridCol w:w="8310"/>
      </w:tblGrid>
      <w:tr w:rsidR="005008F1" w:rsidRPr="00C81699" w:rsidTr="005008F1">
        <w:trPr>
          <w:trHeight w:val="227"/>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Наименование показателя</w:t>
            </w:r>
          </w:p>
        </w:tc>
      </w:tr>
      <w:tr w:rsidR="005008F1" w:rsidRPr="00C81699" w:rsidTr="005008F1">
        <w:trPr>
          <w:trHeight w:val="227"/>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 xml:space="preserve">Цвет </w:t>
            </w:r>
            <w:r w:rsidRPr="00C81699">
              <w:rPr>
                <w:rFonts w:eastAsia="Calibri"/>
                <w:color w:val="000000"/>
                <w:sz w:val="24"/>
                <w:lang w:val="en-US" w:eastAsia="en-US"/>
              </w:rPr>
              <w:t>-</w:t>
            </w:r>
            <w:r w:rsidRPr="00C81699">
              <w:rPr>
                <w:rFonts w:eastAsia="Calibri"/>
                <w:color w:val="000000"/>
                <w:sz w:val="24"/>
                <w:lang w:eastAsia="en-US"/>
              </w:rPr>
              <w:t xml:space="preserve">  бесцветный</w:t>
            </w:r>
          </w:p>
        </w:tc>
      </w:tr>
      <w:tr w:rsidR="005008F1" w:rsidRPr="00C81699" w:rsidTr="005008F1">
        <w:trPr>
          <w:trHeight w:val="227"/>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Рабочая температура</w:t>
            </w:r>
            <w:r w:rsidRPr="00C81699">
              <w:rPr>
                <w:rFonts w:eastAsia="Calibri"/>
                <w:color w:val="000000"/>
                <w:sz w:val="24"/>
                <w:lang w:val="en-US" w:eastAsia="en-US"/>
              </w:rPr>
              <w:t xml:space="preserve"> -1</w:t>
            </w:r>
            <w:r w:rsidRPr="00C81699">
              <w:rPr>
                <w:rFonts w:eastAsia="Calibri"/>
                <w:color w:val="000000"/>
                <w:sz w:val="24"/>
                <w:lang w:eastAsia="en-US"/>
              </w:rPr>
              <w:t>7</w:t>
            </w:r>
            <w:r w:rsidRPr="00C81699">
              <w:rPr>
                <w:rFonts w:eastAsia="Calibri"/>
                <w:color w:val="000000"/>
                <w:sz w:val="24"/>
                <w:lang w:val="en-US" w:eastAsia="en-US"/>
              </w:rPr>
              <w:t>0</w:t>
            </w:r>
            <w:r w:rsidRPr="00C81699">
              <w:rPr>
                <w:rFonts w:eastAsia="Calibri"/>
                <w:color w:val="000000"/>
                <w:sz w:val="24"/>
                <w:lang w:eastAsia="en-US"/>
              </w:rPr>
              <w:t>°C</w:t>
            </w:r>
            <w:r w:rsidRPr="00C81699">
              <w:rPr>
                <w:rFonts w:eastAsia="Calibri"/>
                <w:color w:val="000000"/>
                <w:sz w:val="24"/>
                <w:lang w:val="en-US" w:eastAsia="en-US"/>
              </w:rPr>
              <w:t>+/- 20</w:t>
            </w:r>
            <w:r w:rsidRPr="00C81699">
              <w:rPr>
                <w:rFonts w:eastAsia="Calibri"/>
                <w:color w:val="000000"/>
                <w:sz w:val="24"/>
                <w:lang w:eastAsia="en-US"/>
              </w:rPr>
              <w:t>°C</w:t>
            </w:r>
          </w:p>
        </w:tc>
      </w:tr>
      <w:tr w:rsidR="005008F1" w:rsidRPr="00C81699" w:rsidTr="005008F1">
        <w:trPr>
          <w:trHeight w:val="227"/>
        </w:trPr>
        <w:tc>
          <w:tcPr>
            <w:tcW w:w="8314" w:type="dxa"/>
            <w:tcBorders>
              <w:top w:val="single" w:sz="2" w:space="0" w:color="000000"/>
              <w:left w:val="single" w:sz="2" w:space="0" w:color="000000"/>
              <w:bottom w:val="nil"/>
              <w:right w:val="single" w:sz="2" w:space="0" w:color="000000"/>
            </w:tcBorders>
            <w:vAlign w:val="bottom"/>
          </w:tcPr>
          <w:p w:rsidR="005008F1" w:rsidRPr="00C81699" w:rsidRDefault="005008F1">
            <w:pPr>
              <w:autoSpaceDE w:val="0"/>
              <w:autoSpaceDN w:val="0"/>
              <w:adjustRightInd w:val="0"/>
              <w:rPr>
                <w:rFonts w:eastAsia="Calibri"/>
                <w:bCs/>
                <w:color w:val="000000"/>
                <w:sz w:val="24"/>
                <w:lang w:eastAsia="en-US"/>
              </w:rPr>
            </w:pPr>
            <w:r w:rsidRPr="00C81699">
              <w:rPr>
                <w:rFonts w:eastAsia="Calibri"/>
                <w:bCs/>
                <w:color w:val="000000"/>
                <w:sz w:val="24"/>
                <w:lang w:eastAsia="en-US"/>
              </w:rPr>
              <w:t xml:space="preserve">Вязкость </w:t>
            </w:r>
            <w:proofErr w:type="spellStart"/>
            <w:r w:rsidRPr="00C81699">
              <w:rPr>
                <w:rFonts w:eastAsia="Calibri"/>
                <w:bCs/>
                <w:color w:val="000000"/>
                <w:sz w:val="24"/>
                <w:lang w:eastAsia="en-US"/>
              </w:rPr>
              <w:t>Brookfield</w:t>
            </w:r>
            <w:proofErr w:type="spellEnd"/>
            <w:r w:rsidRPr="00C81699">
              <w:rPr>
                <w:rFonts w:eastAsia="Calibri"/>
                <w:bCs/>
                <w:color w:val="000000"/>
                <w:sz w:val="24"/>
                <w:lang w:eastAsia="en-US"/>
              </w:rPr>
              <w:t xml:space="preserve"> (175 </w:t>
            </w:r>
            <w:proofErr w:type="spellStart"/>
            <w:r w:rsidRPr="00C81699">
              <w:rPr>
                <w:rFonts w:eastAsia="Calibri"/>
                <w:bCs/>
                <w:color w:val="000000"/>
                <w:sz w:val="24"/>
                <w:lang w:eastAsia="en-US"/>
              </w:rPr>
              <w:t>оС</w:t>
            </w:r>
            <w:proofErr w:type="spellEnd"/>
            <w:r w:rsidRPr="00C81699">
              <w:rPr>
                <w:rFonts w:eastAsia="Calibri"/>
                <w:bCs/>
                <w:color w:val="000000"/>
                <w:sz w:val="24"/>
                <w:lang w:eastAsia="en-US"/>
              </w:rPr>
              <w:t>): 800 мПа +/- 300 мПа</w:t>
            </w:r>
          </w:p>
          <w:p w:rsidR="005008F1" w:rsidRPr="00C81699" w:rsidRDefault="005008F1">
            <w:pPr>
              <w:autoSpaceDE w:val="0"/>
              <w:autoSpaceDN w:val="0"/>
              <w:adjustRightInd w:val="0"/>
              <w:spacing w:line="276" w:lineRule="auto"/>
              <w:rPr>
                <w:rFonts w:eastAsia="Calibri"/>
                <w:color w:val="000000"/>
                <w:sz w:val="24"/>
                <w:lang w:eastAsia="en-US"/>
              </w:rPr>
            </w:pPr>
          </w:p>
        </w:tc>
      </w:tr>
      <w:tr w:rsidR="005008F1" w:rsidRPr="00C81699" w:rsidTr="005008F1">
        <w:trPr>
          <w:trHeight w:val="227"/>
        </w:trPr>
        <w:tc>
          <w:tcPr>
            <w:tcW w:w="8314" w:type="dxa"/>
            <w:tcBorders>
              <w:top w:val="single" w:sz="2" w:space="0" w:color="000000"/>
              <w:left w:val="single" w:sz="2" w:space="0" w:color="000000"/>
              <w:bottom w:val="single" w:sz="2" w:space="0" w:color="000000"/>
              <w:right w:val="single" w:sz="2" w:space="0" w:color="000000"/>
            </w:tcBorders>
            <w:vAlign w:val="center"/>
            <w:hideMark/>
          </w:tcPr>
          <w:p w:rsidR="005008F1" w:rsidRPr="00C81699" w:rsidRDefault="005008F1">
            <w:pPr>
              <w:autoSpaceDE w:val="0"/>
              <w:autoSpaceDN w:val="0"/>
              <w:adjustRightInd w:val="0"/>
              <w:spacing w:line="276" w:lineRule="auto"/>
              <w:rPr>
                <w:rFonts w:eastAsia="Calibri"/>
                <w:sz w:val="24"/>
                <w:lang w:eastAsia="en-US"/>
              </w:rPr>
            </w:pPr>
            <w:r w:rsidRPr="00C81699">
              <w:rPr>
                <w:rFonts w:eastAsia="Calibri"/>
                <w:sz w:val="24"/>
                <w:lang w:eastAsia="en-US"/>
              </w:rPr>
              <w:t xml:space="preserve">Время открытой выдержки  - </w:t>
            </w:r>
            <w:r w:rsidRPr="00C81699">
              <w:rPr>
                <w:rFonts w:eastAsia="Calibri"/>
                <w:color w:val="000000"/>
                <w:sz w:val="24"/>
                <w:lang w:eastAsia="en-US"/>
              </w:rPr>
              <w:t>3 – 6 сек короткое</w:t>
            </w:r>
          </w:p>
        </w:tc>
      </w:tr>
      <w:tr w:rsidR="005008F1" w:rsidRPr="00C81699" w:rsidTr="005008F1">
        <w:trPr>
          <w:trHeight w:val="227"/>
        </w:trPr>
        <w:tc>
          <w:tcPr>
            <w:tcW w:w="8314" w:type="dxa"/>
            <w:tcBorders>
              <w:top w:val="single" w:sz="2" w:space="0" w:color="000000"/>
              <w:left w:val="single" w:sz="2" w:space="0" w:color="000000"/>
              <w:bottom w:val="single" w:sz="4" w:space="0" w:color="auto"/>
              <w:right w:val="single" w:sz="2" w:space="0" w:color="000000"/>
            </w:tcBorders>
            <w:vAlign w:val="center"/>
            <w:hideMark/>
          </w:tcPr>
          <w:p w:rsidR="005008F1" w:rsidRPr="00C81699" w:rsidRDefault="005008F1">
            <w:pPr>
              <w:autoSpaceDE w:val="0"/>
              <w:autoSpaceDN w:val="0"/>
              <w:adjustRightInd w:val="0"/>
              <w:spacing w:line="276" w:lineRule="auto"/>
              <w:rPr>
                <w:rFonts w:eastAsia="Calibri"/>
                <w:sz w:val="24"/>
                <w:lang w:eastAsia="en-US"/>
              </w:rPr>
            </w:pPr>
            <w:r w:rsidRPr="00C81699">
              <w:rPr>
                <w:rFonts w:eastAsia="Calibri"/>
                <w:sz w:val="24"/>
                <w:lang w:eastAsia="en-US"/>
              </w:rPr>
              <w:t xml:space="preserve">Время схватывания  </w:t>
            </w:r>
            <w:r w:rsidRPr="00C81699">
              <w:rPr>
                <w:rFonts w:eastAsia="Calibri"/>
                <w:sz w:val="24"/>
                <w:lang w:val="en-US" w:eastAsia="en-US"/>
              </w:rPr>
              <w:t xml:space="preserve">- 15-20 </w:t>
            </w:r>
            <w:proofErr w:type="gramStart"/>
            <w:r w:rsidRPr="00C81699">
              <w:rPr>
                <w:rFonts w:eastAsia="Calibri"/>
                <w:sz w:val="24"/>
                <w:lang w:val="en-US" w:eastAsia="en-US"/>
              </w:rPr>
              <w:t>c</w:t>
            </w:r>
            <w:proofErr w:type="spellStart"/>
            <w:proofErr w:type="gramEnd"/>
            <w:r w:rsidRPr="00C81699">
              <w:rPr>
                <w:rFonts w:eastAsia="Calibri"/>
                <w:sz w:val="24"/>
                <w:lang w:eastAsia="en-US"/>
              </w:rPr>
              <w:t>ек</w:t>
            </w:r>
            <w:proofErr w:type="spellEnd"/>
          </w:p>
        </w:tc>
      </w:tr>
    </w:tbl>
    <w:p w:rsidR="005008F1" w:rsidRPr="00C81699" w:rsidRDefault="005008F1" w:rsidP="005008F1">
      <w:pPr>
        <w:widowControl w:val="0"/>
        <w:autoSpaceDE w:val="0"/>
        <w:autoSpaceDN w:val="0"/>
        <w:adjustRightInd w:val="0"/>
        <w:rPr>
          <w:color w:val="000000"/>
          <w:sz w:val="24"/>
          <w:lang w:val="en-US" w:eastAsia="en-US"/>
        </w:rPr>
      </w:pPr>
    </w:p>
    <w:p w:rsidR="005008F1" w:rsidRPr="00C81699" w:rsidRDefault="005008F1" w:rsidP="005008F1">
      <w:pPr>
        <w:widowControl w:val="0"/>
        <w:autoSpaceDE w:val="0"/>
        <w:autoSpaceDN w:val="0"/>
        <w:adjustRightInd w:val="0"/>
        <w:rPr>
          <w:color w:val="000000"/>
          <w:sz w:val="24"/>
          <w:lang w:eastAsia="en-US"/>
        </w:rPr>
      </w:pPr>
      <w:r w:rsidRPr="00C81699">
        <w:rPr>
          <w:color w:val="000000"/>
          <w:sz w:val="24"/>
          <w:lang w:eastAsia="en-US"/>
        </w:rPr>
        <w:t>Гарантийный срок на поставляемый товар должен быть не менее 70% от срока, установленного производителем товара.</w:t>
      </w:r>
    </w:p>
    <w:p w:rsidR="005008F1" w:rsidRPr="00C81699" w:rsidRDefault="005008F1" w:rsidP="005008F1">
      <w:pPr>
        <w:widowControl w:val="0"/>
        <w:autoSpaceDE w:val="0"/>
        <w:autoSpaceDN w:val="0"/>
        <w:adjustRightInd w:val="0"/>
        <w:jc w:val="both"/>
        <w:rPr>
          <w:color w:val="000000"/>
          <w:sz w:val="24"/>
          <w:highlight w:val="yellow"/>
          <w:lang w:eastAsia="en-US"/>
        </w:rPr>
      </w:pP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5008F1" w:rsidRPr="00C81699" w:rsidRDefault="005008F1" w:rsidP="005008F1">
      <w:pPr>
        <w:widowControl w:val="0"/>
        <w:autoSpaceDE w:val="0"/>
        <w:autoSpaceDN w:val="0"/>
        <w:adjustRightInd w:val="0"/>
        <w:jc w:val="both"/>
        <w:rPr>
          <w:color w:val="000000"/>
          <w:sz w:val="24"/>
          <w:lang w:eastAsia="en-US"/>
        </w:rPr>
      </w:pP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t>В случае</w:t>
      </w:r>
      <w:proofErr w:type="gramStart"/>
      <w:r w:rsidRPr="00C81699">
        <w:rPr>
          <w:color w:val="000000"/>
          <w:sz w:val="24"/>
          <w:lang w:eastAsia="en-US"/>
        </w:rPr>
        <w:t>,</w:t>
      </w:r>
      <w:proofErr w:type="gramEnd"/>
      <w:r w:rsidRPr="00C81699">
        <w:rPr>
          <w:color w:val="000000"/>
          <w:sz w:val="24"/>
          <w:lang w:eastAsia="en-US"/>
        </w:rPr>
        <w:t xml:space="preserve">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 xml:space="preserve">3.  </w:t>
      </w:r>
      <w:r w:rsidRPr="00C81699">
        <w:rPr>
          <w:b/>
          <w:bCs/>
          <w:color w:val="000000"/>
          <w:sz w:val="24"/>
          <w:lang w:eastAsia="en-US"/>
        </w:rPr>
        <w:t>Место поставки товара</w:t>
      </w:r>
      <w:r w:rsidRPr="00C81699">
        <w:rPr>
          <w:color w:val="000000"/>
          <w:sz w:val="24"/>
          <w:lang w:eastAsia="en-US"/>
        </w:rPr>
        <w:t>:</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lastRenderedPageBreak/>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4.</w:t>
      </w:r>
      <w:r w:rsidRPr="00C81699">
        <w:rPr>
          <w:color w:val="000000"/>
          <w:sz w:val="24"/>
          <w:lang w:eastAsia="en-US"/>
        </w:rPr>
        <w:tab/>
      </w:r>
      <w:r w:rsidRPr="00C81699">
        <w:rPr>
          <w:b/>
          <w:bCs/>
          <w:color w:val="000000"/>
          <w:sz w:val="24"/>
          <w:lang w:eastAsia="en-US"/>
        </w:rPr>
        <w:t>Требования по техническому сопровождению поставщиком персонала покупателя во время работы с поставленным товаром</w:t>
      </w:r>
      <w:r w:rsidRPr="00C81699">
        <w:rPr>
          <w:color w:val="000000"/>
          <w:sz w:val="24"/>
          <w:lang w:eastAsia="en-US"/>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5. </w:t>
      </w:r>
      <w:r w:rsidRPr="00C81699">
        <w:rPr>
          <w:b/>
          <w:bCs/>
          <w:color w:val="000000"/>
          <w:sz w:val="24"/>
          <w:lang w:eastAsia="en-US"/>
        </w:rPr>
        <w:t xml:space="preserve">Порядок сдачи и приемки расходных материалов: </w:t>
      </w:r>
      <w:r w:rsidRPr="00C81699">
        <w:rPr>
          <w:color w:val="000000"/>
          <w:sz w:val="24"/>
          <w:lang w:eastAsia="en-US"/>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w:t>
      </w:r>
      <w:proofErr w:type="spellStart"/>
      <w:r w:rsidRPr="00C81699">
        <w:rPr>
          <w:color w:val="000000"/>
          <w:sz w:val="24"/>
          <w:lang w:eastAsia="en-US"/>
        </w:rPr>
        <w:t>подмочки</w:t>
      </w:r>
      <w:proofErr w:type="spellEnd"/>
      <w:r w:rsidRPr="00C81699">
        <w:rPr>
          <w:color w:val="000000"/>
          <w:sz w:val="24"/>
          <w:lang w:eastAsia="en-US"/>
        </w:rPr>
        <w:t xml:space="preserve">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6. </w:t>
      </w:r>
      <w:r w:rsidRPr="00C81699">
        <w:rPr>
          <w:b/>
          <w:bCs/>
          <w:color w:val="000000"/>
          <w:sz w:val="24"/>
          <w:lang w:eastAsia="en-US"/>
        </w:rPr>
        <w:t>Требования по гарантиям качества расходных материалов</w:t>
      </w:r>
      <w:r w:rsidRPr="00C81699">
        <w:rPr>
          <w:color w:val="000000"/>
          <w:sz w:val="24"/>
          <w:lang w:eastAsia="en-US"/>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5008F1" w:rsidRPr="00C81699" w:rsidRDefault="005008F1" w:rsidP="005008F1">
      <w:pPr>
        <w:autoSpaceDE w:val="0"/>
        <w:autoSpaceDN w:val="0"/>
        <w:adjustRightInd w:val="0"/>
        <w:jc w:val="center"/>
        <w:rPr>
          <w:b/>
          <w:bCs/>
          <w:color w:val="000000"/>
          <w:sz w:val="24"/>
          <w:lang w:eastAsia="en-US"/>
        </w:rPr>
      </w:pPr>
      <w:r w:rsidRPr="00C81699">
        <w:rPr>
          <w:b/>
          <w:bCs/>
          <w:color w:val="000000"/>
          <w:sz w:val="24"/>
          <w:lang w:eastAsia="en-US"/>
        </w:rPr>
        <w:t>ТЕХНИЧЕСКОЕ ЗАДАНИЕ № 4</w:t>
      </w:r>
    </w:p>
    <w:p w:rsidR="005008F1" w:rsidRPr="00C81699" w:rsidRDefault="005008F1" w:rsidP="005008F1">
      <w:pPr>
        <w:autoSpaceDE w:val="0"/>
        <w:autoSpaceDN w:val="0"/>
        <w:adjustRightInd w:val="0"/>
        <w:jc w:val="both"/>
        <w:rPr>
          <w:color w:val="000000"/>
          <w:sz w:val="24"/>
          <w:lang w:eastAsia="en-US"/>
        </w:rPr>
      </w:pPr>
      <w:r w:rsidRPr="00C81699">
        <w:rPr>
          <w:color w:val="000000"/>
          <w:sz w:val="24"/>
          <w:lang w:eastAsia="en-US"/>
        </w:rPr>
        <w:t>Данный раздел документации устанавливает типовые требования к качественным характеристикам, потребительским свойствам товара, к безопасности и упаковке закупаемого товара. Для оценки соответствия закупаемого товара разработаны критерии оценки и сопоставления. Предлагаемый к поставке товар должен соответствовать утвержденному ГОСТу, либо ТУ, предоставляемая документация с характеристиками товара должна содержать ссылку на ГОСТ, либо ТУ, обязательным требованием является указание на марку предлагаемого к поставке товара, страны происхождения, завода изготовителя.</w:t>
      </w:r>
    </w:p>
    <w:p w:rsidR="005008F1" w:rsidRPr="00C81699" w:rsidRDefault="005008F1" w:rsidP="005008F1">
      <w:pPr>
        <w:pStyle w:val="affff7"/>
        <w:rPr>
          <w:rFonts w:ascii="Times New Roman" w:hAnsi="Times New Roman"/>
          <w:b/>
          <w:sz w:val="24"/>
          <w:szCs w:val="24"/>
          <w:lang w:eastAsia="en-US"/>
        </w:rPr>
      </w:pPr>
      <w:r w:rsidRPr="00C81699">
        <w:rPr>
          <w:rFonts w:ascii="Times New Roman" w:hAnsi="Times New Roman"/>
          <w:b/>
          <w:sz w:val="24"/>
          <w:szCs w:val="24"/>
          <w:lang w:eastAsia="en-US"/>
        </w:rPr>
        <w:t xml:space="preserve">Общий объем поставки: </w:t>
      </w:r>
    </w:p>
    <w:p w:rsidR="005008F1" w:rsidRPr="00C81699" w:rsidRDefault="005008F1" w:rsidP="005008F1">
      <w:pPr>
        <w:pStyle w:val="affff7"/>
        <w:rPr>
          <w:rFonts w:ascii="Times New Roman" w:hAnsi="Times New Roman"/>
          <w:b/>
          <w:sz w:val="24"/>
          <w:szCs w:val="24"/>
          <w:lang w:eastAsia="en-US"/>
        </w:rPr>
      </w:pPr>
      <w:r w:rsidRPr="00C81699">
        <w:rPr>
          <w:rFonts w:ascii="Times New Roman" w:hAnsi="Times New Roman"/>
          <w:b/>
          <w:sz w:val="24"/>
          <w:szCs w:val="24"/>
          <w:lang w:eastAsia="en-US"/>
        </w:rPr>
        <w:t xml:space="preserve">4000 кг №6 </w:t>
      </w:r>
      <w:r w:rsidRPr="00C81699">
        <w:rPr>
          <w:rFonts w:ascii="Times New Roman" w:hAnsi="Times New Roman"/>
          <w:b/>
          <w:sz w:val="24"/>
          <w:szCs w:val="24"/>
        </w:rPr>
        <w:t xml:space="preserve">клея расплава на основе ЭВА – смол для изготовления интегральной обложки </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 xml:space="preserve">Условия поставки: </w:t>
      </w:r>
      <w:r w:rsidRPr="00C81699">
        <w:rPr>
          <w:rFonts w:ascii="Times New Roman" w:hAnsi="Times New Roman"/>
          <w:sz w:val="24"/>
          <w:szCs w:val="24"/>
          <w:lang w:eastAsia="en-US"/>
        </w:rPr>
        <w:t xml:space="preserve">товар должен поставляться после подписания договора по итогу проведенного запроса и на его (договора) </w:t>
      </w:r>
      <w:proofErr w:type="gramStart"/>
      <w:r w:rsidRPr="00C81699">
        <w:rPr>
          <w:rFonts w:ascii="Times New Roman" w:hAnsi="Times New Roman"/>
          <w:sz w:val="24"/>
          <w:szCs w:val="24"/>
          <w:lang w:eastAsia="en-US"/>
        </w:rPr>
        <w:t>условиях</w:t>
      </w:r>
      <w:proofErr w:type="gramEnd"/>
      <w:r w:rsidRPr="00C81699">
        <w:rPr>
          <w:rFonts w:ascii="Times New Roman" w:hAnsi="Times New Roman"/>
          <w:sz w:val="24"/>
          <w:szCs w:val="24"/>
          <w:lang w:eastAsia="en-US"/>
        </w:rPr>
        <w:t>, спецификация и ассортимент указываются как Приложение к данному договору.</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sz w:val="24"/>
          <w:szCs w:val="24"/>
          <w:lang w:eastAsia="en-US"/>
        </w:rPr>
        <w:t>Указанная в Предложении цена договора должна включать в себя гарантийное обслуживание товара, стоимость тары, упаковки, маркировки,  все налоги и пошлины (в том числе и НДС).</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sz w:val="24"/>
          <w:szCs w:val="24"/>
          <w:lang w:eastAsia="en-US"/>
        </w:rPr>
        <w:t>Условия оплаты:</w:t>
      </w:r>
      <w:r w:rsidRPr="00C81699">
        <w:rPr>
          <w:rFonts w:ascii="Times New Roman" w:hAnsi="Times New Roman"/>
          <w:sz w:val="24"/>
          <w:szCs w:val="24"/>
          <w:lang w:eastAsia="en-US"/>
        </w:rPr>
        <w:t xml:space="preserve"> прописываются в проекте контракта на поставку товара. В том числе: отсрочка платежа за уже поставленную партию товара на срок 60(шестьдесят) дней  от даты выставления счета-фактуры Покупателю.</w:t>
      </w:r>
    </w:p>
    <w:p w:rsidR="005008F1" w:rsidRPr="00C81699" w:rsidRDefault="005008F1" w:rsidP="005008F1">
      <w:pPr>
        <w:pStyle w:val="affff7"/>
        <w:rPr>
          <w:rFonts w:ascii="Times New Roman" w:hAnsi="Times New Roman"/>
          <w:sz w:val="24"/>
          <w:szCs w:val="24"/>
          <w:lang w:eastAsia="en-US"/>
        </w:rPr>
      </w:pPr>
      <w:r w:rsidRPr="00C81699">
        <w:rPr>
          <w:rFonts w:ascii="Times New Roman" w:hAnsi="Times New Roman"/>
          <w:b/>
          <w:bCs/>
          <w:sz w:val="24"/>
          <w:szCs w:val="24"/>
          <w:lang w:eastAsia="en-US"/>
        </w:rPr>
        <w:t xml:space="preserve">Обязательно наличие: </w:t>
      </w:r>
      <w:r w:rsidRPr="00C81699">
        <w:rPr>
          <w:rFonts w:ascii="Times New Roman" w:hAnsi="Times New Roman"/>
          <w:sz w:val="24"/>
          <w:szCs w:val="24"/>
          <w:lang w:eastAsia="en-US"/>
        </w:rPr>
        <w:t xml:space="preserve">сертификата качества, гигиенического сертификата на предлагаемый к поставке товар, </w:t>
      </w:r>
      <w:r w:rsidRPr="00C81699">
        <w:rPr>
          <w:rFonts w:ascii="Times New Roman" w:hAnsi="Times New Roman"/>
          <w:bCs/>
          <w:sz w:val="24"/>
          <w:szCs w:val="24"/>
          <w:lang w:eastAsia="en-US"/>
        </w:rPr>
        <w:t>опыта на рынке продаж, соответствующие ресурсные возможности, в том числе наличие резервных складских запасов товара</w:t>
      </w:r>
      <w:r w:rsidRPr="00C81699">
        <w:rPr>
          <w:rFonts w:ascii="Times New Roman" w:hAnsi="Times New Roman"/>
          <w:sz w:val="24"/>
          <w:szCs w:val="24"/>
          <w:lang w:eastAsia="en-US"/>
        </w:rPr>
        <w:t>.</w:t>
      </w:r>
    </w:p>
    <w:p w:rsidR="005008F1" w:rsidRPr="00C81699" w:rsidRDefault="005008F1" w:rsidP="005008F1">
      <w:pPr>
        <w:widowControl w:val="0"/>
        <w:autoSpaceDE w:val="0"/>
        <w:autoSpaceDN w:val="0"/>
        <w:adjustRightInd w:val="0"/>
        <w:rPr>
          <w:color w:val="000000"/>
          <w:sz w:val="24"/>
          <w:lang w:eastAsia="en-US"/>
        </w:rPr>
      </w:pPr>
    </w:p>
    <w:p w:rsidR="005008F1" w:rsidRPr="00C81699" w:rsidRDefault="005008F1" w:rsidP="005008F1">
      <w:pPr>
        <w:widowControl w:val="0"/>
        <w:autoSpaceDE w:val="0"/>
        <w:autoSpaceDN w:val="0"/>
        <w:adjustRightInd w:val="0"/>
        <w:rPr>
          <w:color w:val="000000"/>
          <w:sz w:val="24"/>
          <w:lang w:eastAsia="en-US"/>
        </w:rPr>
      </w:pPr>
      <w:r w:rsidRPr="00C81699">
        <w:rPr>
          <w:color w:val="000000"/>
          <w:sz w:val="24"/>
          <w:lang w:eastAsia="en-US"/>
        </w:rPr>
        <w:t>1.</w:t>
      </w:r>
      <w:r w:rsidRPr="00C81699">
        <w:rPr>
          <w:b/>
          <w:color w:val="000000"/>
          <w:sz w:val="24"/>
          <w:lang w:eastAsia="en-US"/>
        </w:rPr>
        <w:t>Общие требования к товару</w:t>
      </w:r>
      <w:r w:rsidRPr="00C81699">
        <w:rPr>
          <w:color w:val="000000"/>
          <w:sz w:val="24"/>
          <w:lang w:eastAsia="en-US"/>
        </w:rPr>
        <w:t>.</w:t>
      </w:r>
    </w:p>
    <w:p w:rsidR="005008F1" w:rsidRPr="00C81699" w:rsidRDefault="005008F1" w:rsidP="005008F1">
      <w:pPr>
        <w:jc w:val="both"/>
        <w:rPr>
          <w:color w:val="000000"/>
          <w:sz w:val="24"/>
          <w:lang w:eastAsia="en-US"/>
        </w:rPr>
      </w:pPr>
      <w:r w:rsidRPr="00C81699">
        <w:rPr>
          <w:sz w:val="24"/>
        </w:rPr>
        <w:t>Клеи расплавы на основе ЭВА-смол  должны обладать высокой адгезией в расплавленном состоянии и коротким временем схватывания. Клей</w:t>
      </w:r>
      <w:r w:rsidRPr="00C81699">
        <w:rPr>
          <w:sz w:val="24"/>
          <w:lang w:eastAsia="en-US"/>
        </w:rPr>
        <w:t xml:space="preserve"> предназначен для машин обладающих слабой степенью сжатия склеиваемых поверхностей или высокими возвратными силами склеиваемых материалов. </w:t>
      </w: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lastRenderedPageBreak/>
        <w:t>Предложение товара должно содержать указание на производителя и страну происхождения товара.</w:t>
      </w: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t xml:space="preserve">Предложение товара должно содержать описание упаковки товара. </w:t>
      </w:r>
    </w:p>
    <w:p w:rsidR="005008F1" w:rsidRPr="00C81699" w:rsidRDefault="005008F1" w:rsidP="005008F1">
      <w:pPr>
        <w:widowControl w:val="0"/>
        <w:autoSpaceDE w:val="0"/>
        <w:autoSpaceDN w:val="0"/>
        <w:adjustRightInd w:val="0"/>
        <w:rPr>
          <w:color w:val="000000"/>
          <w:sz w:val="24"/>
          <w:lang w:eastAsia="en-US"/>
        </w:rPr>
      </w:pPr>
      <w:r w:rsidRPr="00C81699">
        <w:rPr>
          <w:color w:val="000000"/>
          <w:sz w:val="24"/>
          <w:lang w:eastAsia="en-US"/>
        </w:rPr>
        <w:t>2.</w:t>
      </w:r>
      <w:r w:rsidRPr="00C81699">
        <w:rPr>
          <w:b/>
          <w:color w:val="000000"/>
          <w:sz w:val="24"/>
          <w:lang w:eastAsia="en-US"/>
        </w:rPr>
        <w:t xml:space="preserve"> Технические характеристики </w:t>
      </w:r>
      <w:r w:rsidRPr="00C81699">
        <w:rPr>
          <w:b/>
          <w:sz w:val="24"/>
        </w:rPr>
        <w:t>клеев расплавов на синтетической основе для боковой промазки блоков брошюр и журналов</w:t>
      </w:r>
      <w:r w:rsidRPr="00C81699">
        <w:rPr>
          <w:color w:val="000000"/>
          <w:sz w:val="24"/>
          <w:lang w:eastAsia="en-US"/>
        </w:rPr>
        <w:t>:</w:t>
      </w:r>
    </w:p>
    <w:tbl>
      <w:tblPr>
        <w:tblW w:w="8310" w:type="dxa"/>
        <w:tblLayout w:type="fixed"/>
        <w:tblLook w:val="00A0" w:firstRow="1" w:lastRow="0" w:firstColumn="1" w:lastColumn="0" w:noHBand="0" w:noVBand="0"/>
      </w:tblPr>
      <w:tblGrid>
        <w:gridCol w:w="8310"/>
      </w:tblGrid>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Наименование показателя</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rPr>
                <w:rFonts w:eastAsia="Calibri"/>
                <w:color w:val="000000"/>
                <w:sz w:val="24"/>
                <w:lang w:eastAsia="en-US"/>
              </w:rPr>
            </w:pPr>
            <w:r w:rsidRPr="00C81699">
              <w:rPr>
                <w:rFonts w:eastAsia="Calibri"/>
                <w:color w:val="000000"/>
                <w:sz w:val="24"/>
                <w:lang w:eastAsia="en-US"/>
              </w:rPr>
              <w:t xml:space="preserve">Цвет                                                  </w:t>
            </w:r>
          </w:p>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eastAsia="en-US"/>
              </w:rPr>
              <w:t>Прозрачн</w:t>
            </w:r>
            <w:proofErr w:type="gramStart"/>
            <w:r w:rsidRPr="00C81699">
              <w:rPr>
                <w:rFonts w:eastAsia="Calibri"/>
                <w:color w:val="000000"/>
                <w:sz w:val="24"/>
                <w:lang w:eastAsia="en-US"/>
              </w:rPr>
              <w:t>о-</w:t>
            </w:r>
            <w:proofErr w:type="gramEnd"/>
            <w:r w:rsidRPr="00C81699">
              <w:rPr>
                <w:rFonts w:eastAsia="Calibri"/>
                <w:color w:val="000000"/>
                <w:sz w:val="24"/>
                <w:lang w:eastAsia="en-US"/>
              </w:rPr>
              <w:t xml:space="preserve"> желтый</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rPr>
                <w:rFonts w:eastAsia="Calibri"/>
                <w:color w:val="000000"/>
                <w:sz w:val="24"/>
                <w:lang w:eastAsia="en-US"/>
              </w:rPr>
            </w:pPr>
            <w:r w:rsidRPr="00C81699">
              <w:rPr>
                <w:rFonts w:eastAsia="Calibri"/>
                <w:color w:val="000000"/>
                <w:sz w:val="24"/>
                <w:lang w:eastAsia="en-US"/>
              </w:rPr>
              <w:t>Рабочая температура</w:t>
            </w:r>
          </w:p>
          <w:p w:rsidR="005008F1" w:rsidRPr="00C81699" w:rsidRDefault="005008F1">
            <w:pPr>
              <w:autoSpaceDE w:val="0"/>
              <w:autoSpaceDN w:val="0"/>
              <w:adjustRightInd w:val="0"/>
              <w:spacing w:line="276" w:lineRule="auto"/>
              <w:rPr>
                <w:rFonts w:eastAsia="Calibri"/>
                <w:color w:val="000000"/>
                <w:sz w:val="24"/>
                <w:lang w:eastAsia="en-US"/>
              </w:rPr>
            </w:pPr>
            <w:r w:rsidRPr="00C81699">
              <w:rPr>
                <w:rFonts w:eastAsia="Calibri"/>
                <w:color w:val="000000"/>
                <w:sz w:val="24"/>
                <w:lang w:val="en-US" w:eastAsia="en-US"/>
              </w:rPr>
              <w:t>1</w:t>
            </w:r>
            <w:r w:rsidRPr="00C81699">
              <w:rPr>
                <w:rFonts w:eastAsia="Calibri"/>
                <w:color w:val="000000"/>
                <w:sz w:val="24"/>
                <w:lang w:eastAsia="en-US"/>
              </w:rPr>
              <w:t>70°C - 180°C</w:t>
            </w:r>
          </w:p>
        </w:tc>
      </w:tr>
      <w:tr w:rsidR="005008F1" w:rsidRPr="00C81699" w:rsidTr="005008F1">
        <w:trPr>
          <w:trHeight w:val="423"/>
        </w:trPr>
        <w:tc>
          <w:tcPr>
            <w:tcW w:w="8314" w:type="dxa"/>
            <w:tcBorders>
              <w:top w:val="single" w:sz="2" w:space="0" w:color="000000"/>
              <w:left w:val="single" w:sz="2" w:space="0" w:color="000000"/>
              <w:bottom w:val="nil"/>
              <w:right w:val="single" w:sz="2" w:space="0" w:color="000000"/>
            </w:tcBorders>
            <w:vAlign w:val="center"/>
            <w:hideMark/>
          </w:tcPr>
          <w:p w:rsidR="005008F1" w:rsidRPr="00C81699" w:rsidRDefault="005008F1">
            <w:pPr>
              <w:autoSpaceDE w:val="0"/>
              <w:autoSpaceDN w:val="0"/>
              <w:adjustRightInd w:val="0"/>
              <w:rPr>
                <w:rFonts w:eastAsia="Calibri"/>
                <w:bCs/>
                <w:color w:val="000000"/>
                <w:sz w:val="24"/>
                <w:lang w:eastAsia="en-US"/>
              </w:rPr>
            </w:pPr>
            <w:r w:rsidRPr="00C81699">
              <w:rPr>
                <w:rFonts w:eastAsia="Calibri"/>
                <w:bCs/>
                <w:color w:val="000000"/>
                <w:sz w:val="24"/>
                <w:lang w:eastAsia="en-US"/>
              </w:rPr>
              <w:t xml:space="preserve">Вязкость при нанесении               </w:t>
            </w:r>
          </w:p>
          <w:p w:rsidR="005008F1" w:rsidRPr="00C81699" w:rsidRDefault="005008F1">
            <w:pPr>
              <w:autoSpaceDE w:val="0"/>
              <w:autoSpaceDN w:val="0"/>
              <w:adjustRightInd w:val="0"/>
              <w:spacing w:line="276" w:lineRule="auto"/>
              <w:rPr>
                <w:rFonts w:eastAsia="Calibri"/>
                <w:color w:val="000000"/>
                <w:sz w:val="24"/>
                <w:lang w:val="en-US" w:eastAsia="en-US"/>
              </w:rPr>
            </w:pPr>
            <w:r w:rsidRPr="00C81699">
              <w:rPr>
                <w:rFonts w:eastAsia="Calibri"/>
                <w:bCs/>
                <w:color w:val="000000"/>
                <w:sz w:val="24"/>
                <w:lang w:eastAsia="en-US"/>
              </w:rPr>
              <w:t xml:space="preserve">950-1300 мПа </w:t>
            </w:r>
          </w:p>
        </w:tc>
      </w:tr>
      <w:tr w:rsidR="005008F1" w:rsidRPr="00C81699" w:rsidTr="005008F1">
        <w:trPr>
          <w:trHeight w:val="423"/>
        </w:trPr>
        <w:tc>
          <w:tcPr>
            <w:tcW w:w="8314" w:type="dxa"/>
            <w:tcBorders>
              <w:top w:val="single" w:sz="2" w:space="0" w:color="000000"/>
              <w:left w:val="single" w:sz="2" w:space="0" w:color="000000"/>
              <w:bottom w:val="single" w:sz="2" w:space="0" w:color="000000"/>
              <w:right w:val="single" w:sz="2" w:space="0" w:color="000000"/>
            </w:tcBorders>
            <w:vAlign w:val="center"/>
          </w:tcPr>
          <w:p w:rsidR="005008F1" w:rsidRPr="00C81699" w:rsidRDefault="005008F1">
            <w:pPr>
              <w:autoSpaceDE w:val="0"/>
              <w:autoSpaceDN w:val="0"/>
              <w:adjustRightInd w:val="0"/>
              <w:spacing w:line="276" w:lineRule="auto"/>
              <w:rPr>
                <w:rFonts w:eastAsia="Calibri"/>
                <w:sz w:val="24"/>
                <w:lang w:eastAsia="en-US"/>
              </w:rPr>
            </w:pPr>
          </w:p>
        </w:tc>
      </w:tr>
    </w:tbl>
    <w:p w:rsidR="005008F1" w:rsidRPr="00C81699" w:rsidRDefault="005008F1" w:rsidP="005008F1">
      <w:pPr>
        <w:widowControl w:val="0"/>
        <w:autoSpaceDE w:val="0"/>
        <w:autoSpaceDN w:val="0"/>
        <w:adjustRightInd w:val="0"/>
        <w:rPr>
          <w:color w:val="000000"/>
          <w:sz w:val="24"/>
          <w:lang w:eastAsia="en-US"/>
        </w:rPr>
      </w:pPr>
    </w:p>
    <w:p w:rsidR="005008F1" w:rsidRPr="00C81699" w:rsidRDefault="005008F1" w:rsidP="005008F1">
      <w:pPr>
        <w:widowControl w:val="0"/>
        <w:autoSpaceDE w:val="0"/>
        <w:autoSpaceDN w:val="0"/>
        <w:adjustRightInd w:val="0"/>
        <w:rPr>
          <w:color w:val="000000"/>
          <w:sz w:val="24"/>
          <w:lang w:eastAsia="en-US"/>
        </w:rPr>
      </w:pPr>
      <w:r w:rsidRPr="00C81699">
        <w:rPr>
          <w:color w:val="000000"/>
          <w:sz w:val="24"/>
          <w:lang w:eastAsia="en-US"/>
        </w:rPr>
        <w:t>Гарантийный срок на поставляемый товар должен быть не менее 70% от срока, установленного производителем товара.</w:t>
      </w:r>
    </w:p>
    <w:p w:rsidR="005008F1" w:rsidRPr="00C81699" w:rsidRDefault="005008F1" w:rsidP="005008F1">
      <w:pPr>
        <w:widowControl w:val="0"/>
        <w:autoSpaceDE w:val="0"/>
        <w:autoSpaceDN w:val="0"/>
        <w:adjustRightInd w:val="0"/>
        <w:jc w:val="both"/>
        <w:rPr>
          <w:color w:val="000000"/>
          <w:sz w:val="24"/>
          <w:lang w:eastAsia="en-US"/>
        </w:rPr>
      </w:pP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t xml:space="preserve">Победителю торгов, после заключения договора, если ранее данная марка клея не использовалась на производстве АО Первой Образцовой типографии, до поставки первой партии товара, необходимо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w:t>
      </w:r>
    </w:p>
    <w:p w:rsidR="005008F1" w:rsidRPr="00C81699" w:rsidRDefault="005008F1" w:rsidP="005008F1">
      <w:pPr>
        <w:widowControl w:val="0"/>
        <w:autoSpaceDE w:val="0"/>
        <w:autoSpaceDN w:val="0"/>
        <w:adjustRightInd w:val="0"/>
        <w:jc w:val="both"/>
        <w:rPr>
          <w:color w:val="000000"/>
          <w:sz w:val="24"/>
          <w:lang w:eastAsia="en-US"/>
        </w:rPr>
      </w:pPr>
    </w:p>
    <w:p w:rsidR="005008F1" w:rsidRPr="00C81699" w:rsidRDefault="005008F1" w:rsidP="005008F1">
      <w:pPr>
        <w:widowControl w:val="0"/>
        <w:autoSpaceDE w:val="0"/>
        <w:autoSpaceDN w:val="0"/>
        <w:adjustRightInd w:val="0"/>
        <w:jc w:val="both"/>
        <w:rPr>
          <w:color w:val="000000"/>
          <w:sz w:val="24"/>
          <w:lang w:eastAsia="en-US"/>
        </w:rPr>
      </w:pPr>
      <w:r w:rsidRPr="00C81699">
        <w:rPr>
          <w:color w:val="000000"/>
          <w:sz w:val="24"/>
          <w:lang w:eastAsia="en-US"/>
        </w:rPr>
        <w:t>В случае</w:t>
      </w:r>
      <w:proofErr w:type="gramStart"/>
      <w:r w:rsidRPr="00C81699">
        <w:rPr>
          <w:color w:val="000000"/>
          <w:sz w:val="24"/>
          <w:lang w:eastAsia="en-US"/>
        </w:rPr>
        <w:t>,</w:t>
      </w:r>
      <w:proofErr w:type="gramEnd"/>
      <w:r w:rsidRPr="00C81699">
        <w:rPr>
          <w:color w:val="000000"/>
          <w:sz w:val="24"/>
          <w:lang w:eastAsia="en-US"/>
        </w:rPr>
        <w:t xml:space="preserve"> если после заключения договора, товар, поставляемый на условиях настоящего договора, не прошел промышленное тестирование на производстве, Заказчик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 xml:space="preserve">3.  </w:t>
      </w:r>
      <w:r w:rsidRPr="00C81699">
        <w:rPr>
          <w:b/>
          <w:bCs/>
          <w:color w:val="000000"/>
          <w:sz w:val="24"/>
          <w:lang w:eastAsia="en-US"/>
        </w:rPr>
        <w:t>Место поставки товара</w:t>
      </w:r>
      <w:r w:rsidRPr="00C81699">
        <w:rPr>
          <w:color w:val="000000"/>
          <w:sz w:val="24"/>
          <w:lang w:eastAsia="en-US"/>
        </w:rPr>
        <w:t>:</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 xml:space="preserve">      Продавец осуществляет доставку Товара Покупателю по г. Москве и Московской области. Доставка в другие регионы осуществляется на условиях самовывоза со склада Поставщика, находящегося за пределами МКАД. </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4.</w:t>
      </w:r>
      <w:r w:rsidRPr="00C81699">
        <w:rPr>
          <w:color w:val="000000"/>
          <w:sz w:val="24"/>
          <w:lang w:eastAsia="en-US"/>
        </w:rPr>
        <w:tab/>
      </w:r>
      <w:r w:rsidRPr="00C81699">
        <w:rPr>
          <w:b/>
          <w:bCs/>
          <w:color w:val="000000"/>
          <w:sz w:val="24"/>
          <w:lang w:eastAsia="en-US"/>
        </w:rPr>
        <w:t>Требования по техническому сопровождению поставщиком персонала покупателя во время работы с поставленным товаром</w:t>
      </w:r>
      <w:r w:rsidRPr="00C81699">
        <w:rPr>
          <w:color w:val="000000"/>
          <w:sz w:val="24"/>
          <w:lang w:eastAsia="en-US"/>
        </w:rPr>
        <w:t>: Поставщик обязан снабдить персонал заказчика документацией, необходимой для работы с материалами, на русском языке, а так же организовать, в случае необходимости, обучение персонала обращению с материалами и необходимую техническую и технологическую поддержку.</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t>5. </w:t>
      </w:r>
      <w:r w:rsidRPr="00C81699">
        <w:rPr>
          <w:b/>
          <w:bCs/>
          <w:color w:val="000000"/>
          <w:sz w:val="24"/>
          <w:lang w:eastAsia="en-US"/>
        </w:rPr>
        <w:t xml:space="preserve">Порядок сдачи и приемки расходных материалов: </w:t>
      </w:r>
      <w:r w:rsidRPr="00C81699">
        <w:rPr>
          <w:color w:val="000000"/>
          <w:sz w:val="24"/>
          <w:lang w:eastAsia="en-US"/>
        </w:rPr>
        <w:t xml:space="preserve">поставляемые расходные материалы по своему качеству должны соответствовать требованиям ISO 9001 и спецификациям  фирмы-изготовителя, указанным на упаковке предприятия-изготовителя, а также качество поставляемого товара должно соответствовать техническим (качественным) характеристикам, указанным в заявке на поставку предмета закупки. Приемка товара осуществляется Заказчиком по месту поставки товара с участием представителя Поставщика. Приемка товара по количеству мест и качеству (механические повреждениям упаковки, </w:t>
      </w:r>
      <w:proofErr w:type="spellStart"/>
      <w:r w:rsidRPr="00C81699">
        <w:rPr>
          <w:color w:val="000000"/>
          <w:sz w:val="24"/>
          <w:lang w:eastAsia="en-US"/>
        </w:rPr>
        <w:t>подмочки</w:t>
      </w:r>
      <w:proofErr w:type="spellEnd"/>
      <w:r w:rsidRPr="00C81699">
        <w:rPr>
          <w:color w:val="000000"/>
          <w:sz w:val="24"/>
          <w:lang w:eastAsia="en-US"/>
        </w:rPr>
        <w:t xml:space="preserve"> и т.д.) производится  Заказчиком в момент передачи товара поставщиком  и подписания документов, подтверждающих приемку товара, претензии по выявленным скрытым недостаткам Заказчик имеет право направить в адрес Поставщика в течение 30 дней (календарных) дней после даты приемки товара.</w:t>
      </w:r>
    </w:p>
    <w:p w:rsidR="005008F1" w:rsidRPr="00C81699" w:rsidRDefault="005008F1" w:rsidP="005008F1">
      <w:pPr>
        <w:shd w:val="clear" w:color="auto" w:fill="FFFFFF"/>
        <w:autoSpaceDE w:val="0"/>
        <w:autoSpaceDN w:val="0"/>
        <w:adjustRightInd w:val="0"/>
        <w:spacing w:before="150" w:after="220"/>
        <w:ind w:left="360" w:hanging="360"/>
        <w:jc w:val="both"/>
        <w:rPr>
          <w:color w:val="000000"/>
          <w:sz w:val="24"/>
          <w:lang w:eastAsia="en-US"/>
        </w:rPr>
      </w:pPr>
      <w:r w:rsidRPr="00C81699">
        <w:rPr>
          <w:color w:val="000000"/>
          <w:sz w:val="24"/>
          <w:lang w:eastAsia="en-US"/>
        </w:rPr>
        <w:lastRenderedPageBreak/>
        <w:t>6. </w:t>
      </w:r>
      <w:r w:rsidRPr="00C81699">
        <w:rPr>
          <w:b/>
          <w:bCs/>
          <w:color w:val="000000"/>
          <w:sz w:val="24"/>
          <w:lang w:eastAsia="en-US"/>
        </w:rPr>
        <w:t>Требования по гарантиям качества расходных материалов</w:t>
      </w:r>
      <w:r w:rsidRPr="00C81699">
        <w:rPr>
          <w:color w:val="000000"/>
          <w:sz w:val="24"/>
          <w:lang w:eastAsia="en-US"/>
        </w:rPr>
        <w:t>: Поставщик гарантирует соответствие всего объема поставляемых материалов требованиям к качественным свойствам описанных в п.2 настоящих требований в течение всего срока поставок.</w:t>
      </w:r>
    </w:p>
    <w:p w:rsidR="00476F71" w:rsidRPr="00ED4D0F" w:rsidRDefault="00476F71" w:rsidP="00476F71">
      <w:pPr>
        <w:rPr>
          <w:sz w:val="24"/>
          <w:lang w:eastAsia="en-US"/>
        </w:rPr>
      </w:pPr>
    </w:p>
    <w:p w:rsidR="00ED4D0F" w:rsidRPr="00ED4D0F" w:rsidRDefault="00ED4D0F" w:rsidP="00476F71">
      <w:pPr>
        <w:rPr>
          <w:sz w:val="24"/>
          <w:lang w:eastAsia="en-US"/>
        </w:rPr>
      </w:pPr>
    </w:p>
    <w:p w:rsidR="00C81699" w:rsidRDefault="00C81699">
      <w:pPr>
        <w:rPr>
          <w:sz w:val="24"/>
        </w:rPr>
      </w:pPr>
      <w:r>
        <w:rPr>
          <w:sz w:val="24"/>
        </w:rPr>
        <w:br w:type="page"/>
      </w:r>
    </w:p>
    <w:p w:rsidR="00095AA0" w:rsidRPr="00ED4D0F" w:rsidRDefault="00095AA0" w:rsidP="003B7290">
      <w:pPr>
        <w:tabs>
          <w:tab w:val="left" w:pos="2035"/>
        </w:tabs>
        <w:jc w:val="right"/>
        <w:rPr>
          <w:sz w:val="24"/>
        </w:rPr>
      </w:pPr>
      <w:r w:rsidRPr="00ED4D0F">
        <w:rPr>
          <w:sz w:val="24"/>
        </w:rPr>
        <w:lastRenderedPageBreak/>
        <w:t xml:space="preserve">Приложение </w:t>
      </w:r>
      <w:r w:rsidRPr="00ED4D0F">
        <w:rPr>
          <w:sz w:val="24"/>
          <w:lang w:val="en-US"/>
        </w:rPr>
        <w:t>D</w:t>
      </w:r>
      <w:r w:rsidR="003B7290" w:rsidRPr="00ED4D0F">
        <w:rPr>
          <w:sz w:val="24"/>
        </w:rPr>
        <w:tab/>
      </w:r>
    </w:p>
    <w:p w:rsidR="00095AA0" w:rsidRPr="00ED4D0F" w:rsidRDefault="00095AA0" w:rsidP="003B7290">
      <w:pPr>
        <w:pStyle w:val="22"/>
        <w:numPr>
          <w:ilvl w:val="0"/>
          <w:numId w:val="0"/>
        </w:numPr>
        <w:suppressLineNumbers/>
        <w:contextualSpacing/>
        <w:jc w:val="right"/>
        <w:rPr>
          <w:sz w:val="24"/>
          <w:szCs w:val="24"/>
        </w:rPr>
      </w:pPr>
      <w:r w:rsidRPr="00ED4D0F">
        <w:rPr>
          <w:sz w:val="24"/>
          <w:szCs w:val="24"/>
        </w:rPr>
        <w:t xml:space="preserve">                                                                                                        к документации о закупке</w:t>
      </w:r>
    </w:p>
    <w:p w:rsidR="00F1700D" w:rsidRPr="00ED4D0F" w:rsidRDefault="00F1700D" w:rsidP="003B7290">
      <w:pPr>
        <w:overflowPunct w:val="0"/>
        <w:autoSpaceDE w:val="0"/>
        <w:autoSpaceDN w:val="0"/>
        <w:adjustRightInd w:val="0"/>
        <w:jc w:val="right"/>
        <w:rPr>
          <w:sz w:val="24"/>
        </w:rPr>
      </w:pPr>
    </w:p>
    <w:bookmarkEnd w:id="58"/>
    <w:p w:rsidR="00C81699" w:rsidRDefault="00C81699" w:rsidP="00C81699">
      <w:pPr>
        <w:rPr>
          <w:b/>
          <w:sz w:val="24"/>
        </w:rPr>
      </w:pPr>
    </w:p>
    <w:p w:rsidR="00C81699" w:rsidRDefault="00C81699" w:rsidP="00C81699">
      <w:pPr>
        <w:rPr>
          <w:b/>
          <w:sz w:val="24"/>
        </w:rPr>
      </w:pPr>
    </w:p>
    <w:p w:rsidR="00C81699" w:rsidRDefault="00C81699" w:rsidP="00C81699">
      <w:pPr>
        <w:jc w:val="center"/>
        <w:outlineLvl w:val="0"/>
        <w:rPr>
          <w:rFonts w:eastAsia="Calibri"/>
          <w:iCs/>
          <w:sz w:val="24"/>
        </w:rPr>
      </w:pPr>
      <w:r>
        <w:rPr>
          <w:rFonts w:eastAsia="Calibri"/>
          <w:b/>
          <w:bCs/>
          <w:iCs/>
          <w:sz w:val="24"/>
          <w:u w:val="single"/>
        </w:rPr>
        <w:t xml:space="preserve">ДОГОВОР  № </w:t>
      </w:r>
    </w:p>
    <w:p w:rsidR="00C81699" w:rsidRDefault="00C81699" w:rsidP="00C81699">
      <w:pPr>
        <w:outlineLvl w:val="0"/>
        <w:rPr>
          <w:rFonts w:eastAsia="Calibri"/>
          <w:iCs/>
          <w:sz w:val="24"/>
        </w:rPr>
      </w:pPr>
      <w:r>
        <w:rPr>
          <w:rFonts w:eastAsia="Calibri"/>
          <w:iCs/>
          <w:sz w:val="24"/>
        </w:rPr>
        <w:t xml:space="preserve">г. Москва </w:t>
      </w:r>
      <w:r>
        <w:rPr>
          <w:rFonts w:eastAsia="Calibri"/>
          <w:iCs/>
          <w:sz w:val="24"/>
        </w:rPr>
        <w:tab/>
        <w:t xml:space="preserve">                                                          </w:t>
      </w:r>
      <w:r>
        <w:rPr>
          <w:rFonts w:eastAsia="Calibri"/>
          <w:iCs/>
          <w:sz w:val="24"/>
        </w:rPr>
        <w:tab/>
      </w:r>
      <w:r>
        <w:rPr>
          <w:rFonts w:eastAsia="Calibri"/>
          <w:iCs/>
          <w:sz w:val="24"/>
        </w:rPr>
        <w:tab/>
        <w:t xml:space="preserve">  </w:t>
      </w:r>
      <w:r>
        <w:rPr>
          <w:rFonts w:eastAsia="Calibri"/>
          <w:iCs/>
          <w:sz w:val="24"/>
        </w:rPr>
        <w:tab/>
        <w:t xml:space="preserve">                 ----------</w:t>
      </w:r>
    </w:p>
    <w:p w:rsidR="00C81699" w:rsidRDefault="00C81699" w:rsidP="00C81699">
      <w:pPr>
        <w:rPr>
          <w:sz w:val="24"/>
        </w:rPr>
      </w:pPr>
    </w:p>
    <w:p w:rsidR="00C81699" w:rsidRDefault="00C81699" w:rsidP="00C81699">
      <w:pPr>
        <w:jc w:val="both"/>
        <w:rPr>
          <w:iCs/>
          <w:sz w:val="24"/>
        </w:rPr>
      </w:pPr>
    </w:p>
    <w:p w:rsidR="00C81699" w:rsidRDefault="00C81699" w:rsidP="00C81699">
      <w:pPr>
        <w:jc w:val="both"/>
        <w:rPr>
          <w:rFonts w:eastAsia="Calibri"/>
          <w:sz w:val="24"/>
        </w:rPr>
      </w:pPr>
      <w:r>
        <w:rPr>
          <w:b/>
          <w:snapToGrid w:val="0"/>
          <w:sz w:val="24"/>
        </w:rPr>
        <w:t>---------------------------------------------</w:t>
      </w:r>
      <w:r>
        <w:rPr>
          <w:rFonts w:eastAsia="Calibri"/>
          <w:iCs/>
          <w:sz w:val="24"/>
        </w:rPr>
        <w:t xml:space="preserve"> с одной стороны, и </w:t>
      </w:r>
      <w:r>
        <w:rPr>
          <w:rFonts w:eastAsia="Calibri"/>
          <w:b/>
          <w:iCs/>
          <w:sz w:val="24"/>
        </w:rPr>
        <w:t>АО «Первая Образцовая типография»</w:t>
      </w:r>
      <w:r>
        <w:rPr>
          <w:rFonts w:eastAsia="Calibri"/>
          <w:b/>
          <w:sz w:val="24"/>
        </w:rPr>
        <w:t>,</w:t>
      </w:r>
      <w:r>
        <w:rPr>
          <w:rFonts w:eastAsia="Calibri"/>
          <w:sz w:val="24"/>
        </w:rPr>
        <w:t xml:space="preserve"> именуемое в дальнейшем «Покупатель», в лице  Генерального директора </w:t>
      </w:r>
      <w:proofErr w:type="spellStart"/>
      <w:r>
        <w:rPr>
          <w:rFonts w:eastAsia="Calibri"/>
          <w:sz w:val="24"/>
        </w:rPr>
        <w:t>Полтавцева</w:t>
      </w:r>
      <w:proofErr w:type="spellEnd"/>
      <w:r>
        <w:rPr>
          <w:rFonts w:eastAsia="Calibri"/>
          <w:sz w:val="24"/>
        </w:rPr>
        <w:t xml:space="preserve"> И.В.,  действующего на основании Устава, с другой стороны, заключили настоящий договор о нижеследующем:</w:t>
      </w:r>
      <w:r>
        <w:rPr>
          <w:rFonts w:eastAsia="Calibri"/>
          <w:sz w:val="24"/>
        </w:rPr>
        <w:tab/>
      </w:r>
    </w:p>
    <w:p w:rsidR="00C81699" w:rsidRDefault="00C81699" w:rsidP="00C81699">
      <w:pPr>
        <w:jc w:val="both"/>
        <w:rPr>
          <w:rFonts w:eastAsia="Calibri"/>
          <w:sz w:val="24"/>
        </w:rPr>
      </w:pPr>
    </w:p>
    <w:p w:rsidR="00C81699" w:rsidRDefault="00C81699" w:rsidP="00C81699">
      <w:pPr>
        <w:jc w:val="both"/>
        <w:rPr>
          <w:iCs/>
          <w:sz w:val="24"/>
        </w:rPr>
      </w:pPr>
    </w:p>
    <w:p w:rsidR="00C81699" w:rsidRDefault="00C81699" w:rsidP="00C81699">
      <w:pPr>
        <w:numPr>
          <w:ilvl w:val="0"/>
          <w:numId w:val="43"/>
        </w:numPr>
        <w:jc w:val="center"/>
        <w:rPr>
          <w:b/>
          <w:iCs/>
          <w:sz w:val="24"/>
        </w:rPr>
      </w:pPr>
      <w:r>
        <w:rPr>
          <w:b/>
          <w:iCs/>
          <w:sz w:val="24"/>
        </w:rPr>
        <w:t>ПРЕДМЕТ ДОГОВОРА</w:t>
      </w:r>
    </w:p>
    <w:p w:rsidR="00C81699" w:rsidRDefault="00C81699" w:rsidP="00C81699">
      <w:pPr>
        <w:ind w:left="360"/>
        <w:rPr>
          <w:b/>
          <w:iCs/>
          <w:sz w:val="24"/>
        </w:rPr>
      </w:pPr>
    </w:p>
    <w:p w:rsidR="00C81699" w:rsidRPr="000834A7" w:rsidRDefault="00C81699" w:rsidP="00C81699">
      <w:pPr>
        <w:numPr>
          <w:ilvl w:val="12"/>
          <w:numId w:val="0"/>
        </w:numPr>
        <w:jc w:val="both"/>
        <w:rPr>
          <w:sz w:val="24"/>
        </w:rPr>
      </w:pPr>
      <w:r>
        <w:rPr>
          <w:sz w:val="24"/>
        </w:rPr>
        <w:t xml:space="preserve">1.1. Предметом Договора является поставка Покупателю </w:t>
      </w:r>
      <w:r>
        <w:rPr>
          <w:snapToGrid w:val="0"/>
          <w:sz w:val="24"/>
        </w:rPr>
        <w:t>клеев для переплетно-брошюровочных процессов</w:t>
      </w:r>
      <w:r>
        <w:rPr>
          <w:sz w:val="24"/>
        </w:rPr>
        <w:t xml:space="preserve"> </w:t>
      </w:r>
      <w:r>
        <w:rPr>
          <w:rFonts w:eastAsia="Calibri"/>
        </w:rPr>
        <w:t>компании  _______</w:t>
      </w:r>
      <w:r>
        <w:rPr>
          <w:sz w:val="24"/>
        </w:rPr>
        <w:t xml:space="preserve">(Далее Товар). Продавец в течение срока действия договора продает Покупателю </w:t>
      </w:r>
      <w:r w:rsidRPr="000834A7">
        <w:rPr>
          <w:sz w:val="24"/>
        </w:rPr>
        <w:t>Товары в согласованном ассортименте, указанном в спецификации (далее Спецификация), и в соответствии с заявками последнего, а  Покупатель  обязуется принять Товары и своевременно произвести их оплату в порядке и на условиях, установленных договором.</w:t>
      </w:r>
    </w:p>
    <w:p w:rsidR="00C81699" w:rsidRPr="000834A7" w:rsidRDefault="00C81699" w:rsidP="00C81699">
      <w:pPr>
        <w:numPr>
          <w:ilvl w:val="12"/>
          <w:numId w:val="0"/>
        </w:numPr>
        <w:jc w:val="both"/>
        <w:rPr>
          <w:sz w:val="24"/>
        </w:rPr>
      </w:pPr>
      <w:r w:rsidRPr="000834A7">
        <w:rPr>
          <w:sz w:val="24"/>
        </w:rPr>
        <w:t>1.2. Грузополучателем товара и плательщиком за него являются филиалы Покупателя:</w:t>
      </w:r>
    </w:p>
    <w:p w:rsidR="00C81699" w:rsidRPr="000834A7" w:rsidRDefault="00C81699" w:rsidP="00C81699">
      <w:pPr>
        <w:numPr>
          <w:ilvl w:val="12"/>
          <w:numId w:val="0"/>
        </w:numPr>
        <w:jc w:val="both"/>
        <w:rPr>
          <w:sz w:val="24"/>
        </w:rPr>
      </w:pPr>
      <w:proofErr w:type="gramStart"/>
      <w:r w:rsidRPr="000834A7">
        <w:rPr>
          <w:color w:val="000000"/>
          <w:kern w:val="2"/>
          <w:sz w:val="24"/>
          <w:lang w:eastAsia="hi-IN" w:bidi="hi-IN"/>
        </w:rPr>
        <w:t xml:space="preserve">- филиал «Ульяновский Дом Печати» АО «Первая Образцовая типография»                                                  - филиал «Дом печати - ВЯТКА» АО «Первая Образцовая типография»                                                            - филиал «Чеховский Печатный Двор» АО «Первая Образцовая типография»                                               </w:t>
      </w:r>
      <w:r w:rsidRPr="000834A7">
        <w:rPr>
          <w:sz w:val="24"/>
        </w:rPr>
        <w:t>1.3.</w:t>
      </w:r>
      <w:proofErr w:type="gramEnd"/>
      <w:r w:rsidRPr="000834A7">
        <w:rPr>
          <w:sz w:val="24"/>
        </w:rPr>
        <w:t xml:space="preserve"> Юридический адрес и банковские реквизиты филиалов указаны в Приложениях №1,№2,№3. </w:t>
      </w:r>
    </w:p>
    <w:p w:rsidR="00C81699" w:rsidRPr="000834A7" w:rsidRDefault="00C81699" w:rsidP="00C81699">
      <w:pPr>
        <w:numPr>
          <w:ilvl w:val="12"/>
          <w:numId w:val="0"/>
        </w:numPr>
        <w:jc w:val="both"/>
        <w:rPr>
          <w:sz w:val="24"/>
        </w:rPr>
      </w:pPr>
      <w:r w:rsidRPr="000834A7">
        <w:rPr>
          <w:sz w:val="24"/>
        </w:rPr>
        <w:t>Приложения, подписанные директором соответствующего филиала, действующего на основании Доверенности, являются неотъемлемой частью Договора.</w:t>
      </w:r>
    </w:p>
    <w:p w:rsidR="00C81699" w:rsidRPr="000834A7" w:rsidRDefault="00C81699" w:rsidP="00C81699">
      <w:pPr>
        <w:jc w:val="center"/>
        <w:rPr>
          <w:iCs/>
          <w:sz w:val="24"/>
        </w:rPr>
      </w:pPr>
    </w:p>
    <w:p w:rsidR="00C81699" w:rsidRDefault="00C81699" w:rsidP="00C81699">
      <w:pPr>
        <w:jc w:val="center"/>
        <w:rPr>
          <w:b/>
          <w:iCs/>
          <w:sz w:val="24"/>
        </w:rPr>
      </w:pPr>
      <w:r>
        <w:rPr>
          <w:b/>
          <w:iCs/>
          <w:sz w:val="24"/>
        </w:rPr>
        <w:t>2.    АССОРТИМЕНТ И ЦЕНА ТОВАРОВ. ПОРЯДОК И СРОК  ПОСТАВКИ ТОВАРОВ.</w:t>
      </w:r>
    </w:p>
    <w:p w:rsidR="00C81699" w:rsidRDefault="00C81699" w:rsidP="00C81699">
      <w:pPr>
        <w:jc w:val="center"/>
        <w:rPr>
          <w:b/>
          <w:iCs/>
          <w:sz w:val="24"/>
        </w:rPr>
      </w:pPr>
    </w:p>
    <w:p w:rsidR="00C81699" w:rsidRDefault="00C81699" w:rsidP="00C81699">
      <w:pPr>
        <w:jc w:val="both"/>
        <w:rPr>
          <w:rFonts w:eastAsia="Calibri"/>
          <w:sz w:val="24"/>
        </w:rPr>
      </w:pPr>
      <w:r>
        <w:rPr>
          <w:iCs/>
          <w:sz w:val="24"/>
        </w:rPr>
        <w:t xml:space="preserve">2.1. Существенное условие Договора, такое как цена Товара, устанавливается исключительно в Спецификации к настоящему договору. Общий объем Товара, поставляемого по Договору, составляет 252300 кг. Общая стоимость </w:t>
      </w:r>
      <w:proofErr w:type="gramStart"/>
      <w:r>
        <w:rPr>
          <w:iCs/>
          <w:sz w:val="24"/>
        </w:rPr>
        <w:t>товаров, поставляемых по Договору составляет</w:t>
      </w:r>
      <w:proofErr w:type="gramEnd"/>
      <w:r>
        <w:rPr>
          <w:iCs/>
          <w:sz w:val="24"/>
        </w:rPr>
        <w:t xml:space="preserve"> ----------- с </w:t>
      </w:r>
      <w:r>
        <w:rPr>
          <w:rFonts w:eastAsia="Calibri"/>
          <w:sz w:val="24"/>
        </w:rPr>
        <w:t>учетом таможенного оформления, а так же  включает в себя транспортные расходы Продавца по доставке Товара Покупателю по г. Москве и Московской области. Доставка в другие регионы осуществляется на условиях самовывоза.</w:t>
      </w:r>
    </w:p>
    <w:p w:rsidR="00C81699" w:rsidRDefault="00C81699" w:rsidP="00C81699">
      <w:pPr>
        <w:jc w:val="both"/>
        <w:rPr>
          <w:iCs/>
          <w:sz w:val="24"/>
        </w:rPr>
      </w:pPr>
      <w:r>
        <w:rPr>
          <w:sz w:val="24"/>
          <w:lang w:val="x-none" w:eastAsia="ar-SA"/>
        </w:rPr>
        <w:t xml:space="preserve">2.2. </w:t>
      </w:r>
      <w:r>
        <w:rPr>
          <w:sz w:val="24"/>
          <w:lang w:eastAsia="ar-SA"/>
        </w:rPr>
        <w:t>Продавцом</w:t>
      </w:r>
      <w:r>
        <w:rPr>
          <w:sz w:val="24"/>
          <w:lang w:val="x-none" w:eastAsia="ar-SA"/>
        </w:rPr>
        <w:t xml:space="preserve"> предоставляется Покупателю отсрочка платежа за уже поставленную партию товара на срок </w:t>
      </w:r>
      <w:r>
        <w:rPr>
          <w:sz w:val="24"/>
          <w:lang w:eastAsia="ar-SA"/>
        </w:rPr>
        <w:t>60</w:t>
      </w:r>
      <w:r>
        <w:rPr>
          <w:sz w:val="24"/>
          <w:lang w:val="x-none" w:eastAsia="ar-SA"/>
        </w:rPr>
        <w:t xml:space="preserve"> (</w:t>
      </w:r>
      <w:r>
        <w:rPr>
          <w:sz w:val="24"/>
          <w:lang w:eastAsia="ar-SA"/>
        </w:rPr>
        <w:t>шестьдесят</w:t>
      </w:r>
      <w:r>
        <w:rPr>
          <w:sz w:val="24"/>
          <w:lang w:val="x-none" w:eastAsia="ar-SA"/>
        </w:rPr>
        <w:t xml:space="preserve">) календарных дней от даты </w:t>
      </w:r>
      <w:r>
        <w:rPr>
          <w:iCs/>
          <w:sz w:val="24"/>
        </w:rPr>
        <w:t xml:space="preserve">выставления счета-фактуры (здесь и далее «Условия оплаты»). </w:t>
      </w:r>
    </w:p>
    <w:p w:rsidR="00C81699" w:rsidRDefault="00C81699" w:rsidP="00C81699">
      <w:pPr>
        <w:shd w:val="clear" w:color="auto" w:fill="FFFFFF"/>
        <w:suppressAutoHyphens/>
        <w:jc w:val="both"/>
        <w:rPr>
          <w:sz w:val="24"/>
          <w:lang w:val="x-none" w:eastAsia="ar-SA"/>
        </w:rPr>
      </w:pPr>
      <w:r>
        <w:rPr>
          <w:sz w:val="24"/>
          <w:lang w:val="x-none" w:eastAsia="ar-SA"/>
        </w:rPr>
        <w:t xml:space="preserve">2.3. Покупатель производит оплату товара путем перечисления суммы платежа на расчетный счет </w:t>
      </w:r>
      <w:r>
        <w:rPr>
          <w:sz w:val="24"/>
          <w:lang w:eastAsia="ar-SA"/>
        </w:rPr>
        <w:t>Продавца</w:t>
      </w:r>
      <w:r>
        <w:rPr>
          <w:sz w:val="24"/>
          <w:lang w:val="x-none" w:eastAsia="ar-SA"/>
        </w:rPr>
        <w:t xml:space="preserve">. </w:t>
      </w:r>
    </w:p>
    <w:p w:rsidR="00C81699" w:rsidRDefault="00C81699" w:rsidP="00C81699">
      <w:pPr>
        <w:suppressAutoHyphens/>
        <w:jc w:val="both"/>
        <w:rPr>
          <w:sz w:val="24"/>
          <w:lang w:eastAsia="ar-SA"/>
        </w:rPr>
      </w:pPr>
      <w:r>
        <w:rPr>
          <w:sz w:val="24"/>
          <w:lang w:eastAsia="ar-SA"/>
        </w:rPr>
        <w:t>2.4 Датой оплаты товара считается дата списания денежных сре</w:t>
      </w:r>
      <w:proofErr w:type="gramStart"/>
      <w:r>
        <w:rPr>
          <w:sz w:val="24"/>
          <w:lang w:eastAsia="ar-SA"/>
        </w:rPr>
        <w:t>дств с р</w:t>
      </w:r>
      <w:proofErr w:type="gramEnd"/>
      <w:r>
        <w:rPr>
          <w:sz w:val="24"/>
          <w:lang w:eastAsia="ar-SA"/>
        </w:rPr>
        <w:t>асчетного счета Покупателя на расчетный счет Продавца.</w:t>
      </w:r>
    </w:p>
    <w:p w:rsidR="00C81699" w:rsidRDefault="00C81699" w:rsidP="00C81699">
      <w:pPr>
        <w:suppressAutoHyphens/>
        <w:jc w:val="both"/>
        <w:rPr>
          <w:sz w:val="24"/>
          <w:lang w:eastAsia="ar-SA"/>
        </w:rPr>
      </w:pPr>
      <w:r>
        <w:rPr>
          <w:sz w:val="24"/>
          <w:lang w:eastAsia="ar-SA"/>
        </w:rPr>
        <w:t>2.5.</w:t>
      </w:r>
      <w:r>
        <w:rPr>
          <w:sz w:val="24"/>
          <w:lang w:val="en-AU" w:eastAsia="ar-SA"/>
        </w:rPr>
        <w:t>     </w:t>
      </w:r>
      <w:r>
        <w:rPr>
          <w:sz w:val="24"/>
          <w:lang w:eastAsia="ar-SA"/>
        </w:rPr>
        <w:t>Товар поставляется Продавцом на основании Заявок Покупателя, которые передаются Продавцу письменно, по факсу или по электронной почте. В Заявке Покупатель обязан указать количество, дату и адрес поставки Товара (в случае доставки Товара на склад Покупателя)</w:t>
      </w:r>
    </w:p>
    <w:p w:rsidR="00C81699" w:rsidRDefault="00C81699" w:rsidP="00C81699">
      <w:pPr>
        <w:suppressAutoHyphens/>
        <w:jc w:val="both"/>
        <w:rPr>
          <w:sz w:val="24"/>
          <w:lang w:eastAsia="ar-SA"/>
        </w:rPr>
      </w:pPr>
      <w:r>
        <w:rPr>
          <w:sz w:val="24"/>
          <w:lang w:eastAsia="ar-SA"/>
        </w:rPr>
        <w:t xml:space="preserve">Заявка является обязательной для Продавца и не требует ее одобрения.  Продавец после ее получения обязан в течение 2-х календарных дней с момента ее получения вернуть Заявку теми же средствами связи, которыми заявка была направлена, заверенную своей подписью и печатью.  </w:t>
      </w:r>
    </w:p>
    <w:p w:rsidR="00C81699" w:rsidRDefault="00C81699" w:rsidP="00C81699">
      <w:pPr>
        <w:suppressAutoHyphens/>
        <w:jc w:val="both"/>
        <w:rPr>
          <w:sz w:val="24"/>
          <w:lang w:eastAsia="ar-SA"/>
        </w:rPr>
      </w:pPr>
      <w:r>
        <w:rPr>
          <w:sz w:val="24"/>
          <w:lang w:val="x-none" w:eastAsia="ar-SA"/>
        </w:rPr>
        <w:lastRenderedPageBreak/>
        <w:t>2.6. Передача Товара Покупателю осуществляется в сроки и спецификации, согласованной сторонами в Заявке, на условиях</w:t>
      </w:r>
      <w:r>
        <w:rPr>
          <w:sz w:val="24"/>
          <w:lang w:eastAsia="ar-SA"/>
        </w:rPr>
        <w:t>, указанных в Приложениях к настоящему Договору. В случае самовывоза, Покупатель забирает Товар со склада Продавца по адресу:</w:t>
      </w:r>
      <w:r>
        <w:rPr>
          <w:color w:val="000000"/>
          <w:sz w:val="24"/>
        </w:rPr>
        <w:t xml:space="preserve"> --------</w:t>
      </w:r>
    </w:p>
    <w:p w:rsidR="00C81699" w:rsidRDefault="00C81699" w:rsidP="00C81699">
      <w:pPr>
        <w:suppressAutoHyphens/>
        <w:jc w:val="both"/>
        <w:rPr>
          <w:sz w:val="24"/>
          <w:lang w:eastAsia="ar-SA"/>
        </w:rPr>
      </w:pPr>
      <w:r>
        <w:rPr>
          <w:sz w:val="24"/>
          <w:lang w:eastAsia="ar-SA"/>
        </w:rPr>
        <w:t>2.7. Продавец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rsidR="00C81699" w:rsidRDefault="00C81699" w:rsidP="00C81699">
      <w:pPr>
        <w:suppressAutoHyphens/>
        <w:jc w:val="both"/>
        <w:rPr>
          <w:sz w:val="24"/>
          <w:lang w:eastAsia="ar-SA"/>
        </w:rPr>
      </w:pPr>
      <w:r>
        <w:rPr>
          <w:sz w:val="24"/>
          <w:lang w:eastAsia="ar-SA"/>
        </w:rPr>
        <w:t>2.8. Продавец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rsidR="00C81699" w:rsidRDefault="00C81699" w:rsidP="00C81699">
      <w:pPr>
        <w:suppressAutoHyphens/>
        <w:jc w:val="both"/>
        <w:rPr>
          <w:sz w:val="24"/>
          <w:lang w:eastAsia="ar-SA"/>
        </w:rPr>
      </w:pPr>
      <w:r>
        <w:rPr>
          <w:sz w:val="24"/>
          <w:lang w:eastAsia="ar-SA"/>
        </w:rPr>
        <w:t xml:space="preserve">2.9. </w:t>
      </w:r>
      <w:r>
        <w:rPr>
          <w:color w:val="000000"/>
          <w:sz w:val="24"/>
        </w:rPr>
        <w:t xml:space="preserve">В случае если ранее товар не использовался на производстве Покупателя, </w:t>
      </w:r>
      <w:r>
        <w:rPr>
          <w:sz w:val="24"/>
          <w:lang w:eastAsia="ar-SA"/>
        </w:rPr>
        <w:t xml:space="preserve">Поставщик обязан в течение двух месяцев </w:t>
      </w:r>
      <w:r>
        <w:rPr>
          <w:color w:val="000000"/>
          <w:sz w:val="24"/>
        </w:rPr>
        <w:t>после поставки первой партии товара провести промышленное тестирование данного товара, учитывая конструктивные особенности оборудования и климатические условия в производственных цехах филиалов Покупателя и получить положительное заключение.</w:t>
      </w:r>
    </w:p>
    <w:p w:rsidR="00C81699" w:rsidRDefault="00C81699" w:rsidP="00C81699">
      <w:pPr>
        <w:suppressAutoHyphens/>
        <w:jc w:val="both"/>
        <w:rPr>
          <w:sz w:val="24"/>
          <w:lang w:eastAsia="ar-SA"/>
        </w:rPr>
      </w:pPr>
      <w:r>
        <w:rPr>
          <w:sz w:val="24"/>
          <w:lang w:eastAsia="ar-SA"/>
        </w:rPr>
        <w:t xml:space="preserve">2.10 Продавец гарантирует поддержание на своем складе неснижаемого запаса Товара в объеме среднемесячного потребления с учетом ассортимента, скорость реагирования-исполнения заявки на поставку составляет 3 (три) календарных дня. </w:t>
      </w:r>
    </w:p>
    <w:p w:rsidR="00C81699" w:rsidRDefault="00C81699" w:rsidP="00C81699">
      <w:pPr>
        <w:suppressAutoHyphens/>
        <w:jc w:val="both"/>
        <w:rPr>
          <w:sz w:val="24"/>
          <w:lang w:eastAsia="ar-SA"/>
        </w:rPr>
      </w:pPr>
    </w:p>
    <w:p w:rsidR="00C81699" w:rsidRDefault="00C81699" w:rsidP="00C81699">
      <w:pPr>
        <w:jc w:val="center"/>
        <w:rPr>
          <w:b/>
          <w:iCs/>
          <w:sz w:val="24"/>
        </w:rPr>
      </w:pPr>
      <w:r>
        <w:rPr>
          <w:b/>
          <w:iCs/>
          <w:sz w:val="24"/>
        </w:rPr>
        <w:t>3.   КАЧЕСТВО ТОВАРОВ.</w:t>
      </w:r>
    </w:p>
    <w:p w:rsidR="00C81699" w:rsidRDefault="00C81699" w:rsidP="00C81699">
      <w:pPr>
        <w:jc w:val="both"/>
        <w:rPr>
          <w:sz w:val="24"/>
          <w:lang w:eastAsia="ar-SA"/>
        </w:rPr>
      </w:pPr>
    </w:p>
    <w:p w:rsidR="00C81699" w:rsidRDefault="00C81699" w:rsidP="00C81699">
      <w:pPr>
        <w:jc w:val="both"/>
        <w:rPr>
          <w:sz w:val="24"/>
          <w:lang w:eastAsia="ar-SA"/>
        </w:rPr>
      </w:pPr>
      <w:r>
        <w:rPr>
          <w:sz w:val="24"/>
          <w:lang w:eastAsia="ar-SA"/>
        </w:rPr>
        <w:t>3.1. Поставляемые Товары должны соответствовать по качеству требованиям, установленным компанией-производителем.</w:t>
      </w:r>
    </w:p>
    <w:p w:rsidR="00C81699" w:rsidRDefault="00C81699" w:rsidP="00C81699">
      <w:pPr>
        <w:jc w:val="both"/>
        <w:rPr>
          <w:sz w:val="24"/>
          <w:lang w:eastAsia="ar-SA"/>
        </w:rPr>
      </w:pPr>
      <w:r>
        <w:rPr>
          <w:sz w:val="24"/>
          <w:lang w:eastAsia="ar-SA"/>
        </w:rPr>
        <w:t xml:space="preserve">Наличие у Продавца действующего договора с производителем Товара, партнерского соглашения, дилерского договора должно быть подтверждено гарантийным письмом с указанием срока действия договора/соглашения. </w:t>
      </w:r>
    </w:p>
    <w:p w:rsidR="00C81699" w:rsidRDefault="00C81699" w:rsidP="00C81699">
      <w:pPr>
        <w:jc w:val="both"/>
        <w:rPr>
          <w:sz w:val="24"/>
          <w:lang w:eastAsia="ar-SA"/>
        </w:rPr>
      </w:pPr>
      <w:r>
        <w:rPr>
          <w:sz w:val="24"/>
          <w:lang w:eastAsia="ar-SA"/>
        </w:rPr>
        <w:t>3.2.  Продавец гарантирует качество Товара и соответствие его фактических значений технических характеристик показателям, изложенных в спецификации, в течение срока гарантии, установленного производителем. Продавец обязан предоставить на каждую партию Товара паспорт качества завода изготовителя.  Покупатель оставляет за собой право контролировать параметры каждой вновь поставленной партии методом лабораторных исследований.</w:t>
      </w:r>
    </w:p>
    <w:p w:rsidR="00C81699" w:rsidRDefault="00C81699" w:rsidP="00C81699">
      <w:pPr>
        <w:jc w:val="both"/>
        <w:rPr>
          <w:sz w:val="24"/>
          <w:lang w:eastAsia="ar-SA"/>
        </w:rPr>
      </w:pPr>
      <w:r>
        <w:rPr>
          <w:sz w:val="24"/>
          <w:lang w:eastAsia="ar-SA"/>
        </w:rPr>
        <w:t xml:space="preserve">3.3.  Моментом перехода к Покупателю права собственности на Товар, а также риска случайной гибели и/или повреждения Товара является момент получения Товара Покупателем. Приемка товара по количеству мест и качеству  (механические повреждения упаковки, </w:t>
      </w:r>
      <w:proofErr w:type="spellStart"/>
      <w:r>
        <w:rPr>
          <w:sz w:val="24"/>
          <w:lang w:eastAsia="ar-SA"/>
        </w:rPr>
        <w:t>подмочки</w:t>
      </w:r>
      <w:proofErr w:type="spellEnd"/>
      <w:r>
        <w:rPr>
          <w:sz w:val="24"/>
          <w:lang w:eastAsia="ar-SA"/>
        </w:rPr>
        <w:t xml:space="preserve"> и т.д.) производится Покупателем в момент передачи товара Продавцом (представителем Продавца) уполномоченному представителю Покупателя. Приемка подтверждается подписанием документов (товарная накладная). Приемка Товаров по количеству и качеству осуществляется в соответствии с Инструкциями о приемке продукции производственно-технического назначения и ТНП по качеству и количеству П-6, П-7 в последних редакциях, в части не противоречащей условиям настоящего договора</w:t>
      </w:r>
    </w:p>
    <w:p w:rsidR="00C81699" w:rsidRDefault="00C81699" w:rsidP="00C81699">
      <w:pPr>
        <w:jc w:val="both"/>
        <w:rPr>
          <w:sz w:val="24"/>
          <w:lang w:eastAsia="ar-SA"/>
        </w:rPr>
      </w:pPr>
      <w:r>
        <w:rPr>
          <w:sz w:val="24"/>
          <w:lang w:eastAsia="ar-SA"/>
        </w:rPr>
        <w:t xml:space="preserve">3.4. В случае несоответствия фактических значений технических характеристик в поставленной партии Товара показателям, обозначенным в спецификации,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rsidR="00C81699" w:rsidRDefault="00C81699" w:rsidP="00C81699">
      <w:pPr>
        <w:jc w:val="both"/>
        <w:rPr>
          <w:sz w:val="24"/>
          <w:lang w:eastAsia="ar-SA"/>
        </w:rPr>
      </w:pPr>
      <w:r>
        <w:rPr>
          <w:sz w:val="24"/>
          <w:lang w:eastAsia="ar-SA"/>
        </w:rPr>
        <w:t xml:space="preserve">3.5. В момент передачи Продавцом товара Покупателю, товар должен соответствовать следующим требованиям: </w:t>
      </w:r>
    </w:p>
    <w:p w:rsidR="00C81699" w:rsidRDefault="00C81699" w:rsidP="00C81699">
      <w:pPr>
        <w:jc w:val="both"/>
        <w:rPr>
          <w:sz w:val="24"/>
          <w:lang w:eastAsia="ar-SA"/>
        </w:rPr>
      </w:pPr>
      <w:r>
        <w:rPr>
          <w:sz w:val="24"/>
          <w:lang w:eastAsia="ar-SA"/>
        </w:rPr>
        <w:t xml:space="preserve">установленному сроку годности не менее 70%, </w:t>
      </w:r>
      <w:proofErr w:type="gramStart"/>
      <w:r>
        <w:rPr>
          <w:sz w:val="24"/>
          <w:lang w:eastAsia="ar-SA"/>
        </w:rPr>
        <w:t>оставшихся</w:t>
      </w:r>
      <w:proofErr w:type="gramEnd"/>
      <w:r>
        <w:rPr>
          <w:sz w:val="24"/>
          <w:lang w:eastAsia="ar-SA"/>
        </w:rPr>
        <w:t xml:space="preserve"> до истечения установленного срока годности производителем товара;</w:t>
      </w:r>
    </w:p>
    <w:p w:rsidR="00C81699" w:rsidRDefault="00C81699" w:rsidP="00C81699">
      <w:pPr>
        <w:jc w:val="both"/>
        <w:rPr>
          <w:sz w:val="24"/>
          <w:lang w:eastAsia="ar-SA"/>
        </w:rPr>
      </w:pPr>
      <w:r>
        <w:rPr>
          <w:sz w:val="24"/>
          <w:lang w:eastAsia="ar-SA"/>
        </w:rPr>
        <w:t>иметь документы, подтверждающие качество Товара (сертификат качества), сопроводительные документы.</w:t>
      </w:r>
    </w:p>
    <w:p w:rsidR="00C81699" w:rsidRDefault="00C81699" w:rsidP="00C81699">
      <w:pPr>
        <w:jc w:val="both"/>
        <w:rPr>
          <w:sz w:val="24"/>
          <w:lang w:eastAsia="ar-SA"/>
        </w:rPr>
      </w:pPr>
      <w:r>
        <w:rPr>
          <w:sz w:val="24"/>
          <w:lang w:eastAsia="ar-SA"/>
        </w:rPr>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w:t>
      </w:r>
      <w:r>
        <w:rPr>
          <w:sz w:val="24"/>
          <w:lang w:eastAsia="ar-SA"/>
        </w:rPr>
        <w:lastRenderedPageBreak/>
        <w:t xml:space="preserve">предоставлены в адрес Покупателя Продавцом в течение 24 (двадцати четырех) часов с момента приемки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счет товар от Покупателя.  </w:t>
      </w:r>
    </w:p>
    <w:p w:rsidR="00C81699" w:rsidRDefault="00C81699" w:rsidP="00C81699">
      <w:pPr>
        <w:jc w:val="both"/>
        <w:rPr>
          <w:sz w:val="24"/>
          <w:lang w:eastAsia="ar-SA"/>
        </w:rPr>
      </w:pPr>
      <w:r>
        <w:rPr>
          <w:sz w:val="24"/>
          <w:lang w:eastAsia="ar-SA"/>
        </w:rPr>
        <w:t xml:space="preserve">3.6. </w:t>
      </w:r>
      <w:proofErr w:type="gramStart"/>
      <w:r>
        <w:rPr>
          <w:sz w:val="24"/>
          <w:lang w:eastAsia="ar-SA"/>
        </w:rPr>
        <w:t>В случае несоответствия Товара заявленным в Спецификации техническим характеристикам, установленному сроку годности, комплектности или марки,  несовместимости Товара с техническими характеристиками оборудования, в том числе п. 2.8. и 4.1  договора,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w:t>
      </w:r>
      <w:proofErr w:type="gramEnd"/>
      <w:r>
        <w:rPr>
          <w:sz w:val="24"/>
          <w:lang w:eastAsia="ar-SA"/>
        </w:rPr>
        <w:t xml:space="preserve">  на ответственное хранение.  </w:t>
      </w:r>
    </w:p>
    <w:p w:rsidR="00C81699" w:rsidRDefault="00C81699" w:rsidP="00C81699">
      <w:pPr>
        <w:jc w:val="both"/>
        <w:rPr>
          <w:sz w:val="24"/>
          <w:lang w:eastAsia="ar-SA"/>
        </w:rPr>
      </w:pPr>
      <w:r>
        <w:rPr>
          <w:sz w:val="24"/>
          <w:lang w:eastAsia="ar-SA"/>
        </w:rPr>
        <w:t xml:space="preserve">3.7. После получения, указанной в п. 3.6. настоящего Договора претензии, Продавец обязан заменить Товар, имеющий недостатки, на Товар, соответствующий требованиям Спецификации, в случае замены товара по согласованной претензии транспортные расходы несет Продавец.  При наличии возражений технологическая служба Продавца обязана в срок не позднее 3 (трех) календарных дней с даты получения вышеуказанной претензии прибыть </w:t>
      </w:r>
      <w:proofErr w:type="gramStart"/>
      <w:r>
        <w:rPr>
          <w:sz w:val="24"/>
          <w:lang w:eastAsia="ar-SA"/>
        </w:rPr>
        <w:t>для</w:t>
      </w:r>
      <w:proofErr w:type="gramEnd"/>
      <w:r>
        <w:rPr>
          <w:sz w:val="24"/>
          <w:lang w:eastAsia="ar-SA"/>
        </w:rPr>
        <w:t>:</w:t>
      </w:r>
    </w:p>
    <w:p w:rsidR="00C81699" w:rsidRDefault="00C81699" w:rsidP="00C81699">
      <w:pPr>
        <w:jc w:val="both"/>
        <w:rPr>
          <w:sz w:val="24"/>
          <w:lang w:eastAsia="ar-SA"/>
        </w:rPr>
      </w:pPr>
      <w:r>
        <w:rPr>
          <w:sz w:val="24"/>
          <w:lang w:eastAsia="ar-SA"/>
        </w:rPr>
        <w:t xml:space="preserve"> </w:t>
      </w:r>
      <w:r>
        <w:rPr>
          <w:sz w:val="24"/>
          <w:lang w:eastAsia="ar-SA"/>
        </w:rPr>
        <w:tab/>
        <w:t>- осмотра, проверки Товара на наличие недостатков, изложенных в претензии;</w:t>
      </w:r>
    </w:p>
    <w:p w:rsidR="00C81699" w:rsidRDefault="00C81699" w:rsidP="00C81699">
      <w:pPr>
        <w:jc w:val="both"/>
        <w:rPr>
          <w:sz w:val="24"/>
          <w:lang w:eastAsia="ar-SA"/>
        </w:rPr>
      </w:pPr>
      <w:r>
        <w:rPr>
          <w:sz w:val="24"/>
          <w:lang w:eastAsia="ar-SA"/>
        </w:rPr>
        <w:t>-составления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rsidR="00C81699" w:rsidRDefault="00C81699" w:rsidP="00C81699">
      <w:pPr>
        <w:jc w:val="both"/>
        <w:rPr>
          <w:sz w:val="24"/>
          <w:lang w:eastAsia="ar-SA"/>
        </w:rPr>
      </w:pPr>
      <w:r>
        <w:rPr>
          <w:sz w:val="24"/>
          <w:lang w:eastAsia="ar-SA"/>
        </w:rPr>
        <w:t xml:space="preserve"> 3.8. Покупатель вправе составить Акт несоответствия Товара заявленным в Спецификации техническим характеристикам, установленному сроку годности, комплектности или марки, в том числе п. 2.8. и 4.1 без участия Продавца, в случае если:</w:t>
      </w:r>
    </w:p>
    <w:p w:rsidR="00C81699" w:rsidRDefault="00C81699" w:rsidP="00C81699">
      <w:pPr>
        <w:jc w:val="both"/>
        <w:rPr>
          <w:sz w:val="24"/>
          <w:lang w:eastAsia="ar-SA"/>
        </w:rPr>
      </w:pPr>
      <w:r>
        <w:rPr>
          <w:sz w:val="24"/>
          <w:lang w:eastAsia="ar-SA"/>
        </w:rPr>
        <w:t xml:space="preserve"> </w:t>
      </w:r>
      <w:r>
        <w:rPr>
          <w:sz w:val="24"/>
          <w:lang w:eastAsia="ar-SA"/>
        </w:rPr>
        <w:tab/>
        <w:t xml:space="preserve">Продавец - технологическая служба направит письменный отказ от участия в составлении Акта; </w:t>
      </w:r>
    </w:p>
    <w:p w:rsidR="00C81699" w:rsidRDefault="00C81699" w:rsidP="00C81699">
      <w:pPr>
        <w:jc w:val="both"/>
        <w:rPr>
          <w:sz w:val="24"/>
          <w:lang w:eastAsia="ar-SA"/>
        </w:rPr>
      </w:pPr>
      <w:r>
        <w:rPr>
          <w:sz w:val="24"/>
          <w:lang w:eastAsia="ar-SA"/>
        </w:rPr>
        <w:t xml:space="preserve">  </w:t>
      </w:r>
      <w:r>
        <w:rPr>
          <w:sz w:val="24"/>
          <w:lang w:eastAsia="ar-SA"/>
        </w:rPr>
        <w:tab/>
        <w:t xml:space="preserve">Продавец – технологическая служба не явился в установленный срок для совершения действий, предусмотренных в п. 3.8. настоящего Договора. </w:t>
      </w:r>
    </w:p>
    <w:p w:rsidR="00C81699" w:rsidRDefault="00C81699" w:rsidP="00C81699">
      <w:pPr>
        <w:jc w:val="both"/>
        <w:rPr>
          <w:sz w:val="24"/>
          <w:lang w:eastAsia="ar-SA"/>
        </w:rPr>
      </w:pPr>
      <w:r>
        <w:rPr>
          <w:sz w:val="24"/>
          <w:lang w:eastAsia="ar-SA"/>
        </w:rPr>
        <w:t>3.9. Покупатель, обнаруживший не позднее 30 (календарных) дней после даты приемки товара недостатки, которые не могли быть установлены при обычной приемке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В данном случае применяется алгоритм взаимодействия Сторон  указанный  в п. 3.7. - 3.9. настоящего Договора.</w:t>
      </w:r>
    </w:p>
    <w:p w:rsidR="00C81699" w:rsidRDefault="00C81699" w:rsidP="00C81699">
      <w:pPr>
        <w:jc w:val="both"/>
        <w:rPr>
          <w:sz w:val="24"/>
          <w:lang w:eastAsia="ar-SA"/>
        </w:rPr>
      </w:pPr>
      <w:r>
        <w:rPr>
          <w:sz w:val="24"/>
          <w:lang w:eastAsia="ar-SA"/>
        </w:rPr>
        <w:t>3.10. Настоящим Стороны признают, что Акт является надлежащим основанием для предъявления Покупателем претензий к Продавцу по настоящему Договору.</w:t>
      </w:r>
    </w:p>
    <w:p w:rsidR="00C81699" w:rsidRDefault="00C81699" w:rsidP="00C81699">
      <w:pPr>
        <w:jc w:val="center"/>
        <w:rPr>
          <w:b/>
          <w:iCs/>
          <w:sz w:val="24"/>
        </w:rPr>
      </w:pPr>
    </w:p>
    <w:p w:rsidR="00C81699" w:rsidRDefault="00C81699" w:rsidP="00C81699">
      <w:pPr>
        <w:jc w:val="center"/>
        <w:rPr>
          <w:b/>
          <w:iCs/>
          <w:sz w:val="24"/>
        </w:rPr>
      </w:pPr>
      <w:r>
        <w:rPr>
          <w:b/>
          <w:iCs/>
          <w:sz w:val="24"/>
        </w:rPr>
        <w:t>4.   УПАКОВКА.</w:t>
      </w:r>
    </w:p>
    <w:p w:rsidR="00C81699" w:rsidRDefault="00C81699" w:rsidP="00C81699">
      <w:pPr>
        <w:jc w:val="both"/>
        <w:rPr>
          <w:iCs/>
          <w:sz w:val="24"/>
        </w:rPr>
      </w:pPr>
    </w:p>
    <w:p w:rsidR="00C81699" w:rsidRDefault="00C81699" w:rsidP="00C81699">
      <w:pPr>
        <w:jc w:val="both"/>
        <w:rPr>
          <w:iCs/>
          <w:sz w:val="24"/>
        </w:rPr>
      </w:pPr>
      <w:r>
        <w:rPr>
          <w:iCs/>
          <w:sz w:val="24"/>
        </w:rPr>
        <w:t>4.1.    Упаковка Товаров обеспечивает полную сохранность Товаров на всем пути следования к Покупателю, за исключением тех случаев, когда повреждение Товаров было вызвано действием/бездействием Покупателя или третьих лиц.</w:t>
      </w:r>
    </w:p>
    <w:p w:rsidR="00C81699" w:rsidRDefault="00C81699" w:rsidP="00C81699">
      <w:pPr>
        <w:jc w:val="both"/>
        <w:rPr>
          <w:iCs/>
          <w:sz w:val="24"/>
        </w:rPr>
      </w:pPr>
      <w:r>
        <w:rPr>
          <w:iCs/>
          <w:sz w:val="24"/>
        </w:rPr>
        <w:t>4.2. 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его приемки товара. В этом случае Товар считается не поставленным, и Покупатель вправе применить к Продавцу санкции, предусмотренные п. 6.2.  настоящего договора.</w:t>
      </w:r>
    </w:p>
    <w:p w:rsidR="00C81699" w:rsidRDefault="00C81699" w:rsidP="00C81699">
      <w:pPr>
        <w:jc w:val="both"/>
        <w:rPr>
          <w:iCs/>
          <w:sz w:val="24"/>
        </w:rPr>
      </w:pPr>
      <w:r>
        <w:rPr>
          <w:iCs/>
          <w:sz w:val="24"/>
        </w:rPr>
        <w:t>4.3. 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rsidR="00C81699" w:rsidRDefault="00C81699" w:rsidP="00C81699">
      <w:pPr>
        <w:jc w:val="both"/>
        <w:rPr>
          <w:iCs/>
          <w:sz w:val="24"/>
        </w:rPr>
      </w:pPr>
    </w:p>
    <w:p w:rsidR="00C81699" w:rsidRDefault="00C81699" w:rsidP="00C81699">
      <w:pPr>
        <w:jc w:val="center"/>
        <w:rPr>
          <w:b/>
          <w:iCs/>
          <w:sz w:val="24"/>
        </w:rPr>
      </w:pPr>
      <w:r>
        <w:rPr>
          <w:b/>
          <w:iCs/>
          <w:sz w:val="24"/>
        </w:rPr>
        <w:t>5.   ПОРЯДОК ОПЛАТЫ ТОВАРОВ.</w:t>
      </w:r>
    </w:p>
    <w:p w:rsidR="00C81699" w:rsidRDefault="00C81699" w:rsidP="00C81699">
      <w:pPr>
        <w:jc w:val="center"/>
        <w:rPr>
          <w:b/>
          <w:iCs/>
          <w:sz w:val="24"/>
        </w:rPr>
      </w:pPr>
    </w:p>
    <w:p w:rsidR="00C81699" w:rsidRDefault="00C81699" w:rsidP="00C81699">
      <w:pPr>
        <w:jc w:val="both"/>
        <w:rPr>
          <w:iCs/>
          <w:sz w:val="24"/>
        </w:rPr>
      </w:pPr>
      <w:r>
        <w:rPr>
          <w:iCs/>
          <w:sz w:val="24"/>
        </w:rPr>
        <w:t xml:space="preserve">5.1. Оплата каждой  партии Товара производится на условиях отсрочки платежа Покупателем сроком не более 60 (шестидесяти) дней от даты выставления счета-фактуры (здесь и далее «Условия оплаты»). </w:t>
      </w:r>
    </w:p>
    <w:p w:rsidR="00C81699" w:rsidRDefault="00C81699" w:rsidP="00C81699">
      <w:pPr>
        <w:jc w:val="both"/>
        <w:rPr>
          <w:iCs/>
          <w:sz w:val="24"/>
        </w:rPr>
      </w:pPr>
      <w:r>
        <w:rPr>
          <w:iCs/>
          <w:sz w:val="24"/>
        </w:rPr>
        <w:lastRenderedPageBreak/>
        <w:t>5.2. Стороны договорились о следующем порядке оплаты Товара:</w:t>
      </w:r>
    </w:p>
    <w:p w:rsidR="00C81699" w:rsidRDefault="00C81699" w:rsidP="00C81699">
      <w:pPr>
        <w:jc w:val="both"/>
        <w:rPr>
          <w:iCs/>
          <w:sz w:val="24"/>
        </w:rPr>
      </w:pPr>
      <w:r>
        <w:rPr>
          <w:iCs/>
          <w:sz w:val="24"/>
        </w:rPr>
        <w:t xml:space="preserve">5.2.1. В момент фактической отгрузки Продавец выставляет Счет, Счет-фактуру и накладную, или УПД  </w:t>
      </w:r>
      <w:proofErr w:type="gramStart"/>
      <w:r>
        <w:rPr>
          <w:iCs/>
          <w:sz w:val="24"/>
        </w:rPr>
        <w:t xml:space="preserve">( </w:t>
      </w:r>
      <w:proofErr w:type="gramEnd"/>
      <w:r>
        <w:rPr>
          <w:iCs/>
          <w:sz w:val="24"/>
        </w:rPr>
        <w:t>универсальный передаточный документ) на отгруженную партию Товаров.</w:t>
      </w:r>
    </w:p>
    <w:p w:rsidR="00C81699" w:rsidRDefault="00C81699" w:rsidP="00C81699">
      <w:pPr>
        <w:jc w:val="both"/>
        <w:rPr>
          <w:iCs/>
          <w:sz w:val="24"/>
        </w:rPr>
      </w:pPr>
      <w:r>
        <w:rPr>
          <w:iCs/>
          <w:sz w:val="24"/>
        </w:rPr>
        <w:t xml:space="preserve">Стоимость Товаров в Счете-фактуре устанавливается в рублях РФ по курсу ЦБ РФ на день выставления Счета-фактуры. </w:t>
      </w:r>
    </w:p>
    <w:p w:rsidR="00C81699" w:rsidRPr="000834A7" w:rsidRDefault="00C81699" w:rsidP="00C81699">
      <w:pPr>
        <w:jc w:val="both"/>
        <w:rPr>
          <w:iCs/>
          <w:sz w:val="24"/>
        </w:rPr>
      </w:pPr>
      <w:r>
        <w:rPr>
          <w:iCs/>
          <w:sz w:val="24"/>
        </w:rPr>
        <w:t xml:space="preserve">5.2.2. Оплата по Счету осуществляется по курсу ЦБ РФ на день платежа. Оплата за Товары должна </w:t>
      </w:r>
      <w:r w:rsidRPr="000834A7">
        <w:rPr>
          <w:iCs/>
          <w:sz w:val="24"/>
        </w:rPr>
        <w:t>поступать на расчетный счет Продавца не позднее срока, указанного в п.5.1. Под моментом оплаты Товаров подразумевается момент списания денежных сре</w:t>
      </w:r>
      <w:proofErr w:type="gramStart"/>
      <w:r w:rsidRPr="000834A7">
        <w:rPr>
          <w:iCs/>
          <w:sz w:val="24"/>
        </w:rPr>
        <w:t>дств с к</w:t>
      </w:r>
      <w:proofErr w:type="gramEnd"/>
      <w:r w:rsidRPr="000834A7">
        <w:rPr>
          <w:iCs/>
          <w:sz w:val="24"/>
        </w:rPr>
        <w:t>орреспондентского счета Покупателя  банком в счет оплаты Товаров.</w:t>
      </w:r>
    </w:p>
    <w:p w:rsidR="00C81699" w:rsidRPr="000834A7" w:rsidRDefault="00C81699" w:rsidP="00C81699">
      <w:pPr>
        <w:jc w:val="both"/>
        <w:rPr>
          <w:iCs/>
          <w:sz w:val="24"/>
        </w:rPr>
      </w:pPr>
      <w:r w:rsidRPr="000834A7">
        <w:rPr>
          <w:iCs/>
          <w:sz w:val="24"/>
        </w:rPr>
        <w:t xml:space="preserve">5.2.3.  Покупатель обязан в платежном поручении ссылаться на № Договора, № оплачиваемой накладной и курс оплаты. </w:t>
      </w:r>
    </w:p>
    <w:p w:rsidR="00C81699" w:rsidRPr="000834A7" w:rsidRDefault="00C81699" w:rsidP="00C81699">
      <w:pPr>
        <w:jc w:val="both"/>
        <w:rPr>
          <w:iCs/>
          <w:sz w:val="24"/>
        </w:rPr>
      </w:pPr>
      <w:r w:rsidRPr="000834A7">
        <w:rPr>
          <w:iCs/>
          <w:sz w:val="24"/>
        </w:rPr>
        <w:t>5.3. При наличии задолженности Покупателя с нарушением сроков оплаты Товаров перед Продавцом,  Продавец не имеет право приостановить последующие поставки Товаров, но имеет право принять решение о применении к Покупателю штрафных санкций в соответствии с условиями настоящего Договора. Указанные условия действуют при просрочке платежа не менее 40 дней.</w:t>
      </w:r>
    </w:p>
    <w:p w:rsidR="00C81699" w:rsidRPr="000834A7" w:rsidRDefault="00C81699" w:rsidP="00C81699">
      <w:pPr>
        <w:jc w:val="both"/>
        <w:rPr>
          <w:iCs/>
          <w:sz w:val="24"/>
        </w:rPr>
      </w:pPr>
      <w:r w:rsidRPr="000834A7">
        <w:rPr>
          <w:iCs/>
          <w:sz w:val="24"/>
        </w:rPr>
        <w:t>В этом случае Продавец учитывает поступающие от Покупателя платежи в следующем порядке:</w:t>
      </w:r>
    </w:p>
    <w:p w:rsidR="00C81699" w:rsidRDefault="00C81699" w:rsidP="00C81699">
      <w:pPr>
        <w:jc w:val="both"/>
        <w:rPr>
          <w:iCs/>
          <w:sz w:val="24"/>
        </w:rPr>
      </w:pPr>
      <w:r w:rsidRPr="000834A7">
        <w:rPr>
          <w:iCs/>
          <w:sz w:val="24"/>
        </w:rPr>
        <w:t>-    в первую очередь, в случае принятия решения о наложении штрафа, Продавец производит погашение штрафных санкций, примененных</w:t>
      </w:r>
      <w:r>
        <w:rPr>
          <w:iCs/>
          <w:sz w:val="24"/>
        </w:rPr>
        <w:t xml:space="preserve"> к Покупателю в соответствии с условиями настоящего Договора;</w:t>
      </w:r>
    </w:p>
    <w:p w:rsidR="00C81699" w:rsidRDefault="00C81699" w:rsidP="00C81699">
      <w:pPr>
        <w:jc w:val="both"/>
        <w:rPr>
          <w:iCs/>
          <w:sz w:val="24"/>
        </w:rPr>
      </w:pPr>
      <w:r>
        <w:rPr>
          <w:iCs/>
          <w:sz w:val="24"/>
        </w:rPr>
        <w:t>-  во вторую очередь, производит погашение задолженности  по поставкам Товара в хронологическом порядке их отгрузки.</w:t>
      </w:r>
    </w:p>
    <w:p w:rsidR="00C81699" w:rsidRDefault="00C81699" w:rsidP="00C81699">
      <w:pPr>
        <w:jc w:val="both"/>
        <w:rPr>
          <w:iCs/>
          <w:sz w:val="24"/>
        </w:rPr>
      </w:pPr>
    </w:p>
    <w:p w:rsidR="00C81699" w:rsidRDefault="00C81699" w:rsidP="00C81699">
      <w:pPr>
        <w:jc w:val="center"/>
        <w:rPr>
          <w:b/>
          <w:iCs/>
          <w:sz w:val="24"/>
        </w:rPr>
      </w:pPr>
      <w:r>
        <w:rPr>
          <w:b/>
          <w:iCs/>
          <w:sz w:val="24"/>
        </w:rPr>
        <w:t>6.     ОТВЕТСТВЕННОСТЬ СТОРОН.</w:t>
      </w:r>
    </w:p>
    <w:p w:rsidR="00C81699" w:rsidRDefault="00C81699" w:rsidP="00C81699">
      <w:pPr>
        <w:jc w:val="center"/>
        <w:rPr>
          <w:b/>
          <w:iCs/>
          <w:sz w:val="24"/>
        </w:rPr>
      </w:pPr>
    </w:p>
    <w:p w:rsidR="00C81699" w:rsidRDefault="00C81699" w:rsidP="00C81699">
      <w:pPr>
        <w:jc w:val="both"/>
        <w:rPr>
          <w:iCs/>
          <w:sz w:val="24"/>
        </w:rPr>
      </w:pPr>
      <w:r>
        <w:rPr>
          <w:iCs/>
          <w:sz w:val="24"/>
        </w:rPr>
        <w:t>6.1. За нарушение сроков оплаты Товаров Покупателем, указанных в п.5.1 Договора Продавец имеет право взыскать с Покупателя пеню в размере 0,02 (ноль целых две сотых) % за каждый день просрочки от неоплаченной суммы за каждый день просрочки, но не более 10 % от стоимости товара.</w:t>
      </w:r>
    </w:p>
    <w:p w:rsidR="00C81699" w:rsidRDefault="00C81699" w:rsidP="00C81699">
      <w:pPr>
        <w:jc w:val="both"/>
        <w:rPr>
          <w:iCs/>
          <w:sz w:val="24"/>
        </w:rPr>
      </w:pPr>
      <w:r>
        <w:rPr>
          <w:iCs/>
          <w:sz w:val="24"/>
        </w:rPr>
        <w:t>6.2. За нарушение Продавцом сроков поставки Товаров Покупатель имеет право взыскать с Продавца пеню в размере 0,02 (ноль целых две сотых) % от стоимости несвоевременно поставленного Товара за каждый день просрочки со дня указанной в официальной заявке даты отгрузки, подтверждённой ранее Продавцом, но не более 10 % от стоимости товара.</w:t>
      </w:r>
    </w:p>
    <w:p w:rsidR="00C81699" w:rsidRDefault="00C81699" w:rsidP="00C81699">
      <w:pPr>
        <w:jc w:val="both"/>
        <w:rPr>
          <w:iCs/>
          <w:sz w:val="24"/>
        </w:rPr>
      </w:pPr>
      <w:r>
        <w:rPr>
          <w:iCs/>
          <w:sz w:val="24"/>
        </w:rPr>
        <w:t>6.3. В случае выявления предоставления Продавцом недостоверной, подложной информации по гарантиям Продавца, указанных в настоящем договоре и в техническом задании, Продавец возмещает все убытки, возникшие в нарушение гарантийных обязательств, а также выплачивает штраф в размере 10 % (десять процентов) от общей стоимости Товара в полном объеме сверх возмещения убытков.</w:t>
      </w:r>
    </w:p>
    <w:p w:rsidR="00C81699" w:rsidRDefault="00C81699" w:rsidP="00C81699">
      <w:pPr>
        <w:jc w:val="both"/>
        <w:rPr>
          <w:iCs/>
          <w:sz w:val="24"/>
        </w:rPr>
      </w:pPr>
      <w:r>
        <w:rPr>
          <w:iCs/>
          <w:sz w:val="24"/>
        </w:rPr>
        <w:t>6.4.  Оплата штрафных санкций и возмещения всех подтвержденных расходов и убытков подлежат оплате по отдельным счетам, выставляемых Сторонами.</w:t>
      </w:r>
    </w:p>
    <w:p w:rsidR="00C81699" w:rsidRDefault="00C81699" w:rsidP="00C81699">
      <w:pPr>
        <w:jc w:val="center"/>
        <w:rPr>
          <w:b/>
          <w:iCs/>
          <w:sz w:val="24"/>
        </w:rPr>
      </w:pPr>
    </w:p>
    <w:p w:rsidR="00C81699" w:rsidRDefault="00C81699" w:rsidP="00C81699">
      <w:pPr>
        <w:jc w:val="center"/>
        <w:rPr>
          <w:b/>
          <w:iCs/>
          <w:sz w:val="24"/>
        </w:rPr>
      </w:pPr>
      <w:r>
        <w:rPr>
          <w:b/>
          <w:iCs/>
          <w:sz w:val="24"/>
        </w:rPr>
        <w:t>7.    АРБИТРАЖ</w:t>
      </w:r>
    </w:p>
    <w:p w:rsidR="00C81699" w:rsidRDefault="00C81699" w:rsidP="00C81699">
      <w:pPr>
        <w:jc w:val="center"/>
        <w:rPr>
          <w:b/>
          <w:iCs/>
          <w:sz w:val="24"/>
        </w:rPr>
      </w:pPr>
    </w:p>
    <w:p w:rsidR="00C81699" w:rsidRDefault="00C81699" w:rsidP="00C81699">
      <w:pPr>
        <w:jc w:val="both"/>
        <w:rPr>
          <w:iCs/>
          <w:sz w:val="24"/>
        </w:rPr>
      </w:pPr>
      <w:r>
        <w:rPr>
          <w:iCs/>
          <w:sz w:val="24"/>
        </w:rPr>
        <w:t>7.1.Разногласия, возникающие в ходе выполнения договора, решаются путем переговоров. В случае невозможности устранения разногласий путем переговоров, каждая сторона имеет право их разрешения в Арбитражном Суде в соответствии с законодательством РФ.</w:t>
      </w:r>
    </w:p>
    <w:p w:rsidR="00C81699" w:rsidRDefault="00C81699" w:rsidP="00C81699">
      <w:pPr>
        <w:rPr>
          <w:b/>
          <w:iCs/>
          <w:sz w:val="24"/>
        </w:rPr>
      </w:pPr>
    </w:p>
    <w:p w:rsidR="00C81699" w:rsidRDefault="00C81699" w:rsidP="00C81699">
      <w:pPr>
        <w:jc w:val="center"/>
        <w:rPr>
          <w:b/>
          <w:iCs/>
          <w:sz w:val="24"/>
        </w:rPr>
      </w:pPr>
      <w:r>
        <w:rPr>
          <w:b/>
          <w:iCs/>
          <w:sz w:val="24"/>
        </w:rPr>
        <w:t>8.   ПРОЧИЕ УСЛОВИЯ</w:t>
      </w:r>
    </w:p>
    <w:p w:rsidR="00C81699" w:rsidRDefault="00C81699" w:rsidP="00C81699">
      <w:pPr>
        <w:jc w:val="center"/>
        <w:rPr>
          <w:b/>
          <w:iCs/>
          <w:sz w:val="24"/>
        </w:rPr>
      </w:pPr>
    </w:p>
    <w:p w:rsidR="00C81699" w:rsidRDefault="00C81699" w:rsidP="00C81699">
      <w:pPr>
        <w:jc w:val="both"/>
        <w:rPr>
          <w:iCs/>
          <w:sz w:val="24"/>
        </w:rPr>
      </w:pPr>
      <w:r>
        <w:rPr>
          <w:iCs/>
          <w:sz w:val="24"/>
        </w:rPr>
        <w:t>8.1.Все Приложения, упомянутые в настоящем договоре, являются его неотъемлемой частью.</w:t>
      </w:r>
    </w:p>
    <w:p w:rsidR="00C81699" w:rsidRDefault="00C81699" w:rsidP="00C81699">
      <w:pPr>
        <w:jc w:val="both"/>
        <w:rPr>
          <w:iCs/>
          <w:sz w:val="24"/>
        </w:rPr>
      </w:pPr>
      <w:r>
        <w:rPr>
          <w:iCs/>
          <w:sz w:val="24"/>
        </w:rPr>
        <w:t>8.2. Все приложения, изменения и добавления к настоящему договору действительны только в письменной форме и заверенные представителями сторон.</w:t>
      </w:r>
    </w:p>
    <w:p w:rsidR="00C81699" w:rsidRDefault="00C81699" w:rsidP="00C81699">
      <w:pPr>
        <w:jc w:val="both"/>
        <w:rPr>
          <w:iCs/>
          <w:sz w:val="24"/>
        </w:rPr>
      </w:pPr>
      <w:r>
        <w:rPr>
          <w:iCs/>
          <w:sz w:val="24"/>
        </w:rPr>
        <w:t>8.3. После того, как настоящий договор был подписан, все предыдущие переговоры и корреспонденция, имеющие к этому отношение, считаются утратившими силу.</w:t>
      </w:r>
    </w:p>
    <w:p w:rsidR="00C81699" w:rsidRDefault="00C81699" w:rsidP="00C81699">
      <w:pPr>
        <w:jc w:val="both"/>
        <w:rPr>
          <w:iCs/>
          <w:sz w:val="24"/>
        </w:rPr>
      </w:pPr>
      <w:r>
        <w:rPr>
          <w:iCs/>
          <w:sz w:val="24"/>
        </w:rPr>
        <w:lastRenderedPageBreak/>
        <w:t>8.4. Ни одна из сторон не имеет право передать права и обязанности согласно настоящему договору любому третьему лицу без письменного согласия другой стороны.</w:t>
      </w:r>
    </w:p>
    <w:p w:rsidR="00C81699" w:rsidRDefault="00C81699" w:rsidP="00C81699">
      <w:pPr>
        <w:jc w:val="both"/>
        <w:rPr>
          <w:iCs/>
          <w:sz w:val="24"/>
        </w:rPr>
      </w:pPr>
      <w:r>
        <w:rPr>
          <w:iCs/>
          <w:sz w:val="24"/>
        </w:rPr>
        <w:t xml:space="preserve">8.5. Договор заключается без обязательств Покупателя по выборке всего объема Товара. По истечении срока действия Договора, он расторгается по фактически выбранному количеству товара, без предъявления претензий и штрафных санкций со стороны Продавца, по </w:t>
      </w:r>
      <w:proofErr w:type="spellStart"/>
      <w:r>
        <w:rPr>
          <w:iCs/>
          <w:sz w:val="24"/>
        </w:rPr>
        <w:t>недовыборке</w:t>
      </w:r>
      <w:proofErr w:type="spellEnd"/>
      <w:r>
        <w:rPr>
          <w:iCs/>
          <w:sz w:val="24"/>
        </w:rPr>
        <w:t xml:space="preserve"> товара в рамках Договора.</w:t>
      </w:r>
    </w:p>
    <w:p w:rsidR="00C81699" w:rsidRDefault="00C81699" w:rsidP="00C81699">
      <w:pPr>
        <w:autoSpaceDE w:val="0"/>
        <w:autoSpaceDN w:val="0"/>
        <w:adjustRightInd w:val="0"/>
        <w:jc w:val="both"/>
        <w:rPr>
          <w:color w:val="000000"/>
          <w:sz w:val="24"/>
        </w:rPr>
      </w:pPr>
      <w:r>
        <w:rPr>
          <w:iCs/>
          <w:sz w:val="24"/>
        </w:rPr>
        <w:t>8.6.</w:t>
      </w:r>
      <w:r>
        <w:rPr>
          <w:color w:val="000000"/>
          <w:sz w:val="24"/>
        </w:rPr>
        <w:t xml:space="preserve"> Покупатель оставляет за собой право корректировки ассортимента и количества закупаемой продукции в зависимости от производственной потребности. </w:t>
      </w:r>
    </w:p>
    <w:p w:rsidR="00C81699" w:rsidRDefault="00C81699" w:rsidP="00C81699">
      <w:pPr>
        <w:jc w:val="both"/>
        <w:rPr>
          <w:iCs/>
          <w:sz w:val="24"/>
        </w:rPr>
      </w:pPr>
    </w:p>
    <w:p w:rsidR="00C81699" w:rsidRDefault="00C81699" w:rsidP="00C81699">
      <w:pPr>
        <w:jc w:val="center"/>
        <w:rPr>
          <w:iCs/>
          <w:sz w:val="24"/>
        </w:rPr>
      </w:pPr>
      <w:r>
        <w:rPr>
          <w:b/>
          <w:iCs/>
          <w:sz w:val="24"/>
        </w:rPr>
        <w:t>9. ВСТУПЛЕНИЕ ДОГОВОРА В СИЛУ, СРОК ДЕЙСТВИЯ И ПОРЯДОК ЕГО РАСТОРЖЕНИЯ</w:t>
      </w:r>
      <w:r>
        <w:rPr>
          <w:iCs/>
          <w:sz w:val="24"/>
        </w:rPr>
        <w:t>.</w:t>
      </w:r>
    </w:p>
    <w:p w:rsidR="00C81699" w:rsidRDefault="00C81699" w:rsidP="00C81699">
      <w:pPr>
        <w:jc w:val="center"/>
        <w:rPr>
          <w:iCs/>
          <w:sz w:val="24"/>
        </w:rPr>
      </w:pPr>
    </w:p>
    <w:p w:rsidR="00C81699" w:rsidRDefault="00C81699" w:rsidP="00C81699">
      <w:pPr>
        <w:jc w:val="both"/>
        <w:rPr>
          <w:iCs/>
          <w:sz w:val="24"/>
        </w:rPr>
      </w:pPr>
      <w:r>
        <w:rPr>
          <w:iCs/>
          <w:sz w:val="24"/>
        </w:rPr>
        <w:t xml:space="preserve">9.1. Срок действия настоящего Договора – </w:t>
      </w:r>
      <w:proofErr w:type="gramStart"/>
      <w:r>
        <w:rPr>
          <w:iCs/>
          <w:sz w:val="24"/>
        </w:rPr>
        <w:t>с даты подписания</w:t>
      </w:r>
      <w:proofErr w:type="gramEnd"/>
      <w:r>
        <w:rPr>
          <w:iCs/>
          <w:sz w:val="24"/>
        </w:rPr>
        <w:t xml:space="preserve"> Договора Сторонами до 31.05.2021 года. </w:t>
      </w:r>
    </w:p>
    <w:p w:rsidR="00C81699" w:rsidRDefault="00C81699" w:rsidP="00C81699">
      <w:pPr>
        <w:jc w:val="both"/>
        <w:rPr>
          <w:iCs/>
          <w:sz w:val="24"/>
        </w:rPr>
      </w:pPr>
      <w:r>
        <w:rPr>
          <w:iCs/>
          <w:sz w:val="24"/>
        </w:rPr>
        <w:t xml:space="preserve">9.2. Договор может быть пролонгирован на один календарный год в случае, если ни одна из Сторон письменно не заявит о его прекращении не позднее, чем за 30 дней до окончания срока действия Договора. </w:t>
      </w:r>
    </w:p>
    <w:p w:rsidR="00C81699" w:rsidRDefault="00C81699" w:rsidP="00C81699">
      <w:pPr>
        <w:jc w:val="both"/>
        <w:rPr>
          <w:iCs/>
          <w:sz w:val="24"/>
        </w:rPr>
      </w:pPr>
      <w:r>
        <w:rPr>
          <w:iCs/>
          <w:sz w:val="24"/>
        </w:rPr>
        <w:t>9.3.Покупатель вправе отказаться от исполнения Договора   в одностороннем внесудебном порядке путем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rsidR="00C81699" w:rsidRDefault="00C81699" w:rsidP="00C81699">
      <w:pPr>
        <w:jc w:val="both"/>
        <w:rPr>
          <w:iCs/>
          <w:sz w:val="24"/>
        </w:rPr>
      </w:pPr>
      <w:r>
        <w:rPr>
          <w:iCs/>
          <w:sz w:val="24"/>
        </w:rPr>
        <w:t xml:space="preserve"> - при неоднократной (не менее двух раз) поставке ему товара ненадлежащего качества. В этом случае Продавец обязан возместить Покупателю все убытки, связанные с расторжением договора; </w:t>
      </w:r>
    </w:p>
    <w:p w:rsidR="00C81699" w:rsidRDefault="00C81699" w:rsidP="00C81699">
      <w:pPr>
        <w:jc w:val="both"/>
        <w:rPr>
          <w:iCs/>
          <w:sz w:val="24"/>
        </w:rPr>
      </w:pPr>
      <w:r>
        <w:rPr>
          <w:iCs/>
          <w:sz w:val="24"/>
        </w:rPr>
        <w:t xml:space="preserve">  -при нарушении сроков поставки Товара на 5 и более дней от даты, указанной в официальной заявке, как дата поставки, и подтверждённой ранее Продавцом; </w:t>
      </w:r>
    </w:p>
    <w:p w:rsidR="00C81699" w:rsidRDefault="00C81699" w:rsidP="00C81699">
      <w:pPr>
        <w:jc w:val="both"/>
        <w:rPr>
          <w:iCs/>
          <w:sz w:val="24"/>
        </w:rPr>
      </w:pPr>
      <w:r>
        <w:rPr>
          <w:iCs/>
          <w:sz w:val="24"/>
        </w:rPr>
        <w:t xml:space="preserve"> - нарушения сроков устранения замены некачественного Товара более чем на 10 (десять) календарных дней;</w:t>
      </w:r>
    </w:p>
    <w:p w:rsidR="00C81699" w:rsidRDefault="00C81699" w:rsidP="00C81699">
      <w:pPr>
        <w:jc w:val="both"/>
        <w:rPr>
          <w:iCs/>
          <w:sz w:val="24"/>
        </w:rPr>
      </w:pPr>
      <w:r>
        <w:rPr>
          <w:iCs/>
          <w:sz w:val="24"/>
        </w:rPr>
        <w:t xml:space="preserve"> </w:t>
      </w:r>
      <w:proofErr w:type="gramStart"/>
      <w:r>
        <w:rPr>
          <w:iCs/>
          <w:sz w:val="24"/>
        </w:rPr>
        <w:t>- 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его действия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w:t>
      </w:r>
      <w:proofErr w:type="gramEnd"/>
      <w:r>
        <w:rPr>
          <w:iCs/>
          <w:sz w:val="24"/>
        </w:rPr>
        <w:t>, предъявленного органами государственного контроля (надзора, муниципального контроля).</w:t>
      </w:r>
    </w:p>
    <w:p w:rsidR="00C81699" w:rsidRPr="000834A7" w:rsidRDefault="00C81699" w:rsidP="00C81699">
      <w:pPr>
        <w:jc w:val="both"/>
        <w:rPr>
          <w:iCs/>
          <w:sz w:val="24"/>
        </w:rPr>
      </w:pPr>
      <w:r>
        <w:rPr>
          <w:iCs/>
          <w:sz w:val="24"/>
        </w:rPr>
        <w:t xml:space="preserve">- 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характеристиками применяемого товара, а Продавец не может поставить товар с иными характеристиками. </w:t>
      </w:r>
      <w:r w:rsidRPr="000834A7">
        <w:rPr>
          <w:iCs/>
          <w:sz w:val="24"/>
        </w:rPr>
        <w:t xml:space="preserve">Стороны обязуются выполнить все организационно-технические мероприятия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Стороны приходят к выводу, что данный тип товара не подходит для выполнения качественной печатной продукции  Покупателем. </w:t>
      </w:r>
    </w:p>
    <w:p w:rsidR="00C81699" w:rsidRPr="000834A7" w:rsidRDefault="00C81699" w:rsidP="00C81699">
      <w:pPr>
        <w:jc w:val="both"/>
        <w:rPr>
          <w:iCs/>
          <w:sz w:val="24"/>
        </w:rPr>
      </w:pPr>
      <w:r w:rsidRPr="000834A7">
        <w:rPr>
          <w:iCs/>
          <w:sz w:val="24"/>
        </w:rPr>
        <w:t xml:space="preserve">- </w:t>
      </w:r>
      <w:proofErr w:type="gramStart"/>
      <w:r w:rsidRPr="000834A7">
        <w:rPr>
          <w:color w:val="000000"/>
          <w:sz w:val="24"/>
        </w:rPr>
        <w:t>в</w:t>
      </w:r>
      <w:proofErr w:type="gramEnd"/>
      <w:r w:rsidRPr="000834A7">
        <w:rPr>
          <w:color w:val="000000"/>
          <w:sz w:val="24"/>
        </w:rPr>
        <w:t xml:space="preserve"> случае если при проведении промышленного тестирования товар, поставляемый по условиям настоящего договора не получил положительное заключение</w:t>
      </w:r>
    </w:p>
    <w:p w:rsidR="00C81699" w:rsidRDefault="00C81699" w:rsidP="00C81699">
      <w:pPr>
        <w:jc w:val="both"/>
        <w:rPr>
          <w:iCs/>
          <w:sz w:val="24"/>
        </w:rPr>
      </w:pPr>
      <w:r w:rsidRPr="000834A7">
        <w:rPr>
          <w:iCs/>
          <w:sz w:val="24"/>
        </w:rPr>
        <w:t>Договор считается расторгнутым на следующий день после получения официального письменного уведомления соответствующей</w:t>
      </w:r>
      <w:r>
        <w:rPr>
          <w:iCs/>
          <w:sz w:val="24"/>
        </w:rPr>
        <w:t xml:space="preserve"> Стороной, если в уведомлении не указана более поздняя дата.</w:t>
      </w:r>
    </w:p>
    <w:p w:rsidR="00C81699" w:rsidRDefault="00C81699" w:rsidP="00C81699">
      <w:pPr>
        <w:jc w:val="both"/>
        <w:rPr>
          <w:iCs/>
          <w:sz w:val="24"/>
        </w:rPr>
      </w:pPr>
    </w:p>
    <w:p w:rsidR="00C81699" w:rsidRDefault="00C81699" w:rsidP="00C81699">
      <w:pPr>
        <w:jc w:val="both"/>
        <w:rPr>
          <w:b/>
          <w:iCs/>
          <w:sz w:val="24"/>
        </w:rPr>
      </w:pPr>
    </w:p>
    <w:p w:rsidR="00C81699" w:rsidRDefault="00C81699" w:rsidP="00C81699">
      <w:pPr>
        <w:jc w:val="both"/>
        <w:rPr>
          <w:b/>
          <w:iCs/>
          <w:sz w:val="24"/>
        </w:rPr>
      </w:pPr>
      <w:r>
        <w:rPr>
          <w:iCs/>
          <w:sz w:val="24"/>
        </w:rPr>
        <w:t xml:space="preserve">                        </w:t>
      </w:r>
      <w:r>
        <w:rPr>
          <w:b/>
          <w:iCs/>
          <w:sz w:val="24"/>
        </w:rPr>
        <w:t>12. ЮРИДИЧЕСКИЕ АДРЕСА И РЕКВИЗИТЫ СТОРОН:</w:t>
      </w:r>
    </w:p>
    <w:p w:rsidR="00C81699" w:rsidRDefault="00C81699" w:rsidP="00C81699">
      <w:pPr>
        <w:jc w:val="center"/>
        <w:rPr>
          <w:b/>
          <w:iCs/>
          <w:sz w:val="24"/>
        </w:rPr>
      </w:pPr>
    </w:p>
    <w:tbl>
      <w:tblPr>
        <w:tblW w:w="0" w:type="auto"/>
        <w:tblLayout w:type="fixed"/>
        <w:tblLook w:val="00A0" w:firstRow="1" w:lastRow="0" w:firstColumn="1" w:lastColumn="0" w:noHBand="0" w:noVBand="0"/>
      </w:tblPr>
      <w:tblGrid>
        <w:gridCol w:w="5148"/>
        <w:gridCol w:w="4423"/>
      </w:tblGrid>
      <w:tr w:rsidR="00C81699" w:rsidTr="00C81699">
        <w:trPr>
          <w:trHeight w:val="3737"/>
        </w:trPr>
        <w:tc>
          <w:tcPr>
            <w:tcW w:w="5148" w:type="dxa"/>
          </w:tcPr>
          <w:p w:rsidR="00C81699" w:rsidRDefault="00C81699">
            <w:pPr>
              <w:rPr>
                <w:b/>
                <w:iCs/>
                <w:sz w:val="24"/>
              </w:rPr>
            </w:pPr>
            <w:r>
              <w:rPr>
                <w:b/>
                <w:iCs/>
                <w:sz w:val="24"/>
              </w:rPr>
              <w:lastRenderedPageBreak/>
              <w:t>ПРОДАВЕЦ:</w:t>
            </w:r>
          </w:p>
          <w:p w:rsidR="00C81699" w:rsidRDefault="00C81699">
            <w:pPr>
              <w:rPr>
                <w:iCs/>
                <w:sz w:val="24"/>
              </w:rPr>
            </w:pPr>
          </w:p>
        </w:tc>
        <w:tc>
          <w:tcPr>
            <w:tcW w:w="4423" w:type="dxa"/>
          </w:tcPr>
          <w:p w:rsidR="00C81699" w:rsidRDefault="00C81699">
            <w:pPr>
              <w:jc w:val="both"/>
              <w:rPr>
                <w:b/>
                <w:iCs/>
                <w:color w:val="000000"/>
                <w:sz w:val="24"/>
              </w:rPr>
            </w:pPr>
            <w:r>
              <w:rPr>
                <w:b/>
                <w:iCs/>
                <w:color w:val="000000"/>
                <w:sz w:val="24"/>
              </w:rPr>
              <w:t>ПОКУПАТЕЛЬ:</w:t>
            </w:r>
          </w:p>
          <w:p w:rsidR="00C81699" w:rsidRDefault="00C81699">
            <w:pPr>
              <w:jc w:val="both"/>
              <w:rPr>
                <w:b/>
                <w:iCs/>
                <w:color w:val="000000"/>
                <w:sz w:val="24"/>
              </w:rPr>
            </w:pPr>
            <w:r>
              <w:rPr>
                <w:b/>
                <w:iCs/>
                <w:color w:val="000000"/>
                <w:sz w:val="24"/>
              </w:rPr>
              <w:t>АО «Первая Образцовая типография»</w:t>
            </w:r>
          </w:p>
          <w:p w:rsidR="00C81699" w:rsidRDefault="00C81699">
            <w:pPr>
              <w:jc w:val="both"/>
              <w:rPr>
                <w:b/>
                <w:iCs/>
                <w:color w:val="000000"/>
                <w:sz w:val="24"/>
              </w:rPr>
            </w:pPr>
            <w:r>
              <w:rPr>
                <w:b/>
                <w:iCs/>
                <w:color w:val="000000"/>
                <w:sz w:val="24"/>
              </w:rPr>
              <w:t>ИНН 7705709543, КПП 770501001</w:t>
            </w:r>
          </w:p>
          <w:p w:rsidR="00C81699" w:rsidRDefault="00C81699">
            <w:pPr>
              <w:rPr>
                <w:bCs/>
                <w:sz w:val="24"/>
              </w:rPr>
            </w:pPr>
            <w:r>
              <w:rPr>
                <w:bCs/>
                <w:sz w:val="24"/>
              </w:rPr>
              <w:t xml:space="preserve">Юридический адрес: 115054, </w:t>
            </w:r>
            <w:proofErr w:type="spellStart"/>
            <w:r>
              <w:rPr>
                <w:bCs/>
                <w:sz w:val="24"/>
              </w:rPr>
              <w:t>г</w:t>
            </w:r>
            <w:proofErr w:type="gramStart"/>
            <w:r>
              <w:rPr>
                <w:bCs/>
                <w:sz w:val="24"/>
              </w:rPr>
              <w:t>.М</w:t>
            </w:r>
            <w:proofErr w:type="gramEnd"/>
            <w:r>
              <w:rPr>
                <w:bCs/>
                <w:sz w:val="24"/>
              </w:rPr>
              <w:t>осква</w:t>
            </w:r>
            <w:proofErr w:type="spellEnd"/>
            <w:r>
              <w:rPr>
                <w:bCs/>
                <w:sz w:val="24"/>
              </w:rPr>
              <w:t>, ул. Валовая, д.28.</w:t>
            </w:r>
          </w:p>
          <w:p w:rsidR="00C81699" w:rsidRDefault="00C81699">
            <w:pPr>
              <w:rPr>
                <w:iCs/>
                <w:color w:val="000000"/>
                <w:sz w:val="24"/>
              </w:rPr>
            </w:pPr>
            <w:proofErr w:type="gramStart"/>
            <w:r>
              <w:rPr>
                <w:iCs/>
                <w:color w:val="000000"/>
                <w:sz w:val="24"/>
              </w:rPr>
              <w:t>Р</w:t>
            </w:r>
            <w:proofErr w:type="gramEnd"/>
            <w:r>
              <w:rPr>
                <w:iCs/>
                <w:color w:val="000000"/>
                <w:sz w:val="24"/>
              </w:rPr>
              <w:t>/с 40702810500020001682                       в ПАО «</w:t>
            </w:r>
            <w:proofErr w:type="spellStart"/>
            <w:r>
              <w:rPr>
                <w:iCs/>
                <w:color w:val="000000"/>
                <w:sz w:val="24"/>
              </w:rPr>
              <w:t>МИнБанк</w:t>
            </w:r>
            <w:proofErr w:type="spellEnd"/>
            <w:r>
              <w:rPr>
                <w:iCs/>
                <w:color w:val="000000"/>
                <w:sz w:val="24"/>
              </w:rPr>
              <w:t>» г. Москва</w:t>
            </w:r>
          </w:p>
          <w:p w:rsidR="00C81699" w:rsidRDefault="00C81699">
            <w:pPr>
              <w:jc w:val="both"/>
              <w:rPr>
                <w:iCs/>
                <w:color w:val="000000"/>
                <w:sz w:val="24"/>
              </w:rPr>
            </w:pPr>
            <w:r>
              <w:rPr>
                <w:iCs/>
                <w:color w:val="000000"/>
                <w:sz w:val="24"/>
              </w:rPr>
              <w:t>К/с 30101810300000000600</w:t>
            </w:r>
          </w:p>
          <w:p w:rsidR="00C81699" w:rsidRDefault="00C81699">
            <w:pPr>
              <w:jc w:val="both"/>
              <w:rPr>
                <w:iCs/>
                <w:color w:val="000000"/>
                <w:sz w:val="24"/>
              </w:rPr>
            </w:pPr>
            <w:r>
              <w:rPr>
                <w:iCs/>
                <w:color w:val="000000"/>
                <w:sz w:val="24"/>
              </w:rPr>
              <w:t>БИК 044525600</w:t>
            </w:r>
          </w:p>
          <w:p w:rsidR="00C81699" w:rsidRDefault="00C81699">
            <w:pPr>
              <w:jc w:val="both"/>
              <w:rPr>
                <w:iCs/>
                <w:color w:val="000000"/>
                <w:sz w:val="24"/>
              </w:rPr>
            </w:pPr>
            <w:r>
              <w:rPr>
                <w:iCs/>
                <w:color w:val="000000"/>
                <w:sz w:val="24"/>
              </w:rPr>
              <w:t>ОГРН 1057749708631</w:t>
            </w:r>
          </w:p>
          <w:p w:rsidR="00C81699" w:rsidRDefault="00C81699">
            <w:pPr>
              <w:jc w:val="both"/>
              <w:rPr>
                <w:iCs/>
                <w:color w:val="000000"/>
                <w:sz w:val="24"/>
              </w:rPr>
            </w:pPr>
            <w:r>
              <w:rPr>
                <w:iCs/>
                <w:color w:val="000000"/>
                <w:sz w:val="24"/>
              </w:rPr>
              <w:t>ОКПО 02424595</w:t>
            </w:r>
          </w:p>
          <w:p w:rsidR="00C81699" w:rsidRDefault="00C81699">
            <w:pPr>
              <w:jc w:val="both"/>
              <w:rPr>
                <w:iCs/>
                <w:color w:val="000000"/>
                <w:sz w:val="24"/>
              </w:rPr>
            </w:pPr>
            <w:r>
              <w:rPr>
                <w:iCs/>
                <w:color w:val="000000"/>
                <w:sz w:val="24"/>
              </w:rPr>
              <w:t>ОКВЭД  22.2</w:t>
            </w:r>
          </w:p>
          <w:p w:rsidR="00C81699" w:rsidRDefault="00C81699">
            <w:pPr>
              <w:rPr>
                <w:iCs/>
                <w:sz w:val="24"/>
              </w:rPr>
            </w:pPr>
            <w:r>
              <w:rPr>
                <w:iCs/>
                <w:sz w:val="24"/>
              </w:rPr>
              <w:t>Почтовый адрес: 115054, г. Москва,     ул. Валовая, д.28</w:t>
            </w:r>
          </w:p>
          <w:p w:rsidR="00C81699" w:rsidRDefault="00C81699">
            <w:pPr>
              <w:jc w:val="both"/>
              <w:rPr>
                <w:iCs/>
                <w:color w:val="000000"/>
                <w:sz w:val="24"/>
              </w:rPr>
            </w:pPr>
            <w:r>
              <w:rPr>
                <w:iCs/>
                <w:color w:val="000000"/>
                <w:sz w:val="24"/>
              </w:rPr>
              <w:t>Тел./факс: 8 (495)  641-51-70</w:t>
            </w:r>
          </w:p>
          <w:p w:rsidR="00C81699" w:rsidRDefault="00C81699">
            <w:pPr>
              <w:jc w:val="both"/>
              <w:rPr>
                <w:iCs/>
                <w:color w:val="000000"/>
                <w:sz w:val="24"/>
              </w:rPr>
            </w:pPr>
          </w:p>
        </w:tc>
      </w:tr>
    </w:tbl>
    <w:p w:rsidR="00C81699" w:rsidRDefault="00C81699" w:rsidP="00C81699">
      <w:pPr>
        <w:rPr>
          <w:iCs/>
          <w:sz w:val="24"/>
        </w:rPr>
      </w:pPr>
    </w:p>
    <w:p w:rsidR="00C81699" w:rsidRDefault="00C81699" w:rsidP="00C81699">
      <w:pPr>
        <w:jc w:val="both"/>
        <w:rPr>
          <w:b/>
          <w:sz w:val="24"/>
        </w:rPr>
      </w:pPr>
      <w:r>
        <w:rPr>
          <w:b/>
          <w:sz w:val="24"/>
        </w:rPr>
        <w:t>Генеральный директор                                             Генеральный  директор</w:t>
      </w:r>
    </w:p>
    <w:p w:rsidR="00C81699" w:rsidRDefault="00C81699" w:rsidP="00C81699">
      <w:pPr>
        <w:jc w:val="both"/>
        <w:rPr>
          <w:b/>
          <w:sz w:val="24"/>
        </w:rPr>
      </w:pPr>
    </w:p>
    <w:p w:rsidR="00C81699" w:rsidRDefault="00C81699" w:rsidP="00C81699">
      <w:pPr>
        <w:jc w:val="both"/>
        <w:rPr>
          <w:b/>
          <w:sz w:val="24"/>
        </w:rPr>
      </w:pPr>
      <w:r>
        <w:rPr>
          <w:b/>
          <w:sz w:val="24"/>
        </w:rPr>
        <w:t xml:space="preserve">________________/                         /        </w:t>
      </w:r>
      <w:r>
        <w:rPr>
          <w:b/>
          <w:bCs/>
          <w:color w:val="000000"/>
          <w:sz w:val="24"/>
        </w:rPr>
        <w:t xml:space="preserve">                   _____________/Полтавцев И.В./</w:t>
      </w:r>
      <w:r>
        <w:rPr>
          <w:b/>
          <w:bCs/>
          <w:color w:val="000000"/>
          <w:sz w:val="24"/>
        </w:rPr>
        <w:tab/>
      </w:r>
    </w:p>
    <w:p w:rsidR="00C81699" w:rsidRDefault="00C81699" w:rsidP="00C81699">
      <w:pPr>
        <w:rPr>
          <w:b/>
          <w:sz w:val="24"/>
        </w:rPr>
      </w:pPr>
      <w:r>
        <w:rPr>
          <w:b/>
          <w:sz w:val="24"/>
        </w:rPr>
        <w:t xml:space="preserve"> </w:t>
      </w:r>
    </w:p>
    <w:p w:rsidR="00C81699" w:rsidRDefault="00C81699" w:rsidP="00C81699">
      <w:pPr>
        <w:rPr>
          <w:b/>
          <w:sz w:val="24"/>
        </w:rPr>
      </w:pPr>
    </w:p>
    <w:p w:rsidR="00C81699" w:rsidRDefault="00C81699" w:rsidP="00C81699">
      <w:pPr>
        <w:keepNext/>
        <w:widowControl w:val="0"/>
        <w:tabs>
          <w:tab w:val="left" w:pos="567"/>
        </w:tabs>
        <w:overflowPunct w:val="0"/>
        <w:autoSpaceDE w:val="0"/>
        <w:autoSpaceDN w:val="0"/>
        <w:adjustRightInd w:val="0"/>
        <w:ind w:right="-5"/>
        <w:jc w:val="both"/>
        <w:outlineLvl w:val="6"/>
        <w:rPr>
          <w:b/>
          <w:bCs/>
          <w:szCs w:val="28"/>
        </w:rPr>
      </w:pPr>
    </w:p>
    <w:p w:rsidR="00C81699" w:rsidRDefault="00C81699" w:rsidP="00C81699">
      <w:pPr>
        <w:rPr>
          <w:rFonts w:ascii="Calibri" w:hAnsi="Calibri"/>
          <w:sz w:val="22"/>
          <w:szCs w:val="22"/>
        </w:rPr>
      </w:pPr>
    </w:p>
    <w:p w:rsidR="00C81699" w:rsidRDefault="00C81699" w:rsidP="00C81699">
      <w:pPr>
        <w:pStyle w:val="affff7"/>
        <w:rPr>
          <w:rFonts w:asciiTheme="minorHAnsi" w:eastAsiaTheme="minorHAnsi" w:hAnsiTheme="minorHAnsi" w:cstheme="minorBidi"/>
        </w:rPr>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C81699" w:rsidRDefault="00C81699" w:rsidP="00C81699">
      <w:pPr>
        <w:pStyle w:val="affff7"/>
      </w:pPr>
    </w:p>
    <w:p w:rsidR="000834A7" w:rsidRDefault="000834A7">
      <w:pPr>
        <w:rPr>
          <w:rFonts w:ascii="Calibri" w:hAnsi="Calibri"/>
          <w:sz w:val="22"/>
          <w:szCs w:val="22"/>
        </w:rPr>
      </w:pPr>
      <w:r>
        <w:br w:type="page"/>
      </w:r>
    </w:p>
    <w:p w:rsidR="00C81699" w:rsidRDefault="00C81699" w:rsidP="00C81699">
      <w:pPr>
        <w:pStyle w:val="affff7"/>
      </w:pPr>
    </w:p>
    <w:p w:rsidR="00C81699" w:rsidRDefault="00C81699" w:rsidP="00C81699">
      <w:pPr>
        <w:keepNext/>
        <w:widowControl w:val="0"/>
        <w:tabs>
          <w:tab w:val="left" w:pos="567"/>
        </w:tabs>
        <w:overflowPunct w:val="0"/>
        <w:autoSpaceDE w:val="0"/>
        <w:autoSpaceDN w:val="0"/>
        <w:adjustRightInd w:val="0"/>
        <w:ind w:right="-5"/>
        <w:outlineLvl w:val="6"/>
        <w:rPr>
          <w:b/>
          <w:bCs/>
          <w:sz w:val="24"/>
        </w:rPr>
      </w:pPr>
    </w:p>
    <w:p w:rsidR="00C81699" w:rsidRDefault="00C81699" w:rsidP="00C81699">
      <w:pPr>
        <w:keepNext/>
        <w:widowControl w:val="0"/>
        <w:tabs>
          <w:tab w:val="left" w:pos="567"/>
        </w:tabs>
        <w:overflowPunct w:val="0"/>
        <w:autoSpaceDE w:val="0"/>
        <w:autoSpaceDN w:val="0"/>
        <w:adjustRightInd w:val="0"/>
        <w:ind w:right="-5"/>
        <w:jc w:val="right"/>
        <w:outlineLvl w:val="6"/>
        <w:rPr>
          <w:b/>
          <w:bCs/>
          <w:sz w:val="24"/>
        </w:rPr>
      </w:pPr>
    </w:p>
    <w:p w:rsidR="00C81699" w:rsidRDefault="00C81699" w:rsidP="00C81699">
      <w:pPr>
        <w:keepNext/>
        <w:widowControl w:val="0"/>
        <w:tabs>
          <w:tab w:val="left" w:pos="567"/>
        </w:tabs>
        <w:overflowPunct w:val="0"/>
        <w:autoSpaceDE w:val="0"/>
        <w:autoSpaceDN w:val="0"/>
        <w:adjustRightInd w:val="0"/>
        <w:ind w:right="-5"/>
        <w:jc w:val="right"/>
        <w:outlineLvl w:val="6"/>
        <w:rPr>
          <w:bCs/>
          <w:sz w:val="24"/>
        </w:rPr>
      </w:pPr>
      <w:r>
        <w:rPr>
          <w:bCs/>
          <w:sz w:val="24"/>
        </w:rPr>
        <w:t>ПРИЛОЖЕНИЕ №1</w:t>
      </w:r>
    </w:p>
    <w:p w:rsidR="00C81699" w:rsidRDefault="00C81699" w:rsidP="00C81699">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      </w:t>
      </w:r>
    </w:p>
    <w:p w:rsidR="00C81699" w:rsidRDefault="00C81699" w:rsidP="00C81699">
      <w:pPr>
        <w:jc w:val="both"/>
        <w:rPr>
          <w:b/>
          <w:szCs w:val="28"/>
        </w:rPr>
      </w:pPr>
    </w:p>
    <w:p w:rsidR="00C81699" w:rsidRDefault="00C81699" w:rsidP="00C81699">
      <w:pPr>
        <w:ind w:right="851"/>
        <w:jc w:val="center"/>
        <w:rPr>
          <w:b/>
          <w:szCs w:val="28"/>
        </w:rPr>
      </w:pP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r>
        <w:rPr>
          <w:bCs/>
          <w:szCs w:val="28"/>
        </w:rPr>
        <w:t>филиал  «Ульяновский Дом печати»</w:t>
      </w:r>
    </w:p>
    <w:p w:rsidR="00C81699" w:rsidRDefault="00C81699" w:rsidP="00C81699">
      <w:pPr>
        <w:ind w:right="851"/>
        <w:jc w:val="center"/>
        <w:rPr>
          <w:sz w:val="24"/>
          <w:u w:val="single"/>
        </w:rPr>
      </w:pPr>
    </w:p>
    <w:p w:rsidR="00C81699" w:rsidRDefault="00C81699" w:rsidP="00C81699">
      <w:pPr>
        <w:jc w:val="both"/>
        <w:rPr>
          <w:sz w:val="24"/>
          <w:lang w:eastAsia="en-US"/>
        </w:rPr>
      </w:pPr>
      <w:r>
        <w:rPr>
          <w:snapToGrid w:val="0"/>
          <w:sz w:val="24"/>
        </w:rPr>
        <w:t>-----------------------------------------</w:t>
      </w:r>
      <w:r>
        <w:rPr>
          <w:rFonts w:eastAsia="Calibri"/>
          <w:sz w:val="24"/>
        </w:rPr>
        <w:t xml:space="preserve"> именуемое в дальнейшем «Продавец», с одной стороны, и </w:t>
      </w:r>
      <w:r>
        <w:rPr>
          <w:sz w:val="24"/>
        </w:rPr>
        <w:t>АО «Первая Образцовая типография»</w:t>
      </w:r>
      <w:r>
        <w:rPr>
          <w:bCs/>
          <w:sz w:val="24"/>
        </w:rPr>
        <w:t xml:space="preserve">, </w:t>
      </w:r>
      <w:r>
        <w:rPr>
          <w:sz w:val="24"/>
        </w:rPr>
        <w:t>именуемое в дальнейшем «Покупатель», в лице  директора филиала «Ульяновский Дом печати»</w:t>
      </w:r>
      <w:r>
        <w:rPr>
          <w:bCs/>
          <w:sz w:val="24"/>
        </w:rPr>
        <w:t xml:space="preserve">, </w:t>
      </w:r>
      <w:r>
        <w:rPr>
          <w:sz w:val="24"/>
        </w:rPr>
        <w:t>Вихалевского Ю.Е., действующего на основании Доверенности № 01/20 от 23.12.2019 г. с другой стороны, заключили настоящее  Приложение о нижеследующем:</w:t>
      </w:r>
    </w:p>
    <w:p w:rsidR="00C81699" w:rsidRDefault="00C81699" w:rsidP="00C81699">
      <w:pPr>
        <w:rPr>
          <w:rFonts w:eastAsia="Calibri"/>
          <w:sz w:val="24"/>
        </w:rPr>
      </w:pPr>
    </w:p>
    <w:p w:rsidR="00C81699" w:rsidRDefault="00C81699" w:rsidP="00C81699">
      <w:pPr>
        <w:rPr>
          <w:sz w:val="24"/>
        </w:rPr>
      </w:pPr>
      <w:r>
        <w:rPr>
          <w:sz w:val="24"/>
        </w:rPr>
        <w:t xml:space="preserve">                                          С </w:t>
      </w:r>
      <w:proofErr w:type="gramStart"/>
      <w:r>
        <w:rPr>
          <w:sz w:val="24"/>
        </w:rPr>
        <w:t>П</w:t>
      </w:r>
      <w:proofErr w:type="gramEnd"/>
      <w:r>
        <w:rPr>
          <w:sz w:val="24"/>
        </w:rPr>
        <w:t xml:space="preserve"> Е Ц И Ф И К А Ц И Я   № 1</w:t>
      </w:r>
    </w:p>
    <w:p w:rsidR="00C81699" w:rsidRDefault="00C81699" w:rsidP="00C81699">
      <w:pPr>
        <w:rPr>
          <w:sz w:val="24"/>
          <w:lang w:eastAsia="en-US"/>
        </w:rPr>
      </w:pPr>
    </w:p>
    <w:p w:rsidR="00C81699" w:rsidRDefault="00C81699" w:rsidP="00C81699">
      <w:pPr>
        <w:ind w:left="360"/>
        <w:rPr>
          <w:sz w:val="24"/>
        </w:rPr>
      </w:pPr>
      <w:r>
        <w:rPr>
          <w:sz w:val="24"/>
        </w:rPr>
        <w:t xml:space="preserve">1.Основной ассортимент товара </w:t>
      </w:r>
    </w:p>
    <w:p w:rsidR="00C81699" w:rsidRDefault="00C81699" w:rsidP="00C81699">
      <w:pPr>
        <w:ind w:left="1080"/>
        <w:rPr>
          <w:sz w:val="24"/>
        </w:rPr>
      </w:pPr>
    </w:p>
    <w:tbl>
      <w:tblPr>
        <w:tblW w:w="8189" w:type="dxa"/>
        <w:tblLook w:val="00A0" w:firstRow="1" w:lastRow="0" w:firstColumn="1" w:lastColumn="0" w:noHBand="0" w:noVBand="0"/>
      </w:tblPr>
      <w:tblGrid>
        <w:gridCol w:w="574"/>
        <w:gridCol w:w="2653"/>
        <w:gridCol w:w="1843"/>
        <w:gridCol w:w="1559"/>
        <w:gridCol w:w="1560"/>
      </w:tblGrid>
      <w:tr w:rsidR="00C81699" w:rsidTr="00C81699">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w:t>
            </w:r>
          </w:p>
        </w:tc>
        <w:tc>
          <w:tcPr>
            <w:tcW w:w="2653"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Цена с НДС, евро/</w:t>
            </w:r>
            <w:proofErr w:type="gramStart"/>
            <w:r>
              <w:rPr>
                <w:rFonts w:eastAsia="Calibri"/>
                <w:b/>
                <w:bCs/>
                <w:iCs/>
                <w:sz w:val="24"/>
              </w:rPr>
              <w:t>кг</w:t>
            </w:r>
            <w:proofErr w:type="gramEnd"/>
          </w:p>
        </w:tc>
        <w:tc>
          <w:tcPr>
            <w:tcW w:w="1559" w:type="dxa"/>
            <w:tcBorders>
              <w:top w:val="single" w:sz="8" w:space="0" w:color="auto"/>
              <w:left w:val="single" w:sz="4" w:space="0" w:color="auto"/>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 xml:space="preserve">Всего, </w:t>
            </w:r>
            <w:proofErr w:type="gramStart"/>
            <w:r>
              <w:rPr>
                <w:rFonts w:eastAsia="Calibri"/>
                <w:b/>
                <w:bCs/>
                <w:iCs/>
                <w:sz w:val="24"/>
              </w:rPr>
              <w:t>кг</w:t>
            </w:r>
            <w:proofErr w:type="gramEnd"/>
          </w:p>
        </w:tc>
        <w:tc>
          <w:tcPr>
            <w:tcW w:w="1560"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 xml:space="preserve">Всего в </w:t>
            </w:r>
            <w:proofErr w:type="spellStart"/>
            <w:r>
              <w:rPr>
                <w:rFonts w:eastAsia="Calibri"/>
                <w:b/>
                <w:bCs/>
                <w:iCs/>
                <w:sz w:val="24"/>
              </w:rPr>
              <w:t>т.ч</w:t>
            </w:r>
            <w:proofErr w:type="spellEnd"/>
            <w:r>
              <w:rPr>
                <w:rFonts w:eastAsia="Calibri"/>
                <w:b/>
                <w:bCs/>
                <w:iCs/>
                <w:sz w:val="24"/>
              </w:rPr>
              <w:t>. НДС 20%, евро</w:t>
            </w: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1.</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№1</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lang w:val="en-US"/>
              </w:rPr>
              <w:t>7</w:t>
            </w:r>
            <w:r>
              <w:rPr>
                <w:rFonts w:eastAsia="Calibri"/>
                <w:sz w:val="24"/>
              </w:rPr>
              <w:t>0000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2.</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val="en-US" w:eastAsia="en-US"/>
              </w:rPr>
            </w:pPr>
            <w:r>
              <w:rPr>
                <w:rFonts w:eastAsia="Calibri"/>
                <w:sz w:val="24"/>
              </w:rPr>
              <w:t>№2</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val="en-US" w:eastAsia="en-US"/>
              </w:rPr>
            </w:pPr>
            <w:r>
              <w:rPr>
                <w:rFonts w:eastAsia="Calibri"/>
                <w:sz w:val="24"/>
                <w:lang w:val="en-US"/>
              </w:rPr>
              <w:t>80000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3.</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№3</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val="en-US" w:eastAsia="en-US"/>
              </w:rPr>
            </w:pPr>
            <w:r>
              <w:rPr>
                <w:rFonts w:eastAsia="Calibri"/>
                <w:sz w:val="24"/>
                <w:lang w:val="en-US"/>
              </w:rPr>
              <w:t>18000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lang w:val="en-US"/>
              </w:rPr>
              <w:t>4</w:t>
            </w:r>
            <w:r>
              <w:rPr>
                <w:rFonts w:eastAsia="Calibri"/>
                <w:sz w:val="24"/>
              </w:rPr>
              <w:t>.</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№5</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2300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5.</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 xml:space="preserve">№6 </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2000</w:t>
            </w:r>
          </w:p>
        </w:tc>
        <w:tc>
          <w:tcPr>
            <w:tcW w:w="1560" w:type="dxa"/>
            <w:tcBorders>
              <w:top w:val="nil"/>
              <w:left w:val="nil"/>
              <w:bottom w:val="single" w:sz="8" w:space="0" w:color="auto"/>
              <w:right w:val="single" w:sz="8" w:space="0" w:color="auto"/>
            </w:tcBorders>
            <w:noWrap/>
            <w:vAlign w:val="bottom"/>
          </w:tcPr>
          <w:p w:rsidR="00C81699" w:rsidRDefault="00C81699">
            <w:pPr>
              <w:jc w:val="center"/>
              <w:rPr>
                <w:rFonts w:eastAsia="Calibri"/>
                <w:b/>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tcPr>
          <w:p w:rsidR="00C81699" w:rsidRDefault="00C81699">
            <w:pPr>
              <w:jc w:val="center"/>
              <w:rPr>
                <w:rFonts w:eastAsia="Calibri"/>
                <w:sz w:val="24"/>
                <w:lang w:eastAsia="en-US"/>
              </w:rPr>
            </w:pPr>
          </w:p>
        </w:tc>
        <w:tc>
          <w:tcPr>
            <w:tcW w:w="2653" w:type="dxa"/>
            <w:tcBorders>
              <w:top w:val="nil"/>
              <w:left w:val="nil"/>
              <w:bottom w:val="single" w:sz="8" w:space="0" w:color="auto"/>
              <w:right w:val="single" w:sz="8" w:space="0" w:color="auto"/>
            </w:tcBorders>
            <w:noWrap/>
            <w:vAlign w:val="bottom"/>
          </w:tcPr>
          <w:p w:rsidR="00C81699" w:rsidRDefault="00C81699">
            <w:pPr>
              <w:rPr>
                <w:rFonts w:eastAsia="Calibri"/>
                <w:b/>
                <w:sz w:val="24"/>
              </w:rPr>
            </w:pPr>
          </w:p>
          <w:p w:rsidR="00C81699" w:rsidRDefault="00C81699">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bottom"/>
            <w:hideMark/>
          </w:tcPr>
          <w:p w:rsidR="00C81699" w:rsidRDefault="00C81699">
            <w:pPr>
              <w:jc w:val="center"/>
              <w:rPr>
                <w:rFonts w:eastAsia="Calibri"/>
                <w:b/>
                <w:sz w:val="24"/>
                <w:lang w:eastAsia="en-US"/>
              </w:rPr>
            </w:pPr>
            <w:r>
              <w:rPr>
                <w:rFonts w:eastAsia="Calibri"/>
                <w:b/>
                <w:sz w:val="24"/>
              </w:rPr>
              <w:t>172300</w:t>
            </w:r>
          </w:p>
        </w:tc>
        <w:tc>
          <w:tcPr>
            <w:tcW w:w="1560" w:type="dxa"/>
            <w:tcBorders>
              <w:top w:val="nil"/>
              <w:left w:val="nil"/>
              <w:bottom w:val="single" w:sz="8" w:space="0" w:color="auto"/>
              <w:right w:val="single" w:sz="8" w:space="0" w:color="auto"/>
            </w:tcBorders>
            <w:noWrap/>
            <w:vAlign w:val="bottom"/>
          </w:tcPr>
          <w:p w:rsidR="00C81699" w:rsidRDefault="00C81699">
            <w:pPr>
              <w:jc w:val="center"/>
              <w:rPr>
                <w:rFonts w:eastAsia="Calibri"/>
                <w:b/>
                <w:sz w:val="24"/>
                <w:lang w:eastAsia="en-US"/>
              </w:rPr>
            </w:pPr>
          </w:p>
        </w:tc>
      </w:tr>
    </w:tbl>
    <w:p w:rsidR="00C81699" w:rsidRDefault="00C81699" w:rsidP="00C81699">
      <w:pPr>
        <w:rPr>
          <w:rFonts w:eastAsia="Calibri"/>
          <w:sz w:val="24"/>
          <w:lang w:val="en-US" w:eastAsia="en-US"/>
        </w:rPr>
      </w:pPr>
    </w:p>
    <w:p w:rsidR="00C81699" w:rsidRDefault="00C81699" w:rsidP="00C81699">
      <w:pPr>
        <w:rPr>
          <w:rFonts w:eastAsia="Calibri"/>
          <w:sz w:val="24"/>
        </w:rPr>
      </w:pPr>
      <w:r>
        <w:rPr>
          <w:rFonts w:eastAsia="Calibri"/>
          <w:sz w:val="24"/>
        </w:rPr>
        <w:t xml:space="preserve">Всего по спецификации: </w:t>
      </w:r>
    </w:p>
    <w:p w:rsidR="00C81699" w:rsidRDefault="00C81699" w:rsidP="00C81699">
      <w:pPr>
        <w:rPr>
          <w:rFonts w:eastAsia="Calibri"/>
          <w:sz w:val="24"/>
        </w:rPr>
      </w:pPr>
      <w:r>
        <w:rPr>
          <w:rFonts w:eastAsia="Calibri"/>
          <w:sz w:val="24"/>
          <w:lang w:val="en-US"/>
        </w:rPr>
        <w:t>II</w:t>
      </w:r>
      <w:r>
        <w:rPr>
          <w:rFonts w:eastAsia="Calibri"/>
          <w:sz w:val="24"/>
        </w:rPr>
        <w:t xml:space="preserve">. Стоимость материалов указана на условиях – самовывоз, без учета доставки </w:t>
      </w:r>
    </w:p>
    <w:p w:rsidR="00C81699" w:rsidRDefault="00C81699" w:rsidP="00C81699">
      <w:pPr>
        <w:rPr>
          <w:rFonts w:eastAsia="Calibri"/>
          <w:sz w:val="24"/>
        </w:rPr>
      </w:pPr>
    </w:p>
    <w:p w:rsidR="00C81699" w:rsidRDefault="00C81699" w:rsidP="00C81699">
      <w:pPr>
        <w:rPr>
          <w:rFonts w:eastAsia="Calibri"/>
          <w:sz w:val="24"/>
        </w:rPr>
      </w:pPr>
      <w:r>
        <w:rPr>
          <w:rFonts w:eastAsia="Calibri"/>
          <w:sz w:val="24"/>
          <w:lang w:val="en-US"/>
        </w:rPr>
        <w:t>III</w:t>
      </w:r>
      <w:r>
        <w:rPr>
          <w:rFonts w:eastAsia="Calibri"/>
          <w:sz w:val="24"/>
        </w:rPr>
        <w:t>. Грузополучателем товара и Плательщиком за него является филиал «Ульяновский Дом печати»</w:t>
      </w:r>
    </w:p>
    <w:p w:rsidR="00C81699" w:rsidRDefault="00C81699" w:rsidP="00C81699">
      <w:pPr>
        <w:jc w:val="center"/>
        <w:rPr>
          <w:rFonts w:eastAsia="Calibri"/>
          <w:sz w:val="24"/>
        </w:rPr>
      </w:pPr>
      <w:r>
        <w:rPr>
          <w:rFonts w:eastAsia="Calibri"/>
          <w:sz w:val="24"/>
          <w:lang w:val="en-US"/>
        </w:rPr>
        <w:t>IV</w:t>
      </w:r>
      <w:r>
        <w:rPr>
          <w:rFonts w:eastAsia="Calibri"/>
          <w:sz w:val="24"/>
        </w:rPr>
        <w:t>. Оформление бухгалтерских документов</w:t>
      </w:r>
    </w:p>
    <w:p w:rsidR="00C81699" w:rsidRDefault="00C81699" w:rsidP="00C81699">
      <w:pPr>
        <w:jc w:val="center"/>
        <w:rPr>
          <w:rFonts w:eastAsia="Calibri"/>
          <w:sz w:val="24"/>
        </w:rPr>
      </w:pPr>
    </w:p>
    <w:p w:rsidR="00C81699" w:rsidRDefault="00C81699" w:rsidP="00C81699">
      <w:pPr>
        <w:ind w:firstLine="567"/>
        <w:jc w:val="both"/>
        <w:rPr>
          <w:sz w:val="24"/>
        </w:rPr>
      </w:pPr>
      <w:r>
        <w:rPr>
          <w:sz w:val="24"/>
        </w:rPr>
        <w:t>4.1.</w:t>
      </w:r>
      <w:r>
        <w:rPr>
          <w:b/>
          <w:sz w:val="24"/>
        </w:rPr>
        <w:t xml:space="preserve"> В  счете и счете-фактуре </w:t>
      </w:r>
      <w:r>
        <w:rPr>
          <w:sz w:val="24"/>
        </w:rPr>
        <w:t>записать в строках:</w:t>
      </w:r>
    </w:p>
    <w:p w:rsidR="00C81699" w:rsidRDefault="00C81699" w:rsidP="00C81699">
      <w:pPr>
        <w:jc w:val="both"/>
        <w:rPr>
          <w:b/>
          <w:sz w:val="24"/>
        </w:rPr>
      </w:pPr>
      <w:r>
        <w:rPr>
          <w:b/>
          <w:sz w:val="24"/>
        </w:rPr>
        <w:t>-    «</w:t>
      </w:r>
      <w:r>
        <w:rPr>
          <w:b/>
          <w:sz w:val="24"/>
          <w:u w:val="single"/>
        </w:rPr>
        <w:t>Покупатель»</w:t>
      </w:r>
      <w:proofErr w:type="gramStart"/>
      <w:r>
        <w:rPr>
          <w:b/>
          <w:sz w:val="24"/>
        </w:rPr>
        <w:t xml:space="preserve"> :</w:t>
      </w:r>
      <w:proofErr w:type="gramEnd"/>
      <w:r>
        <w:rPr>
          <w:b/>
          <w:sz w:val="24"/>
        </w:rPr>
        <w:t xml:space="preserve">  </w:t>
      </w:r>
      <w:r>
        <w:rPr>
          <w:sz w:val="24"/>
        </w:rPr>
        <w:t>АО «Первая Образцовая типография».</w:t>
      </w:r>
    </w:p>
    <w:p w:rsidR="00C81699" w:rsidRDefault="00C81699" w:rsidP="00C81699">
      <w:pPr>
        <w:jc w:val="both"/>
        <w:rPr>
          <w:sz w:val="24"/>
        </w:rPr>
      </w:pPr>
      <w:r>
        <w:rPr>
          <w:b/>
          <w:sz w:val="24"/>
        </w:rPr>
        <w:t>-    «</w:t>
      </w:r>
      <w:r>
        <w:rPr>
          <w:b/>
          <w:sz w:val="24"/>
          <w:u w:val="single"/>
        </w:rPr>
        <w:t>Адрес»</w:t>
      </w:r>
      <w:proofErr w:type="gramStart"/>
      <w:r>
        <w:rPr>
          <w:b/>
          <w:sz w:val="24"/>
        </w:rPr>
        <w:t xml:space="preserve"> :</w:t>
      </w:r>
      <w:proofErr w:type="gramEnd"/>
      <w:r>
        <w:rPr>
          <w:b/>
          <w:sz w:val="24"/>
        </w:rPr>
        <w:t xml:space="preserve">  </w:t>
      </w:r>
      <w:r>
        <w:rPr>
          <w:sz w:val="24"/>
        </w:rPr>
        <w:t>115054, г. Москва, ул. Валовая, 28.</w:t>
      </w:r>
    </w:p>
    <w:p w:rsidR="00C81699" w:rsidRDefault="00C81699" w:rsidP="00C81699">
      <w:pPr>
        <w:jc w:val="both"/>
        <w:rPr>
          <w:sz w:val="24"/>
        </w:rPr>
      </w:pPr>
      <w:r>
        <w:rPr>
          <w:b/>
          <w:sz w:val="24"/>
        </w:rPr>
        <w:t xml:space="preserve">-    </w:t>
      </w:r>
      <w:r>
        <w:rPr>
          <w:b/>
          <w:sz w:val="24"/>
          <w:u w:val="single"/>
        </w:rPr>
        <w:t>ИНН/КПП Покупателя</w:t>
      </w:r>
      <w:r>
        <w:rPr>
          <w:b/>
          <w:sz w:val="24"/>
        </w:rPr>
        <w:t xml:space="preserve"> </w:t>
      </w:r>
      <w:r>
        <w:rPr>
          <w:sz w:val="24"/>
        </w:rPr>
        <w:t>7705709543/ 732543001</w:t>
      </w:r>
    </w:p>
    <w:p w:rsidR="00C81699" w:rsidRDefault="00C81699" w:rsidP="00C81699">
      <w:pPr>
        <w:keepNext/>
        <w:widowControl w:val="0"/>
        <w:tabs>
          <w:tab w:val="left" w:pos="567"/>
        </w:tabs>
        <w:overflowPunct w:val="0"/>
        <w:autoSpaceDE w:val="0"/>
        <w:autoSpaceDN w:val="0"/>
        <w:adjustRightInd w:val="0"/>
        <w:ind w:right="-1"/>
        <w:jc w:val="both"/>
        <w:outlineLvl w:val="6"/>
        <w:rPr>
          <w:bCs/>
          <w:sz w:val="24"/>
        </w:rPr>
      </w:pPr>
      <w:r>
        <w:rPr>
          <w:b/>
          <w:bCs/>
          <w:sz w:val="24"/>
        </w:rPr>
        <w:t>-  «</w:t>
      </w:r>
      <w:r>
        <w:rPr>
          <w:b/>
          <w:bCs/>
          <w:sz w:val="24"/>
          <w:u w:val="single"/>
        </w:rPr>
        <w:t>Грузополучатель и его адрес»:</w:t>
      </w:r>
      <w:r>
        <w:rPr>
          <w:b/>
          <w:bCs/>
          <w:sz w:val="24"/>
        </w:rPr>
        <w:t xml:space="preserve">  </w:t>
      </w:r>
      <w:proofErr w:type="gramStart"/>
      <w:r>
        <w:rPr>
          <w:bCs/>
          <w:sz w:val="24"/>
        </w:rPr>
        <w:t>Филиал  «Ульяновский Дом печати» АО «Первая Образцовая типография» 432980, г. Ульяновск, ул. Гончарова, 14.</w:t>
      </w:r>
      <w:proofErr w:type="gramEnd"/>
    </w:p>
    <w:p w:rsidR="00C81699" w:rsidRDefault="00C81699" w:rsidP="00C81699">
      <w:pPr>
        <w:keepNext/>
        <w:widowControl w:val="0"/>
        <w:tabs>
          <w:tab w:val="left" w:pos="567"/>
        </w:tabs>
        <w:overflowPunct w:val="0"/>
        <w:autoSpaceDE w:val="0"/>
        <w:autoSpaceDN w:val="0"/>
        <w:adjustRightInd w:val="0"/>
        <w:ind w:right="-1"/>
        <w:jc w:val="both"/>
        <w:outlineLvl w:val="6"/>
        <w:rPr>
          <w:bCs/>
          <w:sz w:val="24"/>
        </w:rPr>
      </w:pPr>
    </w:p>
    <w:p w:rsidR="00C81699" w:rsidRDefault="00C81699" w:rsidP="00C81699">
      <w:pPr>
        <w:ind w:right="-1" w:firstLine="567"/>
        <w:jc w:val="both"/>
        <w:rPr>
          <w:sz w:val="24"/>
        </w:rPr>
      </w:pPr>
      <w:r>
        <w:rPr>
          <w:sz w:val="24"/>
        </w:rPr>
        <w:t>4.2.</w:t>
      </w:r>
      <w:r>
        <w:rPr>
          <w:b/>
          <w:sz w:val="24"/>
        </w:rPr>
        <w:t xml:space="preserve"> В расходной накладной </w:t>
      </w:r>
      <w:r>
        <w:rPr>
          <w:sz w:val="24"/>
        </w:rPr>
        <w:t>записать в строках</w:t>
      </w:r>
    </w:p>
    <w:p w:rsidR="00C81699" w:rsidRDefault="00C81699" w:rsidP="00C81699">
      <w:pPr>
        <w:ind w:right="-1" w:firstLine="567"/>
        <w:jc w:val="both"/>
        <w:rPr>
          <w:sz w:val="24"/>
        </w:rPr>
      </w:pPr>
      <w:r>
        <w:rPr>
          <w:b/>
          <w:bCs/>
          <w:sz w:val="24"/>
        </w:rPr>
        <w:t>- «</w:t>
      </w:r>
      <w:r>
        <w:rPr>
          <w:b/>
          <w:bCs/>
          <w:sz w:val="24"/>
          <w:u w:val="single"/>
        </w:rPr>
        <w:t>Грузополучатель»</w:t>
      </w:r>
      <w:r>
        <w:rPr>
          <w:b/>
          <w:bCs/>
          <w:sz w:val="24"/>
        </w:rPr>
        <w:t xml:space="preserve"> :  </w:t>
      </w:r>
      <w:r>
        <w:rPr>
          <w:bCs/>
          <w:sz w:val="24"/>
        </w:rPr>
        <w:t>филиал  «Ульяновский Дом печати» АО «Первая Образцовая типография» ИНН/КПП</w:t>
      </w:r>
      <w:r>
        <w:rPr>
          <w:rFonts w:ascii="Calibri" w:hAnsi="Calibri"/>
        </w:rPr>
        <w:t xml:space="preserve"> </w:t>
      </w:r>
      <w:r>
        <w:rPr>
          <w:bCs/>
          <w:sz w:val="24"/>
        </w:rPr>
        <w:t xml:space="preserve">7705709543/732543001. 432980, </w:t>
      </w:r>
      <w:proofErr w:type="spellStart"/>
      <w:r>
        <w:rPr>
          <w:bCs/>
          <w:sz w:val="24"/>
        </w:rPr>
        <w:t>г</w:t>
      </w:r>
      <w:proofErr w:type="gramStart"/>
      <w:r>
        <w:rPr>
          <w:bCs/>
          <w:sz w:val="24"/>
        </w:rPr>
        <w:t>.У</w:t>
      </w:r>
      <w:proofErr w:type="gramEnd"/>
      <w:r>
        <w:rPr>
          <w:bCs/>
          <w:sz w:val="24"/>
        </w:rPr>
        <w:t>льяновск</w:t>
      </w:r>
      <w:proofErr w:type="spellEnd"/>
      <w:r>
        <w:rPr>
          <w:bCs/>
          <w:sz w:val="24"/>
        </w:rPr>
        <w:t>, ул. Гончарова, 14. р/</w:t>
      </w:r>
      <w:proofErr w:type="spellStart"/>
      <w:r>
        <w:rPr>
          <w:bCs/>
          <w:sz w:val="24"/>
        </w:rPr>
        <w:t>сч</w:t>
      </w:r>
      <w:proofErr w:type="spellEnd"/>
      <w:r>
        <w:rPr>
          <w:bCs/>
          <w:sz w:val="24"/>
        </w:rPr>
        <w:t xml:space="preserve">  40702810700000000934 в Ульяновском филиале ПАО «БИНБАНК»  г. Ульяновск,  БИК 047308816, Кор/</w:t>
      </w:r>
      <w:proofErr w:type="spellStart"/>
      <w:r>
        <w:rPr>
          <w:bCs/>
          <w:sz w:val="24"/>
        </w:rPr>
        <w:t>сч</w:t>
      </w:r>
      <w:proofErr w:type="spellEnd"/>
      <w:r>
        <w:rPr>
          <w:bCs/>
          <w:sz w:val="24"/>
        </w:rPr>
        <w:t xml:space="preserve">  30101810922027300816</w:t>
      </w:r>
    </w:p>
    <w:p w:rsidR="00C81699" w:rsidRDefault="00C81699" w:rsidP="00C81699">
      <w:pPr>
        <w:ind w:right="-1" w:firstLine="567"/>
        <w:jc w:val="both"/>
        <w:rPr>
          <w:sz w:val="24"/>
        </w:rPr>
      </w:pPr>
      <w:r>
        <w:rPr>
          <w:b/>
          <w:bCs/>
          <w:sz w:val="24"/>
        </w:rPr>
        <w:t xml:space="preserve">-    </w:t>
      </w:r>
      <w:r>
        <w:rPr>
          <w:b/>
          <w:bCs/>
          <w:sz w:val="24"/>
          <w:u w:val="single"/>
        </w:rPr>
        <w:t>«Плательщик»:</w:t>
      </w:r>
      <w:r>
        <w:rPr>
          <w:b/>
          <w:bCs/>
          <w:sz w:val="24"/>
        </w:rPr>
        <w:t xml:space="preserve">  </w:t>
      </w:r>
      <w:r>
        <w:rPr>
          <w:bCs/>
          <w:sz w:val="24"/>
        </w:rPr>
        <w:t xml:space="preserve">Филиал  «Ульяновский Дом печати» АО «Первая Образцовая типография» ИНН/КПП 7705709543/732543001., 432980, г. Ульяновск, ул. Гончарова, 14. </w:t>
      </w:r>
      <w:proofErr w:type="gramStart"/>
      <w:r>
        <w:rPr>
          <w:bCs/>
          <w:sz w:val="24"/>
        </w:rPr>
        <w:t>р</w:t>
      </w:r>
      <w:proofErr w:type="gramEnd"/>
      <w:r>
        <w:rPr>
          <w:bCs/>
          <w:sz w:val="24"/>
        </w:rPr>
        <w:t>/</w:t>
      </w:r>
      <w:proofErr w:type="spellStart"/>
      <w:r>
        <w:rPr>
          <w:bCs/>
          <w:sz w:val="24"/>
        </w:rPr>
        <w:t>сч</w:t>
      </w:r>
      <w:proofErr w:type="spellEnd"/>
      <w:r>
        <w:rPr>
          <w:bCs/>
          <w:sz w:val="24"/>
        </w:rPr>
        <w:t xml:space="preserve">  </w:t>
      </w:r>
      <w:r>
        <w:rPr>
          <w:bCs/>
          <w:sz w:val="24"/>
        </w:rPr>
        <w:lastRenderedPageBreak/>
        <w:t>40702810700000000934 в Ульяновском филиале ПАО «БИНБАНК»  г. Ульяновск,  БИК 047308816, Кор/</w:t>
      </w:r>
      <w:proofErr w:type="spellStart"/>
      <w:r>
        <w:rPr>
          <w:bCs/>
          <w:sz w:val="24"/>
        </w:rPr>
        <w:t>сч</w:t>
      </w:r>
      <w:proofErr w:type="spellEnd"/>
      <w:r>
        <w:rPr>
          <w:bCs/>
          <w:sz w:val="24"/>
        </w:rPr>
        <w:t xml:space="preserve">  30101810922027300816</w:t>
      </w:r>
    </w:p>
    <w:p w:rsidR="00C81699" w:rsidRDefault="00C81699" w:rsidP="00C81699">
      <w:pPr>
        <w:ind w:right="851"/>
        <w:rPr>
          <w:sz w:val="24"/>
        </w:rPr>
      </w:pPr>
      <w:r>
        <w:rPr>
          <w:sz w:val="24"/>
        </w:rPr>
        <w:t xml:space="preserve">                           </w:t>
      </w:r>
    </w:p>
    <w:p w:rsidR="00C81699" w:rsidRDefault="00C81699" w:rsidP="00C81699">
      <w:pPr>
        <w:ind w:right="851"/>
        <w:jc w:val="center"/>
        <w:rPr>
          <w:sz w:val="24"/>
        </w:rPr>
      </w:pPr>
      <w:proofErr w:type="gramStart"/>
      <w:r>
        <w:rPr>
          <w:sz w:val="24"/>
          <w:lang w:val="en-US"/>
        </w:rPr>
        <w:t>V</w:t>
      </w:r>
      <w:r>
        <w:rPr>
          <w:sz w:val="24"/>
        </w:rPr>
        <w:t>.  Юридические</w:t>
      </w:r>
      <w:proofErr w:type="gramEnd"/>
      <w:r>
        <w:rPr>
          <w:sz w:val="24"/>
        </w:rPr>
        <w:t xml:space="preserve">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C81699" w:rsidTr="00C81699">
        <w:tc>
          <w:tcPr>
            <w:tcW w:w="4962" w:type="dxa"/>
          </w:tcPr>
          <w:p w:rsidR="00C81699" w:rsidRDefault="00C81699">
            <w:pPr>
              <w:widowControl w:val="0"/>
              <w:tabs>
                <w:tab w:val="left" w:pos="567"/>
              </w:tabs>
              <w:overflowPunct w:val="0"/>
              <w:autoSpaceDE w:val="0"/>
              <w:autoSpaceDN w:val="0"/>
              <w:adjustRightInd w:val="0"/>
              <w:ind w:right="851"/>
              <w:jc w:val="both"/>
              <w:rPr>
                <w:b/>
                <w:sz w:val="24"/>
              </w:rPr>
            </w:pPr>
          </w:p>
        </w:tc>
        <w:tc>
          <w:tcPr>
            <w:tcW w:w="5670" w:type="dxa"/>
            <w:hideMark/>
          </w:tcPr>
          <w:p w:rsidR="00C81699" w:rsidRDefault="00C81699">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«Ульяновский Дом печати»</w:t>
            </w:r>
          </w:p>
        </w:tc>
      </w:tr>
      <w:tr w:rsidR="00C81699" w:rsidTr="00C81699">
        <w:tc>
          <w:tcPr>
            <w:tcW w:w="4962" w:type="dxa"/>
          </w:tcPr>
          <w:p w:rsidR="00C81699" w:rsidRDefault="00C81699">
            <w:pPr>
              <w:tabs>
                <w:tab w:val="left" w:pos="567"/>
              </w:tabs>
              <w:spacing w:after="200" w:line="276" w:lineRule="auto"/>
              <w:ind w:right="851"/>
              <w:jc w:val="both"/>
              <w:rPr>
                <w:sz w:val="24"/>
              </w:rPr>
            </w:pPr>
          </w:p>
        </w:tc>
        <w:tc>
          <w:tcPr>
            <w:tcW w:w="5670" w:type="dxa"/>
            <w:hideMark/>
          </w:tcPr>
          <w:p w:rsidR="00C81699" w:rsidRDefault="00C81699">
            <w:pPr>
              <w:widowControl w:val="0"/>
              <w:tabs>
                <w:tab w:val="left" w:pos="567"/>
              </w:tabs>
              <w:overflowPunct w:val="0"/>
              <w:autoSpaceDE w:val="0"/>
              <w:autoSpaceDN w:val="0"/>
              <w:adjustRightInd w:val="0"/>
              <w:ind w:right="851"/>
              <w:rPr>
                <w:bCs/>
                <w:sz w:val="24"/>
              </w:rPr>
            </w:pPr>
            <w:r>
              <w:rPr>
                <w:bCs/>
                <w:sz w:val="24"/>
              </w:rPr>
              <w:t>Адрес: 432980, г. Ульяновск, ул. Гончарова, д.14</w:t>
            </w:r>
          </w:p>
          <w:p w:rsidR="00C81699" w:rsidRDefault="00C81699">
            <w:pPr>
              <w:widowControl w:val="0"/>
              <w:tabs>
                <w:tab w:val="left" w:pos="567"/>
              </w:tabs>
              <w:overflowPunct w:val="0"/>
              <w:autoSpaceDE w:val="0"/>
              <w:autoSpaceDN w:val="0"/>
              <w:adjustRightInd w:val="0"/>
              <w:ind w:right="851"/>
              <w:rPr>
                <w:bCs/>
                <w:sz w:val="24"/>
              </w:rPr>
            </w:pPr>
            <w:r>
              <w:rPr>
                <w:bCs/>
                <w:sz w:val="24"/>
              </w:rPr>
              <w:t>ИНН 7705709543 КПП 732543001</w:t>
            </w:r>
          </w:p>
          <w:p w:rsidR="00C81699" w:rsidRDefault="00C81699">
            <w:pPr>
              <w:widowControl w:val="0"/>
              <w:tabs>
                <w:tab w:val="left" w:pos="567"/>
              </w:tabs>
              <w:overflowPunct w:val="0"/>
              <w:autoSpaceDE w:val="0"/>
              <w:autoSpaceDN w:val="0"/>
              <w:adjustRightInd w:val="0"/>
              <w:ind w:right="851"/>
              <w:rPr>
                <w:bCs/>
                <w:sz w:val="24"/>
              </w:rPr>
            </w:pPr>
            <w:proofErr w:type="gramStart"/>
            <w:r>
              <w:rPr>
                <w:bCs/>
                <w:sz w:val="24"/>
              </w:rPr>
              <w:t>р</w:t>
            </w:r>
            <w:proofErr w:type="gramEnd"/>
            <w:r>
              <w:rPr>
                <w:bCs/>
                <w:sz w:val="24"/>
              </w:rPr>
              <w:t>/с  40702810700000000934</w:t>
            </w:r>
          </w:p>
          <w:p w:rsidR="00C81699" w:rsidRDefault="00C81699">
            <w:pPr>
              <w:widowControl w:val="0"/>
              <w:tabs>
                <w:tab w:val="left" w:pos="567"/>
              </w:tabs>
              <w:overflowPunct w:val="0"/>
              <w:autoSpaceDE w:val="0"/>
              <w:autoSpaceDN w:val="0"/>
              <w:adjustRightInd w:val="0"/>
              <w:ind w:right="851"/>
              <w:rPr>
                <w:bCs/>
                <w:sz w:val="24"/>
              </w:rPr>
            </w:pPr>
            <w:r>
              <w:rPr>
                <w:bCs/>
                <w:sz w:val="24"/>
              </w:rPr>
              <w:t xml:space="preserve">в Ульяновском филиале ПАО «БИНБАНК»  </w:t>
            </w:r>
            <w:proofErr w:type="spellStart"/>
            <w:r>
              <w:rPr>
                <w:bCs/>
                <w:sz w:val="24"/>
              </w:rPr>
              <w:t>г</w:t>
            </w:r>
            <w:proofErr w:type="gramStart"/>
            <w:r>
              <w:rPr>
                <w:bCs/>
                <w:sz w:val="24"/>
              </w:rPr>
              <w:t>.У</w:t>
            </w:r>
            <w:proofErr w:type="gramEnd"/>
            <w:r>
              <w:rPr>
                <w:bCs/>
                <w:sz w:val="24"/>
              </w:rPr>
              <w:t>льяновск</w:t>
            </w:r>
            <w:proofErr w:type="spellEnd"/>
          </w:p>
          <w:p w:rsidR="00C81699" w:rsidRDefault="00C81699">
            <w:pPr>
              <w:widowControl w:val="0"/>
              <w:tabs>
                <w:tab w:val="left" w:pos="567"/>
              </w:tabs>
              <w:overflowPunct w:val="0"/>
              <w:autoSpaceDE w:val="0"/>
              <w:autoSpaceDN w:val="0"/>
              <w:adjustRightInd w:val="0"/>
              <w:ind w:right="851"/>
              <w:rPr>
                <w:bCs/>
                <w:sz w:val="24"/>
              </w:rPr>
            </w:pPr>
            <w:r>
              <w:rPr>
                <w:bCs/>
                <w:sz w:val="24"/>
              </w:rPr>
              <w:t>к/с 30101810922027300816</w:t>
            </w:r>
          </w:p>
          <w:p w:rsidR="00C81699" w:rsidRDefault="00C81699">
            <w:pPr>
              <w:widowControl w:val="0"/>
              <w:tabs>
                <w:tab w:val="left" w:pos="567"/>
              </w:tabs>
              <w:overflowPunct w:val="0"/>
              <w:autoSpaceDE w:val="0"/>
              <w:autoSpaceDN w:val="0"/>
              <w:adjustRightInd w:val="0"/>
              <w:ind w:right="851"/>
              <w:rPr>
                <w:bCs/>
                <w:sz w:val="24"/>
              </w:rPr>
            </w:pPr>
            <w:r>
              <w:rPr>
                <w:bCs/>
                <w:sz w:val="24"/>
              </w:rPr>
              <w:t>БИК 047308816</w:t>
            </w:r>
          </w:p>
          <w:p w:rsidR="00C81699" w:rsidRDefault="00C81699">
            <w:pPr>
              <w:keepNext/>
              <w:widowControl w:val="0"/>
              <w:tabs>
                <w:tab w:val="left" w:pos="567"/>
              </w:tabs>
              <w:overflowPunct w:val="0"/>
              <w:autoSpaceDE w:val="0"/>
              <w:autoSpaceDN w:val="0"/>
              <w:adjustRightInd w:val="0"/>
              <w:ind w:right="851"/>
              <w:jc w:val="both"/>
              <w:outlineLvl w:val="6"/>
              <w:rPr>
                <w:b/>
                <w:bCs/>
                <w:sz w:val="22"/>
              </w:rPr>
            </w:pPr>
            <w:r>
              <w:rPr>
                <w:bCs/>
                <w:sz w:val="24"/>
              </w:rPr>
              <w:t>ОКПО05905384                      ОГРН1057749708631</w:t>
            </w:r>
            <w:r>
              <w:rPr>
                <w:b/>
                <w:bCs/>
              </w:rPr>
              <w:t xml:space="preserve">  </w:t>
            </w:r>
          </w:p>
          <w:p w:rsidR="00C81699" w:rsidRDefault="00C81699">
            <w:pPr>
              <w:keepNext/>
              <w:widowControl w:val="0"/>
              <w:tabs>
                <w:tab w:val="left" w:pos="567"/>
              </w:tabs>
              <w:overflowPunct w:val="0"/>
              <w:autoSpaceDE w:val="0"/>
              <w:autoSpaceDN w:val="0"/>
              <w:adjustRightInd w:val="0"/>
              <w:ind w:right="851"/>
              <w:jc w:val="both"/>
              <w:outlineLvl w:val="6"/>
              <w:rPr>
                <w:bCs/>
                <w:sz w:val="24"/>
              </w:rPr>
            </w:pPr>
            <w:r>
              <w:rPr>
                <w:b/>
                <w:bCs/>
              </w:rPr>
              <w:t xml:space="preserve">                </w:t>
            </w:r>
            <w:r>
              <w:rPr>
                <w:bCs/>
                <w:sz w:val="24"/>
              </w:rPr>
              <w:t xml:space="preserve">               </w:t>
            </w:r>
          </w:p>
        </w:tc>
      </w:tr>
      <w:tr w:rsidR="00C81699" w:rsidTr="00C81699">
        <w:tc>
          <w:tcPr>
            <w:tcW w:w="4962" w:type="dxa"/>
            <w:hideMark/>
          </w:tcPr>
          <w:p w:rsidR="00C81699" w:rsidRDefault="00C81699">
            <w:pPr>
              <w:tabs>
                <w:tab w:val="left" w:pos="567"/>
              </w:tabs>
              <w:spacing w:after="200" w:line="276" w:lineRule="auto"/>
              <w:ind w:right="851"/>
              <w:jc w:val="both"/>
              <w:rPr>
                <w:bCs/>
                <w:sz w:val="24"/>
              </w:rPr>
            </w:pPr>
            <w:r>
              <w:rPr>
                <w:b/>
                <w:sz w:val="24"/>
              </w:rPr>
              <w:t>Генеральный директор</w:t>
            </w:r>
          </w:p>
        </w:tc>
        <w:tc>
          <w:tcPr>
            <w:tcW w:w="5670" w:type="dxa"/>
            <w:hideMark/>
          </w:tcPr>
          <w:p w:rsidR="00C81699" w:rsidRDefault="00C81699">
            <w:pPr>
              <w:keepNext/>
              <w:widowControl w:val="0"/>
              <w:tabs>
                <w:tab w:val="left" w:pos="567"/>
              </w:tabs>
              <w:overflowPunct w:val="0"/>
              <w:autoSpaceDE w:val="0"/>
              <w:autoSpaceDN w:val="0"/>
              <w:adjustRightInd w:val="0"/>
              <w:ind w:right="851"/>
              <w:jc w:val="both"/>
              <w:outlineLvl w:val="6"/>
              <w:rPr>
                <w:bCs/>
                <w:sz w:val="24"/>
              </w:rPr>
            </w:pPr>
            <w:r>
              <w:rPr>
                <w:b/>
                <w:sz w:val="24"/>
              </w:rPr>
              <w:t>Директор филиала</w:t>
            </w:r>
          </w:p>
        </w:tc>
      </w:tr>
      <w:tr w:rsidR="00C81699" w:rsidTr="00C81699">
        <w:tc>
          <w:tcPr>
            <w:tcW w:w="4962" w:type="dxa"/>
            <w:hideMark/>
          </w:tcPr>
          <w:p w:rsidR="00C81699" w:rsidRDefault="00C81699">
            <w:pPr>
              <w:tabs>
                <w:tab w:val="left" w:pos="567"/>
              </w:tabs>
              <w:spacing w:after="200" w:line="276" w:lineRule="auto"/>
              <w:ind w:right="851"/>
              <w:jc w:val="both"/>
              <w:rPr>
                <w:b/>
                <w:bCs/>
                <w:sz w:val="24"/>
              </w:rPr>
            </w:pPr>
            <w:r>
              <w:rPr>
                <w:b/>
                <w:bCs/>
                <w:sz w:val="24"/>
              </w:rPr>
              <w:t>________________/                          /</w:t>
            </w:r>
          </w:p>
        </w:tc>
        <w:tc>
          <w:tcPr>
            <w:tcW w:w="5670" w:type="dxa"/>
          </w:tcPr>
          <w:p w:rsidR="00C81699" w:rsidRDefault="00C81699">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/Вихалевский Ю.Е. /  </w:t>
            </w:r>
          </w:p>
          <w:p w:rsidR="00C81699" w:rsidRDefault="00C81699">
            <w:pPr>
              <w:rPr>
                <w:rFonts w:ascii="Calibri" w:hAnsi="Calibri"/>
                <w:b/>
                <w:sz w:val="24"/>
              </w:rPr>
            </w:pPr>
          </w:p>
          <w:p w:rsidR="00C81699" w:rsidRDefault="00C81699">
            <w:pPr>
              <w:spacing w:after="200" w:line="276" w:lineRule="auto"/>
              <w:ind w:right="851"/>
              <w:jc w:val="both"/>
              <w:rPr>
                <w:b/>
                <w:sz w:val="24"/>
              </w:rPr>
            </w:pPr>
            <w:r>
              <w:rPr>
                <w:b/>
                <w:sz w:val="24"/>
              </w:rPr>
              <w:t xml:space="preserve">                                                                   </w:t>
            </w:r>
          </w:p>
        </w:tc>
      </w:tr>
    </w:tbl>
    <w:p w:rsidR="00C81699" w:rsidRDefault="00C81699" w:rsidP="00C81699">
      <w:pPr>
        <w:ind w:right="851"/>
        <w:rPr>
          <w:b/>
          <w:sz w:val="24"/>
        </w:rPr>
      </w:pPr>
      <w:r>
        <w:rPr>
          <w:b/>
          <w:sz w:val="24"/>
        </w:rPr>
        <w:t>Продавец:                                                          Плательщик-Грузополучатель:</w:t>
      </w: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0834A7" w:rsidRDefault="000834A7">
      <w:pPr>
        <w:rPr>
          <w:rFonts w:ascii="Calibri" w:hAnsi="Calibri"/>
          <w:sz w:val="22"/>
          <w:szCs w:val="22"/>
        </w:rPr>
      </w:pPr>
      <w:r>
        <w:rPr>
          <w:rFonts w:ascii="Calibri" w:hAnsi="Calibri"/>
          <w:sz w:val="22"/>
          <w:szCs w:val="22"/>
        </w:rPr>
        <w:br w:type="page"/>
      </w:r>
    </w:p>
    <w:p w:rsidR="00C81699" w:rsidRDefault="00C81699" w:rsidP="00C81699">
      <w:pPr>
        <w:rPr>
          <w:rFonts w:ascii="Calibri" w:hAnsi="Calibri"/>
          <w:sz w:val="22"/>
          <w:szCs w:val="22"/>
        </w:rPr>
      </w:pPr>
    </w:p>
    <w:p w:rsidR="00C81699" w:rsidRDefault="00C81699" w:rsidP="00C81699">
      <w:pPr>
        <w:keepNext/>
        <w:widowControl w:val="0"/>
        <w:tabs>
          <w:tab w:val="left" w:pos="567"/>
        </w:tabs>
        <w:overflowPunct w:val="0"/>
        <w:autoSpaceDE w:val="0"/>
        <w:autoSpaceDN w:val="0"/>
        <w:adjustRightInd w:val="0"/>
        <w:ind w:right="-5"/>
        <w:jc w:val="right"/>
        <w:outlineLvl w:val="6"/>
        <w:rPr>
          <w:bCs/>
          <w:sz w:val="24"/>
        </w:rPr>
      </w:pPr>
    </w:p>
    <w:p w:rsidR="00C81699" w:rsidRDefault="00C81699" w:rsidP="00C81699">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2</w:t>
      </w:r>
    </w:p>
    <w:p w:rsidR="00C81699" w:rsidRDefault="00C81699" w:rsidP="00C81699">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w:t>
      </w:r>
    </w:p>
    <w:p w:rsidR="00C81699" w:rsidRDefault="00C81699" w:rsidP="00C81699">
      <w:pPr>
        <w:ind w:right="851"/>
        <w:rPr>
          <w:szCs w:val="28"/>
        </w:rPr>
      </w:pP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r>
        <w:rPr>
          <w:bCs/>
          <w:szCs w:val="28"/>
        </w:rPr>
        <w:t xml:space="preserve">филиал  «Дом </w:t>
      </w:r>
      <w:proofErr w:type="gramStart"/>
      <w:r>
        <w:rPr>
          <w:bCs/>
          <w:szCs w:val="28"/>
        </w:rPr>
        <w:t>печати-Вятка</w:t>
      </w:r>
      <w:proofErr w:type="gramEnd"/>
      <w:r>
        <w:rPr>
          <w:bCs/>
          <w:szCs w:val="28"/>
        </w:rPr>
        <w:t>»</w:t>
      </w: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p>
    <w:p w:rsidR="00C81699" w:rsidRDefault="00C81699" w:rsidP="00C81699">
      <w:pPr>
        <w:jc w:val="both"/>
        <w:rPr>
          <w:rFonts w:eastAsia="Calibri"/>
          <w:b/>
          <w:bCs/>
          <w:sz w:val="24"/>
          <w:lang w:eastAsia="en-US"/>
        </w:rPr>
      </w:pPr>
      <w:r>
        <w:rPr>
          <w:snapToGrid w:val="0"/>
          <w:sz w:val="24"/>
        </w:rPr>
        <w:t>----------------------------</w:t>
      </w:r>
      <w:r>
        <w:rPr>
          <w:rFonts w:eastAsia="Calibri"/>
        </w:rPr>
        <w:t>име</w:t>
      </w:r>
      <w:r>
        <w:rPr>
          <w:rFonts w:eastAsia="Calibri"/>
        </w:rPr>
        <w:softHyphen/>
        <w:t>ну</w:t>
      </w:r>
      <w:r>
        <w:rPr>
          <w:rFonts w:eastAsia="Calibri"/>
        </w:rPr>
        <w:softHyphen/>
        <w:t>е</w:t>
      </w:r>
      <w:r>
        <w:rPr>
          <w:rFonts w:eastAsia="Calibri"/>
        </w:rPr>
        <w:softHyphen/>
        <w:t>мое в даль</w:t>
      </w:r>
      <w:r>
        <w:rPr>
          <w:rFonts w:eastAsia="Calibri"/>
        </w:rPr>
        <w:softHyphen/>
        <w:t>ней</w:t>
      </w:r>
      <w:r>
        <w:rPr>
          <w:rFonts w:eastAsia="Calibri"/>
        </w:rPr>
        <w:softHyphen/>
        <w:t xml:space="preserve">шем Продавец, </w:t>
      </w:r>
      <w:r>
        <w:rPr>
          <w:rFonts w:eastAsia="Calibri"/>
          <w:sz w:val="24"/>
        </w:rPr>
        <w:t>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
          <w:sz w:val="24"/>
        </w:rPr>
        <w:t>»</w:t>
      </w:r>
      <w:r>
        <w:rPr>
          <w:rFonts w:eastAsia="Calibri"/>
          <w:b/>
          <w:bCs/>
          <w:sz w:val="24"/>
        </w:rPr>
        <w:t xml:space="preserve">, </w:t>
      </w:r>
      <w:r>
        <w:rPr>
          <w:rFonts w:eastAsia="Calibri"/>
          <w:sz w:val="24"/>
        </w:rPr>
        <w:t>именуемое в дальнейшем “Покупатель”, в лице  директора филиала</w:t>
      </w:r>
      <w:r>
        <w:rPr>
          <w:rFonts w:eastAsia="Calibri"/>
          <w:b/>
          <w:sz w:val="24"/>
        </w:rPr>
        <w:t xml:space="preserve"> «</w:t>
      </w:r>
      <w:r>
        <w:rPr>
          <w:rFonts w:eastAsia="Calibri"/>
          <w:sz w:val="24"/>
        </w:rPr>
        <w:t>Дом печати – «ВЯТКА</w:t>
      </w:r>
      <w:r>
        <w:rPr>
          <w:rFonts w:eastAsia="Calibri"/>
          <w:b/>
          <w:sz w:val="24"/>
        </w:rPr>
        <w:t>»</w:t>
      </w:r>
      <w:r>
        <w:rPr>
          <w:rFonts w:eastAsia="Calibri"/>
          <w:b/>
          <w:bCs/>
          <w:sz w:val="24"/>
        </w:rPr>
        <w:t xml:space="preserve">, </w:t>
      </w:r>
      <w:proofErr w:type="spellStart"/>
      <w:r>
        <w:rPr>
          <w:rFonts w:eastAsia="Calibri"/>
          <w:sz w:val="24"/>
        </w:rPr>
        <w:t>Котряхова</w:t>
      </w:r>
      <w:proofErr w:type="spellEnd"/>
      <w:r>
        <w:rPr>
          <w:rFonts w:eastAsia="Calibri"/>
          <w:sz w:val="24"/>
        </w:rPr>
        <w:t xml:space="preserve"> А.И., действующего на основании Доверенности № 08/20 от 23.12.2019г,</w:t>
      </w:r>
      <w:r>
        <w:rPr>
          <w:sz w:val="24"/>
        </w:rPr>
        <w:t xml:space="preserve"> с другой стороны, заключили настоящее Приложение о нижеследующем:</w:t>
      </w:r>
    </w:p>
    <w:p w:rsidR="00C81699" w:rsidRDefault="00C81699" w:rsidP="00C81699">
      <w:pPr>
        <w:rPr>
          <w:rFonts w:eastAsia="Calibri"/>
          <w:sz w:val="24"/>
        </w:rPr>
      </w:pPr>
    </w:p>
    <w:p w:rsidR="00C81699" w:rsidRDefault="00C81699" w:rsidP="00C81699">
      <w:pPr>
        <w:jc w:val="both"/>
        <w:rPr>
          <w:rFonts w:eastAsia="Calibri"/>
          <w:sz w:val="24"/>
        </w:rPr>
      </w:pPr>
    </w:p>
    <w:p w:rsidR="00C81699" w:rsidRDefault="00C81699" w:rsidP="00C81699">
      <w:pPr>
        <w:ind w:firstLine="720"/>
        <w:jc w:val="center"/>
        <w:rPr>
          <w:rFonts w:eastAsia="Calibri"/>
          <w:sz w:val="24"/>
        </w:rPr>
      </w:pPr>
      <w:r>
        <w:rPr>
          <w:rFonts w:eastAsia="Calibri"/>
          <w:sz w:val="24"/>
        </w:rPr>
        <w:t xml:space="preserve">С </w:t>
      </w:r>
      <w:proofErr w:type="gramStart"/>
      <w:r>
        <w:rPr>
          <w:rFonts w:eastAsia="Calibri"/>
          <w:sz w:val="24"/>
        </w:rPr>
        <w:t>П</w:t>
      </w:r>
      <w:proofErr w:type="gramEnd"/>
      <w:r>
        <w:rPr>
          <w:rFonts w:eastAsia="Calibri"/>
          <w:sz w:val="24"/>
        </w:rPr>
        <w:t xml:space="preserve"> Е Ц И Ф И КА Ц И Я   № 2</w:t>
      </w:r>
    </w:p>
    <w:p w:rsidR="00C81699" w:rsidRDefault="00C81699" w:rsidP="00C81699">
      <w:pPr>
        <w:rPr>
          <w:rFonts w:eastAsia="Calibri"/>
          <w:sz w:val="22"/>
          <w:szCs w:val="22"/>
          <w:lang w:eastAsia="en-US"/>
        </w:rPr>
      </w:pPr>
    </w:p>
    <w:p w:rsidR="00C81699" w:rsidRDefault="00C81699" w:rsidP="00C81699">
      <w:pPr>
        <w:pStyle w:val="aff5"/>
        <w:numPr>
          <w:ilvl w:val="0"/>
          <w:numId w:val="44"/>
        </w:numPr>
        <w:contextualSpacing/>
        <w:jc w:val="both"/>
        <w:rPr>
          <w:szCs w:val="24"/>
        </w:rPr>
      </w:pPr>
      <w:r>
        <w:rPr>
          <w:szCs w:val="24"/>
        </w:rPr>
        <w:t>Основной ассортимент товара.</w:t>
      </w:r>
    </w:p>
    <w:p w:rsidR="00C81699" w:rsidRDefault="00C81699" w:rsidP="00C81699">
      <w:pPr>
        <w:pStyle w:val="aff5"/>
        <w:numPr>
          <w:ilvl w:val="0"/>
          <w:numId w:val="44"/>
        </w:numPr>
        <w:contextualSpacing/>
        <w:jc w:val="both"/>
        <w:rPr>
          <w:szCs w:val="24"/>
        </w:rPr>
      </w:pPr>
    </w:p>
    <w:tbl>
      <w:tblPr>
        <w:tblW w:w="8756" w:type="dxa"/>
        <w:tblLook w:val="00A0" w:firstRow="1" w:lastRow="0" w:firstColumn="1" w:lastColumn="0" w:noHBand="0" w:noVBand="0"/>
      </w:tblPr>
      <w:tblGrid>
        <w:gridCol w:w="458"/>
        <w:gridCol w:w="3336"/>
        <w:gridCol w:w="2140"/>
        <w:gridCol w:w="1262"/>
        <w:gridCol w:w="1560"/>
      </w:tblGrid>
      <w:tr w:rsidR="00C81699" w:rsidTr="00C81699">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w:t>
            </w:r>
          </w:p>
        </w:tc>
        <w:tc>
          <w:tcPr>
            <w:tcW w:w="3336"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Наименование</w:t>
            </w:r>
          </w:p>
        </w:tc>
        <w:tc>
          <w:tcPr>
            <w:tcW w:w="2140"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Цена с НДС, евро/</w:t>
            </w:r>
            <w:proofErr w:type="gramStart"/>
            <w:r>
              <w:rPr>
                <w:rFonts w:eastAsia="Calibri"/>
                <w:b/>
                <w:bCs/>
                <w:iCs/>
                <w:sz w:val="24"/>
              </w:rPr>
              <w:t>кг</w:t>
            </w:r>
            <w:proofErr w:type="gramEnd"/>
          </w:p>
        </w:tc>
        <w:tc>
          <w:tcPr>
            <w:tcW w:w="1262" w:type="dxa"/>
            <w:tcBorders>
              <w:top w:val="single" w:sz="8" w:space="0" w:color="auto"/>
              <w:left w:val="single" w:sz="4" w:space="0" w:color="auto"/>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 xml:space="preserve">Всего, </w:t>
            </w:r>
            <w:proofErr w:type="gramStart"/>
            <w:r>
              <w:rPr>
                <w:rFonts w:eastAsia="Calibri"/>
                <w:b/>
                <w:bCs/>
                <w:iCs/>
                <w:sz w:val="24"/>
              </w:rPr>
              <w:t>кг</w:t>
            </w:r>
            <w:proofErr w:type="gramEnd"/>
          </w:p>
        </w:tc>
        <w:tc>
          <w:tcPr>
            <w:tcW w:w="1560"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 xml:space="preserve">Всего в </w:t>
            </w:r>
            <w:proofErr w:type="spellStart"/>
            <w:r>
              <w:rPr>
                <w:rFonts w:eastAsia="Calibri"/>
                <w:b/>
                <w:bCs/>
                <w:iCs/>
                <w:sz w:val="24"/>
              </w:rPr>
              <w:t>т.ч</w:t>
            </w:r>
            <w:proofErr w:type="spellEnd"/>
            <w:r>
              <w:rPr>
                <w:rFonts w:eastAsia="Calibri"/>
                <w:b/>
                <w:bCs/>
                <w:iCs/>
                <w:sz w:val="24"/>
              </w:rPr>
              <w:t>. НДС 20%, евро</w:t>
            </w: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1.</w:t>
            </w:r>
          </w:p>
        </w:tc>
        <w:tc>
          <w:tcPr>
            <w:tcW w:w="3336"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val="en-US" w:eastAsia="en-US"/>
              </w:rPr>
            </w:pPr>
            <w:r>
              <w:rPr>
                <w:rFonts w:eastAsia="Calibri"/>
                <w:sz w:val="24"/>
              </w:rPr>
              <w:t>№ 2</w:t>
            </w:r>
          </w:p>
        </w:tc>
        <w:tc>
          <w:tcPr>
            <w:tcW w:w="214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val="en-US" w:eastAsia="en-US"/>
              </w:rPr>
            </w:pPr>
            <w:r>
              <w:rPr>
                <w:rFonts w:eastAsia="Calibri"/>
                <w:sz w:val="24"/>
              </w:rPr>
              <w:t>20000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2.</w:t>
            </w:r>
          </w:p>
        </w:tc>
        <w:tc>
          <w:tcPr>
            <w:tcW w:w="3336"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val="en-US" w:eastAsia="en-US"/>
              </w:rPr>
            </w:pPr>
            <w:r>
              <w:rPr>
                <w:rFonts w:eastAsia="Calibri"/>
                <w:sz w:val="24"/>
              </w:rPr>
              <w:t xml:space="preserve">№4 </w:t>
            </w:r>
          </w:p>
        </w:tc>
        <w:tc>
          <w:tcPr>
            <w:tcW w:w="214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val="en-US" w:eastAsia="en-US"/>
              </w:rPr>
            </w:pPr>
            <w:r>
              <w:rPr>
                <w:rFonts w:eastAsia="Calibri"/>
                <w:sz w:val="24"/>
              </w:rPr>
              <w:t>2</w:t>
            </w:r>
            <w:r>
              <w:rPr>
                <w:rFonts w:eastAsia="Calibri"/>
                <w:sz w:val="24"/>
                <w:lang w:val="en-US"/>
              </w:rPr>
              <w:t>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b/>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3.</w:t>
            </w:r>
          </w:p>
        </w:tc>
        <w:tc>
          <w:tcPr>
            <w:tcW w:w="3336"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 xml:space="preserve">№6 </w:t>
            </w:r>
          </w:p>
        </w:tc>
        <w:tc>
          <w:tcPr>
            <w:tcW w:w="214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1000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b/>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tcPr>
          <w:p w:rsidR="00C81699" w:rsidRDefault="00C81699">
            <w:pPr>
              <w:jc w:val="center"/>
              <w:rPr>
                <w:rFonts w:eastAsia="Calibri"/>
                <w:sz w:val="24"/>
                <w:lang w:eastAsia="en-US"/>
              </w:rPr>
            </w:pPr>
          </w:p>
        </w:tc>
        <w:tc>
          <w:tcPr>
            <w:tcW w:w="3336" w:type="dxa"/>
            <w:tcBorders>
              <w:top w:val="nil"/>
              <w:left w:val="nil"/>
              <w:bottom w:val="single" w:sz="8" w:space="0" w:color="auto"/>
              <w:right w:val="single" w:sz="8" w:space="0" w:color="auto"/>
            </w:tcBorders>
            <w:noWrap/>
            <w:vAlign w:val="bottom"/>
            <w:hideMark/>
          </w:tcPr>
          <w:p w:rsidR="00C81699" w:rsidRDefault="00C81699">
            <w:pPr>
              <w:rPr>
                <w:rFonts w:eastAsia="Calibri"/>
                <w:b/>
                <w:sz w:val="24"/>
                <w:lang w:eastAsia="en-US"/>
              </w:rPr>
            </w:pPr>
            <w:r>
              <w:rPr>
                <w:rFonts w:eastAsia="Calibri"/>
                <w:b/>
                <w:sz w:val="24"/>
              </w:rPr>
              <w:t>ИТОГО</w:t>
            </w:r>
          </w:p>
        </w:tc>
        <w:tc>
          <w:tcPr>
            <w:tcW w:w="214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262"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b/>
                <w:sz w:val="24"/>
                <w:lang w:eastAsia="en-US"/>
              </w:rPr>
            </w:pPr>
            <w:r>
              <w:rPr>
                <w:rFonts w:eastAsia="Calibri"/>
                <w:b/>
                <w:sz w:val="24"/>
              </w:rPr>
              <w:t>23000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b/>
                <w:sz w:val="24"/>
                <w:lang w:eastAsia="en-US"/>
              </w:rPr>
            </w:pPr>
          </w:p>
        </w:tc>
      </w:tr>
    </w:tbl>
    <w:p w:rsidR="00C81699" w:rsidRDefault="00C81699" w:rsidP="00C81699">
      <w:pPr>
        <w:ind w:left="1080"/>
        <w:rPr>
          <w:sz w:val="24"/>
          <w:lang w:eastAsia="en-US"/>
        </w:rPr>
      </w:pPr>
    </w:p>
    <w:p w:rsidR="00C81699" w:rsidRDefault="00C81699" w:rsidP="00C81699">
      <w:pPr>
        <w:jc w:val="both"/>
        <w:rPr>
          <w:rFonts w:eastAsia="Calibri"/>
          <w:b/>
          <w:bCs/>
          <w:iCs/>
          <w:sz w:val="24"/>
        </w:rPr>
      </w:pPr>
    </w:p>
    <w:p w:rsidR="00C81699" w:rsidRDefault="00C81699" w:rsidP="00C81699">
      <w:pPr>
        <w:jc w:val="both"/>
        <w:rPr>
          <w:rFonts w:eastAsia="Calibri"/>
          <w:sz w:val="24"/>
        </w:rPr>
      </w:pPr>
      <w:r>
        <w:rPr>
          <w:rFonts w:eastAsia="Calibri"/>
          <w:sz w:val="24"/>
        </w:rPr>
        <w:t xml:space="preserve">Всего по спецификации: </w:t>
      </w:r>
    </w:p>
    <w:p w:rsidR="00C81699" w:rsidRDefault="00C81699" w:rsidP="00C81699">
      <w:pPr>
        <w:jc w:val="both"/>
        <w:rPr>
          <w:rFonts w:eastAsia="Calibri"/>
          <w:sz w:val="24"/>
        </w:rPr>
      </w:pPr>
    </w:p>
    <w:p w:rsidR="00C81699" w:rsidRDefault="00C81699" w:rsidP="00C81699">
      <w:pPr>
        <w:jc w:val="both"/>
        <w:rPr>
          <w:rFonts w:eastAsia="Calibri"/>
          <w:sz w:val="24"/>
        </w:rPr>
      </w:pPr>
      <w:r>
        <w:rPr>
          <w:rFonts w:eastAsia="Calibri"/>
          <w:sz w:val="24"/>
        </w:rPr>
        <w:t xml:space="preserve"> </w:t>
      </w:r>
      <w:r>
        <w:rPr>
          <w:rFonts w:eastAsia="Calibri"/>
          <w:sz w:val="24"/>
          <w:lang w:val="en-US"/>
        </w:rPr>
        <w:t>II</w:t>
      </w:r>
      <w:r>
        <w:rPr>
          <w:rFonts w:eastAsia="Calibri"/>
          <w:sz w:val="24"/>
        </w:rPr>
        <w:t>. Стоимость товара указана на условиях – самовывоз со склада Продавца, без учета доставки.</w:t>
      </w:r>
    </w:p>
    <w:p w:rsidR="00C81699" w:rsidRDefault="00C81699" w:rsidP="00C81699">
      <w:pPr>
        <w:jc w:val="both"/>
        <w:rPr>
          <w:rFonts w:eastAsia="Calibri"/>
          <w:sz w:val="24"/>
        </w:rPr>
      </w:pPr>
    </w:p>
    <w:p w:rsidR="00C81699" w:rsidRDefault="00C81699" w:rsidP="00C81699">
      <w:pPr>
        <w:jc w:val="both"/>
        <w:rPr>
          <w:rFonts w:eastAsia="Calibri"/>
          <w:snapToGrid w:val="0"/>
          <w:sz w:val="24"/>
          <w:lang w:eastAsia="en-US"/>
        </w:rPr>
      </w:pPr>
      <w:r>
        <w:rPr>
          <w:rFonts w:eastAsia="Calibri"/>
          <w:sz w:val="24"/>
          <w:lang w:val="en-US"/>
        </w:rPr>
        <w:t>III</w:t>
      </w:r>
      <w:r>
        <w:rPr>
          <w:rFonts w:eastAsia="Calibri"/>
          <w:sz w:val="24"/>
        </w:rPr>
        <w:t>. Грузополучателем товара и Плательщиком за него является филиал «Дом печати- «ВЯТКА»</w:t>
      </w:r>
    </w:p>
    <w:p w:rsidR="00C81699" w:rsidRDefault="00C81699" w:rsidP="00C81699">
      <w:pPr>
        <w:jc w:val="both"/>
        <w:rPr>
          <w:sz w:val="22"/>
          <w:szCs w:val="22"/>
        </w:rPr>
      </w:pPr>
    </w:p>
    <w:p w:rsidR="00C81699" w:rsidRDefault="00C81699" w:rsidP="00C81699">
      <w:r>
        <w:rPr>
          <w:lang w:val="en-US"/>
        </w:rPr>
        <w:t>IV</w:t>
      </w:r>
      <w:r>
        <w:t>.Оформление бухгалтерских документов</w:t>
      </w:r>
    </w:p>
    <w:p w:rsidR="00C81699" w:rsidRDefault="00C81699" w:rsidP="00C81699">
      <w:pPr>
        <w:rPr>
          <w:b/>
          <w:sz w:val="24"/>
        </w:rPr>
      </w:pPr>
    </w:p>
    <w:p w:rsidR="00C81699" w:rsidRDefault="00C81699" w:rsidP="00C81699">
      <w:pPr>
        <w:ind w:firstLine="567"/>
        <w:jc w:val="both"/>
        <w:rPr>
          <w:sz w:val="24"/>
        </w:rPr>
      </w:pPr>
      <w:r>
        <w:rPr>
          <w:sz w:val="24"/>
        </w:rPr>
        <w:t>4.1.</w:t>
      </w:r>
      <w:r>
        <w:rPr>
          <w:b/>
          <w:sz w:val="24"/>
        </w:rPr>
        <w:t xml:space="preserve"> В  счете и счете-фактуре </w:t>
      </w:r>
      <w:r>
        <w:rPr>
          <w:sz w:val="24"/>
        </w:rPr>
        <w:t>записать в строках:</w:t>
      </w:r>
    </w:p>
    <w:p w:rsidR="00C81699" w:rsidRDefault="00C81699" w:rsidP="00C81699">
      <w:pPr>
        <w:jc w:val="both"/>
        <w:rPr>
          <w:b/>
          <w:sz w:val="24"/>
        </w:rPr>
      </w:pPr>
      <w:r>
        <w:rPr>
          <w:b/>
          <w:sz w:val="24"/>
        </w:rPr>
        <w:t>-    «</w:t>
      </w:r>
      <w:r>
        <w:rPr>
          <w:b/>
          <w:sz w:val="24"/>
          <w:u w:val="single"/>
        </w:rPr>
        <w:t>Покупатель»</w:t>
      </w:r>
      <w:proofErr w:type="gramStart"/>
      <w:r>
        <w:rPr>
          <w:b/>
          <w:sz w:val="24"/>
        </w:rPr>
        <w:t xml:space="preserve"> :</w:t>
      </w:r>
      <w:proofErr w:type="gramEnd"/>
      <w:r>
        <w:rPr>
          <w:b/>
          <w:sz w:val="24"/>
        </w:rPr>
        <w:t xml:space="preserve">  </w:t>
      </w:r>
      <w:r>
        <w:rPr>
          <w:sz w:val="24"/>
        </w:rPr>
        <w:t>АО «Первая Образцовая типография».</w:t>
      </w:r>
    </w:p>
    <w:p w:rsidR="00C81699" w:rsidRDefault="00C81699" w:rsidP="00C81699">
      <w:pPr>
        <w:jc w:val="both"/>
        <w:rPr>
          <w:sz w:val="24"/>
        </w:rPr>
      </w:pPr>
      <w:r>
        <w:rPr>
          <w:b/>
          <w:sz w:val="24"/>
        </w:rPr>
        <w:t>-    «</w:t>
      </w:r>
      <w:r>
        <w:rPr>
          <w:b/>
          <w:sz w:val="24"/>
          <w:u w:val="single"/>
        </w:rPr>
        <w:t>Адрес»</w:t>
      </w:r>
      <w:proofErr w:type="gramStart"/>
      <w:r>
        <w:rPr>
          <w:b/>
          <w:sz w:val="24"/>
        </w:rPr>
        <w:t xml:space="preserve"> :</w:t>
      </w:r>
      <w:proofErr w:type="gramEnd"/>
      <w:r>
        <w:rPr>
          <w:b/>
          <w:sz w:val="24"/>
        </w:rPr>
        <w:t xml:space="preserve">  </w:t>
      </w:r>
      <w:r>
        <w:rPr>
          <w:sz w:val="24"/>
        </w:rPr>
        <w:t>115054, г. Москва, ул. Валовая, 28.</w:t>
      </w:r>
    </w:p>
    <w:p w:rsidR="00C81699" w:rsidRDefault="00C81699" w:rsidP="00C81699">
      <w:pPr>
        <w:jc w:val="both"/>
        <w:rPr>
          <w:sz w:val="24"/>
        </w:rPr>
      </w:pPr>
      <w:r>
        <w:rPr>
          <w:b/>
          <w:sz w:val="24"/>
        </w:rPr>
        <w:t xml:space="preserve">-     </w:t>
      </w:r>
      <w:r>
        <w:rPr>
          <w:b/>
          <w:sz w:val="24"/>
          <w:u w:val="single"/>
        </w:rPr>
        <w:t>ИНН/КПП Покупателя</w:t>
      </w:r>
      <w:r>
        <w:rPr>
          <w:b/>
          <w:sz w:val="24"/>
        </w:rPr>
        <w:t xml:space="preserve"> </w:t>
      </w:r>
      <w:r>
        <w:rPr>
          <w:sz w:val="24"/>
        </w:rPr>
        <w:t>7705709543/ 434543001</w:t>
      </w:r>
    </w:p>
    <w:p w:rsidR="00C81699" w:rsidRDefault="00C81699" w:rsidP="00C81699">
      <w:pPr>
        <w:jc w:val="both"/>
        <w:rPr>
          <w:sz w:val="24"/>
        </w:rPr>
      </w:pPr>
      <w:r>
        <w:rPr>
          <w:b/>
          <w:bCs/>
          <w:sz w:val="24"/>
        </w:rPr>
        <w:t>-   «</w:t>
      </w:r>
      <w:r>
        <w:rPr>
          <w:b/>
          <w:bCs/>
          <w:sz w:val="24"/>
          <w:u w:val="single"/>
        </w:rPr>
        <w:t>Грузополучатель и его адрес»:</w:t>
      </w:r>
      <w:r>
        <w:rPr>
          <w:b/>
          <w:bCs/>
          <w:sz w:val="24"/>
        </w:rPr>
        <w:t xml:space="preserve">  </w:t>
      </w:r>
      <w:proofErr w:type="gramStart"/>
      <w:r>
        <w:rPr>
          <w:sz w:val="24"/>
        </w:rPr>
        <w:t>Филиал «Дом печати - ВЯТКА» АО «Первая Образцовая типография». 610033, г. Киров, ул. Московская, д.122.</w:t>
      </w:r>
      <w:proofErr w:type="gramEnd"/>
    </w:p>
    <w:p w:rsidR="00C81699" w:rsidRDefault="00C81699" w:rsidP="00C81699">
      <w:pPr>
        <w:jc w:val="both"/>
        <w:rPr>
          <w:sz w:val="24"/>
        </w:rPr>
      </w:pPr>
    </w:p>
    <w:p w:rsidR="00C81699" w:rsidRDefault="00C81699" w:rsidP="00C81699">
      <w:pPr>
        <w:ind w:right="851"/>
        <w:jc w:val="both"/>
        <w:rPr>
          <w:sz w:val="24"/>
        </w:rPr>
      </w:pPr>
      <w:r>
        <w:rPr>
          <w:b/>
          <w:sz w:val="24"/>
        </w:rPr>
        <w:t xml:space="preserve">          </w:t>
      </w:r>
      <w:r>
        <w:rPr>
          <w:sz w:val="24"/>
        </w:rPr>
        <w:t xml:space="preserve">4.2. </w:t>
      </w:r>
      <w:r>
        <w:rPr>
          <w:b/>
          <w:sz w:val="24"/>
        </w:rPr>
        <w:t xml:space="preserve"> В расходной накладной </w:t>
      </w:r>
      <w:r>
        <w:rPr>
          <w:sz w:val="24"/>
        </w:rPr>
        <w:t>записать в строках:</w:t>
      </w:r>
    </w:p>
    <w:p w:rsidR="00C81699" w:rsidRDefault="00C81699" w:rsidP="00C81699">
      <w:pPr>
        <w:jc w:val="both"/>
        <w:rPr>
          <w:sz w:val="24"/>
        </w:rPr>
      </w:pPr>
      <w:r>
        <w:rPr>
          <w:b/>
          <w:sz w:val="24"/>
          <w:u w:val="single"/>
        </w:rPr>
        <w:t>- Грузополучатель»:</w:t>
      </w:r>
      <w:r>
        <w:rPr>
          <w:b/>
          <w:sz w:val="24"/>
        </w:rPr>
        <w:t xml:space="preserve">  </w:t>
      </w:r>
      <w:proofErr w:type="gramStart"/>
      <w:r>
        <w:rPr>
          <w:sz w:val="24"/>
        </w:rPr>
        <w:t xml:space="preserve">Филиал «Дом печати - ВЯТКА», АО «Первая Образцовая типография» ИНН/КПП 7705709543/ 434543001.  610033, г. Киров, ул.  Московская, д. 122, тел. (8332) 62-10-36,  </w:t>
      </w:r>
      <w:proofErr w:type="gramEnd"/>
    </w:p>
    <w:p w:rsidR="00C81699" w:rsidRDefault="00C81699" w:rsidP="00C81699">
      <w:pPr>
        <w:jc w:val="both"/>
        <w:rPr>
          <w:sz w:val="24"/>
        </w:rPr>
      </w:pPr>
      <w:proofErr w:type="gramStart"/>
      <w:r>
        <w:rPr>
          <w:sz w:val="24"/>
        </w:rPr>
        <w:t>р</w:t>
      </w:r>
      <w:proofErr w:type="gramEnd"/>
      <w:r>
        <w:rPr>
          <w:sz w:val="24"/>
        </w:rPr>
        <w:t>/</w:t>
      </w:r>
      <w:proofErr w:type="spellStart"/>
      <w:r>
        <w:rPr>
          <w:sz w:val="24"/>
        </w:rPr>
        <w:t>сч</w:t>
      </w:r>
      <w:proofErr w:type="spellEnd"/>
      <w:r>
        <w:rPr>
          <w:sz w:val="24"/>
        </w:rPr>
        <w:t>. 40702810427020102984 в Отделении №8612 Сбербанка России г. Киров,          корр./</w:t>
      </w:r>
      <w:proofErr w:type="spellStart"/>
      <w:r>
        <w:rPr>
          <w:sz w:val="24"/>
        </w:rPr>
        <w:t>сч</w:t>
      </w:r>
      <w:proofErr w:type="spellEnd"/>
      <w:r>
        <w:rPr>
          <w:sz w:val="24"/>
        </w:rPr>
        <w:t>. 30101810500000000609, БИК 043304609.</w:t>
      </w:r>
    </w:p>
    <w:p w:rsidR="00C81699" w:rsidRDefault="00C81699" w:rsidP="00C81699">
      <w:pPr>
        <w:jc w:val="both"/>
        <w:rPr>
          <w:sz w:val="24"/>
        </w:rPr>
      </w:pPr>
      <w:r>
        <w:rPr>
          <w:b/>
          <w:sz w:val="24"/>
        </w:rPr>
        <w:t xml:space="preserve">-  </w:t>
      </w:r>
      <w:r>
        <w:rPr>
          <w:b/>
          <w:sz w:val="24"/>
          <w:u w:val="single"/>
        </w:rPr>
        <w:t>«Плательщик</w:t>
      </w:r>
      <w:r>
        <w:rPr>
          <w:b/>
          <w:sz w:val="24"/>
        </w:rPr>
        <w:t xml:space="preserve">»:  </w:t>
      </w:r>
      <w:r>
        <w:rPr>
          <w:sz w:val="24"/>
        </w:rPr>
        <w:t xml:space="preserve">Филиал «Дом печати - ВЯТКА» АО «Первая Образцовая типография», ИНН: 7705709543,  КПП 434543001, 610033, г. Киров, ул.  Московская, д. 122,                тел. (8332) 62-10-36,  </w:t>
      </w:r>
      <w:proofErr w:type="gramStart"/>
      <w:r>
        <w:rPr>
          <w:sz w:val="24"/>
        </w:rPr>
        <w:t>р</w:t>
      </w:r>
      <w:proofErr w:type="gramEnd"/>
      <w:r>
        <w:rPr>
          <w:sz w:val="24"/>
        </w:rPr>
        <w:t>/</w:t>
      </w:r>
      <w:proofErr w:type="spellStart"/>
      <w:r>
        <w:rPr>
          <w:sz w:val="24"/>
        </w:rPr>
        <w:t>сч</w:t>
      </w:r>
      <w:proofErr w:type="spellEnd"/>
      <w:r>
        <w:rPr>
          <w:sz w:val="24"/>
        </w:rPr>
        <w:t>. 40702810427020102984 в Отделении №8612 Сбербанка России г. Киров, корр./</w:t>
      </w:r>
      <w:proofErr w:type="spellStart"/>
      <w:r>
        <w:rPr>
          <w:sz w:val="24"/>
        </w:rPr>
        <w:t>сч</w:t>
      </w:r>
      <w:proofErr w:type="spellEnd"/>
      <w:r>
        <w:rPr>
          <w:sz w:val="24"/>
        </w:rPr>
        <w:t xml:space="preserve">. 30101810500000000609, БИК 043304609. </w:t>
      </w:r>
    </w:p>
    <w:p w:rsidR="00C81699" w:rsidRDefault="00C81699" w:rsidP="00C81699">
      <w:pPr>
        <w:jc w:val="both"/>
        <w:rPr>
          <w:sz w:val="24"/>
        </w:rPr>
      </w:pPr>
    </w:p>
    <w:p w:rsidR="00C81699" w:rsidRDefault="00C81699" w:rsidP="00C81699">
      <w:pPr>
        <w:jc w:val="both"/>
        <w:rPr>
          <w:sz w:val="24"/>
        </w:rPr>
      </w:pPr>
    </w:p>
    <w:p w:rsidR="00C81699" w:rsidRDefault="00C81699" w:rsidP="00C81699">
      <w:pPr>
        <w:ind w:right="851"/>
        <w:jc w:val="center"/>
        <w:rPr>
          <w:sz w:val="24"/>
        </w:rPr>
      </w:pPr>
      <w:proofErr w:type="gramStart"/>
      <w:r>
        <w:rPr>
          <w:sz w:val="24"/>
          <w:lang w:val="en-US"/>
        </w:rPr>
        <w:t>V</w:t>
      </w:r>
      <w:r>
        <w:rPr>
          <w:sz w:val="24"/>
        </w:rPr>
        <w:t>.  Юридические</w:t>
      </w:r>
      <w:proofErr w:type="gramEnd"/>
      <w:r>
        <w:rPr>
          <w:sz w:val="24"/>
        </w:rPr>
        <w:t xml:space="preserve">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C81699" w:rsidTr="00C81699">
        <w:tc>
          <w:tcPr>
            <w:tcW w:w="4962" w:type="dxa"/>
          </w:tcPr>
          <w:p w:rsidR="00C81699" w:rsidRDefault="00C81699">
            <w:pPr>
              <w:widowControl w:val="0"/>
              <w:tabs>
                <w:tab w:val="left" w:pos="567"/>
              </w:tabs>
              <w:overflowPunct w:val="0"/>
              <w:autoSpaceDE w:val="0"/>
              <w:autoSpaceDN w:val="0"/>
              <w:adjustRightInd w:val="0"/>
              <w:ind w:right="851"/>
              <w:jc w:val="both"/>
              <w:rPr>
                <w:b/>
                <w:sz w:val="24"/>
              </w:rPr>
            </w:pPr>
          </w:p>
        </w:tc>
        <w:tc>
          <w:tcPr>
            <w:tcW w:w="5670" w:type="dxa"/>
            <w:hideMark/>
          </w:tcPr>
          <w:p w:rsidR="00C81699" w:rsidRDefault="00C81699">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«Дом печати - Вятка»</w:t>
            </w:r>
          </w:p>
        </w:tc>
      </w:tr>
      <w:tr w:rsidR="00C81699" w:rsidTr="00C81699">
        <w:tc>
          <w:tcPr>
            <w:tcW w:w="4962" w:type="dxa"/>
          </w:tcPr>
          <w:p w:rsidR="00C81699" w:rsidRDefault="00C81699">
            <w:pPr>
              <w:tabs>
                <w:tab w:val="left" w:pos="567"/>
              </w:tabs>
              <w:spacing w:after="200" w:line="276" w:lineRule="auto"/>
              <w:ind w:right="851"/>
              <w:jc w:val="both"/>
              <w:rPr>
                <w:sz w:val="24"/>
              </w:rPr>
            </w:pPr>
          </w:p>
        </w:tc>
        <w:tc>
          <w:tcPr>
            <w:tcW w:w="5670" w:type="dxa"/>
            <w:hideMark/>
          </w:tcPr>
          <w:p w:rsidR="00C81699" w:rsidRDefault="00C81699">
            <w:pPr>
              <w:widowControl w:val="0"/>
              <w:tabs>
                <w:tab w:val="left" w:pos="567"/>
              </w:tabs>
              <w:overflowPunct w:val="0"/>
              <w:autoSpaceDE w:val="0"/>
              <w:autoSpaceDN w:val="0"/>
              <w:adjustRightInd w:val="0"/>
              <w:ind w:right="851"/>
              <w:rPr>
                <w:sz w:val="24"/>
              </w:rPr>
            </w:pPr>
            <w:r>
              <w:rPr>
                <w:sz w:val="24"/>
              </w:rPr>
              <w:t xml:space="preserve">Адрес:610033, г. Киров, ул. </w:t>
            </w:r>
            <w:proofErr w:type="gramStart"/>
            <w:r>
              <w:rPr>
                <w:sz w:val="24"/>
              </w:rPr>
              <w:t>Московская</w:t>
            </w:r>
            <w:proofErr w:type="gramEnd"/>
            <w:r>
              <w:rPr>
                <w:sz w:val="24"/>
              </w:rPr>
              <w:t xml:space="preserve">, д.122 </w:t>
            </w:r>
          </w:p>
          <w:p w:rsidR="00C81699" w:rsidRDefault="00C81699">
            <w:pPr>
              <w:widowControl w:val="0"/>
              <w:tabs>
                <w:tab w:val="left" w:pos="567"/>
              </w:tabs>
              <w:overflowPunct w:val="0"/>
              <w:autoSpaceDE w:val="0"/>
              <w:autoSpaceDN w:val="0"/>
              <w:adjustRightInd w:val="0"/>
              <w:ind w:right="851"/>
              <w:rPr>
                <w:sz w:val="24"/>
              </w:rPr>
            </w:pPr>
            <w:r>
              <w:rPr>
                <w:sz w:val="24"/>
              </w:rPr>
              <w:t xml:space="preserve">ИНН: 7705709543,  КПП 434543001                  </w:t>
            </w:r>
            <w:proofErr w:type="gramStart"/>
            <w:r>
              <w:rPr>
                <w:sz w:val="24"/>
              </w:rPr>
              <w:t>р</w:t>
            </w:r>
            <w:proofErr w:type="gramEnd"/>
            <w:r>
              <w:rPr>
                <w:sz w:val="24"/>
              </w:rPr>
              <w:t xml:space="preserve">/с 40702810427020102984 в Отделении №8612  Сбербанка России г. Киров  </w:t>
            </w:r>
          </w:p>
          <w:p w:rsidR="00C81699" w:rsidRDefault="00C81699">
            <w:pPr>
              <w:keepNext/>
              <w:widowControl w:val="0"/>
              <w:tabs>
                <w:tab w:val="left" w:pos="567"/>
              </w:tabs>
              <w:overflowPunct w:val="0"/>
              <w:autoSpaceDE w:val="0"/>
              <w:autoSpaceDN w:val="0"/>
              <w:adjustRightInd w:val="0"/>
              <w:ind w:right="851"/>
              <w:outlineLvl w:val="6"/>
              <w:rPr>
                <w:sz w:val="24"/>
              </w:rPr>
            </w:pPr>
            <w:r>
              <w:rPr>
                <w:sz w:val="24"/>
              </w:rPr>
              <w:t xml:space="preserve">к/с 30101810500000000609 </w:t>
            </w:r>
            <w:r>
              <w:rPr>
                <w:sz w:val="24"/>
              </w:rPr>
              <w:br/>
              <w:t xml:space="preserve">БИК 043304609    </w:t>
            </w:r>
          </w:p>
          <w:p w:rsidR="00C81699" w:rsidRDefault="00C81699">
            <w:pPr>
              <w:keepNext/>
              <w:widowControl w:val="0"/>
              <w:tabs>
                <w:tab w:val="left" w:pos="567"/>
              </w:tabs>
              <w:overflowPunct w:val="0"/>
              <w:autoSpaceDE w:val="0"/>
              <w:autoSpaceDN w:val="0"/>
              <w:adjustRightInd w:val="0"/>
              <w:ind w:right="851"/>
              <w:outlineLvl w:val="6"/>
              <w:rPr>
                <w:sz w:val="24"/>
              </w:rPr>
            </w:pPr>
            <w:r>
              <w:rPr>
                <w:sz w:val="24"/>
              </w:rPr>
              <w:t xml:space="preserve">ОГРН 1057749708631 </w:t>
            </w:r>
          </w:p>
          <w:p w:rsidR="00C81699" w:rsidRDefault="00C81699">
            <w:pPr>
              <w:keepNext/>
              <w:widowControl w:val="0"/>
              <w:tabs>
                <w:tab w:val="left" w:pos="567"/>
              </w:tabs>
              <w:overflowPunct w:val="0"/>
              <w:autoSpaceDE w:val="0"/>
              <w:autoSpaceDN w:val="0"/>
              <w:adjustRightInd w:val="0"/>
              <w:ind w:right="851"/>
              <w:outlineLvl w:val="6"/>
              <w:rPr>
                <w:sz w:val="24"/>
              </w:rPr>
            </w:pPr>
            <w:r>
              <w:rPr>
                <w:sz w:val="24"/>
              </w:rPr>
              <w:t xml:space="preserve">ОКПО 05905036,     </w:t>
            </w:r>
          </w:p>
          <w:p w:rsidR="00C81699" w:rsidRDefault="00C81699">
            <w:pPr>
              <w:keepNext/>
              <w:widowControl w:val="0"/>
              <w:tabs>
                <w:tab w:val="left" w:pos="567"/>
              </w:tabs>
              <w:overflowPunct w:val="0"/>
              <w:autoSpaceDE w:val="0"/>
              <w:autoSpaceDN w:val="0"/>
              <w:adjustRightInd w:val="0"/>
              <w:ind w:right="851"/>
              <w:jc w:val="both"/>
              <w:outlineLvl w:val="6"/>
              <w:rPr>
                <w:bCs/>
                <w:sz w:val="24"/>
              </w:rPr>
            </w:pPr>
            <w:r>
              <w:rPr>
                <w:sz w:val="24"/>
              </w:rPr>
              <w:t>ОКВЭД    22</w:t>
            </w:r>
          </w:p>
        </w:tc>
      </w:tr>
      <w:tr w:rsidR="00C81699" w:rsidTr="00C81699">
        <w:tc>
          <w:tcPr>
            <w:tcW w:w="4962" w:type="dxa"/>
          </w:tcPr>
          <w:p w:rsidR="00C81699" w:rsidRDefault="00C81699">
            <w:pPr>
              <w:tabs>
                <w:tab w:val="left" w:pos="567"/>
              </w:tabs>
              <w:ind w:right="851"/>
              <w:jc w:val="both"/>
              <w:rPr>
                <w:b/>
                <w:sz w:val="24"/>
              </w:rPr>
            </w:pPr>
          </w:p>
          <w:p w:rsidR="00C81699" w:rsidRDefault="00C81699">
            <w:pPr>
              <w:tabs>
                <w:tab w:val="left" w:pos="567"/>
              </w:tabs>
              <w:spacing w:after="200" w:line="276" w:lineRule="auto"/>
              <w:ind w:right="851"/>
              <w:jc w:val="both"/>
              <w:rPr>
                <w:bCs/>
                <w:sz w:val="24"/>
              </w:rPr>
            </w:pPr>
            <w:r>
              <w:rPr>
                <w:b/>
                <w:sz w:val="24"/>
              </w:rPr>
              <w:t>Генеральный директор</w:t>
            </w:r>
          </w:p>
        </w:tc>
        <w:tc>
          <w:tcPr>
            <w:tcW w:w="5670" w:type="dxa"/>
          </w:tcPr>
          <w:p w:rsidR="00C81699" w:rsidRDefault="00C81699">
            <w:pPr>
              <w:keepNext/>
              <w:widowControl w:val="0"/>
              <w:tabs>
                <w:tab w:val="left" w:pos="567"/>
              </w:tabs>
              <w:overflowPunct w:val="0"/>
              <w:autoSpaceDE w:val="0"/>
              <w:autoSpaceDN w:val="0"/>
              <w:adjustRightInd w:val="0"/>
              <w:ind w:right="851"/>
              <w:jc w:val="both"/>
              <w:outlineLvl w:val="6"/>
              <w:rPr>
                <w:b/>
                <w:sz w:val="24"/>
              </w:rPr>
            </w:pPr>
          </w:p>
          <w:p w:rsidR="00C81699" w:rsidRDefault="00C81699">
            <w:pPr>
              <w:keepNext/>
              <w:widowControl w:val="0"/>
              <w:tabs>
                <w:tab w:val="left" w:pos="567"/>
              </w:tabs>
              <w:overflowPunct w:val="0"/>
              <w:autoSpaceDE w:val="0"/>
              <w:autoSpaceDN w:val="0"/>
              <w:adjustRightInd w:val="0"/>
              <w:ind w:right="851"/>
              <w:jc w:val="both"/>
              <w:outlineLvl w:val="6"/>
              <w:rPr>
                <w:b/>
                <w:sz w:val="24"/>
              </w:rPr>
            </w:pPr>
          </w:p>
          <w:p w:rsidR="00C81699" w:rsidRDefault="00C81699">
            <w:pPr>
              <w:keepNext/>
              <w:widowControl w:val="0"/>
              <w:tabs>
                <w:tab w:val="left" w:pos="567"/>
              </w:tabs>
              <w:overflowPunct w:val="0"/>
              <w:autoSpaceDE w:val="0"/>
              <w:autoSpaceDN w:val="0"/>
              <w:adjustRightInd w:val="0"/>
              <w:ind w:right="851"/>
              <w:jc w:val="both"/>
              <w:outlineLvl w:val="6"/>
              <w:rPr>
                <w:bCs/>
                <w:sz w:val="24"/>
              </w:rPr>
            </w:pPr>
            <w:r>
              <w:rPr>
                <w:b/>
                <w:sz w:val="24"/>
              </w:rPr>
              <w:t>Директор филиала</w:t>
            </w:r>
          </w:p>
        </w:tc>
      </w:tr>
      <w:tr w:rsidR="00C81699" w:rsidTr="00C81699">
        <w:tc>
          <w:tcPr>
            <w:tcW w:w="4962" w:type="dxa"/>
            <w:hideMark/>
          </w:tcPr>
          <w:p w:rsidR="00C81699" w:rsidRDefault="00C81699">
            <w:pPr>
              <w:tabs>
                <w:tab w:val="left" w:pos="567"/>
              </w:tabs>
              <w:spacing w:after="200" w:line="276" w:lineRule="auto"/>
              <w:ind w:right="851"/>
              <w:jc w:val="both"/>
              <w:rPr>
                <w:b/>
                <w:bCs/>
                <w:sz w:val="24"/>
              </w:rPr>
            </w:pPr>
            <w:r>
              <w:rPr>
                <w:b/>
                <w:bCs/>
                <w:sz w:val="24"/>
              </w:rPr>
              <w:t>_________________  /                     /</w:t>
            </w:r>
          </w:p>
        </w:tc>
        <w:tc>
          <w:tcPr>
            <w:tcW w:w="5670" w:type="dxa"/>
          </w:tcPr>
          <w:p w:rsidR="00C81699" w:rsidRDefault="00C81699">
            <w:pPr>
              <w:keepNext/>
              <w:widowControl w:val="0"/>
              <w:tabs>
                <w:tab w:val="left" w:pos="567"/>
              </w:tabs>
              <w:overflowPunct w:val="0"/>
              <w:autoSpaceDE w:val="0"/>
              <w:autoSpaceDN w:val="0"/>
              <w:adjustRightInd w:val="0"/>
              <w:ind w:right="851"/>
              <w:jc w:val="both"/>
              <w:outlineLvl w:val="6"/>
              <w:rPr>
                <w:b/>
                <w:bCs/>
                <w:sz w:val="24"/>
              </w:rPr>
            </w:pPr>
            <w:r>
              <w:rPr>
                <w:b/>
                <w:bCs/>
                <w:sz w:val="24"/>
              </w:rPr>
              <w:t xml:space="preserve"> _________________  /</w:t>
            </w:r>
            <w:proofErr w:type="spellStart"/>
            <w:r>
              <w:rPr>
                <w:b/>
                <w:bCs/>
                <w:sz w:val="24"/>
              </w:rPr>
              <w:t>Котряхов</w:t>
            </w:r>
            <w:proofErr w:type="spellEnd"/>
            <w:r>
              <w:rPr>
                <w:b/>
                <w:bCs/>
                <w:sz w:val="24"/>
              </w:rPr>
              <w:t xml:space="preserve"> А.И. / </w:t>
            </w:r>
          </w:p>
          <w:p w:rsidR="00C81699" w:rsidRDefault="00C81699">
            <w:pPr>
              <w:rPr>
                <w:rFonts w:ascii="Calibri" w:hAnsi="Calibri"/>
                <w:b/>
                <w:sz w:val="24"/>
              </w:rPr>
            </w:pPr>
          </w:p>
          <w:p w:rsidR="00C81699" w:rsidRDefault="00C81699">
            <w:pPr>
              <w:spacing w:after="200" w:line="276" w:lineRule="auto"/>
              <w:ind w:right="851"/>
              <w:jc w:val="both"/>
              <w:rPr>
                <w:b/>
                <w:sz w:val="24"/>
              </w:rPr>
            </w:pPr>
            <w:r>
              <w:rPr>
                <w:b/>
                <w:sz w:val="24"/>
              </w:rPr>
              <w:t xml:space="preserve">                                                                   </w:t>
            </w:r>
          </w:p>
        </w:tc>
      </w:tr>
    </w:tbl>
    <w:p w:rsidR="00C81699" w:rsidRDefault="00C81699" w:rsidP="00C81699">
      <w:pPr>
        <w:jc w:val="center"/>
        <w:rPr>
          <w:b/>
          <w:sz w:val="24"/>
        </w:rPr>
      </w:pPr>
    </w:p>
    <w:p w:rsidR="00C81699" w:rsidRDefault="00C81699" w:rsidP="00C81699">
      <w:pPr>
        <w:rPr>
          <w:b/>
          <w:sz w:val="24"/>
        </w:rPr>
      </w:pPr>
      <w:r>
        <w:rPr>
          <w:b/>
          <w:sz w:val="24"/>
        </w:rPr>
        <w:t xml:space="preserve"> Продавец:                                                           Плательщик-Грузополучатель:</w:t>
      </w: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jc w:val="cente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C81699" w:rsidRDefault="00C81699" w:rsidP="00C81699">
      <w:pPr>
        <w:rPr>
          <w:b/>
          <w:sz w:val="24"/>
        </w:rPr>
      </w:pPr>
    </w:p>
    <w:p w:rsidR="002B6600" w:rsidRDefault="002B6600" w:rsidP="00C81699">
      <w:pPr>
        <w:rPr>
          <w:b/>
          <w:sz w:val="24"/>
        </w:rPr>
      </w:pPr>
    </w:p>
    <w:p w:rsidR="002B6600" w:rsidRDefault="002B6600" w:rsidP="00C81699">
      <w:pPr>
        <w:rPr>
          <w:b/>
          <w:sz w:val="24"/>
        </w:rPr>
      </w:pPr>
    </w:p>
    <w:p w:rsidR="002B6600" w:rsidRDefault="002B6600" w:rsidP="00C81699">
      <w:pPr>
        <w:rPr>
          <w:b/>
          <w:sz w:val="24"/>
        </w:rPr>
      </w:pPr>
    </w:p>
    <w:p w:rsidR="002B6600" w:rsidRDefault="002B6600" w:rsidP="00C81699">
      <w:pPr>
        <w:rPr>
          <w:b/>
          <w:sz w:val="24"/>
        </w:rPr>
      </w:pPr>
    </w:p>
    <w:p w:rsidR="002B6600" w:rsidRDefault="002B6600" w:rsidP="00C81699">
      <w:pPr>
        <w:rPr>
          <w:b/>
          <w:sz w:val="24"/>
        </w:rPr>
      </w:pPr>
    </w:p>
    <w:p w:rsidR="002B6600" w:rsidRDefault="002B6600" w:rsidP="00C81699">
      <w:pPr>
        <w:rPr>
          <w:b/>
          <w:sz w:val="24"/>
        </w:rPr>
      </w:pPr>
    </w:p>
    <w:p w:rsidR="00C81699" w:rsidRDefault="00C81699" w:rsidP="00C81699">
      <w:pPr>
        <w:rPr>
          <w:b/>
          <w:sz w:val="24"/>
        </w:rPr>
      </w:pPr>
    </w:p>
    <w:p w:rsidR="00C81699" w:rsidRDefault="00C81699" w:rsidP="00C81699">
      <w:pPr>
        <w:keepNext/>
        <w:widowControl w:val="0"/>
        <w:tabs>
          <w:tab w:val="left" w:pos="567"/>
        </w:tabs>
        <w:overflowPunct w:val="0"/>
        <w:autoSpaceDE w:val="0"/>
        <w:autoSpaceDN w:val="0"/>
        <w:adjustRightInd w:val="0"/>
        <w:ind w:right="-5"/>
        <w:outlineLvl w:val="6"/>
        <w:rPr>
          <w:b/>
          <w:sz w:val="24"/>
        </w:rPr>
      </w:pPr>
    </w:p>
    <w:p w:rsidR="00C81699" w:rsidRDefault="00C81699" w:rsidP="00C81699">
      <w:pPr>
        <w:keepNext/>
        <w:widowControl w:val="0"/>
        <w:tabs>
          <w:tab w:val="left" w:pos="567"/>
        </w:tabs>
        <w:overflowPunct w:val="0"/>
        <w:autoSpaceDE w:val="0"/>
        <w:autoSpaceDN w:val="0"/>
        <w:adjustRightInd w:val="0"/>
        <w:ind w:right="-5"/>
        <w:outlineLvl w:val="6"/>
        <w:rPr>
          <w:b/>
          <w:bCs/>
          <w:sz w:val="24"/>
        </w:rPr>
      </w:pPr>
    </w:p>
    <w:p w:rsidR="00C81699" w:rsidRDefault="00C81699" w:rsidP="00C81699">
      <w:pPr>
        <w:keepNext/>
        <w:widowControl w:val="0"/>
        <w:tabs>
          <w:tab w:val="left" w:pos="567"/>
        </w:tabs>
        <w:overflowPunct w:val="0"/>
        <w:autoSpaceDE w:val="0"/>
        <w:autoSpaceDN w:val="0"/>
        <w:adjustRightInd w:val="0"/>
        <w:ind w:right="-5"/>
        <w:jc w:val="right"/>
        <w:outlineLvl w:val="6"/>
        <w:rPr>
          <w:b/>
          <w:bCs/>
          <w:sz w:val="24"/>
        </w:rPr>
      </w:pPr>
    </w:p>
    <w:p w:rsidR="00C81699" w:rsidRDefault="00C81699" w:rsidP="00C81699">
      <w:pPr>
        <w:keepNext/>
        <w:widowControl w:val="0"/>
        <w:tabs>
          <w:tab w:val="left" w:pos="567"/>
        </w:tabs>
        <w:overflowPunct w:val="0"/>
        <w:autoSpaceDE w:val="0"/>
        <w:autoSpaceDN w:val="0"/>
        <w:adjustRightInd w:val="0"/>
        <w:ind w:right="-5"/>
        <w:jc w:val="center"/>
        <w:outlineLvl w:val="6"/>
        <w:rPr>
          <w:bCs/>
          <w:sz w:val="24"/>
        </w:rPr>
      </w:pPr>
      <w:r>
        <w:rPr>
          <w:bCs/>
          <w:sz w:val="24"/>
        </w:rPr>
        <w:t xml:space="preserve">                                                                                                                       ПРИЛОЖЕНИЕ № 3</w:t>
      </w:r>
    </w:p>
    <w:p w:rsidR="00C81699" w:rsidRDefault="00C81699" w:rsidP="00C81699">
      <w:pPr>
        <w:keepNext/>
        <w:widowControl w:val="0"/>
        <w:tabs>
          <w:tab w:val="left" w:pos="567"/>
        </w:tabs>
        <w:overflowPunct w:val="0"/>
        <w:autoSpaceDE w:val="0"/>
        <w:autoSpaceDN w:val="0"/>
        <w:adjustRightInd w:val="0"/>
        <w:ind w:right="-5"/>
        <w:jc w:val="right"/>
        <w:outlineLvl w:val="6"/>
        <w:rPr>
          <w:bCs/>
          <w:sz w:val="24"/>
        </w:rPr>
      </w:pPr>
      <w:r>
        <w:rPr>
          <w:bCs/>
          <w:sz w:val="24"/>
        </w:rPr>
        <w:t xml:space="preserve">                                                                   к Договору № ----------------------</w:t>
      </w:r>
    </w:p>
    <w:p w:rsidR="00C81699" w:rsidRDefault="00C81699" w:rsidP="00C81699">
      <w:pPr>
        <w:ind w:right="851"/>
        <w:jc w:val="center"/>
        <w:rPr>
          <w:b/>
          <w:szCs w:val="28"/>
        </w:rPr>
      </w:pP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r>
        <w:rPr>
          <w:bCs/>
          <w:szCs w:val="28"/>
        </w:rPr>
        <w:t>АО «Первая Образцовая типография»</w:t>
      </w: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r>
        <w:rPr>
          <w:bCs/>
          <w:szCs w:val="28"/>
        </w:rPr>
        <w:t>филиал  «Чеховский Печатный Двор»</w:t>
      </w:r>
    </w:p>
    <w:p w:rsidR="00C81699" w:rsidRDefault="00C81699" w:rsidP="00C81699">
      <w:pPr>
        <w:keepNext/>
        <w:widowControl w:val="0"/>
        <w:tabs>
          <w:tab w:val="left" w:pos="567"/>
        </w:tabs>
        <w:overflowPunct w:val="0"/>
        <w:autoSpaceDE w:val="0"/>
        <w:autoSpaceDN w:val="0"/>
        <w:adjustRightInd w:val="0"/>
        <w:ind w:right="851"/>
        <w:jc w:val="center"/>
        <w:outlineLvl w:val="6"/>
        <w:rPr>
          <w:bCs/>
          <w:szCs w:val="28"/>
        </w:rPr>
      </w:pPr>
    </w:p>
    <w:p w:rsidR="00C81699" w:rsidRDefault="00C81699" w:rsidP="00C81699">
      <w:pPr>
        <w:jc w:val="both"/>
        <w:rPr>
          <w:rFonts w:eastAsia="Calibri"/>
          <w:sz w:val="24"/>
          <w:lang w:eastAsia="en-US"/>
        </w:rPr>
      </w:pPr>
      <w:r>
        <w:rPr>
          <w:snapToGrid w:val="0"/>
          <w:sz w:val="24"/>
        </w:rPr>
        <w:t>-------------------------------------------</w:t>
      </w:r>
      <w:r>
        <w:rPr>
          <w:rFonts w:eastAsia="Calibri"/>
          <w:sz w:val="24"/>
        </w:rPr>
        <w:t>име</w:t>
      </w:r>
      <w:r>
        <w:rPr>
          <w:rFonts w:eastAsia="Calibri"/>
          <w:sz w:val="24"/>
        </w:rPr>
        <w:softHyphen/>
        <w:t>ну</w:t>
      </w:r>
      <w:r>
        <w:rPr>
          <w:rFonts w:eastAsia="Calibri"/>
          <w:sz w:val="24"/>
        </w:rPr>
        <w:softHyphen/>
        <w:t>е</w:t>
      </w:r>
      <w:r>
        <w:rPr>
          <w:rFonts w:eastAsia="Calibri"/>
          <w:sz w:val="24"/>
        </w:rPr>
        <w:softHyphen/>
        <w:t>мое в даль</w:t>
      </w:r>
      <w:r>
        <w:rPr>
          <w:rFonts w:eastAsia="Calibri"/>
          <w:sz w:val="24"/>
        </w:rPr>
        <w:softHyphen/>
        <w:t>ней</w:t>
      </w:r>
      <w:r>
        <w:rPr>
          <w:rFonts w:eastAsia="Calibri"/>
          <w:sz w:val="24"/>
        </w:rPr>
        <w:softHyphen/>
        <w:t>шем Продавец, с од</w:t>
      </w:r>
      <w:r>
        <w:rPr>
          <w:rFonts w:eastAsia="Calibri"/>
          <w:sz w:val="24"/>
        </w:rPr>
        <w:softHyphen/>
        <w:t>ной сто</w:t>
      </w:r>
      <w:r>
        <w:rPr>
          <w:rFonts w:eastAsia="Calibri"/>
          <w:sz w:val="24"/>
        </w:rPr>
        <w:softHyphen/>
        <w:t>ро</w:t>
      </w:r>
      <w:r>
        <w:rPr>
          <w:rFonts w:eastAsia="Calibri"/>
          <w:sz w:val="24"/>
        </w:rPr>
        <w:softHyphen/>
        <w:t>ны, и АО «Первая Образцовая типография»</w:t>
      </w:r>
      <w:r>
        <w:rPr>
          <w:rFonts w:eastAsia="Calibri"/>
          <w:bCs/>
          <w:sz w:val="24"/>
        </w:rPr>
        <w:t xml:space="preserve">, </w:t>
      </w:r>
      <w:r>
        <w:rPr>
          <w:rFonts w:eastAsia="Calibri"/>
          <w:sz w:val="24"/>
        </w:rPr>
        <w:t>именуемое в дальнейшем «Покупатель», в лице  Генерального директора</w:t>
      </w:r>
      <w:r>
        <w:rPr>
          <w:rFonts w:eastAsia="Calibri"/>
          <w:bCs/>
          <w:sz w:val="24"/>
        </w:rPr>
        <w:t xml:space="preserve"> </w:t>
      </w:r>
      <w:proofErr w:type="spellStart"/>
      <w:r>
        <w:rPr>
          <w:rFonts w:eastAsia="Calibri"/>
          <w:sz w:val="24"/>
        </w:rPr>
        <w:t>Полтавцева</w:t>
      </w:r>
      <w:proofErr w:type="spellEnd"/>
      <w:r>
        <w:rPr>
          <w:rFonts w:eastAsia="Calibri"/>
          <w:sz w:val="24"/>
        </w:rPr>
        <w:t xml:space="preserve"> И.В. действующего на основании Устава и положения о филиале,  с другой стороны, заключили настоящее Приложение о нижеследующем:</w:t>
      </w:r>
    </w:p>
    <w:p w:rsidR="00C81699" w:rsidRDefault="00C81699" w:rsidP="00C81699">
      <w:pPr>
        <w:spacing w:before="120"/>
        <w:jc w:val="center"/>
        <w:rPr>
          <w:rFonts w:eastAsia="Calibri"/>
          <w:sz w:val="24"/>
        </w:rPr>
      </w:pPr>
      <w:r>
        <w:rPr>
          <w:rFonts w:eastAsia="Calibri"/>
          <w:sz w:val="24"/>
        </w:rPr>
        <w:t xml:space="preserve">С </w:t>
      </w:r>
      <w:proofErr w:type="gramStart"/>
      <w:r>
        <w:rPr>
          <w:rFonts w:eastAsia="Calibri"/>
          <w:sz w:val="24"/>
        </w:rPr>
        <w:t>П</w:t>
      </w:r>
      <w:proofErr w:type="gramEnd"/>
      <w:r>
        <w:rPr>
          <w:rFonts w:eastAsia="Calibri"/>
          <w:sz w:val="24"/>
        </w:rPr>
        <w:t xml:space="preserve"> Е Ц И Ф И К А Ц И Я   № 3</w:t>
      </w:r>
    </w:p>
    <w:p w:rsidR="00C81699" w:rsidRDefault="00C81699" w:rsidP="00C81699">
      <w:pPr>
        <w:jc w:val="both"/>
        <w:rPr>
          <w:sz w:val="24"/>
        </w:rPr>
      </w:pPr>
      <w:proofErr w:type="gramStart"/>
      <w:r>
        <w:rPr>
          <w:sz w:val="24"/>
          <w:lang w:val="en-US"/>
        </w:rPr>
        <w:t>I</w:t>
      </w:r>
      <w:r>
        <w:rPr>
          <w:sz w:val="24"/>
        </w:rPr>
        <w:t>. Основной ассортимент товара.</w:t>
      </w:r>
      <w:proofErr w:type="gramEnd"/>
    </w:p>
    <w:p w:rsidR="00C81699" w:rsidRDefault="00C81699" w:rsidP="00C81699">
      <w:pPr>
        <w:ind w:left="1080"/>
        <w:rPr>
          <w:sz w:val="24"/>
          <w:lang w:eastAsia="en-US"/>
        </w:rPr>
      </w:pPr>
    </w:p>
    <w:tbl>
      <w:tblPr>
        <w:tblW w:w="8189" w:type="dxa"/>
        <w:tblLook w:val="00A0" w:firstRow="1" w:lastRow="0" w:firstColumn="1" w:lastColumn="0" w:noHBand="0" w:noVBand="0"/>
      </w:tblPr>
      <w:tblGrid>
        <w:gridCol w:w="574"/>
        <w:gridCol w:w="2653"/>
        <w:gridCol w:w="1843"/>
        <w:gridCol w:w="1559"/>
        <w:gridCol w:w="1560"/>
      </w:tblGrid>
      <w:tr w:rsidR="00C81699" w:rsidTr="00C81699">
        <w:trPr>
          <w:trHeight w:val="660"/>
        </w:trPr>
        <w:tc>
          <w:tcPr>
            <w:tcW w:w="0" w:type="auto"/>
            <w:tcBorders>
              <w:top w:val="single" w:sz="8" w:space="0" w:color="auto"/>
              <w:left w:val="single" w:sz="8" w:space="0" w:color="auto"/>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w:t>
            </w:r>
          </w:p>
        </w:tc>
        <w:tc>
          <w:tcPr>
            <w:tcW w:w="2653"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Наименование</w:t>
            </w:r>
          </w:p>
        </w:tc>
        <w:tc>
          <w:tcPr>
            <w:tcW w:w="1843"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Цена с НДС, евро/</w:t>
            </w:r>
            <w:proofErr w:type="gramStart"/>
            <w:r>
              <w:rPr>
                <w:rFonts w:eastAsia="Calibri"/>
                <w:b/>
                <w:bCs/>
                <w:iCs/>
                <w:sz w:val="24"/>
              </w:rPr>
              <w:t>кг</w:t>
            </w:r>
            <w:proofErr w:type="gramEnd"/>
          </w:p>
        </w:tc>
        <w:tc>
          <w:tcPr>
            <w:tcW w:w="1559" w:type="dxa"/>
            <w:tcBorders>
              <w:top w:val="single" w:sz="8" w:space="0" w:color="auto"/>
              <w:left w:val="single" w:sz="4" w:space="0" w:color="auto"/>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 xml:space="preserve">Всего, </w:t>
            </w:r>
            <w:proofErr w:type="gramStart"/>
            <w:r>
              <w:rPr>
                <w:rFonts w:eastAsia="Calibri"/>
                <w:b/>
                <w:bCs/>
                <w:iCs/>
                <w:sz w:val="24"/>
              </w:rPr>
              <w:t>кг</w:t>
            </w:r>
            <w:proofErr w:type="gramEnd"/>
          </w:p>
        </w:tc>
        <w:tc>
          <w:tcPr>
            <w:tcW w:w="1560" w:type="dxa"/>
            <w:tcBorders>
              <w:top w:val="single" w:sz="8" w:space="0" w:color="auto"/>
              <w:left w:val="nil"/>
              <w:bottom w:val="single" w:sz="8" w:space="0" w:color="auto"/>
              <w:right w:val="single" w:sz="8" w:space="0" w:color="auto"/>
            </w:tcBorders>
            <w:vAlign w:val="center"/>
            <w:hideMark/>
          </w:tcPr>
          <w:p w:rsidR="00C81699" w:rsidRDefault="00C81699">
            <w:pPr>
              <w:jc w:val="center"/>
              <w:rPr>
                <w:rFonts w:eastAsia="Calibri"/>
                <w:b/>
                <w:bCs/>
                <w:iCs/>
                <w:sz w:val="24"/>
                <w:lang w:eastAsia="en-US"/>
              </w:rPr>
            </w:pPr>
            <w:r>
              <w:rPr>
                <w:rFonts w:eastAsia="Calibri"/>
                <w:b/>
                <w:bCs/>
                <w:iCs/>
                <w:sz w:val="24"/>
              </w:rPr>
              <w:t xml:space="preserve">Всего в </w:t>
            </w:r>
            <w:proofErr w:type="spellStart"/>
            <w:r>
              <w:rPr>
                <w:rFonts w:eastAsia="Calibri"/>
                <w:b/>
                <w:bCs/>
                <w:iCs/>
                <w:sz w:val="24"/>
              </w:rPr>
              <w:t>т.ч</w:t>
            </w:r>
            <w:proofErr w:type="spellEnd"/>
            <w:r>
              <w:rPr>
                <w:rFonts w:eastAsia="Calibri"/>
                <w:b/>
                <w:bCs/>
                <w:iCs/>
                <w:sz w:val="24"/>
              </w:rPr>
              <w:t>. НДС 20%, евро</w:t>
            </w: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1.</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 xml:space="preserve">№1 </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36000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2.</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 xml:space="preserve">№2 </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9000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3.</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№3</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2000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4.</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 xml:space="preserve">№5 </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9000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hideMark/>
          </w:tcPr>
          <w:p w:rsidR="00C81699" w:rsidRDefault="00C81699">
            <w:pPr>
              <w:jc w:val="center"/>
              <w:rPr>
                <w:rFonts w:eastAsia="Calibri"/>
                <w:sz w:val="24"/>
                <w:lang w:eastAsia="en-US"/>
              </w:rPr>
            </w:pPr>
            <w:r>
              <w:rPr>
                <w:rFonts w:eastAsia="Calibri"/>
                <w:sz w:val="24"/>
              </w:rPr>
              <w:t>5.</w:t>
            </w: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sz w:val="24"/>
                <w:lang w:eastAsia="en-US"/>
              </w:rPr>
            </w:pPr>
            <w:r>
              <w:rPr>
                <w:rFonts w:eastAsia="Calibri"/>
                <w:sz w:val="24"/>
              </w:rPr>
              <w:t xml:space="preserve">№6 </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sz w:val="24"/>
                <w:lang w:eastAsia="en-US"/>
              </w:rPr>
            </w:pPr>
            <w:r>
              <w:rPr>
                <w:rFonts w:eastAsia="Calibri"/>
                <w:sz w:val="24"/>
              </w:rPr>
              <w:t>1000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b/>
                <w:sz w:val="24"/>
                <w:lang w:eastAsia="en-US"/>
              </w:rPr>
            </w:pPr>
          </w:p>
        </w:tc>
      </w:tr>
      <w:tr w:rsidR="00C81699" w:rsidTr="00C81699">
        <w:trPr>
          <w:trHeight w:val="270"/>
        </w:trPr>
        <w:tc>
          <w:tcPr>
            <w:tcW w:w="0" w:type="auto"/>
            <w:tcBorders>
              <w:top w:val="nil"/>
              <w:left w:val="single" w:sz="8" w:space="0" w:color="auto"/>
              <w:bottom w:val="single" w:sz="8" w:space="0" w:color="auto"/>
              <w:right w:val="single" w:sz="8" w:space="0" w:color="auto"/>
            </w:tcBorders>
            <w:noWrap/>
            <w:vAlign w:val="bottom"/>
          </w:tcPr>
          <w:p w:rsidR="00C81699" w:rsidRDefault="00C81699">
            <w:pPr>
              <w:jc w:val="center"/>
              <w:rPr>
                <w:rFonts w:eastAsia="Calibri"/>
                <w:sz w:val="24"/>
                <w:lang w:eastAsia="en-US"/>
              </w:rPr>
            </w:pPr>
          </w:p>
        </w:tc>
        <w:tc>
          <w:tcPr>
            <w:tcW w:w="2653" w:type="dxa"/>
            <w:tcBorders>
              <w:top w:val="nil"/>
              <w:left w:val="nil"/>
              <w:bottom w:val="single" w:sz="8" w:space="0" w:color="auto"/>
              <w:right w:val="single" w:sz="8" w:space="0" w:color="auto"/>
            </w:tcBorders>
            <w:noWrap/>
            <w:vAlign w:val="bottom"/>
            <w:hideMark/>
          </w:tcPr>
          <w:p w:rsidR="00C81699" w:rsidRDefault="00C81699">
            <w:pPr>
              <w:rPr>
                <w:rFonts w:eastAsia="Calibri"/>
                <w:b/>
                <w:sz w:val="24"/>
                <w:lang w:eastAsia="en-US"/>
              </w:rPr>
            </w:pPr>
            <w:r>
              <w:rPr>
                <w:rFonts w:eastAsia="Calibri"/>
                <w:b/>
                <w:sz w:val="24"/>
              </w:rPr>
              <w:t>ИТОГО</w:t>
            </w:r>
          </w:p>
        </w:tc>
        <w:tc>
          <w:tcPr>
            <w:tcW w:w="1843" w:type="dxa"/>
            <w:tcBorders>
              <w:top w:val="nil"/>
              <w:left w:val="nil"/>
              <w:bottom w:val="single" w:sz="8" w:space="0" w:color="auto"/>
              <w:right w:val="single" w:sz="8" w:space="0" w:color="auto"/>
            </w:tcBorders>
            <w:noWrap/>
            <w:vAlign w:val="center"/>
          </w:tcPr>
          <w:p w:rsidR="00C81699" w:rsidRDefault="00C81699">
            <w:pPr>
              <w:jc w:val="center"/>
              <w:rPr>
                <w:rFonts w:eastAsia="Calibri"/>
                <w:sz w:val="24"/>
                <w:lang w:eastAsia="en-US"/>
              </w:rPr>
            </w:pPr>
          </w:p>
        </w:tc>
        <w:tc>
          <w:tcPr>
            <w:tcW w:w="1559" w:type="dxa"/>
            <w:tcBorders>
              <w:top w:val="nil"/>
              <w:left w:val="single" w:sz="4" w:space="0" w:color="auto"/>
              <w:bottom w:val="single" w:sz="8" w:space="0" w:color="auto"/>
              <w:right w:val="single" w:sz="8" w:space="0" w:color="auto"/>
            </w:tcBorders>
            <w:noWrap/>
            <w:vAlign w:val="center"/>
            <w:hideMark/>
          </w:tcPr>
          <w:p w:rsidR="00C81699" w:rsidRDefault="00C81699">
            <w:pPr>
              <w:jc w:val="center"/>
              <w:rPr>
                <w:rFonts w:eastAsia="Calibri"/>
                <w:b/>
                <w:sz w:val="24"/>
                <w:lang w:eastAsia="en-US"/>
              </w:rPr>
            </w:pPr>
            <w:r>
              <w:rPr>
                <w:rFonts w:eastAsia="Calibri"/>
                <w:b/>
                <w:sz w:val="24"/>
              </w:rPr>
              <w:t>57000</w:t>
            </w:r>
          </w:p>
        </w:tc>
        <w:tc>
          <w:tcPr>
            <w:tcW w:w="1560" w:type="dxa"/>
            <w:tcBorders>
              <w:top w:val="nil"/>
              <w:left w:val="nil"/>
              <w:bottom w:val="single" w:sz="8" w:space="0" w:color="auto"/>
              <w:right w:val="single" w:sz="8" w:space="0" w:color="auto"/>
            </w:tcBorders>
            <w:noWrap/>
            <w:vAlign w:val="center"/>
          </w:tcPr>
          <w:p w:rsidR="00C81699" w:rsidRDefault="00C81699">
            <w:pPr>
              <w:jc w:val="center"/>
              <w:rPr>
                <w:rFonts w:eastAsia="Calibri"/>
                <w:b/>
                <w:sz w:val="24"/>
                <w:lang w:eastAsia="en-US"/>
              </w:rPr>
            </w:pPr>
          </w:p>
        </w:tc>
      </w:tr>
    </w:tbl>
    <w:p w:rsidR="00C81699" w:rsidRDefault="00C81699" w:rsidP="00C81699">
      <w:pPr>
        <w:jc w:val="both"/>
        <w:rPr>
          <w:rFonts w:eastAsia="Calibri"/>
          <w:b/>
          <w:bCs/>
          <w:iCs/>
          <w:sz w:val="24"/>
          <w:lang w:val="en-US" w:eastAsia="en-US"/>
        </w:rPr>
      </w:pPr>
    </w:p>
    <w:p w:rsidR="00C81699" w:rsidRDefault="00C81699" w:rsidP="00C81699">
      <w:pPr>
        <w:jc w:val="both"/>
        <w:rPr>
          <w:rFonts w:eastAsia="Calibri"/>
          <w:sz w:val="24"/>
        </w:rPr>
      </w:pPr>
      <w:r>
        <w:rPr>
          <w:rFonts w:eastAsia="Calibri"/>
          <w:sz w:val="24"/>
        </w:rPr>
        <w:t xml:space="preserve">Всего по спецификации: </w:t>
      </w:r>
    </w:p>
    <w:p w:rsidR="00C81699" w:rsidRDefault="00C81699" w:rsidP="00C81699">
      <w:pPr>
        <w:jc w:val="both"/>
        <w:rPr>
          <w:rFonts w:eastAsia="Calibri"/>
          <w:sz w:val="24"/>
        </w:rPr>
      </w:pPr>
      <w:r>
        <w:rPr>
          <w:rFonts w:eastAsia="Calibri"/>
          <w:sz w:val="24"/>
          <w:lang w:val="en-US"/>
        </w:rPr>
        <w:t>II</w:t>
      </w:r>
      <w:r>
        <w:rPr>
          <w:rFonts w:eastAsia="Calibri"/>
          <w:sz w:val="24"/>
        </w:rPr>
        <w:t>. Стоимость товара указана на условиях – включает в себя транспортные расходы Продавца по доставке Товара Покупателю по г. Москве и Московской области.</w:t>
      </w:r>
    </w:p>
    <w:p w:rsidR="00C81699" w:rsidRDefault="00C81699" w:rsidP="00C81699">
      <w:pPr>
        <w:jc w:val="both"/>
        <w:rPr>
          <w:rFonts w:eastAsia="Calibri"/>
          <w:sz w:val="24"/>
        </w:rPr>
      </w:pPr>
    </w:p>
    <w:p w:rsidR="00C81699" w:rsidRDefault="00C81699" w:rsidP="00C81699">
      <w:pPr>
        <w:jc w:val="both"/>
        <w:rPr>
          <w:sz w:val="24"/>
        </w:rPr>
      </w:pPr>
      <w:r>
        <w:rPr>
          <w:sz w:val="24"/>
          <w:lang w:val="en-US"/>
        </w:rPr>
        <w:t>III</w:t>
      </w:r>
      <w:r>
        <w:rPr>
          <w:sz w:val="24"/>
        </w:rPr>
        <w:t>. Грузополучателем товара и Плательщиком за него является филиал «Чеховский Печатный Двор»</w:t>
      </w:r>
    </w:p>
    <w:p w:rsidR="00C81699" w:rsidRDefault="00C81699" w:rsidP="00C81699">
      <w:pPr>
        <w:jc w:val="both"/>
        <w:rPr>
          <w:snapToGrid w:val="0"/>
          <w:sz w:val="24"/>
          <w:lang w:eastAsia="en-US"/>
        </w:rPr>
      </w:pPr>
    </w:p>
    <w:p w:rsidR="00C81699" w:rsidRDefault="00C81699" w:rsidP="00C81699">
      <w:pPr>
        <w:jc w:val="center"/>
        <w:rPr>
          <w:sz w:val="24"/>
        </w:rPr>
      </w:pPr>
      <w:r>
        <w:rPr>
          <w:sz w:val="24"/>
          <w:lang w:val="en-US"/>
        </w:rPr>
        <w:t>IV</w:t>
      </w:r>
      <w:r>
        <w:rPr>
          <w:sz w:val="24"/>
        </w:rPr>
        <w:t>. Оформление бухгалтерских документов.</w:t>
      </w:r>
    </w:p>
    <w:p w:rsidR="00C81699" w:rsidRDefault="00C81699" w:rsidP="00C81699">
      <w:pPr>
        <w:widowControl w:val="0"/>
        <w:suppressAutoHyphens/>
        <w:autoSpaceDN w:val="0"/>
        <w:jc w:val="both"/>
        <w:textAlignment w:val="baseline"/>
        <w:rPr>
          <w:rFonts w:cs="Tahoma"/>
          <w:b/>
          <w:color w:val="000000"/>
          <w:kern w:val="3"/>
          <w:sz w:val="24"/>
          <w:lang w:eastAsia="hi-IN" w:bidi="en-US"/>
        </w:rPr>
      </w:pPr>
      <w:r>
        <w:rPr>
          <w:rFonts w:cs="Tahoma"/>
          <w:b/>
          <w:color w:val="000000"/>
          <w:kern w:val="3"/>
          <w:sz w:val="24"/>
          <w:lang w:bidi="en-US"/>
        </w:rPr>
        <w:t xml:space="preserve">         </w:t>
      </w:r>
      <w:r>
        <w:rPr>
          <w:rFonts w:cs="Tahoma"/>
          <w:color w:val="000000"/>
          <w:kern w:val="3"/>
          <w:sz w:val="24"/>
          <w:lang w:eastAsia="hi-IN" w:bidi="en-US"/>
        </w:rPr>
        <w:t>4.1. В  счете и счете-фактуре записать в строках</w:t>
      </w:r>
      <w:r>
        <w:rPr>
          <w:rFonts w:cs="Tahoma"/>
          <w:b/>
          <w:color w:val="000000"/>
          <w:kern w:val="3"/>
          <w:sz w:val="24"/>
          <w:lang w:eastAsia="hi-IN" w:bidi="en-US"/>
        </w:rPr>
        <w:t>:</w:t>
      </w:r>
    </w:p>
    <w:p w:rsidR="00C81699" w:rsidRDefault="00C81699" w:rsidP="00C81699">
      <w:pPr>
        <w:widowControl w:val="0"/>
        <w:suppressAutoHyphens/>
        <w:autoSpaceDN w:val="0"/>
        <w:jc w:val="both"/>
        <w:textAlignment w:val="baseline"/>
        <w:rPr>
          <w:rFonts w:eastAsia="Andale Sans UI" w:cs="Tahoma"/>
          <w:kern w:val="3"/>
          <w:sz w:val="24"/>
          <w:lang w:eastAsia="en-US" w:bidi="en-US"/>
        </w:rPr>
      </w:pPr>
    </w:p>
    <w:p w:rsidR="00C81699" w:rsidRDefault="00C81699" w:rsidP="00C81699">
      <w:pPr>
        <w:widowControl w:val="0"/>
        <w:suppressAutoHyphens/>
        <w:autoSpaceDN w:val="0"/>
        <w:jc w:val="both"/>
        <w:textAlignment w:val="baseline"/>
        <w:rPr>
          <w:rFonts w:eastAsia="Andale Sans UI" w:cs="Tahoma"/>
          <w:kern w:val="3"/>
          <w:sz w:val="24"/>
          <w:lang w:bidi="en-US"/>
        </w:rPr>
      </w:pPr>
      <w:r>
        <w:rPr>
          <w:rFonts w:cs="Tahoma"/>
          <w:color w:val="000000"/>
          <w:kern w:val="3"/>
          <w:sz w:val="24"/>
          <w:lang w:eastAsia="hi-IN" w:bidi="en-US"/>
        </w:rPr>
        <w:t xml:space="preserve">-    </w:t>
      </w:r>
      <w:r>
        <w:rPr>
          <w:rFonts w:cs="Tahoma"/>
          <w:b/>
          <w:color w:val="000000"/>
          <w:kern w:val="3"/>
          <w:sz w:val="24"/>
          <w:lang w:eastAsia="hi-IN" w:bidi="en-US"/>
        </w:rPr>
        <w:t>«</w:t>
      </w:r>
      <w:r>
        <w:rPr>
          <w:rFonts w:cs="Tahoma"/>
          <w:b/>
          <w:color w:val="000000"/>
          <w:kern w:val="3"/>
          <w:sz w:val="24"/>
          <w:u w:val="single" w:color="000000"/>
          <w:lang w:eastAsia="hi-IN" w:bidi="en-US"/>
        </w:rPr>
        <w:t>Покупатель»</w:t>
      </w:r>
      <w:proofErr w:type="gramStart"/>
      <w:r>
        <w:rPr>
          <w:rFonts w:cs="Tahoma"/>
          <w:color w:val="000000"/>
          <w:kern w:val="3"/>
          <w:sz w:val="24"/>
          <w:lang w:eastAsia="hi-IN" w:bidi="en-US"/>
        </w:rPr>
        <w:t xml:space="preserve"> :</w:t>
      </w:r>
      <w:proofErr w:type="gramEnd"/>
      <w:r>
        <w:rPr>
          <w:rFonts w:cs="Tahoma"/>
          <w:color w:val="000000"/>
          <w:kern w:val="3"/>
          <w:sz w:val="24"/>
          <w:lang w:eastAsia="hi-IN" w:bidi="en-US"/>
        </w:rPr>
        <w:t xml:space="preserve"> АО «Первая Образцовая типография».</w:t>
      </w:r>
    </w:p>
    <w:p w:rsidR="00C81699" w:rsidRDefault="00C81699" w:rsidP="00C81699">
      <w:pPr>
        <w:widowControl w:val="0"/>
        <w:suppressAutoHyphens/>
        <w:autoSpaceDN w:val="0"/>
        <w:jc w:val="both"/>
        <w:textAlignment w:val="baseline"/>
        <w:rPr>
          <w:rFonts w:eastAsia="Andale Sans UI" w:cs="Tahoma"/>
          <w:kern w:val="3"/>
          <w:sz w:val="24"/>
          <w:lang w:bidi="en-US"/>
        </w:rPr>
      </w:pPr>
      <w:r>
        <w:rPr>
          <w:rFonts w:cs="Tahoma"/>
          <w:b/>
          <w:color w:val="000000"/>
          <w:kern w:val="3"/>
          <w:sz w:val="24"/>
          <w:lang w:eastAsia="hi-IN" w:bidi="en-US"/>
        </w:rPr>
        <w:t>-    «</w:t>
      </w:r>
      <w:r>
        <w:rPr>
          <w:rFonts w:cs="Tahoma"/>
          <w:b/>
          <w:color w:val="000000"/>
          <w:kern w:val="3"/>
          <w:sz w:val="24"/>
          <w:u w:val="single" w:color="000000"/>
          <w:lang w:eastAsia="hi-IN" w:bidi="en-US"/>
        </w:rPr>
        <w:t>Адрес»</w:t>
      </w:r>
      <w:proofErr w:type="gramStart"/>
      <w:r>
        <w:rPr>
          <w:rFonts w:cs="Tahoma"/>
          <w:color w:val="000000"/>
          <w:kern w:val="3"/>
          <w:sz w:val="24"/>
          <w:lang w:eastAsia="hi-IN" w:bidi="en-US"/>
        </w:rPr>
        <w:t xml:space="preserve"> :</w:t>
      </w:r>
      <w:proofErr w:type="gramEnd"/>
      <w:r>
        <w:rPr>
          <w:rFonts w:cs="Tahoma"/>
          <w:color w:val="000000"/>
          <w:kern w:val="3"/>
          <w:sz w:val="24"/>
          <w:lang w:eastAsia="hi-IN" w:bidi="en-US"/>
        </w:rPr>
        <w:t xml:space="preserve"> 115054, г. Москва, ул. Валовая, 28.</w:t>
      </w:r>
    </w:p>
    <w:p w:rsidR="00C81699" w:rsidRDefault="00C81699" w:rsidP="00C81699">
      <w:pPr>
        <w:widowControl w:val="0"/>
        <w:suppressAutoHyphens/>
        <w:autoSpaceDN w:val="0"/>
        <w:jc w:val="both"/>
        <w:textAlignment w:val="baseline"/>
        <w:rPr>
          <w:rFonts w:eastAsia="Andale Sans UI" w:cs="Tahoma"/>
          <w:kern w:val="3"/>
          <w:sz w:val="24"/>
          <w:lang w:bidi="en-US"/>
        </w:rPr>
      </w:pPr>
      <w:r>
        <w:rPr>
          <w:rFonts w:cs="Tahoma"/>
          <w:b/>
          <w:color w:val="000000"/>
          <w:kern w:val="3"/>
          <w:sz w:val="24"/>
          <w:u w:val="single" w:color="000000"/>
          <w:lang w:eastAsia="hi-IN" w:bidi="en-US"/>
        </w:rPr>
        <w:t>- ИНН/КПП Покупателя</w:t>
      </w:r>
      <w:r>
        <w:rPr>
          <w:rFonts w:cs="Tahoma"/>
          <w:color w:val="000000"/>
          <w:kern w:val="3"/>
          <w:sz w:val="24"/>
          <w:lang w:eastAsia="hi-IN" w:bidi="en-US"/>
        </w:rPr>
        <w:t>: 7705709543/504845001</w:t>
      </w:r>
    </w:p>
    <w:p w:rsidR="00C81699" w:rsidRDefault="00C81699" w:rsidP="00C81699">
      <w:pPr>
        <w:widowControl w:val="0"/>
        <w:suppressAutoHyphens/>
        <w:autoSpaceDN w:val="0"/>
        <w:ind w:right="851"/>
        <w:jc w:val="both"/>
        <w:textAlignment w:val="baseline"/>
        <w:rPr>
          <w:rFonts w:cs="Tahoma"/>
          <w:color w:val="000000"/>
          <w:kern w:val="3"/>
          <w:sz w:val="24"/>
          <w:lang w:eastAsia="hi-IN" w:bidi="en-US"/>
        </w:rPr>
      </w:pPr>
      <w:proofErr w:type="gramStart"/>
      <w:r>
        <w:rPr>
          <w:rFonts w:cs="Tahoma"/>
          <w:b/>
          <w:color w:val="000000"/>
          <w:kern w:val="3"/>
          <w:sz w:val="24"/>
          <w:lang w:eastAsia="hi-IN" w:bidi="en-US"/>
        </w:rPr>
        <w:t>- «</w:t>
      </w:r>
      <w:r>
        <w:rPr>
          <w:rFonts w:cs="Tahoma"/>
          <w:b/>
          <w:color w:val="000000"/>
          <w:kern w:val="3"/>
          <w:sz w:val="24"/>
          <w:u w:val="single" w:color="000000"/>
          <w:lang w:eastAsia="hi-IN" w:bidi="en-US"/>
        </w:rPr>
        <w:t>Грузополучатель и его адрес»</w:t>
      </w:r>
      <w:r>
        <w:rPr>
          <w:rFonts w:cs="Tahoma"/>
          <w:color w:val="000000"/>
          <w:kern w:val="3"/>
          <w:sz w:val="24"/>
          <w:u w:val="single" w:color="000000"/>
          <w:lang w:eastAsia="hi-IN" w:bidi="en-US"/>
        </w:rPr>
        <w:t>:</w:t>
      </w:r>
      <w:r>
        <w:rPr>
          <w:rFonts w:cs="Tahoma"/>
          <w:color w:val="000000"/>
          <w:kern w:val="3"/>
          <w:sz w:val="24"/>
          <w:lang w:eastAsia="hi-IN" w:bidi="en-US"/>
        </w:rPr>
        <w:t xml:space="preserve">  филиал  «Чеховский Печатный Двор» АО «Первая Образцовая типография», находящийся  по адресу: 142300,  Московская область,  г. Чехов, ул. Полиграфистов, д.1.</w:t>
      </w:r>
      <w:proofErr w:type="gramEnd"/>
    </w:p>
    <w:p w:rsidR="00C81699" w:rsidRPr="009B7E20" w:rsidRDefault="00C81699" w:rsidP="00C81699">
      <w:pPr>
        <w:widowControl w:val="0"/>
        <w:suppressAutoHyphens/>
        <w:autoSpaceDN w:val="0"/>
        <w:ind w:right="851"/>
        <w:jc w:val="both"/>
        <w:textAlignment w:val="baseline"/>
        <w:rPr>
          <w:rFonts w:cs="Tahoma"/>
          <w:color w:val="000000"/>
          <w:kern w:val="3"/>
          <w:sz w:val="24"/>
          <w:lang w:eastAsia="hi-IN" w:bidi="en-US"/>
        </w:rPr>
      </w:pPr>
    </w:p>
    <w:p w:rsidR="00C81699" w:rsidRPr="00C81699" w:rsidRDefault="00C81699" w:rsidP="00C81699">
      <w:pPr>
        <w:widowControl w:val="0"/>
        <w:suppressAutoHyphens/>
        <w:autoSpaceDN w:val="0"/>
        <w:ind w:right="851"/>
        <w:jc w:val="both"/>
        <w:textAlignment w:val="baseline"/>
        <w:rPr>
          <w:rFonts w:cs="Tahoma"/>
          <w:color w:val="000000"/>
          <w:kern w:val="3"/>
          <w:sz w:val="24"/>
          <w:lang w:eastAsia="hi-IN" w:bidi="en-US"/>
        </w:rPr>
      </w:pPr>
      <w:r>
        <w:rPr>
          <w:rFonts w:cs="Tahoma"/>
          <w:color w:val="000000"/>
          <w:kern w:val="3"/>
          <w:sz w:val="24"/>
          <w:lang w:bidi="en-US"/>
        </w:rPr>
        <w:t xml:space="preserve">    </w:t>
      </w:r>
      <w:r>
        <w:rPr>
          <w:rFonts w:cs="Tahoma"/>
          <w:color w:val="000000"/>
          <w:kern w:val="3"/>
          <w:sz w:val="24"/>
          <w:lang w:eastAsia="hi-IN" w:bidi="en-US"/>
        </w:rPr>
        <w:tab/>
        <w:t>4.2. В расходной накладной записать в строках:</w:t>
      </w:r>
    </w:p>
    <w:p w:rsidR="00C81699" w:rsidRPr="00C81699" w:rsidRDefault="00C81699" w:rsidP="00C81699">
      <w:pPr>
        <w:widowControl w:val="0"/>
        <w:suppressAutoHyphens/>
        <w:autoSpaceDN w:val="0"/>
        <w:ind w:right="851"/>
        <w:jc w:val="both"/>
        <w:textAlignment w:val="baseline"/>
        <w:rPr>
          <w:rFonts w:cs="Tahoma"/>
          <w:color w:val="000000"/>
          <w:kern w:val="3"/>
          <w:sz w:val="24"/>
          <w:lang w:eastAsia="hi-IN" w:bidi="en-US"/>
        </w:rPr>
      </w:pPr>
    </w:p>
    <w:p w:rsidR="00C81699" w:rsidRDefault="00C81699" w:rsidP="00C81699">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t>- «</w:t>
      </w:r>
      <w:r>
        <w:rPr>
          <w:rFonts w:eastAsia="Liberation Serif" w:cs="Tahoma"/>
          <w:b/>
          <w:color w:val="000000"/>
          <w:kern w:val="3"/>
          <w:sz w:val="24"/>
          <w:u w:val="single" w:color="000000"/>
          <w:lang w:eastAsia="hi-IN" w:bidi="en-US"/>
        </w:rPr>
        <w:t>Грузополучатель»</w:t>
      </w:r>
      <w:r>
        <w:rPr>
          <w:rFonts w:eastAsia="Liberation Serif" w:cs="Tahoma"/>
          <w:color w:val="000000"/>
          <w:kern w:val="3"/>
          <w:sz w:val="24"/>
          <w:u w:val="single" w:color="000000"/>
          <w:lang w:eastAsia="hi-IN" w:bidi="en-US"/>
        </w:rPr>
        <w:t>:</w:t>
      </w:r>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7705709543/504845001, 142300,  Московская  область,  </w:t>
      </w:r>
      <w:proofErr w:type="spellStart"/>
      <w:r>
        <w:rPr>
          <w:rFonts w:eastAsia="Liberation Serif" w:cs="Tahoma"/>
          <w:color w:val="000000"/>
          <w:kern w:val="3"/>
          <w:sz w:val="24"/>
          <w:lang w:eastAsia="hi-IN" w:bidi="en-US"/>
        </w:rPr>
        <w:t>г</w:t>
      </w:r>
      <w:proofErr w:type="gramStart"/>
      <w:r>
        <w:rPr>
          <w:rFonts w:eastAsia="Liberation Serif" w:cs="Tahoma"/>
          <w:color w:val="000000"/>
          <w:kern w:val="3"/>
          <w:sz w:val="24"/>
          <w:lang w:eastAsia="hi-IN" w:bidi="en-US"/>
        </w:rPr>
        <w:t>.Ч</w:t>
      </w:r>
      <w:proofErr w:type="gramEnd"/>
      <w:r>
        <w:rPr>
          <w:rFonts w:eastAsia="Liberation Serif" w:cs="Tahoma"/>
          <w:color w:val="000000"/>
          <w:kern w:val="3"/>
          <w:sz w:val="24"/>
          <w:lang w:eastAsia="hi-IN" w:bidi="en-US"/>
        </w:rPr>
        <w:t>ехов</w:t>
      </w:r>
      <w:proofErr w:type="spellEnd"/>
      <w:r>
        <w:rPr>
          <w:rFonts w:eastAsia="Liberation Serif" w:cs="Tahoma"/>
          <w:color w:val="000000"/>
          <w:kern w:val="3"/>
          <w:sz w:val="24"/>
          <w:lang w:eastAsia="hi-IN" w:bidi="en-US"/>
        </w:rPr>
        <w:t>, ул. Полиграфистов, д.1.</w:t>
      </w:r>
    </w:p>
    <w:p w:rsidR="00C81699" w:rsidRDefault="00C81699" w:rsidP="00C81699">
      <w:pPr>
        <w:jc w:val="both"/>
        <w:rPr>
          <w:sz w:val="24"/>
          <w:lang w:eastAsia="en-US"/>
        </w:rPr>
      </w:pPr>
      <w:r>
        <w:rPr>
          <w:sz w:val="24"/>
        </w:rPr>
        <w:t xml:space="preserve">Р/ </w:t>
      </w:r>
      <w:proofErr w:type="spellStart"/>
      <w:r>
        <w:rPr>
          <w:sz w:val="24"/>
        </w:rPr>
        <w:t>сч</w:t>
      </w:r>
      <w:proofErr w:type="spellEnd"/>
      <w:r>
        <w:rPr>
          <w:sz w:val="24"/>
        </w:rPr>
        <w:t>. 40702810900020002223 в ПАО «</w:t>
      </w:r>
      <w:proofErr w:type="spellStart"/>
      <w:r>
        <w:rPr>
          <w:sz w:val="24"/>
        </w:rPr>
        <w:t>МИнБанк</w:t>
      </w:r>
      <w:proofErr w:type="spellEnd"/>
      <w:r>
        <w:rPr>
          <w:sz w:val="24"/>
        </w:rPr>
        <w:t xml:space="preserve">» </w:t>
      </w:r>
      <w:proofErr w:type="spellStart"/>
      <w:r>
        <w:rPr>
          <w:sz w:val="24"/>
        </w:rPr>
        <w:t>г</w:t>
      </w:r>
      <w:proofErr w:type="gramStart"/>
      <w:r>
        <w:rPr>
          <w:sz w:val="24"/>
        </w:rPr>
        <w:t>.М</w:t>
      </w:r>
      <w:proofErr w:type="gramEnd"/>
      <w:r>
        <w:rPr>
          <w:sz w:val="24"/>
        </w:rPr>
        <w:t>осквы</w:t>
      </w:r>
      <w:proofErr w:type="spellEnd"/>
    </w:p>
    <w:p w:rsidR="00C81699" w:rsidRDefault="00C81699" w:rsidP="00C81699">
      <w:pPr>
        <w:jc w:val="both"/>
        <w:rPr>
          <w:sz w:val="24"/>
        </w:rPr>
      </w:pPr>
      <w:proofErr w:type="spellStart"/>
      <w:r>
        <w:rPr>
          <w:sz w:val="24"/>
        </w:rPr>
        <w:t>кор</w:t>
      </w:r>
      <w:proofErr w:type="spellEnd"/>
      <w:r>
        <w:rPr>
          <w:sz w:val="24"/>
        </w:rPr>
        <w:t xml:space="preserve">. </w:t>
      </w:r>
      <w:proofErr w:type="spellStart"/>
      <w:r>
        <w:rPr>
          <w:sz w:val="24"/>
        </w:rPr>
        <w:t>сч</w:t>
      </w:r>
      <w:proofErr w:type="spellEnd"/>
      <w:r>
        <w:rPr>
          <w:sz w:val="24"/>
        </w:rPr>
        <w:t>. 30101810300000000600. БИК 044525600.</w:t>
      </w:r>
    </w:p>
    <w:p w:rsidR="00C81699" w:rsidRDefault="00C81699" w:rsidP="00C81699">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b/>
          <w:color w:val="000000"/>
          <w:kern w:val="3"/>
          <w:sz w:val="24"/>
          <w:lang w:eastAsia="hi-IN" w:bidi="en-US"/>
        </w:rPr>
        <w:lastRenderedPageBreak/>
        <w:t>- «</w:t>
      </w:r>
      <w:r>
        <w:rPr>
          <w:rFonts w:eastAsia="Liberation Serif" w:cs="Tahoma"/>
          <w:b/>
          <w:color w:val="000000"/>
          <w:kern w:val="3"/>
          <w:sz w:val="24"/>
          <w:u w:val="single" w:color="000000"/>
          <w:lang w:eastAsia="hi-IN" w:bidi="en-US"/>
        </w:rPr>
        <w:t>Плательщик»</w:t>
      </w:r>
      <w:proofErr w:type="gramStart"/>
      <w:r>
        <w:rPr>
          <w:rFonts w:eastAsia="Liberation Serif" w:cs="Tahoma"/>
          <w:color w:val="000000"/>
          <w:kern w:val="3"/>
          <w:sz w:val="24"/>
          <w:lang w:eastAsia="hi-IN" w:bidi="en-US"/>
        </w:rPr>
        <w:t xml:space="preserve"> :</w:t>
      </w:r>
      <w:proofErr w:type="gramEnd"/>
      <w:r>
        <w:rPr>
          <w:rFonts w:eastAsia="Liberation Serif" w:cs="Tahoma"/>
          <w:color w:val="000000"/>
          <w:kern w:val="3"/>
          <w:sz w:val="24"/>
          <w:lang w:eastAsia="hi-IN" w:bidi="en-US"/>
        </w:rPr>
        <w:t xml:space="preserve">  Филиал  «Чеховский Печатный Двор» АО «Первая Образцовая типография ИНН/КПП 7705709543/ 504845001, 142300,  Московская  </w:t>
      </w:r>
    </w:p>
    <w:p w:rsidR="00C81699" w:rsidRDefault="00C81699" w:rsidP="00C81699">
      <w:pPr>
        <w:keepNext/>
        <w:widowControl w:val="0"/>
        <w:tabs>
          <w:tab w:val="left" w:pos="567"/>
        </w:tabs>
        <w:suppressAutoHyphens/>
        <w:autoSpaceDN w:val="0"/>
        <w:jc w:val="both"/>
        <w:textAlignment w:val="baseline"/>
        <w:outlineLvl w:val="6"/>
        <w:rPr>
          <w:rFonts w:eastAsia="Liberation Serif" w:cs="Tahoma"/>
          <w:b/>
          <w:color w:val="000000"/>
          <w:kern w:val="3"/>
          <w:sz w:val="24"/>
          <w:lang w:eastAsia="hi-IN" w:bidi="en-US"/>
        </w:rPr>
      </w:pPr>
      <w:r>
        <w:rPr>
          <w:rFonts w:eastAsia="Liberation Serif" w:cs="Tahoma"/>
          <w:color w:val="000000"/>
          <w:kern w:val="3"/>
          <w:sz w:val="24"/>
          <w:lang w:eastAsia="hi-IN" w:bidi="en-US"/>
        </w:rPr>
        <w:t>область,  г. Чехов, ул. Полиграфистов, д.1.</w:t>
      </w:r>
    </w:p>
    <w:p w:rsidR="00C81699" w:rsidRDefault="00C81699" w:rsidP="00C81699">
      <w:pPr>
        <w:jc w:val="both"/>
        <w:rPr>
          <w:sz w:val="24"/>
          <w:lang w:eastAsia="en-US"/>
        </w:rPr>
      </w:pPr>
      <w:r>
        <w:rPr>
          <w:sz w:val="24"/>
        </w:rPr>
        <w:t xml:space="preserve">Р/ </w:t>
      </w:r>
      <w:proofErr w:type="spellStart"/>
      <w:r>
        <w:rPr>
          <w:sz w:val="24"/>
        </w:rPr>
        <w:t>сч</w:t>
      </w:r>
      <w:proofErr w:type="spellEnd"/>
      <w:r>
        <w:rPr>
          <w:sz w:val="24"/>
        </w:rPr>
        <w:t>. 40702810900020002223 в ПАО «</w:t>
      </w:r>
      <w:proofErr w:type="spellStart"/>
      <w:r>
        <w:rPr>
          <w:sz w:val="24"/>
        </w:rPr>
        <w:t>МИнБанк</w:t>
      </w:r>
      <w:proofErr w:type="spellEnd"/>
      <w:r>
        <w:rPr>
          <w:sz w:val="24"/>
        </w:rPr>
        <w:t xml:space="preserve">» </w:t>
      </w:r>
      <w:proofErr w:type="spellStart"/>
      <w:r>
        <w:rPr>
          <w:sz w:val="24"/>
        </w:rPr>
        <w:t>г</w:t>
      </w:r>
      <w:proofErr w:type="gramStart"/>
      <w:r>
        <w:rPr>
          <w:sz w:val="24"/>
        </w:rPr>
        <w:t>.М</w:t>
      </w:r>
      <w:proofErr w:type="gramEnd"/>
      <w:r>
        <w:rPr>
          <w:sz w:val="24"/>
        </w:rPr>
        <w:t>осквы</w:t>
      </w:r>
      <w:proofErr w:type="spellEnd"/>
    </w:p>
    <w:p w:rsidR="00C81699" w:rsidRDefault="00C81699" w:rsidP="00C81699">
      <w:pPr>
        <w:jc w:val="both"/>
        <w:rPr>
          <w:sz w:val="24"/>
        </w:rPr>
      </w:pPr>
      <w:proofErr w:type="spellStart"/>
      <w:r>
        <w:rPr>
          <w:sz w:val="24"/>
        </w:rPr>
        <w:t>кор</w:t>
      </w:r>
      <w:proofErr w:type="spellEnd"/>
      <w:r>
        <w:rPr>
          <w:sz w:val="24"/>
        </w:rPr>
        <w:t xml:space="preserve">. </w:t>
      </w:r>
      <w:proofErr w:type="spellStart"/>
      <w:r>
        <w:rPr>
          <w:sz w:val="24"/>
        </w:rPr>
        <w:t>сч</w:t>
      </w:r>
      <w:proofErr w:type="spellEnd"/>
      <w:r>
        <w:rPr>
          <w:sz w:val="24"/>
        </w:rPr>
        <w:t>. 30101810300000000600. БИК 044525600.</w:t>
      </w:r>
    </w:p>
    <w:p w:rsidR="00C81699" w:rsidRDefault="00C81699" w:rsidP="00C81699">
      <w:pPr>
        <w:jc w:val="both"/>
        <w:rPr>
          <w:sz w:val="24"/>
        </w:rPr>
      </w:pPr>
    </w:p>
    <w:p w:rsidR="00C81699" w:rsidRDefault="00C81699" w:rsidP="00C81699">
      <w:pPr>
        <w:ind w:right="851"/>
        <w:rPr>
          <w:sz w:val="24"/>
        </w:rPr>
      </w:pPr>
      <w:r>
        <w:rPr>
          <w:sz w:val="24"/>
        </w:rPr>
        <w:t xml:space="preserve">                                      </w:t>
      </w:r>
      <w:proofErr w:type="gramStart"/>
      <w:r>
        <w:rPr>
          <w:sz w:val="24"/>
          <w:lang w:val="en-US"/>
        </w:rPr>
        <w:t>V</w:t>
      </w:r>
      <w:r>
        <w:rPr>
          <w:sz w:val="24"/>
        </w:rPr>
        <w:t>.  Юридические</w:t>
      </w:r>
      <w:proofErr w:type="gramEnd"/>
      <w:r>
        <w:rPr>
          <w:sz w:val="24"/>
        </w:rPr>
        <w:t xml:space="preserve"> адреса и реквизиты сторон</w:t>
      </w:r>
    </w:p>
    <w:tbl>
      <w:tblPr>
        <w:tblpPr w:leftFromText="180" w:rightFromText="180" w:bottomFromText="200" w:vertAnchor="text" w:horzAnchor="margin" w:tblpXSpec="center" w:tblpY="641"/>
        <w:tblW w:w="10635" w:type="dxa"/>
        <w:tblLayout w:type="fixed"/>
        <w:tblLook w:val="04A0" w:firstRow="1" w:lastRow="0" w:firstColumn="1" w:lastColumn="0" w:noHBand="0" w:noVBand="1"/>
      </w:tblPr>
      <w:tblGrid>
        <w:gridCol w:w="4963"/>
        <w:gridCol w:w="5672"/>
      </w:tblGrid>
      <w:tr w:rsidR="00C81699" w:rsidTr="00C81699">
        <w:trPr>
          <w:trHeight w:val="426"/>
        </w:trPr>
        <w:tc>
          <w:tcPr>
            <w:tcW w:w="4962" w:type="dxa"/>
          </w:tcPr>
          <w:p w:rsidR="00C81699" w:rsidRDefault="00C81699">
            <w:pPr>
              <w:widowControl w:val="0"/>
              <w:tabs>
                <w:tab w:val="left" w:pos="567"/>
              </w:tabs>
              <w:overflowPunct w:val="0"/>
              <w:autoSpaceDE w:val="0"/>
              <w:autoSpaceDN w:val="0"/>
              <w:adjustRightInd w:val="0"/>
              <w:ind w:right="851"/>
              <w:jc w:val="both"/>
              <w:rPr>
                <w:b/>
                <w:sz w:val="24"/>
              </w:rPr>
            </w:pPr>
          </w:p>
        </w:tc>
        <w:tc>
          <w:tcPr>
            <w:tcW w:w="5670" w:type="dxa"/>
            <w:hideMark/>
          </w:tcPr>
          <w:p w:rsidR="00C81699" w:rsidRDefault="00C81699">
            <w:pPr>
              <w:widowControl w:val="0"/>
              <w:tabs>
                <w:tab w:val="left" w:pos="567"/>
              </w:tabs>
              <w:overflowPunct w:val="0"/>
              <w:autoSpaceDE w:val="0"/>
              <w:autoSpaceDN w:val="0"/>
              <w:adjustRightInd w:val="0"/>
              <w:ind w:right="851"/>
              <w:rPr>
                <w:b/>
                <w:bCs/>
                <w:sz w:val="24"/>
              </w:rPr>
            </w:pPr>
            <w:r>
              <w:rPr>
                <w:b/>
                <w:bCs/>
                <w:sz w:val="24"/>
              </w:rPr>
              <w:t>АО «Первая Образцовая типография»,   филиал «Чеховский Печатный Двор»</w:t>
            </w:r>
          </w:p>
        </w:tc>
      </w:tr>
      <w:tr w:rsidR="00C81699" w:rsidTr="00C81699">
        <w:tc>
          <w:tcPr>
            <w:tcW w:w="4962" w:type="dxa"/>
          </w:tcPr>
          <w:p w:rsidR="00C81699" w:rsidRDefault="00C81699">
            <w:pPr>
              <w:tabs>
                <w:tab w:val="left" w:pos="567"/>
              </w:tabs>
              <w:spacing w:after="200" w:line="276" w:lineRule="auto"/>
              <w:ind w:right="851"/>
              <w:jc w:val="both"/>
              <w:rPr>
                <w:sz w:val="24"/>
              </w:rPr>
            </w:pPr>
          </w:p>
        </w:tc>
        <w:tc>
          <w:tcPr>
            <w:tcW w:w="5670" w:type="dxa"/>
          </w:tcPr>
          <w:p w:rsidR="00C81699" w:rsidRDefault="00C81699">
            <w:pPr>
              <w:rPr>
                <w:bCs/>
                <w:sz w:val="24"/>
              </w:rPr>
            </w:pPr>
            <w:r>
              <w:rPr>
                <w:sz w:val="24"/>
              </w:rPr>
              <w:t>Адрес:</w:t>
            </w:r>
            <w:r>
              <w:rPr>
                <w:bCs/>
                <w:sz w:val="24"/>
              </w:rPr>
              <w:t xml:space="preserve">142300, Московская область, </w:t>
            </w:r>
            <w:proofErr w:type="spellStart"/>
            <w:r>
              <w:rPr>
                <w:bCs/>
                <w:sz w:val="24"/>
              </w:rPr>
              <w:t>г</w:t>
            </w:r>
            <w:proofErr w:type="gramStart"/>
            <w:r>
              <w:rPr>
                <w:bCs/>
                <w:sz w:val="24"/>
              </w:rPr>
              <w:t>.Ч</w:t>
            </w:r>
            <w:proofErr w:type="gramEnd"/>
            <w:r>
              <w:rPr>
                <w:bCs/>
                <w:sz w:val="24"/>
              </w:rPr>
              <w:t>ехов</w:t>
            </w:r>
            <w:proofErr w:type="spellEnd"/>
            <w:r>
              <w:rPr>
                <w:bCs/>
                <w:sz w:val="24"/>
              </w:rPr>
              <w:t xml:space="preserve">                               ул. Полиграфистов,  д.1.   </w:t>
            </w:r>
          </w:p>
          <w:p w:rsidR="00C81699" w:rsidRDefault="00C81699">
            <w:pPr>
              <w:rPr>
                <w:bCs/>
                <w:sz w:val="24"/>
              </w:rPr>
            </w:pPr>
            <w:r>
              <w:rPr>
                <w:bCs/>
                <w:sz w:val="24"/>
              </w:rPr>
              <w:t xml:space="preserve">ИНН: 7705709543     КПП 504845001   </w:t>
            </w:r>
          </w:p>
          <w:p w:rsidR="00C81699" w:rsidRDefault="00C81699">
            <w:pPr>
              <w:rPr>
                <w:bCs/>
                <w:sz w:val="24"/>
              </w:rPr>
            </w:pPr>
            <w:proofErr w:type="gramStart"/>
            <w:r>
              <w:rPr>
                <w:bCs/>
                <w:sz w:val="24"/>
              </w:rPr>
              <w:t>Р</w:t>
            </w:r>
            <w:proofErr w:type="gramEnd"/>
            <w:r>
              <w:rPr>
                <w:bCs/>
                <w:sz w:val="24"/>
              </w:rPr>
              <w:t>/</w:t>
            </w:r>
            <w:proofErr w:type="spellStart"/>
            <w:r>
              <w:rPr>
                <w:bCs/>
                <w:sz w:val="24"/>
              </w:rPr>
              <w:t>сч</w:t>
            </w:r>
            <w:proofErr w:type="spellEnd"/>
            <w:r>
              <w:rPr>
                <w:bCs/>
                <w:sz w:val="24"/>
              </w:rPr>
              <w:t xml:space="preserve">. 40702810900020002223 в </w:t>
            </w:r>
          </w:p>
          <w:p w:rsidR="00C81699" w:rsidRDefault="00C81699">
            <w:pPr>
              <w:rPr>
                <w:bCs/>
                <w:sz w:val="24"/>
              </w:rPr>
            </w:pPr>
            <w:r>
              <w:rPr>
                <w:bCs/>
                <w:sz w:val="24"/>
              </w:rPr>
              <w:t>ПАО «</w:t>
            </w:r>
            <w:proofErr w:type="spellStart"/>
            <w:r>
              <w:rPr>
                <w:bCs/>
                <w:sz w:val="24"/>
              </w:rPr>
              <w:t>МИнБанк</w:t>
            </w:r>
            <w:proofErr w:type="spellEnd"/>
            <w:r>
              <w:rPr>
                <w:bCs/>
                <w:sz w:val="24"/>
              </w:rPr>
              <w:t xml:space="preserve">» </w:t>
            </w:r>
            <w:proofErr w:type="spellStart"/>
            <w:r>
              <w:rPr>
                <w:bCs/>
                <w:sz w:val="24"/>
              </w:rPr>
              <w:t>г</w:t>
            </w:r>
            <w:proofErr w:type="gramStart"/>
            <w:r>
              <w:rPr>
                <w:bCs/>
                <w:sz w:val="24"/>
              </w:rPr>
              <w:t>.М</w:t>
            </w:r>
            <w:proofErr w:type="gramEnd"/>
            <w:r>
              <w:rPr>
                <w:bCs/>
                <w:sz w:val="24"/>
              </w:rPr>
              <w:t>осква</w:t>
            </w:r>
            <w:proofErr w:type="spellEnd"/>
            <w:r>
              <w:rPr>
                <w:bCs/>
                <w:sz w:val="24"/>
              </w:rPr>
              <w:t xml:space="preserve">                                        к/с 30101810300000000600</w:t>
            </w:r>
          </w:p>
          <w:p w:rsidR="00C81699" w:rsidRDefault="00C81699">
            <w:pPr>
              <w:rPr>
                <w:bCs/>
                <w:sz w:val="24"/>
                <w:lang w:val="en-US"/>
              </w:rPr>
            </w:pPr>
            <w:r>
              <w:rPr>
                <w:bCs/>
                <w:sz w:val="24"/>
              </w:rPr>
              <w:t>БИК 044525600</w:t>
            </w:r>
          </w:p>
          <w:p w:rsidR="00C81699" w:rsidRDefault="00C81699">
            <w:pPr>
              <w:rPr>
                <w:bCs/>
                <w:sz w:val="24"/>
                <w:lang w:val="en-US"/>
              </w:rPr>
            </w:pPr>
            <w:r>
              <w:rPr>
                <w:sz w:val="24"/>
              </w:rPr>
              <w:t>ОГРН 1027739179160</w:t>
            </w:r>
          </w:p>
          <w:p w:rsidR="00C81699" w:rsidRDefault="00C81699">
            <w:pPr>
              <w:rPr>
                <w:sz w:val="24"/>
              </w:rPr>
            </w:pPr>
            <w:r>
              <w:rPr>
                <w:sz w:val="24"/>
              </w:rPr>
              <w:t>Тел. (495) 988-63-76</w:t>
            </w:r>
          </w:p>
          <w:p w:rsidR="00C81699" w:rsidRDefault="00C81699">
            <w:pPr>
              <w:keepNext/>
              <w:widowControl w:val="0"/>
              <w:tabs>
                <w:tab w:val="left" w:pos="567"/>
              </w:tabs>
              <w:overflowPunct w:val="0"/>
              <w:autoSpaceDE w:val="0"/>
              <w:autoSpaceDN w:val="0"/>
              <w:adjustRightInd w:val="0"/>
              <w:ind w:right="851"/>
              <w:jc w:val="both"/>
              <w:outlineLvl w:val="6"/>
              <w:rPr>
                <w:bCs/>
                <w:sz w:val="22"/>
                <w:szCs w:val="22"/>
              </w:rPr>
            </w:pPr>
          </w:p>
          <w:p w:rsidR="00C81699" w:rsidRDefault="00C81699">
            <w:pPr>
              <w:keepNext/>
              <w:widowControl w:val="0"/>
              <w:tabs>
                <w:tab w:val="left" w:pos="567"/>
              </w:tabs>
              <w:overflowPunct w:val="0"/>
              <w:autoSpaceDE w:val="0"/>
              <w:autoSpaceDN w:val="0"/>
              <w:adjustRightInd w:val="0"/>
              <w:ind w:right="851"/>
              <w:jc w:val="both"/>
              <w:outlineLvl w:val="6"/>
              <w:rPr>
                <w:bCs/>
                <w:sz w:val="24"/>
              </w:rPr>
            </w:pPr>
          </w:p>
        </w:tc>
      </w:tr>
      <w:tr w:rsidR="00C81699" w:rsidTr="00C81699">
        <w:tc>
          <w:tcPr>
            <w:tcW w:w="4962" w:type="dxa"/>
            <w:hideMark/>
          </w:tcPr>
          <w:p w:rsidR="00C81699" w:rsidRDefault="00C81699">
            <w:pPr>
              <w:tabs>
                <w:tab w:val="left" w:pos="567"/>
              </w:tabs>
              <w:spacing w:after="200" w:line="276" w:lineRule="auto"/>
              <w:ind w:right="851"/>
              <w:jc w:val="both"/>
              <w:rPr>
                <w:bCs/>
                <w:sz w:val="24"/>
              </w:rPr>
            </w:pPr>
            <w:r>
              <w:rPr>
                <w:b/>
                <w:sz w:val="24"/>
              </w:rPr>
              <w:t>Генеральный директор</w:t>
            </w:r>
          </w:p>
        </w:tc>
        <w:tc>
          <w:tcPr>
            <w:tcW w:w="5670" w:type="dxa"/>
            <w:hideMark/>
          </w:tcPr>
          <w:p w:rsidR="00C81699" w:rsidRDefault="00C81699">
            <w:pPr>
              <w:keepNext/>
              <w:widowControl w:val="0"/>
              <w:tabs>
                <w:tab w:val="left" w:pos="567"/>
              </w:tabs>
              <w:overflowPunct w:val="0"/>
              <w:autoSpaceDE w:val="0"/>
              <w:autoSpaceDN w:val="0"/>
              <w:adjustRightInd w:val="0"/>
              <w:ind w:right="851"/>
              <w:jc w:val="both"/>
              <w:outlineLvl w:val="6"/>
              <w:rPr>
                <w:bCs/>
                <w:sz w:val="24"/>
              </w:rPr>
            </w:pPr>
            <w:r>
              <w:rPr>
                <w:b/>
                <w:sz w:val="24"/>
              </w:rPr>
              <w:t>Генеральный директор</w:t>
            </w:r>
          </w:p>
        </w:tc>
      </w:tr>
      <w:tr w:rsidR="00C81699" w:rsidTr="00C81699">
        <w:tc>
          <w:tcPr>
            <w:tcW w:w="4962" w:type="dxa"/>
            <w:hideMark/>
          </w:tcPr>
          <w:p w:rsidR="00C81699" w:rsidRDefault="00C81699">
            <w:pPr>
              <w:tabs>
                <w:tab w:val="left" w:pos="567"/>
              </w:tabs>
              <w:spacing w:after="200" w:line="276" w:lineRule="auto"/>
              <w:ind w:right="851"/>
              <w:jc w:val="both"/>
              <w:rPr>
                <w:bCs/>
                <w:sz w:val="24"/>
              </w:rPr>
            </w:pPr>
            <w:r>
              <w:rPr>
                <w:bCs/>
                <w:sz w:val="24"/>
              </w:rPr>
              <w:t xml:space="preserve"> </w:t>
            </w:r>
            <w:r>
              <w:rPr>
                <w:b/>
                <w:bCs/>
                <w:sz w:val="24"/>
              </w:rPr>
              <w:t>_________________  /                       /</w:t>
            </w:r>
          </w:p>
        </w:tc>
        <w:tc>
          <w:tcPr>
            <w:tcW w:w="5670" w:type="dxa"/>
          </w:tcPr>
          <w:p w:rsidR="00C81699" w:rsidRDefault="00C81699">
            <w:pPr>
              <w:keepNext/>
              <w:widowControl w:val="0"/>
              <w:tabs>
                <w:tab w:val="left" w:pos="567"/>
              </w:tabs>
              <w:overflowPunct w:val="0"/>
              <w:autoSpaceDE w:val="0"/>
              <w:autoSpaceDN w:val="0"/>
              <w:adjustRightInd w:val="0"/>
              <w:ind w:right="851"/>
              <w:jc w:val="both"/>
              <w:outlineLvl w:val="6"/>
              <w:rPr>
                <w:bCs/>
                <w:sz w:val="24"/>
              </w:rPr>
            </w:pPr>
            <w:r>
              <w:rPr>
                <w:bCs/>
                <w:sz w:val="24"/>
              </w:rPr>
              <w:t xml:space="preserve">  _________________   </w:t>
            </w:r>
            <w:r>
              <w:rPr>
                <w:b/>
                <w:bCs/>
                <w:sz w:val="24"/>
              </w:rPr>
              <w:t>/Полтавцев И.В.</w:t>
            </w:r>
            <w:r>
              <w:rPr>
                <w:b/>
                <w:bCs/>
                <w:sz w:val="24"/>
                <w:lang w:val="en-US"/>
              </w:rPr>
              <w:t>/</w:t>
            </w:r>
            <w:r>
              <w:rPr>
                <w:bCs/>
                <w:sz w:val="24"/>
              </w:rPr>
              <w:t xml:space="preserve">   </w:t>
            </w:r>
          </w:p>
          <w:p w:rsidR="00C81699" w:rsidRDefault="00C81699">
            <w:pPr>
              <w:rPr>
                <w:rFonts w:ascii="Calibri" w:hAnsi="Calibri"/>
                <w:sz w:val="24"/>
              </w:rPr>
            </w:pPr>
          </w:p>
          <w:p w:rsidR="00C81699" w:rsidRDefault="00C81699">
            <w:pPr>
              <w:spacing w:after="200" w:line="276" w:lineRule="auto"/>
              <w:ind w:right="851"/>
              <w:jc w:val="both"/>
              <w:rPr>
                <w:b/>
                <w:sz w:val="24"/>
              </w:rPr>
            </w:pPr>
            <w:r>
              <w:rPr>
                <w:b/>
                <w:sz w:val="24"/>
              </w:rPr>
              <w:t xml:space="preserve">                                                                   </w:t>
            </w:r>
          </w:p>
        </w:tc>
      </w:tr>
    </w:tbl>
    <w:p w:rsidR="00C81699" w:rsidRDefault="00C81699" w:rsidP="00C81699">
      <w:pPr>
        <w:rPr>
          <w:b/>
          <w:sz w:val="24"/>
        </w:rPr>
      </w:pPr>
      <w:r>
        <w:rPr>
          <w:b/>
          <w:sz w:val="24"/>
        </w:rPr>
        <w:t xml:space="preserve">  Продавец:                                                           Плательщик-Грузополучатель:</w:t>
      </w:r>
    </w:p>
    <w:p w:rsidR="00C81699" w:rsidRDefault="00C81699" w:rsidP="00C81699">
      <w:pPr>
        <w:rPr>
          <w:rFonts w:asciiTheme="minorHAnsi" w:eastAsiaTheme="minorHAnsi" w:hAnsiTheme="minorHAnsi" w:cstheme="minorBidi"/>
          <w:sz w:val="22"/>
          <w:szCs w:val="22"/>
          <w:lang w:eastAsia="en-US"/>
        </w:rPr>
      </w:pPr>
      <w:r>
        <w:t xml:space="preserve">  </w:t>
      </w:r>
    </w:p>
    <w:sectPr w:rsidR="00C81699" w:rsidSect="00F551BC">
      <w:headerReference w:type="even" r:id="rId11"/>
      <w:footerReference w:type="default" r:id="rId12"/>
      <w:pgSz w:w="11906" w:h="16838"/>
      <w:pgMar w:top="680" w:right="680" w:bottom="567" w:left="680" w:header="567" w:footer="567" w:gutter="56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20" w:rsidRDefault="009B7E20" w:rsidP="00A12A3A">
      <w:r>
        <w:separator/>
      </w:r>
    </w:p>
  </w:endnote>
  <w:endnote w:type="continuationSeparator" w:id="0">
    <w:p w:rsidR="009B7E20" w:rsidRDefault="009B7E20"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20" w:rsidRDefault="009B7E20" w:rsidP="008B4901">
    <w:pPr>
      <w:pStyle w:val="af8"/>
      <w:jc w:val="center"/>
      <w:rPr>
        <w:lang w:val="en-US"/>
      </w:rPr>
    </w:pPr>
  </w:p>
  <w:p w:rsidR="009B7E20" w:rsidRPr="00A35D10" w:rsidRDefault="009B7E20" w:rsidP="008B4901">
    <w:pPr>
      <w:pStyle w:val="af8"/>
      <w:jc w:val="center"/>
      <w:rPr>
        <w:lang w:val="en-US"/>
      </w:rPr>
    </w:pPr>
    <w:r w:rsidRPr="00A35D10">
      <w:rPr>
        <w:lang w:val="en-US"/>
      </w:rPr>
      <w:t xml:space="preserve">~ </w:t>
    </w:r>
    <w:r>
      <w:fldChar w:fldCharType="begin"/>
    </w:r>
    <w:r>
      <w:instrText xml:space="preserve"> PAGE   \* MERGEFORMAT </w:instrText>
    </w:r>
    <w:r>
      <w:fldChar w:fldCharType="separate"/>
    </w:r>
    <w:r w:rsidR="00640B73">
      <w:rPr>
        <w:noProof/>
      </w:rPr>
      <w:t>19</w:t>
    </w:r>
    <w:r>
      <w:rPr>
        <w:noProof/>
      </w:rPr>
      <w:fldChar w:fldCharType="end"/>
    </w:r>
    <w:r w:rsidRPr="00A35D10">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20" w:rsidRDefault="009B7E20" w:rsidP="00A12A3A">
      <w:r>
        <w:separator/>
      </w:r>
    </w:p>
  </w:footnote>
  <w:footnote w:type="continuationSeparator" w:id="0">
    <w:p w:rsidR="009B7E20" w:rsidRDefault="009B7E20" w:rsidP="00A1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20" w:rsidRDefault="009B7E2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B7E20" w:rsidRDefault="009B7E2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D4C666"/>
    <w:lvl w:ilvl="0">
      <w:start w:val="1"/>
      <w:numFmt w:val="decimal"/>
      <w:pStyle w:val="5"/>
      <w:lvlText w:val="%1."/>
      <w:lvlJc w:val="left"/>
      <w:pPr>
        <w:tabs>
          <w:tab w:val="num" w:pos="1492"/>
        </w:tabs>
        <w:ind w:left="1492" w:hanging="360"/>
      </w:pPr>
    </w:lvl>
  </w:abstractNum>
  <w:abstractNum w:abstractNumId="1">
    <w:nsid w:val="FFFFFF7D"/>
    <w:multiLevelType w:val="singleLevel"/>
    <w:tmpl w:val="0958ADE2"/>
    <w:lvl w:ilvl="0">
      <w:start w:val="1"/>
      <w:numFmt w:val="decimal"/>
      <w:pStyle w:val="4"/>
      <w:lvlText w:val="%1."/>
      <w:lvlJc w:val="left"/>
      <w:pPr>
        <w:tabs>
          <w:tab w:val="num" w:pos="1209"/>
        </w:tabs>
        <w:ind w:left="1209" w:hanging="360"/>
      </w:pPr>
    </w:lvl>
  </w:abstractNum>
  <w:abstractNum w:abstractNumId="2">
    <w:nsid w:val="FFFFFF7E"/>
    <w:multiLevelType w:val="singleLevel"/>
    <w:tmpl w:val="C0120A76"/>
    <w:lvl w:ilvl="0">
      <w:start w:val="1"/>
      <w:numFmt w:val="decimal"/>
      <w:pStyle w:val="3"/>
      <w:lvlText w:val="%1."/>
      <w:lvlJc w:val="left"/>
      <w:pPr>
        <w:tabs>
          <w:tab w:val="num" w:pos="926"/>
        </w:tabs>
        <w:ind w:left="926" w:hanging="360"/>
      </w:pPr>
    </w:lvl>
  </w:abstractNum>
  <w:abstractNum w:abstractNumId="3">
    <w:nsid w:val="FFFFFF7F"/>
    <w:multiLevelType w:val="singleLevel"/>
    <w:tmpl w:val="351E11DE"/>
    <w:lvl w:ilvl="0">
      <w:start w:val="1"/>
      <w:numFmt w:val="decimal"/>
      <w:pStyle w:val="2"/>
      <w:lvlText w:val="%1."/>
      <w:lvlJc w:val="left"/>
      <w:pPr>
        <w:tabs>
          <w:tab w:val="num" w:pos="643"/>
        </w:tabs>
        <w:ind w:left="643" w:hanging="360"/>
      </w:pPr>
    </w:lvl>
  </w:abstractNum>
  <w:abstractNum w:abstractNumId="4">
    <w:nsid w:val="FFFFFF80"/>
    <w:multiLevelType w:val="singleLevel"/>
    <w:tmpl w:val="6E868C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468BC9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86039F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0ACB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9">
    <w:nsid w:val="00000001"/>
    <w:multiLevelType w:val="multilevel"/>
    <w:tmpl w:val="5B74CBE2"/>
    <w:name w:val="WWNum1"/>
    <w:lvl w:ilvl="0">
      <w:start w:val="1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3"/>
    <w:multiLevelType w:val="multilevel"/>
    <w:tmpl w:val="00000003"/>
    <w:name w:val="WW8Num3"/>
    <w:lvl w:ilvl="0">
      <w:start w:val="1"/>
      <w:numFmt w:val="decimal"/>
      <w:lvlText w:val="%1."/>
      <w:lvlJc w:val="left"/>
      <w:pPr>
        <w:tabs>
          <w:tab w:val="num" w:pos="720"/>
        </w:tabs>
        <w:ind w:left="720" w:hanging="360"/>
      </w:pPr>
      <w:rPr>
        <w:b/>
        <w:bCs/>
      </w:rPr>
    </w:lvl>
    <w:lvl w:ilvl="1">
      <w:start w:val="8"/>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518245F"/>
    <w:multiLevelType w:val="multilevel"/>
    <w:tmpl w:val="E460B5D8"/>
    <w:lvl w:ilvl="0">
      <w:start w:val="1"/>
      <w:numFmt w:val="decimal"/>
      <w:suff w:val="nothing"/>
      <w:lvlText w:val="%1."/>
      <w:lvlJc w:val="center"/>
      <w:pPr>
        <w:ind w:left="0" w:firstLine="170"/>
      </w:pPr>
      <w:rPr>
        <w:rFonts w:ascii="Times New Roman" w:hAnsi="Times New Roman" w:hint="default"/>
        <w:sz w:val="28"/>
        <w:szCs w:val="28"/>
      </w:rPr>
    </w:lvl>
    <w:lvl w:ilvl="1">
      <w:start w:val="1"/>
      <w:numFmt w:val="decimal"/>
      <w:suff w:val="nothing"/>
      <w:lvlText w:val="%1.%2."/>
      <w:lvlJc w:val="center"/>
      <w:pPr>
        <w:ind w:left="0" w:firstLine="227"/>
      </w:pPr>
      <w:rPr>
        <w:rFonts w:ascii="Times New Roman" w:hAnsi="Times New Roman" w:hint="default"/>
        <w:sz w:val="24"/>
        <w:szCs w:val="24"/>
      </w:rPr>
    </w:lvl>
    <w:lvl w:ilvl="2">
      <w:start w:val="1"/>
      <w:numFmt w:val="decimal"/>
      <w:suff w:val="nothing"/>
      <w:lvlText w:val="%1.%2.%3."/>
      <w:lvlJc w:val="center"/>
      <w:pPr>
        <w:ind w:left="0" w:firstLine="288"/>
      </w:pPr>
      <w:rPr>
        <w:rFonts w:ascii="Times New Roman" w:hAnsi="Times New Roman" w:hint="default"/>
        <w:sz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07101D13"/>
    <w:multiLevelType w:val="multilevel"/>
    <w:tmpl w:val="9078D6B2"/>
    <w:lvl w:ilvl="0">
      <w:start w:val="3"/>
      <w:numFmt w:val="upperRoman"/>
      <w:lvlText w:val="%1"/>
      <w:lvlJc w:val="center"/>
      <w:pPr>
        <w:ind w:left="1080" w:hanging="360"/>
      </w:pPr>
      <w:rPr>
        <w:rFonts w:cs="Times New Roman" w:hint="default"/>
        <w:color w:val="auto"/>
        <w:sz w:val="24"/>
        <w:szCs w:val="24"/>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07824224"/>
    <w:multiLevelType w:val="multilevel"/>
    <w:tmpl w:val="E7F664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4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060"/>
        </w:tabs>
        <w:ind w:left="30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740"/>
        </w:tabs>
        <w:ind w:left="47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20"/>
        </w:tabs>
        <w:ind w:left="6420"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4">
    <w:nsid w:val="0CF957AD"/>
    <w:multiLevelType w:val="hybridMultilevel"/>
    <w:tmpl w:val="D51E8120"/>
    <w:lvl w:ilvl="0" w:tplc="1310B9FE">
      <w:start w:val="1"/>
      <w:numFmt w:val="bullet"/>
      <w:pStyle w:val="a0"/>
      <w:lvlText w:val=""/>
      <w:lvlJc w:val="left"/>
      <w:pPr>
        <w:tabs>
          <w:tab w:val="num" w:pos="1440"/>
        </w:tabs>
        <w:ind w:left="144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774ED0"/>
    <w:multiLevelType w:val="hybridMultilevel"/>
    <w:tmpl w:val="B3AA1668"/>
    <w:lvl w:ilvl="0" w:tplc="0E5E89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7">
    <w:nsid w:val="150F078E"/>
    <w:multiLevelType w:val="multilevel"/>
    <w:tmpl w:val="47422C0C"/>
    <w:lvl w:ilvl="0">
      <w:start w:val="16"/>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CD965EC"/>
    <w:multiLevelType w:val="hybridMultilevel"/>
    <w:tmpl w:val="2382A6B0"/>
    <w:lvl w:ilvl="0" w:tplc="2E1AFF1A">
      <w:start w:val="1"/>
      <w:numFmt w:val="decimal"/>
      <w:lvlText w:val="%1."/>
      <w:lvlJc w:val="left"/>
      <w:pPr>
        <w:ind w:left="299" w:hanging="360"/>
      </w:pPr>
    </w:lvl>
    <w:lvl w:ilvl="1" w:tplc="04190019">
      <w:start w:val="1"/>
      <w:numFmt w:val="lowerLetter"/>
      <w:lvlText w:val="%2."/>
      <w:lvlJc w:val="left"/>
      <w:pPr>
        <w:ind w:left="1019" w:hanging="360"/>
      </w:pPr>
    </w:lvl>
    <w:lvl w:ilvl="2" w:tplc="0419001B">
      <w:start w:val="1"/>
      <w:numFmt w:val="lowerRoman"/>
      <w:lvlText w:val="%3."/>
      <w:lvlJc w:val="right"/>
      <w:pPr>
        <w:ind w:left="1739" w:hanging="180"/>
      </w:pPr>
    </w:lvl>
    <w:lvl w:ilvl="3" w:tplc="0419000F">
      <w:start w:val="1"/>
      <w:numFmt w:val="decimal"/>
      <w:lvlText w:val="%4."/>
      <w:lvlJc w:val="left"/>
      <w:pPr>
        <w:ind w:left="2459" w:hanging="360"/>
      </w:pPr>
    </w:lvl>
    <w:lvl w:ilvl="4" w:tplc="04190019">
      <w:start w:val="1"/>
      <w:numFmt w:val="lowerLetter"/>
      <w:lvlText w:val="%5."/>
      <w:lvlJc w:val="left"/>
      <w:pPr>
        <w:ind w:left="3179" w:hanging="360"/>
      </w:pPr>
    </w:lvl>
    <w:lvl w:ilvl="5" w:tplc="0419001B">
      <w:start w:val="1"/>
      <w:numFmt w:val="lowerRoman"/>
      <w:lvlText w:val="%6."/>
      <w:lvlJc w:val="right"/>
      <w:pPr>
        <w:ind w:left="3899" w:hanging="180"/>
      </w:pPr>
    </w:lvl>
    <w:lvl w:ilvl="6" w:tplc="0419000F">
      <w:start w:val="1"/>
      <w:numFmt w:val="decimal"/>
      <w:lvlText w:val="%7."/>
      <w:lvlJc w:val="left"/>
      <w:pPr>
        <w:ind w:left="4619" w:hanging="360"/>
      </w:pPr>
    </w:lvl>
    <w:lvl w:ilvl="7" w:tplc="04190019">
      <w:start w:val="1"/>
      <w:numFmt w:val="lowerLetter"/>
      <w:lvlText w:val="%8."/>
      <w:lvlJc w:val="left"/>
      <w:pPr>
        <w:ind w:left="5339" w:hanging="360"/>
      </w:pPr>
    </w:lvl>
    <w:lvl w:ilvl="8" w:tplc="0419001B">
      <w:start w:val="1"/>
      <w:numFmt w:val="lowerRoman"/>
      <w:lvlText w:val="%9."/>
      <w:lvlJc w:val="right"/>
      <w:pPr>
        <w:ind w:left="6059" w:hanging="180"/>
      </w:pPr>
    </w:lvl>
  </w:abstractNum>
  <w:abstractNum w:abstractNumId="19">
    <w:nsid w:val="22514442"/>
    <w:multiLevelType w:val="multilevel"/>
    <w:tmpl w:val="A53A12AA"/>
    <w:lvl w:ilvl="0">
      <w:start w:val="12"/>
      <w:numFmt w:val="decimal"/>
      <w:lvlText w:val="%1."/>
      <w:lvlJc w:val="left"/>
      <w:pPr>
        <w:ind w:left="1212" w:hanging="360"/>
      </w:pPr>
      <w:rPr>
        <w:rFonts w:hint="default"/>
      </w:rPr>
    </w:lvl>
    <w:lvl w:ilvl="1">
      <w:start w:val="1"/>
      <w:numFmt w:val="decimal"/>
      <w:lvlText w:val="%1.%2."/>
      <w:lvlJc w:val="left"/>
      <w:pPr>
        <w:ind w:left="858" w:hanging="432"/>
      </w:pPr>
      <w:rPr>
        <w:rFonts w:hint="default"/>
        <w:b/>
        <w:color w:val="auto"/>
      </w:rPr>
    </w:lvl>
    <w:lvl w:ilvl="2">
      <w:start w:val="12"/>
      <w:numFmt w:val="decimal"/>
      <w:lvlText w:val="%3.3."/>
      <w:lvlJc w:val="left"/>
      <w:pPr>
        <w:ind w:left="1639"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2666DAC"/>
    <w:multiLevelType w:val="hybridMultilevel"/>
    <w:tmpl w:val="DBD8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D57EA"/>
    <w:multiLevelType w:val="hybridMultilevel"/>
    <w:tmpl w:val="34D42F56"/>
    <w:lvl w:ilvl="0" w:tplc="57B2984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6473129"/>
    <w:multiLevelType w:val="multilevel"/>
    <w:tmpl w:val="E7F664A0"/>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420"/>
      </w:pPr>
    </w:lvl>
    <w:lvl w:ilvl="2">
      <w:start w:val="1"/>
      <w:numFmt w:val="decimal"/>
      <w:isLgl/>
      <w:lvlText w:val="%1.%2.%3."/>
      <w:lvlJc w:val="left"/>
      <w:pPr>
        <w:tabs>
          <w:tab w:val="num" w:pos="2400"/>
        </w:tabs>
        <w:ind w:left="2400" w:hanging="720"/>
      </w:pPr>
    </w:lvl>
    <w:lvl w:ilvl="3">
      <w:start w:val="1"/>
      <w:numFmt w:val="decimal"/>
      <w:isLgl/>
      <w:lvlText w:val="%1.%2.%3.%4."/>
      <w:lvlJc w:val="left"/>
      <w:pPr>
        <w:tabs>
          <w:tab w:val="num" w:pos="3060"/>
        </w:tabs>
        <w:ind w:left="3060" w:hanging="720"/>
      </w:pPr>
    </w:lvl>
    <w:lvl w:ilvl="4">
      <w:start w:val="1"/>
      <w:numFmt w:val="decimal"/>
      <w:isLgl/>
      <w:lvlText w:val="%1.%2.%3.%4.%5."/>
      <w:lvlJc w:val="left"/>
      <w:pPr>
        <w:tabs>
          <w:tab w:val="num" w:pos="4080"/>
        </w:tabs>
        <w:ind w:left="4080" w:hanging="1080"/>
      </w:pPr>
    </w:lvl>
    <w:lvl w:ilvl="5">
      <w:start w:val="1"/>
      <w:numFmt w:val="decimal"/>
      <w:isLgl/>
      <w:lvlText w:val="%1.%2.%3.%4.%5.%6."/>
      <w:lvlJc w:val="left"/>
      <w:pPr>
        <w:tabs>
          <w:tab w:val="num" w:pos="4740"/>
        </w:tabs>
        <w:ind w:left="474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20"/>
        </w:tabs>
        <w:ind w:left="6420" w:hanging="1440"/>
      </w:pPr>
    </w:lvl>
    <w:lvl w:ilvl="8">
      <w:start w:val="1"/>
      <w:numFmt w:val="decimal"/>
      <w:isLgl/>
      <w:lvlText w:val="%1.%2.%3.%4.%5.%6.%7.%8.%9."/>
      <w:lvlJc w:val="left"/>
      <w:pPr>
        <w:tabs>
          <w:tab w:val="num" w:pos="7440"/>
        </w:tabs>
        <w:ind w:left="7440" w:hanging="1800"/>
      </w:pPr>
    </w:lvl>
  </w:abstractNum>
  <w:abstractNum w:abstractNumId="23">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616B07"/>
    <w:multiLevelType w:val="multilevel"/>
    <w:tmpl w:val="9D9CF29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33034AA8"/>
    <w:multiLevelType w:val="multilevel"/>
    <w:tmpl w:val="47422C0C"/>
    <w:styleLink w:val="31"/>
    <w:lvl w:ilvl="0">
      <w:start w:val="1"/>
      <w:numFmt w:val="russianLower"/>
      <w:lvlText w:val="%1"/>
      <w:lvlJc w:val="left"/>
      <w:pPr>
        <w:ind w:left="360" w:hanging="360"/>
      </w:pPr>
      <w:rPr>
        <w:rFonts w:ascii="Times New Roman" w:hAnsi="Times New Roman" w:cs="Times New Roman" w:hint="default"/>
        <w:color w:val="auto"/>
      </w:rPr>
    </w:lvl>
    <w:lvl w:ilvl="1">
      <w:start w:val="1"/>
      <w:numFmt w:val="decimal"/>
      <w:lvlText w:val="%1.%2."/>
      <w:lvlJc w:val="left"/>
      <w:pPr>
        <w:ind w:left="680" w:hanging="680"/>
      </w:pPr>
      <w:rPr>
        <w:rFonts w:cs="Times New Roman" w:hint="default"/>
        <w:b/>
      </w:rPr>
    </w:lvl>
    <w:lvl w:ilvl="2">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336B5189"/>
    <w:multiLevelType w:val="multilevel"/>
    <w:tmpl w:val="080274C0"/>
    <w:lvl w:ilvl="0">
      <w:start w:val="13"/>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3AB6C80"/>
    <w:multiLevelType w:val="multilevel"/>
    <w:tmpl w:val="8B0E1E1E"/>
    <w:lvl w:ilvl="0">
      <w:start w:val="1"/>
      <w:numFmt w:val="decimal"/>
      <w:lvlText w:val="%1."/>
      <w:lvlJc w:val="left"/>
      <w:pPr>
        <w:ind w:left="502"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9">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4511955"/>
    <w:multiLevelType w:val="multilevel"/>
    <w:tmpl w:val="DB82BAF4"/>
    <w:lvl w:ilvl="0">
      <w:start w:val="19"/>
      <w:numFmt w:val="decimal"/>
      <w:lvlText w:val="%1."/>
      <w:lvlJc w:val="left"/>
      <w:pPr>
        <w:ind w:left="360" w:hanging="360"/>
      </w:pPr>
      <w:rPr>
        <w:rFonts w:cs="Times New Roman" w:hint="default"/>
      </w:rPr>
    </w:lvl>
    <w:lvl w:ilvl="1">
      <w:start w:val="4"/>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7497F9F"/>
    <w:multiLevelType w:val="multilevel"/>
    <w:tmpl w:val="017A228A"/>
    <w:lvl w:ilvl="0">
      <w:start w:val="1"/>
      <w:numFmt w:val="decimal"/>
      <w:pStyle w:val="a1"/>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2">
    <w:nsid w:val="504A615D"/>
    <w:multiLevelType w:val="multilevel"/>
    <w:tmpl w:val="1BA84F76"/>
    <w:lvl w:ilvl="0">
      <w:start w:val="1"/>
      <w:numFmt w:val="decimal"/>
      <w:pStyle w:val="a2"/>
      <w:lvlText w:val="%1."/>
      <w:lvlJc w:val="left"/>
      <w:pPr>
        <w:tabs>
          <w:tab w:val="num" w:pos="1418"/>
        </w:tabs>
        <w:ind w:firstLine="709"/>
      </w:pPr>
      <w:rPr>
        <w:rFonts w:cs="Times New Roman" w:hint="default"/>
        <w:b/>
      </w:rPr>
    </w:lvl>
    <w:lvl w:ilvl="1">
      <w:start w:val="1"/>
      <w:numFmt w:val="decimal"/>
      <w:pStyle w:val="a3"/>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nsid w:val="51DA4D51"/>
    <w:multiLevelType w:val="multilevel"/>
    <w:tmpl w:val="663681C6"/>
    <w:lvl w:ilvl="0">
      <w:start w:val="1"/>
      <w:numFmt w:val="decimal"/>
      <w:pStyle w:val="21"/>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A5E13A8"/>
    <w:multiLevelType w:val="hybridMultilevel"/>
    <w:tmpl w:val="AF140754"/>
    <w:lvl w:ilvl="0" w:tplc="16540100">
      <w:start w:val="1"/>
      <w:numFmt w:val="bullet"/>
      <w:lvlText w:val=""/>
      <w:lvlJc w:val="left"/>
      <w:pPr>
        <w:ind w:left="360" w:hanging="360"/>
      </w:pPr>
      <w:rPr>
        <w:rFonts w:ascii="Symbol" w:hAnsi="Symbol" w:hint="default"/>
      </w:rPr>
    </w:lvl>
    <w:lvl w:ilvl="1" w:tplc="C5361E90" w:tentative="1">
      <w:start w:val="1"/>
      <w:numFmt w:val="bullet"/>
      <w:lvlText w:val="o"/>
      <w:lvlJc w:val="left"/>
      <w:pPr>
        <w:ind w:left="1080" w:hanging="360"/>
      </w:pPr>
      <w:rPr>
        <w:rFonts w:ascii="Courier New" w:hAnsi="Courier New" w:cs="Courier New" w:hint="default"/>
      </w:rPr>
    </w:lvl>
    <w:lvl w:ilvl="2" w:tplc="C4F20354" w:tentative="1">
      <w:start w:val="1"/>
      <w:numFmt w:val="bullet"/>
      <w:lvlText w:val=""/>
      <w:lvlJc w:val="left"/>
      <w:pPr>
        <w:ind w:left="1800" w:hanging="360"/>
      </w:pPr>
      <w:rPr>
        <w:rFonts w:ascii="Wingdings" w:hAnsi="Wingdings" w:hint="default"/>
      </w:rPr>
    </w:lvl>
    <w:lvl w:ilvl="3" w:tplc="E5C2F214" w:tentative="1">
      <w:start w:val="1"/>
      <w:numFmt w:val="bullet"/>
      <w:lvlText w:val=""/>
      <w:lvlJc w:val="left"/>
      <w:pPr>
        <w:ind w:left="2520" w:hanging="360"/>
      </w:pPr>
      <w:rPr>
        <w:rFonts w:ascii="Symbol" w:hAnsi="Symbol" w:hint="default"/>
      </w:rPr>
    </w:lvl>
    <w:lvl w:ilvl="4" w:tplc="6A80271E" w:tentative="1">
      <w:start w:val="1"/>
      <w:numFmt w:val="bullet"/>
      <w:lvlText w:val="o"/>
      <w:lvlJc w:val="left"/>
      <w:pPr>
        <w:ind w:left="3240" w:hanging="360"/>
      </w:pPr>
      <w:rPr>
        <w:rFonts w:ascii="Courier New" w:hAnsi="Courier New" w:cs="Courier New" w:hint="default"/>
      </w:rPr>
    </w:lvl>
    <w:lvl w:ilvl="5" w:tplc="1AACBD1C" w:tentative="1">
      <w:start w:val="1"/>
      <w:numFmt w:val="bullet"/>
      <w:lvlText w:val=""/>
      <w:lvlJc w:val="left"/>
      <w:pPr>
        <w:ind w:left="3960" w:hanging="360"/>
      </w:pPr>
      <w:rPr>
        <w:rFonts w:ascii="Wingdings" w:hAnsi="Wingdings" w:hint="default"/>
      </w:rPr>
    </w:lvl>
    <w:lvl w:ilvl="6" w:tplc="70E6BC38" w:tentative="1">
      <w:start w:val="1"/>
      <w:numFmt w:val="bullet"/>
      <w:lvlText w:val=""/>
      <w:lvlJc w:val="left"/>
      <w:pPr>
        <w:ind w:left="4680" w:hanging="360"/>
      </w:pPr>
      <w:rPr>
        <w:rFonts w:ascii="Symbol" w:hAnsi="Symbol" w:hint="default"/>
      </w:rPr>
    </w:lvl>
    <w:lvl w:ilvl="7" w:tplc="672A276C" w:tentative="1">
      <w:start w:val="1"/>
      <w:numFmt w:val="bullet"/>
      <w:lvlText w:val="o"/>
      <w:lvlJc w:val="left"/>
      <w:pPr>
        <w:ind w:left="5400" w:hanging="360"/>
      </w:pPr>
      <w:rPr>
        <w:rFonts w:ascii="Courier New" w:hAnsi="Courier New" w:cs="Courier New" w:hint="default"/>
      </w:rPr>
    </w:lvl>
    <w:lvl w:ilvl="8" w:tplc="D62AC6F0" w:tentative="1">
      <w:start w:val="1"/>
      <w:numFmt w:val="bullet"/>
      <w:lvlText w:val=""/>
      <w:lvlJc w:val="left"/>
      <w:pPr>
        <w:ind w:left="6120" w:hanging="360"/>
      </w:pPr>
      <w:rPr>
        <w:rFonts w:ascii="Wingdings" w:hAnsi="Wingdings" w:hint="default"/>
      </w:rPr>
    </w:lvl>
  </w:abstractNum>
  <w:abstractNum w:abstractNumId="35">
    <w:nsid w:val="5ABA60DD"/>
    <w:multiLevelType w:val="hybridMultilevel"/>
    <w:tmpl w:val="B7D273EC"/>
    <w:lvl w:ilvl="0" w:tplc="178E00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DE909D0"/>
    <w:multiLevelType w:val="hybridMultilevel"/>
    <w:tmpl w:val="3EC6B84C"/>
    <w:lvl w:ilvl="0" w:tplc="04190001">
      <w:start w:val="1"/>
      <w:numFmt w:val="russianLower"/>
      <w:pStyle w:val="a4"/>
      <w:lvlText w:val="%1)"/>
      <w:lvlJc w:val="left"/>
      <w:pPr>
        <w:tabs>
          <w:tab w:val="num" w:pos="1985"/>
        </w:tabs>
        <w:ind w:left="709" w:firstLine="709"/>
      </w:pPr>
      <w:rPr>
        <w:rFonts w:ascii="Times New Roman" w:hAnsi="Times New Roman" w:cs="Times New Roman" w:hint="default"/>
        <w:b/>
        <w:sz w:val="24"/>
        <w:szCs w:val="24"/>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37">
    <w:nsid w:val="67D81CB6"/>
    <w:multiLevelType w:val="hybridMultilevel"/>
    <w:tmpl w:val="22F2FD48"/>
    <w:lvl w:ilvl="0" w:tplc="07D26564">
      <w:start w:val="1"/>
      <w:numFmt w:val="decimal"/>
      <w:lvlText w:val="%1."/>
      <w:lvlJc w:val="left"/>
      <w:pPr>
        <w:ind w:left="1637" w:hanging="360"/>
      </w:pPr>
      <w:rPr>
        <w:rFonts w:cs="Times New Roman"/>
        <w:b w:val="0"/>
      </w:rPr>
    </w:lvl>
    <w:lvl w:ilvl="1" w:tplc="271A5C66">
      <w:start w:val="1"/>
      <w:numFmt w:val="decimal"/>
      <w:lvlText w:val="%2."/>
      <w:lvlJc w:val="left"/>
      <w:pPr>
        <w:ind w:left="2160" w:hanging="360"/>
      </w:pPr>
      <w:rPr>
        <w:rFonts w:ascii="Times New Roman" w:eastAsia="Times New Roman" w:hAnsi="Times New Roman" w:cs="Times New Roman"/>
      </w:rPr>
    </w:lvl>
    <w:lvl w:ilvl="2" w:tplc="454848FE" w:tentative="1">
      <w:start w:val="1"/>
      <w:numFmt w:val="lowerRoman"/>
      <w:lvlText w:val="%3."/>
      <w:lvlJc w:val="right"/>
      <w:pPr>
        <w:ind w:left="2880" w:hanging="180"/>
      </w:pPr>
      <w:rPr>
        <w:rFonts w:cs="Times New Roman"/>
      </w:rPr>
    </w:lvl>
    <w:lvl w:ilvl="3" w:tplc="A066D7B0" w:tentative="1">
      <w:start w:val="1"/>
      <w:numFmt w:val="decimal"/>
      <w:lvlText w:val="%4."/>
      <w:lvlJc w:val="left"/>
      <w:pPr>
        <w:ind w:left="3600" w:hanging="360"/>
      </w:pPr>
      <w:rPr>
        <w:rFonts w:cs="Times New Roman"/>
      </w:rPr>
    </w:lvl>
    <w:lvl w:ilvl="4" w:tplc="F7783798" w:tentative="1">
      <w:start w:val="1"/>
      <w:numFmt w:val="lowerLetter"/>
      <w:lvlText w:val="%5."/>
      <w:lvlJc w:val="left"/>
      <w:pPr>
        <w:ind w:left="4320" w:hanging="360"/>
      </w:pPr>
      <w:rPr>
        <w:rFonts w:cs="Times New Roman"/>
      </w:rPr>
    </w:lvl>
    <w:lvl w:ilvl="5" w:tplc="4198DB58" w:tentative="1">
      <w:start w:val="1"/>
      <w:numFmt w:val="lowerRoman"/>
      <w:lvlText w:val="%6."/>
      <w:lvlJc w:val="right"/>
      <w:pPr>
        <w:ind w:left="5040" w:hanging="180"/>
      </w:pPr>
      <w:rPr>
        <w:rFonts w:cs="Times New Roman"/>
      </w:rPr>
    </w:lvl>
    <w:lvl w:ilvl="6" w:tplc="6B365C5E" w:tentative="1">
      <w:start w:val="1"/>
      <w:numFmt w:val="decimal"/>
      <w:lvlText w:val="%7."/>
      <w:lvlJc w:val="left"/>
      <w:pPr>
        <w:ind w:left="5760" w:hanging="360"/>
      </w:pPr>
      <w:rPr>
        <w:rFonts w:cs="Times New Roman"/>
      </w:rPr>
    </w:lvl>
    <w:lvl w:ilvl="7" w:tplc="1B387FC6" w:tentative="1">
      <w:start w:val="1"/>
      <w:numFmt w:val="lowerLetter"/>
      <w:lvlText w:val="%8."/>
      <w:lvlJc w:val="left"/>
      <w:pPr>
        <w:ind w:left="6480" w:hanging="360"/>
      </w:pPr>
      <w:rPr>
        <w:rFonts w:cs="Times New Roman"/>
      </w:rPr>
    </w:lvl>
    <w:lvl w:ilvl="8" w:tplc="314A2B10" w:tentative="1">
      <w:start w:val="1"/>
      <w:numFmt w:val="lowerRoman"/>
      <w:lvlText w:val="%9."/>
      <w:lvlJc w:val="right"/>
      <w:pPr>
        <w:ind w:left="7200" w:hanging="180"/>
      </w:pPr>
      <w:rPr>
        <w:rFonts w:cs="Times New Roman"/>
      </w:rPr>
    </w:lvl>
  </w:abstractNum>
  <w:abstractNum w:abstractNumId="38">
    <w:nsid w:val="6B317CEA"/>
    <w:multiLevelType w:val="multilevel"/>
    <w:tmpl w:val="7B446096"/>
    <w:lvl w:ilvl="0">
      <w:start w:val="1"/>
      <w:numFmt w:val="decimal"/>
      <w:pStyle w:val="a5"/>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39">
    <w:nsid w:val="78687FBA"/>
    <w:multiLevelType w:val="multilevel"/>
    <w:tmpl w:val="3C9C80E4"/>
    <w:lvl w:ilvl="0">
      <w:start w:val="1"/>
      <w:numFmt w:val="decimal"/>
      <w:lvlText w:val="%1."/>
      <w:lvlJc w:val="left"/>
      <w:pPr>
        <w:ind w:left="360" w:hanging="360"/>
      </w:pPr>
      <w:rPr>
        <w:rFonts w:cs="Times New Roman" w:hint="default"/>
      </w:rPr>
    </w:lvl>
    <w:lvl w:ilvl="1">
      <w:start w:val="1"/>
      <w:numFmt w:val="decimal"/>
      <w:lvlText w:val="%1.%2."/>
      <w:lvlJc w:val="left"/>
      <w:pPr>
        <w:ind w:left="680" w:hanging="680"/>
      </w:pPr>
      <w:rPr>
        <w:rFonts w:cs="Times New Roman" w:hint="default"/>
        <w:b/>
      </w:rPr>
    </w:lvl>
    <w:lvl w:ilvl="2">
      <w:start w:val="1"/>
      <w:numFmt w:val="decimal"/>
      <w:lvlText w:val="%1.%2.%3."/>
      <w:lvlJc w:val="left"/>
      <w:pPr>
        <w:ind w:left="907" w:hanging="907"/>
      </w:pPr>
      <w:rPr>
        <w:rFonts w:cs="Times New Roman" w:hint="default"/>
        <w:b/>
        <w:sz w:val="24"/>
        <w:szCs w:val="24"/>
      </w:rPr>
    </w:lvl>
    <w:lvl w:ilvl="3">
      <w:start w:val="1"/>
      <w:numFmt w:val="decimal"/>
      <w:lvlText w:val="%1.%2.%3.%4."/>
      <w:lvlJc w:val="left"/>
      <w:pPr>
        <w:ind w:left="1021" w:hanging="1021"/>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B193797"/>
    <w:multiLevelType w:val="multilevel"/>
    <w:tmpl w:val="42529158"/>
    <w:lvl w:ilvl="0">
      <w:start w:val="1"/>
      <w:numFmt w:val="decimal"/>
      <w:pStyle w:val="a6"/>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7"/>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1">
    <w:nsid w:val="7C617344"/>
    <w:multiLevelType w:val="multilevel"/>
    <w:tmpl w:val="52CCEB1E"/>
    <w:lvl w:ilvl="0">
      <w:start w:val="1"/>
      <w:numFmt w:val="decimal"/>
      <w:pStyle w:val="1"/>
      <w:lvlText w:val="%1."/>
      <w:lvlJc w:val="left"/>
      <w:pPr>
        <w:ind w:left="680" w:hanging="680"/>
      </w:pPr>
      <w:rPr>
        <w:rFonts w:ascii="Times New Roman" w:hAnsi="Times New Roman" w:cs="Times New Roman" w:hint="default"/>
        <w:b/>
        <w:i w:val="0"/>
        <w:sz w:val="26"/>
        <w:szCs w:val="26"/>
      </w:rPr>
    </w:lvl>
    <w:lvl w:ilvl="1">
      <w:start w:val="1"/>
      <w:numFmt w:val="decimal"/>
      <w:pStyle w:val="22"/>
      <w:lvlText w:val="%2."/>
      <w:lvlJc w:val="left"/>
      <w:pPr>
        <w:ind w:left="284" w:hanging="284"/>
      </w:pPr>
      <w:rPr>
        <w:rFonts w:cs="Times New Roman" w:hint="default"/>
        <w:b w:val="0"/>
        <w:i w:val="0"/>
        <w:sz w:val="24"/>
      </w:rPr>
    </w:lvl>
    <w:lvl w:ilvl="2">
      <w:start w:val="1"/>
      <w:numFmt w:val="decimal"/>
      <w:pStyle w:val="33"/>
      <w:lvlText w:val="%1.%2.%3"/>
      <w:lvlJc w:val="left"/>
      <w:pPr>
        <w:ind w:left="680" w:hanging="680"/>
      </w:pPr>
      <w:rPr>
        <w:rFonts w:ascii="Times New Roman" w:hAnsi="Times New Roman" w:cs="Times New Roman" w:hint="default"/>
        <w:b w:val="0"/>
        <w:i w:val="0"/>
        <w:sz w:val="28"/>
        <w:szCs w:val="28"/>
      </w:rPr>
    </w:lvl>
    <w:lvl w:ilvl="3">
      <w:start w:val="1"/>
      <w:numFmt w:val="decimal"/>
      <w:pStyle w:val="41"/>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8"/>
  </w:num>
  <w:num w:numId="2">
    <w:abstractNumId w:val="31"/>
  </w:num>
  <w:num w:numId="3">
    <w:abstractNumId w:val="40"/>
  </w:num>
  <w:num w:numId="4">
    <w:abstractNumId w:val="28"/>
  </w:num>
  <w:num w:numId="5">
    <w:abstractNumId w:val="32"/>
  </w:num>
  <w:num w:numId="6">
    <w:abstractNumId w:val="36"/>
  </w:num>
  <w:num w:numId="7">
    <w:abstractNumId w:val="41"/>
  </w:num>
  <w:num w:numId="8">
    <w:abstractNumId w:val="27"/>
  </w:num>
  <w:num w:numId="9">
    <w:abstractNumId w:val="39"/>
  </w:num>
  <w:num w:numId="10">
    <w:abstractNumId w:val="29"/>
  </w:num>
  <w:num w:numId="11">
    <w:abstractNumId w:val="14"/>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3"/>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34"/>
  </w:num>
  <w:num w:numId="26">
    <w:abstractNumId w:val="24"/>
  </w:num>
  <w:num w:numId="27">
    <w:abstractNumId w:val="33"/>
  </w:num>
  <w:num w:numId="28">
    <w:abstractNumId w:val="19"/>
  </w:num>
  <w:num w:numId="29">
    <w:abstractNumId w:val="26"/>
  </w:num>
  <w:num w:numId="30">
    <w:abstractNumId w:val="17"/>
  </w:num>
  <w:num w:numId="31">
    <w:abstractNumId w:val="25"/>
  </w:num>
  <w:num w:numId="32">
    <w:abstractNumId w:val="3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13"/>
  </w:num>
  <w:num w:numId="39">
    <w:abstractNumId w:val="21"/>
  </w:num>
  <w:num w:numId="40">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0C"/>
    <w:rsid w:val="00000387"/>
    <w:rsid w:val="00001C9A"/>
    <w:rsid w:val="00002942"/>
    <w:rsid w:val="00002A6B"/>
    <w:rsid w:val="000044D5"/>
    <w:rsid w:val="00005581"/>
    <w:rsid w:val="0000560E"/>
    <w:rsid w:val="000062C5"/>
    <w:rsid w:val="000075F3"/>
    <w:rsid w:val="00010D68"/>
    <w:rsid w:val="00010ED4"/>
    <w:rsid w:val="00011319"/>
    <w:rsid w:val="00011CF4"/>
    <w:rsid w:val="0001238B"/>
    <w:rsid w:val="00013702"/>
    <w:rsid w:val="000141D3"/>
    <w:rsid w:val="00014628"/>
    <w:rsid w:val="00014AAE"/>
    <w:rsid w:val="00014B96"/>
    <w:rsid w:val="00015C5B"/>
    <w:rsid w:val="00015F66"/>
    <w:rsid w:val="000167E9"/>
    <w:rsid w:val="00017039"/>
    <w:rsid w:val="000173CB"/>
    <w:rsid w:val="000201E8"/>
    <w:rsid w:val="0002065C"/>
    <w:rsid w:val="00020E90"/>
    <w:rsid w:val="00021031"/>
    <w:rsid w:val="00021797"/>
    <w:rsid w:val="00021A02"/>
    <w:rsid w:val="0002293F"/>
    <w:rsid w:val="0002345D"/>
    <w:rsid w:val="00023AFD"/>
    <w:rsid w:val="00023E0F"/>
    <w:rsid w:val="00026BED"/>
    <w:rsid w:val="00030A2A"/>
    <w:rsid w:val="00033B3D"/>
    <w:rsid w:val="00033D66"/>
    <w:rsid w:val="00035A47"/>
    <w:rsid w:val="00035B04"/>
    <w:rsid w:val="00041231"/>
    <w:rsid w:val="000415F3"/>
    <w:rsid w:val="00042954"/>
    <w:rsid w:val="000438BE"/>
    <w:rsid w:val="00043DE6"/>
    <w:rsid w:val="00044179"/>
    <w:rsid w:val="00045C07"/>
    <w:rsid w:val="00046B0A"/>
    <w:rsid w:val="00047915"/>
    <w:rsid w:val="00047CB1"/>
    <w:rsid w:val="00050D64"/>
    <w:rsid w:val="00052617"/>
    <w:rsid w:val="00052E4F"/>
    <w:rsid w:val="00052F14"/>
    <w:rsid w:val="00053594"/>
    <w:rsid w:val="000541DA"/>
    <w:rsid w:val="000575D5"/>
    <w:rsid w:val="000600D0"/>
    <w:rsid w:val="00060242"/>
    <w:rsid w:val="000613C4"/>
    <w:rsid w:val="00061506"/>
    <w:rsid w:val="00062E0E"/>
    <w:rsid w:val="000636B9"/>
    <w:rsid w:val="00064DAF"/>
    <w:rsid w:val="00064F04"/>
    <w:rsid w:val="0006646B"/>
    <w:rsid w:val="00066EDF"/>
    <w:rsid w:val="00067D1D"/>
    <w:rsid w:val="00070138"/>
    <w:rsid w:val="0007106C"/>
    <w:rsid w:val="000719B9"/>
    <w:rsid w:val="00071C75"/>
    <w:rsid w:val="0007602A"/>
    <w:rsid w:val="0007646A"/>
    <w:rsid w:val="00076FBF"/>
    <w:rsid w:val="00077239"/>
    <w:rsid w:val="00077849"/>
    <w:rsid w:val="00080326"/>
    <w:rsid w:val="00080432"/>
    <w:rsid w:val="000808C3"/>
    <w:rsid w:val="000808F7"/>
    <w:rsid w:val="000814DB"/>
    <w:rsid w:val="00081937"/>
    <w:rsid w:val="00082193"/>
    <w:rsid w:val="0008295D"/>
    <w:rsid w:val="000834A7"/>
    <w:rsid w:val="00083763"/>
    <w:rsid w:val="0008597B"/>
    <w:rsid w:val="00085B10"/>
    <w:rsid w:val="00085D16"/>
    <w:rsid w:val="00085DCC"/>
    <w:rsid w:val="00086171"/>
    <w:rsid w:val="0008636F"/>
    <w:rsid w:val="00086AAE"/>
    <w:rsid w:val="00086EB9"/>
    <w:rsid w:val="00087B6E"/>
    <w:rsid w:val="000907AC"/>
    <w:rsid w:val="000909ED"/>
    <w:rsid w:val="00090FEA"/>
    <w:rsid w:val="00091192"/>
    <w:rsid w:val="00091F66"/>
    <w:rsid w:val="000927B7"/>
    <w:rsid w:val="0009548C"/>
    <w:rsid w:val="00095AA0"/>
    <w:rsid w:val="00095F2E"/>
    <w:rsid w:val="00096439"/>
    <w:rsid w:val="000A0972"/>
    <w:rsid w:val="000A2513"/>
    <w:rsid w:val="000A6D5F"/>
    <w:rsid w:val="000A6E5D"/>
    <w:rsid w:val="000A71F3"/>
    <w:rsid w:val="000B0421"/>
    <w:rsid w:val="000B1672"/>
    <w:rsid w:val="000B3051"/>
    <w:rsid w:val="000B370C"/>
    <w:rsid w:val="000B3A87"/>
    <w:rsid w:val="000B3B7A"/>
    <w:rsid w:val="000B3E4D"/>
    <w:rsid w:val="000B3F3A"/>
    <w:rsid w:val="000B4CC2"/>
    <w:rsid w:val="000B5105"/>
    <w:rsid w:val="000B5B9F"/>
    <w:rsid w:val="000B5CCD"/>
    <w:rsid w:val="000B5F82"/>
    <w:rsid w:val="000B60EF"/>
    <w:rsid w:val="000B646D"/>
    <w:rsid w:val="000B707F"/>
    <w:rsid w:val="000B76E1"/>
    <w:rsid w:val="000B7EEC"/>
    <w:rsid w:val="000C04A0"/>
    <w:rsid w:val="000C063F"/>
    <w:rsid w:val="000C1EB5"/>
    <w:rsid w:val="000C4574"/>
    <w:rsid w:val="000C5304"/>
    <w:rsid w:val="000C5D8E"/>
    <w:rsid w:val="000C606D"/>
    <w:rsid w:val="000C6367"/>
    <w:rsid w:val="000C7BA6"/>
    <w:rsid w:val="000D1B1B"/>
    <w:rsid w:val="000D286F"/>
    <w:rsid w:val="000D2E85"/>
    <w:rsid w:val="000D39A5"/>
    <w:rsid w:val="000D4428"/>
    <w:rsid w:val="000D44A9"/>
    <w:rsid w:val="000D4CDF"/>
    <w:rsid w:val="000D6381"/>
    <w:rsid w:val="000D656D"/>
    <w:rsid w:val="000D68E4"/>
    <w:rsid w:val="000E0A9A"/>
    <w:rsid w:val="000E0D61"/>
    <w:rsid w:val="000E1286"/>
    <w:rsid w:val="000E201D"/>
    <w:rsid w:val="000E21BB"/>
    <w:rsid w:val="000E2E15"/>
    <w:rsid w:val="000E3512"/>
    <w:rsid w:val="000E35B7"/>
    <w:rsid w:val="000E41F5"/>
    <w:rsid w:val="000E4EF5"/>
    <w:rsid w:val="000E55A8"/>
    <w:rsid w:val="000E5BB2"/>
    <w:rsid w:val="000E7A93"/>
    <w:rsid w:val="000F0404"/>
    <w:rsid w:val="000F0752"/>
    <w:rsid w:val="000F3B52"/>
    <w:rsid w:val="000F4769"/>
    <w:rsid w:val="000F48F8"/>
    <w:rsid w:val="000F4D39"/>
    <w:rsid w:val="000F7684"/>
    <w:rsid w:val="00100242"/>
    <w:rsid w:val="00100465"/>
    <w:rsid w:val="00100586"/>
    <w:rsid w:val="00100804"/>
    <w:rsid w:val="00100D25"/>
    <w:rsid w:val="001012C3"/>
    <w:rsid w:val="001053F0"/>
    <w:rsid w:val="001053FD"/>
    <w:rsid w:val="001055F2"/>
    <w:rsid w:val="0010564A"/>
    <w:rsid w:val="00105CF7"/>
    <w:rsid w:val="00105D81"/>
    <w:rsid w:val="00105F3B"/>
    <w:rsid w:val="00106232"/>
    <w:rsid w:val="00106B4E"/>
    <w:rsid w:val="001074F4"/>
    <w:rsid w:val="00107C02"/>
    <w:rsid w:val="00112655"/>
    <w:rsid w:val="00112BC2"/>
    <w:rsid w:val="0011360D"/>
    <w:rsid w:val="00113866"/>
    <w:rsid w:val="00113D62"/>
    <w:rsid w:val="001150E9"/>
    <w:rsid w:val="00115C09"/>
    <w:rsid w:val="00115C25"/>
    <w:rsid w:val="00115E90"/>
    <w:rsid w:val="00116259"/>
    <w:rsid w:val="00116422"/>
    <w:rsid w:val="00116484"/>
    <w:rsid w:val="001167AC"/>
    <w:rsid w:val="001168C5"/>
    <w:rsid w:val="00117474"/>
    <w:rsid w:val="001176BC"/>
    <w:rsid w:val="00117DC6"/>
    <w:rsid w:val="0012051E"/>
    <w:rsid w:val="0012102F"/>
    <w:rsid w:val="00122267"/>
    <w:rsid w:val="00123656"/>
    <w:rsid w:val="0012432D"/>
    <w:rsid w:val="0012467F"/>
    <w:rsid w:val="0012595E"/>
    <w:rsid w:val="00125DC8"/>
    <w:rsid w:val="00127E70"/>
    <w:rsid w:val="001306E0"/>
    <w:rsid w:val="00130936"/>
    <w:rsid w:val="0013094D"/>
    <w:rsid w:val="00133D78"/>
    <w:rsid w:val="001343DE"/>
    <w:rsid w:val="00134A1D"/>
    <w:rsid w:val="001357AA"/>
    <w:rsid w:val="0013637C"/>
    <w:rsid w:val="00137E43"/>
    <w:rsid w:val="00137EE0"/>
    <w:rsid w:val="0014009F"/>
    <w:rsid w:val="00140256"/>
    <w:rsid w:val="0014073A"/>
    <w:rsid w:val="00141E09"/>
    <w:rsid w:val="001435CE"/>
    <w:rsid w:val="00144EC0"/>
    <w:rsid w:val="00145A2B"/>
    <w:rsid w:val="00145EF6"/>
    <w:rsid w:val="001469D9"/>
    <w:rsid w:val="00147447"/>
    <w:rsid w:val="001474B5"/>
    <w:rsid w:val="00147936"/>
    <w:rsid w:val="00147A76"/>
    <w:rsid w:val="00147FC6"/>
    <w:rsid w:val="00150B4D"/>
    <w:rsid w:val="00151766"/>
    <w:rsid w:val="0015205B"/>
    <w:rsid w:val="00152213"/>
    <w:rsid w:val="00152FBD"/>
    <w:rsid w:val="001531F4"/>
    <w:rsid w:val="001553AD"/>
    <w:rsid w:val="00155DA8"/>
    <w:rsid w:val="001566CB"/>
    <w:rsid w:val="00157D42"/>
    <w:rsid w:val="00157F96"/>
    <w:rsid w:val="00163A56"/>
    <w:rsid w:val="00164287"/>
    <w:rsid w:val="001644B3"/>
    <w:rsid w:val="0016506C"/>
    <w:rsid w:val="00165206"/>
    <w:rsid w:val="00165AB4"/>
    <w:rsid w:val="001663F4"/>
    <w:rsid w:val="00166912"/>
    <w:rsid w:val="00167CBD"/>
    <w:rsid w:val="00167EDE"/>
    <w:rsid w:val="0017172D"/>
    <w:rsid w:val="00171B96"/>
    <w:rsid w:val="00173819"/>
    <w:rsid w:val="00173B7C"/>
    <w:rsid w:val="0017472F"/>
    <w:rsid w:val="001757CD"/>
    <w:rsid w:val="001762F1"/>
    <w:rsid w:val="00176DC7"/>
    <w:rsid w:val="001775DC"/>
    <w:rsid w:val="00177F22"/>
    <w:rsid w:val="0018092B"/>
    <w:rsid w:val="00180CAA"/>
    <w:rsid w:val="00180D66"/>
    <w:rsid w:val="00181398"/>
    <w:rsid w:val="00181491"/>
    <w:rsid w:val="001817B9"/>
    <w:rsid w:val="00183916"/>
    <w:rsid w:val="001852CD"/>
    <w:rsid w:val="0018577F"/>
    <w:rsid w:val="00186702"/>
    <w:rsid w:val="00186E8B"/>
    <w:rsid w:val="001870B2"/>
    <w:rsid w:val="001870FA"/>
    <w:rsid w:val="001876DE"/>
    <w:rsid w:val="00187BE8"/>
    <w:rsid w:val="001906B4"/>
    <w:rsid w:val="00190BBF"/>
    <w:rsid w:val="001912D5"/>
    <w:rsid w:val="0019236C"/>
    <w:rsid w:val="001929C6"/>
    <w:rsid w:val="00192A85"/>
    <w:rsid w:val="00194FDE"/>
    <w:rsid w:val="001977D3"/>
    <w:rsid w:val="00197AC1"/>
    <w:rsid w:val="001A0C7E"/>
    <w:rsid w:val="001A182A"/>
    <w:rsid w:val="001A3388"/>
    <w:rsid w:val="001A37D7"/>
    <w:rsid w:val="001A4691"/>
    <w:rsid w:val="001A5C5D"/>
    <w:rsid w:val="001A6DCC"/>
    <w:rsid w:val="001A6E37"/>
    <w:rsid w:val="001B04E2"/>
    <w:rsid w:val="001B0A5B"/>
    <w:rsid w:val="001B1902"/>
    <w:rsid w:val="001B1B7E"/>
    <w:rsid w:val="001B2E3C"/>
    <w:rsid w:val="001B3895"/>
    <w:rsid w:val="001B4054"/>
    <w:rsid w:val="001B4131"/>
    <w:rsid w:val="001B55E0"/>
    <w:rsid w:val="001B5F4B"/>
    <w:rsid w:val="001B607D"/>
    <w:rsid w:val="001B60AE"/>
    <w:rsid w:val="001B6231"/>
    <w:rsid w:val="001B6FAC"/>
    <w:rsid w:val="001C0D76"/>
    <w:rsid w:val="001C0E83"/>
    <w:rsid w:val="001C2B4C"/>
    <w:rsid w:val="001C317E"/>
    <w:rsid w:val="001C3C57"/>
    <w:rsid w:val="001C4665"/>
    <w:rsid w:val="001C5C8B"/>
    <w:rsid w:val="001C61D2"/>
    <w:rsid w:val="001C6F80"/>
    <w:rsid w:val="001C7A84"/>
    <w:rsid w:val="001D0117"/>
    <w:rsid w:val="001D0918"/>
    <w:rsid w:val="001D2444"/>
    <w:rsid w:val="001D2C49"/>
    <w:rsid w:val="001D3CBA"/>
    <w:rsid w:val="001D4E41"/>
    <w:rsid w:val="001D5CC9"/>
    <w:rsid w:val="001D6617"/>
    <w:rsid w:val="001D66CD"/>
    <w:rsid w:val="001D7BF1"/>
    <w:rsid w:val="001E07A2"/>
    <w:rsid w:val="001E28E8"/>
    <w:rsid w:val="001E2D65"/>
    <w:rsid w:val="001E3640"/>
    <w:rsid w:val="001E3AF8"/>
    <w:rsid w:val="001E44CA"/>
    <w:rsid w:val="001E5865"/>
    <w:rsid w:val="001E5981"/>
    <w:rsid w:val="001E5F22"/>
    <w:rsid w:val="001E61D3"/>
    <w:rsid w:val="001E62D4"/>
    <w:rsid w:val="001E709D"/>
    <w:rsid w:val="001E7747"/>
    <w:rsid w:val="001E7E83"/>
    <w:rsid w:val="001F0E62"/>
    <w:rsid w:val="001F2580"/>
    <w:rsid w:val="001F2D6C"/>
    <w:rsid w:val="001F2F20"/>
    <w:rsid w:val="001F3374"/>
    <w:rsid w:val="001F3BD8"/>
    <w:rsid w:val="001F5215"/>
    <w:rsid w:val="001F5ECA"/>
    <w:rsid w:val="001F771F"/>
    <w:rsid w:val="001F78D8"/>
    <w:rsid w:val="0020052B"/>
    <w:rsid w:val="00200B19"/>
    <w:rsid w:val="0020153A"/>
    <w:rsid w:val="0020216C"/>
    <w:rsid w:val="00202EDE"/>
    <w:rsid w:val="00203B48"/>
    <w:rsid w:val="002047AC"/>
    <w:rsid w:val="00204AB7"/>
    <w:rsid w:val="002052C2"/>
    <w:rsid w:val="00205BA7"/>
    <w:rsid w:val="002075F1"/>
    <w:rsid w:val="0020783F"/>
    <w:rsid w:val="00210700"/>
    <w:rsid w:val="0021116B"/>
    <w:rsid w:val="00211F41"/>
    <w:rsid w:val="002128B8"/>
    <w:rsid w:val="00212E22"/>
    <w:rsid w:val="00213607"/>
    <w:rsid w:val="00213669"/>
    <w:rsid w:val="0021783D"/>
    <w:rsid w:val="00217BE8"/>
    <w:rsid w:val="00220A0D"/>
    <w:rsid w:val="002212BD"/>
    <w:rsid w:val="002219A4"/>
    <w:rsid w:val="00222BEC"/>
    <w:rsid w:val="00222F3E"/>
    <w:rsid w:val="00223052"/>
    <w:rsid w:val="00223511"/>
    <w:rsid w:val="00224467"/>
    <w:rsid w:val="002250BE"/>
    <w:rsid w:val="00225BEF"/>
    <w:rsid w:val="00225C1F"/>
    <w:rsid w:val="00225F83"/>
    <w:rsid w:val="00226B89"/>
    <w:rsid w:val="00227009"/>
    <w:rsid w:val="00227195"/>
    <w:rsid w:val="00227880"/>
    <w:rsid w:val="00227C24"/>
    <w:rsid w:val="002306A5"/>
    <w:rsid w:val="00230EDA"/>
    <w:rsid w:val="00232FD7"/>
    <w:rsid w:val="00234239"/>
    <w:rsid w:val="0023424E"/>
    <w:rsid w:val="0023482C"/>
    <w:rsid w:val="002348AC"/>
    <w:rsid w:val="002352A0"/>
    <w:rsid w:val="00235728"/>
    <w:rsid w:val="00235D54"/>
    <w:rsid w:val="0023638D"/>
    <w:rsid w:val="0024021C"/>
    <w:rsid w:val="00241150"/>
    <w:rsid w:val="0024227E"/>
    <w:rsid w:val="002422EB"/>
    <w:rsid w:val="0024258C"/>
    <w:rsid w:val="00243362"/>
    <w:rsid w:val="00244B71"/>
    <w:rsid w:val="0024670E"/>
    <w:rsid w:val="00246C95"/>
    <w:rsid w:val="002476DD"/>
    <w:rsid w:val="002477AF"/>
    <w:rsid w:val="00251363"/>
    <w:rsid w:val="0025216E"/>
    <w:rsid w:val="0025237E"/>
    <w:rsid w:val="00252756"/>
    <w:rsid w:val="002528EE"/>
    <w:rsid w:val="00253C44"/>
    <w:rsid w:val="0025485B"/>
    <w:rsid w:val="00254891"/>
    <w:rsid w:val="00257464"/>
    <w:rsid w:val="00260046"/>
    <w:rsid w:val="0026035F"/>
    <w:rsid w:val="00260B65"/>
    <w:rsid w:val="00261210"/>
    <w:rsid w:val="00261A81"/>
    <w:rsid w:val="00261D1B"/>
    <w:rsid w:val="0026376A"/>
    <w:rsid w:val="00265F89"/>
    <w:rsid w:val="00266CDB"/>
    <w:rsid w:val="00266FB8"/>
    <w:rsid w:val="002671E7"/>
    <w:rsid w:val="002677EC"/>
    <w:rsid w:val="0027100D"/>
    <w:rsid w:val="002712C1"/>
    <w:rsid w:val="00272C12"/>
    <w:rsid w:val="00273FB1"/>
    <w:rsid w:val="00275E9C"/>
    <w:rsid w:val="002773C8"/>
    <w:rsid w:val="00277617"/>
    <w:rsid w:val="00277E21"/>
    <w:rsid w:val="00281AA4"/>
    <w:rsid w:val="002820C8"/>
    <w:rsid w:val="002825DB"/>
    <w:rsid w:val="002829A5"/>
    <w:rsid w:val="00283DF4"/>
    <w:rsid w:val="0028476C"/>
    <w:rsid w:val="00284F3C"/>
    <w:rsid w:val="00285658"/>
    <w:rsid w:val="0028583E"/>
    <w:rsid w:val="00286B99"/>
    <w:rsid w:val="00287833"/>
    <w:rsid w:val="00287EBD"/>
    <w:rsid w:val="002901E2"/>
    <w:rsid w:val="00291AD6"/>
    <w:rsid w:val="00293C42"/>
    <w:rsid w:val="00295CA2"/>
    <w:rsid w:val="002971B0"/>
    <w:rsid w:val="0029755F"/>
    <w:rsid w:val="002A0A25"/>
    <w:rsid w:val="002A0CB7"/>
    <w:rsid w:val="002A155A"/>
    <w:rsid w:val="002A1E39"/>
    <w:rsid w:val="002A26D8"/>
    <w:rsid w:val="002A3740"/>
    <w:rsid w:val="002A38CE"/>
    <w:rsid w:val="002A4B3B"/>
    <w:rsid w:val="002A4EA8"/>
    <w:rsid w:val="002A60FB"/>
    <w:rsid w:val="002B113D"/>
    <w:rsid w:val="002B214C"/>
    <w:rsid w:val="002B29F8"/>
    <w:rsid w:val="002B2BC7"/>
    <w:rsid w:val="002B42D7"/>
    <w:rsid w:val="002B46D6"/>
    <w:rsid w:val="002B4F0C"/>
    <w:rsid w:val="002B6567"/>
    <w:rsid w:val="002B6600"/>
    <w:rsid w:val="002B6634"/>
    <w:rsid w:val="002B6C9D"/>
    <w:rsid w:val="002B73A5"/>
    <w:rsid w:val="002B7F01"/>
    <w:rsid w:val="002C075F"/>
    <w:rsid w:val="002C1008"/>
    <w:rsid w:val="002C1DCC"/>
    <w:rsid w:val="002C24E2"/>
    <w:rsid w:val="002C2597"/>
    <w:rsid w:val="002C2BDE"/>
    <w:rsid w:val="002C2E04"/>
    <w:rsid w:val="002C2FD8"/>
    <w:rsid w:val="002C5263"/>
    <w:rsid w:val="002C6035"/>
    <w:rsid w:val="002C6992"/>
    <w:rsid w:val="002C69C4"/>
    <w:rsid w:val="002C6EDA"/>
    <w:rsid w:val="002D1147"/>
    <w:rsid w:val="002D22B7"/>
    <w:rsid w:val="002D22C9"/>
    <w:rsid w:val="002D27DB"/>
    <w:rsid w:val="002D2A49"/>
    <w:rsid w:val="002D2BF5"/>
    <w:rsid w:val="002D3D49"/>
    <w:rsid w:val="002D440C"/>
    <w:rsid w:val="002D47AD"/>
    <w:rsid w:val="002D4F0B"/>
    <w:rsid w:val="002D50AA"/>
    <w:rsid w:val="002D5583"/>
    <w:rsid w:val="002D68F3"/>
    <w:rsid w:val="002D6AD5"/>
    <w:rsid w:val="002D7169"/>
    <w:rsid w:val="002E0168"/>
    <w:rsid w:val="002E065B"/>
    <w:rsid w:val="002E0E62"/>
    <w:rsid w:val="002E1554"/>
    <w:rsid w:val="002E2227"/>
    <w:rsid w:val="002E2402"/>
    <w:rsid w:val="002E3236"/>
    <w:rsid w:val="002E3250"/>
    <w:rsid w:val="002E5BD6"/>
    <w:rsid w:val="002E6085"/>
    <w:rsid w:val="002E63A5"/>
    <w:rsid w:val="002E7F97"/>
    <w:rsid w:val="002F06B9"/>
    <w:rsid w:val="002F130E"/>
    <w:rsid w:val="002F1CCE"/>
    <w:rsid w:val="002F2CB9"/>
    <w:rsid w:val="002F3861"/>
    <w:rsid w:val="002F55F3"/>
    <w:rsid w:val="002F55F6"/>
    <w:rsid w:val="002F72F0"/>
    <w:rsid w:val="003006C0"/>
    <w:rsid w:val="003007E4"/>
    <w:rsid w:val="00300935"/>
    <w:rsid w:val="00300B0B"/>
    <w:rsid w:val="00301071"/>
    <w:rsid w:val="003018CF"/>
    <w:rsid w:val="003027CF"/>
    <w:rsid w:val="00303E94"/>
    <w:rsid w:val="003053CD"/>
    <w:rsid w:val="00306839"/>
    <w:rsid w:val="0030748F"/>
    <w:rsid w:val="003100E2"/>
    <w:rsid w:val="00312A15"/>
    <w:rsid w:val="003131FC"/>
    <w:rsid w:val="0031364F"/>
    <w:rsid w:val="00313AA0"/>
    <w:rsid w:val="00314535"/>
    <w:rsid w:val="00315080"/>
    <w:rsid w:val="003150C5"/>
    <w:rsid w:val="00315826"/>
    <w:rsid w:val="00315CE7"/>
    <w:rsid w:val="00316164"/>
    <w:rsid w:val="00316671"/>
    <w:rsid w:val="00317052"/>
    <w:rsid w:val="00320409"/>
    <w:rsid w:val="0032220F"/>
    <w:rsid w:val="00322A32"/>
    <w:rsid w:val="00322ED1"/>
    <w:rsid w:val="00323454"/>
    <w:rsid w:val="00324098"/>
    <w:rsid w:val="0032553E"/>
    <w:rsid w:val="00327431"/>
    <w:rsid w:val="00327BA1"/>
    <w:rsid w:val="003309BA"/>
    <w:rsid w:val="00330BAA"/>
    <w:rsid w:val="00331636"/>
    <w:rsid w:val="003322CC"/>
    <w:rsid w:val="003329AC"/>
    <w:rsid w:val="00332E7F"/>
    <w:rsid w:val="00332F99"/>
    <w:rsid w:val="0033406A"/>
    <w:rsid w:val="0033410F"/>
    <w:rsid w:val="0033444D"/>
    <w:rsid w:val="00335C96"/>
    <w:rsid w:val="00336CD2"/>
    <w:rsid w:val="00337275"/>
    <w:rsid w:val="003374A7"/>
    <w:rsid w:val="003376A6"/>
    <w:rsid w:val="00337DC9"/>
    <w:rsid w:val="00340949"/>
    <w:rsid w:val="00341705"/>
    <w:rsid w:val="00341806"/>
    <w:rsid w:val="0034229A"/>
    <w:rsid w:val="003431A1"/>
    <w:rsid w:val="003437D6"/>
    <w:rsid w:val="00343DA4"/>
    <w:rsid w:val="003442EC"/>
    <w:rsid w:val="0034634C"/>
    <w:rsid w:val="0034661E"/>
    <w:rsid w:val="00346654"/>
    <w:rsid w:val="003466B4"/>
    <w:rsid w:val="003473F0"/>
    <w:rsid w:val="00347E34"/>
    <w:rsid w:val="00352680"/>
    <w:rsid w:val="00353821"/>
    <w:rsid w:val="00354318"/>
    <w:rsid w:val="003561E9"/>
    <w:rsid w:val="00356427"/>
    <w:rsid w:val="00356A34"/>
    <w:rsid w:val="00360BCC"/>
    <w:rsid w:val="00361D9D"/>
    <w:rsid w:val="0036225D"/>
    <w:rsid w:val="00362533"/>
    <w:rsid w:val="00362575"/>
    <w:rsid w:val="00363414"/>
    <w:rsid w:val="00363A98"/>
    <w:rsid w:val="00366777"/>
    <w:rsid w:val="0036741F"/>
    <w:rsid w:val="00367D46"/>
    <w:rsid w:val="00370112"/>
    <w:rsid w:val="00370426"/>
    <w:rsid w:val="00370EAD"/>
    <w:rsid w:val="00371268"/>
    <w:rsid w:val="00371625"/>
    <w:rsid w:val="003732A2"/>
    <w:rsid w:val="00373D6D"/>
    <w:rsid w:val="0037589B"/>
    <w:rsid w:val="00377388"/>
    <w:rsid w:val="003819BD"/>
    <w:rsid w:val="00381A5D"/>
    <w:rsid w:val="0038253A"/>
    <w:rsid w:val="003840D8"/>
    <w:rsid w:val="00384CDA"/>
    <w:rsid w:val="00385018"/>
    <w:rsid w:val="00386C01"/>
    <w:rsid w:val="00387591"/>
    <w:rsid w:val="00387BEF"/>
    <w:rsid w:val="003900BF"/>
    <w:rsid w:val="00390595"/>
    <w:rsid w:val="00390BDF"/>
    <w:rsid w:val="00390E16"/>
    <w:rsid w:val="0039102B"/>
    <w:rsid w:val="00391B98"/>
    <w:rsid w:val="003926B8"/>
    <w:rsid w:val="00392E33"/>
    <w:rsid w:val="00394A36"/>
    <w:rsid w:val="00395438"/>
    <w:rsid w:val="00395503"/>
    <w:rsid w:val="00396145"/>
    <w:rsid w:val="00396E40"/>
    <w:rsid w:val="003978DB"/>
    <w:rsid w:val="0039798C"/>
    <w:rsid w:val="00397DF9"/>
    <w:rsid w:val="003A067F"/>
    <w:rsid w:val="003A1AE4"/>
    <w:rsid w:val="003A1CDC"/>
    <w:rsid w:val="003A2B3F"/>
    <w:rsid w:val="003A35D1"/>
    <w:rsid w:val="003A385F"/>
    <w:rsid w:val="003A3B83"/>
    <w:rsid w:val="003A45C2"/>
    <w:rsid w:val="003A6270"/>
    <w:rsid w:val="003A6AEC"/>
    <w:rsid w:val="003A7388"/>
    <w:rsid w:val="003A7640"/>
    <w:rsid w:val="003A7EE6"/>
    <w:rsid w:val="003B0B48"/>
    <w:rsid w:val="003B2E02"/>
    <w:rsid w:val="003B3224"/>
    <w:rsid w:val="003B32B7"/>
    <w:rsid w:val="003B3F0C"/>
    <w:rsid w:val="003B5228"/>
    <w:rsid w:val="003B68B9"/>
    <w:rsid w:val="003B6BB8"/>
    <w:rsid w:val="003B7290"/>
    <w:rsid w:val="003B737B"/>
    <w:rsid w:val="003B7B8A"/>
    <w:rsid w:val="003B7DF5"/>
    <w:rsid w:val="003C1245"/>
    <w:rsid w:val="003C224A"/>
    <w:rsid w:val="003C24FF"/>
    <w:rsid w:val="003C2CB1"/>
    <w:rsid w:val="003C378A"/>
    <w:rsid w:val="003C4F97"/>
    <w:rsid w:val="003C53DE"/>
    <w:rsid w:val="003C5E39"/>
    <w:rsid w:val="003C66A7"/>
    <w:rsid w:val="003D03A2"/>
    <w:rsid w:val="003D0538"/>
    <w:rsid w:val="003D4D4E"/>
    <w:rsid w:val="003D4D5E"/>
    <w:rsid w:val="003D53E6"/>
    <w:rsid w:val="003D6D86"/>
    <w:rsid w:val="003D745F"/>
    <w:rsid w:val="003E2564"/>
    <w:rsid w:val="003E2DC0"/>
    <w:rsid w:val="003E311E"/>
    <w:rsid w:val="003E34F4"/>
    <w:rsid w:val="003E4622"/>
    <w:rsid w:val="003E4BAD"/>
    <w:rsid w:val="003E592D"/>
    <w:rsid w:val="003E7CF9"/>
    <w:rsid w:val="003E7FFA"/>
    <w:rsid w:val="003F0132"/>
    <w:rsid w:val="003F1CB2"/>
    <w:rsid w:val="003F2940"/>
    <w:rsid w:val="003F2ACE"/>
    <w:rsid w:val="003F42C1"/>
    <w:rsid w:val="003F53AC"/>
    <w:rsid w:val="003F5B6D"/>
    <w:rsid w:val="003F5C85"/>
    <w:rsid w:val="003F5E13"/>
    <w:rsid w:val="003F60A8"/>
    <w:rsid w:val="003F6D78"/>
    <w:rsid w:val="003F7359"/>
    <w:rsid w:val="003F784F"/>
    <w:rsid w:val="003F7EE1"/>
    <w:rsid w:val="00400753"/>
    <w:rsid w:val="004014DB"/>
    <w:rsid w:val="00401D29"/>
    <w:rsid w:val="00407048"/>
    <w:rsid w:val="004121F5"/>
    <w:rsid w:val="0041288A"/>
    <w:rsid w:val="00413409"/>
    <w:rsid w:val="004163FB"/>
    <w:rsid w:val="00416E0A"/>
    <w:rsid w:val="004174F6"/>
    <w:rsid w:val="00417C3D"/>
    <w:rsid w:val="004232A5"/>
    <w:rsid w:val="00423433"/>
    <w:rsid w:val="004234FC"/>
    <w:rsid w:val="00423908"/>
    <w:rsid w:val="00424707"/>
    <w:rsid w:val="00424C1F"/>
    <w:rsid w:val="004263B2"/>
    <w:rsid w:val="004263BB"/>
    <w:rsid w:val="0043122B"/>
    <w:rsid w:val="00432700"/>
    <w:rsid w:val="00432E97"/>
    <w:rsid w:val="00433447"/>
    <w:rsid w:val="00434C3F"/>
    <w:rsid w:val="00435AE8"/>
    <w:rsid w:val="00435F96"/>
    <w:rsid w:val="004363E4"/>
    <w:rsid w:val="00440891"/>
    <w:rsid w:val="00440A98"/>
    <w:rsid w:val="00443503"/>
    <w:rsid w:val="0044444F"/>
    <w:rsid w:val="00445545"/>
    <w:rsid w:val="00445BDE"/>
    <w:rsid w:val="00446203"/>
    <w:rsid w:val="00446C34"/>
    <w:rsid w:val="0045025A"/>
    <w:rsid w:val="00453640"/>
    <w:rsid w:val="00453E02"/>
    <w:rsid w:val="00453EB2"/>
    <w:rsid w:val="00453F93"/>
    <w:rsid w:val="00455676"/>
    <w:rsid w:val="00456D56"/>
    <w:rsid w:val="00456E67"/>
    <w:rsid w:val="00456F11"/>
    <w:rsid w:val="0045710A"/>
    <w:rsid w:val="004601FC"/>
    <w:rsid w:val="0046671A"/>
    <w:rsid w:val="00470063"/>
    <w:rsid w:val="0047182D"/>
    <w:rsid w:val="0047230B"/>
    <w:rsid w:val="00472BF3"/>
    <w:rsid w:val="004746DC"/>
    <w:rsid w:val="00474B4B"/>
    <w:rsid w:val="00474FA8"/>
    <w:rsid w:val="00475382"/>
    <w:rsid w:val="004754A8"/>
    <w:rsid w:val="0047570D"/>
    <w:rsid w:val="00476D97"/>
    <w:rsid w:val="00476EDA"/>
    <w:rsid w:val="00476F71"/>
    <w:rsid w:val="00480255"/>
    <w:rsid w:val="004808E4"/>
    <w:rsid w:val="0048128F"/>
    <w:rsid w:val="0048136B"/>
    <w:rsid w:val="00482353"/>
    <w:rsid w:val="00482CEB"/>
    <w:rsid w:val="00482EFD"/>
    <w:rsid w:val="00484DF9"/>
    <w:rsid w:val="00485153"/>
    <w:rsid w:val="00486351"/>
    <w:rsid w:val="0048645E"/>
    <w:rsid w:val="004868E3"/>
    <w:rsid w:val="00486D6D"/>
    <w:rsid w:val="004872E1"/>
    <w:rsid w:val="004903A0"/>
    <w:rsid w:val="00490409"/>
    <w:rsid w:val="00491BE1"/>
    <w:rsid w:val="00492D73"/>
    <w:rsid w:val="00493DD3"/>
    <w:rsid w:val="00493FAF"/>
    <w:rsid w:val="0049470F"/>
    <w:rsid w:val="00494877"/>
    <w:rsid w:val="004949E1"/>
    <w:rsid w:val="00495AF3"/>
    <w:rsid w:val="00497CAD"/>
    <w:rsid w:val="004A0CBD"/>
    <w:rsid w:val="004A2327"/>
    <w:rsid w:val="004A6B81"/>
    <w:rsid w:val="004A79C2"/>
    <w:rsid w:val="004B0DF1"/>
    <w:rsid w:val="004B183C"/>
    <w:rsid w:val="004B1C96"/>
    <w:rsid w:val="004B1F0B"/>
    <w:rsid w:val="004B1F62"/>
    <w:rsid w:val="004B368C"/>
    <w:rsid w:val="004B6033"/>
    <w:rsid w:val="004B652E"/>
    <w:rsid w:val="004B760D"/>
    <w:rsid w:val="004C0363"/>
    <w:rsid w:val="004C09AE"/>
    <w:rsid w:val="004C1488"/>
    <w:rsid w:val="004C1942"/>
    <w:rsid w:val="004C4C61"/>
    <w:rsid w:val="004C5C0F"/>
    <w:rsid w:val="004C719E"/>
    <w:rsid w:val="004D00D7"/>
    <w:rsid w:val="004D05B3"/>
    <w:rsid w:val="004D2563"/>
    <w:rsid w:val="004D2625"/>
    <w:rsid w:val="004D27B6"/>
    <w:rsid w:val="004D364A"/>
    <w:rsid w:val="004D4AB6"/>
    <w:rsid w:val="004E03FF"/>
    <w:rsid w:val="004E0BED"/>
    <w:rsid w:val="004E0F42"/>
    <w:rsid w:val="004E174B"/>
    <w:rsid w:val="004E2EA9"/>
    <w:rsid w:val="004E3198"/>
    <w:rsid w:val="004E489B"/>
    <w:rsid w:val="004E5062"/>
    <w:rsid w:val="004E50C9"/>
    <w:rsid w:val="004E64DC"/>
    <w:rsid w:val="004E65DA"/>
    <w:rsid w:val="004E6FC8"/>
    <w:rsid w:val="004E710C"/>
    <w:rsid w:val="004E75B9"/>
    <w:rsid w:val="004F2620"/>
    <w:rsid w:val="004F2ED3"/>
    <w:rsid w:val="004F41E6"/>
    <w:rsid w:val="004F4804"/>
    <w:rsid w:val="004F4B6C"/>
    <w:rsid w:val="004F5F3F"/>
    <w:rsid w:val="004F641B"/>
    <w:rsid w:val="004F73AB"/>
    <w:rsid w:val="004F7CF1"/>
    <w:rsid w:val="005001A9"/>
    <w:rsid w:val="00500472"/>
    <w:rsid w:val="00500717"/>
    <w:rsid w:val="0050085C"/>
    <w:rsid w:val="005008F1"/>
    <w:rsid w:val="00500BE3"/>
    <w:rsid w:val="00500E03"/>
    <w:rsid w:val="00502D3A"/>
    <w:rsid w:val="00502F27"/>
    <w:rsid w:val="00503CC4"/>
    <w:rsid w:val="005043BD"/>
    <w:rsid w:val="0050586A"/>
    <w:rsid w:val="00506389"/>
    <w:rsid w:val="0050795B"/>
    <w:rsid w:val="00510453"/>
    <w:rsid w:val="00511C08"/>
    <w:rsid w:val="0051254B"/>
    <w:rsid w:val="00513014"/>
    <w:rsid w:val="0051329E"/>
    <w:rsid w:val="00513ACE"/>
    <w:rsid w:val="00513B71"/>
    <w:rsid w:val="00513DFC"/>
    <w:rsid w:val="00514A3D"/>
    <w:rsid w:val="0051508D"/>
    <w:rsid w:val="005155FE"/>
    <w:rsid w:val="00515D1C"/>
    <w:rsid w:val="005161CA"/>
    <w:rsid w:val="00520E8A"/>
    <w:rsid w:val="005222E3"/>
    <w:rsid w:val="00523D5C"/>
    <w:rsid w:val="00524331"/>
    <w:rsid w:val="00524A96"/>
    <w:rsid w:val="005274F1"/>
    <w:rsid w:val="0053046C"/>
    <w:rsid w:val="00531189"/>
    <w:rsid w:val="00532E1E"/>
    <w:rsid w:val="00532F26"/>
    <w:rsid w:val="00533E0A"/>
    <w:rsid w:val="00534CF7"/>
    <w:rsid w:val="0053525F"/>
    <w:rsid w:val="00536565"/>
    <w:rsid w:val="00536C02"/>
    <w:rsid w:val="0053713B"/>
    <w:rsid w:val="00537E0A"/>
    <w:rsid w:val="00540992"/>
    <w:rsid w:val="00540E13"/>
    <w:rsid w:val="00541BD1"/>
    <w:rsid w:val="00541E8B"/>
    <w:rsid w:val="00542E5E"/>
    <w:rsid w:val="00543064"/>
    <w:rsid w:val="00543094"/>
    <w:rsid w:val="00543C74"/>
    <w:rsid w:val="00543D70"/>
    <w:rsid w:val="00544622"/>
    <w:rsid w:val="005454A9"/>
    <w:rsid w:val="00545A5F"/>
    <w:rsid w:val="0054603B"/>
    <w:rsid w:val="00547A75"/>
    <w:rsid w:val="00547E98"/>
    <w:rsid w:val="005515C7"/>
    <w:rsid w:val="00553320"/>
    <w:rsid w:val="00553D17"/>
    <w:rsid w:val="00554145"/>
    <w:rsid w:val="00554BD6"/>
    <w:rsid w:val="00555093"/>
    <w:rsid w:val="00557BBD"/>
    <w:rsid w:val="00557ECC"/>
    <w:rsid w:val="00557F7B"/>
    <w:rsid w:val="0056087B"/>
    <w:rsid w:val="005616DC"/>
    <w:rsid w:val="005637DF"/>
    <w:rsid w:val="00565067"/>
    <w:rsid w:val="005653B6"/>
    <w:rsid w:val="005666F7"/>
    <w:rsid w:val="0056670B"/>
    <w:rsid w:val="005677A6"/>
    <w:rsid w:val="00570215"/>
    <w:rsid w:val="005706F5"/>
    <w:rsid w:val="0057152E"/>
    <w:rsid w:val="0057215B"/>
    <w:rsid w:val="00572AFD"/>
    <w:rsid w:val="005734C7"/>
    <w:rsid w:val="0057683D"/>
    <w:rsid w:val="00576B2E"/>
    <w:rsid w:val="00581815"/>
    <w:rsid w:val="00581858"/>
    <w:rsid w:val="005822C2"/>
    <w:rsid w:val="00582A42"/>
    <w:rsid w:val="00582CE8"/>
    <w:rsid w:val="00584B33"/>
    <w:rsid w:val="00585FDD"/>
    <w:rsid w:val="00586C23"/>
    <w:rsid w:val="005873FB"/>
    <w:rsid w:val="005913FF"/>
    <w:rsid w:val="00592AF0"/>
    <w:rsid w:val="0059349F"/>
    <w:rsid w:val="005958AA"/>
    <w:rsid w:val="00595FFF"/>
    <w:rsid w:val="005979F3"/>
    <w:rsid w:val="00597F60"/>
    <w:rsid w:val="005A080D"/>
    <w:rsid w:val="005A0C2D"/>
    <w:rsid w:val="005A1902"/>
    <w:rsid w:val="005A25C4"/>
    <w:rsid w:val="005A2826"/>
    <w:rsid w:val="005A34AC"/>
    <w:rsid w:val="005A360B"/>
    <w:rsid w:val="005A4771"/>
    <w:rsid w:val="005A47A3"/>
    <w:rsid w:val="005A4AA9"/>
    <w:rsid w:val="005A5848"/>
    <w:rsid w:val="005A6AD9"/>
    <w:rsid w:val="005A7644"/>
    <w:rsid w:val="005A77CB"/>
    <w:rsid w:val="005A7902"/>
    <w:rsid w:val="005A7A64"/>
    <w:rsid w:val="005B21CA"/>
    <w:rsid w:val="005B365B"/>
    <w:rsid w:val="005B3C4D"/>
    <w:rsid w:val="005B482B"/>
    <w:rsid w:val="005B48C2"/>
    <w:rsid w:val="005B5B07"/>
    <w:rsid w:val="005B6255"/>
    <w:rsid w:val="005B71A5"/>
    <w:rsid w:val="005C0746"/>
    <w:rsid w:val="005C2F75"/>
    <w:rsid w:val="005C32F2"/>
    <w:rsid w:val="005C38A6"/>
    <w:rsid w:val="005C73A6"/>
    <w:rsid w:val="005C7D81"/>
    <w:rsid w:val="005D1AAC"/>
    <w:rsid w:val="005D1D90"/>
    <w:rsid w:val="005D1F9A"/>
    <w:rsid w:val="005D3427"/>
    <w:rsid w:val="005D38DB"/>
    <w:rsid w:val="005D4096"/>
    <w:rsid w:val="005D5AE0"/>
    <w:rsid w:val="005D6E61"/>
    <w:rsid w:val="005D6F1C"/>
    <w:rsid w:val="005D7484"/>
    <w:rsid w:val="005E00FB"/>
    <w:rsid w:val="005E0432"/>
    <w:rsid w:val="005E0FDE"/>
    <w:rsid w:val="005E15CC"/>
    <w:rsid w:val="005E1BB5"/>
    <w:rsid w:val="005E26B0"/>
    <w:rsid w:val="005E2BE9"/>
    <w:rsid w:val="005E320D"/>
    <w:rsid w:val="005E3AD5"/>
    <w:rsid w:val="005E4267"/>
    <w:rsid w:val="005E435E"/>
    <w:rsid w:val="005E4495"/>
    <w:rsid w:val="005E454F"/>
    <w:rsid w:val="005E4B47"/>
    <w:rsid w:val="005E5FE6"/>
    <w:rsid w:val="005E684E"/>
    <w:rsid w:val="005E763D"/>
    <w:rsid w:val="005F226F"/>
    <w:rsid w:val="005F2284"/>
    <w:rsid w:val="005F3E89"/>
    <w:rsid w:val="005F4319"/>
    <w:rsid w:val="005F52FA"/>
    <w:rsid w:val="005F6214"/>
    <w:rsid w:val="005F6D92"/>
    <w:rsid w:val="00602076"/>
    <w:rsid w:val="006021B5"/>
    <w:rsid w:val="006037F1"/>
    <w:rsid w:val="00604BEA"/>
    <w:rsid w:val="00604E6E"/>
    <w:rsid w:val="00605A47"/>
    <w:rsid w:val="0060730B"/>
    <w:rsid w:val="00607347"/>
    <w:rsid w:val="0060763E"/>
    <w:rsid w:val="006106EF"/>
    <w:rsid w:val="006120ED"/>
    <w:rsid w:val="00612B77"/>
    <w:rsid w:val="00613D15"/>
    <w:rsid w:val="00613D9E"/>
    <w:rsid w:val="00614274"/>
    <w:rsid w:val="0061799E"/>
    <w:rsid w:val="00620282"/>
    <w:rsid w:val="00620F43"/>
    <w:rsid w:val="00621693"/>
    <w:rsid w:val="006216D3"/>
    <w:rsid w:val="00621CD4"/>
    <w:rsid w:val="00623FEF"/>
    <w:rsid w:val="0062466A"/>
    <w:rsid w:val="006250A4"/>
    <w:rsid w:val="0062738E"/>
    <w:rsid w:val="0063009B"/>
    <w:rsid w:val="00631348"/>
    <w:rsid w:val="00632256"/>
    <w:rsid w:val="00633057"/>
    <w:rsid w:val="006352CD"/>
    <w:rsid w:val="00635F53"/>
    <w:rsid w:val="006367A4"/>
    <w:rsid w:val="00636C79"/>
    <w:rsid w:val="006373B2"/>
    <w:rsid w:val="006379AE"/>
    <w:rsid w:val="00637B46"/>
    <w:rsid w:val="00637C36"/>
    <w:rsid w:val="00637D7C"/>
    <w:rsid w:val="0064010F"/>
    <w:rsid w:val="006404B2"/>
    <w:rsid w:val="00640A7B"/>
    <w:rsid w:val="00640AFC"/>
    <w:rsid w:val="00640B73"/>
    <w:rsid w:val="00640D71"/>
    <w:rsid w:val="00641902"/>
    <w:rsid w:val="00641D71"/>
    <w:rsid w:val="00641E2C"/>
    <w:rsid w:val="0064251B"/>
    <w:rsid w:val="00643833"/>
    <w:rsid w:val="00643BF9"/>
    <w:rsid w:val="00643EB6"/>
    <w:rsid w:val="00644EB3"/>
    <w:rsid w:val="00645D2D"/>
    <w:rsid w:val="00646490"/>
    <w:rsid w:val="006467BE"/>
    <w:rsid w:val="00646808"/>
    <w:rsid w:val="00647C76"/>
    <w:rsid w:val="00651A47"/>
    <w:rsid w:val="00651B7F"/>
    <w:rsid w:val="00652ADD"/>
    <w:rsid w:val="00652FA8"/>
    <w:rsid w:val="00653930"/>
    <w:rsid w:val="00654111"/>
    <w:rsid w:val="00656289"/>
    <w:rsid w:val="006600F4"/>
    <w:rsid w:val="00661A37"/>
    <w:rsid w:val="00662401"/>
    <w:rsid w:val="006649C0"/>
    <w:rsid w:val="00665AA0"/>
    <w:rsid w:val="0066641F"/>
    <w:rsid w:val="00666BB4"/>
    <w:rsid w:val="00670037"/>
    <w:rsid w:val="00671226"/>
    <w:rsid w:val="00671711"/>
    <w:rsid w:val="00671A19"/>
    <w:rsid w:val="00672501"/>
    <w:rsid w:val="00672A50"/>
    <w:rsid w:val="0067300D"/>
    <w:rsid w:val="00673C83"/>
    <w:rsid w:val="00676365"/>
    <w:rsid w:val="00676437"/>
    <w:rsid w:val="00677840"/>
    <w:rsid w:val="00680874"/>
    <w:rsid w:val="00681FAF"/>
    <w:rsid w:val="006822BD"/>
    <w:rsid w:val="00682C93"/>
    <w:rsid w:val="00683426"/>
    <w:rsid w:val="00683CB3"/>
    <w:rsid w:val="00684C48"/>
    <w:rsid w:val="006853EB"/>
    <w:rsid w:val="0068568B"/>
    <w:rsid w:val="006856AC"/>
    <w:rsid w:val="00687864"/>
    <w:rsid w:val="00690112"/>
    <w:rsid w:val="00690467"/>
    <w:rsid w:val="00690C56"/>
    <w:rsid w:val="00691A1F"/>
    <w:rsid w:val="00691B85"/>
    <w:rsid w:val="00693E44"/>
    <w:rsid w:val="00694035"/>
    <w:rsid w:val="00694C33"/>
    <w:rsid w:val="00695E92"/>
    <w:rsid w:val="00695FB5"/>
    <w:rsid w:val="00696184"/>
    <w:rsid w:val="006A16E3"/>
    <w:rsid w:val="006A1AD1"/>
    <w:rsid w:val="006A1C4A"/>
    <w:rsid w:val="006A2906"/>
    <w:rsid w:val="006A2C6F"/>
    <w:rsid w:val="006A3808"/>
    <w:rsid w:val="006A3A22"/>
    <w:rsid w:val="006A442C"/>
    <w:rsid w:val="006A48FD"/>
    <w:rsid w:val="006A4E97"/>
    <w:rsid w:val="006A6FFD"/>
    <w:rsid w:val="006B060B"/>
    <w:rsid w:val="006B0974"/>
    <w:rsid w:val="006B111E"/>
    <w:rsid w:val="006B1260"/>
    <w:rsid w:val="006B1553"/>
    <w:rsid w:val="006B17EC"/>
    <w:rsid w:val="006B1ED9"/>
    <w:rsid w:val="006B1F2E"/>
    <w:rsid w:val="006B3720"/>
    <w:rsid w:val="006B453A"/>
    <w:rsid w:val="006B4B74"/>
    <w:rsid w:val="006B70BA"/>
    <w:rsid w:val="006B7979"/>
    <w:rsid w:val="006B7B40"/>
    <w:rsid w:val="006B7F4F"/>
    <w:rsid w:val="006C0EE1"/>
    <w:rsid w:val="006C12CA"/>
    <w:rsid w:val="006C27DA"/>
    <w:rsid w:val="006C3173"/>
    <w:rsid w:val="006C3FCB"/>
    <w:rsid w:val="006C47D9"/>
    <w:rsid w:val="006C4B3D"/>
    <w:rsid w:val="006C52F4"/>
    <w:rsid w:val="006C569D"/>
    <w:rsid w:val="006C679A"/>
    <w:rsid w:val="006C6A39"/>
    <w:rsid w:val="006C72A0"/>
    <w:rsid w:val="006D06CC"/>
    <w:rsid w:val="006D0CE6"/>
    <w:rsid w:val="006D0E88"/>
    <w:rsid w:val="006D1280"/>
    <w:rsid w:val="006D22D0"/>
    <w:rsid w:val="006D2967"/>
    <w:rsid w:val="006D31AB"/>
    <w:rsid w:val="006D39DE"/>
    <w:rsid w:val="006D3D2F"/>
    <w:rsid w:val="006D426E"/>
    <w:rsid w:val="006D4EB3"/>
    <w:rsid w:val="006D6563"/>
    <w:rsid w:val="006D7FDD"/>
    <w:rsid w:val="006E0301"/>
    <w:rsid w:val="006E142C"/>
    <w:rsid w:val="006E19E0"/>
    <w:rsid w:val="006E2668"/>
    <w:rsid w:val="006E2758"/>
    <w:rsid w:val="006E2C3E"/>
    <w:rsid w:val="006E3A6C"/>
    <w:rsid w:val="006E491A"/>
    <w:rsid w:val="006E5189"/>
    <w:rsid w:val="006E530E"/>
    <w:rsid w:val="006E69E2"/>
    <w:rsid w:val="006F3EA2"/>
    <w:rsid w:val="006F496D"/>
    <w:rsid w:val="006F6357"/>
    <w:rsid w:val="006F7840"/>
    <w:rsid w:val="00700E57"/>
    <w:rsid w:val="00700E7C"/>
    <w:rsid w:val="00701F03"/>
    <w:rsid w:val="00702176"/>
    <w:rsid w:val="007023ED"/>
    <w:rsid w:val="007029E5"/>
    <w:rsid w:val="00702C31"/>
    <w:rsid w:val="00702E44"/>
    <w:rsid w:val="007034A6"/>
    <w:rsid w:val="007048E4"/>
    <w:rsid w:val="00705D42"/>
    <w:rsid w:val="00705DCF"/>
    <w:rsid w:val="0070686B"/>
    <w:rsid w:val="007068A4"/>
    <w:rsid w:val="00706FC7"/>
    <w:rsid w:val="00707C3E"/>
    <w:rsid w:val="00713081"/>
    <w:rsid w:val="007139A9"/>
    <w:rsid w:val="00713ED8"/>
    <w:rsid w:val="007145C6"/>
    <w:rsid w:val="00714605"/>
    <w:rsid w:val="00715053"/>
    <w:rsid w:val="0071540D"/>
    <w:rsid w:val="00716568"/>
    <w:rsid w:val="00716F4F"/>
    <w:rsid w:val="007207BC"/>
    <w:rsid w:val="0072159E"/>
    <w:rsid w:val="00723E94"/>
    <w:rsid w:val="0072430C"/>
    <w:rsid w:val="00726608"/>
    <w:rsid w:val="0072796F"/>
    <w:rsid w:val="00727B92"/>
    <w:rsid w:val="00730810"/>
    <w:rsid w:val="0073120E"/>
    <w:rsid w:val="007333C0"/>
    <w:rsid w:val="00733D54"/>
    <w:rsid w:val="00734108"/>
    <w:rsid w:val="00734FDA"/>
    <w:rsid w:val="00735B1B"/>
    <w:rsid w:val="00736579"/>
    <w:rsid w:val="0073666A"/>
    <w:rsid w:val="00736891"/>
    <w:rsid w:val="007368FD"/>
    <w:rsid w:val="00737944"/>
    <w:rsid w:val="007404FB"/>
    <w:rsid w:val="007412FD"/>
    <w:rsid w:val="00741511"/>
    <w:rsid w:val="00741CEC"/>
    <w:rsid w:val="00742B62"/>
    <w:rsid w:val="007438CD"/>
    <w:rsid w:val="007444DE"/>
    <w:rsid w:val="007465DE"/>
    <w:rsid w:val="007466E6"/>
    <w:rsid w:val="00750029"/>
    <w:rsid w:val="00751C93"/>
    <w:rsid w:val="00753435"/>
    <w:rsid w:val="00753ECB"/>
    <w:rsid w:val="00753F87"/>
    <w:rsid w:val="007543F9"/>
    <w:rsid w:val="00755987"/>
    <w:rsid w:val="00755AF8"/>
    <w:rsid w:val="007564C4"/>
    <w:rsid w:val="00756988"/>
    <w:rsid w:val="007573F0"/>
    <w:rsid w:val="007605B1"/>
    <w:rsid w:val="00760977"/>
    <w:rsid w:val="00761DD7"/>
    <w:rsid w:val="007624BE"/>
    <w:rsid w:val="00763421"/>
    <w:rsid w:val="0076415A"/>
    <w:rsid w:val="00764228"/>
    <w:rsid w:val="0076470F"/>
    <w:rsid w:val="00764A7E"/>
    <w:rsid w:val="00766F19"/>
    <w:rsid w:val="00767642"/>
    <w:rsid w:val="00767EB3"/>
    <w:rsid w:val="007700AC"/>
    <w:rsid w:val="00772A34"/>
    <w:rsid w:val="00772C4A"/>
    <w:rsid w:val="0077341A"/>
    <w:rsid w:val="00774357"/>
    <w:rsid w:val="00775884"/>
    <w:rsid w:val="0077670B"/>
    <w:rsid w:val="00776C5A"/>
    <w:rsid w:val="00777866"/>
    <w:rsid w:val="00780400"/>
    <w:rsid w:val="007809AA"/>
    <w:rsid w:val="00783C2D"/>
    <w:rsid w:val="00785BF9"/>
    <w:rsid w:val="00785F8D"/>
    <w:rsid w:val="00786489"/>
    <w:rsid w:val="00786529"/>
    <w:rsid w:val="00786703"/>
    <w:rsid w:val="007868A5"/>
    <w:rsid w:val="007868CA"/>
    <w:rsid w:val="007873CB"/>
    <w:rsid w:val="00790464"/>
    <w:rsid w:val="00791C8B"/>
    <w:rsid w:val="007932EB"/>
    <w:rsid w:val="007937EF"/>
    <w:rsid w:val="007962CA"/>
    <w:rsid w:val="0079679C"/>
    <w:rsid w:val="00796978"/>
    <w:rsid w:val="007979D5"/>
    <w:rsid w:val="00797A2D"/>
    <w:rsid w:val="00797DF6"/>
    <w:rsid w:val="007A10CA"/>
    <w:rsid w:val="007A14F3"/>
    <w:rsid w:val="007A18C7"/>
    <w:rsid w:val="007A22E9"/>
    <w:rsid w:val="007A237E"/>
    <w:rsid w:val="007A30FB"/>
    <w:rsid w:val="007A4CDF"/>
    <w:rsid w:val="007A4E90"/>
    <w:rsid w:val="007A4FD9"/>
    <w:rsid w:val="007A54C3"/>
    <w:rsid w:val="007A6147"/>
    <w:rsid w:val="007A7749"/>
    <w:rsid w:val="007A7A97"/>
    <w:rsid w:val="007B034B"/>
    <w:rsid w:val="007B06FB"/>
    <w:rsid w:val="007B103B"/>
    <w:rsid w:val="007B115F"/>
    <w:rsid w:val="007B1817"/>
    <w:rsid w:val="007B26FB"/>
    <w:rsid w:val="007B2780"/>
    <w:rsid w:val="007B2861"/>
    <w:rsid w:val="007B5A0C"/>
    <w:rsid w:val="007B72C9"/>
    <w:rsid w:val="007B760F"/>
    <w:rsid w:val="007B7BEB"/>
    <w:rsid w:val="007B7BF0"/>
    <w:rsid w:val="007B7E87"/>
    <w:rsid w:val="007C39A0"/>
    <w:rsid w:val="007C3F2D"/>
    <w:rsid w:val="007C61DE"/>
    <w:rsid w:val="007C63F6"/>
    <w:rsid w:val="007C6EFF"/>
    <w:rsid w:val="007C782E"/>
    <w:rsid w:val="007C7CAF"/>
    <w:rsid w:val="007D0353"/>
    <w:rsid w:val="007D04D9"/>
    <w:rsid w:val="007D33CF"/>
    <w:rsid w:val="007D3638"/>
    <w:rsid w:val="007D3D4B"/>
    <w:rsid w:val="007D5CEE"/>
    <w:rsid w:val="007D6970"/>
    <w:rsid w:val="007D6A3B"/>
    <w:rsid w:val="007D75FE"/>
    <w:rsid w:val="007D78D4"/>
    <w:rsid w:val="007E06EE"/>
    <w:rsid w:val="007E0738"/>
    <w:rsid w:val="007E099E"/>
    <w:rsid w:val="007E11D0"/>
    <w:rsid w:val="007E140A"/>
    <w:rsid w:val="007E2238"/>
    <w:rsid w:val="007E35AD"/>
    <w:rsid w:val="007E3D01"/>
    <w:rsid w:val="007E555C"/>
    <w:rsid w:val="007E57C0"/>
    <w:rsid w:val="007E624D"/>
    <w:rsid w:val="007E66E3"/>
    <w:rsid w:val="007E7741"/>
    <w:rsid w:val="007F295B"/>
    <w:rsid w:val="007F3A5E"/>
    <w:rsid w:val="007F4B54"/>
    <w:rsid w:val="007F4FC5"/>
    <w:rsid w:val="007F7359"/>
    <w:rsid w:val="007F7A1C"/>
    <w:rsid w:val="007F7AAF"/>
    <w:rsid w:val="007F7BE0"/>
    <w:rsid w:val="00800327"/>
    <w:rsid w:val="008009DA"/>
    <w:rsid w:val="00800F48"/>
    <w:rsid w:val="008019A1"/>
    <w:rsid w:val="00802904"/>
    <w:rsid w:val="00802CF3"/>
    <w:rsid w:val="008041B0"/>
    <w:rsid w:val="0080455D"/>
    <w:rsid w:val="00804760"/>
    <w:rsid w:val="0080495C"/>
    <w:rsid w:val="008054DA"/>
    <w:rsid w:val="00805D3F"/>
    <w:rsid w:val="00806589"/>
    <w:rsid w:val="00807F54"/>
    <w:rsid w:val="00811B96"/>
    <w:rsid w:val="00811EF4"/>
    <w:rsid w:val="0081296F"/>
    <w:rsid w:val="00814526"/>
    <w:rsid w:val="008151F1"/>
    <w:rsid w:val="00815E5C"/>
    <w:rsid w:val="008162B8"/>
    <w:rsid w:val="0081756B"/>
    <w:rsid w:val="00817BD8"/>
    <w:rsid w:val="0082087B"/>
    <w:rsid w:val="00821367"/>
    <w:rsid w:val="00823F46"/>
    <w:rsid w:val="00826AA8"/>
    <w:rsid w:val="0082742B"/>
    <w:rsid w:val="00827704"/>
    <w:rsid w:val="008307A4"/>
    <w:rsid w:val="008334F2"/>
    <w:rsid w:val="00835408"/>
    <w:rsid w:val="00837959"/>
    <w:rsid w:val="00837AFD"/>
    <w:rsid w:val="00837E5E"/>
    <w:rsid w:val="00841F19"/>
    <w:rsid w:val="008426AF"/>
    <w:rsid w:val="0084392C"/>
    <w:rsid w:val="0084428A"/>
    <w:rsid w:val="0084567C"/>
    <w:rsid w:val="00845EAD"/>
    <w:rsid w:val="00846779"/>
    <w:rsid w:val="0085086E"/>
    <w:rsid w:val="008516B3"/>
    <w:rsid w:val="0085295B"/>
    <w:rsid w:val="00852BA7"/>
    <w:rsid w:val="008551D6"/>
    <w:rsid w:val="0085543F"/>
    <w:rsid w:val="008560E7"/>
    <w:rsid w:val="00856431"/>
    <w:rsid w:val="00856D0E"/>
    <w:rsid w:val="00857518"/>
    <w:rsid w:val="00857534"/>
    <w:rsid w:val="00861385"/>
    <w:rsid w:val="008615BB"/>
    <w:rsid w:val="00861ACB"/>
    <w:rsid w:val="00861DC1"/>
    <w:rsid w:val="008620D7"/>
    <w:rsid w:val="00862906"/>
    <w:rsid w:val="008634B1"/>
    <w:rsid w:val="008634C7"/>
    <w:rsid w:val="00863931"/>
    <w:rsid w:val="008649A5"/>
    <w:rsid w:val="00866502"/>
    <w:rsid w:val="00867B94"/>
    <w:rsid w:val="00870D86"/>
    <w:rsid w:val="00870EED"/>
    <w:rsid w:val="00872D8B"/>
    <w:rsid w:val="00873AB4"/>
    <w:rsid w:val="008741DE"/>
    <w:rsid w:val="00875100"/>
    <w:rsid w:val="00875D9D"/>
    <w:rsid w:val="00876401"/>
    <w:rsid w:val="008774D6"/>
    <w:rsid w:val="008778F6"/>
    <w:rsid w:val="00880080"/>
    <w:rsid w:val="00880279"/>
    <w:rsid w:val="00880BDA"/>
    <w:rsid w:val="008811AF"/>
    <w:rsid w:val="00881956"/>
    <w:rsid w:val="00882A97"/>
    <w:rsid w:val="00882FCA"/>
    <w:rsid w:val="0088334B"/>
    <w:rsid w:val="008834DC"/>
    <w:rsid w:val="00884BFE"/>
    <w:rsid w:val="00886D5E"/>
    <w:rsid w:val="0088764E"/>
    <w:rsid w:val="00890660"/>
    <w:rsid w:val="00890B6B"/>
    <w:rsid w:val="008920CC"/>
    <w:rsid w:val="008929F3"/>
    <w:rsid w:val="00892FCD"/>
    <w:rsid w:val="0089344F"/>
    <w:rsid w:val="00894869"/>
    <w:rsid w:val="0089638C"/>
    <w:rsid w:val="00897605"/>
    <w:rsid w:val="008A0153"/>
    <w:rsid w:val="008A0E35"/>
    <w:rsid w:val="008A0F8D"/>
    <w:rsid w:val="008A4EC5"/>
    <w:rsid w:val="008A596F"/>
    <w:rsid w:val="008B0419"/>
    <w:rsid w:val="008B0D6D"/>
    <w:rsid w:val="008B151C"/>
    <w:rsid w:val="008B2FC8"/>
    <w:rsid w:val="008B4901"/>
    <w:rsid w:val="008B4B5B"/>
    <w:rsid w:val="008B4D52"/>
    <w:rsid w:val="008B4FFF"/>
    <w:rsid w:val="008B60DE"/>
    <w:rsid w:val="008B7EA2"/>
    <w:rsid w:val="008C0466"/>
    <w:rsid w:val="008C07B6"/>
    <w:rsid w:val="008C1319"/>
    <w:rsid w:val="008C1A2F"/>
    <w:rsid w:val="008C2BC2"/>
    <w:rsid w:val="008C2BCB"/>
    <w:rsid w:val="008C354B"/>
    <w:rsid w:val="008C4E23"/>
    <w:rsid w:val="008C5EA9"/>
    <w:rsid w:val="008C6F01"/>
    <w:rsid w:val="008D03A1"/>
    <w:rsid w:val="008D262F"/>
    <w:rsid w:val="008D2BA2"/>
    <w:rsid w:val="008D3C48"/>
    <w:rsid w:val="008D459A"/>
    <w:rsid w:val="008D4DF0"/>
    <w:rsid w:val="008D5BE6"/>
    <w:rsid w:val="008D6CE3"/>
    <w:rsid w:val="008D721B"/>
    <w:rsid w:val="008D732C"/>
    <w:rsid w:val="008D7446"/>
    <w:rsid w:val="008D78B1"/>
    <w:rsid w:val="008D7934"/>
    <w:rsid w:val="008D7DAB"/>
    <w:rsid w:val="008E0297"/>
    <w:rsid w:val="008E13FD"/>
    <w:rsid w:val="008E1A78"/>
    <w:rsid w:val="008E1B50"/>
    <w:rsid w:val="008E1F59"/>
    <w:rsid w:val="008E2D02"/>
    <w:rsid w:val="008E3420"/>
    <w:rsid w:val="008E349D"/>
    <w:rsid w:val="008E525D"/>
    <w:rsid w:val="008E577E"/>
    <w:rsid w:val="008E6083"/>
    <w:rsid w:val="008F2C3A"/>
    <w:rsid w:val="008F37B4"/>
    <w:rsid w:val="008F4340"/>
    <w:rsid w:val="008F54B7"/>
    <w:rsid w:val="008F5E2A"/>
    <w:rsid w:val="008F5E2C"/>
    <w:rsid w:val="008F68AE"/>
    <w:rsid w:val="008F6BB1"/>
    <w:rsid w:val="008F6EE7"/>
    <w:rsid w:val="008F75F6"/>
    <w:rsid w:val="00900466"/>
    <w:rsid w:val="0090303B"/>
    <w:rsid w:val="009044D1"/>
    <w:rsid w:val="00904F7C"/>
    <w:rsid w:val="00907561"/>
    <w:rsid w:val="00910F0F"/>
    <w:rsid w:val="00912059"/>
    <w:rsid w:val="00912F30"/>
    <w:rsid w:val="00913645"/>
    <w:rsid w:val="00913A49"/>
    <w:rsid w:val="009152FA"/>
    <w:rsid w:val="009156F9"/>
    <w:rsid w:val="00916078"/>
    <w:rsid w:val="00916541"/>
    <w:rsid w:val="009166D3"/>
    <w:rsid w:val="00917118"/>
    <w:rsid w:val="0091735E"/>
    <w:rsid w:val="00917910"/>
    <w:rsid w:val="00920437"/>
    <w:rsid w:val="009239BE"/>
    <w:rsid w:val="009244E3"/>
    <w:rsid w:val="009246DC"/>
    <w:rsid w:val="00924A2C"/>
    <w:rsid w:val="009252D3"/>
    <w:rsid w:val="009263ED"/>
    <w:rsid w:val="00927CDA"/>
    <w:rsid w:val="00931972"/>
    <w:rsid w:val="009336A7"/>
    <w:rsid w:val="00933AC6"/>
    <w:rsid w:val="009349E5"/>
    <w:rsid w:val="00936368"/>
    <w:rsid w:val="009365DD"/>
    <w:rsid w:val="009375F6"/>
    <w:rsid w:val="00940A04"/>
    <w:rsid w:val="00940AAF"/>
    <w:rsid w:val="00940B3A"/>
    <w:rsid w:val="00941804"/>
    <w:rsid w:val="00941AA9"/>
    <w:rsid w:val="00944978"/>
    <w:rsid w:val="00944D72"/>
    <w:rsid w:val="00945981"/>
    <w:rsid w:val="00945ED2"/>
    <w:rsid w:val="00947964"/>
    <w:rsid w:val="00951983"/>
    <w:rsid w:val="00954E64"/>
    <w:rsid w:val="0095507B"/>
    <w:rsid w:val="00955639"/>
    <w:rsid w:val="009566AD"/>
    <w:rsid w:val="009618C0"/>
    <w:rsid w:val="00962219"/>
    <w:rsid w:val="009634C6"/>
    <w:rsid w:val="00963A8D"/>
    <w:rsid w:val="00964A64"/>
    <w:rsid w:val="0096659F"/>
    <w:rsid w:val="00967ABA"/>
    <w:rsid w:val="00967B35"/>
    <w:rsid w:val="009700D6"/>
    <w:rsid w:val="00970353"/>
    <w:rsid w:val="009710E6"/>
    <w:rsid w:val="00971155"/>
    <w:rsid w:val="0097197E"/>
    <w:rsid w:val="009720C9"/>
    <w:rsid w:val="0097309E"/>
    <w:rsid w:val="0097407F"/>
    <w:rsid w:val="00974F4F"/>
    <w:rsid w:val="00976133"/>
    <w:rsid w:val="00977CC2"/>
    <w:rsid w:val="00981342"/>
    <w:rsid w:val="0098134E"/>
    <w:rsid w:val="00981D71"/>
    <w:rsid w:val="00982A08"/>
    <w:rsid w:val="00982C5D"/>
    <w:rsid w:val="00982C91"/>
    <w:rsid w:val="00982F98"/>
    <w:rsid w:val="00983F99"/>
    <w:rsid w:val="00984CDB"/>
    <w:rsid w:val="00985B37"/>
    <w:rsid w:val="00986797"/>
    <w:rsid w:val="009875E4"/>
    <w:rsid w:val="00987C92"/>
    <w:rsid w:val="0099099B"/>
    <w:rsid w:val="009912CD"/>
    <w:rsid w:val="00991A6B"/>
    <w:rsid w:val="00991CC0"/>
    <w:rsid w:val="0099290B"/>
    <w:rsid w:val="009931F0"/>
    <w:rsid w:val="00993588"/>
    <w:rsid w:val="00994113"/>
    <w:rsid w:val="009961B4"/>
    <w:rsid w:val="009A1B4F"/>
    <w:rsid w:val="009A3323"/>
    <w:rsid w:val="009A4661"/>
    <w:rsid w:val="009A47CD"/>
    <w:rsid w:val="009A48AE"/>
    <w:rsid w:val="009A5AF4"/>
    <w:rsid w:val="009A6118"/>
    <w:rsid w:val="009A725C"/>
    <w:rsid w:val="009A7CF3"/>
    <w:rsid w:val="009A7F74"/>
    <w:rsid w:val="009B18CE"/>
    <w:rsid w:val="009B1E86"/>
    <w:rsid w:val="009B2DF5"/>
    <w:rsid w:val="009B552C"/>
    <w:rsid w:val="009B57DD"/>
    <w:rsid w:val="009B5B42"/>
    <w:rsid w:val="009B66A3"/>
    <w:rsid w:val="009B6AD9"/>
    <w:rsid w:val="009B7C3A"/>
    <w:rsid w:val="009B7E20"/>
    <w:rsid w:val="009C014B"/>
    <w:rsid w:val="009C0F55"/>
    <w:rsid w:val="009C1343"/>
    <w:rsid w:val="009C2631"/>
    <w:rsid w:val="009C271D"/>
    <w:rsid w:val="009C3FC0"/>
    <w:rsid w:val="009C403E"/>
    <w:rsid w:val="009C40EA"/>
    <w:rsid w:val="009C45E6"/>
    <w:rsid w:val="009C4C97"/>
    <w:rsid w:val="009C55BF"/>
    <w:rsid w:val="009C61DD"/>
    <w:rsid w:val="009C62DA"/>
    <w:rsid w:val="009D2105"/>
    <w:rsid w:val="009D21BE"/>
    <w:rsid w:val="009D2485"/>
    <w:rsid w:val="009D24EB"/>
    <w:rsid w:val="009D27EC"/>
    <w:rsid w:val="009D34D1"/>
    <w:rsid w:val="009D4095"/>
    <w:rsid w:val="009D6864"/>
    <w:rsid w:val="009D6E94"/>
    <w:rsid w:val="009E0299"/>
    <w:rsid w:val="009E065D"/>
    <w:rsid w:val="009E0A2E"/>
    <w:rsid w:val="009E1D16"/>
    <w:rsid w:val="009E231B"/>
    <w:rsid w:val="009E242C"/>
    <w:rsid w:val="009E326D"/>
    <w:rsid w:val="009E32B4"/>
    <w:rsid w:val="009E36B2"/>
    <w:rsid w:val="009E3DCF"/>
    <w:rsid w:val="009E48DC"/>
    <w:rsid w:val="009E5748"/>
    <w:rsid w:val="009E5C3A"/>
    <w:rsid w:val="009E5C60"/>
    <w:rsid w:val="009E67F6"/>
    <w:rsid w:val="009E695B"/>
    <w:rsid w:val="009F0D5E"/>
    <w:rsid w:val="009F1BCA"/>
    <w:rsid w:val="009F25F2"/>
    <w:rsid w:val="009F2F7B"/>
    <w:rsid w:val="009F535A"/>
    <w:rsid w:val="009F7B45"/>
    <w:rsid w:val="00A0018E"/>
    <w:rsid w:val="00A00AAB"/>
    <w:rsid w:val="00A0115E"/>
    <w:rsid w:val="00A01547"/>
    <w:rsid w:val="00A023A6"/>
    <w:rsid w:val="00A031BB"/>
    <w:rsid w:val="00A0395D"/>
    <w:rsid w:val="00A04550"/>
    <w:rsid w:val="00A04C52"/>
    <w:rsid w:val="00A053DC"/>
    <w:rsid w:val="00A055FB"/>
    <w:rsid w:val="00A059B2"/>
    <w:rsid w:val="00A05CC3"/>
    <w:rsid w:val="00A05CEA"/>
    <w:rsid w:val="00A06057"/>
    <w:rsid w:val="00A10085"/>
    <w:rsid w:val="00A103F4"/>
    <w:rsid w:val="00A10B16"/>
    <w:rsid w:val="00A11151"/>
    <w:rsid w:val="00A119D4"/>
    <w:rsid w:val="00A120E2"/>
    <w:rsid w:val="00A12A3A"/>
    <w:rsid w:val="00A12E72"/>
    <w:rsid w:val="00A14425"/>
    <w:rsid w:val="00A14E74"/>
    <w:rsid w:val="00A14F06"/>
    <w:rsid w:val="00A1541B"/>
    <w:rsid w:val="00A16235"/>
    <w:rsid w:val="00A17521"/>
    <w:rsid w:val="00A17CA5"/>
    <w:rsid w:val="00A20A98"/>
    <w:rsid w:val="00A20E36"/>
    <w:rsid w:val="00A23298"/>
    <w:rsid w:val="00A233C0"/>
    <w:rsid w:val="00A23648"/>
    <w:rsid w:val="00A24062"/>
    <w:rsid w:val="00A243AA"/>
    <w:rsid w:val="00A26421"/>
    <w:rsid w:val="00A27291"/>
    <w:rsid w:val="00A303B2"/>
    <w:rsid w:val="00A30B63"/>
    <w:rsid w:val="00A31423"/>
    <w:rsid w:val="00A31B75"/>
    <w:rsid w:val="00A31E54"/>
    <w:rsid w:val="00A31FB7"/>
    <w:rsid w:val="00A337A3"/>
    <w:rsid w:val="00A33A2B"/>
    <w:rsid w:val="00A33D84"/>
    <w:rsid w:val="00A341F7"/>
    <w:rsid w:val="00A348C5"/>
    <w:rsid w:val="00A35075"/>
    <w:rsid w:val="00A35701"/>
    <w:rsid w:val="00A357CE"/>
    <w:rsid w:val="00A35D10"/>
    <w:rsid w:val="00A40E24"/>
    <w:rsid w:val="00A4161C"/>
    <w:rsid w:val="00A4361B"/>
    <w:rsid w:val="00A4500D"/>
    <w:rsid w:val="00A4502C"/>
    <w:rsid w:val="00A510CC"/>
    <w:rsid w:val="00A510F9"/>
    <w:rsid w:val="00A53025"/>
    <w:rsid w:val="00A54066"/>
    <w:rsid w:val="00A56AA4"/>
    <w:rsid w:val="00A57208"/>
    <w:rsid w:val="00A57D36"/>
    <w:rsid w:val="00A57FBF"/>
    <w:rsid w:val="00A60A56"/>
    <w:rsid w:val="00A613A5"/>
    <w:rsid w:val="00A627A5"/>
    <w:rsid w:val="00A631D3"/>
    <w:rsid w:val="00A635CB"/>
    <w:rsid w:val="00A63B6E"/>
    <w:rsid w:val="00A650E4"/>
    <w:rsid w:val="00A67047"/>
    <w:rsid w:val="00A71213"/>
    <w:rsid w:val="00A72CA6"/>
    <w:rsid w:val="00A7362E"/>
    <w:rsid w:val="00A746FB"/>
    <w:rsid w:val="00A75468"/>
    <w:rsid w:val="00A75B99"/>
    <w:rsid w:val="00A75BF1"/>
    <w:rsid w:val="00A80251"/>
    <w:rsid w:val="00A809AE"/>
    <w:rsid w:val="00A82525"/>
    <w:rsid w:val="00A834AB"/>
    <w:rsid w:val="00A84395"/>
    <w:rsid w:val="00A84A77"/>
    <w:rsid w:val="00A86944"/>
    <w:rsid w:val="00A86A40"/>
    <w:rsid w:val="00A91D81"/>
    <w:rsid w:val="00A93ED7"/>
    <w:rsid w:val="00A9534F"/>
    <w:rsid w:val="00A95510"/>
    <w:rsid w:val="00A95F14"/>
    <w:rsid w:val="00A962FF"/>
    <w:rsid w:val="00A97C3D"/>
    <w:rsid w:val="00AA0A16"/>
    <w:rsid w:val="00AA18C7"/>
    <w:rsid w:val="00AA2108"/>
    <w:rsid w:val="00AA23B7"/>
    <w:rsid w:val="00AA3111"/>
    <w:rsid w:val="00AA378B"/>
    <w:rsid w:val="00AA3CF1"/>
    <w:rsid w:val="00AA3FDB"/>
    <w:rsid w:val="00AA413E"/>
    <w:rsid w:val="00AA4687"/>
    <w:rsid w:val="00AA526B"/>
    <w:rsid w:val="00AA5427"/>
    <w:rsid w:val="00AA54D0"/>
    <w:rsid w:val="00AA6BB5"/>
    <w:rsid w:val="00AA72FD"/>
    <w:rsid w:val="00AA7824"/>
    <w:rsid w:val="00AB069D"/>
    <w:rsid w:val="00AB14BC"/>
    <w:rsid w:val="00AB1F57"/>
    <w:rsid w:val="00AB206E"/>
    <w:rsid w:val="00AB3389"/>
    <w:rsid w:val="00AB50B6"/>
    <w:rsid w:val="00AB68D3"/>
    <w:rsid w:val="00AC0D59"/>
    <w:rsid w:val="00AC0F90"/>
    <w:rsid w:val="00AC3342"/>
    <w:rsid w:val="00AC4A9C"/>
    <w:rsid w:val="00AC5380"/>
    <w:rsid w:val="00AC6AC7"/>
    <w:rsid w:val="00AC74C8"/>
    <w:rsid w:val="00AD1062"/>
    <w:rsid w:val="00AD3FBC"/>
    <w:rsid w:val="00AD40C2"/>
    <w:rsid w:val="00AD425B"/>
    <w:rsid w:val="00AD42EA"/>
    <w:rsid w:val="00AD4CAE"/>
    <w:rsid w:val="00AD5BA0"/>
    <w:rsid w:val="00AD5F9A"/>
    <w:rsid w:val="00AD6FD2"/>
    <w:rsid w:val="00AE2C54"/>
    <w:rsid w:val="00AE2EB9"/>
    <w:rsid w:val="00AE329F"/>
    <w:rsid w:val="00AE3991"/>
    <w:rsid w:val="00AE3DD2"/>
    <w:rsid w:val="00AE4439"/>
    <w:rsid w:val="00AE4446"/>
    <w:rsid w:val="00AE4936"/>
    <w:rsid w:val="00AE51A0"/>
    <w:rsid w:val="00AE575A"/>
    <w:rsid w:val="00AE5B04"/>
    <w:rsid w:val="00AE5D58"/>
    <w:rsid w:val="00AE5D99"/>
    <w:rsid w:val="00AE5FE5"/>
    <w:rsid w:val="00AE7C37"/>
    <w:rsid w:val="00AF00A4"/>
    <w:rsid w:val="00AF0F12"/>
    <w:rsid w:val="00AF1243"/>
    <w:rsid w:val="00AF160C"/>
    <w:rsid w:val="00AF2C2A"/>
    <w:rsid w:val="00AF4247"/>
    <w:rsid w:val="00AF443B"/>
    <w:rsid w:val="00AF4839"/>
    <w:rsid w:val="00AF5619"/>
    <w:rsid w:val="00AF598E"/>
    <w:rsid w:val="00AF5F79"/>
    <w:rsid w:val="00AF6D73"/>
    <w:rsid w:val="00AF7CE3"/>
    <w:rsid w:val="00B00BEE"/>
    <w:rsid w:val="00B024B9"/>
    <w:rsid w:val="00B033C6"/>
    <w:rsid w:val="00B0368E"/>
    <w:rsid w:val="00B05032"/>
    <w:rsid w:val="00B0541B"/>
    <w:rsid w:val="00B056CA"/>
    <w:rsid w:val="00B05758"/>
    <w:rsid w:val="00B0697E"/>
    <w:rsid w:val="00B1063D"/>
    <w:rsid w:val="00B1071E"/>
    <w:rsid w:val="00B11551"/>
    <w:rsid w:val="00B11556"/>
    <w:rsid w:val="00B11BA6"/>
    <w:rsid w:val="00B13F03"/>
    <w:rsid w:val="00B143EE"/>
    <w:rsid w:val="00B1506A"/>
    <w:rsid w:val="00B16334"/>
    <w:rsid w:val="00B16794"/>
    <w:rsid w:val="00B17974"/>
    <w:rsid w:val="00B20A64"/>
    <w:rsid w:val="00B20F06"/>
    <w:rsid w:val="00B22710"/>
    <w:rsid w:val="00B227DF"/>
    <w:rsid w:val="00B234F7"/>
    <w:rsid w:val="00B2408E"/>
    <w:rsid w:val="00B24227"/>
    <w:rsid w:val="00B253A9"/>
    <w:rsid w:val="00B253E4"/>
    <w:rsid w:val="00B25712"/>
    <w:rsid w:val="00B2594D"/>
    <w:rsid w:val="00B2632E"/>
    <w:rsid w:val="00B27277"/>
    <w:rsid w:val="00B300B7"/>
    <w:rsid w:val="00B30151"/>
    <w:rsid w:val="00B309F7"/>
    <w:rsid w:val="00B30F6D"/>
    <w:rsid w:val="00B312AB"/>
    <w:rsid w:val="00B31B8B"/>
    <w:rsid w:val="00B31EEA"/>
    <w:rsid w:val="00B328A1"/>
    <w:rsid w:val="00B3351A"/>
    <w:rsid w:val="00B33971"/>
    <w:rsid w:val="00B348F3"/>
    <w:rsid w:val="00B35D76"/>
    <w:rsid w:val="00B376EC"/>
    <w:rsid w:val="00B378A9"/>
    <w:rsid w:val="00B37A42"/>
    <w:rsid w:val="00B37D17"/>
    <w:rsid w:val="00B37FC3"/>
    <w:rsid w:val="00B4228E"/>
    <w:rsid w:val="00B42D2E"/>
    <w:rsid w:val="00B42F82"/>
    <w:rsid w:val="00B434D9"/>
    <w:rsid w:val="00B4353D"/>
    <w:rsid w:val="00B4382F"/>
    <w:rsid w:val="00B4471D"/>
    <w:rsid w:val="00B44D8F"/>
    <w:rsid w:val="00B457B7"/>
    <w:rsid w:val="00B4604F"/>
    <w:rsid w:val="00B4610E"/>
    <w:rsid w:val="00B4688A"/>
    <w:rsid w:val="00B46B40"/>
    <w:rsid w:val="00B4757D"/>
    <w:rsid w:val="00B512CF"/>
    <w:rsid w:val="00B51B01"/>
    <w:rsid w:val="00B5264D"/>
    <w:rsid w:val="00B5286F"/>
    <w:rsid w:val="00B5350B"/>
    <w:rsid w:val="00B551B2"/>
    <w:rsid w:val="00B574ED"/>
    <w:rsid w:val="00B5797D"/>
    <w:rsid w:val="00B579E6"/>
    <w:rsid w:val="00B6051B"/>
    <w:rsid w:val="00B60B30"/>
    <w:rsid w:val="00B61242"/>
    <w:rsid w:val="00B63407"/>
    <w:rsid w:val="00B63629"/>
    <w:rsid w:val="00B659CA"/>
    <w:rsid w:val="00B6699A"/>
    <w:rsid w:val="00B670DD"/>
    <w:rsid w:val="00B70270"/>
    <w:rsid w:val="00B714D3"/>
    <w:rsid w:val="00B7196E"/>
    <w:rsid w:val="00B72384"/>
    <w:rsid w:val="00B727DA"/>
    <w:rsid w:val="00B73C38"/>
    <w:rsid w:val="00B7592B"/>
    <w:rsid w:val="00B7664E"/>
    <w:rsid w:val="00B76DBD"/>
    <w:rsid w:val="00B77270"/>
    <w:rsid w:val="00B82318"/>
    <w:rsid w:val="00B83E4F"/>
    <w:rsid w:val="00B83F53"/>
    <w:rsid w:val="00B84D38"/>
    <w:rsid w:val="00B85ACC"/>
    <w:rsid w:val="00B85F00"/>
    <w:rsid w:val="00B8648B"/>
    <w:rsid w:val="00B87C48"/>
    <w:rsid w:val="00B87C91"/>
    <w:rsid w:val="00B90770"/>
    <w:rsid w:val="00B90DB2"/>
    <w:rsid w:val="00B9269C"/>
    <w:rsid w:val="00B92A78"/>
    <w:rsid w:val="00B93161"/>
    <w:rsid w:val="00B9390D"/>
    <w:rsid w:val="00B93F3C"/>
    <w:rsid w:val="00B9480B"/>
    <w:rsid w:val="00B95003"/>
    <w:rsid w:val="00B95752"/>
    <w:rsid w:val="00B960A8"/>
    <w:rsid w:val="00B96188"/>
    <w:rsid w:val="00BA00D8"/>
    <w:rsid w:val="00BA1418"/>
    <w:rsid w:val="00BA1748"/>
    <w:rsid w:val="00BA2426"/>
    <w:rsid w:val="00BA251E"/>
    <w:rsid w:val="00BA3A4E"/>
    <w:rsid w:val="00BA43C1"/>
    <w:rsid w:val="00BA5159"/>
    <w:rsid w:val="00BA5306"/>
    <w:rsid w:val="00BA55DF"/>
    <w:rsid w:val="00BA6988"/>
    <w:rsid w:val="00BA7EF8"/>
    <w:rsid w:val="00BB0A56"/>
    <w:rsid w:val="00BB185A"/>
    <w:rsid w:val="00BB1FED"/>
    <w:rsid w:val="00BB3F8A"/>
    <w:rsid w:val="00BB457C"/>
    <w:rsid w:val="00BB501F"/>
    <w:rsid w:val="00BB6343"/>
    <w:rsid w:val="00BB69CB"/>
    <w:rsid w:val="00BB6B47"/>
    <w:rsid w:val="00BB6B8E"/>
    <w:rsid w:val="00BB6E42"/>
    <w:rsid w:val="00BB76A9"/>
    <w:rsid w:val="00BC0DFF"/>
    <w:rsid w:val="00BC2C8D"/>
    <w:rsid w:val="00BC3687"/>
    <w:rsid w:val="00BC6DF4"/>
    <w:rsid w:val="00BC7062"/>
    <w:rsid w:val="00BC7281"/>
    <w:rsid w:val="00BD05CA"/>
    <w:rsid w:val="00BD05F1"/>
    <w:rsid w:val="00BD0E22"/>
    <w:rsid w:val="00BD1340"/>
    <w:rsid w:val="00BD1F06"/>
    <w:rsid w:val="00BD1FD7"/>
    <w:rsid w:val="00BD4779"/>
    <w:rsid w:val="00BD58D6"/>
    <w:rsid w:val="00BD5C39"/>
    <w:rsid w:val="00BD60C2"/>
    <w:rsid w:val="00BD6F76"/>
    <w:rsid w:val="00BD7B4C"/>
    <w:rsid w:val="00BE09F5"/>
    <w:rsid w:val="00BE0BBD"/>
    <w:rsid w:val="00BE161F"/>
    <w:rsid w:val="00BE1A1E"/>
    <w:rsid w:val="00BE463A"/>
    <w:rsid w:val="00BE52D5"/>
    <w:rsid w:val="00BE52DE"/>
    <w:rsid w:val="00BE5D56"/>
    <w:rsid w:val="00BF02D4"/>
    <w:rsid w:val="00BF0FA3"/>
    <w:rsid w:val="00BF2300"/>
    <w:rsid w:val="00BF2D2E"/>
    <w:rsid w:val="00BF3203"/>
    <w:rsid w:val="00BF32DA"/>
    <w:rsid w:val="00BF3E6A"/>
    <w:rsid w:val="00BF5271"/>
    <w:rsid w:val="00BF53B3"/>
    <w:rsid w:val="00BF69A1"/>
    <w:rsid w:val="00BF7090"/>
    <w:rsid w:val="00BF7678"/>
    <w:rsid w:val="00BF7AA8"/>
    <w:rsid w:val="00BF7C76"/>
    <w:rsid w:val="00C00626"/>
    <w:rsid w:val="00C00C95"/>
    <w:rsid w:val="00C01F95"/>
    <w:rsid w:val="00C026D4"/>
    <w:rsid w:val="00C046FE"/>
    <w:rsid w:val="00C04AAB"/>
    <w:rsid w:val="00C04CFC"/>
    <w:rsid w:val="00C04E19"/>
    <w:rsid w:val="00C05726"/>
    <w:rsid w:val="00C05EA2"/>
    <w:rsid w:val="00C07444"/>
    <w:rsid w:val="00C07978"/>
    <w:rsid w:val="00C108DB"/>
    <w:rsid w:val="00C10D92"/>
    <w:rsid w:val="00C12193"/>
    <w:rsid w:val="00C13016"/>
    <w:rsid w:val="00C13967"/>
    <w:rsid w:val="00C147CD"/>
    <w:rsid w:val="00C14C61"/>
    <w:rsid w:val="00C15DBD"/>
    <w:rsid w:val="00C24181"/>
    <w:rsid w:val="00C245F0"/>
    <w:rsid w:val="00C2525A"/>
    <w:rsid w:val="00C27697"/>
    <w:rsid w:val="00C2787C"/>
    <w:rsid w:val="00C278A9"/>
    <w:rsid w:val="00C278FA"/>
    <w:rsid w:val="00C27DE7"/>
    <w:rsid w:val="00C301A3"/>
    <w:rsid w:val="00C31E3F"/>
    <w:rsid w:val="00C32976"/>
    <w:rsid w:val="00C32E61"/>
    <w:rsid w:val="00C34A67"/>
    <w:rsid w:val="00C34B3B"/>
    <w:rsid w:val="00C34D8B"/>
    <w:rsid w:val="00C37024"/>
    <w:rsid w:val="00C4040A"/>
    <w:rsid w:val="00C41C30"/>
    <w:rsid w:val="00C43A48"/>
    <w:rsid w:val="00C44D28"/>
    <w:rsid w:val="00C45926"/>
    <w:rsid w:val="00C470AE"/>
    <w:rsid w:val="00C50709"/>
    <w:rsid w:val="00C50A31"/>
    <w:rsid w:val="00C50B7A"/>
    <w:rsid w:val="00C50F78"/>
    <w:rsid w:val="00C511C1"/>
    <w:rsid w:val="00C51363"/>
    <w:rsid w:val="00C51DF0"/>
    <w:rsid w:val="00C52731"/>
    <w:rsid w:val="00C541BC"/>
    <w:rsid w:val="00C551FE"/>
    <w:rsid w:val="00C55225"/>
    <w:rsid w:val="00C559C6"/>
    <w:rsid w:val="00C56DB9"/>
    <w:rsid w:val="00C576F8"/>
    <w:rsid w:val="00C60735"/>
    <w:rsid w:val="00C60FD8"/>
    <w:rsid w:val="00C610B3"/>
    <w:rsid w:val="00C624B8"/>
    <w:rsid w:val="00C6359E"/>
    <w:rsid w:val="00C63BF9"/>
    <w:rsid w:val="00C6632A"/>
    <w:rsid w:val="00C67784"/>
    <w:rsid w:val="00C7110D"/>
    <w:rsid w:val="00C7357B"/>
    <w:rsid w:val="00C74CA1"/>
    <w:rsid w:val="00C77687"/>
    <w:rsid w:val="00C77D1A"/>
    <w:rsid w:val="00C8095E"/>
    <w:rsid w:val="00C80B7B"/>
    <w:rsid w:val="00C81699"/>
    <w:rsid w:val="00C8228C"/>
    <w:rsid w:val="00C822CE"/>
    <w:rsid w:val="00C83465"/>
    <w:rsid w:val="00C840D3"/>
    <w:rsid w:val="00C85282"/>
    <w:rsid w:val="00C85612"/>
    <w:rsid w:val="00C8654F"/>
    <w:rsid w:val="00C86687"/>
    <w:rsid w:val="00C86C04"/>
    <w:rsid w:val="00C86FDE"/>
    <w:rsid w:val="00C87498"/>
    <w:rsid w:val="00C87E73"/>
    <w:rsid w:val="00C914A9"/>
    <w:rsid w:val="00C91E82"/>
    <w:rsid w:val="00C92831"/>
    <w:rsid w:val="00C93360"/>
    <w:rsid w:val="00C937DA"/>
    <w:rsid w:val="00C93A4B"/>
    <w:rsid w:val="00C946A9"/>
    <w:rsid w:val="00C954B5"/>
    <w:rsid w:val="00C96318"/>
    <w:rsid w:val="00C97B90"/>
    <w:rsid w:val="00CA42A8"/>
    <w:rsid w:val="00CA46ED"/>
    <w:rsid w:val="00CA4F08"/>
    <w:rsid w:val="00CA6926"/>
    <w:rsid w:val="00CA6C88"/>
    <w:rsid w:val="00CA7BAA"/>
    <w:rsid w:val="00CB0290"/>
    <w:rsid w:val="00CB055E"/>
    <w:rsid w:val="00CB0D44"/>
    <w:rsid w:val="00CB1375"/>
    <w:rsid w:val="00CB169F"/>
    <w:rsid w:val="00CB2CEF"/>
    <w:rsid w:val="00CB3D4A"/>
    <w:rsid w:val="00CB44C9"/>
    <w:rsid w:val="00CB4525"/>
    <w:rsid w:val="00CB504B"/>
    <w:rsid w:val="00CB59E9"/>
    <w:rsid w:val="00CB6781"/>
    <w:rsid w:val="00CB6E6F"/>
    <w:rsid w:val="00CB6F31"/>
    <w:rsid w:val="00CB78D9"/>
    <w:rsid w:val="00CC0B87"/>
    <w:rsid w:val="00CC2B2E"/>
    <w:rsid w:val="00CC3FD2"/>
    <w:rsid w:val="00CC4DC1"/>
    <w:rsid w:val="00CC61E3"/>
    <w:rsid w:val="00CC639A"/>
    <w:rsid w:val="00CC7413"/>
    <w:rsid w:val="00CC758B"/>
    <w:rsid w:val="00CC7987"/>
    <w:rsid w:val="00CC7CCA"/>
    <w:rsid w:val="00CD00F4"/>
    <w:rsid w:val="00CD1216"/>
    <w:rsid w:val="00CD2961"/>
    <w:rsid w:val="00CD29D3"/>
    <w:rsid w:val="00CD3190"/>
    <w:rsid w:val="00CD31F6"/>
    <w:rsid w:val="00CD3F44"/>
    <w:rsid w:val="00CD486F"/>
    <w:rsid w:val="00CD4E5A"/>
    <w:rsid w:val="00CD5A64"/>
    <w:rsid w:val="00CD5C64"/>
    <w:rsid w:val="00CD5C8D"/>
    <w:rsid w:val="00CD77E3"/>
    <w:rsid w:val="00CD7A1C"/>
    <w:rsid w:val="00CE0E0A"/>
    <w:rsid w:val="00CE3595"/>
    <w:rsid w:val="00CE3D86"/>
    <w:rsid w:val="00CE6E1C"/>
    <w:rsid w:val="00CE6E86"/>
    <w:rsid w:val="00CF0CB8"/>
    <w:rsid w:val="00CF2281"/>
    <w:rsid w:val="00CF29B3"/>
    <w:rsid w:val="00CF3F8F"/>
    <w:rsid w:val="00CF4B0E"/>
    <w:rsid w:val="00CF4F24"/>
    <w:rsid w:val="00CF5065"/>
    <w:rsid w:val="00CF5B38"/>
    <w:rsid w:val="00CF5B76"/>
    <w:rsid w:val="00CF62F0"/>
    <w:rsid w:val="00CF62F4"/>
    <w:rsid w:val="00CF6CA1"/>
    <w:rsid w:val="00CF6D58"/>
    <w:rsid w:val="00CF77CA"/>
    <w:rsid w:val="00D004A9"/>
    <w:rsid w:val="00D00C31"/>
    <w:rsid w:val="00D00FC2"/>
    <w:rsid w:val="00D01D05"/>
    <w:rsid w:val="00D041AF"/>
    <w:rsid w:val="00D049FB"/>
    <w:rsid w:val="00D04D2A"/>
    <w:rsid w:val="00D0542B"/>
    <w:rsid w:val="00D05990"/>
    <w:rsid w:val="00D05D4C"/>
    <w:rsid w:val="00D06BEB"/>
    <w:rsid w:val="00D06F4A"/>
    <w:rsid w:val="00D0720D"/>
    <w:rsid w:val="00D07521"/>
    <w:rsid w:val="00D108FF"/>
    <w:rsid w:val="00D10DF0"/>
    <w:rsid w:val="00D118C4"/>
    <w:rsid w:val="00D1286C"/>
    <w:rsid w:val="00D12AA4"/>
    <w:rsid w:val="00D136CD"/>
    <w:rsid w:val="00D14A8C"/>
    <w:rsid w:val="00D14E32"/>
    <w:rsid w:val="00D1509A"/>
    <w:rsid w:val="00D17922"/>
    <w:rsid w:val="00D17B92"/>
    <w:rsid w:val="00D201DE"/>
    <w:rsid w:val="00D20CEC"/>
    <w:rsid w:val="00D20D6F"/>
    <w:rsid w:val="00D210E4"/>
    <w:rsid w:val="00D21243"/>
    <w:rsid w:val="00D215D2"/>
    <w:rsid w:val="00D21F11"/>
    <w:rsid w:val="00D225AC"/>
    <w:rsid w:val="00D227D1"/>
    <w:rsid w:val="00D22EC6"/>
    <w:rsid w:val="00D24BE3"/>
    <w:rsid w:val="00D25E7C"/>
    <w:rsid w:val="00D30891"/>
    <w:rsid w:val="00D30CAC"/>
    <w:rsid w:val="00D32334"/>
    <w:rsid w:val="00D33879"/>
    <w:rsid w:val="00D349D8"/>
    <w:rsid w:val="00D35663"/>
    <w:rsid w:val="00D40F14"/>
    <w:rsid w:val="00D415C7"/>
    <w:rsid w:val="00D41A6D"/>
    <w:rsid w:val="00D443B9"/>
    <w:rsid w:val="00D44C93"/>
    <w:rsid w:val="00D45E00"/>
    <w:rsid w:val="00D46194"/>
    <w:rsid w:val="00D46683"/>
    <w:rsid w:val="00D4732E"/>
    <w:rsid w:val="00D5022B"/>
    <w:rsid w:val="00D51317"/>
    <w:rsid w:val="00D522FB"/>
    <w:rsid w:val="00D52750"/>
    <w:rsid w:val="00D54AEA"/>
    <w:rsid w:val="00D54FFA"/>
    <w:rsid w:val="00D55F51"/>
    <w:rsid w:val="00D565D6"/>
    <w:rsid w:val="00D5730F"/>
    <w:rsid w:val="00D5754C"/>
    <w:rsid w:val="00D576DF"/>
    <w:rsid w:val="00D6106A"/>
    <w:rsid w:val="00D614FA"/>
    <w:rsid w:val="00D624C4"/>
    <w:rsid w:val="00D62C5F"/>
    <w:rsid w:val="00D62E88"/>
    <w:rsid w:val="00D6328C"/>
    <w:rsid w:val="00D6401D"/>
    <w:rsid w:val="00D6472E"/>
    <w:rsid w:val="00D65409"/>
    <w:rsid w:val="00D655EC"/>
    <w:rsid w:val="00D664DE"/>
    <w:rsid w:val="00D6676A"/>
    <w:rsid w:val="00D66822"/>
    <w:rsid w:val="00D67323"/>
    <w:rsid w:val="00D677EC"/>
    <w:rsid w:val="00D67877"/>
    <w:rsid w:val="00D67FD3"/>
    <w:rsid w:val="00D70118"/>
    <w:rsid w:val="00D706BA"/>
    <w:rsid w:val="00D71172"/>
    <w:rsid w:val="00D7239E"/>
    <w:rsid w:val="00D72467"/>
    <w:rsid w:val="00D73287"/>
    <w:rsid w:val="00D744FD"/>
    <w:rsid w:val="00D753E6"/>
    <w:rsid w:val="00D76146"/>
    <w:rsid w:val="00D77470"/>
    <w:rsid w:val="00D77AFA"/>
    <w:rsid w:val="00D802F8"/>
    <w:rsid w:val="00D805CE"/>
    <w:rsid w:val="00D81AFF"/>
    <w:rsid w:val="00D82EBC"/>
    <w:rsid w:val="00D83557"/>
    <w:rsid w:val="00D85631"/>
    <w:rsid w:val="00D8568F"/>
    <w:rsid w:val="00D857FA"/>
    <w:rsid w:val="00D85B82"/>
    <w:rsid w:val="00D860B5"/>
    <w:rsid w:val="00D90CD7"/>
    <w:rsid w:val="00D91A2E"/>
    <w:rsid w:val="00D92B00"/>
    <w:rsid w:val="00D94E60"/>
    <w:rsid w:val="00D956CF"/>
    <w:rsid w:val="00D95B28"/>
    <w:rsid w:val="00D95EBB"/>
    <w:rsid w:val="00DA08B5"/>
    <w:rsid w:val="00DA0F85"/>
    <w:rsid w:val="00DA1625"/>
    <w:rsid w:val="00DA1EEB"/>
    <w:rsid w:val="00DA25CB"/>
    <w:rsid w:val="00DA3E75"/>
    <w:rsid w:val="00DA4653"/>
    <w:rsid w:val="00DA4EEC"/>
    <w:rsid w:val="00DA565D"/>
    <w:rsid w:val="00DA6DE9"/>
    <w:rsid w:val="00DB00DF"/>
    <w:rsid w:val="00DB0477"/>
    <w:rsid w:val="00DB057C"/>
    <w:rsid w:val="00DB0813"/>
    <w:rsid w:val="00DB0B8B"/>
    <w:rsid w:val="00DB0C1A"/>
    <w:rsid w:val="00DB102A"/>
    <w:rsid w:val="00DB22FD"/>
    <w:rsid w:val="00DB25DF"/>
    <w:rsid w:val="00DB266F"/>
    <w:rsid w:val="00DB43AB"/>
    <w:rsid w:val="00DB5458"/>
    <w:rsid w:val="00DB5674"/>
    <w:rsid w:val="00DB5B59"/>
    <w:rsid w:val="00DB61E1"/>
    <w:rsid w:val="00DB6ED3"/>
    <w:rsid w:val="00DC1557"/>
    <w:rsid w:val="00DC1661"/>
    <w:rsid w:val="00DC1846"/>
    <w:rsid w:val="00DC1D04"/>
    <w:rsid w:val="00DC24BC"/>
    <w:rsid w:val="00DC3762"/>
    <w:rsid w:val="00DC415A"/>
    <w:rsid w:val="00DC4C8C"/>
    <w:rsid w:val="00DC4E11"/>
    <w:rsid w:val="00DC4ED5"/>
    <w:rsid w:val="00DC52C9"/>
    <w:rsid w:val="00DC52DA"/>
    <w:rsid w:val="00DC5371"/>
    <w:rsid w:val="00DC5700"/>
    <w:rsid w:val="00DC595F"/>
    <w:rsid w:val="00DC5AA1"/>
    <w:rsid w:val="00DC5AE3"/>
    <w:rsid w:val="00DC6FEE"/>
    <w:rsid w:val="00DC74BA"/>
    <w:rsid w:val="00DC7814"/>
    <w:rsid w:val="00DC7E34"/>
    <w:rsid w:val="00DD0A84"/>
    <w:rsid w:val="00DD1A8F"/>
    <w:rsid w:val="00DD2004"/>
    <w:rsid w:val="00DD2B1D"/>
    <w:rsid w:val="00DD333B"/>
    <w:rsid w:val="00DD3659"/>
    <w:rsid w:val="00DD47BA"/>
    <w:rsid w:val="00DD5DDB"/>
    <w:rsid w:val="00DD6002"/>
    <w:rsid w:val="00DD68D0"/>
    <w:rsid w:val="00DD6D60"/>
    <w:rsid w:val="00DD6DB9"/>
    <w:rsid w:val="00DD732D"/>
    <w:rsid w:val="00DD7A5C"/>
    <w:rsid w:val="00DE0D9F"/>
    <w:rsid w:val="00DE3074"/>
    <w:rsid w:val="00DE495E"/>
    <w:rsid w:val="00DE5196"/>
    <w:rsid w:val="00DE5F0D"/>
    <w:rsid w:val="00DF0311"/>
    <w:rsid w:val="00DF04AB"/>
    <w:rsid w:val="00DF2EF5"/>
    <w:rsid w:val="00DF35CD"/>
    <w:rsid w:val="00DF380B"/>
    <w:rsid w:val="00DF40A7"/>
    <w:rsid w:val="00DF5C9A"/>
    <w:rsid w:val="00DF6405"/>
    <w:rsid w:val="00DF7C6F"/>
    <w:rsid w:val="00E0026F"/>
    <w:rsid w:val="00E0114C"/>
    <w:rsid w:val="00E01442"/>
    <w:rsid w:val="00E01C08"/>
    <w:rsid w:val="00E029FF"/>
    <w:rsid w:val="00E03A0B"/>
    <w:rsid w:val="00E042B3"/>
    <w:rsid w:val="00E0464E"/>
    <w:rsid w:val="00E04E21"/>
    <w:rsid w:val="00E0544D"/>
    <w:rsid w:val="00E058D9"/>
    <w:rsid w:val="00E05F96"/>
    <w:rsid w:val="00E0774E"/>
    <w:rsid w:val="00E107BF"/>
    <w:rsid w:val="00E10D0F"/>
    <w:rsid w:val="00E10F3C"/>
    <w:rsid w:val="00E10FB6"/>
    <w:rsid w:val="00E110FE"/>
    <w:rsid w:val="00E11743"/>
    <w:rsid w:val="00E1429A"/>
    <w:rsid w:val="00E14CFD"/>
    <w:rsid w:val="00E158E6"/>
    <w:rsid w:val="00E1609D"/>
    <w:rsid w:val="00E16147"/>
    <w:rsid w:val="00E1693F"/>
    <w:rsid w:val="00E16B37"/>
    <w:rsid w:val="00E1707C"/>
    <w:rsid w:val="00E20371"/>
    <w:rsid w:val="00E205C9"/>
    <w:rsid w:val="00E21AE3"/>
    <w:rsid w:val="00E227D0"/>
    <w:rsid w:val="00E22831"/>
    <w:rsid w:val="00E23873"/>
    <w:rsid w:val="00E23B8C"/>
    <w:rsid w:val="00E248F4"/>
    <w:rsid w:val="00E24D28"/>
    <w:rsid w:val="00E24DB8"/>
    <w:rsid w:val="00E2500A"/>
    <w:rsid w:val="00E2545B"/>
    <w:rsid w:val="00E25739"/>
    <w:rsid w:val="00E2655B"/>
    <w:rsid w:val="00E27AEA"/>
    <w:rsid w:val="00E31816"/>
    <w:rsid w:val="00E31BBC"/>
    <w:rsid w:val="00E31E18"/>
    <w:rsid w:val="00E31E5F"/>
    <w:rsid w:val="00E32857"/>
    <w:rsid w:val="00E32DA2"/>
    <w:rsid w:val="00E3300C"/>
    <w:rsid w:val="00E34792"/>
    <w:rsid w:val="00E359F8"/>
    <w:rsid w:val="00E419A6"/>
    <w:rsid w:val="00E438F8"/>
    <w:rsid w:val="00E4490D"/>
    <w:rsid w:val="00E451E7"/>
    <w:rsid w:val="00E456A0"/>
    <w:rsid w:val="00E468B2"/>
    <w:rsid w:val="00E4743A"/>
    <w:rsid w:val="00E47898"/>
    <w:rsid w:val="00E50397"/>
    <w:rsid w:val="00E51350"/>
    <w:rsid w:val="00E523EB"/>
    <w:rsid w:val="00E5241A"/>
    <w:rsid w:val="00E52605"/>
    <w:rsid w:val="00E52F15"/>
    <w:rsid w:val="00E5668B"/>
    <w:rsid w:val="00E57BE0"/>
    <w:rsid w:val="00E60864"/>
    <w:rsid w:val="00E60A1D"/>
    <w:rsid w:val="00E60F0E"/>
    <w:rsid w:val="00E61217"/>
    <w:rsid w:val="00E61C06"/>
    <w:rsid w:val="00E645F6"/>
    <w:rsid w:val="00E64A6F"/>
    <w:rsid w:val="00E64ACD"/>
    <w:rsid w:val="00E67244"/>
    <w:rsid w:val="00E7148F"/>
    <w:rsid w:val="00E74134"/>
    <w:rsid w:val="00E75625"/>
    <w:rsid w:val="00E75999"/>
    <w:rsid w:val="00E7604A"/>
    <w:rsid w:val="00E7604B"/>
    <w:rsid w:val="00E7747C"/>
    <w:rsid w:val="00E81FF9"/>
    <w:rsid w:val="00E8221D"/>
    <w:rsid w:val="00E82685"/>
    <w:rsid w:val="00E835D7"/>
    <w:rsid w:val="00E84AE9"/>
    <w:rsid w:val="00E84D17"/>
    <w:rsid w:val="00E84F90"/>
    <w:rsid w:val="00E852CC"/>
    <w:rsid w:val="00E85701"/>
    <w:rsid w:val="00E86297"/>
    <w:rsid w:val="00E91B46"/>
    <w:rsid w:val="00E968FA"/>
    <w:rsid w:val="00E97EDA"/>
    <w:rsid w:val="00EA04B3"/>
    <w:rsid w:val="00EA05E6"/>
    <w:rsid w:val="00EA084A"/>
    <w:rsid w:val="00EA23B5"/>
    <w:rsid w:val="00EA2CDC"/>
    <w:rsid w:val="00EA2EE0"/>
    <w:rsid w:val="00EA46BC"/>
    <w:rsid w:val="00EA4C19"/>
    <w:rsid w:val="00EA6716"/>
    <w:rsid w:val="00EB1824"/>
    <w:rsid w:val="00EB1AC3"/>
    <w:rsid w:val="00EB3E1D"/>
    <w:rsid w:val="00EB49E0"/>
    <w:rsid w:val="00EB4BE6"/>
    <w:rsid w:val="00EB6CB5"/>
    <w:rsid w:val="00EC1861"/>
    <w:rsid w:val="00EC2328"/>
    <w:rsid w:val="00EC236F"/>
    <w:rsid w:val="00EC34AA"/>
    <w:rsid w:val="00EC3923"/>
    <w:rsid w:val="00EC5701"/>
    <w:rsid w:val="00EC582C"/>
    <w:rsid w:val="00ED092C"/>
    <w:rsid w:val="00ED0B3E"/>
    <w:rsid w:val="00ED1D15"/>
    <w:rsid w:val="00ED458E"/>
    <w:rsid w:val="00ED4D0F"/>
    <w:rsid w:val="00ED4E6E"/>
    <w:rsid w:val="00EE40F2"/>
    <w:rsid w:val="00EE50ED"/>
    <w:rsid w:val="00EE547B"/>
    <w:rsid w:val="00EE6252"/>
    <w:rsid w:val="00EE6AD1"/>
    <w:rsid w:val="00EE755A"/>
    <w:rsid w:val="00EF0026"/>
    <w:rsid w:val="00EF046D"/>
    <w:rsid w:val="00EF13DB"/>
    <w:rsid w:val="00EF2044"/>
    <w:rsid w:val="00EF27D6"/>
    <w:rsid w:val="00EF2DEF"/>
    <w:rsid w:val="00EF3678"/>
    <w:rsid w:val="00EF39EC"/>
    <w:rsid w:val="00EF3F0A"/>
    <w:rsid w:val="00EF4963"/>
    <w:rsid w:val="00EF5297"/>
    <w:rsid w:val="00F001D4"/>
    <w:rsid w:val="00F00FF0"/>
    <w:rsid w:val="00F0140C"/>
    <w:rsid w:val="00F01DEF"/>
    <w:rsid w:val="00F044FD"/>
    <w:rsid w:val="00F05325"/>
    <w:rsid w:val="00F067DE"/>
    <w:rsid w:val="00F069CF"/>
    <w:rsid w:val="00F06CAF"/>
    <w:rsid w:val="00F1055D"/>
    <w:rsid w:val="00F10D53"/>
    <w:rsid w:val="00F1244B"/>
    <w:rsid w:val="00F12612"/>
    <w:rsid w:val="00F12A33"/>
    <w:rsid w:val="00F12CE3"/>
    <w:rsid w:val="00F135FD"/>
    <w:rsid w:val="00F1452C"/>
    <w:rsid w:val="00F160E3"/>
    <w:rsid w:val="00F16773"/>
    <w:rsid w:val="00F1700D"/>
    <w:rsid w:val="00F17961"/>
    <w:rsid w:val="00F20150"/>
    <w:rsid w:val="00F20366"/>
    <w:rsid w:val="00F204A4"/>
    <w:rsid w:val="00F248E8"/>
    <w:rsid w:val="00F25272"/>
    <w:rsid w:val="00F25C59"/>
    <w:rsid w:val="00F25EBF"/>
    <w:rsid w:val="00F271BC"/>
    <w:rsid w:val="00F27584"/>
    <w:rsid w:val="00F3002E"/>
    <w:rsid w:val="00F318A6"/>
    <w:rsid w:val="00F31B85"/>
    <w:rsid w:val="00F3362D"/>
    <w:rsid w:val="00F33DB7"/>
    <w:rsid w:val="00F341DF"/>
    <w:rsid w:val="00F343CF"/>
    <w:rsid w:val="00F36BC6"/>
    <w:rsid w:val="00F37901"/>
    <w:rsid w:val="00F4037C"/>
    <w:rsid w:val="00F40B7E"/>
    <w:rsid w:val="00F41A30"/>
    <w:rsid w:val="00F422B6"/>
    <w:rsid w:val="00F4236F"/>
    <w:rsid w:val="00F43B10"/>
    <w:rsid w:val="00F448DD"/>
    <w:rsid w:val="00F47534"/>
    <w:rsid w:val="00F475C8"/>
    <w:rsid w:val="00F47E71"/>
    <w:rsid w:val="00F47F3B"/>
    <w:rsid w:val="00F50E43"/>
    <w:rsid w:val="00F50E47"/>
    <w:rsid w:val="00F52003"/>
    <w:rsid w:val="00F53201"/>
    <w:rsid w:val="00F548FB"/>
    <w:rsid w:val="00F551BC"/>
    <w:rsid w:val="00F55508"/>
    <w:rsid w:val="00F55D6C"/>
    <w:rsid w:val="00F55E8D"/>
    <w:rsid w:val="00F56F21"/>
    <w:rsid w:val="00F5708B"/>
    <w:rsid w:val="00F60109"/>
    <w:rsid w:val="00F61F70"/>
    <w:rsid w:val="00F62847"/>
    <w:rsid w:val="00F6445C"/>
    <w:rsid w:val="00F64550"/>
    <w:rsid w:val="00F65B1E"/>
    <w:rsid w:val="00F679BE"/>
    <w:rsid w:val="00F71066"/>
    <w:rsid w:val="00F728CA"/>
    <w:rsid w:val="00F739AD"/>
    <w:rsid w:val="00F7431A"/>
    <w:rsid w:val="00F746B0"/>
    <w:rsid w:val="00F76021"/>
    <w:rsid w:val="00F7681F"/>
    <w:rsid w:val="00F76BA9"/>
    <w:rsid w:val="00F76F24"/>
    <w:rsid w:val="00F77843"/>
    <w:rsid w:val="00F77BA9"/>
    <w:rsid w:val="00F8013E"/>
    <w:rsid w:val="00F80209"/>
    <w:rsid w:val="00F80686"/>
    <w:rsid w:val="00F8116A"/>
    <w:rsid w:val="00F821D1"/>
    <w:rsid w:val="00F840D8"/>
    <w:rsid w:val="00F84AE1"/>
    <w:rsid w:val="00F8577F"/>
    <w:rsid w:val="00F858C7"/>
    <w:rsid w:val="00F85E72"/>
    <w:rsid w:val="00F85F7F"/>
    <w:rsid w:val="00F9097E"/>
    <w:rsid w:val="00F916CA"/>
    <w:rsid w:val="00F918CF"/>
    <w:rsid w:val="00F94954"/>
    <w:rsid w:val="00F94F47"/>
    <w:rsid w:val="00F95092"/>
    <w:rsid w:val="00F950A6"/>
    <w:rsid w:val="00F9743B"/>
    <w:rsid w:val="00F97B5E"/>
    <w:rsid w:val="00F97E22"/>
    <w:rsid w:val="00FA143A"/>
    <w:rsid w:val="00FA2249"/>
    <w:rsid w:val="00FA27F5"/>
    <w:rsid w:val="00FA300D"/>
    <w:rsid w:val="00FA3085"/>
    <w:rsid w:val="00FA4A2B"/>
    <w:rsid w:val="00FA4E61"/>
    <w:rsid w:val="00FA520F"/>
    <w:rsid w:val="00FA5F5E"/>
    <w:rsid w:val="00FA71FB"/>
    <w:rsid w:val="00FA7570"/>
    <w:rsid w:val="00FA757B"/>
    <w:rsid w:val="00FA78B9"/>
    <w:rsid w:val="00FB0137"/>
    <w:rsid w:val="00FB0F57"/>
    <w:rsid w:val="00FB19B3"/>
    <w:rsid w:val="00FB1E27"/>
    <w:rsid w:val="00FB25FB"/>
    <w:rsid w:val="00FB2C9D"/>
    <w:rsid w:val="00FB303F"/>
    <w:rsid w:val="00FB329C"/>
    <w:rsid w:val="00FB3C03"/>
    <w:rsid w:val="00FB4912"/>
    <w:rsid w:val="00FB4BA2"/>
    <w:rsid w:val="00FB4FA9"/>
    <w:rsid w:val="00FB6324"/>
    <w:rsid w:val="00FB715C"/>
    <w:rsid w:val="00FB731D"/>
    <w:rsid w:val="00FB7C07"/>
    <w:rsid w:val="00FB7E64"/>
    <w:rsid w:val="00FC0559"/>
    <w:rsid w:val="00FC0CF6"/>
    <w:rsid w:val="00FC1BA6"/>
    <w:rsid w:val="00FC1EA2"/>
    <w:rsid w:val="00FC2384"/>
    <w:rsid w:val="00FC37CA"/>
    <w:rsid w:val="00FC3D18"/>
    <w:rsid w:val="00FC4260"/>
    <w:rsid w:val="00FC58AC"/>
    <w:rsid w:val="00FC74C8"/>
    <w:rsid w:val="00FD017E"/>
    <w:rsid w:val="00FD0539"/>
    <w:rsid w:val="00FD0D23"/>
    <w:rsid w:val="00FD163B"/>
    <w:rsid w:val="00FD169E"/>
    <w:rsid w:val="00FD23EC"/>
    <w:rsid w:val="00FD35D4"/>
    <w:rsid w:val="00FD3990"/>
    <w:rsid w:val="00FD5491"/>
    <w:rsid w:val="00FD5535"/>
    <w:rsid w:val="00FD5FB6"/>
    <w:rsid w:val="00FD6140"/>
    <w:rsid w:val="00FD61C0"/>
    <w:rsid w:val="00FD63E0"/>
    <w:rsid w:val="00FD7184"/>
    <w:rsid w:val="00FE0265"/>
    <w:rsid w:val="00FE028B"/>
    <w:rsid w:val="00FE0B92"/>
    <w:rsid w:val="00FE1C09"/>
    <w:rsid w:val="00FE1D34"/>
    <w:rsid w:val="00FE23E0"/>
    <w:rsid w:val="00FE26B7"/>
    <w:rsid w:val="00FE33C1"/>
    <w:rsid w:val="00FE395F"/>
    <w:rsid w:val="00FE43A9"/>
    <w:rsid w:val="00FE5DED"/>
    <w:rsid w:val="00FE7BF8"/>
    <w:rsid w:val="00FF3707"/>
    <w:rsid w:val="00FF3EC9"/>
    <w:rsid w:val="00FF3FCD"/>
    <w:rsid w:val="00FF5BF6"/>
    <w:rsid w:val="00FF6584"/>
    <w:rsid w:val="00FF7E06"/>
    <w:rsid w:val="00FF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9" w:qFormat="1"/>
    <w:lsdException w:name="heading 8" w:locked="1" w:uiPriority="0"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annotation text" w:locked="1" w:uiPriority="0"/>
    <w:lsdException w:name="header" w:locked="1" w:uiPriority="0"/>
    <w:lsdException w:name="footer" w:uiPriority="0"/>
    <w:lsdException w:name="caption" w:locked="1" w:qFormat="1"/>
    <w:lsdException w:name="footnote reference" w:uiPriority="0"/>
    <w:lsdException w:name="annotation reference" w:locked="1" w:uiPriority="0"/>
    <w:lsdException w:name="page number" w:locked="1" w:uiPriority="0"/>
    <w:lsdException w:name="List Bullet" w:locked="1" w:qFormat="1"/>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20" w:unhideWhenUsed="0" w:qFormat="1"/>
    <w:lsdException w:name="Document Map" w:locked="1" w:uiPriority="0"/>
    <w:lsdException w:name="Plain Text" w:locked="1" w:uiPriority="0"/>
    <w:lsdException w:name="Normal (Web)" w:uiPriority="0"/>
    <w:lsdException w:name="HTML Preformatted" w:locked="1"/>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A12E72"/>
    <w:rPr>
      <w:rFonts w:eastAsia="Times New Roman"/>
      <w:sz w:val="28"/>
      <w:szCs w:val="24"/>
    </w:rPr>
  </w:style>
  <w:style w:type="paragraph" w:styleId="1">
    <w:name w:val="heading 1"/>
    <w:aliases w:val="Ьberschrift 1,Überschrift 11,раздел,?acaae"/>
    <w:basedOn w:val="a8"/>
    <w:next w:val="a8"/>
    <w:link w:val="10"/>
    <w:qFormat/>
    <w:rsid w:val="009B2DF5"/>
    <w:pPr>
      <w:keepNext/>
      <w:keepLines/>
      <w:numPr>
        <w:numId w:val="7"/>
      </w:numPr>
      <w:spacing w:before="480"/>
      <w:outlineLvl w:val="0"/>
    </w:pPr>
    <w:rPr>
      <w:b/>
      <w:bCs/>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8"/>
    <w:next w:val="a8"/>
    <w:link w:val="23"/>
    <w:qFormat/>
    <w:rsid w:val="002D440C"/>
    <w:pPr>
      <w:keepNext/>
      <w:keepLines/>
      <w:numPr>
        <w:ilvl w:val="1"/>
        <w:numId w:val="7"/>
      </w:numPr>
      <w:spacing w:before="200"/>
      <w:outlineLvl w:val="1"/>
    </w:pPr>
    <w:rPr>
      <w:b/>
      <w:bCs/>
      <w:szCs w:val="26"/>
    </w:rPr>
  </w:style>
  <w:style w:type="paragraph" w:styleId="33">
    <w:name w:val="heading 3"/>
    <w:aliases w:val="Ьberschrift 3,Überschrift 31"/>
    <w:basedOn w:val="a8"/>
    <w:next w:val="a8"/>
    <w:link w:val="34"/>
    <w:qFormat/>
    <w:rsid w:val="002D440C"/>
    <w:pPr>
      <w:keepNext/>
      <w:numPr>
        <w:ilvl w:val="2"/>
        <w:numId w:val="7"/>
      </w:numPr>
      <w:spacing w:after="120"/>
      <w:jc w:val="both"/>
      <w:outlineLvl w:val="2"/>
    </w:pPr>
    <w:rPr>
      <w:i/>
      <w:iCs/>
      <w:sz w:val="22"/>
      <w:szCs w:val="22"/>
    </w:rPr>
  </w:style>
  <w:style w:type="paragraph" w:styleId="41">
    <w:name w:val="heading 4"/>
    <w:aliases w:val="Ьberschrift 4,Überschrift 41"/>
    <w:basedOn w:val="a8"/>
    <w:next w:val="a8"/>
    <w:link w:val="42"/>
    <w:qFormat/>
    <w:rsid w:val="002D440C"/>
    <w:pPr>
      <w:keepNext/>
      <w:numPr>
        <w:ilvl w:val="3"/>
        <w:numId w:val="7"/>
      </w:numPr>
      <w:jc w:val="both"/>
      <w:outlineLvl w:val="3"/>
    </w:pPr>
    <w:rPr>
      <w:b/>
      <w:bCs/>
      <w:i/>
      <w:iCs/>
      <w:sz w:val="22"/>
    </w:rPr>
  </w:style>
  <w:style w:type="paragraph" w:styleId="51">
    <w:name w:val="heading 5"/>
    <w:aliases w:val="Ьberschrift 5,Überschrift 51"/>
    <w:basedOn w:val="a8"/>
    <w:next w:val="a8"/>
    <w:link w:val="52"/>
    <w:qFormat/>
    <w:rsid w:val="002D440C"/>
    <w:pPr>
      <w:keepNext/>
      <w:numPr>
        <w:ilvl w:val="4"/>
        <w:numId w:val="7"/>
      </w:numPr>
      <w:tabs>
        <w:tab w:val="left" w:pos="720"/>
      </w:tabs>
      <w:ind w:right="355"/>
      <w:jc w:val="center"/>
      <w:outlineLvl w:val="4"/>
    </w:pPr>
    <w:rPr>
      <w:rFonts w:ascii="Arial" w:hAnsi="Arial"/>
      <w:b/>
      <w:bCs/>
      <w:sz w:val="20"/>
    </w:rPr>
  </w:style>
  <w:style w:type="paragraph" w:styleId="6">
    <w:name w:val="heading 6"/>
    <w:aliases w:val="Ьberschrift 6,Überschrift 61"/>
    <w:basedOn w:val="a8"/>
    <w:next w:val="a8"/>
    <w:link w:val="60"/>
    <w:qFormat/>
    <w:rsid w:val="002D440C"/>
    <w:pPr>
      <w:keepNext/>
      <w:numPr>
        <w:ilvl w:val="5"/>
        <w:numId w:val="7"/>
      </w:numPr>
      <w:outlineLvl w:val="5"/>
    </w:pPr>
    <w:rPr>
      <w:b/>
      <w:bCs/>
      <w:i/>
      <w:iCs/>
      <w:sz w:val="24"/>
    </w:rPr>
  </w:style>
  <w:style w:type="paragraph" w:styleId="7">
    <w:name w:val="heading 7"/>
    <w:aliases w:val="Ьberschrift 7,Überschrift 71"/>
    <w:basedOn w:val="a8"/>
    <w:next w:val="a8"/>
    <w:link w:val="70"/>
    <w:uiPriority w:val="9"/>
    <w:qFormat/>
    <w:rsid w:val="007979D5"/>
    <w:pPr>
      <w:keepNext/>
      <w:keepLines/>
      <w:numPr>
        <w:ilvl w:val="6"/>
        <w:numId w:val="7"/>
      </w:numPr>
      <w:spacing w:before="200"/>
      <w:outlineLvl w:val="6"/>
    </w:pPr>
    <w:rPr>
      <w:rFonts w:ascii="Cambria" w:hAnsi="Cambria"/>
      <w:i/>
      <w:iCs/>
      <w:color w:val="404040"/>
    </w:rPr>
  </w:style>
  <w:style w:type="paragraph" w:styleId="8">
    <w:name w:val="heading 8"/>
    <w:aliases w:val="Ьberschrift 8,Überschrift 81"/>
    <w:basedOn w:val="a8"/>
    <w:next w:val="a8"/>
    <w:link w:val="80"/>
    <w:qFormat/>
    <w:rsid w:val="002D440C"/>
    <w:pPr>
      <w:numPr>
        <w:ilvl w:val="7"/>
        <w:numId w:val="7"/>
      </w:numPr>
      <w:spacing w:before="240" w:after="60"/>
      <w:outlineLvl w:val="7"/>
    </w:pPr>
    <w:rPr>
      <w:i/>
      <w:iCs/>
      <w:sz w:val="24"/>
    </w:rPr>
  </w:style>
  <w:style w:type="paragraph" w:styleId="9">
    <w:name w:val="heading 9"/>
    <w:aliases w:val="Ьberschrift 9,Überschrift 91"/>
    <w:basedOn w:val="a8"/>
    <w:next w:val="a8"/>
    <w:link w:val="90"/>
    <w:uiPriority w:val="9"/>
    <w:qFormat/>
    <w:rsid w:val="007979D5"/>
    <w:pPr>
      <w:keepNext/>
      <w:keepLines/>
      <w:numPr>
        <w:ilvl w:val="8"/>
        <w:numId w:val="7"/>
      </w:numPr>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Ьberschrift 1 Знак,Überschrift 11 Знак,раздел Знак,?acaae Знак"/>
    <w:link w:val="1"/>
    <w:locked/>
    <w:rsid w:val="009B2DF5"/>
    <w:rPr>
      <w:rFonts w:eastAsia="Times New Roman"/>
      <w:b/>
      <w:bCs/>
      <w:sz w:val="28"/>
      <w:szCs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2"/>
    <w:locked/>
    <w:rsid w:val="002D440C"/>
    <w:rPr>
      <w:rFonts w:eastAsia="Times New Roman"/>
      <w:b/>
      <w:bCs/>
      <w:sz w:val="28"/>
      <w:szCs w:val="26"/>
    </w:rPr>
  </w:style>
  <w:style w:type="character" w:customStyle="1" w:styleId="34">
    <w:name w:val="Заголовок 3 Знак"/>
    <w:aliases w:val="Ьberschrift 3 Знак,Überschrift 31 Знак"/>
    <w:link w:val="33"/>
    <w:locked/>
    <w:rsid w:val="002D440C"/>
    <w:rPr>
      <w:rFonts w:eastAsia="Times New Roman"/>
      <w:i/>
      <w:iCs/>
      <w:sz w:val="22"/>
      <w:szCs w:val="22"/>
    </w:rPr>
  </w:style>
  <w:style w:type="character" w:customStyle="1" w:styleId="42">
    <w:name w:val="Заголовок 4 Знак"/>
    <w:aliases w:val="Ьberschrift 4 Знак,Überschrift 41 Знак"/>
    <w:link w:val="41"/>
    <w:locked/>
    <w:rsid w:val="002D440C"/>
    <w:rPr>
      <w:rFonts w:eastAsia="Times New Roman"/>
      <w:b/>
      <w:bCs/>
      <w:i/>
      <w:iCs/>
      <w:sz w:val="22"/>
      <w:szCs w:val="24"/>
    </w:rPr>
  </w:style>
  <w:style w:type="character" w:customStyle="1" w:styleId="52">
    <w:name w:val="Заголовок 5 Знак"/>
    <w:aliases w:val="Ьberschrift 5 Знак,Überschrift 51 Знак"/>
    <w:link w:val="51"/>
    <w:locked/>
    <w:rsid w:val="002D440C"/>
    <w:rPr>
      <w:rFonts w:ascii="Arial" w:eastAsia="Times New Roman" w:hAnsi="Arial"/>
      <w:b/>
      <w:bCs/>
      <w:szCs w:val="24"/>
    </w:rPr>
  </w:style>
  <w:style w:type="character" w:customStyle="1" w:styleId="60">
    <w:name w:val="Заголовок 6 Знак"/>
    <w:aliases w:val="Ьberschrift 6 Знак,Überschrift 61 Знак"/>
    <w:link w:val="6"/>
    <w:locked/>
    <w:rsid w:val="002D440C"/>
    <w:rPr>
      <w:rFonts w:eastAsia="Times New Roman"/>
      <w:b/>
      <w:bCs/>
      <w:i/>
      <w:iCs/>
      <w:sz w:val="24"/>
      <w:szCs w:val="24"/>
    </w:rPr>
  </w:style>
  <w:style w:type="character" w:customStyle="1" w:styleId="70">
    <w:name w:val="Заголовок 7 Знак"/>
    <w:aliases w:val="Ьberschrift 7 Знак,Überschrift 71 Знак"/>
    <w:link w:val="7"/>
    <w:locked/>
    <w:rsid w:val="007979D5"/>
    <w:rPr>
      <w:rFonts w:ascii="Cambria" w:eastAsia="Times New Roman" w:hAnsi="Cambria"/>
      <w:i/>
      <w:iCs/>
      <w:color w:val="404040"/>
      <w:sz w:val="28"/>
      <w:szCs w:val="24"/>
    </w:rPr>
  </w:style>
  <w:style w:type="character" w:customStyle="1" w:styleId="80">
    <w:name w:val="Заголовок 8 Знак"/>
    <w:aliases w:val="Ьberschrift 8 Знак,Überschrift 81 Знак"/>
    <w:link w:val="8"/>
    <w:locked/>
    <w:rsid w:val="002D440C"/>
    <w:rPr>
      <w:rFonts w:eastAsia="Times New Roman"/>
      <w:i/>
      <w:iCs/>
      <w:sz w:val="24"/>
      <w:szCs w:val="24"/>
    </w:rPr>
  </w:style>
  <w:style w:type="character" w:customStyle="1" w:styleId="90">
    <w:name w:val="Заголовок 9 Знак"/>
    <w:aliases w:val="Ьberschrift 9 Знак,Überschrift 91 Знак"/>
    <w:link w:val="9"/>
    <w:uiPriority w:val="9"/>
    <w:locked/>
    <w:rsid w:val="007979D5"/>
    <w:rPr>
      <w:rFonts w:ascii="Cambria" w:eastAsia="Times New Roman" w:hAnsi="Cambria"/>
      <w:i/>
      <w:iCs/>
      <w:color w:val="404040"/>
    </w:rPr>
  </w:style>
  <w:style w:type="paragraph" w:styleId="24">
    <w:name w:val="Body Text 2"/>
    <w:basedOn w:val="a8"/>
    <w:link w:val="25"/>
    <w:rsid w:val="002D440C"/>
    <w:pPr>
      <w:jc w:val="both"/>
    </w:pPr>
    <w:rPr>
      <w:sz w:val="20"/>
      <w:szCs w:val="20"/>
    </w:rPr>
  </w:style>
  <w:style w:type="character" w:customStyle="1" w:styleId="25">
    <w:name w:val="Основной текст 2 Знак"/>
    <w:link w:val="24"/>
    <w:locked/>
    <w:rsid w:val="002D440C"/>
    <w:rPr>
      <w:rFonts w:eastAsia="Times New Roman" w:cs="Times New Roman"/>
      <w:sz w:val="20"/>
      <w:szCs w:val="20"/>
      <w:lang w:eastAsia="ru-RU"/>
    </w:rPr>
  </w:style>
  <w:style w:type="character" w:styleId="ac">
    <w:name w:val="Hyperlink"/>
    <w:rsid w:val="002D440C"/>
    <w:rPr>
      <w:rFonts w:cs="Times New Roman"/>
      <w:color w:val="0000FF"/>
      <w:u w:val="single"/>
    </w:rPr>
  </w:style>
  <w:style w:type="paragraph" w:customStyle="1" w:styleId="ad">
    <w:name w:val="Îáû÷íûé"/>
    <w:rsid w:val="002D440C"/>
    <w:rPr>
      <w:rFonts w:eastAsia="Times New Roman"/>
    </w:rPr>
  </w:style>
  <w:style w:type="paragraph" w:customStyle="1" w:styleId="35">
    <w:name w:val="çàãîëîâîê 3"/>
    <w:basedOn w:val="ad"/>
    <w:next w:val="ad"/>
    <w:rsid w:val="002D440C"/>
    <w:pPr>
      <w:keepNext/>
      <w:spacing w:before="60" w:after="60"/>
      <w:jc w:val="center"/>
    </w:pPr>
    <w:rPr>
      <w:b/>
      <w:sz w:val="18"/>
    </w:rPr>
  </w:style>
  <w:style w:type="paragraph" w:customStyle="1" w:styleId="210">
    <w:name w:val="Îñíîâíîé òåêñò 21"/>
    <w:basedOn w:val="ad"/>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e">
    <w:name w:val="Block Text"/>
    <w:basedOn w:val="a8"/>
    <w:rsid w:val="002D440C"/>
    <w:pPr>
      <w:shd w:val="clear" w:color="auto" w:fill="FFFFFF"/>
      <w:spacing w:before="5"/>
      <w:ind w:left="11" w:right="11" w:firstLine="692"/>
      <w:jc w:val="both"/>
    </w:pPr>
    <w:rPr>
      <w:color w:val="000000"/>
      <w:spacing w:val="-6"/>
      <w:sz w:val="22"/>
      <w:szCs w:val="28"/>
    </w:rPr>
  </w:style>
  <w:style w:type="paragraph" w:styleId="af">
    <w:name w:val="Body Text"/>
    <w:aliases w:val="отчет_нормаль"/>
    <w:basedOn w:val="a8"/>
    <w:link w:val="af0"/>
    <w:rsid w:val="002D440C"/>
    <w:pPr>
      <w:jc w:val="both"/>
    </w:pPr>
    <w:rPr>
      <w:sz w:val="20"/>
      <w:szCs w:val="20"/>
    </w:rPr>
  </w:style>
  <w:style w:type="character" w:customStyle="1" w:styleId="af0">
    <w:name w:val="Основной текст Знак"/>
    <w:aliases w:val="отчет_нормаль Знак"/>
    <w:link w:val="af"/>
    <w:locked/>
    <w:rsid w:val="002D440C"/>
    <w:rPr>
      <w:rFonts w:eastAsia="Times New Roman" w:cs="Times New Roman"/>
      <w:sz w:val="20"/>
      <w:szCs w:val="20"/>
      <w:lang w:eastAsia="ru-RU"/>
    </w:rPr>
  </w:style>
  <w:style w:type="paragraph" w:styleId="af1">
    <w:name w:val="Body Text Indent"/>
    <w:basedOn w:val="a8"/>
    <w:link w:val="af2"/>
    <w:rsid w:val="002D440C"/>
    <w:pPr>
      <w:ind w:firstLine="720"/>
      <w:jc w:val="both"/>
    </w:pPr>
    <w:rPr>
      <w:sz w:val="20"/>
      <w:szCs w:val="20"/>
    </w:rPr>
  </w:style>
  <w:style w:type="character" w:customStyle="1" w:styleId="af2">
    <w:name w:val="Основной текст с отступом Знак"/>
    <w:link w:val="af1"/>
    <w:locked/>
    <w:rsid w:val="002D440C"/>
    <w:rPr>
      <w:rFonts w:eastAsia="Times New Roman" w:cs="Times New Roman"/>
      <w:sz w:val="20"/>
      <w:szCs w:val="20"/>
      <w:lang w:eastAsia="ru-RU"/>
    </w:rPr>
  </w:style>
  <w:style w:type="paragraph" w:styleId="26">
    <w:name w:val="Body Text Indent 2"/>
    <w:basedOn w:val="a8"/>
    <w:link w:val="27"/>
    <w:rsid w:val="002D440C"/>
    <w:pPr>
      <w:ind w:firstLine="540"/>
      <w:jc w:val="both"/>
    </w:pPr>
    <w:rPr>
      <w:sz w:val="24"/>
    </w:rPr>
  </w:style>
  <w:style w:type="character" w:customStyle="1" w:styleId="27">
    <w:name w:val="Основной текст с отступом 2 Знак"/>
    <w:link w:val="26"/>
    <w:locked/>
    <w:rsid w:val="002D440C"/>
    <w:rPr>
      <w:rFonts w:eastAsia="Times New Roman" w:cs="Times New Roman"/>
      <w:sz w:val="24"/>
      <w:szCs w:val="24"/>
      <w:lang w:eastAsia="ru-RU"/>
    </w:rPr>
  </w:style>
  <w:style w:type="paragraph" w:styleId="36">
    <w:name w:val="Body Text Indent 3"/>
    <w:basedOn w:val="a8"/>
    <w:link w:val="37"/>
    <w:rsid w:val="002D440C"/>
    <w:pPr>
      <w:ind w:firstLine="708"/>
      <w:jc w:val="both"/>
    </w:pPr>
    <w:rPr>
      <w:sz w:val="20"/>
      <w:szCs w:val="20"/>
    </w:rPr>
  </w:style>
  <w:style w:type="character" w:customStyle="1" w:styleId="37">
    <w:name w:val="Основной текст с отступом 3 Знак"/>
    <w:link w:val="36"/>
    <w:locked/>
    <w:rsid w:val="002D440C"/>
    <w:rPr>
      <w:rFonts w:eastAsia="Times New Roman" w:cs="Times New Roman"/>
      <w:sz w:val="20"/>
      <w:szCs w:val="20"/>
      <w:lang w:eastAsia="ru-RU"/>
    </w:rPr>
  </w:style>
  <w:style w:type="paragraph" w:customStyle="1" w:styleId="211">
    <w:name w:val="Основной текст с отступом 21"/>
    <w:basedOn w:val="a8"/>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3">
    <w:name w:val="Title"/>
    <w:basedOn w:val="a8"/>
    <w:link w:val="af4"/>
    <w:qFormat/>
    <w:rsid w:val="002D440C"/>
    <w:pPr>
      <w:jc w:val="center"/>
    </w:pPr>
    <w:rPr>
      <w:sz w:val="24"/>
    </w:rPr>
  </w:style>
  <w:style w:type="character" w:customStyle="1" w:styleId="af4">
    <w:name w:val="Название Знак"/>
    <w:link w:val="af3"/>
    <w:locked/>
    <w:rsid w:val="002D440C"/>
    <w:rPr>
      <w:rFonts w:eastAsia="Times New Roman" w:cs="Times New Roman"/>
      <w:sz w:val="24"/>
      <w:szCs w:val="24"/>
      <w:lang w:eastAsia="ru-RU"/>
    </w:rPr>
  </w:style>
  <w:style w:type="character" w:customStyle="1" w:styleId="keyword">
    <w:name w:val="keyword"/>
    <w:rsid w:val="002D440C"/>
    <w:rPr>
      <w:rFonts w:cs="Times New Roman"/>
    </w:rPr>
  </w:style>
  <w:style w:type="paragraph" w:styleId="af5">
    <w:name w:val="header"/>
    <w:aliases w:val="Char,g"/>
    <w:basedOn w:val="a8"/>
    <w:link w:val="af6"/>
    <w:rsid w:val="002D440C"/>
    <w:pPr>
      <w:tabs>
        <w:tab w:val="center" w:pos="4677"/>
        <w:tab w:val="right" w:pos="9355"/>
      </w:tabs>
    </w:pPr>
    <w:rPr>
      <w:sz w:val="24"/>
    </w:rPr>
  </w:style>
  <w:style w:type="character" w:customStyle="1" w:styleId="af6">
    <w:name w:val="Верхний колонтитул Знак"/>
    <w:aliases w:val="Char Знак,g Знак"/>
    <w:link w:val="af5"/>
    <w:locked/>
    <w:rsid w:val="002D440C"/>
    <w:rPr>
      <w:rFonts w:eastAsia="Times New Roman" w:cs="Times New Roman"/>
      <w:sz w:val="24"/>
      <w:szCs w:val="24"/>
      <w:lang w:eastAsia="ru-RU"/>
    </w:rPr>
  </w:style>
  <w:style w:type="character" w:styleId="af7">
    <w:name w:val="page number"/>
    <w:rsid w:val="002D440C"/>
    <w:rPr>
      <w:rFonts w:cs="Times New Roman"/>
    </w:rPr>
  </w:style>
  <w:style w:type="paragraph" w:customStyle="1" w:styleId="Nonformat">
    <w:name w:val="Nonformat"/>
    <w:basedOn w:val="a8"/>
    <w:uiPriority w:val="99"/>
    <w:rsid w:val="002D440C"/>
    <w:pPr>
      <w:autoSpaceDE w:val="0"/>
      <w:autoSpaceDN w:val="0"/>
      <w:adjustRightInd w:val="0"/>
    </w:pPr>
    <w:rPr>
      <w:rFonts w:ascii="Consultant" w:hAnsi="Consultant"/>
      <w:sz w:val="20"/>
      <w:szCs w:val="20"/>
    </w:rPr>
  </w:style>
  <w:style w:type="paragraph" w:styleId="38">
    <w:name w:val="Body Text 3"/>
    <w:basedOn w:val="a8"/>
    <w:link w:val="39"/>
    <w:rsid w:val="002D440C"/>
    <w:pPr>
      <w:tabs>
        <w:tab w:val="center" w:pos="4536"/>
        <w:tab w:val="left" w:pos="8505"/>
      </w:tabs>
      <w:jc w:val="both"/>
    </w:pPr>
    <w:rPr>
      <w:sz w:val="24"/>
    </w:rPr>
  </w:style>
  <w:style w:type="character" w:customStyle="1" w:styleId="39">
    <w:name w:val="Основной текст 3 Знак"/>
    <w:link w:val="38"/>
    <w:locked/>
    <w:rsid w:val="002D440C"/>
    <w:rPr>
      <w:rFonts w:eastAsia="Times New Roman" w:cs="Times New Roman"/>
      <w:sz w:val="24"/>
      <w:szCs w:val="24"/>
      <w:lang w:eastAsia="ru-RU"/>
    </w:rPr>
  </w:style>
  <w:style w:type="paragraph" w:styleId="af8">
    <w:name w:val="footer"/>
    <w:basedOn w:val="a8"/>
    <w:link w:val="af9"/>
    <w:uiPriority w:val="99"/>
    <w:rsid w:val="002D440C"/>
    <w:pPr>
      <w:tabs>
        <w:tab w:val="center" w:pos="4677"/>
        <w:tab w:val="right" w:pos="9355"/>
      </w:tabs>
    </w:pPr>
    <w:rPr>
      <w:sz w:val="24"/>
    </w:rPr>
  </w:style>
  <w:style w:type="character" w:customStyle="1" w:styleId="af9">
    <w:name w:val="Нижний колонтитул Знак"/>
    <w:link w:val="af8"/>
    <w:uiPriority w:val="99"/>
    <w:locked/>
    <w:rsid w:val="002D440C"/>
    <w:rPr>
      <w:rFonts w:eastAsia="Times New Roman" w:cs="Times New Roman"/>
      <w:sz w:val="24"/>
      <w:szCs w:val="24"/>
      <w:lang w:eastAsia="ru-RU"/>
    </w:rPr>
  </w:style>
  <w:style w:type="paragraph" w:customStyle="1" w:styleId="11">
    <w:name w:val="Обычный1"/>
    <w:rsid w:val="002D440C"/>
    <w:pPr>
      <w:widowControl w:val="0"/>
      <w:spacing w:before="120"/>
      <w:ind w:left="640" w:hanging="640"/>
      <w:jc w:val="both"/>
    </w:pPr>
    <w:rPr>
      <w:rFonts w:ascii="Arial" w:eastAsia="Times New Roman" w:hAnsi="Arial"/>
    </w:rPr>
  </w:style>
  <w:style w:type="paragraph" w:styleId="HTML">
    <w:name w:val="HTML Preformatted"/>
    <w:basedOn w:val="a8"/>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s="Courier New"/>
      <w:color w:val="000000"/>
      <w:sz w:val="20"/>
      <w:szCs w:val="20"/>
      <w:lang w:eastAsia="ru-RU"/>
    </w:rPr>
  </w:style>
  <w:style w:type="paragraph" w:styleId="afa">
    <w:name w:val="Balloon Text"/>
    <w:basedOn w:val="a8"/>
    <w:link w:val="afb"/>
    <w:semiHidden/>
    <w:rsid w:val="002D440C"/>
    <w:rPr>
      <w:rFonts w:ascii="Tahoma" w:eastAsia="Calibri" w:hAnsi="Tahoma"/>
      <w:sz w:val="16"/>
      <w:szCs w:val="16"/>
    </w:rPr>
  </w:style>
  <w:style w:type="character" w:customStyle="1" w:styleId="afb">
    <w:name w:val="Текст выноски Знак"/>
    <w:link w:val="afa"/>
    <w:semiHidden/>
    <w:locked/>
    <w:rsid w:val="002D440C"/>
    <w:rPr>
      <w:rFonts w:ascii="Tahoma" w:hAnsi="Tahoma" w:cs="Tahoma"/>
      <w:sz w:val="16"/>
      <w:szCs w:val="16"/>
      <w:lang w:eastAsia="ru-RU"/>
    </w:rPr>
  </w:style>
  <w:style w:type="paragraph" w:customStyle="1" w:styleId="afc">
    <w:name w:val="Внутренний адрес"/>
    <w:basedOn w:val="af"/>
    <w:rsid w:val="002D440C"/>
    <w:pPr>
      <w:spacing w:line="220" w:lineRule="atLeast"/>
      <w:jc w:val="left"/>
    </w:pPr>
    <w:rPr>
      <w:rFonts w:ascii="Arial" w:hAnsi="Arial"/>
    </w:rPr>
  </w:style>
  <w:style w:type="character" w:styleId="afd">
    <w:name w:val="annotation reference"/>
    <w:rsid w:val="002D440C"/>
    <w:rPr>
      <w:rFonts w:cs="Times New Roman"/>
      <w:sz w:val="16"/>
      <w:szCs w:val="16"/>
    </w:rPr>
  </w:style>
  <w:style w:type="paragraph" w:styleId="afe">
    <w:name w:val="annotation text"/>
    <w:basedOn w:val="a8"/>
    <w:link w:val="aff"/>
    <w:rsid w:val="002D440C"/>
    <w:rPr>
      <w:sz w:val="20"/>
      <w:szCs w:val="20"/>
    </w:rPr>
  </w:style>
  <w:style w:type="character" w:customStyle="1" w:styleId="aff">
    <w:name w:val="Текст примечания Знак"/>
    <w:link w:val="afe"/>
    <w:locked/>
    <w:rsid w:val="002D440C"/>
    <w:rPr>
      <w:rFonts w:eastAsia="Times New Roman" w:cs="Times New Roman"/>
      <w:sz w:val="20"/>
      <w:szCs w:val="20"/>
      <w:lang w:eastAsia="ru-RU"/>
    </w:rPr>
  </w:style>
  <w:style w:type="paragraph" w:styleId="aff0">
    <w:name w:val="annotation subject"/>
    <w:basedOn w:val="afe"/>
    <w:next w:val="afe"/>
    <w:link w:val="aff1"/>
    <w:rsid w:val="002D440C"/>
    <w:rPr>
      <w:b/>
      <w:bCs/>
    </w:rPr>
  </w:style>
  <w:style w:type="character" w:customStyle="1" w:styleId="aff1">
    <w:name w:val="Тема примечания Знак"/>
    <w:link w:val="aff0"/>
    <w:locked/>
    <w:rsid w:val="002D440C"/>
    <w:rPr>
      <w:rFonts w:eastAsia="Times New Roman" w:cs="Times New Roman"/>
      <w:b/>
      <w:bCs/>
      <w:sz w:val="20"/>
      <w:szCs w:val="20"/>
      <w:lang w:eastAsia="ru-RU"/>
    </w:rPr>
  </w:style>
  <w:style w:type="paragraph" w:styleId="aff2">
    <w:name w:val="Document Map"/>
    <w:basedOn w:val="a8"/>
    <w:link w:val="aff3"/>
    <w:semiHidden/>
    <w:rsid w:val="002D440C"/>
    <w:pPr>
      <w:shd w:val="clear" w:color="auto" w:fill="000080"/>
    </w:pPr>
    <w:rPr>
      <w:rFonts w:ascii="Tahoma" w:eastAsia="Calibri" w:hAnsi="Tahoma"/>
      <w:sz w:val="20"/>
      <w:szCs w:val="20"/>
    </w:rPr>
  </w:style>
  <w:style w:type="character" w:customStyle="1" w:styleId="aff3">
    <w:name w:val="Схема документа Знак"/>
    <w:link w:val="aff2"/>
    <w:semiHidden/>
    <w:locked/>
    <w:rsid w:val="002D440C"/>
    <w:rPr>
      <w:rFonts w:ascii="Tahoma" w:hAnsi="Tahoma" w:cs="Tahoma"/>
      <w:sz w:val="20"/>
      <w:szCs w:val="20"/>
      <w:shd w:val="clear" w:color="auto" w:fill="000080"/>
      <w:lang w:eastAsia="ru-RU"/>
    </w:rPr>
  </w:style>
  <w:style w:type="paragraph" w:customStyle="1" w:styleId="aff4">
    <w:name w:val="Содержимое таблицы"/>
    <w:basedOn w:val="a8"/>
    <w:rsid w:val="002D440C"/>
    <w:pPr>
      <w:suppressLineNumbers/>
      <w:suppressAutoHyphens/>
    </w:pPr>
    <w:rPr>
      <w:sz w:val="24"/>
      <w:lang w:eastAsia="ar-SA"/>
    </w:rPr>
  </w:style>
  <w:style w:type="paragraph" w:styleId="aff5">
    <w:name w:val="List Paragraph"/>
    <w:aliases w:val="Bullet List,FooterText,numbered,List Paragraph,Paragraphe de liste1,lp1"/>
    <w:basedOn w:val="a8"/>
    <w:link w:val="aff6"/>
    <w:uiPriority w:val="34"/>
    <w:qFormat/>
    <w:rsid w:val="002D440C"/>
    <w:pPr>
      <w:ind w:left="708"/>
    </w:pPr>
    <w:rPr>
      <w:sz w:val="24"/>
      <w:szCs w:val="20"/>
    </w:rPr>
  </w:style>
  <w:style w:type="character" w:customStyle="1" w:styleId="aff6">
    <w:name w:val="Абзац списка Знак"/>
    <w:aliases w:val="Bullet List Знак,FooterText Знак,numbered Знак,List Paragraph Знак,Paragraphe de liste1 Знак,lp1 Знак"/>
    <w:link w:val="aff5"/>
    <w:uiPriority w:val="34"/>
    <w:locked/>
    <w:rsid w:val="002D440C"/>
    <w:rPr>
      <w:rFonts w:eastAsia="Times New Roman"/>
      <w:sz w:val="24"/>
      <w:lang w:eastAsia="ru-RU"/>
    </w:rPr>
  </w:style>
  <w:style w:type="paragraph" w:customStyle="1" w:styleId="12">
    <w:name w:val="Абзац списка1"/>
    <w:basedOn w:val="a8"/>
    <w:qFormat/>
    <w:rsid w:val="002D440C"/>
    <w:pPr>
      <w:ind w:left="720"/>
    </w:pPr>
    <w:rPr>
      <w:rFonts w:eastAsia="Batang"/>
      <w:sz w:val="24"/>
      <w:lang w:eastAsia="ko-KR"/>
    </w:rPr>
  </w:style>
  <w:style w:type="paragraph" w:styleId="a1">
    <w:name w:val="List Number"/>
    <w:basedOn w:val="a8"/>
    <w:uiPriority w:val="99"/>
    <w:rsid w:val="002D440C"/>
    <w:pPr>
      <w:numPr>
        <w:numId w:val="2"/>
      </w:numPr>
      <w:contextualSpacing/>
      <w:jc w:val="both"/>
    </w:pPr>
    <w:rPr>
      <w:sz w:val="24"/>
      <w:szCs w:val="22"/>
    </w:rPr>
  </w:style>
  <w:style w:type="paragraph" w:styleId="a">
    <w:name w:val="List Bullet"/>
    <w:basedOn w:val="a8"/>
    <w:next w:val="a8"/>
    <w:uiPriority w:val="99"/>
    <w:qFormat/>
    <w:rsid w:val="002D440C"/>
    <w:pPr>
      <w:numPr>
        <w:numId w:val="1"/>
      </w:numPr>
      <w:contextualSpacing/>
      <w:jc w:val="both"/>
    </w:pPr>
    <w:rPr>
      <w:sz w:val="24"/>
      <w:szCs w:val="22"/>
    </w:rPr>
  </w:style>
  <w:style w:type="paragraph" w:styleId="3a">
    <w:name w:val="toc 3"/>
    <w:basedOn w:val="a8"/>
    <w:next w:val="a8"/>
    <w:autoRedefine/>
    <w:uiPriority w:val="39"/>
    <w:rsid w:val="002D440C"/>
    <w:pPr>
      <w:tabs>
        <w:tab w:val="left" w:pos="567"/>
        <w:tab w:val="right" w:leader="dot" w:pos="9639"/>
      </w:tabs>
      <w:ind w:right="423"/>
      <w:jc w:val="both"/>
    </w:pPr>
    <w:rPr>
      <w:sz w:val="24"/>
    </w:rPr>
  </w:style>
  <w:style w:type="paragraph" w:styleId="28">
    <w:name w:val="toc 2"/>
    <w:basedOn w:val="a8"/>
    <w:next w:val="a8"/>
    <w:autoRedefine/>
    <w:uiPriority w:val="39"/>
    <w:rsid w:val="0007602A"/>
    <w:pPr>
      <w:tabs>
        <w:tab w:val="left" w:pos="880"/>
        <w:tab w:val="right" w:leader="dot" w:pos="9345"/>
      </w:tabs>
      <w:spacing w:after="100"/>
      <w:ind w:left="278"/>
    </w:pPr>
  </w:style>
  <w:style w:type="paragraph" w:styleId="13">
    <w:name w:val="toc 1"/>
    <w:basedOn w:val="a8"/>
    <w:next w:val="a8"/>
    <w:autoRedefine/>
    <w:uiPriority w:val="39"/>
    <w:rsid w:val="002D440C"/>
    <w:pPr>
      <w:spacing w:after="100"/>
    </w:pPr>
  </w:style>
  <w:style w:type="paragraph" w:styleId="aff7">
    <w:name w:val="TOC Heading"/>
    <w:basedOn w:val="1"/>
    <w:next w:val="a8"/>
    <w:uiPriority w:val="39"/>
    <w:qFormat/>
    <w:rsid w:val="00A12A3A"/>
    <w:pPr>
      <w:spacing w:line="276" w:lineRule="auto"/>
      <w:outlineLvl w:val="9"/>
    </w:pPr>
    <w:rPr>
      <w:rFonts w:ascii="Cambria" w:hAnsi="Cambria"/>
      <w:color w:val="365F91"/>
      <w:lang w:eastAsia="en-US"/>
    </w:rPr>
  </w:style>
  <w:style w:type="paragraph" w:styleId="43">
    <w:name w:val="toc 4"/>
    <w:basedOn w:val="a8"/>
    <w:next w:val="a8"/>
    <w:autoRedefine/>
    <w:uiPriority w:val="39"/>
    <w:rsid w:val="00A12A3A"/>
    <w:pPr>
      <w:spacing w:after="100" w:line="276" w:lineRule="auto"/>
      <w:ind w:left="660"/>
    </w:pPr>
    <w:rPr>
      <w:rFonts w:ascii="Calibri" w:hAnsi="Calibri"/>
      <w:sz w:val="22"/>
      <w:szCs w:val="22"/>
    </w:rPr>
  </w:style>
  <w:style w:type="paragraph" w:styleId="53">
    <w:name w:val="toc 5"/>
    <w:basedOn w:val="a8"/>
    <w:next w:val="a8"/>
    <w:autoRedefine/>
    <w:uiPriority w:val="39"/>
    <w:rsid w:val="00A12A3A"/>
    <w:pPr>
      <w:spacing w:after="100" w:line="276" w:lineRule="auto"/>
      <w:ind w:left="880"/>
    </w:pPr>
    <w:rPr>
      <w:rFonts w:ascii="Calibri" w:hAnsi="Calibri"/>
      <w:sz w:val="22"/>
      <w:szCs w:val="22"/>
    </w:rPr>
  </w:style>
  <w:style w:type="paragraph" w:styleId="61">
    <w:name w:val="toc 6"/>
    <w:basedOn w:val="a8"/>
    <w:next w:val="a8"/>
    <w:autoRedefine/>
    <w:uiPriority w:val="39"/>
    <w:rsid w:val="00A12A3A"/>
    <w:pPr>
      <w:spacing w:after="100" w:line="276" w:lineRule="auto"/>
      <w:ind w:left="1100"/>
    </w:pPr>
    <w:rPr>
      <w:rFonts w:ascii="Calibri" w:hAnsi="Calibri"/>
      <w:sz w:val="22"/>
      <w:szCs w:val="22"/>
    </w:rPr>
  </w:style>
  <w:style w:type="paragraph" w:styleId="71">
    <w:name w:val="toc 7"/>
    <w:basedOn w:val="a8"/>
    <w:next w:val="a8"/>
    <w:autoRedefine/>
    <w:uiPriority w:val="39"/>
    <w:rsid w:val="00A12A3A"/>
    <w:pPr>
      <w:spacing w:after="100" w:line="276" w:lineRule="auto"/>
      <w:ind w:left="1320"/>
    </w:pPr>
    <w:rPr>
      <w:rFonts w:ascii="Calibri" w:hAnsi="Calibri"/>
      <w:sz w:val="22"/>
      <w:szCs w:val="22"/>
    </w:rPr>
  </w:style>
  <w:style w:type="paragraph" w:styleId="81">
    <w:name w:val="toc 8"/>
    <w:basedOn w:val="a8"/>
    <w:next w:val="a8"/>
    <w:autoRedefine/>
    <w:uiPriority w:val="39"/>
    <w:rsid w:val="00A12A3A"/>
    <w:pPr>
      <w:spacing w:after="100" w:line="276" w:lineRule="auto"/>
      <w:ind w:left="1540"/>
    </w:pPr>
    <w:rPr>
      <w:rFonts w:ascii="Calibri" w:hAnsi="Calibri"/>
      <w:sz w:val="22"/>
      <w:szCs w:val="22"/>
    </w:rPr>
  </w:style>
  <w:style w:type="paragraph" w:styleId="91">
    <w:name w:val="toc 9"/>
    <w:basedOn w:val="a8"/>
    <w:next w:val="a8"/>
    <w:autoRedefine/>
    <w:uiPriority w:val="39"/>
    <w:rsid w:val="00A12A3A"/>
    <w:pPr>
      <w:spacing w:after="100" w:line="276" w:lineRule="auto"/>
      <w:ind w:left="1760"/>
    </w:pPr>
    <w:rPr>
      <w:rFonts w:ascii="Calibri" w:hAnsi="Calibri"/>
      <w:sz w:val="22"/>
      <w:szCs w:val="22"/>
    </w:rPr>
  </w:style>
  <w:style w:type="table" w:styleId="aff8">
    <w:name w:val="Table Grid"/>
    <w:basedOn w:val="aa"/>
    <w:uiPriority w:val="5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Plain Text"/>
    <w:basedOn w:val="a8"/>
    <w:link w:val="affa"/>
    <w:rsid w:val="00861385"/>
    <w:rPr>
      <w:rFonts w:ascii="Courier New" w:eastAsia="Calibri" w:hAnsi="Courier New"/>
      <w:sz w:val="20"/>
      <w:szCs w:val="20"/>
    </w:rPr>
  </w:style>
  <w:style w:type="character" w:customStyle="1" w:styleId="affa">
    <w:name w:val="Текст Знак"/>
    <w:link w:val="aff9"/>
    <w:locked/>
    <w:rsid w:val="00861385"/>
    <w:rPr>
      <w:rFonts w:ascii="Courier New" w:hAnsi="Courier New" w:cs="Times New Roman"/>
    </w:rPr>
  </w:style>
  <w:style w:type="paragraph" w:customStyle="1" w:styleId="14">
    <w:name w:val="Без интервала1"/>
    <w:rsid w:val="00C86FDE"/>
    <w:rPr>
      <w:rFonts w:eastAsia="Times New Roman"/>
      <w:sz w:val="24"/>
      <w:szCs w:val="24"/>
    </w:rPr>
  </w:style>
  <w:style w:type="paragraph" w:customStyle="1" w:styleId="affb">
    <w:name w:val="Шапка ДОГОВОР"/>
    <w:link w:val="affc"/>
    <w:qFormat/>
    <w:rsid w:val="00C86FDE"/>
    <w:pPr>
      <w:jc w:val="center"/>
    </w:pPr>
    <w:rPr>
      <w:rFonts w:ascii="Arial" w:hAnsi="Arial"/>
      <w:b/>
      <w:color w:val="000000"/>
    </w:rPr>
  </w:style>
  <w:style w:type="character" w:customStyle="1" w:styleId="affc">
    <w:name w:val="Шапка ДОГОВОР Знак"/>
    <w:link w:val="affb"/>
    <w:locked/>
    <w:rsid w:val="00C86FDE"/>
    <w:rPr>
      <w:rFonts w:ascii="Arial" w:hAnsi="Arial"/>
      <w:b/>
      <w:color w:val="000000"/>
      <w:lang w:val="ru-RU" w:eastAsia="ru-RU" w:bidi="ar-SA"/>
    </w:rPr>
  </w:style>
  <w:style w:type="paragraph" w:customStyle="1" w:styleId="a7">
    <w:name w:val="Номер текст"/>
    <w:basedOn w:val="a8"/>
    <w:rsid w:val="00C86FDE"/>
    <w:pPr>
      <w:numPr>
        <w:ilvl w:val="1"/>
        <w:numId w:val="3"/>
      </w:numPr>
      <w:jc w:val="both"/>
    </w:pPr>
    <w:rPr>
      <w:sz w:val="24"/>
    </w:rPr>
  </w:style>
  <w:style w:type="paragraph" w:customStyle="1" w:styleId="a6">
    <w:name w:val="Статья"/>
    <w:basedOn w:val="a8"/>
    <w:next w:val="a7"/>
    <w:rsid w:val="00C86FDE"/>
    <w:pPr>
      <w:numPr>
        <w:numId w:val="3"/>
      </w:numPr>
      <w:jc w:val="center"/>
    </w:pPr>
    <w:rPr>
      <w:b/>
      <w:sz w:val="24"/>
    </w:rPr>
  </w:style>
  <w:style w:type="paragraph" w:customStyle="1" w:styleId="Textmy">
    <w:name w:val="Text my"/>
    <w:basedOn w:val="a8"/>
    <w:rsid w:val="00C86FDE"/>
    <w:pPr>
      <w:tabs>
        <w:tab w:val="num" w:pos="0"/>
      </w:tabs>
      <w:ind w:left="567" w:hanging="567"/>
      <w:jc w:val="both"/>
    </w:pPr>
    <w:rPr>
      <w:sz w:val="24"/>
    </w:rPr>
  </w:style>
  <w:style w:type="paragraph" w:customStyle="1" w:styleId="15">
    <w:name w:val="Цитата1"/>
    <w:basedOn w:val="a8"/>
    <w:rsid w:val="00F950A6"/>
    <w:pPr>
      <w:overflowPunct w:val="0"/>
      <w:autoSpaceDE w:val="0"/>
      <w:autoSpaceDN w:val="0"/>
      <w:adjustRightInd w:val="0"/>
      <w:ind w:left="360" w:right="-30"/>
      <w:textAlignment w:val="baseline"/>
    </w:pPr>
    <w:rPr>
      <w:szCs w:val="20"/>
    </w:rPr>
  </w:style>
  <w:style w:type="paragraph" w:customStyle="1" w:styleId="29">
    <w:name w:val="Абзац списка2"/>
    <w:basedOn w:val="a8"/>
    <w:rsid w:val="004E03FF"/>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4E03FF"/>
    <w:pPr>
      <w:spacing w:after="200" w:line="276" w:lineRule="auto"/>
    </w:pPr>
    <w:rPr>
      <w:rFonts w:eastAsia="Times New Roman"/>
      <w:color w:val="000000"/>
      <w:sz w:val="24"/>
      <w:szCs w:val="22"/>
      <w:lang w:val="en-US" w:eastAsia="en-US"/>
    </w:rPr>
  </w:style>
  <w:style w:type="paragraph" w:customStyle="1" w:styleId="ListBul2">
    <w:name w:val="ListBul2"/>
    <w:basedOn w:val="a8"/>
    <w:rsid w:val="004E03FF"/>
    <w:pPr>
      <w:numPr>
        <w:numId w:val="4"/>
      </w:numPr>
      <w:tabs>
        <w:tab w:val="left" w:pos="567"/>
      </w:tabs>
      <w:jc w:val="both"/>
    </w:pPr>
    <w:rPr>
      <w:sz w:val="22"/>
    </w:rPr>
  </w:style>
  <w:style w:type="paragraph" w:customStyle="1" w:styleId="a4">
    <w:name w:val="Список а) ДОГОВОР"/>
    <w:link w:val="affd"/>
    <w:qFormat/>
    <w:rsid w:val="004E03FF"/>
    <w:pPr>
      <w:numPr>
        <w:numId w:val="6"/>
      </w:numPr>
      <w:jc w:val="both"/>
    </w:pPr>
    <w:rPr>
      <w:rFonts w:ascii="Arial" w:eastAsia="Times New Roman" w:hAnsi="Arial"/>
    </w:rPr>
  </w:style>
  <w:style w:type="character" w:customStyle="1" w:styleId="affd">
    <w:name w:val="Список а) ДОГОВОР Знак"/>
    <w:link w:val="a4"/>
    <w:locked/>
    <w:rsid w:val="004E03FF"/>
    <w:rPr>
      <w:rFonts w:ascii="Arial" w:eastAsia="Times New Roman" w:hAnsi="Arial"/>
    </w:rPr>
  </w:style>
  <w:style w:type="paragraph" w:customStyle="1" w:styleId="a3">
    <w:name w:val="Пункт ДОГОВОР"/>
    <w:link w:val="affe"/>
    <w:qFormat/>
    <w:rsid w:val="004E03FF"/>
    <w:pPr>
      <w:numPr>
        <w:ilvl w:val="1"/>
        <w:numId w:val="5"/>
      </w:numPr>
      <w:jc w:val="both"/>
    </w:pPr>
    <w:rPr>
      <w:rFonts w:ascii="Arial" w:eastAsia="Times New Roman" w:hAnsi="Arial" w:cs="Arial"/>
    </w:rPr>
  </w:style>
  <w:style w:type="paragraph" w:customStyle="1" w:styleId="afff">
    <w:name w:val="Не отрывать от следующего ДОГОВОР"/>
    <w:link w:val="afff0"/>
    <w:qFormat/>
    <w:rsid w:val="004E03FF"/>
    <w:pPr>
      <w:keepNext/>
    </w:pPr>
    <w:rPr>
      <w:rFonts w:ascii="Arial" w:hAnsi="Arial" w:cs="Arial"/>
      <w:color w:val="000000"/>
    </w:rPr>
  </w:style>
  <w:style w:type="character" w:customStyle="1" w:styleId="affe">
    <w:name w:val="Пункт ДОГОВОР Знак"/>
    <w:link w:val="a3"/>
    <w:locked/>
    <w:rsid w:val="004E03FF"/>
    <w:rPr>
      <w:rFonts w:ascii="Arial" w:eastAsia="Times New Roman" w:hAnsi="Arial" w:cs="Arial"/>
    </w:rPr>
  </w:style>
  <w:style w:type="paragraph" w:customStyle="1" w:styleId="afff1">
    <w:name w:val="Абзац ДОГОВОР"/>
    <w:link w:val="afff2"/>
    <w:qFormat/>
    <w:rsid w:val="004E03FF"/>
    <w:pPr>
      <w:ind w:firstLine="709"/>
      <w:jc w:val="both"/>
    </w:pPr>
    <w:rPr>
      <w:rFonts w:ascii="Arial" w:hAnsi="Arial"/>
    </w:rPr>
  </w:style>
  <w:style w:type="paragraph" w:customStyle="1" w:styleId="afff3">
    <w:name w:val="Подпункт ДОГОВОР"/>
    <w:link w:val="afff4"/>
    <w:qFormat/>
    <w:rsid w:val="004E03FF"/>
    <w:pPr>
      <w:jc w:val="both"/>
    </w:pPr>
    <w:rPr>
      <w:rFonts w:ascii="Arial" w:eastAsia="Times New Roman" w:hAnsi="Arial" w:cs="Arial"/>
    </w:rPr>
  </w:style>
  <w:style w:type="character" w:customStyle="1" w:styleId="afff2">
    <w:name w:val="Абзац ДОГОВОР Знак"/>
    <w:link w:val="afff1"/>
    <w:locked/>
    <w:rsid w:val="004E03FF"/>
    <w:rPr>
      <w:rFonts w:ascii="Arial" w:hAnsi="Arial"/>
      <w:lang w:val="ru-RU" w:eastAsia="ru-RU" w:bidi="ar-SA"/>
    </w:rPr>
  </w:style>
  <w:style w:type="paragraph" w:customStyle="1" w:styleId="2b">
    <w:name w:val="Шапка 2 ДОГОВОР"/>
    <w:link w:val="2c"/>
    <w:qFormat/>
    <w:rsid w:val="004E03FF"/>
    <w:pPr>
      <w:ind w:right="2834"/>
      <w:jc w:val="both"/>
    </w:pPr>
    <w:rPr>
      <w:rFonts w:ascii="Arial" w:hAnsi="Arial"/>
      <w:color w:val="000000"/>
    </w:rPr>
  </w:style>
  <w:style w:type="character" w:customStyle="1" w:styleId="2c">
    <w:name w:val="Шапка 2 ДОГОВОР Знак"/>
    <w:link w:val="2b"/>
    <w:locked/>
    <w:rsid w:val="004E03FF"/>
    <w:rPr>
      <w:rFonts w:ascii="Arial" w:hAnsi="Arial"/>
      <w:color w:val="000000"/>
      <w:lang w:val="ru-RU" w:eastAsia="ru-RU" w:bidi="ar-SA"/>
    </w:rPr>
  </w:style>
  <w:style w:type="paragraph" w:customStyle="1" w:styleId="afff5">
    <w:name w:val="Без отступа ДОГОВОР"/>
    <w:next w:val="afff1"/>
    <w:link w:val="afff6"/>
    <w:qFormat/>
    <w:rsid w:val="004E03FF"/>
    <w:pPr>
      <w:widowControl w:val="0"/>
      <w:autoSpaceDE w:val="0"/>
      <w:autoSpaceDN w:val="0"/>
      <w:adjustRightInd w:val="0"/>
      <w:jc w:val="both"/>
    </w:pPr>
    <w:rPr>
      <w:rFonts w:ascii="Arial" w:hAnsi="Arial"/>
      <w:color w:val="000000"/>
    </w:rPr>
  </w:style>
  <w:style w:type="paragraph" w:customStyle="1" w:styleId="a2">
    <w:name w:val="Раздел ДОГОВОР"/>
    <w:next w:val="afff"/>
    <w:link w:val="afff7"/>
    <w:qFormat/>
    <w:rsid w:val="004E03FF"/>
    <w:pPr>
      <w:keepNext/>
      <w:keepLines/>
      <w:numPr>
        <w:numId w:val="5"/>
      </w:numPr>
      <w:shd w:val="clear" w:color="auto" w:fill="D9D9D9"/>
      <w:jc w:val="both"/>
    </w:pPr>
    <w:rPr>
      <w:rFonts w:ascii="Arial" w:eastAsia="Times New Roman" w:hAnsi="Arial" w:cs="Arial"/>
      <w:b/>
    </w:rPr>
  </w:style>
  <w:style w:type="character" w:customStyle="1" w:styleId="afff6">
    <w:name w:val="Без отступа ДОГОВОР Знак"/>
    <w:link w:val="afff5"/>
    <w:locked/>
    <w:rsid w:val="004E03FF"/>
    <w:rPr>
      <w:rFonts w:ascii="Arial" w:hAnsi="Arial"/>
      <w:color w:val="000000"/>
      <w:lang w:val="ru-RU" w:eastAsia="ru-RU" w:bidi="ar-SA"/>
    </w:rPr>
  </w:style>
  <w:style w:type="character" w:customStyle="1" w:styleId="afff0">
    <w:name w:val="Не отрывать от следующего ДОГОВОР Знак"/>
    <w:link w:val="afff"/>
    <w:locked/>
    <w:rsid w:val="004E03FF"/>
    <w:rPr>
      <w:rFonts w:ascii="Arial" w:hAnsi="Arial" w:cs="Arial"/>
      <w:color w:val="000000"/>
      <w:lang w:val="ru-RU" w:eastAsia="ru-RU" w:bidi="ar-SA"/>
    </w:rPr>
  </w:style>
  <w:style w:type="character" w:customStyle="1" w:styleId="afff7">
    <w:name w:val="Раздел ДОГОВОР Знак"/>
    <w:link w:val="a2"/>
    <w:locked/>
    <w:rsid w:val="004E03FF"/>
    <w:rPr>
      <w:rFonts w:ascii="Arial" w:eastAsia="Times New Roman" w:hAnsi="Arial" w:cs="Arial"/>
      <w:b/>
      <w:shd w:val="clear" w:color="auto" w:fill="D9D9D9"/>
    </w:rPr>
  </w:style>
  <w:style w:type="character" w:customStyle="1" w:styleId="afff4">
    <w:name w:val="Подпункт ДОГОВОР Знак"/>
    <w:link w:val="afff3"/>
    <w:locked/>
    <w:rsid w:val="004E03FF"/>
    <w:rPr>
      <w:rFonts w:ascii="Arial" w:eastAsia="Times New Roman" w:hAnsi="Arial" w:cs="Arial"/>
      <w:lang w:bidi="ar-SA"/>
    </w:rPr>
  </w:style>
  <w:style w:type="paragraph" w:customStyle="1" w:styleId="L">
    <w:name w:val="L т. Обычный"/>
    <w:basedOn w:val="a8"/>
    <w:link w:val="L0"/>
    <w:qFormat/>
    <w:rsid w:val="004E03FF"/>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4E03FF"/>
    <w:rPr>
      <w:rFonts w:ascii="Arial" w:hAnsi="Arial"/>
    </w:rPr>
  </w:style>
  <w:style w:type="paragraph" w:customStyle="1" w:styleId="L1">
    <w:name w:val="L т. название"/>
    <w:basedOn w:val="a8"/>
    <w:next w:val="a8"/>
    <w:qFormat/>
    <w:rsid w:val="004E03FF"/>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4E03FF"/>
    <w:rPr>
      <w:b/>
    </w:rPr>
  </w:style>
  <w:style w:type="paragraph" w:customStyle="1" w:styleId="L3">
    <w:name w:val="L т. шапка"/>
    <w:basedOn w:val="L"/>
    <w:qFormat/>
    <w:rsid w:val="004E03FF"/>
    <w:pPr>
      <w:jc w:val="center"/>
    </w:pPr>
    <w:rPr>
      <w:b/>
    </w:rPr>
  </w:style>
  <w:style w:type="paragraph" w:customStyle="1" w:styleId="afff8">
    <w:name w:val="Подподпункт ДОГОВОР"/>
    <w:basedOn w:val="afff3"/>
    <w:rsid w:val="004E03FF"/>
    <w:pPr>
      <w:tabs>
        <w:tab w:val="num" w:pos="1418"/>
      </w:tabs>
      <w:ind w:firstLine="709"/>
    </w:pPr>
  </w:style>
  <w:style w:type="paragraph" w:customStyle="1" w:styleId="6-6">
    <w:name w:val="6-6"/>
    <w:basedOn w:val="a4"/>
    <w:link w:val="6-60"/>
    <w:qFormat/>
    <w:rsid w:val="004E03FF"/>
    <w:pPr>
      <w:keepNext/>
      <w:numPr>
        <w:numId w:val="0"/>
      </w:numPr>
      <w:spacing w:before="120" w:after="120"/>
      <w:ind w:firstLine="709"/>
    </w:pPr>
    <w:rPr>
      <w:rFonts w:eastAsia="Calibri"/>
      <w:b/>
    </w:rPr>
  </w:style>
  <w:style w:type="character" w:customStyle="1" w:styleId="6-60">
    <w:name w:val="6-6 Знак"/>
    <w:link w:val="6-6"/>
    <w:locked/>
    <w:rsid w:val="004E03FF"/>
    <w:rPr>
      <w:rFonts w:ascii="Arial" w:hAnsi="Arial"/>
      <w:b/>
    </w:rPr>
  </w:style>
  <w:style w:type="paragraph" w:customStyle="1" w:styleId="21">
    <w:name w:val="Уровень 2"/>
    <w:basedOn w:val="aff5"/>
    <w:link w:val="2d"/>
    <w:rsid w:val="00BC6DF4"/>
    <w:pPr>
      <w:numPr>
        <w:numId w:val="27"/>
      </w:numPr>
      <w:autoSpaceDE w:val="0"/>
      <w:autoSpaceDN w:val="0"/>
      <w:adjustRightInd w:val="0"/>
      <w:contextualSpacing/>
      <w:jc w:val="center"/>
    </w:pPr>
    <w:rPr>
      <w:b/>
      <w:sz w:val="26"/>
      <w:szCs w:val="26"/>
    </w:rPr>
  </w:style>
  <w:style w:type="character" w:customStyle="1" w:styleId="FontStyle34">
    <w:name w:val="Font Style34"/>
    <w:rsid w:val="007F7BE0"/>
    <w:rPr>
      <w:rFonts w:ascii="Times New Roman" w:hAnsi="Times New Roman" w:cs="Times New Roman"/>
      <w:sz w:val="22"/>
      <w:szCs w:val="22"/>
    </w:rPr>
  </w:style>
  <w:style w:type="character" w:customStyle="1" w:styleId="2d">
    <w:name w:val="Уровень 2 Знак"/>
    <w:link w:val="21"/>
    <w:locked/>
    <w:rsid w:val="00C822CE"/>
    <w:rPr>
      <w:rFonts w:eastAsia="Times New Roman"/>
      <w:b/>
      <w:sz w:val="26"/>
      <w:szCs w:val="26"/>
    </w:rPr>
  </w:style>
  <w:style w:type="paragraph" w:customStyle="1" w:styleId="-3">
    <w:name w:val="Пункт-3"/>
    <w:basedOn w:val="a8"/>
    <w:qFormat/>
    <w:rsid w:val="00CB3D4A"/>
    <w:pPr>
      <w:tabs>
        <w:tab w:val="num" w:pos="2694"/>
      </w:tabs>
      <w:spacing w:line="288" w:lineRule="auto"/>
      <w:ind w:left="993" w:firstLine="567"/>
      <w:jc w:val="both"/>
    </w:pPr>
  </w:style>
  <w:style w:type="character" w:styleId="afff9">
    <w:name w:val="Strong"/>
    <w:qFormat/>
    <w:rsid w:val="00F85F7F"/>
    <w:rPr>
      <w:rFonts w:cs="Times New Roman"/>
      <w:b/>
      <w:bCs/>
    </w:rPr>
  </w:style>
  <w:style w:type="character" w:customStyle="1" w:styleId="tb0i0u0s10c0">
    <w:name w:val="tb0i0u0s10c0"/>
    <w:rsid w:val="00F85F7F"/>
    <w:rPr>
      <w:rFonts w:cs="Times New Roman"/>
    </w:rPr>
  </w:style>
  <w:style w:type="paragraph" w:styleId="afffa">
    <w:name w:val="Revision"/>
    <w:hidden/>
    <w:uiPriority w:val="99"/>
    <w:semiHidden/>
    <w:rsid w:val="00F85F7F"/>
    <w:rPr>
      <w:rFonts w:eastAsia="Times New Roman"/>
      <w:sz w:val="24"/>
      <w:szCs w:val="24"/>
    </w:rPr>
  </w:style>
  <w:style w:type="table" w:customStyle="1" w:styleId="16">
    <w:name w:val="Сетка таблицы1"/>
    <w:rsid w:val="00F85F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Пункт б/н"/>
    <w:basedOn w:val="a8"/>
    <w:rsid w:val="00E248F4"/>
    <w:pPr>
      <w:tabs>
        <w:tab w:val="left" w:pos="1134"/>
      </w:tabs>
      <w:spacing w:line="360" w:lineRule="auto"/>
      <w:ind w:firstLine="567"/>
      <w:jc w:val="both"/>
    </w:pPr>
    <w:rPr>
      <w:szCs w:val="20"/>
    </w:rPr>
  </w:style>
  <w:style w:type="character" w:customStyle="1" w:styleId="afffc">
    <w:name w:val="Сноска_"/>
    <w:link w:val="afffd"/>
    <w:locked/>
    <w:rsid w:val="00062E0E"/>
    <w:rPr>
      <w:rFonts w:ascii="Sylfaen" w:eastAsia="Times New Roman" w:hAnsi="Sylfaen" w:cs="Sylfaen"/>
      <w:sz w:val="27"/>
      <w:szCs w:val="27"/>
      <w:shd w:val="clear" w:color="auto" w:fill="FFFFFF"/>
    </w:rPr>
  </w:style>
  <w:style w:type="character" w:customStyle="1" w:styleId="17">
    <w:name w:val="Заголовок №1_"/>
    <w:link w:val="18"/>
    <w:locked/>
    <w:rsid w:val="00062E0E"/>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062E0E"/>
    <w:rPr>
      <w:rFonts w:ascii="Sylfaen" w:eastAsia="Times New Roman" w:hAnsi="Sylfaen" w:cs="Sylfaen"/>
      <w:b/>
      <w:bCs/>
      <w:sz w:val="27"/>
      <w:szCs w:val="27"/>
      <w:shd w:val="clear" w:color="auto" w:fill="FFFFFF"/>
    </w:rPr>
  </w:style>
  <w:style w:type="character" w:customStyle="1" w:styleId="afffe">
    <w:name w:val="Основной текст_"/>
    <w:link w:val="3d"/>
    <w:locked/>
    <w:rsid w:val="00062E0E"/>
    <w:rPr>
      <w:rFonts w:ascii="Sylfaen" w:eastAsia="Times New Roman" w:hAnsi="Sylfaen" w:cs="Sylfaen"/>
      <w:sz w:val="27"/>
      <w:szCs w:val="27"/>
      <w:shd w:val="clear" w:color="auto" w:fill="FFFFFF"/>
    </w:rPr>
  </w:style>
  <w:style w:type="paragraph" w:customStyle="1" w:styleId="afffd">
    <w:name w:val="Сноска"/>
    <w:basedOn w:val="a8"/>
    <w:link w:val="afffc"/>
    <w:rsid w:val="00062E0E"/>
    <w:pPr>
      <w:widowControl w:val="0"/>
      <w:shd w:val="clear" w:color="auto" w:fill="FFFFFF"/>
      <w:spacing w:line="371" w:lineRule="exact"/>
      <w:jc w:val="both"/>
    </w:pPr>
    <w:rPr>
      <w:rFonts w:ascii="Sylfaen" w:hAnsi="Sylfaen"/>
      <w:sz w:val="27"/>
      <w:szCs w:val="27"/>
    </w:rPr>
  </w:style>
  <w:style w:type="paragraph" w:customStyle="1" w:styleId="18">
    <w:name w:val="Заголовок №1"/>
    <w:basedOn w:val="a8"/>
    <w:link w:val="17"/>
    <w:rsid w:val="00062E0E"/>
    <w:pPr>
      <w:widowControl w:val="0"/>
      <w:shd w:val="clear" w:color="auto" w:fill="FFFFFF"/>
      <w:spacing w:line="240" w:lineRule="atLeast"/>
      <w:ind w:hanging="720"/>
      <w:outlineLvl w:val="0"/>
    </w:pPr>
    <w:rPr>
      <w:rFonts w:ascii="Sylfaen" w:hAnsi="Sylfaen"/>
      <w:b/>
      <w:bCs/>
      <w:sz w:val="27"/>
      <w:szCs w:val="27"/>
    </w:rPr>
  </w:style>
  <w:style w:type="paragraph" w:customStyle="1" w:styleId="3d">
    <w:name w:val="Основной текст3"/>
    <w:basedOn w:val="a8"/>
    <w:link w:val="afffe"/>
    <w:rsid w:val="00062E0E"/>
    <w:pPr>
      <w:widowControl w:val="0"/>
      <w:shd w:val="clear" w:color="auto" w:fill="FFFFFF"/>
      <w:spacing w:line="240" w:lineRule="atLeast"/>
    </w:pPr>
    <w:rPr>
      <w:rFonts w:ascii="Sylfaen" w:hAnsi="Sylfaen"/>
      <w:sz w:val="27"/>
      <w:szCs w:val="27"/>
    </w:rPr>
  </w:style>
  <w:style w:type="paragraph" w:customStyle="1" w:styleId="3c">
    <w:name w:val="Основной текст (3)"/>
    <w:basedOn w:val="a8"/>
    <w:link w:val="3b"/>
    <w:rsid w:val="00062E0E"/>
    <w:pPr>
      <w:widowControl w:val="0"/>
      <w:shd w:val="clear" w:color="auto" w:fill="FFFFFF"/>
      <w:spacing w:line="374" w:lineRule="exact"/>
      <w:jc w:val="center"/>
    </w:pPr>
    <w:rPr>
      <w:rFonts w:ascii="Sylfaen" w:hAnsi="Sylfaen"/>
      <w:b/>
      <w:bCs/>
      <w:sz w:val="27"/>
      <w:szCs w:val="27"/>
    </w:rPr>
  </w:style>
  <w:style w:type="paragraph" w:customStyle="1" w:styleId="32">
    <w:name w:val="Уровень 3"/>
    <w:basedOn w:val="aff5"/>
    <w:link w:val="3e"/>
    <w:uiPriority w:val="99"/>
    <w:rsid w:val="00537E0A"/>
    <w:pPr>
      <w:keepLines/>
      <w:numPr>
        <w:ilvl w:val="1"/>
        <w:numId w:val="10"/>
      </w:numPr>
      <w:tabs>
        <w:tab w:val="num" w:pos="360"/>
      </w:tabs>
      <w:autoSpaceDE w:val="0"/>
      <w:autoSpaceDN w:val="0"/>
      <w:adjustRightInd w:val="0"/>
      <w:spacing w:line="360" w:lineRule="auto"/>
      <w:ind w:left="0"/>
      <w:contextualSpacing/>
      <w:jc w:val="right"/>
    </w:pPr>
    <w:rPr>
      <w:b/>
    </w:rPr>
  </w:style>
  <w:style w:type="numbering" w:customStyle="1" w:styleId="19">
    <w:name w:val="Нет списка1"/>
    <w:next w:val="ab"/>
    <w:uiPriority w:val="99"/>
    <w:semiHidden/>
    <w:unhideWhenUsed/>
    <w:rsid w:val="006021B5"/>
  </w:style>
  <w:style w:type="paragraph" w:customStyle="1" w:styleId="Style7">
    <w:name w:val="Style7"/>
    <w:basedOn w:val="a8"/>
    <w:rsid w:val="006021B5"/>
    <w:pPr>
      <w:widowControl w:val="0"/>
      <w:autoSpaceDE w:val="0"/>
      <w:autoSpaceDN w:val="0"/>
      <w:adjustRightInd w:val="0"/>
      <w:spacing w:line="389" w:lineRule="exact"/>
      <w:jc w:val="center"/>
    </w:pPr>
    <w:rPr>
      <w:sz w:val="24"/>
    </w:rPr>
  </w:style>
  <w:style w:type="character" w:customStyle="1" w:styleId="FontStyle12">
    <w:name w:val="Font Style12"/>
    <w:rsid w:val="006021B5"/>
    <w:rPr>
      <w:rFonts w:ascii="Times New Roman" w:hAnsi="Times New Roman" w:cs="Times New Roman"/>
      <w:sz w:val="20"/>
      <w:szCs w:val="20"/>
    </w:rPr>
  </w:style>
  <w:style w:type="paragraph" w:customStyle="1" w:styleId="Style4">
    <w:name w:val="Style4"/>
    <w:basedOn w:val="a8"/>
    <w:rsid w:val="006021B5"/>
    <w:pPr>
      <w:widowControl w:val="0"/>
      <w:autoSpaceDE w:val="0"/>
      <w:autoSpaceDN w:val="0"/>
      <w:adjustRightInd w:val="0"/>
      <w:spacing w:line="277" w:lineRule="exact"/>
      <w:ind w:firstLine="698"/>
      <w:jc w:val="both"/>
    </w:pPr>
    <w:rPr>
      <w:sz w:val="24"/>
    </w:rPr>
  </w:style>
  <w:style w:type="paragraph" w:customStyle="1" w:styleId="Style5">
    <w:name w:val="Style5"/>
    <w:basedOn w:val="a8"/>
    <w:rsid w:val="006021B5"/>
    <w:pPr>
      <w:widowControl w:val="0"/>
      <w:autoSpaceDE w:val="0"/>
      <w:autoSpaceDN w:val="0"/>
      <w:adjustRightInd w:val="0"/>
      <w:spacing w:line="281" w:lineRule="exact"/>
    </w:pPr>
    <w:rPr>
      <w:sz w:val="24"/>
    </w:rPr>
  </w:style>
  <w:style w:type="character" w:customStyle="1" w:styleId="FontStyle15">
    <w:name w:val="Font Style15"/>
    <w:rsid w:val="006021B5"/>
    <w:rPr>
      <w:rFonts w:ascii="Times New Roman" w:hAnsi="Times New Roman" w:cs="Times New Roman"/>
      <w:sz w:val="20"/>
      <w:szCs w:val="20"/>
    </w:rPr>
  </w:style>
  <w:style w:type="paragraph" w:customStyle="1" w:styleId="Style3">
    <w:name w:val="Style3"/>
    <w:basedOn w:val="a8"/>
    <w:rsid w:val="006021B5"/>
    <w:pPr>
      <w:widowControl w:val="0"/>
      <w:autoSpaceDE w:val="0"/>
      <w:autoSpaceDN w:val="0"/>
      <w:adjustRightInd w:val="0"/>
    </w:pPr>
    <w:rPr>
      <w:sz w:val="24"/>
    </w:rPr>
  </w:style>
  <w:style w:type="character" w:customStyle="1" w:styleId="FontStyle11">
    <w:name w:val="Font Style11"/>
    <w:rsid w:val="006021B5"/>
    <w:rPr>
      <w:rFonts w:ascii="Times New Roman" w:hAnsi="Times New Roman" w:cs="Times New Roman"/>
      <w:b/>
      <w:bCs/>
      <w:spacing w:val="10"/>
      <w:sz w:val="20"/>
      <w:szCs w:val="20"/>
    </w:rPr>
  </w:style>
  <w:style w:type="paragraph" w:customStyle="1" w:styleId="Style1">
    <w:name w:val="Style1"/>
    <w:basedOn w:val="a8"/>
    <w:rsid w:val="006021B5"/>
    <w:pPr>
      <w:widowControl w:val="0"/>
      <w:autoSpaceDE w:val="0"/>
      <w:autoSpaceDN w:val="0"/>
      <w:adjustRightInd w:val="0"/>
    </w:pPr>
    <w:rPr>
      <w:sz w:val="24"/>
    </w:rPr>
  </w:style>
  <w:style w:type="paragraph" w:customStyle="1" w:styleId="Style6">
    <w:name w:val="Style6"/>
    <w:basedOn w:val="a8"/>
    <w:rsid w:val="006021B5"/>
    <w:pPr>
      <w:widowControl w:val="0"/>
      <w:autoSpaceDE w:val="0"/>
      <w:autoSpaceDN w:val="0"/>
      <w:adjustRightInd w:val="0"/>
    </w:pPr>
    <w:rPr>
      <w:sz w:val="24"/>
    </w:rPr>
  </w:style>
  <w:style w:type="paragraph" w:customStyle="1" w:styleId="Style8">
    <w:name w:val="Style8"/>
    <w:basedOn w:val="a8"/>
    <w:rsid w:val="006021B5"/>
    <w:pPr>
      <w:widowControl w:val="0"/>
      <w:autoSpaceDE w:val="0"/>
      <w:autoSpaceDN w:val="0"/>
      <w:adjustRightInd w:val="0"/>
    </w:pPr>
    <w:rPr>
      <w:sz w:val="24"/>
    </w:rPr>
  </w:style>
  <w:style w:type="paragraph" w:customStyle="1" w:styleId="Style9">
    <w:name w:val="Style9"/>
    <w:basedOn w:val="a8"/>
    <w:rsid w:val="006021B5"/>
    <w:pPr>
      <w:widowControl w:val="0"/>
      <w:autoSpaceDE w:val="0"/>
      <w:autoSpaceDN w:val="0"/>
      <w:adjustRightInd w:val="0"/>
    </w:pPr>
    <w:rPr>
      <w:sz w:val="24"/>
    </w:rPr>
  </w:style>
  <w:style w:type="paragraph" w:customStyle="1" w:styleId="Style10">
    <w:name w:val="Style10"/>
    <w:basedOn w:val="a8"/>
    <w:rsid w:val="006021B5"/>
    <w:pPr>
      <w:widowControl w:val="0"/>
      <w:autoSpaceDE w:val="0"/>
      <w:autoSpaceDN w:val="0"/>
      <w:adjustRightInd w:val="0"/>
    </w:pPr>
    <w:rPr>
      <w:sz w:val="24"/>
    </w:rPr>
  </w:style>
  <w:style w:type="paragraph" w:customStyle="1" w:styleId="Style13">
    <w:name w:val="Style13"/>
    <w:basedOn w:val="a8"/>
    <w:rsid w:val="006021B5"/>
    <w:pPr>
      <w:widowControl w:val="0"/>
      <w:autoSpaceDE w:val="0"/>
      <w:autoSpaceDN w:val="0"/>
      <w:adjustRightInd w:val="0"/>
      <w:spacing w:line="274" w:lineRule="exact"/>
      <w:ind w:hanging="929"/>
    </w:pPr>
    <w:rPr>
      <w:sz w:val="24"/>
    </w:rPr>
  </w:style>
  <w:style w:type="paragraph" w:customStyle="1" w:styleId="Style21">
    <w:name w:val="Style21"/>
    <w:basedOn w:val="a8"/>
    <w:rsid w:val="006021B5"/>
    <w:pPr>
      <w:widowControl w:val="0"/>
      <w:autoSpaceDE w:val="0"/>
      <w:autoSpaceDN w:val="0"/>
      <w:adjustRightInd w:val="0"/>
      <w:spacing w:line="281" w:lineRule="exact"/>
      <w:ind w:firstLine="569"/>
      <w:jc w:val="both"/>
    </w:pPr>
    <w:rPr>
      <w:sz w:val="24"/>
    </w:rPr>
  </w:style>
  <w:style w:type="character" w:customStyle="1" w:styleId="FontStyle26">
    <w:name w:val="Font Style26"/>
    <w:rsid w:val="006021B5"/>
    <w:rPr>
      <w:rFonts w:ascii="Century Schoolbook" w:hAnsi="Century Schoolbook" w:cs="Century Schoolbook"/>
      <w:sz w:val="14"/>
      <w:szCs w:val="14"/>
    </w:rPr>
  </w:style>
  <w:style w:type="character" w:customStyle="1" w:styleId="FontStyle27">
    <w:name w:val="Font Style27"/>
    <w:rsid w:val="006021B5"/>
    <w:rPr>
      <w:rFonts w:ascii="Times New Roman" w:hAnsi="Times New Roman" w:cs="Times New Roman"/>
      <w:b/>
      <w:bCs/>
      <w:sz w:val="16"/>
      <w:szCs w:val="16"/>
    </w:rPr>
  </w:style>
  <w:style w:type="character" w:customStyle="1" w:styleId="FontStyle33">
    <w:name w:val="Font Style33"/>
    <w:rsid w:val="006021B5"/>
    <w:rPr>
      <w:rFonts w:ascii="Times New Roman" w:hAnsi="Times New Roman" w:cs="Times New Roman"/>
      <w:b/>
      <w:bCs/>
      <w:sz w:val="22"/>
      <w:szCs w:val="22"/>
    </w:rPr>
  </w:style>
  <w:style w:type="paragraph" w:customStyle="1" w:styleId="Style15">
    <w:name w:val="Style15"/>
    <w:basedOn w:val="a8"/>
    <w:rsid w:val="006021B5"/>
    <w:pPr>
      <w:widowControl w:val="0"/>
      <w:autoSpaceDE w:val="0"/>
      <w:autoSpaceDN w:val="0"/>
      <w:adjustRightInd w:val="0"/>
      <w:spacing w:line="338" w:lineRule="exact"/>
      <w:jc w:val="both"/>
    </w:pPr>
    <w:rPr>
      <w:sz w:val="24"/>
    </w:rPr>
  </w:style>
  <w:style w:type="paragraph" w:customStyle="1" w:styleId="Style16">
    <w:name w:val="Style16"/>
    <w:basedOn w:val="a8"/>
    <w:rsid w:val="006021B5"/>
    <w:pPr>
      <w:widowControl w:val="0"/>
      <w:autoSpaceDE w:val="0"/>
      <w:autoSpaceDN w:val="0"/>
      <w:adjustRightInd w:val="0"/>
      <w:spacing w:line="389" w:lineRule="exact"/>
      <w:ind w:firstLine="763"/>
    </w:pPr>
    <w:rPr>
      <w:sz w:val="24"/>
    </w:rPr>
  </w:style>
  <w:style w:type="paragraph" w:customStyle="1" w:styleId="Style17">
    <w:name w:val="Style17"/>
    <w:basedOn w:val="a8"/>
    <w:rsid w:val="006021B5"/>
    <w:pPr>
      <w:widowControl w:val="0"/>
      <w:autoSpaceDE w:val="0"/>
      <w:autoSpaceDN w:val="0"/>
      <w:adjustRightInd w:val="0"/>
    </w:pPr>
    <w:rPr>
      <w:sz w:val="24"/>
    </w:rPr>
  </w:style>
  <w:style w:type="paragraph" w:customStyle="1" w:styleId="Style18">
    <w:name w:val="Style18"/>
    <w:basedOn w:val="a8"/>
    <w:rsid w:val="006021B5"/>
    <w:pPr>
      <w:widowControl w:val="0"/>
      <w:autoSpaceDE w:val="0"/>
      <w:autoSpaceDN w:val="0"/>
      <w:adjustRightInd w:val="0"/>
    </w:pPr>
    <w:rPr>
      <w:sz w:val="24"/>
    </w:rPr>
  </w:style>
  <w:style w:type="paragraph" w:customStyle="1" w:styleId="Style19">
    <w:name w:val="Style19"/>
    <w:basedOn w:val="a8"/>
    <w:rsid w:val="006021B5"/>
    <w:pPr>
      <w:widowControl w:val="0"/>
      <w:autoSpaceDE w:val="0"/>
      <w:autoSpaceDN w:val="0"/>
      <w:adjustRightInd w:val="0"/>
      <w:spacing w:line="281" w:lineRule="exact"/>
      <w:ind w:firstLine="691"/>
    </w:pPr>
    <w:rPr>
      <w:sz w:val="24"/>
    </w:rPr>
  </w:style>
  <w:style w:type="paragraph" w:customStyle="1" w:styleId="Style20">
    <w:name w:val="Style20"/>
    <w:basedOn w:val="a8"/>
    <w:rsid w:val="006021B5"/>
    <w:pPr>
      <w:widowControl w:val="0"/>
      <w:autoSpaceDE w:val="0"/>
      <w:autoSpaceDN w:val="0"/>
      <w:adjustRightInd w:val="0"/>
    </w:pPr>
    <w:rPr>
      <w:sz w:val="24"/>
    </w:rPr>
  </w:style>
  <w:style w:type="paragraph" w:customStyle="1" w:styleId="Style22">
    <w:name w:val="Style22"/>
    <w:basedOn w:val="a8"/>
    <w:rsid w:val="006021B5"/>
    <w:pPr>
      <w:widowControl w:val="0"/>
      <w:autoSpaceDE w:val="0"/>
      <w:autoSpaceDN w:val="0"/>
      <w:adjustRightInd w:val="0"/>
      <w:spacing w:line="396" w:lineRule="exact"/>
      <w:jc w:val="right"/>
    </w:pPr>
    <w:rPr>
      <w:sz w:val="24"/>
    </w:rPr>
  </w:style>
  <w:style w:type="paragraph" w:customStyle="1" w:styleId="Style23">
    <w:name w:val="Style23"/>
    <w:basedOn w:val="a8"/>
    <w:rsid w:val="006021B5"/>
    <w:pPr>
      <w:widowControl w:val="0"/>
      <w:autoSpaceDE w:val="0"/>
      <w:autoSpaceDN w:val="0"/>
      <w:adjustRightInd w:val="0"/>
    </w:pPr>
    <w:rPr>
      <w:sz w:val="24"/>
    </w:rPr>
  </w:style>
  <w:style w:type="character" w:customStyle="1" w:styleId="FontStyle28">
    <w:name w:val="Font Style28"/>
    <w:rsid w:val="006021B5"/>
    <w:rPr>
      <w:rFonts w:ascii="Times New Roman" w:hAnsi="Times New Roman" w:cs="Times New Roman"/>
      <w:b/>
      <w:bCs/>
      <w:i/>
      <w:iCs/>
      <w:sz w:val="18"/>
      <w:szCs w:val="18"/>
    </w:rPr>
  </w:style>
  <w:style w:type="character" w:customStyle="1" w:styleId="FontStyle29">
    <w:name w:val="Font Style29"/>
    <w:rsid w:val="006021B5"/>
    <w:rPr>
      <w:rFonts w:ascii="Times New Roman" w:hAnsi="Times New Roman" w:cs="Times New Roman"/>
      <w:spacing w:val="20"/>
      <w:sz w:val="18"/>
      <w:szCs w:val="18"/>
    </w:rPr>
  </w:style>
  <w:style w:type="paragraph" w:customStyle="1" w:styleId="Style12">
    <w:name w:val="Style12"/>
    <w:basedOn w:val="a8"/>
    <w:rsid w:val="006021B5"/>
    <w:pPr>
      <w:widowControl w:val="0"/>
      <w:autoSpaceDE w:val="0"/>
      <w:autoSpaceDN w:val="0"/>
      <w:adjustRightInd w:val="0"/>
      <w:spacing w:line="259" w:lineRule="exact"/>
    </w:pPr>
    <w:rPr>
      <w:sz w:val="24"/>
    </w:rPr>
  </w:style>
  <w:style w:type="character" w:customStyle="1" w:styleId="FontStyle18">
    <w:name w:val="Font Style18"/>
    <w:rsid w:val="006021B5"/>
    <w:rPr>
      <w:rFonts w:ascii="Times New Roman" w:hAnsi="Times New Roman" w:cs="Times New Roman"/>
      <w:b/>
      <w:bCs/>
      <w:i/>
      <w:iCs/>
      <w:sz w:val="18"/>
      <w:szCs w:val="18"/>
    </w:rPr>
  </w:style>
  <w:style w:type="character" w:customStyle="1" w:styleId="FontStyle19">
    <w:name w:val="Font Style19"/>
    <w:rsid w:val="006021B5"/>
    <w:rPr>
      <w:rFonts w:ascii="Franklin Gothic Demi" w:hAnsi="Franklin Gothic Demi" w:cs="Franklin Gothic Demi"/>
      <w:b/>
      <w:bCs/>
      <w:spacing w:val="30"/>
      <w:sz w:val="8"/>
      <w:szCs w:val="8"/>
    </w:rPr>
  </w:style>
  <w:style w:type="character" w:customStyle="1" w:styleId="FontStyle20">
    <w:name w:val="Font Style20"/>
    <w:rsid w:val="006021B5"/>
    <w:rPr>
      <w:rFonts w:ascii="Franklin Gothic Demi" w:hAnsi="Franklin Gothic Demi" w:cs="Franklin Gothic Demi"/>
      <w:sz w:val="12"/>
      <w:szCs w:val="12"/>
    </w:rPr>
  </w:style>
  <w:style w:type="table" w:customStyle="1" w:styleId="2e">
    <w:name w:val="Сетка таблицы2"/>
    <w:basedOn w:val="aa"/>
    <w:next w:val="aff8"/>
    <w:uiPriority w:val="59"/>
    <w:rsid w:val="00602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8"/>
    <w:rsid w:val="006021B5"/>
    <w:pPr>
      <w:keepNext/>
      <w:spacing w:before="480" w:after="240"/>
      <w:jc w:val="center"/>
    </w:pPr>
    <w:rPr>
      <w:rFonts w:ascii="Arial" w:hAnsi="Arial"/>
      <w:b/>
      <w:sz w:val="24"/>
      <w:lang w:eastAsia="en-US"/>
    </w:rPr>
  </w:style>
  <w:style w:type="paragraph" w:customStyle="1" w:styleId="affff">
    <w:name w:val="Основной"/>
    <w:basedOn w:val="af"/>
    <w:rsid w:val="006021B5"/>
    <w:pPr>
      <w:widowControl w:val="0"/>
      <w:tabs>
        <w:tab w:val="left" w:pos="709"/>
      </w:tabs>
      <w:spacing w:after="60"/>
    </w:pPr>
    <w:rPr>
      <w:bCs/>
      <w:lang w:eastAsia="en-US"/>
    </w:rPr>
  </w:style>
  <w:style w:type="paragraph" w:customStyle="1" w:styleId="Item">
    <w:name w:val="Item"/>
    <w:basedOn w:val="a8"/>
    <w:rsid w:val="006021B5"/>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6021B5"/>
    <w:pPr>
      <w:tabs>
        <w:tab w:val="clear" w:pos="567"/>
        <w:tab w:val="left" w:pos="1418"/>
      </w:tabs>
      <w:spacing w:before="60"/>
      <w:ind w:left="1418" w:hanging="851"/>
    </w:pPr>
  </w:style>
  <w:style w:type="character" w:customStyle="1" w:styleId="rvts20">
    <w:name w:val="rvts20"/>
    <w:rsid w:val="006021B5"/>
    <w:rPr>
      <w:rFonts w:ascii="Times New Roman" w:hAnsi="Times New Roman" w:cs="Times New Roman"/>
      <w:sz w:val="22"/>
      <w:szCs w:val="22"/>
    </w:rPr>
  </w:style>
  <w:style w:type="paragraph" w:styleId="affff0">
    <w:name w:val="Normal (Web)"/>
    <w:basedOn w:val="a8"/>
    <w:link w:val="affff1"/>
    <w:rsid w:val="006021B5"/>
    <w:pPr>
      <w:spacing w:before="88" w:after="88"/>
    </w:pPr>
    <w:rPr>
      <w:rFonts w:eastAsia="Calibri"/>
      <w:sz w:val="24"/>
    </w:rPr>
  </w:style>
  <w:style w:type="numbering" w:customStyle="1" w:styleId="110">
    <w:name w:val="Нет списка11"/>
    <w:next w:val="ab"/>
    <w:uiPriority w:val="99"/>
    <w:semiHidden/>
    <w:unhideWhenUsed/>
    <w:rsid w:val="006021B5"/>
  </w:style>
  <w:style w:type="table" w:customStyle="1" w:styleId="111">
    <w:name w:val="Сетка таблицы11"/>
    <w:basedOn w:val="aa"/>
    <w:next w:val="aff8"/>
    <w:uiPriority w:val="99"/>
    <w:rsid w:val="006021B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2">
    <w:name w:val="Îñíîâíîé òåêñò"/>
    <w:basedOn w:val="ad"/>
    <w:uiPriority w:val="99"/>
    <w:rsid w:val="006021B5"/>
    <w:pPr>
      <w:widowControl w:val="0"/>
      <w:spacing w:after="200" w:line="276" w:lineRule="auto"/>
      <w:jc w:val="both"/>
    </w:pPr>
    <w:rPr>
      <w:sz w:val="22"/>
      <w:szCs w:val="22"/>
      <w:lang w:eastAsia="en-US"/>
    </w:rPr>
  </w:style>
  <w:style w:type="character" w:customStyle="1" w:styleId="longtext">
    <w:name w:val="long_text"/>
    <w:uiPriority w:val="99"/>
    <w:rsid w:val="006021B5"/>
  </w:style>
  <w:style w:type="character" w:customStyle="1" w:styleId="hps">
    <w:name w:val="hps"/>
    <w:rsid w:val="006021B5"/>
  </w:style>
  <w:style w:type="character" w:customStyle="1" w:styleId="highlight">
    <w:name w:val="highlight"/>
    <w:uiPriority w:val="99"/>
    <w:rsid w:val="006021B5"/>
    <w:rPr>
      <w:rFonts w:cs="Times New Roman"/>
    </w:rPr>
  </w:style>
  <w:style w:type="character" w:customStyle="1" w:styleId="2f">
    <w:name w:val="Основной текст (2)_"/>
    <w:link w:val="2f0"/>
    <w:locked/>
    <w:rsid w:val="006021B5"/>
    <w:rPr>
      <w:spacing w:val="1"/>
      <w:sz w:val="27"/>
      <w:szCs w:val="27"/>
      <w:shd w:val="clear" w:color="auto" w:fill="FFFFFF"/>
    </w:rPr>
  </w:style>
  <w:style w:type="character" w:customStyle="1" w:styleId="3f">
    <w:name w:val="Основной текст (3) + Полужирный"/>
    <w:aliases w:val="Интервал 0 pt"/>
    <w:uiPriority w:val="99"/>
    <w:rsid w:val="006021B5"/>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6021B5"/>
    <w:rPr>
      <w:b/>
      <w:bCs/>
      <w:spacing w:val="-8"/>
      <w:sz w:val="21"/>
      <w:szCs w:val="21"/>
      <w:shd w:val="clear" w:color="auto" w:fill="FFFFFF"/>
    </w:rPr>
  </w:style>
  <w:style w:type="character" w:customStyle="1" w:styleId="54">
    <w:name w:val="Основной текст (5)_"/>
    <w:link w:val="55"/>
    <w:uiPriority w:val="99"/>
    <w:locked/>
    <w:rsid w:val="006021B5"/>
    <w:rPr>
      <w:b/>
      <w:bCs/>
      <w:i/>
      <w:iCs/>
      <w:spacing w:val="-3"/>
      <w:sz w:val="21"/>
      <w:szCs w:val="21"/>
      <w:shd w:val="clear" w:color="auto" w:fill="FFFFFF"/>
    </w:rPr>
  </w:style>
  <w:style w:type="paragraph" w:customStyle="1" w:styleId="2f0">
    <w:name w:val="Основной текст (2)"/>
    <w:basedOn w:val="a8"/>
    <w:link w:val="2f"/>
    <w:rsid w:val="006021B5"/>
    <w:pPr>
      <w:widowControl w:val="0"/>
      <w:shd w:val="clear" w:color="auto" w:fill="FFFFFF"/>
      <w:spacing w:line="312" w:lineRule="exact"/>
      <w:jc w:val="center"/>
    </w:pPr>
    <w:rPr>
      <w:rFonts w:eastAsia="Calibri"/>
      <w:spacing w:val="1"/>
      <w:sz w:val="27"/>
      <w:szCs w:val="27"/>
    </w:rPr>
  </w:style>
  <w:style w:type="paragraph" w:customStyle="1" w:styleId="45">
    <w:name w:val="Основной текст (4)"/>
    <w:basedOn w:val="a8"/>
    <w:link w:val="44"/>
    <w:uiPriority w:val="99"/>
    <w:rsid w:val="006021B5"/>
    <w:pPr>
      <w:widowControl w:val="0"/>
      <w:shd w:val="clear" w:color="auto" w:fill="FFFFFF"/>
      <w:spacing w:line="264" w:lineRule="exact"/>
      <w:jc w:val="both"/>
    </w:pPr>
    <w:rPr>
      <w:rFonts w:eastAsia="Calibri"/>
      <w:b/>
      <w:bCs/>
      <w:spacing w:val="-8"/>
      <w:sz w:val="21"/>
      <w:szCs w:val="21"/>
    </w:rPr>
  </w:style>
  <w:style w:type="paragraph" w:customStyle="1" w:styleId="55">
    <w:name w:val="Основной текст (5)"/>
    <w:basedOn w:val="a8"/>
    <w:link w:val="54"/>
    <w:uiPriority w:val="99"/>
    <w:rsid w:val="006021B5"/>
    <w:pPr>
      <w:widowControl w:val="0"/>
      <w:shd w:val="clear" w:color="auto" w:fill="FFFFFF"/>
      <w:spacing w:line="264" w:lineRule="exact"/>
      <w:jc w:val="both"/>
    </w:pPr>
    <w:rPr>
      <w:rFonts w:eastAsia="Calibri"/>
      <w:b/>
      <w:bCs/>
      <w:i/>
      <w:iCs/>
      <w:spacing w:val="-3"/>
      <w:sz w:val="21"/>
      <w:szCs w:val="21"/>
    </w:rPr>
  </w:style>
  <w:style w:type="character" w:customStyle="1" w:styleId="0pt">
    <w:name w:val="Основной текст + Интервал 0 pt"/>
    <w:uiPriority w:val="99"/>
    <w:rsid w:val="006021B5"/>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6021B5"/>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b">
    <w:name w:val="Основной текст1"/>
    <w:basedOn w:val="a8"/>
    <w:uiPriority w:val="99"/>
    <w:rsid w:val="006021B5"/>
    <w:pPr>
      <w:widowControl w:val="0"/>
      <w:shd w:val="clear" w:color="auto" w:fill="FFFFFF"/>
      <w:spacing w:line="264" w:lineRule="exact"/>
      <w:ind w:hanging="400"/>
      <w:jc w:val="both"/>
    </w:pPr>
    <w:rPr>
      <w:rFonts w:eastAsia="Calibri"/>
      <w:spacing w:val="3"/>
      <w:sz w:val="21"/>
      <w:szCs w:val="21"/>
    </w:rPr>
  </w:style>
  <w:style w:type="paragraph" w:styleId="affff3">
    <w:name w:val="caption"/>
    <w:basedOn w:val="a8"/>
    <w:next w:val="a8"/>
    <w:uiPriority w:val="99"/>
    <w:qFormat/>
    <w:locked/>
    <w:rsid w:val="006021B5"/>
    <w:pPr>
      <w:spacing w:after="200"/>
    </w:pPr>
    <w:rPr>
      <w:rFonts w:ascii="Calibri" w:hAnsi="Calibri"/>
      <w:b/>
      <w:bCs/>
      <w:color w:val="4F81BD"/>
      <w:sz w:val="18"/>
      <w:szCs w:val="18"/>
    </w:rPr>
  </w:style>
  <w:style w:type="paragraph" w:styleId="affff4">
    <w:name w:val="Subtitle"/>
    <w:basedOn w:val="a8"/>
    <w:next w:val="a8"/>
    <w:link w:val="affff5"/>
    <w:uiPriority w:val="99"/>
    <w:qFormat/>
    <w:locked/>
    <w:rsid w:val="006021B5"/>
    <w:pPr>
      <w:numPr>
        <w:ilvl w:val="1"/>
      </w:numPr>
      <w:spacing w:after="200" w:line="276" w:lineRule="auto"/>
    </w:pPr>
    <w:rPr>
      <w:rFonts w:ascii="Cambria" w:hAnsi="Cambria"/>
      <w:i/>
      <w:iCs/>
      <w:color w:val="4F81BD"/>
      <w:spacing w:val="15"/>
      <w:sz w:val="24"/>
    </w:rPr>
  </w:style>
  <w:style w:type="character" w:customStyle="1" w:styleId="affff5">
    <w:name w:val="Подзаголовок Знак"/>
    <w:link w:val="affff4"/>
    <w:uiPriority w:val="99"/>
    <w:rsid w:val="006021B5"/>
    <w:rPr>
      <w:rFonts w:ascii="Cambria" w:eastAsia="Times New Roman" w:hAnsi="Cambria"/>
      <w:i/>
      <w:iCs/>
      <w:color w:val="4F81BD"/>
      <w:spacing w:val="15"/>
      <w:sz w:val="24"/>
      <w:szCs w:val="24"/>
    </w:rPr>
  </w:style>
  <w:style w:type="character" w:styleId="affff6">
    <w:name w:val="Emphasis"/>
    <w:uiPriority w:val="20"/>
    <w:qFormat/>
    <w:locked/>
    <w:rsid w:val="006021B5"/>
    <w:rPr>
      <w:rFonts w:cs="Times New Roman"/>
      <w:i/>
      <w:iCs/>
    </w:rPr>
  </w:style>
  <w:style w:type="paragraph" w:styleId="affff7">
    <w:name w:val="No Spacing"/>
    <w:link w:val="affff8"/>
    <w:uiPriority w:val="1"/>
    <w:qFormat/>
    <w:rsid w:val="006021B5"/>
    <w:rPr>
      <w:rFonts w:ascii="Calibri" w:eastAsia="Times New Roman" w:hAnsi="Calibri"/>
      <w:sz w:val="22"/>
      <w:szCs w:val="22"/>
    </w:rPr>
  </w:style>
  <w:style w:type="paragraph" w:styleId="2f1">
    <w:name w:val="Quote"/>
    <w:basedOn w:val="a8"/>
    <w:next w:val="a8"/>
    <w:link w:val="2f2"/>
    <w:uiPriority w:val="99"/>
    <w:qFormat/>
    <w:rsid w:val="006021B5"/>
    <w:pPr>
      <w:spacing w:after="200" w:line="276" w:lineRule="auto"/>
    </w:pPr>
    <w:rPr>
      <w:rFonts w:ascii="Calibri" w:hAnsi="Calibri"/>
      <w:i/>
      <w:iCs/>
      <w:color w:val="000000"/>
      <w:sz w:val="22"/>
      <w:szCs w:val="22"/>
    </w:rPr>
  </w:style>
  <w:style w:type="character" w:customStyle="1" w:styleId="2f2">
    <w:name w:val="Цитата 2 Знак"/>
    <w:link w:val="2f1"/>
    <w:uiPriority w:val="99"/>
    <w:rsid w:val="006021B5"/>
    <w:rPr>
      <w:rFonts w:ascii="Calibri" w:eastAsia="Times New Roman" w:hAnsi="Calibri"/>
      <w:i/>
      <w:iCs/>
      <w:color w:val="000000"/>
      <w:sz w:val="22"/>
      <w:szCs w:val="22"/>
    </w:rPr>
  </w:style>
  <w:style w:type="paragraph" w:styleId="affff9">
    <w:name w:val="Intense Quote"/>
    <w:basedOn w:val="a8"/>
    <w:next w:val="a8"/>
    <w:link w:val="affffa"/>
    <w:uiPriority w:val="99"/>
    <w:qFormat/>
    <w:rsid w:val="006021B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a">
    <w:name w:val="Выделенная цитата Знак"/>
    <w:link w:val="affff9"/>
    <w:uiPriority w:val="99"/>
    <w:rsid w:val="006021B5"/>
    <w:rPr>
      <w:rFonts w:ascii="Calibri" w:eastAsia="Times New Roman" w:hAnsi="Calibri"/>
      <w:b/>
      <w:bCs/>
      <w:i/>
      <w:iCs/>
      <w:color w:val="4F81BD"/>
      <w:sz w:val="22"/>
      <w:szCs w:val="22"/>
    </w:rPr>
  </w:style>
  <w:style w:type="character" w:styleId="affffb">
    <w:name w:val="Subtle Emphasis"/>
    <w:uiPriority w:val="99"/>
    <w:qFormat/>
    <w:rsid w:val="006021B5"/>
    <w:rPr>
      <w:rFonts w:cs="Times New Roman"/>
      <w:i/>
      <w:iCs/>
      <w:color w:val="808080"/>
    </w:rPr>
  </w:style>
  <w:style w:type="character" w:styleId="affffc">
    <w:name w:val="Intense Emphasis"/>
    <w:uiPriority w:val="99"/>
    <w:qFormat/>
    <w:rsid w:val="006021B5"/>
    <w:rPr>
      <w:rFonts w:cs="Times New Roman"/>
      <w:b/>
      <w:bCs/>
      <w:i/>
      <w:iCs/>
      <w:color w:val="4F81BD"/>
    </w:rPr>
  </w:style>
  <w:style w:type="character" w:styleId="affffd">
    <w:name w:val="Subtle Reference"/>
    <w:uiPriority w:val="99"/>
    <w:qFormat/>
    <w:rsid w:val="006021B5"/>
    <w:rPr>
      <w:rFonts w:cs="Times New Roman"/>
      <w:smallCaps/>
      <w:color w:val="C0504D"/>
      <w:u w:val="single"/>
    </w:rPr>
  </w:style>
  <w:style w:type="character" w:styleId="affffe">
    <w:name w:val="Intense Reference"/>
    <w:uiPriority w:val="99"/>
    <w:qFormat/>
    <w:rsid w:val="006021B5"/>
    <w:rPr>
      <w:rFonts w:cs="Times New Roman"/>
      <w:b/>
      <w:bCs/>
      <w:smallCaps/>
      <w:color w:val="C0504D"/>
      <w:spacing w:val="5"/>
      <w:u w:val="single"/>
    </w:rPr>
  </w:style>
  <w:style w:type="character" w:styleId="afffff">
    <w:name w:val="Book Title"/>
    <w:uiPriority w:val="99"/>
    <w:qFormat/>
    <w:rsid w:val="006021B5"/>
    <w:rPr>
      <w:rFonts w:cs="Times New Roman"/>
      <w:b/>
      <w:bCs/>
      <w:smallCaps/>
      <w:spacing w:val="5"/>
    </w:rPr>
  </w:style>
  <w:style w:type="table" w:customStyle="1" w:styleId="1110">
    <w:name w:val="Сетка таблицы111"/>
    <w:uiPriority w:val="99"/>
    <w:rsid w:val="006021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8"/>
    <w:uiPriority w:val="99"/>
    <w:rsid w:val="006021B5"/>
    <w:pPr>
      <w:keepNext/>
      <w:keepLines/>
      <w:widowControl w:val="0"/>
      <w:suppressLineNumbers/>
      <w:tabs>
        <w:tab w:val="num" w:pos="792"/>
      </w:tabs>
      <w:suppressAutoHyphens/>
      <w:spacing w:after="60"/>
      <w:ind w:left="792" w:hanging="432"/>
      <w:jc w:val="both"/>
    </w:pPr>
    <w:rPr>
      <w:b/>
      <w:sz w:val="24"/>
      <w:szCs w:val="20"/>
    </w:rPr>
  </w:style>
  <w:style w:type="paragraph" w:customStyle="1" w:styleId="Normal1">
    <w:name w:val="Normal1"/>
    <w:uiPriority w:val="99"/>
    <w:rsid w:val="006021B5"/>
    <w:pPr>
      <w:spacing w:after="200" w:line="276" w:lineRule="auto"/>
    </w:pPr>
    <w:rPr>
      <w:rFonts w:ascii="Tms Rmn" w:eastAsia="Times New Roman" w:hAnsi="Tms Rmn"/>
      <w:sz w:val="22"/>
      <w:szCs w:val="22"/>
    </w:rPr>
  </w:style>
  <w:style w:type="character" w:customStyle="1" w:styleId="afffff0">
    <w:name w:val="Основной шрифт"/>
    <w:uiPriority w:val="99"/>
    <w:semiHidden/>
    <w:rsid w:val="006021B5"/>
  </w:style>
  <w:style w:type="paragraph" w:customStyle="1" w:styleId="3f0">
    <w:name w:val="Стиль3 Знак Знак"/>
    <w:basedOn w:val="26"/>
    <w:uiPriority w:val="99"/>
    <w:rsid w:val="006021B5"/>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6021B5"/>
    <w:pPr>
      <w:keepNext/>
      <w:spacing w:before="360" w:after="200" w:line="276" w:lineRule="auto"/>
      <w:jc w:val="both"/>
    </w:pPr>
    <w:rPr>
      <w:rFonts w:eastAsia="Times New Roman"/>
      <w:bCs/>
      <w:sz w:val="28"/>
      <w:szCs w:val="22"/>
    </w:rPr>
  </w:style>
  <w:style w:type="paragraph" w:customStyle="1" w:styleId="-2">
    <w:name w:val="Заголовок-2"/>
    <w:next w:val="-30"/>
    <w:autoRedefine/>
    <w:uiPriority w:val="99"/>
    <w:rsid w:val="006021B5"/>
    <w:pPr>
      <w:widowControl w:val="0"/>
      <w:spacing w:after="200" w:line="276" w:lineRule="auto"/>
      <w:ind w:firstLine="709"/>
      <w:jc w:val="both"/>
    </w:pPr>
    <w:rPr>
      <w:rFonts w:eastAsia="Times New Roman"/>
      <w:b/>
      <w:sz w:val="24"/>
      <w:szCs w:val="22"/>
    </w:rPr>
  </w:style>
  <w:style w:type="paragraph" w:customStyle="1" w:styleId="-30">
    <w:name w:val="Заголовок-3"/>
    <w:autoRedefine/>
    <w:uiPriority w:val="99"/>
    <w:rsid w:val="006021B5"/>
    <w:pPr>
      <w:spacing w:after="200" w:line="276" w:lineRule="auto"/>
      <w:ind w:firstLine="499"/>
      <w:jc w:val="both"/>
    </w:pPr>
    <w:rPr>
      <w:rFonts w:eastAsia="Times New Roman"/>
      <w:sz w:val="24"/>
      <w:szCs w:val="28"/>
    </w:rPr>
  </w:style>
  <w:style w:type="paragraph" w:customStyle="1" w:styleId="afffff1">
    <w:name w:val="Раздел"/>
    <w:next w:val="-1"/>
    <w:autoRedefine/>
    <w:uiPriority w:val="99"/>
    <w:rsid w:val="006021B5"/>
    <w:pPr>
      <w:tabs>
        <w:tab w:val="left" w:pos="1875"/>
      </w:tabs>
      <w:spacing w:after="360" w:line="276" w:lineRule="auto"/>
      <w:jc w:val="center"/>
    </w:pPr>
    <w:rPr>
      <w:rFonts w:eastAsia="Times New Roman"/>
      <w:b/>
      <w:sz w:val="32"/>
      <w:szCs w:val="32"/>
    </w:rPr>
  </w:style>
  <w:style w:type="paragraph" w:customStyle="1" w:styleId="xl34">
    <w:name w:val="xl34"/>
    <w:basedOn w:val="a8"/>
    <w:uiPriority w:val="99"/>
    <w:rsid w:val="00602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8"/>
    <w:next w:val="a8"/>
    <w:uiPriority w:val="99"/>
    <w:rsid w:val="006021B5"/>
    <w:pPr>
      <w:keepNext/>
      <w:jc w:val="center"/>
    </w:pPr>
    <w:rPr>
      <w:sz w:val="24"/>
      <w:szCs w:val="20"/>
    </w:rPr>
  </w:style>
  <w:style w:type="paragraph" w:customStyle="1" w:styleId="ConsPlusNormal">
    <w:name w:val="ConsPlusNormal"/>
    <w:rsid w:val="006021B5"/>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0">
    <w:name w:val="List"/>
    <w:basedOn w:val="a8"/>
    <w:uiPriority w:val="99"/>
    <w:rsid w:val="006021B5"/>
    <w:pPr>
      <w:numPr>
        <w:numId w:val="11"/>
      </w:numPr>
    </w:pPr>
    <w:rPr>
      <w:sz w:val="24"/>
    </w:rPr>
  </w:style>
  <w:style w:type="paragraph" w:customStyle="1" w:styleId="P-41Standard10mmTab">
    <w:name w:val="P-41 Standard 10mm Tab"/>
    <w:basedOn w:val="a8"/>
    <w:uiPriority w:val="99"/>
    <w:rsid w:val="006021B5"/>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8"/>
    <w:uiPriority w:val="99"/>
    <w:rsid w:val="006021B5"/>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8"/>
    <w:link w:val="p-40StandardZchn"/>
    <w:uiPriority w:val="99"/>
    <w:rsid w:val="006021B5"/>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6021B5"/>
    <w:rPr>
      <w:rFonts w:ascii="Arial" w:eastAsia="Times New Roman" w:hAnsi="Arial"/>
      <w:sz w:val="22"/>
      <w:lang w:val="de-DE" w:eastAsia="en-US"/>
    </w:rPr>
  </w:style>
  <w:style w:type="paragraph" w:customStyle="1" w:styleId="p-30Standardbold">
    <w:name w:val="p-30 Standard bold"/>
    <w:basedOn w:val="a8"/>
    <w:next w:val="p-40Standard"/>
    <w:link w:val="p-30StandardboldZchn"/>
    <w:uiPriority w:val="99"/>
    <w:rsid w:val="006021B5"/>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6021B5"/>
    <w:rPr>
      <w:rFonts w:ascii="Arial" w:eastAsia="Times New Roman" w:hAnsi="Arial"/>
      <w:b/>
      <w:sz w:val="22"/>
      <w:lang w:val="de-DE" w:eastAsia="en-US"/>
    </w:rPr>
  </w:style>
  <w:style w:type="paragraph" w:customStyle="1" w:styleId="afffff2">
    <w:name w:val="Обычный + Черный"/>
    <w:basedOn w:val="a8"/>
    <w:uiPriority w:val="99"/>
    <w:rsid w:val="006021B5"/>
    <w:pPr>
      <w:widowControl w:val="0"/>
      <w:jc w:val="both"/>
    </w:pPr>
    <w:rPr>
      <w:rFonts w:ascii="Arial" w:hAnsi="Arial"/>
      <w:sz w:val="24"/>
      <w:lang w:eastAsia="de-DE"/>
    </w:rPr>
  </w:style>
  <w:style w:type="character" w:customStyle="1" w:styleId="inplacedisplayid311937siteid53">
    <w:name w:val="inplacedisplayid311937siteid53"/>
    <w:uiPriority w:val="99"/>
    <w:rsid w:val="006021B5"/>
    <w:rPr>
      <w:rFonts w:cs="Times New Roman"/>
    </w:rPr>
  </w:style>
  <w:style w:type="paragraph" w:customStyle="1" w:styleId="1c">
    <w:name w:val="Текст1"/>
    <w:basedOn w:val="a8"/>
    <w:uiPriority w:val="99"/>
    <w:rsid w:val="006021B5"/>
    <w:pPr>
      <w:overflowPunct w:val="0"/>
      <w:autoSpaceDE w:val="0"/>
      <w:autoSpaceDN w:val="0"/>
      <w:adjustRightInd w:val="0"/>
      <w:textAlignment w:val="baseline"/>
    </w:pPr>
    <w:rPr>
      <w:rFonts w:ascii="Courier New" w:hAnsi="Courier New"/>
      <w:sz w:val="20"/>
      <w:szCs w:val="20"/>
    </w:rPr>
  </w:style>
  <w:style w:type="paragraph" w:customStyle="1" w:styleId="1d">
    <w:name w:val="Уровень 1"/>
    <w:basedOn w:val="1"/>
    <w:link w:val="1e"/>
    <w:uiPriority w:val="99"/>
    <w:rsid w:val="006021B5"/>
    <w:pPr>
      <w:numPr>
        <w:numId w:val="0"/>
      </w:numPr>
      <w:spacing w:line="276" w:lineRule="auto"/>
      <w:jc w:val="center"/>
    </w:pPr>
    <w:rPr>
      <w:rFonts w:ascii="Cambria" w:hAnsi="Cambria"/>
      <w:color w:val="365F91"/>
      <w:lang w:eastAsia="en-US"/>
    </w:rPr>
  </w:style>
  <w:style w:type="character" w:customStyle="1" w:styleId="1e">
    <w:name w:val="Уровень 1 Знак"/>
    <w:link w:val="1d"/>
    <w:uiPriority w:val="99"/>
    <w:locked/>
    <w:rsid w:val="006021B5"/>
    <w:rPr>
      <w:rFonts w:ascii="Cambria" w:eastAsia="Times New Roman" w:hAnsi="Cambria"/>
      <w:b/>
      <w:bCs/>
      <w:color w:val="365F91"/>
      <w:sz w:val="28"/>
      <w:szCs w:val="28"/>
      <w:lang w:eastAsia="en-US"/>
    </w:rPr>
  </w:style>
  <w:style w:type="character" w:customStyle="1" w:styleId="3e">
    <w:name w:val="Уровень 3 Знак"/>
    <w:link w:val="32"/>
    <w:uiPriority w:val="99"/>
    <w:locked/>
    <w:rsid w:val="006021B5"/>
    <w:rPr>
      <w:rFonts w:eastAsia="Times New Roman"/>
      <w:b/>
      <w:sz w:val="24"/>
    </w:rPr>
  </w:style>
  <w:style w:type="paragraph" w:customStyle="1" w:styleId="tabzag">
    <w:name w:val="tabzag"/>
    <w:basedOn w:val="a8"/>
    <w:uiPriority w:val="99"/>
    <w:rsid w:val="006021B5"/>
    <w:pPr>
      <w:spacing w:before="100" w:beforeAutospacing="1" w:after="100" w:afterAutospacing="1"/>
    </w:pPr>
    <w:rPr>
      <w:sz w:val="24"/>
    </w:rPr>
  </w:style>
  <w:style w:type="character" w:customStyle="1" w:styleId="afffff3">
    <w:name w:val="Основной текст + Не полужирный"/>
    <w:aliases w:val="Интервал 0 pt1"/>
    <w:uiPriority w:val="99"/>
    <w:rsid w:val="006021B5"/>
    <w:rPr>
      <w:rFonts w:ascii="Times New Roman" w:hAnsi="Times New Roman" w:cs="Times New Roman"/>
      <w:spacing w:val="-2"/>
      <w:sz w:val="26"/>
      <w:szCs w:val="26"/>
      <w:shd w:val="clear" w:color="auto" w:fill="FFFFFF"/>
    </w:rPr>
  </w:style>
  <w:style w:type="character" w:customStyle="1" w:styleId="1f">
    <w:name w:val="Просмотренная гиперссылка1"/>
    <w:uiPriority w:val="99"/>
    <w:semiHidden/>
    <w:unhideWhenUsed/>
    <w:rsid w:val="006021B5"/>
    <w:rPr>
      <w:color w:val="800080"/>
      <w:u w:val="single"/>
    </w:rPr>
  </w:style>
  <w:style w:type="paragraph" w:customStyle="1" w:styleId="ConsNonformat">
    <w:name w:val="ConsNonformat"/>
    <w:rsid w:val="006021B5"/>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6021B5"/>
  </w:style>
  <w:style w:type="character" w:customStyle="1" w:styleId="iceouttxt">
    <w:name w:val="iceouttxt"/>
    <w:rsid w:val="006021B5"/>
  </w:style>
  <w:style w:type="paragraph" w:customStyle="1" w:styleId="2f4">
    <w:name w:val="Основной2"/>
    <w:basedOn w:val="affff"/>
    <w:rsid w:val="006021B5"/>
    <w:pPr>
      <w:tabs>
        <w:tab w:val="clear" w:pos="709"/>
        <w:tab w:val="num" w:pos="1146"/>
      </w:tabs>
      <w:ind w:left="1146" w:hanging="720"/>
    </w:pPr>
  </w:style>
  <w:style w:type="numbering" w:customStyle="1" w:styleId="1111">
    <w:name w:val="Нет списка111"/>
    <w:next w:val="ab"/>
    <w:uiPriority w:val="99"/>
    <w:semiHidden/>
    <w:unhideWhenUsed/>
    <w:rsid w:val="006021B5"/>
  </w:style>
  <w:style w:type="table" w:customStyle="1" w:styleId="212">
    <w:name w:val="Сетка таблицы21"/>
    <w:basedOn w:val="aa"/>
    <w:next w:val="aff8"/>
    <w:uiPriority w:val="99"/>
    <w:rsid w:val="006021B5"/>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4">
    <w:name w:val="Основной текст + Полужирный"/>
    <w:rsid w:val="006021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8"/>
    <w:rsid w:val="006021B5"/>
    <w:pPr>
      <w:widowControl w:val="0"/>
      <w:shd w:val="clear" w:color="auto" w:fill="FFFFFF"/>
      <w:spacing w:after="540" w:line="0" w:lineRule="atLeast"/>
    </w:pPr>
    <w:rPr>
      <w:sz w:val="23"/>
      <w:szCs w:val="23"/>
      <w:lang w:val="en-US"/>
    </w:rPr>
  </w:style>
  <w:style w:type="character" w:customStyle="1" w:styleId="afffff5">
    <w:name w:val="Основной текст + Малые прописные"/>
    <w:rsid w:val="006021B5"/>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6">
    <w:name w:val="FollowedHyperlink"/>
    <w:uiPriority w:val="99"/>
    <w:semiHidden/>
    <w:unhideWhenUsed/>
    <w:rsid w:val="006021B5"/>
    <w:rPr>
      <w:color w:val="800080"/>
      <w:u w:val="single"/>
    </w:rPr>
  </w:style>
  <w:style w:type="numbering" w:customStyle="1" w:styleId="2f6">
    <w:name w:val="Нет списка2"/>
    <w:next w:val="ab"/>
    <w:uiPriority w:val="99"/>
    <w:semiHidden/>
    <w:unhideWhenUsed/>
    <w:rsid w:val="002B46D6"/>
  </w:style>
  <w:style w:type="table" w:customStyle="1" w:styleId="3f1">
    <w:name w:val="Сетка таблицы3"/>
    <w:basedOn w:val="aa"/>
    <w:next w:val="aff8"/>
    <w:uiPriority w:val="99"/>
    <w:rsid w:val="002B46D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2B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2B46D6"/>
  </w:style>
  <w:style w:type="table" w:customStyle="1" w:styleId="220">
    <w:name w:val="Сетка таблицы22"/>
    <w:basedOn w:val="aa"/>
    <w:next w:val="aff8"/>
    <w:uiPriority w:val="99"/>
    <w:rsid w:val="002B46D6"/>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8"/>
    <w:link w:val="HTML2"/>
    <w:uiPriority w:val="99"/>
    <w:semiHidden/>
    <w:unhideWhenUsed/>
    <w:rsid w:val="00C80B7B"/>
    <w:rPr>
      <w:i/>
      <w:iCs/>
    </w:rPr>
  </w:style>
  <w:style w:type="character" w:customStyle="1" w:styleId="HTML2">
    <w:name w:val="Адрес HTML Знак"/>
    <w:basedOn w:val="a9"/>
    <w:link w:val="HTML1"/>
    <w:uiPriority w:val="99"/>
    <w:semiHidden/>
    <w:rsid w:val="00C80B7B"/>
    <w:rPr>
      <w:rFonts w:eastAsia="Times New Roman"/>
      <w:i/>
      <w:iCs/>
      <w:sz w:val="28"/>
      <w:szCs w:val="24"/>
    </w:rPr>
  </w:style>
  <w:style w:type="paragraph" w:styleId="afffff7">
    <w:name w:val="envelope address"/>
    <w:basedOn w:val="a8"/>
    <w:uiPriority w:val="99"/>
    <w:semiHidden/>
    <w:unhideWhenUsed/>
    <w:rsid w:val="00C80B7B"/>
    <w:pPr>
      <w:framePr w:w="7920" w:h="1980" w:hRule="exact" w:hSpace="180" w:wrap="auto" w:hAnchor="page" w:xAlign="center" w:yAlign="bottom"/>
      <w:ind w:left="2880"/>
    </w:pPr>
    <w:rPr>
      <w:rFonts w:ascii="Cambria" w:hAnsi="Cambria"/>
      <w:sz w:val="24"/>
    </w:rPr>
  </w:style>
  <w:style w:type="paragraph" w:styleId="afffff8">
    <w:name w:val="Date"/>
    <w:basedOn w:val="a8"/>
    <w:next w:val="a8"/>
    <w:link w:val="afffff9"/>
    <w:uiPriority w:val="99"/>
    <w:semiHidden/>
    <w:unhideWhenUsed/>
    <w:rsid w:val="00C80B7B"/>
  </w:style>
  <w:style w:type="character" w:customStyle="1" w:styleId="afffff9">
    <w:name w:val="Дата Знак"/>
    <w:basedOn w:val="a9"/>
    <w:link w:val="afffff8"/>
    <w:uiPriority w:val="99"/>
    <w:semiHidden/>
    <w:rsid w:val="00C80B7B"/>
    <w:rPr>
      <w:rFonts w:eastAsia="Times New Roman"/>
      <w:sz w:val="28"/>
      <w:szCs w:val="24"/>
    </w:rPr>
  </w:style>
  <w:style w:type="paragraph" w:styleId="afffffa">
    <w:name w:val="Note Heading"/>
    <w:basedOn w:val="a8"/>
    <w:next w:val="a8"/>
    <w:link w:val="afffffb"/>
    <w:uiPriority w:val="99"/>
    <w:unhideWhenUsed/>
    <w:rsid w:val="00C80B7B"/>
  </w:style>
  <w:style w:type="character" w:customStyle="1" w:styleId="afffffb">
    <w:name w:val="Заголовок записки Знак"/>
    <w:basedOn w:val="a9"/>
    <w:link w:val="afffffa"/>
    <w:uiPriority w:val="99"/>
    <w:rsid w:val="00C80B7B"/>
    <w:rPr>
      <w:rFonts w:eastAsia="Times New Roman"/>
      <w:sz w:val="28"/>
      <w:szCs w:val="24"/>
    </w:rPr>
  </w:style>
  <w:style w:type="paragraph" w:styleId="afffffc">
    <w:name w:val="toa heading"/>
    <w:basedOn w:val="a8"/>
    <w:next w:val="a8"/>
    <w:uiPriority w:val="99"/>
    <w:semiHidden/>
    <w:unhideWhenUsed/>
    <w:rsid w:val="00C80B7B"/>
    <w:pPr>
      <w:spacing w:before="120"/>
    </w:pPr>
    <w:rPr>
      <w:rFonts w:ascii="Cambria" w:hAnsi="Cambria"/>
      <w:b/>
      <w:bCs/>
      <w:sz w:val="24"/>
    </w:rPr>
  </w:style>
  <w:style w:type="paragraph" w:styleId="afffffd">
    <w:name w:val="Body Text First Indent"/>
    <w:basedOn w:val="af"/>
    <w:link w:val="afffffe"/>
    <w:uiPriority w:val="99"/>
    <w:semiHidden/>
    <w:unhideWhenUsed/>
    <w:rsid w:val="00C80B7B"/>
    <w:pPr>
      <w:ind w:firstLine="360"/>
      <w:jc w:val="left"/>
    </w:pPr>
    <w:rPr>
      <w:sz w:val="28"/>
      <w:szCs w:val="24"/>
    </w:rPr>
  </w:style>
  <w:style w:type="character" w:customStyle="1" w:styleId="afffffe">
    <w:name w:val="Красная строка Знак"/>
    <w:basedOn w:val="af0"/>
    <w:link w:val="afffffd"/>
    <w:uiPriority w:val="99"/>
    <w:semiHidden/>
    <w:rsid w:val="00C80B7B"/>
    <w:rPr>
      <w:rFonts w:eastAsia="Times New Roman" w:cs="Times New Roman"/>
      <w:sz w:val="28"/>
      <w:szCs w:val="24"/>
      <w:lang w:eastAsia="ru-RU"/>
    </w:rPr>
  </w:style>
  <w:style w:type="paragraph" w:styleId="2f7">
    <w:name w:val="Body Text First Indent 2"/>
    <w:basedOn w:val="af1"/>
    <w:link w:val="2f8"/>
    <w:uiPriority w:val="99"/>
    <w:semiHidden/>
    <w:unhideWhenUsed/>
    <w:rsid w:val="00C80B7B"/>
    <w:pPr>
      <w:ind w:left="360" w:firstLine="360"/>
      <w:jc w:val="left"/>
    </w:pPr>
    <w:rPr>
      <w:sz w:val="28"/>
      <w:szCs w:val="24"/>
    </w:rPr>
  </w:style>
  <w:style w:type="character" w:customStyle="1" w:styleId="2f8">
    <w:name w:val="Красная строка 2 Знак"/>
    <w:basedOn w:val="af2"/>
    <w:link w:val="2f7"/>
    <w:uiPriority w:val="99"/>
    <w:semiHidden/>
    <w:rsid w:val="00C80B7B"/>
    <w:rPr>
      <w:rFonts w:eastAsia="Times New Roman" w:cs="Times New Roman"/>
      <w:sz w:val="28"/>
      <w:szCs w:val="24"/>
      <w:lang w:eastAsia="ru-RU"/>
    </w:rPr>
  </w:style>
  <w:style w:type="paragraph" w:styleId="20">
    <w:name w:val="List Bullet 2"/>
    <w:basedOn w:val="a8"/>
    <w:uiPriority w:val="99"/>
    <w:semiHidden/>
    <w:unhideWhenUsed/>
    <w:rsid w:val="00C80B7B"/>
    <w:pPr>
      <w:numPr>
        <w:numId w:val="12"/>
      </w:numPr>
      <w:contextualSpacing/>
    </w:pPr>
  </w:style>
  <w:style w:type="paragraph" w:styleId="30">
    <w:name w:val="List Bullet 3"/>
    <w:basedOn w:val="a8"/>
    <w:uiPriority w:val="99"/>
    <w:semiHidden/>
    <w:unhideWhenUsed/>
    <w:rsid w:val="00C80B7B"/>
    <w:pPr>
      <w:numPr>
        <w:numId w:val="13"/>
      </w:numPr>
      <w:contextualSpacing/>
    </w:pPr>
  </w:style>
  <w:style w:type="paragraph" w:styleId="40">
    <w:name w:val="List Bullet 4"/>
    <w:basedOn w:val="a8"/>
    <w:uiPriority w:val="99"/>
    <w:semiHidden/>
    <w:unhideWhenUsed/>
    <w:rsid w:val="00C80B7B"/>
    <w:pPr>
      <w:numPr>
        <w:numId w:val="14"/>
      </w:numPr>
      <w:contextualSpacing/>
    </w:pPr>
  </w:style>
  <w:style w:type="paragraph" w:styleId="50">
    <w:name w:val="List Bullet 5"/>
    <w:basedOn w:val="a8"/>
    <w:uiPriority w:val="99"/>
    <w:semiHidden/>
    <w:unhideWhenUsed/>
    <w:rsid w:val="00C80B7B"/>
    <w:pPr>
      <w:numPr>
        <w:numId w:val="15"/>
      </w:numPr>
      <w:contextualSpacing/>
    </w:pPr>
  </w:style>
  <w:style w:type="paragraph" w:styleId="2">
    <w:name w:val="List Number 2"/>
    <w:basedOn w:val="a8"/>
    <w:uiPriority w:val="99"/>
    <w:semiHidden/>
    <w:unhideWhenUsed/>
    <w:rsid w:val="00C80B7B"/>
    <w:pPr>
      <w:numPr>
        <w:numId w:val="16"/>
      </w:numPr>
      <w:contextualSpacing/>
    </w:pPr>
  </w:style>
  <w:style w:type="paragraph" w:styleId="3">
    <w:name w:val="List Number 3"/>
    <w:basedOn w:val="a8"/>
    <w:uiPriority w:val="99"/>
    <w:semiHidden/>
    <w:unhideWhenUsed/>
    <w:rsid w:val="00C80B7B"/>
    <w:pPr>
      <w:numPr>
        <w:numId w:val="17"/>
      </w:numPr>
      <w:contextualSpacing/>
    </w:pPr>
  </w:style>
  <w:style w:type="paragraph" w:styleId="4">
    <w:name w:val="List Number 4"/>
    <w:basedOn w:val="a8"/>
    <w:uiPriority w:val="99"/>
    <w:semiHidden/>
    <w:unhideWhenUsed/>
    <w:rsid w:val="00C80B7B"/>
    <w:pPr>
      <w:numPr>
        <w:numId w:val="18"/>
      </w:numPr>
      <w:contextualSpacing/>
    </w:pPr>
  </w:style>
  <w:style w:type="paragraph" w:styleId="5">
    <w:name w:val="List Number 5"/>
    <w:basedOn w:val="a8"/>
    <w:uiPriority w:val="99"/>
    <w:semiHidden/>
    <w:unhideWhenUsed/>
    <w:rsid w:val="00C80B7B"/>
    <w:pPr>
      <w:numPr>
        <w:numId w:val="19"/>
      </w:numPr>
      <w:contextualSpacing/>
    </w:pPr>
  </w:style>
  <w:style w:type="paragraph" w:styleId="2f9">
    <w:name w:val="envelope return"/>
    <w:basedOn w:val="a8"/>
    <w:uiPriority w:val="99"/>
    <w:semiHidden/>
    <w:unhideWhenUsed/>
    <w:rsid w:val="00C80B7B"/>
    <w:rPr>
      <w:rFonts w:ascii="Cambria" w:hAnsi="Cambria"/>
      <w:sz w:val="20"/>
      <w:szCs w:val="20"/>
    </w:rPr>
  </w:style>
  <w:style w:type="paragraph" w:styleId="affffff">
    <w:name w:val="Normal Indent"/>
    <w:basedOn w:val="a8"/>
    <w:uiPriority w:val="99"/>
    <w:semiHidden/>
    <w:unhideWhenUsed/>
    <w:rsid w:val="00C80B7B"/>
    <w:pPr>
      <w:ind w:left="708"/>
    </w:pPr>
  </w:style>
  <w:style w:type="paragraph" w:styleId="affffff0">
    <w:name w:val="table of figures"/>
    <w:basedOn w:val="a8"/>
    <w:next w:val="a8"/>
    <w:uiPriority w:val="99"/>
    <w:semiHidden/>
    <w:unhideWhenUsed/>
    <w:rsid w:val="00C80B7B"/>
  </w:style>
  <w:style w:type="paragraph" w:styleId="affffff1">
    <w:name w:val="Signature"/>
    <w:basedOn w:val="a8"/>
    <w:link w:val="affffff2"/>
    <w:uiPriority w:val="99"/>
    <w:semiHidden/>
    <w:unhideWhenUsed/>
    <w:rsid w:val="00C80B7B"/>
    <w:pPr>
      <w:ind w:left="4252"/>
    </w:pPr>
  </w:style>
  <w:style w:type="character" w:customStyle="1" w:styleId="affffff2">
    <w:name w:val="Подпись Знак"/>
    <w:basedOn w:val="a9"/>
    <w:link w:val="affffff1"/>
    <w:uiPriority w:val="99"/>
    <w:semiHidden/>
    <w:rsid w:val="00C80B7B"/>
    <w:rPr>
      <w:rFonts w:eastAsia="Times New Roman"/>
      <w:sz w:val="28"/>
      <w:szCs w:val="24"/>
    </w:rPr>
  </w:style>
  <w:style w:type="paragraph" w:styleId="affffff3">
    <w:name w:val="Salutation"/>
    <w:basedOn w:val="a8"/>
    <w:next w:val="a8"/>
    <w:link w:val="affffff4"/>
    <w:uiPriority w:val="99"/>
    <w:semiHidden/>
    <w:unhideWhenUsed/>
    <w:rsid w:val="00C80B7B"/>
  </w:style>
  <w:style w:type="character" w:customStyle="1" w:styleId="affffff4">
    <w:name w:val="Приветствие Знак"/>
    <w:basedOn w:val="a9"/>
    <w:link w:val="affffff3"/>
    <w:uiPriority w:val="99"/>
    <w:semiHidden/>
    <w:rsid w:val="00C80B7B"/>
    <w:rPr>
      <w:rFonts w:eastAsia="Times New Roman"/>
      <w:sz w:val="28"/>
      <w:szCs w:val="24"/>
    </w:rPr>
  </w:style>
  <w:style w:type="paragraph" w:styleId="affffff5">
    <w:name w:val="List Continue"/>
    <w:basedOn w:val="a8"/>
    <w:uiPriority w:val="99"/>
    <w:unhideWhenUsed/>
    <w:rsid w:val="00C80B7B"/>
    <w:pPr>
      <w:spacing w:after="120"/>
      <w:ind w:left="283"/>
      <w:contextualSpacing/>
    </w:pPr>
  </w:style>
  <w:style w:type="paragraph" w:styleId="2fa">
    <w:name w:val="List Continue 2"/>
    <w:basedOn w:val="a8"/>
    <w:uiPriority w:val="99"/>
    <w:semiHidden/>
    <w:unhideWhenUsed/>
    <w:rsid w:val="00C80B7B"/>
    <w:pPr>
      <w:spacing w:after="120"/>
      <w:ind w:left="566"/>
      <w:contextualSpacing/>
    </w:pPr>
  </w:style>
  <w:style w:type="paragraph" w:styleId="3f2">
    <w:name w:val="List Continue 3"/>
    <w:basedOn w:val="a8"/>
    <w:uiPriority w:val="99"/>
    <w:semiHidden/>
    <w:unhideWhenUsed/>
    <w:rsid w:val="00C80B7B"/>
    <w:pPr>
      <w:spacing w:after="120"/>
      <w:ind w:left="849"/>
      <w:contextualSpacing/>
    </w:pPr>
  </w:style>
  <w:style w:type="paragraph" w:styleId="46">
    <w:name w:val="List Continue 4"/>
    <w:basedOn w:val="a8"/>
    <w:uiPriority w:val="99"/>
    <w:semiHidden/>
    <w:unhideWhenUsed/>
    <w:rsid w:val="00C80B7B"/>
    <w:pPr>
      <w:spacing w:after="120"/>
      <w:ind w:left="1132"/>
      <w:contextualSpacing/>
    </w:pPr>
  </w:style>
  <w:style w:type="paragraph" w:styleId="56">
    <w:name w:val="List Continue 5"/>
    <w:basedOn w:val="a8"/>
    <w:uiPriority w:val="99"/>
    <w:semiHidden/>
    <w:unhideWhenUsed/>
    <w:rsid w:val="00C80B7B"/>
    <w:pPr>
      <w:spacing w:after="120"/>
      <w:ind w:left="1415"/>
      <w:contextualSpacing/>
    </w:pPr>
  </w:style>
  <w:style w:type="paragraph" w:styleId="affffff6">
    <w:name w:val="Closing"/>
    <w:basedOn w:val="a8"/>
    <w:link w:val="affffff7"/>
    <w:uiPriority w:val="99"/>
    <w:semiHidden/>
    <w:unhideWhenUsed/>
    <w:rsid w:val="00C80B7B"/>
    <w:pPr>
      <w:ind w:left="4252"/>
    </w:pPr>
  </w:style>
  <w:style w:type="character" w:customStyle="1" w:styleId="affffff7">
    <w:name w:val="Прощание Знак"/>
    <w:basedOn w:val="a9"/>
    <w:link w:val="affffff6"/>
    <w:uiPriority w:val="99"/>
    <w:semiHidden/>
    <w:rsid w:val="00C80B7B"/>
    <w:rPr>
      <w:rFonts w:eastAsia="Times New Roman"/>
      <w:sz w:val="28"/>
      <w:szCs w:val="24"/>
    </w:rPr>
  </w:style>
  <w:style w:type="paragraph" w:styleId="2fb">
    <w:name w:val="List 2"/>
    <w:basedOn w:val="a8"/>
    <w:uiPriority w:val="99"/>
    <w:semiHidden/>
    <w:unhideWhenUsed/>
    <w:rsid w:val="00C80B7B"/>
    <w:pPr>
      <w:ind w:left="566" w:hanging="283"/>
      <w:contextualSpacing/>
    </w:pPr>
  </w:style>
  <w:style w:type="paragraph" w:styleId="3f3">
    <w:name w:val="List 3"/>
    <w:basedOn w:val="a8"/>
    <w:uiPriority w:val="99"/>
    <w:semiHidden/>
    <w:unhideWhenUsed/>
    <w:rsid w:val="00C80B7B"/>
    <w:pPr>
      <w:ind w:left="849" w:hanging="283"/>
      <w:contextualSpacing/>
    </w:pPr>
  </w:style>
  <w:style w:type="paragraph" w:styleId="47">
    <w:name w:val="List 4"/>
    <w:basedOn w:val="a8"/>
    <w:uiPriority w:val="99"/>
    <w:semiHidden/>
    <w:unhideWhenUsed/>
    <w:rsid w:val="00C80B7B"/>
    <w:pPr>
      <w:ind w:left="1132" w:hanging="283"/>
      <w:contextualSpacing/>
    </w:pPr>
  </w:style>
  <w:style w:type="paragraph" w:styleId="57">
    <w:name w:val="List 5"/>
    <w:basedOn w:val="a8"/>
    <w:uiPriority w:val="99"/>
    <w:semiHidden/>
    <w:unhideWhenUsed/>
    <w:rsid w:val="00C80B7B"/>
    <w:pPr>
      <w:ind w:left="1415" w:hanging="283"/>
      <w:contextualSpacing/>
    </w:pPr>
  </w:style>
  <w:style w:type="paragraph" w:styleId="affffff8">
    <w:name w:val="Bibliography"/>
    <w:basedOn w:val="a8"/>
    <w:next w:val="a8"/>
    <w:uiPriority w:val="37"/>
    <w:semiHidden/>
    <w:unhideWhenUsed/>
    <w:rsid w:val="00C80B7B"/>
  </w:style>
  <w:style w:type="paragraph" w:styleId="affffff9">
    <w:name w:val="table of authorities"/>
    <w:basedOn w:val="a8"/>
    <w:next w:val="a8"/>
    <w:uiPriority w:val="99"/>
    <w:semiHidden/>
    <w:unhideWhenUsed/>
    <w:rsid w:val="00C80B7B"/>
    <w:pPr>
      <w:ind w:left="280" w:hanging="280"/>
    </w:pPr>
  </w:style>
  <w:style w:type="paragraph" w:styleId="affffffa">
    <w:name w:val="endnote text"/>
    <w:basedOn w:val="a8"/>
    <w:link w:val="affffffb"/>
    <w:uiPriority w:val="99"/>
    <w:semiHidden/>
    <w:unhideWhenUsed/>
    <w:rsid w:val="00C80B7B"/>
    <w:rPr>
      <w:sz w:val="20"/>
      <w:szCs w:val="20"/>
    </w:rPr>
  </w:style>
  <w:style w:type="character" w:customStyle="1" w:styleId="affffffb">
    <w:name w:val="Текст концевой сноски Знак"/>
    <w:basedOn w:val="a9"/>
    <w:link w:val="affffffa"/>
    <w:uiPriority w:val="99"/>
    <w:semiHidden/>
    <w:rsid w:val="00C80B7B"/>
    <w:rPr>
      <w:rFonts w:eastAsia="Times New Roman"/>
    </w:rPr>
  </w:style>
  <w:style w:type="paragraph" w:styleId="affffffc">
    <w:name w:val="macro"/>
    <w:link w:val="affffffd"/>
    <w:uiPriority w:val="99"/>
    <w:semiHidden/>
    <w:unhideWhenUsed/>
    <w:rsid w:val="00C80B7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d">
    <w:name w:val="Текст макроса Знак"/>
    <w:basedOn w:val="a9"/>
    <w:link w:val="affffffc"/>
    <w:uiPriority w:val="99"/>
    <w:semiHidden/>
    <w:rsid w:val="00C80B7B"/>
    <w:rPr>
      <w:rFonts w:ascii="Consolas" w:eastAsia="Times New Roman" w:hAnsi="Consolas"/>
      <w:lang w:val="ru-RU" w:eastAsia="ru-RU" w:bidi="ar-SA"/>
    </w:rPr>
  </w:style>
  <w:style w:type="paragraph" w:styleId="affffffe">
    <w:name w:val="footnote text"/>
    <w:basedOn w:val="a8"/>
    <w:link w:val="afffffff"/>
    <w:unhideWhenUsed/>
    <w:rsid w:val="00C80B7B"/>
    <w:rPr>
      <w:sz w:val="20"/>
      <w:szCs w:val="20"/>
    </w:rPr>
  </w:style>
  <w:style w:type="character" w:customStyle="1" w:styleId="afffffff">
    <w:name w:val="Текст сноски Знак"/>
    <w:basedOn w:val="a9"/>
    <w:link w:val="affffffe"/>
    <w:rsid w:val="00C80B7B"/>
    <w:rPr>
      <w:rFonts w:eastAsia="Times New Roman"/>
    </w:rPr>
  </w:style>
  <w:style w:type="paragraph" w:styleId="1f0">
    <w:name w:val="index 1"/>
    <w:basedOn w:val="a8"/>
    <w:next w:val="a8"/>
    <w:autoRedefine/>
    <w:uiPriority w:val="99"/>
    <w:semiHidden/>
    <w:unhideWhenUsed/>
    <w:rsid w:val="00C80B7B"/>
    <w:pPr>
      <w:ind w:left="280" w:hanging="280"/>
    </w:pPr>
  </w:style>
  <w:style w:type="paragraph" w:styleId="afffffff0">
    <w:name w:val="index heading"/>
    <w:basedOn w:val="a8"/>
    <w:next w:val="1f0"/>
    <w:uiPriority w:val="99"/>
    <w:semiHidden/>
    <w:unhideWhenUsed/>
    <w:rsid w:val="00C80B7B"/>
    <w:rPr>
      <w:rFonts w:ascii="Cambria" w:hAnsi="Cambria"/>
      <w:b/>
      <w:bCs/>
    </w:rPr>
  </w:style>
  <w:style w:type="paragraph" w:styleId="2fc">
    <w:name w:val="index 2"/>
    <w:basedOn w:val="a8"/>
    <w:next w:val="a8"/>
    <w:autoRedefine/>
    <w:uiPriority w:val="99"/>
    <w:semiHidden/>
    <w:unhideWhenUsed/>
    <w:rsid w:val="00C80B7B"/>
    <w:pPr>
      <w:ind w:left="560" w:hanging="280"/>
    </w:pPr>
  </w:style>
  <w:style w:type="paragraph" w:styleId="3f4">
    <w:name w:val="index 3"/>
    <w:basedOn w:val="a8"/>
    <w:next w:val="a8"/>
    <w:autoRedefine/>
    <w:uiPriority w:val="99"/>
    <w:semiHidden/>
    <w:unhideWhenUsed/>
    <w:rsid w:val="00C80B7B"/>
    <w:pPr>
      <w:ind w:left="840" w:hanging="280"/>
    </w:pPr>
  </w:style>
  <w:style w:type="paragraph" w:styleId="48">
    <w:name w:val="index 4"/>
    <w:basedOn w:val="a8"/>
    <w:next w:val="a8"/>
    <w:autoRedefine/>
    <w:uiPriority w:val="99"/>
    <w:semiHidden/>
    <w:unhideWhenUsed/>
    <w:rsid w:val="00C80B7B"/>
    <w:pPr>
      <w:ind w:left="1120" w:hanging="280"/>
    </w:pPr>
  </w:style>
  <w:style w:type="paragraph" w:styleId="58">
    <w:name w:val="index 5"/>
    <w:basedOn w:val="a8"/>
    <w:next w:val="a8"/>
    <w:autoRedefine/>
    <w:uiPriority w:val="99"/>
    <w:semiHidden/>
    <w:unhideWhenUsed/>
    <w:rsid w:val="00C80B7B"/>
    <w:pPr>
      <w:ind w:left="1400" w:hanging="280"/>
    </w:pPr>
  </w:style>
  <w:style w:type="paragraph" w:styleId="62">
    <w:name w:val="index 6"/>
    <w:basedOn w:val="a8"/>
    <w:next w:val="a8"/>
    <w:autoRedefine/>
    <w:uiPriority w:val="99"/>
    <w:semiHidden/>
    <w:unhideWhenUsed/>
    <w:rsid w:val="00C80B7B"/>
    <w:pPr>
      <w:ind w:left="1680" w:hanging="280"/>
    </w:pPr>
  </w:style>
  <w:style w:type="paragraph" w:styleId="72">
    <w:name w:val="index 7"/>
    <w:basedOn w:val="a8"/>
    <w:next w:val="a8"/>
    <w:autoRedefine/>
    <w:uiPriority w:val="99"/>
    <w:semiHidden/>
    <w:unhideWhenUsed/>
    <w:rsid w:val="00C80B7B"/>
    <w:pPr>
      <w:ind w:left="1960" w:hanging="280"/>
    </w:pPr>
  </w:style>
  <w:style w:type="paragraph" w:styleId="82">
    <w:name w:val="index 8"/>
    <w:basedOn w:val="a8"/>
    <w:next w:val="a8"/>
    <w:autoRedefine/>
    <w:uiPriority w:val="99"/>
    <w:semiHidden/>
    <w:unhideWhenUsed/>
    <w:rsid w:val="00C80B7B"/>
    <w:pPr>
      <w:ind w:left="2240" w:hanging="280"/>
    </w:pPr>
  </w:style>
  <w:style w:type="paragraph" w:styleId="92">
    <w:name w:val="index 9"/>
    <w:basedOn w:val="a8"/>
    <w:next w:val="a8"/>
    <w:autoRedefine/>
    <w:uiPriority w:val="99"/>
    <w:semiHidden/>
    <w:unhideWhenUsed/>
    <w:rsid w:val="00C80B7B"/>
    <w:pPr>
      <w:ind w:left="2520" w:hanging="280"/>
    </w:pPr>
  </w:style>
  <w:style w:type="paragraph" w:styleId="afffffff1">
    <w:name w:val="Message Header"/>
    <w:basedOn w:val="a8"/>
    <w:link w:val="afffffff2"/>
    <w:uiPriority w:val="99"/>
    <w:semiHidden/>
    <w:unhideWhenUsed/>
    <w:rsid w:val="00C80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ffffff2">
    <w:name w:val="Шапка Знак"/>
    <w:basedOn w:val="a9"/>
    <w:link w:val="afffffff1"/>
    <w:uiPriority w:val="99"/>
    <w:semiHidden/>
    <w:rsid w:val="00C80B7B"/>
    <w:rPr>
      <w:rFonts w:ascii="Cambria" w:eastAsia="Times New Roman" w:hAnsi="Cambria" w:cs="Times New Roman"/>
      <w:sz w:val="24"/>
      <w:szCs w:val="24"/>
      <w:shd w:val="pct20" w:color="auto" w:fill="auto"/>
    </w:rPr>
  </w:style>
  <w:style w:type="paragraph" w:styleId="afffffff3">
    <w:name w:val="E-mail Signature"/>
    <w:basedOn w:val="a8"/>
    <w:link w:val="afffffff4"/>
    <w:uiPriority w:val="99"/>
    <w:semiHidden/>
    <w:unhideWhenUsed/>
    <w:rsid w:val="00C80B7B"/>
  </w:style>
  <w:style w:type="character" w:customStyle="1" w:styleId="afffffff4">
    <w:name w:val="Электронная подпись Знак"/>
    <w:basedOn w:val="a9"/>
    <w:link w:val="afffffff3"/>
    <w:uiPriority w:val="99"/>
    <w:semiHidden/>
    <w:rsid w:val="00C80B7B"/>
    <w:rPr>
      <w:rFonts w:eastAsia="Times New Roman"/>
      <w:sz w:val="28"/>
      <w:szCs w:val="24"/>
    </w:rPr>
  </w:style>
  <w:style w:type="paragraph" w:customStyle="1" w:styleId="Zwischenberschrift">
    <w:name w:val="Zwischenüberschrift"/>
    <w:basedOn w:val="a8"/>
    <w:qFormat/>
    <w:rsid w:val="00944D72"/>
    <w:pPr>
      <w:spacing w:before="240" w:after="120"/>
    </w:pPr>
    <w:rPr>
      <w:rFonts w:ascii="Arial" w:eastAsia="Calibri" w:hAnsi="Arial"/>
      <w:b/>
      <w:sz w:val="20"/>
      <w:szCs w:val="22"/>
      <w:lang w:val="de-DE" w:eastAsia="en-US"/>
    </w:rPr>
  </w:style>
  <w:style w:type="paragraph" w:customStyle="1" w:styleId="StandardRechts">
    <w:name w:val="Standard Rechts"/>
    <w:basedOn w:val="a8"/>
    <w:qFormat/>
    <w:rsid w:val="00944D72"/>
    <w:pPr>
      <w:spacing w:line="360" w:lineRule="auto"/>
      <w:jc w:val="right"/>
    </w:pPr>
    <w:rPr>
      <w:rFonts w:ascii="Arial" w:eastAsia="Calibri" w:hAnsi="Arial"/>
      <w:sz w:val="20"/>
      <w:szCs w:val="22"/>
      <w:lang w:val="de-DE" w:eastAsia="en-US"/>
    </w:rPr>
  </w:style>
  <w:style w:type="paragraph" w:customStyle="1" w:styleId="Rechts8pt">
    <w:name w:val="Rechts 8pt"/>
    <w:basedOn w:val="a8"/>
    <w:qFormat/>
    <w:rsid w:val="00944D72"/>
    <w:pPr>
      <w:spacing w:line="360" w:lineRule="auto"/>
      <w:jc w:val="right"/>
    </w:pPr>
    <w:rPr>
      <w:rFonts w:ascii="Arial" w:eastAsia="Calibri" w:hAnsi="Arial"/>
      <w:sz w:val="16"/>
      <w:szCs w:val="22"/>
      <w:lang w:val="de-DE" w:eastAsia="en-US"/>
    </w:rPr>
  </w:style>
  <w:style w:type="paragraph" w:customStyle="1" w:styleId="Links8pt">
    <w:name w:val="Links 8pt"/>
    <w:basedOn w:val="a8"/>
    <w:qFormat/>
    <w:rsid w:val="00944D72"/>
    <w:pPr>
      <w:spacing w:line="360" w:lineRule="auto"/>
    </w:pPr>
    <w:rPr>
      <w:rFonts w:ascii="Arial" w:eastAsia="Calibri" w:hAnsi="Arial"/>
      <w:sz w:val="16"/>
      <w:szCs w:val="22"/>
      <w:lang w:val="de-DE" w:eastAsia="en-US"/>
    </w:rPr>
  </w:style>
  <w:style w:type="paragraph" w:customStyle="1" w:styleId="StandardAbstandVor">
    <w:name w:val="Standard Abstand Vor"/>
    <w:basedOn w:val="a8"/>
    <w:qFormat/>
    <w:rsid w:val="00944D72"/>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9"/>
    <w:rsid w:val="00944D72"/>
  </w:style>
  <w:style w:type="paragraph" w:customStyle="1" w:styleId="AnstrichStandard">
    <w:name w:val="Anstrich Standard"/>
    <w:basedOn w:val="a8"/>
    <w:next w:val="a8"/>
    <w:qFormat/>
    <w:rsid w:val="00944D72"/>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944D72"/>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944D72"/>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944D72"/>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944D72"/>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944D72"/>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8"/>
    <w:uiPriority w:val="7"/>
    <w:qFormat/>
    <w:rsid w:val="00944D72"/>
    <w:pPr>
      <w:spacing w:after="300" w:line="300" w:lineRule="exact"/>
      <w:contextualSpacing/>
    </w:pPr>
    <w:rPr>
      <w:rFonts w:ascii="Calibri" w:eastAsia="Calibri" w:hAnsi="Calibri"/>
      <w:b/>
      <w:sz w:val="22"/>
      <w:szCs w:val="22"/>
      <w:lang w:val="en-US" w:eastAsia="en-US"/>
    </w:rPr>
  </w:style>
  <w:style w:type="character" w:customStyle="1" w:styleId="afffffff5">
    <w:name w:val="Гипертекстовая ссылка"/>
    <w:basedOn w:val="a9"/>
    <w:uiPriority w:val="99"/>
    <w:rsid w:val="00F06CAF"/>
    <w:rPr>
      <w:b w:val="0"/>
      <w:bCs w:val="0"/>
      <w:color w:val="106BBE"/>
    </w:rPr>
  </w:style>
  <w:style w:type="paragraph" w:customStyle="1" w:styleId="afffffff6">
    <w:name w:val="Нормальный (таблица)"/>
    <w:basedOn w:val="a8"/>
    <w:next w:val="a8"/>
    <w:uiPriority w:val="99"/>
    <w:rsid w:val="00F06CAF"/>
    <w:pPr>
      <w:widowControl w:val="0"/>
      <w:autoSpaceDE w:val="0"/>
      <w:autoSpaceDN w:val="0"/>
      <w:adjustRightInd w:val="0"/>
      <w:jc w:val="both"/>
    </w:pPr>
    <w:rPr>
      <w:rFonts w:ascii="Arial" w:hAnsi="Arial" w:cs="Arial"/>
      <w:sz w:val="26"/>
      <w:szCs w:val="26"/>
    </w:rPr>
  </w:style>
  <w:style w:type="paragraph" w:customStyle="1" w:styleId="afffffff7">
    <w:name w:val="Таблицы (моноширинный)"/>
    <w:basedOn w:val="a8"/>
    <w:next w:val="a8"/>
    <w:uiPriority w:val="99"/>
    <w:rsid w:val="00F06CAF"/>
    <w:pPr>
      <w:widowControl w:val="0"/>
      <w:autoSpaceDE w:val="0"/>
      <w:autoSpaceDN w:val="0"/>
      <w:adjustRightInd w:val="0"/>
    </w:pPr>
    <w:rPr>
      <w:rFonts w:ascii="Courier New" w:hAnsi="Courier New" w:cs="Courier New"/>
      <w:sz w:val="26"/>
      <w:szCs w:val="26"/>
    </w:rPr>
  </w:style>
  <w:style w:type="paragraph" w:customStyle="1" w:styleId="afffffff8">
    <w:name w:val="Прижатый влево"/>
    <w:basedOn w:val="a8"/>
    <w:next w:val="a8"/>
    <w:uiPriority w:val="99"/>
    <w:rsid w:val="00F06CAF"/>
    <w:pPr>
      <w:widowControl w:val="0"/>
      <w:autoSpaceDE w:val="0"/>
      <w:autoSpaceDN w:val="0"/>
      <w:adjustRightInd w:val="0"/>
    </w:pPr>
    <w:rPr>
      <w:rFonts w:ascii="Arial" w:hAnsi="Arial" w:cs="Arial"/>
      <w:sz w:val="26"/>
      <w:szCs w:val="26"/>
    </w:rPr>
  </w:style>
  <w:style w:type="paragraph" w:customStyle="1" w:styleId="Default">
    <w:name w:val="Default"/>
    <w:rsid w:val="002D47AD"/>
    <w:pPr>
      <w:autoSpaceDE w:val="0"/>
      <w:autoSpaceDN w:val="0"/>
      <w:adjustRightInd w:val="0"/>
    </w:pPr>
    <w:rPr>
      <w:color w:val="000000"/>
      <w:sz w:val="24"/>
      <w:szCs w:val="24"/>
    </w:rPr>
  </w:style>
  <w:style w:type="character" w:customStyle="1" w:styleId="affff1">
    <w:name w:val="Обычный (веб) Знак"/>
    <w:link w:val="affff0"/>
    <w:rsid w:val="005B482B"/>
    <w:rPr>
      <w:sz w:val="24"/>
      <w:szCs w:val="24"/>
    </w:rPr>
  </w:style>
  <w:style w:type="character" w:customStyle="1" w:styleId="FontStyle38">
    <w:name w:val="Font Style38"/>
    <w:basedOn w:val="a9"/>
    <w:uiPriority w:val="99"/>
    <w:rsid w:val="00EF39EC"/>
    <w:rPr>
      <w:rFonts w:ascii="Times New Roman" w:hAnsi="Times New Roman" w:cs="Times New Roman"/>
      <w:b/>
      <w:bCs/>
      <w:sz w:val="22"/>
      <w:szCs w:val="22"/>
    </w:rPr>
  </w:style>
  <w:style w:type="paragraph" w:customStyle="1" w:styleId="1-">
    <w:name w:val="1 - один"/>
    <w:basedOn w:val="1"/>
    <w:link w:val="1-0"/>
    <w:qFormat/>
    <w:rsid w:val="009F535A"/>
    <w:pPr>
      <w:numPr>
        <w:numId w:val="26"/>
      </w:numPr>
      <w:spacing w:before="120" w:after="120"/>
      <w:contextualSpacing/>
      <w:jc w:val="center"/>
    </w:pPr>
    <w:rPr>
      <w:sz w:val="24"/>
      <w:szCs w:val="24"/>
    </w:rPr>
  </w:style>
  <w:style w:type="paragraph" w:customStyle="1" w:styleId="2-">
    <w:name w:val="2 - два"/>
    <w:basedOn w:val="1"/>
    <w:link w:val="2-0"/>
    <w:qFormat/>
    <w:rsid w:val="009F535A"/>
    <w:pPr>
      <w:keepNext w:val="0"/>
      <w:keepLines w:val="0"/>
      <w:numPr>
        <w:ilvl w:val="1"/>
        <w:numId w:val="26"/>
      </w:numPr>
      <w:spacing w:before="0"/>
      <w:contextualSpacing/>
      <w:jc w:val="both"/>
    </w:pPr>
    <w:rPr>
      <w:b w:val="0"/>
      <w:sz w:val="24"/>
      <w:szCs w:val="24"/>
    </w:rPr>
  </w:style>
  <w:style w:type="character" w:customStyle="1" w:styleId="2-0">
    <w:name w:val="2 - два Знак"/>
    <w:basedOn w:val="10"/>
    <w:link w:val="2-"/>
    <w:rsid w:val="009F535A"/>
    <w:rPr>
      <w:rFonts w:eastAsia="Times New Roman"/>
      <w:b w:val="0"/>
      <w:bCs/>
      <w:sz w:val="24"/>
      <w:szCs w:val="24"/>
    </w:rPr>
  </w:style>
  <w:style w:type="paragraph" w:customStyle="1" w:styleId="3-">
    <w:name w:val="3 - три"/>
    <w:basedOn w:val="2-"/>
    <w:link w:val="3-0"/>
    <w:qFormat/>
    <w:rsid w:val="009F535A"/>
    <w:pPr>
      <w:numPr>
        <w:ilvl w:val="2"/>
      </w:numPr>
      <w:ind w:firstLine="567"/>
    </w:pPr>
  </w:style>
  <w:style w:type="character" w:customStyle="1" w:styleId="3-0">
    <w:name w:val="3 - три Знак"/>
    <w:basedOn w:val="2-0"/>
    <w:link w:val="3-"/>
    <w:rsid w:val="009F535A"/>
    <w:rPr>
      <w:rFonts w:eastAsia="Times New Roman"/>
      <w:b w:val="0"/>
      <w:bCs/>
      <w:sz w:val="24"/>
      <w:szCs w:val="24"/>
    </w:rPr>
  </w:style>
  <w:style w:type="character" w:customStyle="1" w:styleId="1-0">
    <w:name w:val="1 - один Знак"/>
    <w:basedOn w:val="10"/>
    <w:link w:val="1-"/>
    <w:rsid w:val="00B024B9"/>
    <w:rPr>
      <w:rFonts w:eastAsia="Times New Roman"/>
      <w:b/>
      <w:bCs/>
      <w:sz w:val="24"/>
      <w:szCs w:val="24"/>
    </w:rPr>
  </w:style>
  <w:style w:type="paragraph" w:customStyle="1" w:styleId="-4">
    <w:name w:val="Пункт-4"/>
    <w:basedOn w:val="a8"/>
    <w:qFormat/>
    <w:rsid w:val="007404FB"/>
    <w:pPr>
      <w:tabs>
        <w:tab w:val="left" w:pos="1701"/>
      </w:tabs>
      <w:suppressAutoHyphens/>
      <w:spacing w:before="200" w:after="240" w:line="288" w:lineRule="auto"/>
      <w:ind w:firstLine="567"/>
    </w:pPr>
    <w:rPr>
      <w:kern w:val="2"/>
      <w:lang w:eastAsia="ar-SA"/>
    </w:rPr>
  </w:style>
  <w:style w:type="paragraph" w:customStyle="1" w:styleId="-6">
    <w:name w:val="Пункт-6"/>
    <w:basedOn w:val="a8"/>
    <w:qFormat/>
    <w:rsid w:val="007404FB"/>
    <w:pPr>
      <w:tabs>
        <w:tab w:val="left" w:pos="2034"/>
      </w:tabs>
      <w:suppressAutoHyphens/>
      <w:spacing w:before="200" w:after="240" w:line="288" w:lineRule="auto"/>
      <w:ind w:left="333" w:firstLine="567"/>
    </w:pPr>
    <w:rPr>
      <w:kern w:val="2"/>
      <w:lang w:eastAsia="ar-SA"/>
    </w:rPr>
  </w:style>
  <w:style w:type="numbering" w:customStyle="1" w:styleId="31">
    <w:name w:val="Стиль3"/>
    <w:uiPriority w:val="99"/>
    <w:rsid w:val="00FF7FC5"/>
    <w:pPr>
      <w:numPr>
        <w:numId w:val="31"/>
      </w:numPr>
    </w:pPr>
  </w:style>
  <w:style w:type="character" w:customStyle="1" w:styleId="affff8">
    <w:name w:val="Без интервала Знак"/>
    <w:link w:val="affff7"/>
    <w:rsid w:val="00F84AE1"/>
    <w:rPr>
      <w:rFonts w:ascii="Calibri" w:eastAsia="Times New Roman" w:hAnsi="Calibri"/>
      <w:sz w:val="22"/>
      <w:szCs w:val="22"/>
      <w:lang w:bidi="ar-SA"/>
    </w:rPr>
  </w:style>
  <w:style w:type="paragraph" w:customStyle="1" w:styleId="-7">
    <w:name w:val="Пункт-7"/>
    <w:basedOn w:val="a8"/>
    <w:rsid w:val="00BE1A1E"/>
    <w:pPr>
      <w:tabs>
        <w:tab w:val="num" w:pos="1701"/>
      </w:tabs>
      <w:suppressAutoHyphens/>
      <w:spacing w:line="288" w:lineRule="auto"/>
      <w:ind w:firstLine="567"/>
      <w:jc w:val="both"/>
    </w:pPr>
    <w:rPr>
      <w:lang w:eastAsia="ar-SA"/>
    </w:rPr>
  </w:style>
  <w:style w:type="paragraph" w:customStyle="1" w:styleId="afffffff9">
    <w:name w:val="......."/>
    <w:basedOn w:val="Default"/>
    <w:next w:val="Default"/>
    <w:rsid w:val="005E763D"/>
    <w:rPr>
      <w:color w:val="auto"/>
    </w:rPr>
  </w:style>
  <w:style w:type="paragraph" w:customStyle="1" w:styleId="Times12">
    <w:name w:val="Times 12"/>
    <w:basedOn w:val="a8"/>
    <w:qFormat/>
    <w:rsid w:val="00095AA0"/>
    <w:pPr>
      <w:suppressAutoHyphens/>
      <w:overflowPunct w:val="0"/>
      <w:autoSpaceDE w:val="0"/>
      <w:ind w:firstLine="567"/>
      <w:jc w:val="both"/>
    </w:pPr>
    <w:rPr>
      <w:bCs/>
      <w:sz w:val="24"/>
      <w:szCs w:val="22"/>
      <w:lang w:eastAsia="ar-SA"/>
    </w:rPr>
  </w:style>
  <w:style w:type="character" w:customStyle="1" w:styleId="blk">
    <w:name w:val="blk"/>
    <w:basedOn w:val="a9"/>
    <w:rsid w:val="003F60A8"/>
  </w:style>
  <w:style w:type="character" w:customStyle="1" w:styleId="afffffffa">
    <w:name w:val="Текст ТД Знак"/>
    <w:link w:val="a5"/>
    <w:locked/>
    <w:rsid w:val="00D6328C"/>
    <w:rPr>
      <w:rFonts w:ascii="Calibri" w:hAnsi="Calibri"/>
      <w:sz w:val="24"/>
      <w:szCs w:val="24"/>
      <w:lang w:val="x-none"/>
    </w:rPr>
  </w:style>
  <w:style w:type="paragraph" w:customStyle="1" w:styleId="a5">
    <w:name w:val="Текст ТД"/>
    <w:basedOn w:val="a8"/>
    <w:link w:val="afffffffa"/>
    <w:qFormat/>
    <w:rsid w:val="00D6328C"/>
    <w:pPr>
      <w:numPr>
        <w:numId w:val="35"/>
      </w:numPr>
      <w:autoSpaceDE w:val="0"/>
      <w:autoSpaceDN w:val="0"/>
      <w:adjustRightInd w:val="0"/>
      <w:spacing w:after="200"/>
      <w:jc w:val="both"/>
    </w:pPr>
    <w:rPr>
      <w:rFonts w:ascii="Calibri" w:eastAsia="Calibri" w:hAnsi="Calibri"/>
      <w:sz w:val="24"/>
      <w:lang w:val="x-none"/>
    </w:rPr>
  </w:style>
  <w:style w:type="paragraph" w:customStyle="1" w:styleId="BodyText24">
    <w:name w:val="Body Text 24"/>
    <w:basedOn w:val="a8"/>
    <w:rsid w:val="00CA4F08"/>
    <w:pPr>
      <w:overflowPunct w:val="0"/>
      <w:autoSpaceDE w:val="0"/>
      <w:autoSpaceDN w:val="0"/>
      <w:adjustRightInd w:val="0"/>
      <w:jc w:val="both"/>
    </w:pPr>
    <w:rPr>
      <w:rFonts w:ascii="Times New Roman CYR" w:hAnsi="Times New Roman CYR"/>
      <w:sz w:val="24"/>
      <w:szCs w:val="20"/>
    </w:rPr>
  </w:style>
  <w:style w:type="paragraph" w:customStyle="1" w:styleId="222">
    <w:name w:val="222"/>
    <w:basedOn w:val="ad"/>
    <w:rsid w:val="00CA4F08"/>
    <w:pPr>
      <w:suppressAutoHyphens/>
      <w:overflowPunct w:val="0"/>
      <w:autoSpaceDE w:val="0"/>
      <w:ind w:left="851"/>
    </w:pPr>
    <w:rPr>
      <w:lang w:eastAsia="ar-SA"/>
    </w:rPr>
  </w:style>
  <w:style w:type="character" w:customStyle="1" w:styleId="FontStyle21">
    <w:name w:val="Font Style21"/>
    <w:rsid w:val="00CA4F08"/>
    <w:rPr>
      <w:rFonts w:ascii="Times New Roman" w:hAnsi="Times New Roman" w:cs="Times New Roman" w:hint="default"/>
      <w:sz w:val="26"/>
    </w:rPr>
  </w:style>
  <w:style w:type="character" w:customStyle="1" w:styleId="3f5">
    <w:name w:val="Знак Знак3"/>
    <w:locked/>
    <w:rsid w:val="00CA4F08"/>
    <w:rPr>
      <w:bCs/>
      <w:sz w:val="24"/>
      <w:lang w:val="ru-RU" w:eastAsia="ru-RU" w:bidi="ar-SA"/>
    </w:rPr>
  </w:style>
  <w:style w:type="paragraph" w:customStyle="1" w:styleId="310">
    <w:name w:val="Основной текст с отступом 31"/>
    <w:basedOn w:val="a8"/>
    <w:rsid w:val="00CA4F08"/>
    <w:pPr>
      <w:widowControl w:val="0"/>
      <w:suppressAutoHyphens/>
      <w:autoSpaceDE w:val="0"/>
      <w:ind w:firstLine="540"/>
      <w:jc w:val="both"/>
    </w:pPr>
    <w:rPr>
      <w:rFonts w:ascii="Times New Roman CYR" w:eastAsia="Calibri" w:hAnsi="Times New Roman CYR" w:cs="Times New Roman CYR"/>
      <w:szCs w:val="28"/>
      <w:lang w:eastAsia="zh-CN"/>
    </w:rPr>
  </w:style>
  <w:style w:type="character" w:customStyle="1" w:styleId="afffffffb">
    <w:name w:val="Символ сноски"/>
    <w:rsid w:val="00CA4F08"/>
  </w:style>
  <w:style w:type="character" w:styleId="afffffffc">
    <w:name w:val="footnote reference"/>
    <w:rsid w:val="00CA4F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9" w:qFormat="1"/>
    <w:lsdException w:name="heading 8" w:locked="1" w:uiPriority="0"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annotation text" w:locked="1" w:uiPriority="0"/>
    <w:lsdException w:name="header" w:locked="1" w:uiPriority="0"/>
    <w:lsdException w:name="footer" w:uiPriority="0"/>
    <w:lsdException w:name="caption" w:locked="1" w:qFormat="1"/>
    <w:lsdException w:name="footnote reference" w:uiPriority="0"/>
    <w:lsdException w:name="annotation reference" w:locked="1" w:uiPriority="0"/>
    <w:lsdException w:name="page number" w:locked="1" w:uiPriority="0"/>
    <w:lsdException w:name="List Bullet" w:locked="1" w:qFormat="1"/>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20" w:unhideWhenUsed="0" w:qFormat="1"/>
    <w:lsdException w:name="Document Map" w:locked="1" w:uiPriority="0"/>
    <w:lsdException w:name="Plain Text" w:locked="1" w:uiPriority="0"/>
    <w:lsdException w:name="Normal (Web)" w:uiPriority="0"/>
    <w:lsdException w:name="HTML Preformatted" w:locked="1"/>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A12E72"/>
    <w:rPr>
      <w:rFonts w:eastAsia="Times New Roman"/>
      <w:sz w:val="28"/>
      <w:szCs w:val="24"/>
    </w:rPr>
  </w:style>
  <w:style w:type="paragraph" w:styleId="1">
    <w:name w:val="heading 1"/>
    <w:aliases w:val="Ьberschrift 1,Überschrift 11,раздел,?acaae"/>
    <w:basedOn w:val="a8"/>
    <w:next w:val="a8"/>
    <w:link w:val="10"/>
    <w:qFormat/>
    <w:rsid w:val="009B2DF5"/>
    <w:pPr>
      <w:keepNext/>
      <w:keepLines/>
      <w:numPr>
        <w:numId w:val="7"/>
      </w:numPr>
      <w:spacing w:before="480"/>
      <w:outlineLvl w:val="0"/>
    </w:pPr>
    <w:rPr>
      <w:b/>
      <w:bCs/>
      <w:szCs w:val="28"/>
    </w:rPr>
  </w:style>
  <w:style w:type="paragraph" w:styleId="22">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8"/>
    <w:next w:val="a8"/>
    <w:link w:val="23"/>
    <w:qFormat/>
    <w:rsid w:val="002D440C"/>
    <w:pPr>
      <w:keepNext/>
      <w:keepLines/>
      <w:numPr>
        <w:ilvl w:val="1"/>
        <w:numId w:val="7"/>
      </w:numPr>
      <w:spacing w:before="200"/>
      <w:outlineLvl w:val="1"/>
    </w:pPr>
    <w:rPr>
      <w:b/>
      <w:bCs/>
      <w:szCs w:val="26"/>
    </w:rPr>
  </w:style>
  <w:style w:type="paragraph" w:styleId="33">
    <w:name w:val="heading 3"/>
    <w:aliases w:val="Ьberschrift 3,Überschrift 31"/>
    <w:basedOn w:val="a8"/>
    <w:next w:val="a8"/>
    <w:link w:val="34"/>
    <w:qFormat/>
    <w:rsid w:val="002D440C"/>
    <w:pPr>
      <w:keepNext/>
      <w:numPr>
        <w:ilvl w:val="2"/>
        <w:numId w:val="7"/>
      </w:numPr>
      <w:spacing w:after="120"/>
      <w:jc w:val="both"/>
      <w:outlineLvl w:val="2"/>
    </w:pPr>
    <w:rPr>
      <w:i/>
      <w:iCs/>
      <w:sz w:val="22"/>
      <w:szCs w:val="22"/>
    </w:rPr>
  </w:style>
  <w:style w:type="paragraph" w:styleId="41">
    <w:name w:val="heading 4"/>
    <w:aliases w:val="Ьberschrift 4,Überschrift 41"/>
    <w:basedOn w:val="a8"/>
    <w:next w:val="a8"/>
    <w:link w:val="42"/>
    <w:qFormat/>
    <w:rsid w:val="002D440C"/>
    <w:pPr>
      <w:keepNext/>
      <w:numPr>
        <w:ilvl w:val="3"/>
        <w:numId w:val="7"/>
      </w:numPr>
      <w:jc w:val="both"/>
      <w:outlineLvl w:val="3"/>
    </w:pPr>
    <w:rPr>
      <w:b/>
      <w:bCs/>
      <w:i/>
      <w:iCs/>
      <w:sz w:val="22"/>
    </w:rPr>
  </w:style>
  <w:style w:type="paragraph" w:styleId="51">
    <w:name w:val="heading 5"/>
    <w:aliases w:val="Ьberschrift 5,Überschrift 51"/>
    <w:basedOn w:val="a8"/>
    <w:next w:val="a8"/>
    <w:link w:val="52"/>
    <w:qFormat/>
    <w:rsid w:val="002D440C"/>
    <w:pPr>
      <w:keepNext/>
      <w:numPr>
        <w:ilvl w:val="4"/>
        <w:numId w:val="7"/>
      </w:numPr>
      <w:tabs>
        <w:tab w:val="left" w:pos="720"/>
      </w:tabs>
      <w:ind w:right="355"/>
      <w:jc w:val="center"/>
      <w:outlineLvl w:val="4"/>
    </w:pPr>
    <w:rPr>
      <w:rFonts w:ascii="Arial" w:hAnsi="Arial"/>
      <w:b/>
      <w:bCs/>
      <w:sz w:val="20"/>
    </w:rPr>
  </w:style>
  <w:style w:type="paragraph" w:styleId="6">
    <w:name w:val="heading 6"/>
    <w:aliases w:val="Ьberschrift 6,Überschrift 61"/>
    <w:basedOn w:val="a8"/>
    <w:next w:val="a8"/>
    <w:link w:val="60"/>
    <w:qFormat/>
    <w:rsid w:val="002D440C"/>
    <w:pPr>
      <w:keepNext/>
      <w:numPr>
        <w:ilvl w:val="5"/>
        <w:numId w:val="7"/>
      </w:numPr>
      <w:outlineLvl w:val="5"/>
    </w:pPr>
    <w:rPr>
      <w:b/>
      <w:bCs/>
      <w:i/>
      <w:iCs/>
      <w:sz w:val="24"/>
    </w:rPr>
  </w:style>
  <w:style w:type="paragraph" w:styleId="7">
    <w:name w:val="heading 7"/>
    <w:aliases w:val="Ьberschrift 7,Überschrift 71"/>
    <w:basedOn w:val="a8"/>
    <w:next w:val="a8"/>
    <w:link w:val="70"/>
    <w:uiPriority w:val="9"/>
    <w:qFormat/>
    <w:rsid w:val="007979D5"/>
    <w:pPr>
      <w:keepNext/>
      <w:keepLines/>
      <w:numPr>
        <w:ilvl w:val="6"/>
        <w:numId w:val="7"/>
      </w:numPr>
      <w:spacing w:before="200"/>
      <w:outlineLvl w:val="6"/>
    </w:pPr>
    <w:rPr>
      <w:rFonts w:ascii="Cambria" w:hAnsi="Cambria"/>
      <w:i/>
      <w:iCs/>
      <w:color w:val="404040"/>
    </w:rPr>
  </w:style>
  <w:style w:type="paragraph" w:styleId="8">
    <w:name w:val="heading 8"/>
    <w:aliases w:val="Ьberschrift 8,Überschrift 81"/>
    <w:basedOn w:val="a8"/>
    <w:next w:val="a8"/>
    <w:link w:val="80"/>
    <w:qFormat/>
    <w:rsid w:val="002D440C"/>
    <w:pPr>
      <w:numPr>
        <w:ilvl w:val="7"/>
        <w:numId w:val="7"/>
      </w:numPr>
      <w:spacing w:before="240" w:after="60"/>
      <w:outlineLvl w:val="7"/>
    </w:pPr>
    <w:rPr>
      <w:i/>
      <w:iCs/>
      <w:sz w:val="24"/>
    </w:rPr>
  </w:style>
  <w:style w:type="paragraph" w:styleId="9">
    <w:name w:val="heading 9"/>
    <w:aliases w:val="Ьberschrift 9,Überschrift 91"/>
    <w:basedOn w:val="a8"/>
    <w:next w:val="a8"/>
    <w:link w:val="90"/>
    <w:uiPriority w:val="9"/>
    <w:qFormat/>
    <w:rsid w:val="007979D5"/>
    <w:pPr>
      <w:keepNext/>
      <w:keepLines/>
      <w:numPr>
        <w:ilvl w:val="8"/>
        <w:numId w:val="7"/>
      </w:numPr>
      <w:spacing w:before="200"/>
      <w:outlineLvl w:val="8"/>
    </w:pPr>
    <w:rPr>
      <w:rFonts w:ascii="Cambria" w:hAnsi="Cambria"/>
      <w:i/>
      <w:iCs/>
      <w:color w:val="40404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Ьberschrift 1 Знак,Überschrift 11 Знак,раздел Знак,?acaae Знак"/>
    <w:link w:val="1"/>
    <w:locked/>
    <w:rsid w:val="009B2DF5"/>
    <w:rPr>
      <w:rFonts w:eastAsia="Times New Roman"/>
      <w:b/>
      <w:bCs/>
      <w:sz w:val="28"/>
      <w:szCs w:val="28"/>
    </w:rPr>
  </w:style>
  <w:style w:type="character" w:customStyle="1" w:styleId="23">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2"/>
    <w:locked/>
    <w:rsid w:val="002D440C"/>
    <w:rPr>
      <w:rFonts w:eastAsia="Times New Roman"/>
      <w:b/>
      <w:bCs/>
      <w:sz w:val="28"/>
      <w:szCs w:val="26"/>
    </w:rPr>
  </w:style>
  <w:style w:type="character" w:customStyle="1" w:styleId="34">
    <w:name w:val="Заголовок 3 Знак"/>
    <w:aliases w:val="Ьberschrift 3 Знак,Überschrift 31 Знак"/>
    <w:link w:val="33"/>
    <w:locked/>
    <w:rsid w:val="002D440C"/>
    <w:rPr>
      <w:rFonts w:eastAsia="Times New Roman"/>
      <w:i/>
      <w:iCs/>
      <w:sz w:val="22"/>
      <w:szCs w:val="22"/>
    </w:rPr>
  </w:style>
  <w:style w:type="character" w:customStyle="1" w:styleId="42">
    <w:name w:val="Заголовок 4 Знак"/>
    <w:aliases w:val="Ьberschrift 4 Знак,Überschrift 41 Знак"/>
    <w:link w:val="41"/>
    <w:locked/>
    <w:rsid w:val="002D440C"/>
    <w:rPr>
      <w:rFonts w:eastAsia="Times New Roman"/>
      <w:b/>
      <w:bCs/>
      <w:i/>
      <w:iCs/>
      <w:sz w:val="22"/>
      <w:szCs w:val="24"/>
    </w:rPr>
  </w:style>
  <w:style w:type="character" w:customStyle="1" w:styleId="52">
    <w:name w:val="Заголовок 5 Знак"/>
    <w:aliases w:val="Ьberschrift 5 Знак,Überschrift 51 Знак"/>
    <w:link w:val="51"/>
    <w:locked/>
    <w:rsid w:val="002D440C"/>
    <w:rPr>
      <w:rFonts w:ascii="Arial" w:eastAsia="Times New Roman" w:hAnsi="Arial"/>
      <w:b/>
      <w:bCs/>
      <w:szCs w:val="24"/>
    </w:rPr>
  </w:style>
  <w:style w:type="character" w:customStyle="1" w:styleId="60">
    <w:name w:val="Заголовок 6 Знак"/>
    <w:aliases w:val="Ьberschrift 6 Знак,Überschrift 61 Знак"/>
    <w:link w:val="6"/>
    <w:locked/>
    <w:rsid w:val="002D440C"/>
    <w:rPr>
      <w:rFonts w:eastAsia="Times New Roman"/>
      <w:b/>
      <w:bCs/>
      <w:i/>
      <w:iCs/>
      <w:sz w:val="24"/>
      <w:szCs w:val="24"/>
    </w:rPr>
  </w:style>
  <w:style w:type="character" w:customStyle="1" w:styleId="70">
    <w:name w:val="Заголовок 7 Знак"/>
    <w:aliases w:val="Ьberschrift 7 Знак,Überschrift 71 Знак"/>
    <w:link w:val="7"/>
    <w:locked/>
    <w:rsid w:val="007979D5"/>
    <w:rPr>
      <w:rFonts w:ascii="Cambria" w:eastAsia="Times New Roman" w:hAnsi="Cambria"/>
      <w:i/>
      <w:iCs/>
      <w:color w:val="404040"/>
      <w:sz w:val="28"/>
      <w:szCs w:val="24"/>
    </w:rPr>
  </w:style>
  <w:style w:type="character" w:customStyle="1" w:styleId="80">
    <w:name w:val="Заголовок 8 Знак"/>
    <w:aliases w:val="Ьberschrift 8 Знак,Überschrift 81 Знак"/>
    <w:link w:val="8"/>
    <w:locked/>
    <w:rsid w:val="002D440C"/>
    <w:rPr>
      <w:rFonts w:eastAsia="Times New Roman"/>
      <w:i/>
      <w:iCs/>
      <w:sz w:val="24"/>
      <w:szCs w:val="24"/>
    </w:rPr>
  </w:style>
  <w:style w:type="character" w:customStyle="1" w:styleId="90">
    <w:name w:val="Заголовок 9 Знак"/>
    <w:aliases w:val="Ьberschrift 9 Знак,Überschrift 91 Знак"/>
    <w:link w:val="9"/>
    <w:uiPriority w:val="9"/>
    <w:locked/>
    <w:rsid w:val="007979D5"/>
    <w:rPr>
      <w:rFonts w:ascii="Cambria" w:eastAsia="Times New Roman" w:hAnsi="Cambria"/>
      <w:i/>
      <w:iCs/>
      <w:color w:val="404040"/>
    </w:rPr>
  </w:style>
  <w:style w:type="paragraph" w:styleId="24">
    <w:name w:val="Body Text 2"/>
    <w:basedOn w:val="a8"/>
    <w:link w:val="25"/>
    <w:rsid w:val="002D440C"/>
    <w:pPr>
      <w:jc w:val="both"/>
    </w:pPr>
    <w:rPr>
      <w:sz w:val="20"/>
      <w:szCs w:val="20"/>
    </w:rPr>
  </w:style>
  <w:style w:type="character" w:customStyle="1" w:styleId="25">
    <w:name w:val="Основной текст 2 Знак"/>
    <w:link w:val="24"/>
    <w:locked/>
    <w:rsid w:val="002D440C"/>
    <w:rPr>
      <w:rFonts w:eastAsia="Times New Roman" w:cs="Times New Roman"/>
      <w:sz w:val="20"/>
      <w:szCs w:val="20"/>
      <w:lang w:eastAsia="ru-RU"/>
    </w:rPr>
  </w:style>
  <w:style w:type="character" w:styleId="ac">
    <w:name w:val="Hyperlink"/>
    <w:rsid w:val="002D440C"/>
    <w:rPr>
      <w:rFonts w:cs="Times New Roman"/>
      <w:color w:val="0000FF"/>
      <w:u w:val="single"/>
    </w:rPr>
  </w:style>
  <w:style w:type="paragraph" w:customStyle="1" w:styleId="ad">
    <w:name w:val="Îáû÷íûé"/>
    <w:rsid w:val="002D440C"/>
    <w:rPr>
      <w:rFonts w:eastAsia="Times New Roman"/>
    </w:rPr>
  </w:style>
  <w:style w:type="paragraph" w:customStyle="1" w:styleId="35">
    <w:name w:val="çàãîëîâîê 3"/>
    <w:basedOn w:val="ad"/>
    <w:next w:val="ad"/>
    <w:rsid w:val="002D440C"/>
    <w:pPr>
      <w:keepNext/>
      <w:spacing w:before="60" w:after="60"/>
      <w:jc w:val="center"/>
    </w:pPr>
    <w:rPr>
      <w:b/>
      <w:sz w:val="18"/>
    </w:rPr>
  </w:style>
  <w:style w:type="paragraph" w:customStyle="1" w:styleId="210">
    <w:name w:val="Îñíîâíîé òåêñò 21"/>
    <w:basedOn w:val="ad"/>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e">
    <w:name w:val="Block Text"/>
    <w:basedOn w:val="a8"/>
    <w:rsid w:val="002D440C"/>
    <w:pPr>
      <w:shd w:val="clear" w:color="auto" w:fill="FFFFFF"/>
      <w:spacing w:before="5"/>
      <w:ind w:left="11" w:right="11" w:firstLine="692"/>
      <w:jc w:val="both"/>
    </w:pPr>
    <w:rPr>
      <w:color w:val="000000"/>
      <w:spacing w:val="-6"/>
      <w:sz w:val="22"/>
      <w:szCs w:val="28"/>
    </w:rPr>
  </w:style>
  <w:style w:type="paragraph" w:styleId="af">
    <w:name w:val="Body Text"/>
    <w:aliases w:val="отчет_нормаль"/>
    <w:basedOn w:val="a8"/>
    <w:link w:val="af0"/>
    <w:rsid w:val="002D440C"/>
    <w:pPr>
      <w:jc w:val="both"/>
    </w:pPr>
    <w:rPr>
      <w:sz w:val="20"/>
      <w:szCs w:val="20"/>
    </w:rPr>
  </w:style>
  <w:style w:type="character" w:customStyle="1" w:styleId="af0">
    <w:name w:val="Основной текст Знак"/>
    <w:aliases w:val="отчет_нормаль Знак"/>
    <w:link w:val="af"/>
    <w:locked/>
    <w:rsid w:val="002D440C"/>
    <w:rPr>
      <w:rFonts w:eastAsia="Times New Roman" w:cs="Times New Roman"/>
      <w:sz w:val="20"/>
      <w:szCs w:val="20"/>
      <w:lang w:eastAsia="ru-RU"/>
    </w:rPr>
  </w:style>
  <w:style w:type="paragraph" w:styleId="af1">
    <w:name w:val="Body Text Indent"/>
    <w:basedOn w:val="a8"/>
    <w:link w:val="af2"/>
    <w:rsid w:val="002D440C"/>
    <w:pPr>
      <w:ind w:firstLine="720"/>
      <w:jc w:val="both"/>
    </w:pPr>
    <w:rPr>
      <w:sz w:val="20"/>
      <w:szCs w:val="20"/>
    </w:rPr>
  </w:style>
  <w:style w:type="character" w:customStyle="1" w:styleId="af2">
    <w:name w:val="Основной текст с отступом Знак"/>
    <w:link w:val="af1"/>
    <w:locked/>
    <w:rsid w:val="002D440C"/>
    <w:rPr>
      <w:rFonts w:eastAsia="Times New Roman" w:cs="Times New Roman"/>
      <w:sz w:val="20"/>
      <w:szCs w:val="20"/>
      <w:lang w:eastAsia="ru-RU"/>
    </w:rPr>
  </w:style>
  <w:style w:type="paragraph" w:styleId="26">
    <w:name w:val="Body Text Indent 2"/>
    <w:basedOn w:val="a8"/>
    <w:link w:val="27"/>
    <w:rsid w:val="002D440C"/>
    <w:pPr>
      <w:ind w:firstLine="540"/>
      <w:jc w:val="both"/>
    </w:pPr>
    <w:rPr>
      <w:sz w:val="24"/>
    </w:rPr>
  </w:style>
  <w:style w:type="character" w:customStyle="1" w:styleId="27">
    <w:name w:val="Основной текст с отступом 2 Знак"/>
    <w:link w:val="26"/>
    <w:locked/>
    <w:rsid w:val="002D440C"/>
    <w:rPr>
      <w:rFonts w:eastAsia="Times New Roman" w:cs="Times New Roman"/>
      <w:sz w:val="24"/>
      <w:szCs w:val="24"/>
      <w:lang w:eastAsia="ru-RU"/>
    </w:rPr>
  </w:style>
  <w:style w:type="paragraph" w:styleId="36">
    <w:name w:val="Body Text Indent 3"/>
    <w:basedOn w:val="a8"/>
    <w:link w:val="37"/>
    <w:rsid w:val="002D440C"/>
    <w:pPr>
      <w:ind w:firstLine="708"/>
      <w:jc w:val="both"/>
    </w:pPr>
    <w:rPr>
      <w:sz w:val="20"/>
      <w:szCs w:val="20"/>
    </w:rPr>
  </w:style>
  <w:style w:type="character" w:customStyle="1" w:styleId="37">
    <w:name w:val="Основной текст с отступом 3 Знак"/>
    <w:link w:val="36"/>
    <w:locked/>
    <w:rsid w:val="002D440C"/>
    <w:rPr>
      <w:rFonts w:eastAsia="Times New Roman" w:cs="Times New Roman"/>
      <w:sz w:val="20"/>
      <w:szCs w:val="20"/>
      <w:lang w:eastAsia="ru-RU"/>
    </w:rPr>
  </w:style>
  <w:style w:type="paragraph" w:customStyle="1" w:styleId="211">
    <w:name w:val="Основной текст с отступом 21"/>
    <w:basedOn w:val="a8"/>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3">
    <w:name w:val="Title"/>
    <w:basedOn w:val="a8"/>
    <w:link w:val="af4"/>
    <w:qFormat/>
    <w:rsid w:val="002D440C"/>
    <w:pPr>
      <w:jc w:val="center"/>
    </w:pPr>
    <w:rPr>
      <w:sz w:val="24"/>
    </w:rPr>
  </w:style>
  <w:style w:type="character" w:customStyle="1" w:styleId="af4">
    <w:name w:val="Название Знак"/>
    <w:link w:val="af3"/>
    <w:locked/>
    <w:rsid w:val="002D440C"/>
    <w:rPr>
      <w:rFonts w:eastAsia="Times New Roman" w:cs="Times New Roman"/>
      <w:sz w:val="24"/>
      <w:szCs w:val="24"/>
      <w:lang w:eastAsia="ru-RU"/>
    </w:rPr>
  </w:style>
  <w:style w:type="character" w:customStyle="1" w:styleId="keyword">
    <w:name w:val="keyword"/>
    <w:rsid w:val="002D440C"/>
    <w:rPr>
      <w:rFonts w:cs="Times New Roman"/>
    </w:rPr>
  </w:style>
  <w:style w:type="paragraph" w:styleId="af5">
    <w:name w:val="header"/>
    <w:aliases w:val="Char,g"/>
    <w:basedOn w:val="a8"/>
    <w:link w:val="af6"/>
    <w:rsid w:val="002D440C"/>
    <w:pPr>
      <w:tabs>
        <w:tab w:val="center" w:pos="4677"/>
        <w:tab w:val="right" w:pos="9355"/>
      </w:tabs>
    </w:pPr>
    <w:rPr>
      <w:sz w:val="24"/>
    </w:rPr>
  </w:style>
  <w:style w:type="character" w:customStyle="1" w:styleId="af6">
    <w:name w:val="Верхний колонтитул Знак"/>
    <w:aliases w:val="Char Знак,g Знак"/>
    <w:link w:val="af5"/>
    <w:locked/>
    <w:rsid w:val="002D440C"/>
    <w:rPr>
      <w:rFonts w:eastAsia="Times New Roman" w:cs="Times New Roman"/>
      <w:sz w:val="24"/>
      <w:szCs w:val="24"/>
      <w:lang w:eastAsia="ru-RU"/>
    </w:rPr>
  </w:style>
  <w:style w:type="character" w:styleId="af7">
    <w:name w:val="page number"/>
    <w:rsid w:val="002D440C"/>
    <w:rPr>
      <w:rFonts w:cs="Times New Roman"/>
    </w:rPr>
  </w:style>
  <w:style w:type="paragraph" w:customStyle="1" w:styleId="Nonformat">
    <w:name w:val="Nonformat"/>
    <w:basedOn w:val="a8"/>
    <w:uiPriority w:val="99"/>
    <w:rsid w:val="002D440C"/>
    <w:pPr>
      <w:autoSpaceDE w:val="0"/>
      <w:autoSpaceDN w:val="0"/>
      <w:adjustRightInd w:val="0"/>
    </w:pPr>
    <w:rPr>
      <w:rFonts w:ascii="Consultant" w:hAnsi="Consultant"/>
      <w:sz w:val="20"/>
      <w:szCs w:val="20"/>
    </w:rPr>
  </w:style>
  <w:style w:type="paragraph" w:styleId="38">
    <w:name w:val="Body Text 3"/>
    <w:basedOn w:val="a8"/>
    <w:link w:val="39"/>
    <w:rsid w:val="002D440C"/>
    <w:pPr>
      <w:tabs>
        <w:tab w:val="center" w:pos="4536"/>
        <w:tab w:val="left" w:pos="8505"/>
      </w:tabs>
      <w:jc w:val="both"/>
    </w:pPr>
    <w:rPr>
      <w:sz w:val="24"/>
    </w:rPr>
  </w:style>
  <w:style w:type="character" w:customStyle="1" w:styleId="39">
    <w:name w:val="Основной текст 3 Знак"/>
    <w:link w:val="38"/>
    <w:locked/>
    <w:rsid w:val="002D440C"/>
    <w:rPr>
      <w:rFonts w:eastAsia="Times New Roman" w:cs="Times New Roman"/>
      <w:sz w:val="24"/>
      <w:szCs w:val="24"/>
      <w:lang w:eastAsia="ru-RU"/>
    </w:rPr>
  </w:style>
  <w:style w:type="paragraph" w:styleId="af8">
    <w:name w:val="footer"/>
    <w:basedOn w:val="a8"/>
    <w:link w:val="af9"/>
    <w:uiPriority w:val="99"/>
    <w:rsid w:val="002D440C"/>
    <w:pPr>
      <w:tabs>
        <w:tab w:val="center" w:pos="4677"/>
        <w:tab w:val="right" w:pos="9355"/>
      </w:tabs>
    </w:pPr>
    <w:rPr>
      <w:sz w:val="24"/>
    </w:rPr>
  </w:style>
  <w:style w:type="character" w:customStyle="1" w:styleId="af9">
    <w:name w:val="Нижний колонтитул Знак"/>
    <w:link w:val="af8"/>
    <w:uiPriority w:val="99"/>
    <w:locked/>
    <w:rsid w:val="002D440C"/>
    <w:rPr>
      <w:rFonts w:eastAsia="Times New Roman" w:cs="Times New Roman"/>
      <w:sz w:val="24"/>
      <w:szCs w:val="24"/>
      <w:lang w:eastAsia="ru-RU"/>
    </w:rPr>
  </w:style>
  <w:style w:type="paragraph" w:customStyle="1" w:styleId="11">
    <w:name w:val="Обычный1"/>
    <w:rsid w:val="002D440C"/>
    <w:pPr>
      <w:widowControl w:val="0"/>
      <w:spacing w:before="120"/>
      <w:ind w:left="640" w:hanging="640"/>
      <w:jc w:val="both"/>
    </w:pPr>
    <w:rPr>
      <w:rFonts w:ascii="Arial" w:eastAsia="Times New Roman" w:hAnsi="Arial"/>
    </w:rPr>
  </w:style>
  <w:style w:type="paragraph" w:styleId="HTML">
    <w:name w:val="HTML Preformatted"/>
    <w:basedOn w:val="a8"/>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s="Courier New"/>
      <w:color w:val="000000"/>
      <w:sz w:val="20"/>
      <w:szCs w:val="20"/>
      <w:lang w:eastAsia="ru-RU"/>
    </w:rPr>
  </w:style>
  <w:style w:type="paragraph" w:styleId="afa">
    <w:name w:val="Balloon Text"/>
    <w:basedOn w:val="a8"/>
    <w:link w:val="afb"/>
    <w:semiHidden/>
    <w:rsid w:val="002D440C"/>
    <w:rPr>
      <w:rFonts w:ascii="Tahoma" w:eastAsia="Calibri" w:hAnsi="Tahoma"/>
      <w:sz w:val="16"/>
      <w:szCs w:val="16"/>
    </w:rPr>
  </w:style>
  <w:style w:type="character" w:customStyle="1" w:styleId="afb">
    <w:name w:val="Текст выноски Знак"/>
    <w:link w:val="afa"/>
    <w:semiHidden/>
    <w:locked/>
    <w:rsid w:val="002D440C"/>
    <w:rPr>
      <w:rFonts w:ascii="Tahoma" w:hAnsi="Tahoma" w:cs="Tahoma"/>
      <w:sz w:val="16"/>
      <w:szCs w:val="16"/>
      <w:lang w:eastAsia="ru-RU"/>
    </w:rPr>
  </w:style>
  <w:style w:type="paragraph" w:customStyle="1" w:styleId="afc">
    <w:name w:val="Внутренний адрес"/>
    <w:basedOn w:val="af"/>
    <w:rsid w:val="002D440C"/>
    <w:pPr>
      <w:spacing w:line="220" w:lineRule="atLeast"/>
      <w:jc w:val="left"/>
    </w:pPr>
    <w:rPr>
      <w:rFonts w:ascii="Arial" w:hAnsi="Arial"/>
    </w:rPr>
  </w:style>
  <w:style w:type="character" w:styleId="afd">
    <w:name w:val="annotation reference"/>
    <w:rsid w:val="002D440C"/>
    <w:rPr>
      <w:rFonts w:cs="Times New Roman"/>
      <w:sz w:val="16"/>
      <w:szCs w:val="16"/>
    </w:rPr>
  </w:style>
  <w:style w:type="paragraph" w:styleId="afe">
    <w:name w:val="annotation text"/>
    <w:basedOn w:val="a8"/>
    <w:link w:val="aff"/>
    <w:rsid w:val="002D440C"/>
    <w:rPr>
      <w:sz w:val="20"/>
      <w:szCs w:val="20"/>
    </w:rPr>
  </w:style>
  <w:style w:type="character" w:customStyle="1" w:styleId="aff">
    <w:name w:val="Текст примечания Знак"/>
    <w:link w:val="afe"/>
    <w:locked/>
    <w:rsid w:val="002D440C"/>
    <w:rPr>
      <w:rFonts w:eastAsia="Times New Roman" w:cs="Times New Roman"/>
      <w:sz w:val="20"/>
      <w:szCs w:val="20"/>
      <w:lang w:eastAsia="ru-RU"/>
    </w:rPr>
  </w:style>
  <w:style w:type="paragraph" w:styleId="aff0">
    <w:name w:val="annotation subject"/>
    <w:basedOn w:val="afe"/>
    <w:next w:val="afe"/>
    <w:link w:val="aff1"/>
    <w:rsid w:val="002D440C"/>
    <w:rPr>
      <w:b/>
      <w:bCs/>
    </w:rPr>
  </w:style>
  <w:style w:type="character" w:customStyle="1" w:styleId="aff1">
    <w:name w:val="Тема примечания Знак"/>
    <w:link w:val="aff0"/>
    <w:locked/>
    <w:rsid w:val="002D440C"/>
    <w:rPr>
      <w:rFonts w:eastAsia="Times New Roman" w:cs="Times New Roman"/>
      <w:b/>
      <w:bCs/>
      <w:sz w:val="20"/>
      <w:szCs w:val="20"/>
      <w:lang w:eastAsia="ru-RU"/>
    </w:rPr>
  </w:style>
  <w:style w:type="paragraph" w:styleId="aff2">
    <w:name w:val="Document Map"/>
    <w:basedOn w:val="a8"/>
    <w:link w:val="aff3"/>
    <w:semiHidden/>
    <w:rsid w:val="002D440C"/>
    <w:pPr>
      <w:shd w:val="clear" w:color="auto" w:fill="000080"/>
    </w:pPr>
    <w:rPr>
      <w:rFonts w:ascii="Tahoma" w:eastAsia="Calibri" w:hAnsi="Tahoma"/>
      <w:sz w:val="20"/>
      <w:szCs w:val="20"/>
    </w:rPr>
  </w:style>
  <w:style w:type="character" w:customStyle="1" w:styleId="aff3">
    <w:name w:val="Схема документа Знак"/>
    <w:link w:val="aff2"/>
    <w:semiHidden/>
    <w:locked/>
    <w:rsid w:val="002D440C"/>
    <w:rPr>
      <w:rFonts w:ascii="Tahoma" w:hAnsi="Tahoma" w:cs="Tahoma"/>
      <w:sz w:val="20"/>
      <w:szCs w:val="20"/>
      <w:shd w:val="clear" w:color="auto" w:fill="000080"/>
      <w:lang w:eastAsia="ru-RU"/>
    </w:rPr>
  </w:style>
  <w:style w:type="paragraph" w:customStyle="1" w:styleId="aff4">
    <w:name w:val="Содержимое таблицы"/>
    <w:basedOn w:val="a8"/>
    <w:rsid w:val="002D440C"/>
    <w:pPr>
      <w:suppressLineNumbers/>
      <w:suppressAutoHyphens/>
    </w:pPr>
    <w:rPr>
      <w:sz w:val="24"/>
      <w:lang w:eastAsia="ar-SA"/>
    </w:rPr>
  </w:style>
  <w:style w:type="paragraph" w:styleId="aff5">
    <w:name w:val="List Paragraph"/>
    <w:aliases w:val="Bullet List,FooterText,numbered,List Paragraph,Paragraphe de liste1,lp1"/>
    <w:basedOn w:val="a8"/>
    <w:link w:val="aff6"/>
    <w:uiPriority w:val="34"/>
    <w:qFormat/>
    <w:rsid w:val="002D440C"/>
    <w:pPr>
      <w:ind w:left="708"/>
    </w:pPr>
    <w:rPr>
      <w:sz w:val="24"/>
      <w:szCs w:val="20"/>
    </w:rPr>
  </w:style>
  <w:style w:type="character" w:customStyle="1" w:styleId="aff6">
    <w:name w:val="Абзац списка Знак"/>
    <w:aliases w:val="Bullet List Знак,FooterText Знак,numbered Знак,List Paragraph Знак,Paragraphe de liste1 Знак,lp1 Знак"/>
    <w:link w:val="aff5"/>
    <w:uiPriority w:val="34"/>
    <w:locked/>
    <w:rsid w:val="002D440C"/>
    <w:rPr>
      <w:rFonts w:eastAsia="Times New Roman"/>
      <w:sz w:val="24"/>
      <w:lang w:eastAsia="ru-RU"/>
    </w:rPr>
  </w:style>
  <w:style w:type="paragraph" w:customStyle="1" w:styleId="12">
    <w:name w:val="Абзац списка1"/>
    <w:basedOn w:val="a8"/>
    <w:qFormat/>
    <w:rsid w:val="002D440C"/>
    <w:pPr>
      <w:ind w:left="720"/>
    </w:pPr>
    <w:rPr>
      <w:rFonts w:eastAsia="Batang"/>
      <w:sz w:val="24"/>
      <w:lang w:eastAsia="ko-KR"/>
    </w:rPr>
  </w:style>
  <w:style w:type="paragraph" w:styleId="a1">
    <w:name w:val="List Number"/>
    <w:basedOn w:val="a8"/>
    <w:uiPriority w:val="99"/>
    <w:rsid w:val="002D440C"/>
    <w:pPr>
      <w:numPr>
        <w:numId w:val="2"/>
      </w:numPr>
      <w:contextualSpacing/>
      <w:jc w:val="both"/>
    </w:pPr>
    <w:rPr>
      <w:sz w:val="24"/>
      <w:szCs w:val="22"/>
    </w:rPr>
  </w:style>
  <w:style w:type="paragraph" w:styleId="a">
    <w:name w:val="List Bullet"/>
    <w:basedOn w:val="a8"/>
    <w:next w:val="a8"/>
    <w:uiPriority w:val="99"/>
    <w:qFormat/>
    <w:rsid w:val="002D440C"/>
    <w:pPr>
      <w:numPr>
        <w:numId w:val="1"/>
      </w:numPr>
      <w:contextualSpacing/>
      <w:jc w:val="both"/>
    </w:pPr>
    <w:rPr>
      <w:sz w:val="24"/>
      <w:szCs w:val="22"/>
    </w:rPr>
  </w:style>
  <w:style w:type="paragraph" w:styleId="3a">
    <w:name w:val="toc 3"/>
    <w:basedOn w:val="a8"/>
    <w:next w:val="a8"/>
    <w:autoRedefine/>
    <w:uiPriority w:val="39"/>
    <w:rsid w:val="002D440C"/>
    <w:pPr>
      <w:tabs>
        <w:tab w:val="left" w:pos="567"/>
        <w:tab w:val="right" w:leader="dot" w:pos="9639"/>
      </w:tabs>
      <w:ind w:right="423"/>
      <w:jc w:val="both"/>
    </w:pPr>
    <w:rPr>
      <w:sz w:val="24"/>
    </w:rPr>
  </w:style>
  <w:style w:type="paragraph" w:styleId="28">
    <w:name w:val="toc 2"/>
    <w:basedOn w:val="a8"/>
    <w:next w:val="a8"/>
    <w:autoRedefine/>
    <w:uiPriority w:val="39"/>
    <w:rsid w:val="0007602A"/>
    <w:pPr>
      <w:tabs>
        <w:tab w:val="left" w:pos="880"/>
        <w:tab w:val="right" w:leader="dot" w:pos="9345"/>
      </w:tabs>
      <w:spacing w:after="100"/>
      <w:ind w:left="278"/>
    </w:pPr>
  </w:style>
  <w:style w:type="paragraph" w:styleId="13">
    <w:name w:val="toc 1"/>
    <w:basedOn w:val="a8"/>
    <w:next w:val="a8"/>
    <w:autoRedefine/>
    <w:uiPriority w:val="39"/>
    <w:rsid w:val="002D440C"/>
    <w:pPr>
      <w:spacing w:after="100"/>
    </w:pPr>
  </w:style>
  <w:style w:type="paragraph" w:styleId="aff7">
    <w:name w:val="TOC Heading"/>
    <w:basedOn w:val="1"/>
    <w:next w:val="a8"/>
    <w:uiPriority w:val="39"/>
    <w:qFormat/>
    <w:rsid w:val="00A12A3A"/>
    <w:pPr>
      <w:spacing w:line="276" w:lineRule="auto"/>
      <w:outlineLvl w:val="9"/>
    </w:pPr>
    <w:rPr>
      <w:rFonts w:ascii="Cambria" w:hAnsi="Cambria"/>
      <w:color w:val="365F91"/>
      <w:lang w:eastAsia="en-US"/>
    </w:rPr>
  </w:style>
  <w:style w:type="paragraph" w:styleId="43">
    <w:name w:val="toc 4"/>
    <w:basedOn w:val="a8"/>
    <w:next w:val="a8"/>
    <w:autoRedefine/>
    <w:uiPriority w:val="39"/>
    <w:rsid w:val="00A12A3A"/>
    <w:pPr>
      <w:spacing w:after="100" w:line="276" w:lineRule="auto"/>
      <w:ind w:left="660"/>
    </w:pPr>
    <w:rPr>
      <w:rFonts w:ascii="Calibri" w:hAnsi="Calibri"/>
      <w:sz w:val="22"/>
      <w:szCs w:val="22"/>
    </w:rPr>
  </w:style>
  <w:style w:type="paragraph" w:styleId="53">
    <w:name w:val="toc 5"/>
    <w:basedOn w:val="a8"/>
    <w:next w:val="a8"/>
    <w:autoRedefine/>
    <w:uiPriority w:val="39"/>
    <w:rsid w:val="00A12A3A"/>
    <w:pPr>
      <w:spacing w:after="100" w:line="276" w:lineRule="auto"/>
      <w:ind w:left="880"/>
    </w:pPr>
    <w:rPr>
      <w:rFonts w:ascii="Calibri" w:hAnsi="Calibri"/>
      <w:sz w:val="22"/>
      <w:szCs w:val="22"/>
    </w:rPr>
  </w:style>
  <w:style w:type="paragraph" w:styleId="61">
    <w:name w:val="toc 6"/>
    <w:basedOn w:val="a8"/>
    <w:next w:val="a8"/>
    <w:autoRedefine/>
    <w:uiPriority w:val="39"/>
    <w:rsid w:val="00A12A3A"/>
    <w:pPr>
      <w:spacing w:after="100" w:line="276" w:lineRule="auto"/>
      <w:ind w:left="1100"/>
    </w:pPr>
    <w:rPr>
      <w:rFonts w:ascii="Calibri" w:hAnsi="Calibri"/>
      <w:sz w:val="22"/>
      <w:szCs w:val="22"/>
    </w:rPr>
  </w:style>
  <w:style w:type="paragraph" w:styleId="71">
    <w:name w:val="toc 7"/>
    <w:basedOn w:val="a8"/>
    <w:next w:val="a8"/>
    <w:autoRedefine/>
    <w:uiPriority w:val="39"/>
    <w:rsid w:val="00A12A3A"/>
    <w:pPr>
      <w:spacing w:after="100" w:line="276" w:lineRule="auto"/>
      <w:ind w:left="1320"/>
    </w:pPr>
    <w:rPr>
      <w:rFonts w:ascii="Calibri" w:hAnsi="Calibri"/>
      <w:sz w:val="22"/>
      <w:szCs w:val="22"/>
    </w:rPr>
  </w:style>
  <w:style w:type="paragraph" w:styleId="81">
    <w:name w:val="toc 8"/>
    <w:basedOn w:val="a8"/>
    <w:next w:val="a8"/>
    <w:autoRedefine/>
    <w:uiPriority w:val="39"/>
    <w:rsid w:val="00A12A3A"/>
    <w:pPr>
      <w:spacing w:after="100" w:line="276" w:lineRule="auto"/>
      <w:ind w:left="1540"/>
    </w:pPr>
    <w:rPr>
      <w:rFonts w:ascii="Calibri" w:hAnsi="Calibri"/>
      <w:sz w:val="22"/>
      <w:szCs w:val="22"/>
    </w:rPr>
  </w:style>
  <w:style w:type="paragraph" w:styleId="91">
    <w:name w:val="toc 9"/>
    <w:basedOn w:val="a8"/>
    <w:next w:val="a8"/>
    <w:autoRedefine/>
    <w:uiPriority w:val="39"/>
    <w:rsid w:val="00A12A3A"/>
    <w:pPr>
      <w:spacing w:after="100" w:line="276" w:lineRule="auto"/>
      <w:ind w:left="1760"/>
    </w:pPr>
    <w:rPr>
      <w:rFonts w:ascii="Calibri" w:hAnsi="Calibri"/>
      <w:sz w:val="22"/>
      <w:szCs w:val="22"/>
    </w:rPr>
  </w:style>
  <w:style w:type="table" w:styleId="aff8">
    <w:name w:val="Table Grid"/>
    <w:basedOn w:val="aa"/>
    <w:uiPriority w:val="5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Plain Text"/>
    <w:basedOn w:val="a8"/>
    <w:link w:val="affa"/>
    <w:rsid w:val="00861385"/>
    <w:rPr>
      <w:rFonts w:ascii="Courier New" w:eastAsia="Calibri" w:hAnsi="Courier New"/>
      <w:sz w:val="20"/>
      <w:szCs w:val="20"/>
    </w:rPr>
  </w:style>
  <w:style w:type="character" w:customStyle="1" w:styleId="affa">
    <w:name w:val="Текст Знак"/>
    <w:link w:val="aff9"/>
    <w:locked/>
    <w:rsid w:val="00861385"/>
    <w:rPr>
      <w:rFonts w:ascii="Courier New" w:hAnsi="Courier New" w:cs="Times New Roman"/>
    </w:rPr>
  </w:style>
  <w:style w:type="paragraph" w:customStyle="1" w:styleId="14">
    <w:name w:val="Без интервала1"/>
    <w:rsid w:val="00C86FDE"/>
    <w:rPr>
      <w:rFonts w:eastAsia="Times New Roman"/>
      <w:sz w:val="24"/>
      <w:szCs w:val="24"/>
    </w:rPr>
  </w:style>
  <w:style w:type="paragraph" w:customStyle="1" w:styleId="affb">
    <w:name w:val="Шапка ДОГОВОР"/>
    <w:link w:val="affc"/>
    <w:qFormat/>
    <w:rsid w:val="00C86FDE"/>
    <w:pPr>
      <w:jc w:val="center"/>
    </w:pPr>
    <w:rPr>
      <w:rFonts w:ascii="Arial" w:hAnsi="Arial"/>
      <w:b/>
      <w:color w:val="000000"/>
    </w:rPr>
  </w:style>
  <w:style w:type="character" w:customStyle="1" w:styleId="affc">
    <w:name w:val="Шапка ДОГОВОР Знак"/>
    <w:link w:val="affb"/>
    <w:locked/>
    <w:rsid w:val="00C86FDE"/>
    <w:rPr>
      <w:rFonts w:ascii="Arial" w:hAnsi="Arial"/>
      <w:b/>
      <w:color w:val="000000"/>
      <w:lang w:val="ru-RU" w:eastAsia="ru-RU" w:bidi="ar-SA"/>
    </w:rPr>
  </w:style>
  <w:style w:type="paragraph" w:customStyle="1" w:styleId="a7">
    <w:name w:val="Номер текст"/>
    <w:basedOn w:val="a8"/>
    <w:rsid w:val="00C86FDE"/>
    <w:pPr>
      <w:numPr>
        <w:ilvl w:val="1"/>
        <w:numId w:val="3"/>
      </w:numPr>
      <w:jc w:val="both"/>
    </w:pPr>
    <w:rPr>
      <w:sz w:val="24"/>
    </w:rPr>
  </w:style>
  <w:style w:type="paragraph" w:customStyle="1" w:styleId="a6">
    <w:name w:val="Статья"/>
    <w:basedOn w:val="a8"/>
    <w:next w:val="a7"/>
    <w:rsid w:val="00C86FDE"/>
    <w:pPr>
      <w:numPr>
        <w:numId w:val="3"/>
      </w:numPr>
      <w:jc w:val="center"/>
    </w:pPr>
    <w:rPr>
      <w:b/>
      <w:sz w:val="24"/>
    </w:rPr>
  </w:style>
  <w:style w:type="paragraph" w:customStyle="1" w:styleId="Textmy">
    <w:name w:val="Text my"/>
    <w:basedOn w:val="a8"/>
    <w:rsid w:val="00C86FDE"/>
    <w:pPr>
      <w:tabs>
        <w:tab w:val="num" w:pos="0"/>
      </w:tabs>
      <w:ind w:left="567" w:hanging="567"/>
      <w:jc w:val="both"/>
    </w:pPr>
    <w:rPr>
      <w:sz w:val="24"/>
    </w:rPr>
  </w:style>
  <w:style w:type="paragraph" w:customStyle="1" w:styleId="15">
    <w:name w:val="Цитата1"/>
    <w:basedOn w:val="a8"/>
    <w:rsid w:val="00F950A6"/>
    <w:pPr>
      <w:overflowPunct w:val="0"/>
      <w:autoSpaceDE w:val="0"/>
      <w:autoSpaceDN w:val="0"/>
      <w:adjustRightInd w:val="0"/>
      <w:ind w:left="360" w:right="-30"/>
      <w:textAlignment w:val="baseline"/>
    </w:pPr>
    <w:rPr>
      <w:szCs w:val="20"/>
    </w:rPr>
  </w:style>
  <w:style w:type="paragraph" w:customStyle="1" w:styleId="29">
    <w:name w:val="Абзац списка2"/>
    <w:basedOn w:val="a8"/>
    <w:rsid w:val="004E03FF"/>
    <w:pPr>
      <w:spacing w:after="200" w:line="276" w:lineRule="auto"/>
      <w:ind w:left="720"/>
      <w:contextualSpacing/>
    </w:pPr>
    <w:rPr>
      <w:rFonts w:ascii="Calibri" w:hAnsi="Calibri"/>
      <w:sz w:val="22"/>
      <w:szCs w:val="22"/>
      <w:lang w:val="en-US" w:eastAsia="en-US"/>
    </w:rPr>
  </w:style>
  <w:style w:type="paragraph" w:customStyle="1" w:styleId="2a">
    <w:name w:val="Обычный2"/>
    <w:autoRedefine/>
    <w:rsid w:val="004E03FF"/>
    <w:pPr>
      <w:spacing w:after="200" w:line="276" w:lineRule="auto"/>
    </w:pPr>
    <w:rPr>
      <w:rFonts w:eastAsia="Times New Roman"/>
      <w:color w:val="000000"/>
      <w:sz w:val="24"/>
      <w:szCs w:val="22"/>
      <w:lang w:val="en-US" w:eastAsia="en-US"/>
    </w:rPr>
  </w:style>
  <w:style w:type="paragraph" w:customStyle="1" w:styleId="ListBul2">
    <w:name w:val="ListBul2"/>
    <w:basedOn w:val="a8"/>
    <w:rsid w:val="004E03FF"/>
    <w:pPr>
      <w:numPr>
        <w:numId w:val="4"/>
      </w:numPr>
      <w:tabs>
        <w:tab w:val="left" w:pos="567"/>
      </w:tabs>
      <w:jc w:val="both"/>
    </w:pPr>
    <w:rPr>
      <w:sz w:val="22"/>
    </w:rPr>
  </w:style>
  <w:style w:type="paragraph" w:customStyle="1" w:styleId="a4">
    <w:name w:val="Список а) ДОГОВОР"/>
    <w:link w:val="affd"/>
    <w:qFormat/>
    <w:rsid w:val="004E03FF"/>
    <w:pPr>
      <w:numPr>
        <w:numId w:val="6"/>
      </w:numPr>
      <w:jc w:val="both"/>
    </w:pPr>
    <w:rPr>
      <w:rFonts w:ascii="Arial" w:eastAsia="Times New Roman" w:hAnsi="Arial"/>
    </w:rPr>
  </w:style>
  <w:style w:type="character" w:customStyle="1" w:styleId="affd">
    <w:name w:val="Список а) ДОГОВОР Знак"/>
    <w:link w:val="a4"/>
    <w:locked/>
    <w:rsid w:val="004E03FF"/>
    <w:rPr>
      <w:rFonts w:ascii="Arial" w:eastAsia="Times New Roman" w:hAnsi="Arial"/>
    </w:rPr>
  </w:style>
  <w:style w:type="paragraph" w:customStyle="1" w:styleId="a3">
    <w:name w:val="Пункт ДОГОВОР"/>
    <w:link w:val="affe"/>
    <w:qFormat/>
    <w:rsid w:val="004E03FF"/>
    <w:pPr>
      <w:numPr>
        <w:ilvl w:val="1"/>
        <w:numId w:val="5"/>
      </w:numPr>
      <w:jc w:val="both"/>
    </w:pPr>
    <w:rPr>
      <w:rFonts w:ascii="Arial" w:eastAsia="Times New Roman" w:hAnsi="Arial" w:cs="Arial"/>
    </w:rPr>
  </w:style>
  <w:style w:type="paragraph" w:customStyle="1" w:styleId="afff">
    <w:name w:val="Не отрывать от следующего ДОГОВОР"/>
    <w:link w:val="afff0"/>
    <w:qFormat/>
    <w:rsid w:val="004E03FF"/>
    <w:pPr>
      <w:keepNext/>
    </w:pPr>
    <w:rPr>
      <w:rFonts w:ascii="Arial" w:hAnsi="Arial" w:cs="Arial"/>
      <w:color w:val="000000"/>
    </w:rPr>
  </w:style>
  <w:style w:type="character" w:customStyle="1" w:styleId="affe">
    <w:name w:val="Пункт ДОГОВОР Знак"/>
    <w:link w:val="a3"/>
    <w:locked/>
    <w:rsid w:val="004E03FF"/>
    <w:rPr>
      <w:rFonts w:ascii="Arial" w:eastAsia="Times New Roman" w:hAnsi="Arial" w:cs="Arial"/>
    </w:rPr>
  </w:style>
  <w:style w:type="paragraph" w:customStyle="1" w:styleId="afff1">
    <w:name w:val="Абзац ДОГОВОР"/>
    <w:link w:val="afff2"/>
    <w:qFormat/>
    <w:rsid w:val="004E03FF"/>
    <w:pPr>
      <w:ind w:firstLine="709"/>
      <w:jc w:val="both"/>
    </w:pPr>
    <w:rPr>
      <w:rFonts w:ascii="Arial" w:hAnsi="Arial"/>
    </w:rPr>
  </w:style>
  <w:style w:type="paragraph" w:customStyle="1" w:styleId="afff3">
    <w:name w:val="Подпункт ДОГОВОР"/>
    <w:link w:val="afff4"/>
    <w:qFormat/>
    <w:rsid w:val="004E03FF"/>
    <w:pPr>
      <w:jc w:val="both"/>
    </w:pPr>
    <w:rPr>
      <w:rFonts w:ascii="Arial" w:eastAsia="Times New Roman" w:hAnsi="Arial" w:cs="Arial"/>
    </w:rPr>
  </w:style>
  <w:style w:type="character" w:customStyle="1" w:styleId="afff2">
    <w:name w:val="Абзац ДОГОВОР Знак"/>
    <w:link w:val="afff1"/>
    <w:locked/>
    <w:rsid w:val="004E03FF"/>
    <w:rPr>
      <w:rFonts w:ascii="Arial" w:hAnsi="Arial"/>
      <w:lang w:val="ru-RU" w:eastAsia="ru-RU" w:bidi="ar-SA"/>
    </w:rPr>
  </w:style>
  <w:style w:type="paragraph" w:customStyle="1" w:styleId="2b">
    <w:name w:val="Шапка 2 ДОГОВОР"/>
    <w:link w:val="2c"/>
    <w:qFormat/>
    <w:rsid w:val="004E03FF"/>
    <w:pPr>
      <w:ind w:right="2834"/>
      <w:jc w:val="both"/>
    </w:pPr>
    <w:rPr>
      <w:rFonts w:ascii="Arial" w:hAnsi="Arial"/>
      <w:color w:val="000000"/>
    </w:rPr>
  </w:style>
  <w:style w:type="character" w:customStyle="1" w:styleId="2c">
    <w:name w:val="Шапка 2 ДОГОВОР Знак"/>
    <w:link w:val="2b"/>
    <w:locked/>
    <w:rsid w:val="004E03FF"/>
    <w:rPr>
      <w:rFonts w:ascii="Arial" w:hAnsi="Arial"/>
      <w:color w:val="000000"/>
      <w:lang w:val="ru-RU" w:eastAsia="ru-RU" w:bidi="ar-SA"/>
    </w:rPr>
  </w:style>
  <w:style w:type="paragraph" w:customStyle="1" w:styleId="afff5">
    <w:name w:val="Без отступа ДОГОВОР"/>
    <w:next w:val="afff1"/>
    <w:link w:val="afff6"/>
    <w:qFormat/>
    <w:rsid w:val="004E03FF"/>
    <w:pPr>
      <w:widowControl w:val="0"/>
      <w:autoSpaceDE w:val="0"/>
      <w:autoSpaceDN w:val="0"/>
      <w:adjustRightInd w:val="0"/>
      <w:jc w:val="both"/>
    </w:pPr>
    <w:rPr>
      <w:rFonts w:ascii="Arial" w:hAnsi="Arial"/>
      <w:color w:val="000000"/>
    </w:rPr>
  </w:style>
  <w:style w:type="paragraph" w:customStyle="1" w:styleId="a2">
    <w:name w:val="Раздел ДОГОВОР"/>
    <w:next w:val="afff"/>
    <w:link w:val="afff7"/>
    <w:qFormat/>
    <w:rsid w:val="004E03FF"/>
    <w:pPr>
      <w:keepNext/>
      <w:keepLines/>
      <w:numPr>
        <w:numId w:val="5"/>
      </w:numPr>
      <w:shd w:val="clear" w:color="auto" w:fill="D9D9D9"/>
      <w:jc w:val="both"/>
    </w:pPr>
    <w:rPr>
      <w:rFonts w:ascii="Arial" w:eastAsia="Times New Roman" w:hAnsi="Arial" w:cs="Arial"/>
      <w:b/>
    </w:rPr>
  </w:style>
  <w:style w:type="character" w:customStyle="1" w:styleId="afff6">
    <w:name w:val="Без отступа ДОГОВОР Знак"/>
    <w:link w:val="afff5"/>
    <w:locked/>
    <w:rsid w:val="004E03FF"/>
    <w:rPr>
      <w:rFonts w:ascii="Arial" w:hAnsi="Arial"/>
      <w:color w:val="000000"/>
      <w:lang w:val="ru-RU" w:eastAsia="ru-RU" w:bidi="ar-SA"/>
    </w:rPr>
  </w:style>
  <w:style w:type="character" w:customStyle="1" w:styleId="afff0">
    <w:name w:val="Не отрывать от следующего ДОГОВОР Знак"/>
    <w:link w:val="afff"/>
    <w:locked/>
    <w:rsid w:val="004E03FF"/>
    <w:rPr>
      <w:rFonts w:ascii="Arial" w:hAnsi="Arial" w:cs="Arial"/>
      <w:color w:val="000000"/>
      <w:lang w:val="ru-RU" w:eastAsia="ru-RU" w:bidi="ar-SA"/>
    </w:rPr>
  </w:style>
  <w:style w:type="character" w:customStyle="1" w:styleId="afff7">
    <w:name w:val="Раздел ДОГОВОР Знак"/>
    <w:link w:val="a2"/>
    <w:locked/>
    <w:rsid w:val="004E03FF"/>
    <w:rPr>
      <w:rFonts w:ascii="Arial" w:eastAsia="Times New Roman" w:hAnsi="Arial" w:cs="Arial"/>
      <w:b/>
      <w:shd w:val="clear" w:color="auto" w:fill="D9D9D9"/>
    </w:rPr>
  </w:style>
  <w:style w:type="character" w:customStyle="1" w:styleId="afff4">
    <w:name w:val="Подпункт ДОГОВОР Знак"/>
    <w:link w:val="afff3"/>
    <w:locked/>
    <w:rsid w:val="004E03FF"/>
    <w:rPr>
      <w:rFonts w:ascii="Arial" w:eastAsia="Times New Roman" w:hAnsi="Arial" w:cs="Arial"/>
      <w:lang w:bidi="ar-SA"/>
    </w:rPr>
  </w:style>
  <w:style w:type="paragraph" w:customStyle="1" w:styleId="L">
    <w:name w:val="L т. Обычный"/>
    <w:basedOn w:val="a8"/>
    <w:link w:val="L0"/>
    <w:qFormat/>
    <w:rsid w:val="004E03FF"/>
    <w:pPr>
      <w:autoSpaceDE w:val="0"/>
      <w:autoSpaceDN w:val="0"/>
      <w:adjustRightInd w:val="0"/>
      <w:ind w:left="57" w:right="62"/>
    </w:pPr>
    <w:rPr>
      <w:rFonts w:ascii="Arial" w:eastAsia="Calibri" w:hAnsi="Arial"/>
      <w:sz w:val="20"/>
      <w:szCs w:val="20"/>
    </w:rPr>
  </w:style>
  <w:style w:type="character" w:customStyle="1" w:styleId="L0">
    <w:name w:val="L т. Обычный Знак"/>
    <w:link w:val="L"/>
    <w:locked/>
    <w:rsid w:val="004E03FF"/>
    <w:rPr>
      <w:rFonts w:ascii="Arial" w:hAnsi="Arial"/>
    </w:rPr>
  </w:style>
  <w:style w:type="paragraph" w:customStyle="1" w:styleId="L1">
    <w:name w:val="L т. название"/>
    <w:basedOn w:val="a8"/>
    <w:next w:val="a8"/>
    <w:qFormat/>
    <w:rsid w:val="004E03FF"/>
    <w:pPr>
      <w:keepNext/>
      <w:spacing w:before="120" w:line="360" w:lineRule="auto"/>
    </w:pPr>
    <w:rPr>
      <w:rFonts w:ascii="Arial" w:hAnsi="Arial"/>
      <w:sz w:val="20"/>
      <w:szCs w:val="20"/>
      <w:u w:val="single"/>
    </w:rPr>
  </w:style>
  <w:style w:type="paragraph" w:customStyle="1" w:styleId="L2">
    <w:name w:val="L т. Обычный (полужирный)"/>
    <w:basedOn w:val="L"/>
    <w:qFormat/>
    <w:rsid w:val="004E03FF"/>
    <w:rPr>
      <w:b/>
    </w:rPr>
  </w:style>
  <w:style w:type="paragraph" w:customStyle="1" w:styleId="L3">
    <w:name w:val="L т. шапка"/>
    <w:basedOn w:val="L"/>
    <w:qFormat/>
    <w:rsid w:val="004E03FF"/>
    <w:pPr>
      <w:jc w:val="center"/>
    </w:pPr>
    <w:rPr>
      <w:b/>
    </w:rPr>
  </w:style>
  <w:style w:type="paragraph" w:customStyle="1" w:styleId="afff8">
    <w:name w:val="Подподпункт ДОГОВОР"/>
    <w:basedOn w:val="afff3"/>
    <w:rsid w:val="004E03FF"/>
    <w:pPr>
      <w:tabs>
        <w:tab w:val="num" w:pos="1418"/>
      </w:tabs>
      <w:ind w:firstLine="709"/>
    </w:pPr>
  </w:style>
  <w:style w:type="paragraph" w:customStyle="1" w:styleId="6-6">
    <w:name w:val="6-6"/>
    <w:basedOn w:val="a4"/>
    <w:link w:val="6-60"/>
    <w:qFormat/>
    <w:rsid w:val="004E03FF"/>
    <w:pPr>
      <w:keepNext/>
      <w:numPr>
        <w:numId w:val="0"/>
      </w:numPr>
      <w:spacing w:before="120" w:after="120"/>
      <w:ind w:firstLine="709"/>
    </w:pPr>
    <w:rPr>
      <w:rFonts w:eastAsia="Calibri"/>
      <w:b/>
    </w:rPr>
  </w:style>
  <w:style w:type="character" w:customStyle="1" w:styleId="6-60">
    <w:name w:val="6-6 Знак"/>
    <w:link w:val="6-6"/>
    <w:locked/>
    <w:rsid w:val="004E03FF"/>
    <w:rPr>
      <w:rFonts w:ascii="Arial" w:hAnsi="Arial"/>
      <w:b/>
    </w:rPr>
  </w:style>
  <w:style w:type="paragraph" w:customStyle="1" w:styleId="21">
    <w:name w:val="Уровень 2"/>
    <w:basedOn w:val="aff5"/>
    <w:link w:val="2d"/>
    <w:rsid w:val="00BC6DF4"/>
    <w:pPr>
      <w:numPr>
        <w:numId w:val="27"/>
      </w:numPr>
      <w:autoSpaceDE w:val="0"/>
      <w:autoSpaceDN w:val="0"/>
      <w:adjustRightInd w:val="0"/>
      <w:contextualSpacing/>
      <w:jc w:val="center"/>
    </w:pPr>
    <w:rPr>
      <w:b/>
      <w:sz w:val="26"/>
      <w:szCs w:val="26"/>
    </w:rPr>
  </w:style>
  <w:style w:type="character" w:customStyle="1" w:styleId="FontStyle34">
    <w:name w:val="Font Style34"/>
    <w:rsid w:val="007F7BE0"/>
    <w:rPr>
      <w:rFonts w:ascii="Times New Roman" w:hAnsi="Times New Roman" w:cs="Times New Roman"/>
      <w:sz w:val="22"/>
      <w:szCs w:val="22"/>
    </w:rPr>
  </w:style>
  <w:style w:type="character" w:customStyle="1" w:styleId="2d">
    <w:name w:val="Уровень 2 Знак"/>
    <w:link w:val="21"/>
    <w:locked/>
    <w:rsid w:val="00C822CE"/>
    <w:rPr>
      <w:rFonts w:eastAsia="Times New Roman"/>
      <w:b/>
      <w:sz w:val="26"/>
      <w:szCs w:val="26"/>
    </w:rPr>
  </w:style>
  <w:style w:type="paragraph" w:customStyle="1" w:styleId="-3">
    <w:name w:val="Пункт-3"/>
    <w:basedOn w:val="a8"/>
    <w:qFormat/>
    <w:rsid w:val="00CB3D4A"/>
    <w:pPr>
      <w:tabs>
        <w:tab w:val="num" w:pos="2694"/>
      </w:tabs>
      <w:spacing w:line="288" w:lineRule="auto"/>
      <w:ind w:left="993" w:firstLine="567"/>
      <w:jc w:val="both"/>
    </w:pPr>
  </w:style>
  <w:style w:type="character" w:styleId="afff9">
    <w:name w:val="Strong"/>
    <w:qFormat/>
    <w:rsid w:val="00F85F7F"/>
    <w:rPr>
      <w:rFonts w:cs="Times New Roman"/>
      <w:b/>
      <w:bCs/>
    </w:rPr>
  </w:style>
  <w:style w:type="character" w:customStyle="1" w:styleId="tb0i0u0s10c0">
    <w:name w:val="tb0i0u0s10c0"/>
    <w:rsid w:val="00F85F7F"/>
    <w:rPr>
      <w:rFonts w:cs="Times New Roman"/>
    </w:rPr>
  </w:style>
  <w:style w:type="paragraph" w:styleId="afffa">
    <w:name w:val="Revision"/>
    <w:hidden/>
    <w:uiPriority w:val="99"/>
    <w:semiHidden/>
    <w:rsid w:val="00F85F7F"/>
    <w:rPr>
      <w:rFonts w:eastAsia="Times New Roman"/>
      <w:sz w:val="24"/>
      <w:szCs w:val="24"/>
    </w:rPr>
  </w:style>
  <w:style w:type="table" w:customStyle="1" w:styleId="16">
    <w:name w:val="Сетка таблицы1"/>
    <w:rsid w:val="00F85F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Пункт б/н"/>
    <w:basedOn w:val="a8"/>
    <w:rsid w:val="00E248F4"/>
    <w:pPr>
      <w:tabs>
        <w:tab w:val="left" w:pos="1134"/>
      </w:tabs>
      <w:spacing w:line="360" w:lineRule="auto"/>
      <w:ind w:firstLine="567"/>
      <w:jc w:val="both"/>
    </w:pPr>
    <w:rPr>
      <w:szCs w:val="20"/>
    </w:rPr>
  </w:style>
  <w:style w:type="character" w:customStyle="1" w:styleId="afffc">
    <w:name w:val="Сноска_"/>
    <w:link w:val="afffd"/>
    <w:locked/>
    <w:rsid w:val="00062E0E"/>
    <w:rPr>
      <w:rFonts w:ascii="Sylfaen" w:eastAsia="Times New Roman" w:hAnsi="Sylfaen" w:cs="Sylfaen"/>
      <w:sz w:val="27"/>
      <w:szCs w:val="27"/>
      <w:shd w:val="clear" w:color="auto" w:fill="FFFFFF"/>
    </w:rPr>
  </w:style>
  <w:style w:type="character" w:customStyle="1" w:styleId="17">
    <w:name w:val="Заголовок №1_"/>
    <w:link w:val="18"/>
    <w:locked/>
    <w:rsid w:val="00062E0E"/>
    <w:rPr>
      <w:rFonts w:ascii="Sylfaen" w:eastAsia="Times New Roman" w:hAnsi="Sylfaen" w:cs="Sylfaen"/>
      <w:b/>
      <w:bCs/>
      <w:sz w:val="27"/>
      <w:szCs w:val="27"/>
      <w:shd w:val="clear" w:color="auto" w:fill="FFFFFF"/>
    </w:rPr>
  </w:style>
  <w:style w:type="character" w:customStyle="1" w:styleId="3b">
    <w:name w:val="Основной текст (3)_"/>
    <w:link w:val="3c"/>
    <w:locked/>
    <w:rsid w:val="00062E0E"/>
    <w:rPr>
      <w:rFonts w:ascii="Sylfaen" w:eastAsia="Times New Roman" w:hAnsi="Sylfaen" w:cs="Sylfaen"/>
      <w:b/>
      <w:bCs/>
      <w:sz w:val="27"/>
      <w:szCs w:val="27"/>
      <w:shd w:val="clear" w:color="auto" w:fill="FFFFFF"/>
    </w:rPr>
  </w:style>
  <w:style w:type="character" w:customStyle="1" w:styleId="afffe">
    <w:name w:val="Основной текст_"/>
    <w:link w:val="3d"/>
    <w:locked/>
    <w:rsid w:val="00062E0E"/>
    <w:rPr>
      <w:rFonts w:ascii="Sylfaen" w:eastAsia="Times New Roman" w:hAnsi="Sylfaen" w:cs="Sylfaen"/>
      <w:sz w:val="27"/>
      <w:szCs w:val="27"/>
      <w:shd w:val="clear" w:color="auto" w:fill="FFFFFF"/>
    </w:rPr>
  </w:style>
  <w:style w:type="paragraph" w:customStyle="1" w:styleId="afffd">
    <w:name w:val="Сноска"/>
    <w:basedOn w:val="a8"/>
    <w:link w:val="afffc"/>
    <w:rsid w:val="00062E0E"/>
    <w:pPr>
      <w:widowControl w:val="0"/>
      <w:shd w:val="clear" w:color="auto" w:fill="FFFFFF"/>
      <w:spacing w:line="371" w:lineRule="exact"/>
      <w:jc w:val="both"/>
    </w:pPr>
    <w:rPr>
      <w:rFonts w:ascii="Sylfaen" w:hAnsi="Sylfaen"/>
      <w:sz w:val="27"/>
      <w:szCs w:val="27"/>
    </w:rPr>
  </w:style>
  <w:style w:type="paragraph" w:customStyle="1" w:styleId="18">
    <w:name w:val="Заголовок №1"/>
    <w:basedOn w:val="a8"/>
    <w:link w:val="17"/>
    <w:rsid w:val="00062E0E"/>
    <w:pPr>
      <w:widowControl w:val="0"/>
      <w:shd w:val="clear" w:color="auto" w:fill="FFFFFF"/>
      <w:spacing w:line="240" w:lineRule="atLeast"/>
      <w:ind w:hanging="720"/>
      <w:outlineLvl w:val="0"/>
    </w:pPr>
    <w:rPr>
      <w:rFonts w:ascii="Sylfaen" w:hAnsi="Sylfaen"/>
      <w:b/>
      <w:bCs/>
      <w:sz w:val="27"/>
      <w:szCs w:val="27"/>
    </w:rPr>
  </w:style>
  <w:style w:type="paragraph" w:customStyle="1" w:styleId="3d">
    <w:name w:val="Основной текст3"/>
    <w:basedOn w:val="a8"/>
    <w:link w:val="afffe"/>
    <w:rsid w:val="00062E0E"/>
    <w:pPr>
      <w:widowControl w:val="0"/>
      <w:shd w:val="clear" w:color="auto" w:fill="FFFFFF"/>
      <w:spacing w:line="240" w:lineRule="atLeast"/>
    </w:pPr>
    <w:rPr>
      <w:rFonts w:ascii="Sylfaen" w:hAnsi="Sylfaen"/>
      <w:sz w:val="27"/>
      <w:szCs w:val="27"/>
    </w:rPr>
  </w:style>
  <w:style w:type="paragraph" w:customStyle="1" w:styleId="3c">
    <w:name w:val="Основной текст (3)"/>
    <w:basedOn w:val="a8"/>
    <w:link w:val="3b"/>
    <w:rsid w:val="00062E0E"/>
    <w:pPr>
      <w:widowControl w:val="0"/>
      <w:shd w:val="clear" w:color="auto" w:fill="FFFFFF"/>
      <w:spacing w:line="374" w:lineRule="exact"/>
      <w:jc w:val="center"/>
    </w:pPr>
    <w:rPr>
      <w:rFonts w:ascii="Sylfaen" w:hAnsi="Sylfaen"/>
      <w:b/>
      <w:bCs/>
      <w:sz w:val="27"/>
      <w:szCs w:val="27"/>
    </w:rPr>
  </w:style>
  <w:style w:type="paragraph" w:customStyle="1" w:styleId="32">
    <w:name w:val="Уровень 3"/>
    <w:basedOn w:val="aff5"/>
    <w:link w:val="3e"/>
    <w:uiPriority w:val="99"/>
    <w:rsid w:val="00537E0A"/>
    <w:pPr>
      <w:keepLines/>
      <w:numPr>
        <w:ilvl w:val="1"/>
        <w:numId w:val="10"/>
      </w:numPr>
      <w:tabs>
        <w:tab w:val="num" w:pos="360"/>
      </w:tabs>
      <w:autoSpaceDE w:val="0"/>
      <w:autoSpaceDN w:val="0"/>
      <w:adjustRightInd w:val="0"/>
      <w:spacing w:line="360" w:lineRule="auto"/>
      <w:ind w:left="0"/>
      <w:contextualSpacing/>
      <w:jc w:val="right"/>
    </w:pPr>
    <w:rPr>
      <w:b/>
    </w:rPr>
  </w:style>
  <w:style w:type="numbering" w:customStyle="1" w:styleId="19">
    <w:name w:val="Нет списка1"/>
    <w:next w:val="ab"/>
    <w:uiPriority w:val="99"/>
    <w:semiHidden/>
    <w:unhideWhenUsed/>
    <w:rsid w:val="006021B5"/>
  </w:style>
  <w:style w:type="paragraph" w:customStyle="1" w:styleId="Style7">
    <w:name w:val="Style7"/>
    <w:basedOn w:val="a8"/>
    <w:rsid w:val="006021B5"/>
    <w:pPr>
      <w:widowControl w:val="0"/>
      <w:autoSpaceDE w:val="0"/>
      <w:autoSpaceDN w:val="0"/>
      <w:adjustRightInd w:val="0"/>
      <w:spacing w:line="389" w:lineRule="exact"/>
      <w:jc w:val="center"/>
    </w:pPr>
    <w:rPr>
      <w:sz w:val="24"/>
    </w:rPr>
  </w:style>
  <w:style w:type="character" w:customStyle="1" w:styleId="FontStyle12">
    <w:name w:val="Font Style12"/>
    <w:rsid w:val="006021B5"/>
    <w:rPr>
      <w:rFonts w:ascii="Times New Roman" w:hAnsi="Times New Roman" w:cs="Times New Roman"/>
      <w:sz w:val="20"/>
      <w:szCs w:val="20"/>
    </w:rPr>
  </w:style>
  <w:style w:type="paragraph" w:customStyle="1" w:styleId="Style4">
    <w:name w:val="Style4"/>
    <w:basedOn w:val="a8"/>
    <w:rsid w:val="006021B5"/>
    <w:pPr>
      <w:widowControl w:val="0"/>
      <w:autoSpaceDE w:val="0"/>
      <w:autoSpaceDN w:val="0"/>
      <w:adjustRightInd w:val="0"/>
      <w:spacing w:line="277" w:lineRule="exact"/>
      <w:ind w:firstLine="698"/>
      <w:jc w:val="both"/>
    </w:pPr>
    <w:rPr>
      <w:sz w:val="24"/>
    </w:rPr>
  </w:style>
  <w:style w:type="paragraph" w:customStyle="1" w:styleId="Style5">
    <w:name w:val="Style5"/>
    <w:basedOn w:val="a8"/>
    <w:rsid w:val="006021B5"/>
    <w:pPr>
      <w:widowControl w:val="0"/>
      <w:autoSpaceDE w:val="0"/>
      <w:autoSpaceDN w:val="0"/>
      <w:adjustRightInd w:val="0"/>
      <w:spacing w:line="281" w:lineRule="exact"/>
    </w:pPr>
    <w:rPr>
      <w:sz w:val="24"/>
    </w:rPr>
  </w:style>
  <w:style w:type="character" w:customStyle="1" w:styleId="FontStyle15">
    <w:name w:val="Font Style15"/>
    <w:rsid w:val="006021B5"/>
    <w:rPr>
      <w:rFonts w:ascii="Times New Roman" w:hAnsi="Times New Roman" w:cs="Times New Roman"/>
      <w:sz w:val="20"/>
      <w:szCs w:val="20"/>
    </w:rPr>
  </w:style>
  <w:style w:type="paragraph" w:customStyle="1" w:styleId="Style3">
    <w:name w:val="Style3"/>
    <w:basedOn w:val="a8"/>
    <w:rsid w:val="006021B5"/>
    <w:pPr>
      <w:widowControl w:val="0"/>
      <w:autoSpaceDE w:val="0"/>
      <w:autoSpaceDN w:val="0"/>
      <w:adjustRightInd w:val="0"/>
    </w:pPr>
    <w:rPr>
      <w:sz w:val="24"/>
    </w:rPr>
  </w:style>
  <w:style w:type="character" w:customStyle="1" w:styleId="FontStyle11">
    <w:name w:val="Font Style11"/>
    <w:rsid w:val="006021B5"/>
    <w:rPr>
      <w:rFonts w:ascii="Times New Roman" w:hAnsi="Times New Roman" w:cs="Times New Roman"/>
      <w:b/>
      <w:bCs/>
      <w:spacing w:val="10"/>
      <w:sz w:val="20"/>
      <w:szCs w:val="20"/>
    </w:rPr>
  </w:style>
  <w:style w:type="paragraph" w:customStyle="1" w:styleId="Style1">
    <w:name w:val="Style1"/>
    <w:basedOn w:val="a8"/>
    <w:rsid w:val="006021B5"/>
    <w:pPr>
      <w:widowControl w:val="0"/>
      <w:autoSpaceDE w:val="0"/>
      <w:autoSpaceDN w:val="0"/>
      <w:adjustRightInd w:val="0"/>
    </w:pPr>
    <w:rPr>
      <w:sz w:val="24"/>
    </w:rPr>
  </w:style>
  <w:style w:type="paragraph" w:customStyle="1" w:styleId="Style6">
    <w:name w:val="Style6"/>
    <w:basedOn w:val="a8"/>
    <w:rsid w:val="006021B5"/>
    <w:pPr>
      <w:widowControl w:val="0"/>
      <w:autoSpaceDE w:val="0"/>
      <w:autoSpaceDN w:val="0"/>
      <w:adjustRightInd w:val="0"/>
    </w:pPr>
    <w:rPr>
      <w:sz w:val="24"/>
    </w:rPr>
  </w:style>
  <w:style w:type="paragraph" w:customStyle="1" w:styleId="Style8">
    <w:name w:val="Style8"/>
    <w:basedOn w:val="a8"/>
    <w:rsid w:val="006021B5"/>
    <w:pPr>
      <w:widowControl w:val="0"/>
      <w:autoSpaceDE w:val="0"/>
      <w:autoSpaceDN w:val="0"/>
      <w:adjustRightInd w:val="0"/>
    </w:pPr>
    <w:rPr>
      <w:sz w:val="24"/>
    </w:rPr>
  </w:style>
  <w:style w:type="paragraph" w:customStyle="1" w:styleId="Style9">
    <w:name w:val="Style9"/>
    <w:basedOn w:val="a8"/>
    <w:rsid w:val="006021B5"/>
    <w:pPr>
      <w:widowControl w:val="0"/>
      <w:autoSpaceDE w:val="0"/>
      <w:autoSpaceDN w:val="0"/>
      <w:adjustRightInd w:val="0"/>
    </w:pPr>
    <w:rPr>
      <w:sz w:val="24"/>
    </w:rPr>
  </w:style>
  <w:style w:type="paragraph" w:customStyle="1" w:styleId="Style10">
    <w:name w:val="Style10"/>
    <w:basedOn w:val="a8"/>
    <w:rsid w:val="006021B5"/>
    <w:pPr>
      <w:widowControl w:val="0"/>
      <w:autoSpaceDE w:val="0"/>
      <w:autoSpaceDN w:val="0"/>
      <w:adjustRightInd w:val="0"/>
    </w:pPr>
    <w:rPr>
      <w:sz w:val="24"/>
    </w:rPr>
  </w:style>
  <w:style w:type="paragraph" w:customStyle="1" w:styleId="Style13">
    <w:name w:val="Style13"/>
    <w:basedOn w:val="a8"/>
    <w:rsid w:val="006021B5"/>
    <w:pPr>
      <w:widowControl w:val="0"/>
      <w:autoSpaceDE w:val="0"/>
      <w:autoSpaceDN w:val="0"/>
      <w:adjustRightInd w:val="0"/>
      <w:spacing w:line="274" w:lineRule="exact"/>
      <w:ind w:hanging="929"/>
    </w:pPr>
    <w:rPr>
      <w:sz w:val="24"/>
    </w:rPr>
  </w:style>
  <w:style w:type="paragraph" w:customStyle="1" w:styleId="Style21">
    <w:name w:val="Style21"/>
    <w:basedOn w:val="a8"/>
    <w:rsid w:val="006021B5"/>
    <w:pPr>
      <w:widowControl w:val="0"/>
      <w:autoSpaceDE w:val="0"/>
      <w:autoSpaceDN w:val="0"/>
      <w:adjustRightInd w:val="0"/>
      <w:spacing w:line="281" w:lineRule="exact"/>
      <w:ind w:firstLine="569"/>
      <w:jc w:val="both"/>
    </w:pPr>
    <w:rPr>
      <w:sz w:val="24"/>
    </w:rPr>
  </w:style>
  <w:style w:type="character" w:customStyle="1" w:styleId="FontStyle26">
    <w:name w:val="Font Style26"/>
    <w:rsid w:val="006021B5"/>
    <w:rPr>
      <w:rFonts w:ascii="Century Schoolbook" w:hAnsi="Century Schoolbook" w:cs="Century Schoolbook"/>
      <w:sz w:val="14"/>
      <w:szCs w:val="14"/>
    </w:rPr>
  </w:style>
  <w:style w:type="character" w:customStyle="1" w:styleId="FontStyle27">
    <w:name w:val="Font Style27"/>
    <w:rsid w:val="006021B5"/>
    <w:rPr>
      <w:rFonts w:ascii="Times New Roman" w:hAnsi="Times New Roman" w:cs="Times New Roman"/>
      <w:b/>
      <w:bCs/>
      <w:sz w:val="16"/>
      <w:szCs w:val="16"/>
    </w:rPr>
  </w:style>
  <w:style w:type="character" w:customStyle="1" w:styleId="FontStyle33">
    <w:name w:val="Font Style33"/>
    <w:rsid w:val="006021B5"/>
    <w:rPr>
      <w:rFonts w:ascii="Times New Roman" w:hAnsi="Times New Roman" w:cs="Times New Roman"/>
      <w:b/>
      <w:bCs/>
      <w:sz w:val="22"/>
      <w:szCs w:val="22"/>
    </w:rPr>
  </w:style>
  <w:style w:type="paragraph" w:customStyle="1" w:styleId="Style15">
    <w:name w:val="Style15"/>
    <w:basedOn w:val="a8"/>
    <w:rsid w:val="006021B5"/>
    <w:pPr>
      <w:widowControl w:val="0"/>
      <w:autoSpaceDE w:val="0"/>
      <w:autoSpaceDN w:val="0"/>
      <w:adjustRightInd w:val="0"/>
      <w:spacing w:line="338" w:lineRule="exact"/>
      <w:jc w:val="both"/>
    </w:pPr>
    <w:rPr>
      <w:sz w:val="24"/>
    </w:rPr>
  </w:style>
  <w:style w:type="paragraph" w:customStyle="1" w:styleId="Style16">
    <w:name w:val="Style16"/>
    <w:basedOn w:val="a8"/>
    <w:rsid w:val="006021B5"/>
    <w:pPr>
      <w:widowControl w:val="0"/>
      <w:autoSpaceDE w:val="0"/>
      <w:autoSpaceDN w:val="0"/>
      <w:adjustRightInd w:val="0"/>
      <w:spacing w:line="389" w:lineRule="exact"/>
      <w:ind w:firstLine="763"/>
    </w:pPr>
    <w:rPr>
      <w:sz w:val="24"/>
    </w:rPr>
  </w:style>
  <w:style w:type="paragraph" w:customStyle="1" w:styleId="Style17">
    <w:name w:val="Style17"/>
    <w:basedOn w:val="a8"/>
    <w:rsid w:val="006021B5"/>
    <w:pPr>
      <w:widowControl w:val="0"/>
      <w:autoSpaceDE w:val="0"/>
      <w:autoSpaceDN w:val="0"/>
      <w:adjustRightInd w:val="0"/>
    </w:pPr>
    <w:rPr>
      <w:sz w:val="24"/>
    </w:rPr>
  </w:style>
  <w:style w:type="paragraph" w:customStyle="1" w:styleId="Style18">
    <w:name w:val="Style18"/>
    <w:basedOn w:val="a8"/>
    <w:rsid w:val="006021B5"/>
    <w:pPr>
      <w:widowControl w:val="0"/>
      <w:autoSpaceDE w:val="0"/>
      <w:autoSpaceDN w:val="0"/>
      <w:adjustRightInd w:val="0"/>
    </w:pPr>
    <w:rPr>
      <w:sz w:val="24"/>
    </w:rPr>
  </w:style>
  <w:style w:type="paragraph" w:customStyle="1" w:styleId="Style19">
    <w:name w:val="Style19"/>
    <w:basedOn w:val="a8"/>
    <w:rsid w:val="006021B5"/>
    <w:pPr>
      <w:widowControl w:val="0"/>
      <w:autoSpaceDE w:val="0"/>
      <w:autoSpaceDN w:val="0"/>
      <w:adjustRightInd w:val="0"/>
      <w:spacing w:line="281" w:lineRule="exact"/>
      <w:ind w:firstLine="691"/>
    </w:pPr>
    <w:rPr>
      <w:sz w:val="24"/>
    </w:rPr>
  </w:style>
  <w:style w:type="paragraph" w:customStyle="1" w:styleId="Style20">
    <w:name w:val="Style20"/>
    <w:basedOn w:val="a8"/>
    <w:rsid w:val="006021B5"/>
    <w:pPr>
      <w:widowControl w:val="0"/>
      <w:autoSpaceDE w:val="0"/>
      <w:autoSpaceDN w:val="0"/>
      <w:adjustRightInd w:val="0"/>
    </w:pPr>
    <w:rPr>
      <w:sz w:val="24"/>
    </w:rPr>
  </w:style>
  <w:style w:type="paragraph" w:customStyle="1" w:styleId="Style22">
    <w:name w:val="Style22"/>
    <w:basedOn w:val="a8"/>
    <w:rsid w:val="006021B5"/>
    <w:pPr>
      <w:widowControl w:val="0"/>
      <w:autoSpaceDE w:val="0"/>
      <w:autoSpaceDN w:val="0"/>
      <w:adjustRightInd w:val="0"/>
      <w:spacing w:line="396" w:lineRule="exact"/>
      <w:jc w:val="right"/>
    </w:pPr>
    <w:rPr>
      <w:sz w:val="24"/>
    </w:rPr>
  </w:style>
  <w:style w:type="paragraph" w:customStyle="1" w:styleId="Style23">
    <w:name w:val="Style23"/>
    <w:basedOn w:val="a8"/>
    <w:rsid w:val="006021B5"/>
    <w:pPr>
      <w:widowControl w:val="0"/>
      <w:autoSpaceDE w:val="0"/>
      <w:autoSpaceDN w:val="0"/>
      <w:adjustRightInd w:val="0"/>
    </w:pPr>
    <w:rPr>
      <w:sz w:val="24"/>
    </w:rPr>
  </w:style>
  <w:style w:type="character" w:customStyle="1" w:styleId="FontStyle28">
    <w:name w:val="Font Style28"/>
    <w:rsid w:val="006021B5"/>
    <w:rPr>
      <w:rFonts w:ascii="Times New Roman" w:hAnsi="Times New Roman" w:cs="Times New Roman"/>
      <w:b/>
      <w:bCs/>
      <w:i/>
      <w:iCs/>
      <w:sz w:val="18"/>
      <w:szCs w:val="18"/>
    </w:rPr>
  </w:style>
  <w:style w:type="character" w:customStyle="1" w:styleId="FontStyle29">
    <w:name w:val="Font Style29"/>
    <w:rsid w:val="006021B5"/>
    <w:rPr>
      <w:rFonts w:ascii="Times New Roman" w:hAnsi="Times New Roman" w:cs="Times New Roman"/>
      <w:spacing w:val="20"/>
      <w:sz w:val="18"/>
      <w:szCs w:val="18"/>
    </w:rPr>
  </w:style>
  <w:style w:type="paragraph" w:customStyle="1" w:styleId="Style12">
    <w:name w:val="Style12"/>
    <w:basedOn w:val="a8"/>
    <w:rsid w:val="006021B5"/>
    <w:pPr>
      <w:widowControl w:val="0"/>
      <w:autoSpaceDE w:val="0"/>
      <w:autoSpaceDN w:val="0"/>
      <w:adjustRightInd w:val="0"/>
      <w:spacing w:line="259" w:lineRule="exact"/>
    </w:pPr>
    <w:rPr>
      <w:sz w:val="24"/>
    </w:rPr>
  </w:style>
  <w:style w:type="character" w:customStyle="1" w:styleId="FontStyle18">
    <w:name w:val="Font Style18"/>
    <w:rsid w:val="006021B5"/>
    <w:rPr>
      <w:rFonts w:ascii="Times New Roman" w:hAnsi="Times New Roman" w:cs="Times New Roman"/>
      <w:b/>
      <w:bCs/>
      <w:i/>
      <w:iCs/>
      <w:sz w:val="18"/>
      <w:szCs w:val="18"/>
    </w:rPr>
  </w:style>
  <w:style w:type="character" w:customStyle="1" w:styleId="FontStyle19">
    <w:name w:val="Font Style19"/>
    <w:rsid w:val="006021B5"/>
    <w:rPr>
      <w:rFonts w:ascii="Franklin Gothic Demi" w:hAnsi="Franklin Gothic Demi" w:cs="Franklin Gothic Demi"/>
      <w:b/>
      <w:bCs/>
      <w:spacing w:val="30"/>
      <w:sz w:val="8"/>
      <w:szCs w:val="8"/>
    </w:rPr>
  </w:style>
  <w:style w:type="character" w:customStyle="1" w:styleId="FontStyle20">
    <w:name w:val="Font Style20"/>
    <w:rsid w:val="006021B5"/>
    <w:rPr>
      <w:rFonts w:ascii="Franklin Gothic Demi" w:hAnsi="Franklin Gothic Demi" w:cs="Franklin Gothic Demi"/>
      <w:sz w:val="12"/>
      <w:szCs w:val="12"/>
    </w:rPr>
  </w:style>
  <w:style w:type="table" w:customStyle="1" w:styleId="2e">
    <w:name w:val="Сетка таблицы2"/>
    <w:basedOn w:val="aa"/>
    <w:next w:val="aff8"/>
    <w:uiPriority w:val="59"/>
    <w:rsid w:val="00602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тиль1"/>
    <w:basedOn w:val="a8"/>
    <w:rsid w:val="006021B5"/>
    <w:pPr>
      <w:keepNext/>
      <w:spacing w:before="480" w:after="240"/>
      <w:jc w:val="center"/>
    </w:pPr>
    <w:rPr>
      <w:rFonts w:ascii="Arial" w:hAnsi="Arial"/>
      <w:b/>
      <w:sz w:val="24"/>
      <w:lang w:eastAsia="en-US"/>
    </w:rPr>
  </w:style>
  <w:style w:type="paragraph" w:customStyle="1" w:styleId="affff">
    <w:name w:val="Основной"/>
    <w:basedOn w:val="af"/>
    <w:rsid w:val="006021B5"/>
    <w:pPr>
      <w:widowControl w:val="0"/>
      <w:tabs>
        <w:tab w:val="left" w:pos="709"/>
      </w:tabs>
      <w:spacing w:after="60"/>
    </w:pPr>
    <w:rPr>
      <w:bCs/>
      <w:lang w:eastAsia="en-US"/>
    </w:rPr>
  </w:style>
  <w:style w:type="paragraph" w:customStyle="1" w:styleId="Item">
    <w:name w:val="Item"/>
    <w:basedOn w:val="a8"/>
    <w:rsid w:val="006021B5"/>
    <w:pPr>
      <w:tabs>
        <w:tab w:val="left" w:pos="567"/>
      </w:tabs>
      <w:spacing w:before="120"/>
      <w:ind w:left="567" w:hanging="567"/>
      <w:jc w:val="both"/>
    </w:pPr>
    <w:rPr>
      <w:rFonts w:ascii="Arial" w:hAnsi="Arial"/>
      <w:sz w:val="22"/>
      <w:szCs w:val="20"/>
      <w:lang w:eastAsia="en-US"/>
    </w:rPr>
  </w:style>
  <w:style w:type="paragraph" w:customStyle="1" w:styleId="Subitem">
    <w:name w:val="Subitem"/>
    <w:basedOn w:val="Item"/>
    <w:rsid w:val="006021B5"/>
    <w:pPr>
      <w:tabs>
        <w:tab w:val="clear" w:pos="567"/>
        <w:tab w:val="left" w:pos="1418"/>
      </w:tabs>
      <w:spacing w:before="60"/>
      <w:ind w:left="1418" w:hanging="851"/>
    </w:pPr>
  </w:style>
  <w:style w:type="character" w:customStyle="1" w:styleId="rvts20">
    <w:name w:val="rvts20"/>
    <w:rsid w:val="006021B5"/>
    <w:rPr>
      <w:rFonts w:ascii="Times New Roman" w:hAnsi="Times New Roman" w:cs="Times New Roman"/>
      <w:sz w:val="22"/>
      <w:szCs w:val="22"/>
    </w:rPr>
  </w:style>
  <w:style w:type="paragraph" w:styleId="affff0">
    <w:name w:val="Normal (Web)"/>
    <w:basedOn w:val="a8"/>
    <w:link w:val="affff1"/>
    <w:rsid w:val="006021B5"/>
    <w:pPr>
      <w:spacing w:before="88" w:after="88"/>
    </w:pPr>
    <w:rPr>
      <w:rFonts w:eastAsia="Calibri"/>
      <w:sz w:val="24"/>
    </w:rPr>
  </w:style>
  <w:style w:type="numbering" w:customStyle="1" w:styleId="110">
    <w:name w:val="Нет списка11"/>
    <w:next w:val="ab"/>
    <w:uiPriority w:val="99"/>
    <w:semiHidden/>
    <w:unhideWhenUsed/>
    <w:rsid w:val="006021B5"/>
  </w:style>
  <w:style w:type="table" w:customStyle="1" w:styleId="111">
    <w:name w:val="Сетка таблицы11"/>
    <w:basedOn w:val="aa"/>
    <w:next w:val="aff8"/>
    <w:uiPriority w:val="99"/>
    <w:rsid w:val="006021B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2">
    <w:name w:val="Îñíîâíîé òåêñò"/>
    <w:basedOn w:val="ad"/>
    <w:uiPriority w:val="99"/>
    <w:rsid w:val="006021B5"/>
    <w:pPr>
      <w:widowControl w:val="0"/>
      <w:spacing w:after="200" w:line="276" w:lineRule="auto"/>
      <w:jc w:val="both"/>
    </w:pPr>
    <w:rPr>
      <w:sz w:val="22"/>
      <w:szCs w:val="22"/>
      <w:lang w:eastAsia="en-US"/>
    </w:rPr>
  </w:style>
  <w:style w:type="character" w:customStyle="1" w:styleId="longtext">
    <w:name w:val="long_text"/>
    <w:uiPriority w:val="99"/>
    <w:rsid w:val="006021B5"/>
  </w:style>
  <w:style w:type="character" w:customStyle="1" w:styleId="hps">
    <w:name w:val="hps"/>
    <w:rsid w:val="006021B5"/>
  </w:style>
  <w:style w:type="character" w:customStyle="1" w:styleId="highlight">
    <w:name w:val="highlight"/>
    <w:uiPriority w:val="99"/>
    <w:rsid w:val="006021B5"/>
    <w:rPr>
      <w:rFonts w:cs="Times New Roman"/>
    </w:rPr>
  </w:style>
  <w:style w:type="character" w:customStyle="1" w:styleId="2f">
    <w:name w:val="Основной текст (2)_"/>
    <w:link w:val="2f0"/>
    <w:locked/>
    <w:rsid w:val="006021B5"/>
    <w:rPr>
      <w:spacing w:val="1"/>
      <w:sz w:val="27"/>
      <w:szCs w:val="27"/>
      <w:shd w:val="clear" w:color="auto" w:fill="FFFFFF"/>
    </w:rPr>
  </w:style>
  <w:style w:type="character" w:customStyle="1" w:styleId="3f">
    <w:name w:val="Основной текст (3) + Полужирный"/>
    <w:aliases w:val="Интервал 0 pt"/>
    <w:uiPriority w:val="99"/>
    <w:rsid w:val="006021B5"/>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44">
    <w:name w:val="Основной текст (4)_"/>
    <w:link w:val="45"/>
    <w:uiPriority w:val="99"/>
    <w:locked/>
    <w:rsid w:val="006021B5"/>
    <w:rPr>
      <w:b/>
      <w:bCs/>
      <w:spacing w:val="-8"/>
      <w:sz w:val="21"/>
      <w:szCs w:val="21"/>
      <w:shd w:val="clear" w:color="auto" w:fill="FFFFFF"/>
    </w:rPr>
  </w:style>
  <w:style w:type="character" w:customStyle="1" w:styleId="54">
    <w:name w:val="Основной текст (5)_"/>
    <w:link w:val="55"/>
    <w:uiPriority w:val="99"/>
    <w:locked/>
    <w:rsid w:val="006021B5"/>
    <w:rPr>
      <w:b/>
      <w:bCs/>
      <w:i/>
      <w:iCs/>
      <w:spacing w:val="-3"/>
      <w:sz w:val="21"/>
      <w:szCs w:val="21"/>
      <w:shd w:val="clear" w:color="auto" w:fill="FFFFFF"/>
    </w:rPr>
  </w:style>
  <w:style w:type="paragraph" w:customStyle="1" w:styleId="2f0">
    <w:name w:val="Основной текст (2)"/>
    <w:basedOn w:val="a8"/>
    <w:link w:val="2f"/>
    <w:rsid w:val="006021B5"/>
    <w:pPr>
      <w:widowControl w:val="0"/>
      <w:shd w:val="clear" w:color="auto" w:fill="FFFFFF"/>
      <w:spacing w:line="312" w:lineRule="exact"/>
      <w:jc w:val="center"/>
    </w:pPr>
    <w:rPr>
      <w:rFonts w:eastAsia="Calibri"/>
      <w:spacing w:val="1"/>
      <w:sz w:val="27"/>
      <w:szCs w:val="27"/>
    </w:rPr>
  </w:style>
  <w:style w:type="paragraph" w:customStyle="1" w:styleId="45">
    <w:name w:val="Основной текст (4)"/>
    <w:basedOn w:val="a8"/>
    <w:link w:val="44"/>
    <w:uiPriority w:val="99"/>
    <w:rsid w:val="006021B5"/>
    <w:pPr>
      <w:widowControl w:val="0"/>
      <w:shd w:val="clear" w:color="auto" w:fill="FFFFFF"/>
      <w:spacing w:line="264" w:lineRule="exact"/>
      <w:jc w:val="both"/>
    </w:pPr>
    <w:rPr>
      <w:rFonts w:eastAsia="Calibri"/>
      <w:b/>
      <w:bCs/>
      <w:spacing w:val="-8"/>
      <w:sz w:val="21"/>
      <w:szCs w:val="21"/>
    </w:rPr>
  </w:style>
  <w:style w:type="paragraph" w:customStyle="1" w:styleId="55">
    <w:name w:val="Основной текст (5)"/>
    <w:basedOn w:val="a8"/>
    <w:link w:val="54"/>
    <w:uiPriority w:val="99"/>
    <w:rsid w:val="006021B5"/>
    <w:pPr>
      <w:widowControl w:val="0"/>
      <w:shd w:val="clear" w:color="auto" w:fill="FFFFFF"/>
      <w:spacing w:line="264" w:lineRule="exact"/>
      <w:jc w:val="both"/>
    </w:pPr>
    <w:rPr>
      <w:rFonts w:eastAsia="Calibri"/>
      <w:b/>
      <w:bCs/>
      <w:i/>
      <w:iCs/>
      <w:spacing w:val="-3"/>
      <w:sz w:val="21"/>
      <w:szCs w:val="21"/>
    </w:rPr>
  </w:style>
  <w:style w:type="character" w:customStyle="1" w:styleId="0pt">
    <w:name w:val="Основной текст + Интервал 0 pt"/>
    <w:uiPriority w:val="99"/>
    <w:rsid w:val="006021B5"/>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6021B5"/>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customStyle="1" w:styleId="1b">
    <w:name w:val="Основной текст1"/>
    <w:basedOn w:val="a8"/>
    <w:uiPriority w:val="99"/>
    <w:rsid w:val="006021B5"/>
    <w:pPr>
      <w:widowControl w:val="0"/>
      <w:shd w:val="clear" w:color="auto" w:fill="FFFFFF"/>
      <w:spacing w:line="264" w:lineRule="exact"/>
      <w:ind w:hanging="400"/>
      <w:jc w:val="both"/>
    </w:pPr>
    <w:rPr>
      <w:rFonts w:eastAsia="Calibri"/>
      <w:spacing w:val="3"/>
      <w:sz w:val="21"/>
      <w:szCs w:val="21"/>
    </w:rPr>
  </w:style>
  <w:style w:type="paragraph" w:styleId="affff3">
    <w:name w:val="caption"/>
    <w:basedOn w:val="a8"/>
    <w:next w:val="a8"/>
    <w:uiPriority w:val="99"/>
    <w:qFormat/>
    <w:locked/>
    <w:rsid w:val="006021B5"/>
    <w:pPr>
      <w:spacing w:after="200"/>
    </w:pPr>
    <w:rPr>
      <w:rFonts w:ascii="Calibri" w:hAnsi="Calibri"/>
      <w:b/>
      <w:bCs/>
      <w:color w:val="4F81BD"/>
      <w:sz w:val="18"/>
      <w:szCs w:val="18"/>
    </w:rPr>
  </w:style>
  <w:style w:type="paragraph" w:styleId="affff4">
    <w:name w:val="Subtitle"/>
    <w:basedOn w:val="a8"/>
    <w:next w:val="a8"/>
    <w:link w:val="affff5"/>
    <w:uiPriority w:val="99"/>
    <w:qFormat/>
    <w:locked/>
    <w:rsid w:val="006021B5"/>
    <w:pPr>
      <w:numPr>
        <w:ilvl w:val="1"/>
      </w:numPr>
      <w:spacing w:after="200" w:line="276" w:lineRule="auto"/>
    </w:pPr>
    <w:rPr>
      <w:rFonts w:ascii="Cambria" w:hAnsi="Cambria"/>
      <w:i/>
      <w:iCs/>
      <w:color w:val="4F81BD"/>
      <w:spacing w:val="15"/>
      <w:sz w:val="24"/>
    </w:rPr>
  </w:style>
  <w:style w:type="character" w:customStyle="1" w:styleId="affff5">
    <w:name w:val="Подзаголовок Знак"/>
    <w:link w:val="affff4"/>
    <w:uiPriority w:val="99"/>
    <w:rsid w:val="006021B5"/>
    <w:rPr>
      <w:rFonts w:ascii="Cambria" w:eastAsia="Times New Roman" w:hAnsi="Cambria"/>
      <w:i/>
      <w:iCs/>
      <w:color w:val="4F81BD"/>
      <w:spacing w:val="15"/>
      <w:sz w:val="24"/>
      <w:szCs w:val="24"/>
    </w:rPr>
  </w:style>
  <w:style w:type="character" w:styleId="affff6">
    <w:name w:val="Emphasis"/>
    <w:uiPriority w:val="20"/>
    <w:qFormat/>
    <w:locked/>
    <w:rsid w:val="006021B5"/>
    <w:rPr>
      <w:rFonts w:cs="Times New Roman"/>
      <w:i/>
      <w:iCs/>
    </w:rPr>
  </w:style>
  <w:style w:type="paragraph" w:styleId="affff7">
    <w:name w:val="No Spacing"/>
    <w:link w:val="affff8"/>
    <w:uiPriority w:val="1"/>
    <w:qFormat/>
    <w:rsid w:val="006021B5"/>
    <w:rPr>
      <w:rFonts w:ascii="Calibri" w:eastAsia="Times New Roman" w:hAnsi="Calibri"/>
      <w:sz w:val="22"/>
      <w:szCs w:val="22"/>
    </w:rPr>
  </w:style>
  <w:style w:type="paragraph" w:styleId="2f1">
    <w:name w:val="Quote"/>
    <w:basedOn w:val="a8"/>
    <w:next w:val="a8"/>
    <w:link w:val="2f2"/>
    <w:uiPriority w:val="99"/>
    <w:qFormat/>
    <w:rsid w:val="006021B5"/>
    <w:pPr>
      <w:spacing w:after="200" w:line="276" w:lineRule="auto"/>
    </w:pPr>
    <w:rPr>
      <w:rFonts w:ascii="Calibri" w:hAnsi="Calibri"/>
      <w:i/>
      <w:iCs/>
      <w:color w:val="000000"/>
      <w:sz w:val="22"/>
      <w:szCs w:val="22"/>
    </w:rPr>
  </w:style>
  <w:style w:type="character" w:customStyle="1" w:styleId="2f2">
    <w:name w:val="Цитата 2 Знак"/>
    <w:link w:val="2f1"/>
    <w:uiPriority w:val="99"/>
    <w:rsid w:val="006021B5"/>
    <w:rPr>
      <w:rFonts w:ascii="Calibri" w:eastAsia="Times New Roman" w:hAnsi="Calibri"/>
      <w:i/>
      <w:iCs/>
      <w:color w:val="000000"/>
      <w:sz w:val="22"/>
      <w:szCs w:val="22"/>
    </w:rPr>
  </w:style>
  <w:style w:type="paragraph" w:styleId="affff9">
    <w:name w:val="Intense Quote"/>
    <w:basedOn w:val="a8"/>
    <w:next w:val="a8"/>
    <w:link w:val="affffa"/>
    <w:uiPriority w:val="99"/>
    <w:qFormat/>
    <w:rsid w:val="006021B5"/>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fa">
    <w:name w:val="Выделенная цитата Знак"/>
    <w:link w:val="affff9"/>
    <w:uiPriority w:val="99"/>
    <w:rsid w:val="006021B5"/>
    <w:rPr>
      <w:rFonts w:ascii="Calibri" w:eastAsia="Times New Roman" w:hAnsi="Calibri"/>
      <w:b/>
      <w:bCs/>
      <w:i/>
      <w:iCs/>
      <w:color w:val="4F81BD"/>
      <w:sz w:val="22"/>
      <w:szCs w:val="22"/>
    </w:rPr>
  </w:style>
  <w:style w:type="character" w:styleId="affffb">
    <w:name w:val="Subtle Emphasis"/>
    <w:uiPriority w:val="99"/>
    <w:qFormat/>
    <w:rsid w:val="006021B5"/>
    <w:rPr>
      <w:rFonts w:cs="Times New Roman"/>
      <w:i/>
      <w:iCs/>
      <w:color w:val="808080"/>
    </w:rPr>
  </w:style>
  <w:style w:type="character" w:styleId="affffc">
    <w:name w:val="Intense Emphasis"/>
    <w:uiPriority w:val="99"/>
    <w:qFormat/>
    <w:rsid w:val="006021B5"/>
    <w:rPr>
      <w:rFonts w:cs="Times New Roman"/>
      <w:b/>
      <w:bCs/>
      <w:i/>
      <w:iCs/>
      <w:color w:val="4F81BD"/>
    </w:rPr>
  </w:style>
  <w:style w:type="character" w:styleId="affffd">
    <w:name w:val="Subtle Reference"/>
    <w:uiPriority w:val="99"/>
    <w:qFormat/>
    <w:rsid w:val="006021B5"/>
    <w:rPr>
      <w:rFonts w:cs="Times New Roman"/>
      <w:smallCaps/>
      <w:color w:val="C0504D"/>
      <w:u w:val="single"/>
    </w:rPr>
  </w:style>
  <w:style w:type="character" w:styleId="affffe">
    <w:name w:val="Intense Reference"/>
    <w:uiPriority w:val="99"/>
    <w:qFormat/>
    <w:rsid w:val="006021B5"/>
    <w:rPr>
      <w:rFonts w:cs="Times New Roman"/>
      <w:b/>
      <w:bCs/>
      <w:smallCaps/>
      <w:color w:val="C0504D"/>
      <w:spacing w:val="5"/>
      <w:u w:val="single"/>
    </w:rPr>
  </w:style>
  <w:style w:type="character" w:styleId="afffff">
    <w:name w:val="Book Title"/>
    <w:uiPriority w:val="99"/>
    <w:qFormat/>
    <w:rsid w:val="006021B5"/>
    <w:rPr>
      <w:rFonts w:cs="Times New Roman"/>
      <w:b/>
      <w:bCs/>
      <w:smallCaps/>
      <w:spacing w:val="5"/>
    </w:rPr>
  </w:style>
  <w:style w:type="table" w:customStyle="1" w:styleId="1110">
    <w:name w:val="Сетка таблицы111"/>
    <w:uiPriority w:val="99"/>
    <w:rsid w:val="006021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Стиль2"/>
    <w:basedOn w:val="a8"/>
    <w:uiPriority w:val="99"/>
    <w:rsid w:val="006021B5"/>
    <w:pPr>
      <w:keepNext/>
      <w:keepLines/>
      <w:widowControl w:val="0"/>
      <w:suppressLineNumbers/>
      <w:tabs>
        <w:tab w:val="num" w:pos="792"/>
      </w:tabs>
      <w:suppressAutoHyphens/>
      <w:spacing w:after="60"/>
      <w:ind w:left="792" w:hanging="432"/>
      <w:jc w:val="both"/>
    </w:pPr>
    <w:rPr>
      <w:b/>
      <w:sz w:val="24"/>
      <w:szCs w:val="20"/>
    </w:rPr>
  </w:style>
  <w:style w:type="paragraph" w:customStyle="1" w:styleId="Normal1">
    <w:name w:val="Normal1"/>
    <w:uiPriority w:val="99"/>
    <w:rsid w:val="006021B5"/>
    <w:pPr>
      <w:spacing w:after="200" w:line="276" w:lineRule="auto"/>
    </w:pPr>
    <w:rPr>
      <w:rFonts w:ascii="Tms Rmn" w:eastAsia="Times New Roman" w:hAnsi="Tms Rmn"/>
      <w:sz w:val="22"/>
      <w:szCs w:val="22"/>
    </w:rPr>
  </w:style>
  <w:style w:type="character" w:customStyle="1" w:styleId="afffff0">
    <w:name w:val="Основной шрифт"/>
    <w:uiPriority w:val="99"/>
    <w:semiHidden/>
    <w:rsid w:val="006021B5"/>
  </w:style>
  <w:style w:type="paragraph" w:customStyle="1" w:styleId="3f0">
    <w:name w:val="Стиль3 Знак Знак"/>
    <w:basedOn w:val="26"/>
    <w:uiPriority w:val="99"/>
    <w:rsid w:val="006021B5"/>
    <w:pPr>
      <w:widowControl w:val="0"/>
      <w:numPr>
        <w:ilvl w:val="2"/>
      </w:numPr>
      <w:tabs>
        <w:tab w:val="num" w:pos="227"/>
      </w:tabs>
      <w:adjustRightInd w:val="0"/>
      <w:ind w:left="283" w:firstLine="540"/>
      <w:textAlignment w:val="baseline"/>
    </w:pPr>
    <w:rPr>
      <w:szCs w:val="20"/>
    </w:rPr>
  </w:style>
  <w:style w:type="paragraph" w:customStyle="1" w:styleId="-1">
    <w:name w:val="Заголовок-1"/>
    <w:next w:val="-2"/>
    <w:autoRedefine/>
    <w:uiPriority w:val="99"/>
    <w:rsid w:val="006021B5"/>
    <w:pPr>
      <w:keepNext/>
      <w:spacing w:before="360" w:after="200" w:line="276" w:lineRule="auto"/>
      <w:jc w:val="both"/>
    </w:pPr>
    <w:rPr>
      <w:rFonts w:eastAsia="Times New Roman"/>
      <w:bCs/>
      <w:sz w:val="28"/>
      <w:szCs w:val="22"/>
    </w:rPr>
  </w:style>
  <w:style w:type="paragraph" w:customStyle="1" w:styleId="-2">
    <w:name w:val="Заголовок-2"/>
    <w:next w:val="-30"/>
    <w:autoRedefine/>
    <w:uiPriority w:val="99"/>
    <w:rsid w:val="006021B5"/>
    <w:pPr>
      <w:widowControl w:val="0"/>
      <w:spacing w:after="200" w:line="276" w:lineRule="auto"/>
      <w:ind w:firstLine="709"/>
      <w:jc w:val="both"/>
    </w:pPr>
    <w:rPr>
      <w:rFonts w:eastAsia="Times New Roman"/>
      <w:b/>
      <w:sz w:val="24"/>
      <w:szCs w:val="22"/>
    </w:rPr>
  </w:style>
  <w:style w:type="paragraph" w:customStyle="1" w:styleId="-30">
    <w:name w:val="Заголовок-3"/>
    <w:autoRedefine/>
    <w:uiPriority w:val="99"/>
    <w:rsid w:val="006021B5"/>
    <w:pPr>
      <w:spacing w:after="200" w:line="276" w:lineRule="auto"/>
      <w:ind w:firstLine="499"/>
      <w:jc w:val="both"/>
    </w:pPr>
    <w:rPr>
      <w:rFonts w:eastAsia="Times New Roman"/>
      <w:sz w:val="24"/>
      <w:szCs w:val="28"/>
    </w:rPr>
  </w:style>
  <w:style w:type="paragraph" w:customStyle="1" w:styleId="afffff1">
    <w:name w:val="Раздел"/>
    <w:next w:val="-1"/>
    <w:autoRedefine/>
    <w:uiPriority w:val="99"/>
    <w:rsid w:val="006021B5"/>
    <w:pPr>
      <w:tabs>
        <w:tab w:val="left" w:pos="1875"/>
      </w:tabs>
      <w:spacing w:after="360" w:line="276" w:lineRule="auto"/>
      <w:jc w:val="center"/>
    </w:pPr>
    <w:rPr>
      <w:rFonts w:eastAsia="Times New Roman"/>
      <w:b/>
      <w:sz w:val="32"/>
      <w:szCs w:val="32"/>
    </w:rPr>
  </w:style>
  <w:style w:type="paragraph" w:customStyle="1" w:styleId="xl34">
    <w:name w:val="xl34"/>
    <w:basedOn w:val="a8"/>
    <w:uiPriority w:val="99"/>
    <w:rsid w:val="00602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2">
    <w:name w:val="заголовок 11"/>
    <w:basedOn w:val="a8"/>
    <w:next w:val="a8"/>
    <w:uiPriority w:val="99"/>
    <w:rsid w:val="006021B5"/>
    <w:pPr>
      <w:keepNext/>
      <w:jc w:val="center"/>
    </w:pPr>
    <w:rPr>
      <w:sz w:val="24"/>
      <w:szCs w:val="20"/>
    </w:rPr>
  </w:style>
  <w:style w:type="paragraph" w:customStyle="1" w:styleId="ConsPlusNormal">
    <w:name w:val="ConsPlusNormal"/>
    <w:rsid w:val="006021B5"/>
    <w:pPr>
      <w:widowControl w:val="0"/>
      <w:autoSpaceDE w:val="0"/>
      <w:autoSpaceDN w:val="0"/>
      <w:adjustRightInd w:val="0"/>
      <w:spacing w:after="200" w:line="276" w:lineRule="auto"/>
      <w:ind w:firstLine="720"/>
    </w:pPr>
    <w:rPr>
      <w:rFonts w:ascii="Arial" w:eastAsia="Times New Roman" w:hAnsi="Arial" w:cs="Arial"/>
      <w:sz w:val="22"/>
      <w:szCs w:val="22"/>
    </w:rPr>
  </w:style>
  <w:style w:type="paragraph" w:styleId="a0">
    <w:name w:val="List"/>
    <w:basedOn w:val="a8"/>
    <w:uiPriority w:val="99"/>
    <w:rsid w:val="006021B5"/>
    <w:pPr>
      <w:numPr>
        <w:numId w:val="11"/>
      </w:numPr>
    </w:pPr>
    <w:rPr>
      <w:sz w:val="24"/>
    </w:rPr>
  </w:style>
  <w:style w:type="paragraph" w:customStyle="1" w:styleId="P-41Standard10mmTab">
    <w:name w:val="P-41 Standard 10mm Tab"/>
    <w:basedOn w:val="a8"/>
    <w:uiPriority w:val="99"/>
    <w:rsid w:val="006021B5"/>
    <w:pPr>
      <w:widowControl w:val="0"/>
      <w:tabs>
        <w:tab w:val="left" w:pos="567"/>
        <w:tab w:val="left" w:pos="1134"/>
        <w:tab w:val="right" w:pos="4820"/>
        <w:tab w:val="left" w:pos="4961"/>
        <w:tab w:val="right" w:pos="6379"/>
        <w:tab w:val="left" w:pos="6521"/>
      </w:tabs>
      <w:spacing w:after="60"/>
      <w:ind w:left="567" w:hanging="567"/>
    </w:pPr>
    <w:rPr>
      <w:rFonts w:ascii="Arial" w:eastAsia="SimSun" w:hAnsi="Arial"/>
      <w:sz w:val="22"/>
      <w:szCs w:val="20"/>
      <w:lang w:val="de-DE" w:eastAsia="zh-CN"/>
    </w:rPr>
  </w:style>
  <w:style w:type="paragraph" w:customStyle="1" w:styleId="P-42Standard20mmTab">
    <w:name w:val="P-42 Standard 20mm Tab"/>
    <w:basedOn w:val="a8"/>
    <w:uiPriority w:val="99"/>
    <w:rsid w:val="006021B5"/>
    <w:pPr>
      <w:widowControl w:val="0"/>
      <w:tabs>
        <w:tab w:val="left" w:pos="567"/>
        <w:tab w:val="left" w:pos="1134"/>
        <w:tab w:val="right" w:pos="4820"/>
        <w:tab w:val="left" w:pos="4961"/>
        <w:tab w:val="right" w:pos="6379"/>
        <w:tab w:val="left" w:pos="6521"/>
      </w:tabs>
      <w:spacing w:after="60"/>
      <w:ind w:left="1134" w:hanging="567"/>
    </w:pPr>
    <w:rPr>
      <w:rFonts w:ascii="Arial" w:eastAsia="SimSun" w:hAnsi="Arial"/>
      <w:sz w:val="22"/>
      <w:szCs w:val="20"/>
      <w:lang w:val="de-DE" w:eastAsia="zh-CN"/>
    </w:rPr>
  </w:style>
  <w:style w:type="paragraph" w:customStyle="1" w:styleId="p-40Standard">
    <w:name w:val="p-40 Standard"/>
    <w:basedOn w:val="a8"/>
    <w:link w:val="p-40StandardZchn"/>
    <w:uiPriority w:val="99"/>
    <w:rsid w:val="006021B5"/>
    <w:pPr>
      <w:widowControl w:val="0"/>
      <w:tabs>
        <w:tab w:val="left" w:pos="567"/>
        <w:tab w:val="left" w:pos="1134"/>
        <w:tab w:val="right" w:pos="4820"/>
        <w:tab w:val="left" w:pos="4961"/>
        <w:tab w:val="right" w:pos="6379"/>
        <w:tab w:val="left" w:pos="6521"/>
      </w:tabs>
      <w:spacing w:after="60"/>
    </w:pPr>
    <w:rPr>
      <w:rFonts w:ascii="Arial" w:hAnsi="Arial"/>
      <w:sz w:val="22"/>
      <w:szCs w:val="20"/>
      <w:lang w:val="de-DE" w:eastAsia="en-US"/>
    </w:rPr>
  </w:style>
  <w:style w:type="character" w:customStyle="1" w:styleId="p-40StandardZchn">
    <w:name w:val="p-40 Standard Zchn"/>
    <w:link w:val="p-40Standard"/>
    <w:uiPriority w:val="99"/>
    <w:locked/>
    <w:rsid w:val="006021B5"/>
    <w:rPr>
      <w:rFonts w:ascii="Arial" w:eastAsia="Times New Roman" w:hAnsi="Arial"/>
      <w:sz w:val="22"/>
      <w:lang w:val="de-DE" w:eastAsia="en-US"/>
    </w:rPr>
  </w:style>
  <w:style w:type="paragraph" w:customStyle="1" w:styleId="p-30Standardbold">
    <w:name w:val="p-30 Standard bold"/>
    <w:basedOn w:val="a8"/>
    <w:next w:val="p-40Standard"/>
    <w:link w:val="p-30StandardboldZchn"/>
    <w:uiPriority w:val="99"/>
    <w:rsid w:val="006021B5"/>
    <w:pPr>
      <w:widowControl w:val="0"/>
      <w:tabs>
        <w:tab w:val="left" w:pos="567"/>
        <w:tab w:val="left" w:pos="1134"/>
      </w:tabs>
      <w:spacing w:after="60"/>
    </w:pPr>
    <w:rPr>
      <w:rFonts w:ascii="Arial" w:hAnsi="Arial"/>
      <w:b/>
      <w:sz w:val="22"/>
      <w:szCs w:val="20"/>
      <w:lang w:val="de-DE" w:eastAsia="en-US"/>
    </w:rPr>
  </w:style>
  <w:style w:type="character" w:customStyle="1" w:styleId="p-30StandardboldZchn">
    <w:name w:val="p-30 Standard bold Zchn"/>
    <w:link w:val="p-30Standardbold"/>
    <w:uiPriority w:val="99"/>
    <w:locked/>
    <w:rsid w:val="006021B5"/>
    <w:rPr>
      <w:rFonts w:ascii="Arial" w:eastAsia="Times New Roman" w:hAnsi="Arial"/>
      <w:b/>
      <w:sz w:val="22"/>
      <w:lang w:val="de-DE" w:eastAsia="en-US"/>
    </w:rPr>
  </w:style>
  <w:style w:type="paragraph" w:customStyle="1" w:styleId="afffff2">
    <w:name w:val="Обычный + Черный"/>
    <w:basedOn w:val="a8"/>
    <w:uiPriority w:val="99"/>
    <w:rsid w:val="006021B5"/>
    <w:pPr>
      <w:widowControl w:val="0"/>
      <w:jc w:val="both"/>
    </w:pPr>
    <w:rPr>
      <w:rFonts w:ascii="Arial" w:hAnsi="Arial"/>
      <w:sz w:val="24"/>
      <w:lang w:eastAsia="de-DE"/>
    </w:rPr>
  </w:style>
  <w:style w:type="character" w:customStyle="1" w:styleId="inplacedisplayid311937siteid53">
    <w:name w:val="inplacedisplayid311937siteid53"/>
    <w:uiPriority w:val="99"/>
    <w:rsid w:val="006021B5"/>
    <w:rPr>
      <w:rFonts w:cs="Times New Roman"/>
    </w:rPr>
  </w:style>
  <w:style w:type="paragraph" w:customStyle="1" w:styleId="1c">
    <w:name w:val="Текст1"/>
    <w:basedOn w:val="a8"/>
    <w:uiPriority w:val="99"/>
    <w:rsid w:val="006021B5"/>
    <w:pPr>
      <w:overflowPunct w:val="0"/>
      <w:autoSpaceDE w:val="0"/>
      <w:autoSpaceDN w:val="0"/>
      <w:adjustRightInd w:val="0"/>
      <w:textAlignment w:val="baseline"/>
    </w:pPr>
    <w:rPr>
      <w:rFonts w:ascii="Courier New" w:hAnsi="Courier New"/>
      <w:sz w:val="20"/>
      <w:szCs w:val="20"/>
    </w:rPr>
  </w:style>
  <w:style w:type="paragraph" w:customStyle="1" w:styleId="1d">
    <w:name w:val="Уровень 1"/>
    <w:basedOn w:val="1"/>
    <w:link w:val="1e"/>
    <w:uiPriority w:val="99"/>
    <w:rsid w:val="006021B5"/>
    <w:pPr>
      <w:numPr>
        <w:numId w:val="0"/>
      </w:numPr>
      <w:spacing w:line="276" w:lineRule="auto"/>
      <w:jc w:val="center"/>
    </w:pPr>
    <w:rPr>
      <w:rFonts w:ascii="Cambria" w:hAnsi="Cambria"/>
      <w:color w:val="365F91"/>
      <w:lang w:eastAsia="en-US"/>
    </w:rPr>
  </w:style>
  <w:style w:type="character" w:customStyle="1" w:styleId="1e">
    <w:name w:val="Уровень 1 Знак"/>
    <w:link w:val="1d"/>
    <w:uiPriority w:val="99"/>
    <w:locked/>
    <w:rsid w:val="006021B5"/>
    <w:rPr>
      <w:rFonts w:ascii="Cambria" w:eastAsia="Times New Roman" w:hAnsi="Cambria"/>
      <w:b/>
      <w:bCs/>
      <w:color w:val="365F91"/>
      <w:sz w:val="28"/>
      <w:szCs w:val="28"/>
      <w:lang w:eastAsia="en-US"/>
    </w:rPr>
  </w:style>
  <w:style w:type="character" w:customStyle="1" w:styleId="3e">
    <w:name w:val="Уровень 3 Знак"/>
    <w:link w:val="32"/>
    <w:uiPriority w:val="99"/>
    <w:locked/>
    <w:rsid w:val="006021B5"/>
    <w:rPr>
      <w:rFonts w:eastAsia="Times New Roman"/>
      <w:b/>
      <w:sz w:val="24"/>
    </w:rPr>
  </w:style>
  <w:style w:type="paragraph" w:customStyle="1" w:styleId="tabzag">
    <w:name w:val="tabzag"/>
    <w:basedOn w:val="a8"/>
    <w:uiPriority w:val="99"/>
    <w:rsid w:val="006021B5"/>
    <w:pPr>
      <w:spacing w:before="100" w:beforeAutospacing="1" w:after="100" w:afterAutospacing="1"/>
    </w:pPr>
    <w:rPr>
      <w:sz w:val="24"/>
    </w:rPr>
  </w:style>
  <w:style w:type="character" w:customStyle="1" w:styleId="afffff3">
    <w:name w:val="Основной текст + Не полужирный"/>
    <w:aliases w:val="Интервал 0 pt1"/>
    <w:uiPriority w:val="99"/>
    <w:rsid w:val="006021B5"/>
    <w:rPr>
      <w:rFonts w:ascii="Times New Roman" w:hAnsi="Times New Roman" w:cs="Times New Roman"/>
      <w:spacing w:val="-2"/>
      <w:sz w:val="26"/>
      <w:szCs w:val="26"/>
      <w:shd w:val="clear" w:color="auto" w:fill="FFFFFF"/>
    </w:rPr>
  </w:style>
  <w:style w:type="character" w:customStyle="1" w:styleId="1f">
    <w:name w:val="Просмотренная гиперссылка1"/>
    <w:uiPriority w:val="99"/>
    <w:semiHidden/>
    <w:unhideWhenUsed/>
    <w:rsid w:val="006021B5"/>
    <w:rPr>
      <w:color w:val="800080"/>
      <w:u w:val="single"/>
    </w:rPr>
  </w:style>
  <w:style w:type="paragraph" w:customStyle="1" w:styleId="ConsNonformat">
    <w:name w:val="ConsNonformat"/>
    <w:rsid w:val="006021B5"/>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6021B5"/>
  </w:style>
  <w:style w:type="character" w:customStyle="1" w:styleId="iceouttxt">
    <w:name w:val="iceouttxt"/>
    <w:rsid w:val="006021B5"/>
  </w:style>
  <w:style w:type="paragraph" w:customStyle="1" w:styleId="2f4">
    <w:name w:val="Основной2"/>
    <w:basedOn w:val="affff"/>
    <w:rsid w:val="006021B5"/>
    <w:pPr>
      <w:tabs>
        <w:tab w:val="clear" w:pos="709"/>
        <w:tab w:val="num" w:pos="1146"/>
      </w:tabs>
      <w:ind w:left="1146" w:hanging="720"/>
    </w:pPr>
  </w:style>
  <w:style w:type="numbering" w:customStyle="1" w:styleId="1111">
    <w:name w:val="Нет списка111"/>
    <w:next w:val="ab"/>
    <w:uiPriority w:val="99"/>
    <w:semiHidden/>
    <w:unhideWhenUsed/>
    <w:rsid w:val="006021B5"/>
  </w:style>
  <w:style w:type="table" w:customStyle="1" w:styleId="212">
    <w:name w:val="Сетка таблицы21"/>
    <w:basedOn w:val="aa"/>
    <w:next w:val="aff8"/>
    <w:uiPriority w:val="99"/>
    <w:rsid w:val="006021B5"/>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4">
    <w:name w:val="Основной текст + Полужирный"/>
    <w:rsid w:val="006021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2f5">
    <w:name w:val="Основной текст2"/>
    <w:basedOn w:val="a8"/>
    <w:rsid w:val="006021B5"/>
    <w:pPr>
      <w:widowControl w:val="0"/>
      <w:shd w:val="clear" w:color="auto" w:fill="FFFFFF"/>
      <w:spacing w:after="540" w:line="0" w:lineRule="atLeast"/>
    </w:pPr>
    <w:rPr>
      <w:sz w:val="23"/>
      <w:szCs w:val="23"/>
      <w:lang w:val="en-US"/>
    </w:rPr>
  </w:style>
  <w:style w:type="character" w:customStyle="1" w:styleId="afffff5">
    <w:name w:val="Основной текст + Малые прописные"/>
    <w:rsid w:val="006021B5"/>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styleId="afffff6">
    <w:name w:val="FollowedHyperlink"/>
    <w:uiPriority w:val="99"/>
    <w:semiHidden/>
    <w:unhideWhenUsed/>
    <w:rsid w:val="006021B5"/>
    <w:rPr>
      <w:color w:val="800080"/>
      <w:u w:val="single"/>
    </w:rPr>
  </w:style>
  <w:style w:type="numbering" w:customStyle="1" w:styleId="2f6">
    <w:name w:val="Нет списка2"/>
    <w:next w:val="ab"/>
    <w:uiPriority w:val="99"/>
    <w:semiHidden/>
    <w:unhideWhenUsed/>
    <w:rsid w:val="002B46D6"/>
  </w:style>
  <w:style w:type="table" w:customStyle="1" w:styleId="3f1">
    <w:name w:val="Сетка таблицы3"/>
    <w:basedOn w:val="aa"/>
    <w:next w:val="aff8"/>
    <w:uiPriority w:val="99"/>
    <w:rsid w:val="002B46D6"/>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uiPriority w:val="99"/>
    <w:rsid w:val="002B46D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b"/>
    <w:uiPriority w:val="99"/>
    <w:semiHidden/>
    <w:unhideWhenUsed/>
    <w:rsid w:val="002B46D6"/>
  </w:style>
  <w:style w:type="table" w:customStyle="1" w:styleId="220">
    <w:name w:val="Сетка таблицы22"/>
    <w:basedOn w:val="aa"/>
    <w:next w:val="aff8"/>
    <w:uiPriority w:val="99"/>
    <w:rsid w:val="002B46D6"/>
    <w:pPr>
      <w:ind w:firstLine="709"/>
      <w:jc w:val="both"/>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1">
    <w:name w:val="HTML Address"/>
    <w:basedOn w:val="a8"/>
    <w:link w:val="HTML2"/>
    <w:uiPriority w:val="99"/>
    <w:semiHidden/>
    <w:unhideWhenUsed/>
    <w:rsid w:val="00C80B7B"/>
    <w:rPr>
      <w:i/>
      <w:iCs/>
    </w:rPr>
  </w:style>
  <w:style w:type="character" w:customStyle="1" w:styleId="HTML2">
    <w:name w:val="Адрес HTML Знак"/>
    <w:basedOn w:val="a9"/>
    <w:link w:val="HTML1"/>
    <w:uiPriority w:val="99"/>
    <w:semiHidden/>
    <w:rsid w:val="00C80B7B"/>
    <w:rPr>
      <w:rFonts w:eastAsia="Times New Roman"/>
      <w:i/>
      <w:iCs/>
      <w:sz w:val="28"/>
      <w:szCs w:val="24"/>
    </w:rPr>
  </w:style>
  <w:style w:type="paragraph" w:styleId="afffff7">
    <w:name w:val="envelope address"/>
    <w:basedOn w:val="a8"/>
    <w:uiPriority w:val="99"/>
    <w:semiHidden/>
    <w:unhideWhenUsed/>
    <w:rsid w:val="00C80B7B"/>
    <w:pPr>
      <w:framePr w:w="7920" w:h="1980" w:hRule="exact" w:hSpace="180" w:wrap="auto" w:hAnchor="page" w:xAlign="center" w:yAlign="bottom"/>
      <w:ind w:left="2880"/>
    </w:pPr>
    <w:rPr>
      <w:rFonts w:ascii="Cambria" w:hAnsi="Cambria"/>
      <w:sz w:val="24"/>
    </w:rPr>
  </w:style>
  <w:style w:type="paragraph" w:styleId="afffff8">
    <w:name w:val="Date"/>
    <w:basedOn w:val="a8"/>
    <w:next w:val="a8"/>
    <w:link w:val="afffff9"/>
    <w:uiPriority w:val="99"/>
    <w:semiHidden/>
    <w:unhideWhenUsed/>
    <w:rsid w:val="00C80B7B"/>
  </w:style>
  <w:style w:type="character" w:customStyle="1" w:styleId="afffff9">
    <w:name w:val="Дата Знак"/>
    <w:basedOn w:val="a9"/>
    <w:link w:val="afffff8"/>
    <w:uiPriority w:val="99"/>
    <w:semiHidden/>
    <w:rsid w:val="00C80B7B"/>
    <w:rPr>
      <w:rFonts w:eastAsia="Times New Roman"/>
      <w:sz w:val="28"/>
      <w:szCs w:val="24"/>
    </w:rPr>
  </w:style>
  <w:style w:type="paragraph" w:styleId="afffffa">
    <w:name w:val="Note Heading"/>
    <w:basedOn w:val="a8"/>
    <w:next w:val="a8"/>
    <w:link w:val="afffffb"/>
    <w:uiPriority w:val="99"/>
    <w:unhideWhenUsed/>
    <w:rsid w:val="00C80B7B"/>
  </w:style>
  <w:style w:type="character" w:customStyle="1" w:styleId="afffffb">
    <w:name w:val="Заголовок записки Знак"/>
    <w:basedOn w:val="a9"/>
    <w:link w:val="afffffa"/>
    <w:uiPriority w:val="99"/>
    <w:rsid w:val="00C80B7B"/>
    <w:rPr>
      <w:rFonts w:eastAsia="Times New Roman"/>
      <w:sz w:val="28"/>
      <w:szCs w:val="24"/>
    </w:rPr>
  </w:style>
  <w:style w:type="paragraph" w:styleId="afffffc">
    <w:name w:val="toa heading"/>
    <w:basedOn w:val="a8"/>
    <w:next w:val="a8"/>
    <w:uiPriority w:val="99"/>
    <w:semiHidden/>
    <w:unhideWhenUsed/>
    <w:rsid w:val="00C80B7B"/>
    <w:pPr>
      <w:spacing w:before="120"/>
    </w:pPr>
    <w:rPr>
      <w:rFonts w:ascii="Cambria" w:hAnsi="Cambria"/>
      <w:b/>
      <w:bCs/>
      <w:sz w:val="24"/>
    </w:rPr>
  </w:style>
  <w:style w:type="paragraph" w:styleId="afffffd">
    <w:name w:val="Body Text First Indent"/>
    <w:basedOn w:val="af"/>
    <w:link w:val="afffffe"/>
    <w:uiPriority w:val="99"/>
    <w:semiHidden/>
    <w:unhideWhenUsed/>
    <w:rsid w:val="00C80B7B"/>
    <w:pPr>
      <w:ind w:firstLine="360"/>
      <w:jc w:val="left"/>
    </w:pPr>
    <w:rPr>
      <w:sz w:val="28"/>
      <w:szCs w:val="24"/>
    </w:rPr>
  </w:style>
  <w:style w:type="character" w:customStyle="1" w:styleId="afffffe">
    <w:name w:val="Красная строка Знак"/>
    <w:basedOn w:val="af0"/>
    <w:link w:val="afffffd"/>
    <w:uiPriority w:val="99"/>
    <w:semiHidden/>
    <w:rsid w:val="00C80B7B"/>
    <w:rPr>
      <w:rFonts w:eastAsia="Times New Roman" w:cs="Times New Roman"/>
      <w:sz w:val="28"/>
      <w:szCs w:val="24"/>
      <w:lang w:eastAsia="ru-RU"/>
    </w:rPr>
  </w:style>
  <w:style w:type="paragraph" w:styleId="2f7">
    <w:name w:val="Body Text First Indent 2"/>
    <w:basedOn w:val="af1"/>
    <w:link w:val="2f8"/>
    <w:uiPriority w:val="99"/>
    <w:semiHidden/>
    <w:unhideWhenUsed/>
    <w:rsid w:val="00C80B7B"/>
    <w:pPr>
      <w:ind w:left="360" w:firstLine="360"/>
      <w:jc w:val="left"/>
    </w:pPr>
    <w:rPr>
      <w:sz w:val="28"/>
      <w:szCs w:val="24"/>
    </w:rPr>
  </w:style>
  <w:style w:type="character" w:customStyle="1" w:styleId="2f8">
    <w:name w:val="Красная строка 2 Знак"/>
    <w:basedOn w:val="af2"/>
    <w:link w:val="2f7"/>
    <w:uiPriority w:val="99"/>
    <w:semiHidden/>
    <w:rsid w:val="00C80B7B"/>
    <w:rPr>
      <w:rFonts w:eastAsia="Times New Roman" w:cs="Times New Roman"/>
      <w:sz w:val="28"/>
      <w:szCs w:val="24"/>
      <w:lang w:eastAsia="ru-RU"/>
    </w:rPr>
  </w:style>
  <w:style w:type="paragraph" w:styleId="20">
    <w:name w:val="List Bullet 2"/>
    <w:basedOn w:val="a8"/>
    <w:uiPriority w:val="99"/>
    <w:semiHidden/>
    <w:unhideWhenUsed/>
    <w:rsid w:val="00C80B7B"/>
    <w:pPr>
      <w:numPr>
        <w:numId w:val="12"/>
      </w:numPr>
      <w:contextualSpacing/>
    </w:pPr>
  </w:style>
  <w:style w:type="paragraph" w:styleId="30">
    <w:name w:val="List Bullet 3"/>
    <w:basedOn w:val="a8"/>
    <w:uiPriority w:val="99"/>
    <w:semiHidden/>
    <w:unhideWhenUsed/>
    <w:rsid w:val="00C80B7B"/>
    <w:pPr>
      <w:numPr>
        <w:numId w:val="13"/>
      </w:numPr>
      <w:contextualSpacing/>
    </w:pPr>
  </w:style>
  <w:style w:type="paragraph" w:styleId="40">
    <w:name w:val="List Bullet 4"/>
    <w:basedOn w:val="a8"/>
    <w:uiPriority w:val="99"/>
    <w:semiHidden/>
    <w:unhideWhenUsed/>
    <w:rsid w:val="00C80B7B"/>
    <w:pPr>
      <w:numPr>
        <w:numId w:val="14"/>
      </w:numPr>
      <w:contextualSpacing/>
    </w:pPr>
  </w:style>
  <w:style w:type="paragraph" w:styleId="50">
    <w:name w:val="List Bullet 5"/>
    <w:basedOn w:val="a8"/>
    <w:uiPriority w:val="99"/>
    <w:semiHidden/>
    <w:unhideWhenUsed/>
    <w:rsid w:val="00C80B7B"/>
    <w:pPr>
      <w:numPr>
        <w:numId w:val="15"/>
      </w:numPr>
      <w:contextualSpacing/>
    </w:pPr>
  </w:style>
  <w:style w:type="paragraph" w:styleId="2">
    <w:name w:val="List Number 2"/>
    <w:basedOn w:val="a8"/>
    <w:uiPriority w:val="99"/>
    <w:semiHidden/>
    <w:unhideWhenUsed/>
    <w:rsid w:val="00C80B7B"/>
    <w:pPr>
      <w:numPr>
        <w:numId w:val="16"/>
      </w:numPr>
      <w:contextualSpacing/>
    </w:pPr>
  </w:style>
  <w:style w:type="paragraph" w:styleId="3">
    <w:name w:val="List Number 3"/>
    <w:basedOn w:val="a8"/>
    <w:uiPriority w:val="99"/>
    <w:semiHidden/>
    <w:unhideWhenUsed/>
    <w:rsid w:val="00C80B7B"/>
    <w:pPr>
      <w:numPr>
        <w:numId w:val="17"/>
      </w:numPr>
      <w:contextualSpacing/>
    </w:pPr>
  </w:style>
  <w:style w:type="paragraph" w:styleId="4">
    <w:name w:val="List Number 4"/>
    <w:basedOn w:val="a8"/>
    <w:uiPriority w:val="99"/>
    <w:semiHidden/>
    <w:unhideWhenUsed/>
    <w:rsid w:val="00C80B7B"/>
    <w:pPr>
      <w:numPr>
        <w:numId w:val="18"/>
      </w:numPr>
      <w:contextualSpacing/>
    </w:pPr>
  </w:style>
  <w:style w:type="paragraph" w:styleId="5">
    <w:name w:val="List Number 5"/>
    <w:basedOn w:val="a8"/>
    <w:uiPriority w:val="99"/>
    <w:semiHidden/>
    <w:unhideWhenUsed/>
    <w:rsid w:val="00C80B7B"/>
    <w:pPr>
      <w:numPr>
        <w:numId w:val="19"/>
      </w:numPr>
      <w:contextualSpacing/>
    </w:pPr>
  </w:style>
  <w:style w:type="paragraph" w:styleId="2f9">
    <w:name w:val="envelope return"/>
    <w:basedOn w:val="a8"/>
    <w:uiPriority w:val="99"/>
    <w:semiHidden/>
    <w:unhideWhenUsed/>
    <w:rsid w:val="00C80B7B"/>
    <w:rPr>
      <w:rFonts w:ascii="Cambria" w:hAnsi="Cambria"/>
      <w:sz w:val="20"/>
      <w:szCs w:val="20"/>
    </w:rPr>
  </w:style>
  <w:style w:type="paragraph" w:styleId="affffff">
    <w:name w:val="Normal Indent"/>
    <w:basedOn w:val="a8"/>
    <w:uiPriority w:val="99"/>
    <w:semiHidden/>
    <w:unhideWhenUsed/>
    <w:rsid w:val="00C80B7B"/>
    <w:pPr>
      <w:ind w:left="708"/>
    </w:pPr>
  </w:style>
  <w:style w:type="paragraph" w:styleId="affffff0">
    <w:name w:val="table of figures"/>
    <w:basedOn w:val="a8"/>
    <w:next w:val="a8"/>
    <w:uiPriority w:val="99"/>
    <w:semiHidden/>
    <w:unhideWhenUsed/>
    <w:rsid w:val="00C80B7B"/>
  </w:style>
  <w:style w:type="paragraph" w:styleId="affffff1">
    <w:name w:val="Signature"/>
    <w:basedOn w:val="a8"/>
    <w:link w:val="affffff2"/>
    <w:uiPriority w:val="99"/>
    <w:semiHidden/>
    <w:unhideWhenUsed/>
    <w:rsid w:val="00C80B7B"/>
    <w:pPr>
      <w:ind w:left="4252"/>
    </w:pPr>
  </w:style>
  <w:style w:type="character" w:customStyle="1" w:styleId="affffff2">
    <w:name w:val="Подпись Знак"/>
    <w:basedOn w:val="a9"/>
    <w:link w:val="affffff1"/>
    <w:uiPriority w:val="99"/>
    <w:semiHidden/>
    <w:rsid w:val="00C80B7B"/>
    <w:rPr>
      <w:rFonts w:eastAsia="Times New Roman"/>
      <w:sz w:val="28"/>
      <w:szCs w:val="24"/>
    </w:rPr>
  </w:style>
  <w:style w:type="paragraph" w:styleId="affffff3">
    <w:name w:val="Salutation"/>
    <w:basedOn w:val="a8"/>
    <w:next w:val="a8"/>
    <w:link w:val="affffff4"/>
    <w:uiPriority w:val="99"/>
    <w:semiHidden/>
    <w:unhideWhenUsed/>
    <w:rsid w:val="00C80B7B"/>
  </w:style>
  <w:style w:type="character" w:customStyle="1" w:styleId="affffff4">
    <w:name w:val="Приветствие Знак"/>
    <w:basedOn w:val="a9"/>
    <w:link w:val="affffff3"/>
    <w:uiPriority w:val="99"/>
    <w:semiHidden/>
    <w:rsid w:val="00C80B7B"/>
    <w:rPr>
      <w:rFonts w:eastAsia="Times New Roman"/>
      <w:sz w:val="28"/>
      <w:szCs w:val="24"/>
    </w:rPr>
  </w:style>
  <w:style w:type="paragraph" w:styleId="affffff5">
    <w:name w:val="List Continue"/>
    <w:basedOn w:val="a8"/>
    <w:uiPriority w:val="99"/>
    <w:unhideWhenUsed/>
    <w:rsid w:val="00C80B7B"/>
    <w:pPr>
      <w:spacing w:after="120"/>
      <w:ind w:left="283"/>
      <w:contextualSpacing/>
    </w:pPr>
  </w:style>
  <w:style w:type="paragraph" w:styleId="2fa">
    <w:name w:val="List Continue 2"/>
    <w:basedOn w:val="a8"/>
    <w:uiPriority w:val="99"/>
    <w:semiHidden/>
    <w:unhideWhenUsed/>
    <w:rsid w:val="00C80B7B"/>
    <w:pPr>
      <w:spacing w:after="120"/>
      <w:ind w:left="566"/>
      <w:contextualSpacing/>
    </w:pPr>
  </w:style>
  <w:style w:type="paragraph" w:styleId="3f2">
    <w:name w:val="List Continue 3"/>
    <w:basedOn w:val="a8"/>
    <w:uiPriority w:val="99"/>
    <w:semiHidden/>
    <w:unhideWhenUsed/>
    <w:rsid w:val="00C80B7B"/>
    <w:pPr>
      <w:spacing w:after="120"/>
      <w:ind w:left="849"/>
      <w:contextualSpacing/>
    </w:pPr>
  </w:style>
  <w:style w:type="paragraph" w:styleId="46">
    <w:name w:val="List Continue 4"/>
    <w:basedOn w:val="a8"/>
    <w:uiPriority w:val="99"/>
    <w:semiHidden/>
    <w:unhideWhenUsed/>
    <w:rsid w:val="00C80B7B"/>
    <w:pPr>
      <w:spacing w:after="120"/>
      <w:ind w:left="1132"/>
      <w:contextualSpacing/>
    </w:pPr>
  </w:style>
  <w:style w:type="paragraph" w:styleId="56">
    <w:name w:val="List Continue 5"/>
    <w:basedOn w:val="a8"/>
    <w:uiPriority w:val="99"/>
    <w:semiHidden/>
    <w:unhideWhenUsed/>
    <w:rsid w:val="00C80B7B"/>
    <w:pPr>
      <w:spacing w:after="120"/>
      <w:ind w:left="1415"/>
      <w:contextualSpacing/>
    </w:pPr>
  </w:style>
  <w:style w:type="paragraph" w:styleId="affffff6">
    <w:name w:val="Closing"/>
    <w:basedOn w:val="a8"/>
    <w:link w:val="affffff7"/>
    <w:uiPriority w:val="99"/>
    <w:semiHidden/>
    <w:unhideWhenUsed/>
    <w:rsid w:val="00C80B7B"/>
    <w:pPr>
      <w:ind w:left="4252"/>
    </w:pPr>
  </w:style>
  <w:style w:type="character" w:customStyle="1" w:styleId="affffff7">
    <w:name w:val="Прощание Знак"/>
    <w:basedOn w:val="a9"/>
    <w:link w:val="affffff6"/>
    <w:uiPriority w:val="99"/>
    <w:semiHidden/>
    <w:rsid w:val="00C80B7B"/>
    <w:rPr>
      <w:rFonts w:eastAsia="Times New Roman"/>
      <w:sz w:val="28"/>
      <w:szCs w:val="24"/>
    </w:rPr>
  </w:style>
  <w:style w:type="paragraph" w:styleId="2fb">
    <w:name w:val="List 2"/>
    <w:basedOn w:val="a8"/>
    <w:uiPriority w:val="99"/>
    <w:semiHidden/>
    <w:unhideWhenUsed/>
    <w:rsid w:val="00C80B7B"/>
    <w:pPr>
      <w:ind w:left="566" w:hanging="283"/>
      <w:contextualSpacing/>
    </w:pPr>
  </w:style>
  <w:style w:type="paragraph" w:styleId="3f3">
    <w:name w:val="List 3"/>
    <w:basedOn w:val="a8"/>
    <w:uiPriority w:val="99"/>
    <w:semiHidden/>
    <w:unhideWhenUsed/>
    <w:rsid w:val="00C80B7B"/>
    <w:pPr>
      <w:ind w:left="849" w:hanging="283"/>
      <w:contextualSpacing/>
    </w:pPr>
  </w:style>
  <w:style w:type="paragraph" w:styleId="47">
    <w:name w:val="List 4"/>
    <w:basedOn w:val="a8"/>
    <w:uiPriority w:val="99"/>
    <w:semiHidden/>
    <w:unhideWhenUsed/>
    <w:rsid w:val="00C80B7B"/>
    <w:pPr>
      <w:ind w:left="1132" w:hanging="283"/>
      <w:contextualSpacing/>
    </w:pPr>
  </w:style>
  <w:style w:type="paragraph" w:styleId="57">
    <w:name w:val="List 5"/>
    <w:basedOn w:val="a8"/>
    <w:uiPriority w:val="99"/>
    <w:semiHidden/>
    <w:unhideWhenUsed/>
    <w:rsid w:val="00C80B7B"/>
    <w:pPr>
      <w:ind w:left="1415" w:hanging="283"/>
      <w:contextualSpacing/>
    </w:pPr>
  </w:style>
  <w:style w:type="paragraph" w:styleId="affffff8">
    <w:name w:val="Bibliography"/>
    <w:basedOn w:val="a8"/>
    <w:next w:val="a8"/>
    <w:uiPriority w:val="37"/>
    <w:semiHidden/>
    <w:unhideWhenUsed/>
    <w:rsid w:val="00C80B7B"/>
  </w:style>
  <w:style w:type="paragraph" w:styleId="affffff9">
    <w:name w:val="table of authorities"/>
    <w:basedOn w:val="a8"/>
    <w:next w:val="a8"/>
    <w:uiPriority w:val="99"/>
    <w:semiHidden/>
    <w:unhideWhenUsed/>
    <w:rsid w:val="00C80B7B"/>
    <w:pPr>
      <w:ind w:left="280" w:hanging="280"/>
    </w:pPr>
  </w:style>
  <w:style w:type="paragraph" w:styleId="affffffa">
    <w:name w:val="endnote text"/>
    <w:basedOn w:val="a8"/>
    <w:link w:val="affffffb"/>
    <w:uiPriority w:val="99"/>
    <w:semiHidden/>
    <w:unhideWhenUsed/>
    <w:rsid w:val="00C80B7B"/>
    <w:rPr>
      <w:sz w:val="20"/>
      <w:szCs w:val="20"/>
    </w:rPr>
  </w:style>
  <w:style w:type="character" w:customStyle="1" w:styleId="affffffb">
    <w:name w:val="Текст концевой сноски Знак"/>
    <w:basedOn w:val="a9"/>
    <w:link w:val="affffffa"/>
    <w:uiPriority w:val="99"/>
    <w:semiHidden/>
    <w:rsid w:val="00C80B7B"/>
    <w:rPr>
      <w:rFonts w:eastAsia="Times New Roman"/>
    </w:rPr>
  </w:style>
  <w:style w:type="paragraph" w:styleId="affffffc">
    <w:name w:val="macro"/>
    <w:link w:val="affffffd"/>
    <w:uiPriority w:val="99"/>
    <w:semiHidden/>
    <w:unhideWhenUsed/>
    <w:rsid w:val="00C80B7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d">
    <w:name w:val="Текст макроса Знак"/>
    <w:basedOn w:val="a9"/>
    <w:link w:val="affffffc"/>
    <w:uiPriority w:val="99"/>
    <w:semiHidden/>
    <w:rsid w:val="00C80B7B"/>
    <w:rPr>
      <w:rFonts w:ascii="Consolas" w:eastAsia="Times New Roman" w:hAnsi="Consolas"/>
      <w:lang w:val="ru-RU" w:eastAsia="ru-RU" w:bidi="ar-SA"/>
    </w:rPr>
  </w:style>
  <w:style w:type="paragraph" w:styleId="affffffe">
    <w:name w:val="footnote text"/>
    <w:basedOn w:val="a8"/>
    <w:link w:val="afffffff"/>
    <w:unhideWhenUsed/>
    <w:rsid w:val="00C80B7B"/>
    <w:rPr>
      <w:sz w:val="20"/>
      <w:szCs w:val="20"/>
    </w:rPr>
  </w:style>
  <w:style w:type="character" w:customStyle="1" w:styleId="afffffff">
    <w:name w:val="Текст сноски Знак"/>
    <w:basedOn w:val="a9"/>
    <w:link w:val="affffffe"/>
    <w:rsid w:val="00C80B7B"/>
    <w:rPr>
      <w:rFonts w:eastAsia="Times New Roman"/>
    </w:rPr>
  </w:style>
  <w:style w:type="paragraph" w:styleId="1f0">
    <w:name w:val="index 1"/>
    <w:basedOn w:val="a8"/>
    <w:next w:val="a8"/>
    <w:autoRedefine/>
    <w:uiPriority w:val="99"/>
    <w:semiHidden/>
    <w:unhideWhenUsed/>
    <w:rsid w:val="00C80B7B"/>
    <w:pPr>
      <w:ind w:left="280" w:hanging="280"/>
    </w:pPr>
  </w:style>
  <w:style w:type="paragraph" w:styleId="afffffff0">
    <w:name w:val="index heading"/>
    <w:basedOn w:val="a8"/>
    <w:next w:val="1f0"/>
    <w:uiPriority w:val="99"/>
    <w:semiHidden/>
    <w:unhideWhenUsed/>
    <w:rsid w:val="00C80B7B"/>
    <w:rPr>
      <w:rFonts w:ascii="Cambria" w:hAnsi="Cambria"/>
      <w:b/>
      <w:bCs/>
    </w:rPr>
  </w:style>
  <w:style w:type="paragraph" w:styleId="2fc">
    <w:name w:val="index 2"/>
    <w:basedOn w:val="a8"/>
    <w:next w:val="a8"/>
    <w:autoRedefine/>
    <w:uiPriority w:val="99"/>
    <w:semiHidden/>
    <w:unhideWhenUsed/>
    <w:rsid w:val="00C80B7B"/>
    <w:pPr>
      <w:ind w:left="560" w:hanging="280"/>
    </w:pPr>
  </w:style>
  <w:style w:type="paragraph" w:styleId="3f4">
    <w:name w:val="index 3"/>
    <w:basedOn w:val="a8"/>
    <w:next w:val="a8"/>
    <w:autoRedefine/>
    <w:uiPriority w:val="99"/>
    <w:semiHidden/>
    <w:unhideWhenUsed/>
    <w:rsid w:val="00C80B7B"/>
    <w:pPr>
      <w:ind w:left="840" w:hanging="280"/>
    </w:pPr>
  </w:style>
  <w:style w:type="paragraph" w:styleId="48">
    <w:name w:val="index 4"/>
    <w:basedOn w:val="a8"/>
    <w:next w:val="a8"/>
    <w:autoRedefine/>
    <w:uiPriority w:val="99"/>
    <w:semiHidden/>
    <w:unhideWhenUsed/>
    <w:rsid w:val="00C80B7B"/>
    <w:pPr>
      <w:ind w:left="1120" w:hanging="280"/>
    </w:pPr>
  </w:style>
  <w:style w:type="paragraph" w:styleId="58">
    <w:name w:val="index 5"/>
    <w:basedOn w:val="a8"/>
    <w:next w:val="a8"/>
    <w:autoRedefine/>
    <w:uiPriority w:val="99"/>
    <w:semiHidden/>
    <w:unhideWhenUsed/>
    <w:rsid w:val="00C80B7B"/>
    <w:pPr>
      <w:ind w:left="1400" w:hanging="280"/>
    </w:pPr>
  </w:style>
  <w:style w:type="paragraph" w:styleId="62">
    <w:name w:val="index 6"/>
    <w:basedOn w:val="a8"/>
    <w:next w:val="a8"/>
    <w:autoRedefine/>
    <w:uiPriority w:val="99"/>
    <w:semiHidden/>
    <w:unhideWhenUsed/>
    <w:rsid w:val="00C80B7B"/>
    <w:pPr>
      <w:ind w:left="1680" w:hanging="280"/>
    </w:pPr>
  </w:style>
  <w:style w:type="paragraph" w:styleId="72">
    <w:name w:val="index 7"/>
    <w:basedOn w:val="a8"/>
    <w:next w:val="a8"/>
    <w:autoRedefine/>
    <w:uiPriority w:val="99"/>
    <w:semiHidden/>
    <w:unhideWhenUsed/>
    <w:rsid w:val="00C80B7B"/>
    <w:pPr>
      <w:ind w:left="1960" w:hanging="280"/>
    </w:pPr>
  </w:style>
  <w:style w:type="paragraph" w:styleId="82">
    <w:name w:val="index 8"/>
    <w:basedOn w:val="a8"/>
    <w:next w:val="a8"/>
    <w:autoRedefine/>
    <w:uiPriority w:val="99"/>
    <w:semiHidden/>
    <w:unhideWhenUsed/>
    <w:rsid w:val="00C80B7B"/>
    <w:pPr>
      <w:ind w:left="2240" w:hanging="280"/>
    </w:pPr>
  </w:style>
  <w:style w:type="paragraph" w:styleId="92">
    <w:name w:val="index 9"/>
    <w:basedOn w:val="a8"/>
    <w:next w:val="a8"/>
    <w:autoRedefine/>
    <w:uiPriority w:val="99"/>
    <w:semiHidden/>
    <w:unhideWhenUsed/>
    <w:rsid w:val="00C80B7B"/>
    <w:pPr>
      <w:ind w:left="2520" w:hanging="280"/>
    </w:pPr>
  </w:style>
  <w:style w:type="paragraph" w:styleId="afffffff1">
    <w:name w:val="Message Header"/>
    <w:basedOn w:val="a8"/>
    <w:link w:val="afffffff2"/>
    <w:uiPriority w:val="99"/>
    <w:semiHidden/>
    <w:unhideWhenUsed/>
    <w:rsid w:val="00C80B7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afffffff2">
    <w:name w:val="Шапка Знак"/>
    <w:basedOn w:val="a9"/>
    <w:link w:val="afffffff1"/>
    <w:uiPriority w:val="99"/>
    <w:semiHidden/>
    <w:rsid w:val="00C80B7B"/>
    <w:rPr>
      <w:rFonts w:ascii="Cambria" w:eastAsia="Times New Roman" w:hAnsi="Cambria" w:cs="Times New Roman"/>
      <w:sz w:val="24"/>
      <w:szCs w:val="24"/>
      <w:shd w:val="pct20" w:color="auto" w:fill="auto"/>
    </w:rPr>
  </w:style>
  <w:style w:type="paragraph" w:styleId="afffffff3">
    <w:name w:val="E-mail Signature"/>
    <w:basedOn w:val="a8"/>
    <w:link w:val="afffffff4"/>
    <w:uiPriority w:val="99"/>
    <w:semiHidden/>
    <w:unhideWhenUsed/>
    <w:rsid w:val="00C80B7B"/>
  </w:style>
  <w:style w:type="character" w:customStyle="1" w:styleId="afffffff4">
    <w:name w:val="Электронная подпись Знак"/>
    <w:basedOn w:val="a9"/>
    <w:link w:val="afffffff3"/>
    <w:uiPriority w:val="99"/>
    <w:semiHidden/>
    <w:rsid w:val="00C80B7B"/>
    <w:rPr>
      <w:rFonts w:eastAsia="Times New Roman"/>
      <w:sz w:val="28"/>
      <w:szCs w:val="24"/>
    </w:rPr>
  </w:style>
  <w:style w:type="paragraph" w:customStyle="1" w:styleId="Zwischenberschrift">
    <w:name w:val="Zwischenüberschrift"/>
    <w:basedOn w:val="a8"/>
    <w:qFormat/>
    <w:rsid w:val="00944D72"/>
    <w:pPr>
      <w:spacing w:before="240" w:after="120"/>
    </w:pPr>
    <w:rPr>
      <w:rFonts w:ascii="Arial" w:eastAsia="Calibri" w:hAnsi="Arial"/>
      <w:b/>
      <w:sz w:val="20"/>
      <w:szCs w:val="22"/>
      <w:lang w:val="de-DE" w:eastAsia="en-US"/>
    </w:rPr>
  </w:style>
  <w:style w:type="paragraph" w:customStyle="1" w:styleId="StandardRechts">
    <w:name w:val="Standard Rechts"/>
    <w:basedOn w:val="a8"/>
    <w:qFormat/>
    <w:rsid w:val="00944D72"/>
    <w:pPr>
      <w:spacing w:line="360" w:lineRule="auto"/>
      <w:jc w:val="right"/>
    </w:pPr>
    <w:rPr>
      <w:rFonts w:ascii="Arial" w:eastAsia="Calibri" w:hAnsi="Arial"/>
      <w:sz w:val="20"/>
      <w:szCs w:val="22"/>
      <w:lang w:val="de-DE" w:eastAsia="en-US"/>
    </w:rPr>
  </w:style>
  <w:style w:type="paragraph" w:customStyle="1" w:styleId="Rechts8pt">
    <w:name w:val="Rechts 8pt"/>
    <w:basedOn w:val="a8"/>
    <w:qFormat/>
    <w:rsid w:val="00944D72"/>
    <w:pPr>
      <w:spacing w:line="360" w:lineRule="auto"/>
      <w:jc w:val="right"/>
    </w:pPr>
    <w:rPr>
      <w:rFonts w:ascii="Arial" w:eastAsia="Calibri" w:hAnsi="Arial"/>
      <w:sz w:val="16"/>
      <w:szCs w:val="22"/>
      <w:lang w:val="de-DE" w:eastAsia="en-US"/>
    </w:rPr>
  </w:style>
  <w:style w:type="paragraph" w:customStyle="1" w:styleId="Links8pt">
    <w:name w:val="Links 8pt"/>
    <w:basedOn w:val="a8"/>
    <w:qFormat/>
    <w:rsid w:val="00944D72"/>
    <w:pPr>
      <w:spacing w:line="360" w:lineRule="auto"/>
    </w:pPr>
    <w:rPr>
      <w:rFonts w:ascii="Arial" w:eastAsia="Calibri" w:hAnsi="Arial"/>
      <w:sz w:val="16"/>
      <w:szCs w:val="22"/>
      <w:lang w:val="de-DE" w:eastAsia="en-US"/>
    </w:rPr>
  </w:style>
  <w:style w:type="paragraph" w:customStyle="1" w:styleId="StandardAbstandVor">
    <w:name w:val="Standard Abstand Vor"/>
    <w:basedOn w:val="a8"/>
    <w:qFormat/>
    <w:rsid w:val="00944D72"/>
    <w:pPr>
      <w:tabs>
        <w:tab w:val="left" w:pos="425"/>
      </w:tabs>
      <w:spacing w:before="240" w:line="360" w:lineRule="auto"/>
    </w:pPr>
    <w:rPr>
      <w:rFonts w:ascii="Arial" w:eastAsia="Calibri" w:hAnsi="Arial"/>
      <w:sz w:val="20"/>
      <w:szCs w:val="22"/>
      <w:lang w:val="de-DE" w:eastAsia="en-US"/>
    </w:rPr>
  </w:style>
  <w:style w:type="character" w:customStyle="1" w:styleId="shorttext">
    <w:name w:val="short_text"/>
    <w:basedOn w:val="a9"/>
    <w:rsid w:val="00944D72"/>
  </w:style>
  <w:style w:type="paragraph" w:customStyle="1" w:styleId="AnstrichStandard">
    <w:name w:val="Anstrich Standard"/>
    <w:basedOn w:val="a8"/>
    <w:next w:val="a8"/>
    <w:qFormat/>
    <w:rsid w:val="00944D72"/>
    <w:pPr>
      <w:numPr>
        <w:numId w:val="20"/>
      </w:numPr>
      <w:spacing w:line="360" w:lineRule="auto"/>
    </w:pPr>
    <w:rPr>
      <w:rFonts w:ascii="Arial" w:eastAsia="Calibri" w:hAnsi="Arial"/>
      <w:sz w:val="20"/>
      <w:szCs w:val="22"/>
      <w:lang w:val="de-DE" w:eastAsia="en-US"/>
    </w:rPr>
  </w:style>
  <w:style w:type="character" w:customStyle="1" w:styleId="2CourierNew">
    <w:name w:val="Основной текст (2) + Courier New"/>
    <w:aliases w:val="10 pt"/>
    <w:basedOn w:val="2f"/>
    <w:rsid w:val="00944D72"/>
    <w:rPr>
      <w:rFonts w:ascii="Courier New" w:eastAsia="Courier New" w:hAnsi="Courier New" w:cs="Courier New"/>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
    <w:rsid w:val="00944D72"/>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
    <w:rsid w:val="00944D72"/>
    <w:rPr>
      <w:rFonts w:eastAsia="Times New Roman"/>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
    <w:rsid w:val="00944D72"/>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
    <w:rsid w:val="00944D72"/>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8"/>
    <w:uiPriority w:val="7"/>
    <w:qFormat/>
    <w:rsid w:val="00944D72"/>
    <w:pPr>
      <w:spacing w:after="300" w:line="300" w:lineRule="exact"/>
      <w:contextualSpacing/>
    </w:pPr>
    <w:rPr>
      <w:rFonts w:ascii="Calibri" w:eastAsia="Calibri" w:hAnsi="Calibri"/>
      <w:b/>
      <w:sz w:val="22"/>
      <w:szCs w:val="22"/>
      <w:lang w:val="en-US" w:eastAsia="en-US"/>
    </w:rPr>
  </w:style>
  <w:style w:type="character" w:customStyle="1" w:styleId="afffffff5">
    <w:name w:val="Гипертекстовая ссылка"/>
    <w:basedOn w:val="a9"/>
    <w:uiPriority w:val="99"/>
    <w:rsid w:val="00F06CAF"/>
    <w:rPr>
      <w:b w:val="0"/>
      <w:bCs w:val="0"/>
      <w:color w:val="106BBE"/>
    </w:rPr>
  </w:style>
  <w:style w:type="paragraph" w:customStyle="1" w:styleId="afffffff6">
    <w:name w:val="Нормальный (таблица)"/>
    <w:basedOn w:val="a8"/>
    <w:next w:val="a8"/>
    <w:uiPriority w:val="99"/>
    <w:rsid w:val="00F06CAF"/>
    <w:pPr>
      <w:widowControl w:val="0"/>
      <w:autoSpaceDE w:val="0"/>
      <w:autoSpaceDN w:val="0"/>
      <w:adjustRightInd w:val="0"/>
      <w:jc w:val="both"/>
    </w:pPr>
    <w:rPr>
      <w:rFonts w:ascii="Arial" w:hAnsi="Arial" w:cs="Arial"/>
      <w:sz w:val="26"/>
      <w:szCs w:val="26"/>
    </w:rPr>
  </w:style>
  <w:style w:type="paragraph" w:customStyle="1" w:styleId="afffffff7">
    <w:name w:val="Таблицы (моноширинный)"/>
    <w:basedOn w:val="a8"/>
    <w:next w:val="a8"/>
    <w:uiPriority w:val="99"/>
    <w:rsid w:val="00F06CAF"/>
    <w:pPr>
      <w:widowControl w:val="0"/>
      <w:autoSpaceDE w:val="0"/>
      <w:autoSpaceDN w:val="0"/>
      <w:adjustRightInd w:val="0"/>
    </w:pPr>
    <w:rPr>
      <w:rFonts w:ascii="Courier New" w:hAnsi="Courier New" w:cs="Courier New"/>
      <w:sz w:val="26"/>
      <w:szCs w:val="26"/>
    </w:rPr>
  </w:style>
  <w:style w:type="paragraph" w:customStyle="1" w:styleId="afffffff8">
    <w:name w:val="Прижатый влево"/>
    <w:basedOn w:val="a8"/>
    <w:next w:val="a8"/>
    <w:uiPriority w:val="99"/>
    <w:rsid w:val="00F06CAF"/>
    <w:pPr>
      <w:widowControl w:val="0"/>
      <w:autoSpaceDE w:val="0"/>
      <w:autoSpaceDN w:val="0"/>
      <w:adjustRightInd w:val="0"/>
    </w:pPr>
    <w:rPr>
      <w:rFonts w:ascii="Arial" w:hAnsi="Arial" w:cs="Arial"/>
      <w:sz w:val="26"/>
      <w:szCs w:val="26"/>
    </w:rPr>
  </w:style>
  <w:style w:type="paragraph" w:customStyle="1" w:styleId="Default">
    <w:name w:val="Default"/>
    <w:rsid w:val="002D47AD"/>
    <w:pPr>
      <w:autoSpaceDE w:val="0"/>
      <w:autoSpaceDN w:val="0"/>
      <w:adjustRightInd w:val="0"/>
    </w:pPr>
    <w:rPr>
      <w:color w:val="000000"/>
      <w:sz w:val="24"/>
      <w:szCs w:val="24"/>
    </w:rPr>
  </w:style>
  <w:style w:type="character" w:customStyle="1" w:styleId="affff1">
    <w:name w:val="Обычный (веб) Знак"/>
    <w:link w:val="affff0"/>
    <w:rsid w:val="005B482B"/>
    <w:rPr>
      <w:sz w:val="24"/>
      <w:szCs w:val="24"/>
    </w:rPr>
  </w:style>
  <w:style w:type="character" w:customStyle="1" w:styleId="FontStyle38">
    <w:name w:val="Font Style38"/>
    <w:basedOn w:val="a9"/>
    <w:uiPriority w:val="99"/>
    <w:rsid w:val="00EF39EC"/>
    <w:rPr>
      <w:rFonts w:ascii="Times New Roman" w:hAnsi="Times New Roman" w:cs="Times New Roman"/>
      <w:b/>
      <w:bCs/>
      <w:sz w:val="22"/>
      <w:szCs w:val="22"/>
    </w:rPr>
  </w:style>
  <w:style w:type="paragraph" w:customStyle="1" w:styleId="1-">
    <w:name w:val="1 - один"/>
    <w:basedOn w:val="1"/>
    <w:link w:val="1-0"/>
    <w:qFormat/>
    <w:rsid w:val="009F535A"/>
    <w:pPr>
      <w:numPr>
        <w:numId w:val="26"/>
      </w:numPr>
      <w:spacing w:before="120" w:after="120"/>
      <w:contextualSpacing/>
      <w:jc w:val="center"/>
    </w:pPr>
    <w:rPr>
      <w:sz w:val="24"/>
      <w:szCs w:val="24"/>
    </w:rPr>
  </w:style>
  <w:style w:type="paragraph" w:customStyle="1" w:styleId="2-">
    <w:name w:val="2 - два"/>
    <w:basedOn w:val="1"/>
    <w:link w:val="2-0"/>
    <w:qFormat/>
    <w:rsid w:val="009F535A"/>
    <w:pPr>
      <w:keepNext w:val="0"/>
      <w:keepLines w:val="0"/>
      <w:numPr>
        <w:ilvl w:val="1"/>
        <w:numId w:val="26"/>
      </w:numPr>
      <w:spacing w:before="0"/>
      <w:contextualSpacing/>
      <w:jc w:val="both"/>
    </w:pPr>
    <w:rPr>
      <w:b w:val="0"/>
      <w:sz w:val="24"/>
      <w:szCs w:val="24"/>
    </w:rPr>
  </w:style>
  <w:style w:type="character" w:customStyle="1" w:styleId="2-0">
    <w:name w:val="2 - два Знак"/>
    <w:basedOn w:val="10"/>
    <w:link w:val="2-"/>
    <w:rsid w:val="009F535A"/>
    <w:rPr>
      <w:rFonts w:eastAsia="Times New Roman"/>
      <w:b w:val="0"/>
      <w:bCs/>
      <w:sz w:val="24"/>
      <w:szCs w:val="24"/>
    </w:rPr>
  </w:style>
  <w:style w:type="paragraph" w:customStyle="1" w:styleId="3-">
    <w:name w:val="3 - три"/>
    <w:basedOn w:val="2-"/>
    <w:link w:val="3-0"/>
    <w:qFormat/>
    <w:rsid w:val="009F535A"/>
    <w:pPr>
      <w:numPr>
        <w:ilvl w:val="2"/>
      </w:numPr>
      <w:ind w:firstLine="567"/>
    </w:pPr>
  </w:style>
  <w:style w:type="character" w:customStyle="1" w:styleId="3-0">
    <w:name w:val="3 - три Знак"/>
    <w:basedOn w:val="2-0"/>
    <w:link w:val="3-"/>
    <w:rsid w:val="009F535A"/>
    <w:rPr>
      <w:rFonts w:eastAsia="Times New Roman"/>
      <w:b w:val="0"/>
      <w:bCs/>
      <w:sz w:val="24"/>
      <w:szCs w:val="24"/>
    </w:rPr>
  </w:style>
  <w:style w:type="character" w:customStyle="1" w:styleId="1-0">
    <w:name w:val="1 - один Знак"/>
    <w:basedOn w:val="10"/>
    <w:link w:val="1-"/>
    <w:rsid w:val="00B024B9"/>
    <w:rPr>
      <w:rFonts w:eastAsia="Times New Roman"/>
      <w:b/>
      <w:bCs/>
      <w:sz w:val="24"/>
      <w:szCs w:val="24"/>
    </w:rPr>
  </w:style>
  <w:style w:type="paragraph" w:customStyle="1" w:styleId="-4">
    <w:name w:val="Пункт-4"/>
    <w:basedOn w:val="a8"/>
    <w:qFormat/>
    <w:rsid w:val="007404FB"/>
    <w:pPr>
      <w:tabs>
        <w:tab w:val="left" w:pos="1701"/>
      </w:tabs>
      <w:suppressAutoHyphens/>
      <w:spacing w:before="200" w:after="240" w:line="288" w:lineRule="auto"/>
      <w:ind w:firstLine="567"/>
    </w:pPr>
    <w:rPr>
      <w:kern w:val="2"/>
      <w:lang w:eastAsia="ar-SA"/>
    </w:rPr>
  </w:style>
  <w:style w:type="paragraph" w:customStyle="1" w:styleId="-6">
    <w:name w:val="Пункт-6"/>
    <w:basedOn w:val="a8"/>
    <w:qFormat/>
    <w:rsid w:val="007404FB"/>
    <w:pPr>
      <w:tabs>
        <w:tab w:val="left" w:pos="2034"/>
      </w:tabs>
      <w:suppressAutoHyphens/>
      <w:spacing w:before="200" w:after="240" w:line="288" w:lineRule="auto"/>
      <w:ind w:left="333" w:firstLine="567"/>
    </w:pPr>
    <w:rPr>
      <w:kern w:val="2"/>
      <w:lang w:eastAsia="ar-SA"/>
    </w:rPr>
  </w:style>
  <w:style w:type="numbering" w:customStyle="1" w:styleId="31">
    <w:name w:val="Стиль3"/>
    <w:uiPriority w:val="99"/>
    <w:rsid w:val="00FF7FC5"/>
    <w:pPr>
      <w:numPr>
        <w:numId w:val="31"/>
      </w:numPr>
    </w:pPr>
  </w:style>
  <w:style w:type="character" w:customStyle="1" w:styleId="affff8">
    <w:name w:val="Без интервала Знак"/>
    <w:link w:val="affff7"/>
    <w:rsid w:val="00F84AE1"/>
    <w:rPr>
      <w:rFonts w:ascii="Calibri" w:eastAsia="Times New Roman" w:hAnsi="Calibri"/>
      <w:sz w:val="22"/>
      <w:szCs w:val="22"/>
      <w:lang w:bidi="ar-SA"/>
    </w:rPr>
  </w:style>
  <w:style w:type="paragraph" w:customStyle="1" w:styleId="-7">
    <w:name w:val="Пункт-7"/>
    <w:basedOn w:val="a8"/>
    <w:rsid w:val="00BE1A1E"/>
    <w:pPr>
      <w:tabs>
        <w:tab w:val="num" w:pos="1701"/>
      </w:tabs>
      <w:suppressAutoHyphens/>
      <w:spacing w:line="288" w:lineRule="auto"/>
      <w:ind w:firstLine="567"/>
      <w:jc w:val="both"/>
    </w:pPr>
    <w:rPr>
      <w:lang w:eastAsia="ar-SA"/>
    </w:rPr>
  </w:style>
  <w:style w:type="paragraph" w:customStyle="1" w:styleId="afffffff9">
    <w:name w:val="......."/>
    <w:basedOn w:val="Default"/>
    <w:next w:val="Default"/>
    <w:rsid w:val="005E763D"/>
    <w:rPr>
      <w:color w:val="auto"/>
    </w:rPr>
  </w:style>
  <w:style w:type="paragraph" w:customStyle="1" w:styleId="Times12">
    <w:name w:val="Times 12"/>
    <w:basedOn w:val="a8"/>
    <w:qFormat/>
    <w:rsid w:val="00095AA0"/>
    <w:pPr>
      <w:suppressAutoHyphens/>
      <w:overflowPunct w:val="0"/>
      <w:autoSpaceDE w:val="0"/>
      <w:ind w:firstLine="567"/>
      <w:jc w:val="both"/>
    </w:pPr>
    <w:rPr>
      <w:bCs/>
      <w:sz w:val="24"/>
      <w:szCs w:val="22"/>
      <w:lang w:eastAsia="ar-SA"/>
    </w:rPr>
  </w:style>
  <w:style w:type="character" w:customStyle="1" w:styleId="blk">
    <w:name w:val="blk"/>
    <w:basedOn w:val="a9"/>
    <w:rsid w:val="003F60A8"/>
  </w:style>
  <w:style w:type="character" w:customStyle="1" w:styleId="afffffffa">
    <w:name w:val="Текст ТД Знак"/>
    <w:link w:val="a5"/>
    <w:locked/>
    <w:rsid w:val="00D6328C"/>
    <w:rPr>
      <w:rFonts w:ascii="Calibri" w:hAnsi="Calibri"/>
      <w:sz w:val="24"/>
      <w:szCs w:val="24"/>
      <w:lang w:val="x-none"/>
    </w:rPr>
  </w:style>
  <w:style w:type="paragraph" w:customStyle="1" w:styleId="a5">
    <w:name w:val="Текст ТД"/>
    <w:basedOn w:val="a8"/>
    <w:link w:val="afffffffa"/>
    <w:qFormat/>
    <w:rsid w:val="00D6328C"/>
    <w:pPr>
      <w:numPr>
        <w:numId w:val="35"/>
      </w:numPr>
      <w:autoSpaceDE w:val="0"/>
      <w:autoSpaceDN w:val="0"/>
      <w:adjustRightInd w:val="0"/>
      <w:spacing w:after="200"/>
      <w:jc w:val="both"/>
    </w:pPr>
    <w:rPr>
      <w:rFonts w:ascii="Calibri" w:eastAsia="Calibri" w:hAnsi="Calibri"/>
      <w:sz w:val="24"/>
      <w:lang w:val="x-none"/>
    </w:rPr>
  </w:style>
  <w:style w:type="paragraph" w:customStyle="1" w:styleId="BodyText24">
    <w:name w:val="Body Text 24"/>
    <w:basedOn w:val="a8"/>
    <w:rsid w:val="00CA4F08"/>
    <w:pPr>
      <w:overflowPunct w:val="0"/>
      <w:autoSpaceDE w:val="0"/>
      <w:autoSpaceDN w:val="0"/>
      <w:adjustRightInd w:val="0"/>
      <w:jc w:val="both"/>
    </w:pPr>
    <w:rPr>
      <w:rFonts w:ascii="Times New Roman CYR" w:hAnsi="Times New Roman CYR"/>
      <w:sz w:val="24"/>
      <w:szCs w:val="20"/>
    </w:rPr>
  </w:style>
  <w:style w:type="paragraph" w:customStyle="1" w:styleId="222">
    <w:name w:val="222"/>
    <w:basedOn w:val="ad"/>
    <w:rsid w:val="00CA4F08"/>
    <w:pPr>
      <w:suppressAutoHyphens/>
      <w:overflowPunct w:val="0"/>
      <w:autoSpaceDE w:val="0"/>
      <w:ind w:left="851"/>
    </w:pPr>
    <w:rPr>
      <w:lang w:eastAsia="ar-SA"/>
    </w:rPr>
  </w:style>
  <w:style w:type="character" w:customStyle="1" w:styleId="FontStyle21">
    <w:name w:val="Font Style21"/>
    <w:rsid w:val="00CA4F08"/>
    <w:rPr>
      <w:rFonts w:ascii="Times New Roman" w:hAnsi="Times New Roman" w:cs="Times New Roman" w:hint="default"/>
      <w:sz w:val="26"/>
    </w:rPr>
  </w:style>
  <w:style w:type="character" w:customStyle="1" w:styleId="3f5">
    <w:name w:val="Знак Знак3"/>
    <w:locked/>
    <w:rsid w:val="00CA4F08"/>
    <w:rPr>
      <w:bCs/>
      <w:sz w:val="24"/>
      <w:lang w:val="ru-RU" w:eastAsia="ru-RU" w:bidi="ar-SA"/>
    </w:rPr>
  </w:style>
  <w:style w:type="paragraph" w:customStyle="1" w:styleId="310">
    <w:name w:val="Основной текст с отступом 31"/>
    <w:basedOn w:val="a8"/>
    <w:rsid w:val="00CA4F08"/>
    <w:pPr>
      <w:widowControl w:val="0"/>
      <w:suppressAutoHyphens/>
      <w:autoSpaceDE w:val="0"/>
      <w:ind w:firstLine="540"/>
      <w:jc w:val="both"/>
    </w:pPr>
    <w:rPr>
      <w:rFonts w:ascii="Times New Roman CYR" w:eastAsia="Calibri" w:hAnsi="Times New Roman CYR" w:cs="Times New Roman CYR"/>
      <w:szCs w:val="28"/>
      <w:lang w:eastAsia="zh-CN"/>
    </w:rPr>
  </w:style>
  <w:style w:type="character" w:customStyle="1" w:styleId="afffffffb">
    <w:name w:val="Символ сноски"/>
    <w:rsid w:val="00CA4F08"/>
  </w:style>
  <w:style w:type="character" w:styleId="afffffffc">
    <w:name w:val="footnote reference"/>
    <w:rsid w:val="00CA4F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056">
      <w:bodyDiv w:val="1"/>
      <w:marLeft w:val="0"/>
      <w:marRight w:val="0"/>
      <w:marTop w:val="0"/>
      <w:marBottom w:val="0"/>
      <w:divBdr>
        <w:top w:val="none" w:sz="0" w:space="0" w:color="auto"/>
        <w:left w:val="none" w:sz="0" w:space="0" w:color="auto"/>
        <w:bottom w:val="none" w:sz="0" w:space="0" w:color="auto"/>
        <w:right w:val="none" w:sz="0" w:space="0" w:color="auto"/>
      </w:divBdr>
    </w:div>
    <w:div w:id="85150009">
      <w:bodyDiv w:val="1"/>
      <w:marLeft w:val="0"/>
      <w:marRight w:val="0"/>
      <w:marTop w:val="0"/>
      <w:marBottom w:val="0"/>
      <w:divBdr>
        <w:top w:val="none" w:sz="0" w:space="0" w:color="auto"/>
        <w:left w:val="none" w:sz="0" w:space="0" w:color="auto"/>
        <w:bottom w:val="none" w:sz="0" w:space="0" w:color="auto"/>
        <w:right w:val="none" w:sz="0" w:space="0" w:color="auto"/>
      </w:divBdr>
    </w:div>
    <w:div w:id="154415410">
      <w:bodyDiv w:val="1"/>
      <w:marLeft w:val="0"/>
      <w:marRight w:val="0"/>
      <w:marTop w:val="0"/>
      <w:marBottom w:val="0"/>
      <w:divBdr>
        <w:top w:val="none" w:sz="0" w:space="0" w:color="auto"/>
        <w:left w:val="none" w:sz="0" w:space="0" w:color="auto"/>
        <w:bottom w:val="none" w:sz="0" w:space="0" w:color="auto"/>
        <w:right w:val="none" w:sz="0" w:space="0" w:color="auto"/>
      </w:divBdr>
    </w:div>
    <w:div w:id="186603473">
      <w:bodyDiv w:val="1"/>
      <w:marLeft w:val="0"/>
      <w:marRight w:val="0"/>
      <w:marTop w:val="0"/>
      <w:marBottom w:val="0"/>
      <w:divBdr>
        <w:top w:val="none" w:sz="0" w:space="0" w:color="auto"/>
        <w:left w:val="none" w:sz="0" w:space="0" w:color="auto"/>
        <w:bottom w:val="none" w:sz="0" w:space="0" w:color="auto"/>
        <w:right w:val="none" w:sz="0" w:space="0" w:color="auto"/>
      </w:divBdr>
    </w:div>
    <w:div w:id="197620667">
      <w:bodyDiv w:val="1"/>
      <w:marLeft w:val="0"/>
      <w:marRight w:val="0"/>
      <w:marTop w:val="0"/>
      <w:marBottom w:val="0"/>
      <w:divBdr>
        <w:top w:val="none" w:sz="0" w:space="0" w:color="auto"/>
        <w:left w:val="none" w:sz="0" w:space="0" w:color="auto"/>
        <w:bottom w:val="none" w:sz="0" w:space="0" w:color="auto"/>
        <w:right w:val="none" w:sz="0" w:space="0" w:color="auto"/>
      </w:divBdr>
    </w:div>
    <w:div w:id="275912099">
      <w:bodyDiv w:val="1"/>
      <w:marLeft w:val="0"/>
      <w:marRight w:val="0"/>
      <w:marTop w:val="0"/>
      <w:marBottom w:val="0"/>
      <w:divBdr>
        <w:top w:val="none" w:sz="0" w:space="0" w:color="auto"/>
        <w:left w:val="none" w:sz="0" w:space="0" w:color="auto"/>
        <w:bottom w:val="none" w:sz="0" w:space="0" w:color="auto"/>
        <w:right w:val="none" w:sz="0" w:space="0" w:color="auto"/>
      </w:divBdr>
    </w:div>
    <w:div w:id="346062317">
      <w:bodyDiv w:val="1"/>
      <w:marLeft w:val="0"/>
      <w:marRight w:val="0"/>
      <w:marTop w:val="0"/>
      <w:marBottom w:val="0"/>
      <w:divBdr>
        <w:top w:val="none" w:sz="0" w:space="0" w:color="auto"/>
        <w:left w:val="none" w:sz="0" w:space="0" w:color="auto"/>
        <w:bottom w:val="none" w:sz="0" w:space="0" w:color="auto"/>
        <w:right w:val="none" w:sz="0" w:space="0" w:color="auto"/>
      </w:divBdr>
    </w:div>
    <w:div w:id="384064960">
      <w:bodyDiv w:val="1"/>
      <w:marLeft w:val="0"/>
      <w:marRight w:val="0"/>
      <w:marTop w:val="0"/>
      <w:marBottom w:val="0"/>
      <w:divBdr>
        <w:top w:val="none" w:sz="0" w:space="0" w:color="auto"/>
        <w:left w:val="none" w:sz="0" w:space="0" w:color="auto"/>
        <w:bottom w:val="none" w:sz="0" w:space="0" w:color="auto"/>
        <w:right w:val="none" w:sz="0" w:space="0" w:color="auto"/>
      </w:divBdr>
    </w:div>
    <w:div w:id="428936785">
      <w:bodyDiv w:val="1"/>
      <w:marLeft w:val="0"/>
      <w:marRight w:val="0"/>
      <w:marTop w:val="0"/>
      <w:marBottom w:val="0"/>
      <w:divBdr>
        <w:top w:val="none" w:sz="0" w:space="0" w:color="auto"/>
        <w:left w:val="none" w:sz="0" w:space="0" w:color="auto"/>
        <w:bottom w:val="none" w:sz="0" w:space="0" w:color="auto"/>
        <w:right w:val="none" w:sz="0" w:space="0" w:color="auto"/>
      </w:divBdr>
    </w:div>
    <w:div w:id="477458201">
      <w:bodyDiv w:val="1"/>
      <w:marLeft w:val="0"/>
      <w:marRight w:val="0"/>
      <w:marTop w:val="0"/>
      <w:marBottom w:val="0"/>
      <w:divBdr>
        <w:top w:val="none" w:sz="0" w:space="0" w:color="auto"/>
        <w:left w:val="none" w:sz="0" w:space="0" w:color="auto"/>
        <w:bottom w:val="none" w:sz="0" w:space="0" w:color="auto"/>
        <w:right w:val="none" w:sz="0" w:space="0" w:color="auto"/>
      </w:divBdr>
    </w:div>
    <w:div w:id="532421314">
      <w:bodyDiv w:val="1"/>
      <w:marLeft w:val="0"/>
      <w:marRight w:val="0"/>
      <w:marTop w:val="0"/>
      <w:marBottom w:val="0"/>
      <w:divBdr>
        <w:top w:val="none" w:sz="0" w:space="0" w:color="auto"/>
        <w:left w:val="none" w:sz="0" w:space="0" w:color="auto"/>
        <w:bottom w:val="none" w:sz="0" w:space="0" w:color="auto"/>
        <w:right w:val="none" w:sz="0" w:space="0" w:color="auto"/>
      </w:divBdr>
    </w:div>
    <w:div w:id="559828006">
      <w:bodyDiv w:val="1"/>
      <w:marLeft w:val="0"/>
      <w:marRight w:val="0"/>
      <w:marTop w:val="0"/>
      <w:marBottom w:val="0"/>
      <w:divBdr>
        <w:top w:val="none" w:sz="0" w:space="0" w:color="auto"/>
        <w:left w:val="none" w:sz="0" w:space="0" w:color="auto"/>
        <w:bottom w:val="none" w:sz="0" w:space="0" w:color="auto"/>
        <w:right w:val="none" w:sz="0" w:space="0" w:color="auto"/>
      </w:divBdr>
    </w:div>
    <w:div w:id="609430267">
      <w:bodyDiv w:val="1"/>
      <w:marLeft w:val="0"/>
      <w:marRight w:val="0"/>
      <w:marTop w:val="0"/>
      <w:marBottom w:val="0"/>
      <w:divBdr>
        <w:top w:val="none" w:sz="0" w:space="0" w:color="auto"/>
        <w:left w:val="none" w:sz="0" w:space="0" w:color="auto"/>
        <w:bottom w:val="none" w:sz="0" w:space="0" w:color="auto"/>
        <w:right w:val="none" w:sz="0" w:space="0" w:color="auto"/>
      </w:divBdr>
    </w:div>
    <w:div w:id="611865048">
      <w:bodyDiv w:val="1"/>
      <w:marLeft w:val="0"/>
      <w:marRight w:val="0"/>
      <w:marTop w:val="0"/>
      <w:marBottom w:val="0"/>
      <w:divBdr>
        <w:top w:val="none" w:sz="0" w:space="0" w:color="auto"/>
        <w:left w:val="none" w:sz="0" w:space="0" w:color="auto"/>
        <w:bottom w:val="none" w:sz="0" w:space="0" w:color="auto"/>
        <w:right w:val="none" w:sz="0" w:space="0" w:color="auto"/>
      </w:divBdr>
    </w:div>
    <w:div w:id="623389396">
      <w:bodyDiv w:val="1"/>
      <w:marLeft w:val="0"/>
      <w:marRight w:val="0"/>
      <w:marTop w:val="0"/>
      <w:marBottom w:val="0"/>
      <w:divBdr>
        <w:top w:val="none" w:sz="0" w:space="0" w:color="auto"/>
        <w:left w:val="none" w:sz="0" w:space="0" w:color="auto"/>
        <w:bottom w:val="none" w:sz="0" w:space="0" w:color="auto"/>
        <w:right w:val="none" w:sz="0" w:space="0" w:color="auto"/>
      </w:divBdr>
    </w:div>
    <w:div w:id="660548534">
      <w:bodyDiv w:val="1"/>
      <w:marLeft w:val="0"/>
      <w:marRight w:val="0"/>
      <w:marTop w:val="0"/>
      <w:marBottom w:val="0"/>
      <w:divBdr>
        <w:top w:val="none" w:sz="0" w:space="0" w:color="auto"/>
        <w:left w:val="none" w:sz="0" w:space="0" w:color="auto"/>
        <w:bottom w:val="none" w:sz="0" w:space="0" w:color="auto"/>
        <w:right w:val="none" w:sz="0" w:space="0" w:color="auto"/>
      </w:divBdr>
    </w:div>
    <w:div w:id="695933074">
      <w:bodyDiv w:val="1"/>
      <w:marLeft w:val="0"/>
      <w:marRight w:val="0"/>
      <w:marTop w:val="0"/>
      <w:marBottom w:val="0"/>
      <w:divBdr>
        <w:top w:val="none" w:sz="0" w:space="0" w:color="auto"/>
        <w:left w:val="none" w:sz="0" w:space="0" w:color="auto"/>
        <w:bottom w:val="none" w:sz="0" w:space="0" w:color="auto"/>
        <w:right w:val="none" w:sz="0" w:space="0" w:color="auto"/>
      </w:divBdr>
    </w:div>
    <w:div w:id="701370252">
      <w:bodyDiv w:val="1"/>
      <w:marLeft w:val="0"/>
      <w:marRight w:val="0"/>
      <w:marTop w:val="0"/>
      <w:marBottom w:val="0"/>
      <w:divBdr>
        <w:top w:val="none" w:sz="0" w:space="0" w:color="auto"/>
        <w:left w:val="none" w:sz="0" w:space="0" w:color="auto"/>
        <w:bottom w:val="none" w:sz="0" w:space="0" w:color="auto"/>
        <w:right w:val="none" w:sz="0" w:space="0" w:color="auto"/>
      </w:divBdr>
    </w:div>
    <w:div w:id="744648541">
      <w:bodyDiv w:val="1"/>
      <w:marLeft w:val="0"/>
      <w:marRight w:val="0"/>
      <w:marTop w:val="0"/>
      <w:marBottom w:val="0"/>
      <w:divBdr>
        <w:top w:val="none" w:sz="0" w:space="0" w:color="auto"/>
        <w:left w:val="none" w:sz="0" w:space="0" w:color="auto"/>
        <w:bottom w:val="none" w:sz="0" w:space="0" w:color="auto"/>
        <w:right w:val="none" w:sz="0" w:space="0" w:color="auto"/>
      </w:divBdr>
    </w:div>
    <w:div w:id="749278260">
      <w:bodyDiv w:val="1"/>
      <w:marLeft w:val="0"/>
      <w:marRight w:val="0"/>
      <w:marTop w:val="0"/>
      <w:marBottom w:val="0"/>
      <w:divBdr>
        <w:top w:val="none" w:sz="0" w:space="0" w:color="auto"/>
        <w:left w:val="none" w:sz="0" w:space="0" w:color="auto"/>
        <w:bottom w:val="none" w:sz="0" w:space="0" w:color="auto"/>
        <w:right w:val="none" w:sz="0" w:space="0" w:color="auto"/>
      </w:divBdr>
    </w:div>
    <w:div w:id="875889444">
      <w:bodyDiv w:val="1"/>
      <w:marLeft w:val="0"/>
      <w:marRight w:val="0"/>
      <w:marTop w:val="0"/>
      <w:marBottom w:val="0"/>
      <w:divBdr>
        <w:top w:val="none" w:sz="0" w:space="0" w:color="auto"/>
        <w:left w:val="none" w:sz="0" w:space="0" w:color="auto"/>
        <w:bottom w:val="none" w:sz="0" w:space="0" w:color="auto"/>
        <w:right w:val="none" w:sz="0" w:space="0" w:color="auto"/>
      </w:divBdr>
    </w:div>
    <w:div w:id="920453232">
      <w:bodyDiv w:val="1"/>
      <w:marLeft w:val="0"/>
      <w:marRight w:val="0"/>
      <w:marTop w:val="0"/>
      <w:marBottom w:val="0"/>
      <w:divBdr>
        <w:top w:val="none" w:sz="0" w:space="0" w:color="auto"/>
        <w:left w:val="none" w:sz="0" w:space="0" w:color="auto"/>
        <w:bottom w:val="none" w:sz="0" w:space="0" w:color="auto"/>
        <w:right w:val="none" w:sz="0" w:space="0" w:color="auto"/>
      </w:divBdr>
    </w:div>
    <w:div w:id="932591211">
      <w:bodyDiv w:val="1"/>
      <w:marLeft w:val="0"/>
      <w:marRight w:val="0"/>
      <w:marTop w:val="0"/>
      <w:marBottom w:val="0"/>
      <w:divBdr>
        <w:top w:val="none" w:sz="0" w:space="0" w:color="auto"/>
        <w:left w:val="none" w:sz="0" w:space="0" w:color="auto"/>
        <w:bottom w:val="none" w:sz="0" w:space="0" w:color="auto"/>
        <w:right w:val="none" w:sz="0" w:space="0" w:color="auto"/>
      </w:divBdr>
    </w:div>
    <w:div w:id="936670303">
      <w:bodyDiv w:val="1"/>
      <w:marLeft w:val="0"/>
      <w:marRight w:val="0"/>
      <w:marTop w:val="0"/>
      <w:marBottom w:val="0"/>
      <w:divBdr>
        <w:top w:val="none" w:sz="0" w:space="0" w:color="auto"/>
        <w:left w:val="none" w:sz="0" w:space="0" w:color="auto"/>
        <w:bottom w:val="none" w:sz="0" w:space="0" w:color="auto"/>
        <w:right w:val="none" w:sz="0" w:space="0" w:color="auto"/>
      </w:divBdr>
    </w:div>
    <w:div w:id="937323680">
      <w:bodyDiv w:val="1"/>
      <w:marLeft w:val="0"/>
      <w:marRight w:val="0"/>
      <w:marTop w:val="0"/>
      <w:marBottom w:val="0"/>
      <w:divBdr>
        <w:top w:val="none" w:sz="0" w:space="0" w:color="auto"/>
        <w:left w:val="none" w:sz="0" w:space="0" w:color="auto"/>
        <w:bottom w:val="none" w:sz="0" w:space="0" w:color="auto"/>
        <w:right w:val="none" w:sz="0" w:space="0" w:color="auto"/>
      </w:divBdr>
    </w:div>
    <w:div w:id="953756194">
      <w:bodyDiv w:val="1"/>
      <w:marLeft w:val="0"/>
      <w:marRight w:val="0"/>
      <w:marTop w:val="0"/>
      <w:marBottom w:val="0"/>
      <w:divBdr>
        <w:top w:val="none" w:sz="0" w:space="0" w:color="auto"/>
        <w:left w:val="none" w:sz="0" w:space="0" w:color="auto"/>
        <w:bottom w:val="none" w:sz="0" w:space="0" w:color="auto"/>
        <w:right w:val="none" w:sz="0" w:space="0" w:color="auto"/>
      </w:divBdr>
    </w:div>
    <w:div w:id="961377599">
      <w:bodyDiv w:val="1"/>
      <w:marLeft w:val="0"/>
      <w:marRight w:val="0"/>
      <w:marTop w:val="0"/>
      <w:marBottom w:val="0"/>
      <w:divBdr>
        <w:top w:val="none" w:sz="0" w:space="0" w:color="auto"/>
        <w:left w:val="none" w:sz="0" w:space="0" w:color="auto"/>
        <w:bottom w:val="none" w:sz="0" w:space="0" w:color="auto"/>
        <w:right w:val="none" w:sz="0" w:space="0" w:color="auto"/>
      </w:divBdr>
    </w:div>
    <w:div w:id="1021780249">
      <w:bodyDiv w:val="1"/>
      <w:marLeft w:val="0"/>
      <w:marRight w:val="0"/>
      <w:marTop w:val="0"/>
      <w:marBottom w:val="0"/>
      <w:divBdr>
        <w:top w:val="none" w:sz="0" w:space="0" w:color="auto"/>
        <w:left w:val="none" w:sz="0" w:space="0" w:color="auto"/>
        <w:bottom w:val="none" w:sz="0" w:space="0" w:color="auto"/>
        <w:right w:val="none" w:sz="0" w:space="0" w:color="auto"/>
      </w:divBdr>
    </w:div>
    <w:div w:id="1024593644">
      <w:bodyDiv w:val="1"/>
      <w:marLeft w:val="0"/>
      <w:marRight w:val="0"/>
      <w:marTop w:val="0"/>
      <w:marBottom w:val="0"/>
      <w:divBdr>
        <w:top w:val="none" w:sz="0" w:space="0" w:color="auto"/>
        <w:left w:val="none" w:sz="0" w:space="0" w:color="auto"/>
        <w:bottom w:val="none" w:sz="0" w:space="0" w:color="auto"/>
        <w:right w:val="none" w:sz="0" w:space="0" w:color="auto"/>
      </w:divBdr>
    </w:div>
    <w:div w:id="1027293690">
      <w:bodyDiv w:val="1"/>
      <w:marLeft w:val="0"/>
      <w:marRight w:val="0"/>
      <w:marTop w:val="0"/>
      <w:marBottom w:val="0"/>
      <w:divBdr>
        <w:top w:val="none" w:sz="0" w:space="0" w:color="auto"/>
        <w:left w:val="none" w:sz="0" w:space="0" w:color="auto"/>
        <w:bottom w:val="none" w:sz="0" w:space="0" w:color="auto"/>
        <w:right w:val="none" w:sz="0" w:space="0" w:color="auto"/>
      </w:divBdr>
    </w:div>
    <w:div w:id="1057826906">
      <w:bodyDiv w:val="1"/>
      <w:marLeft w:val="0"/>
      <w:marRight w:val="0"/>
      <w:marTop w:val="0"/>
      <w:marBottom w:val="0"/>
      <w:divBdr>
        <w:top w:val="none" w:sz="0" w:space="0" w:color="auto"/>
        <w:left w:val="none" w:sz="0" w:space="0" w:color="auto"/>
        <w:bottom w:val="none" w:sz="0" w:space="0" w:color="auto"/>
        <w:right w:val="none" w:sz="0" w:space="0" w:color="auto"/>
      </w:divBdr>
    </w:div>
    <w:div w:id="1109006107">
      <w:bodyDiv w:val="1"/>
      <w:marLeft w:val="0"/>
      <w:marRight w:val="0"/>
      <w:marTop w:val="0"/>
      <w:marBottom w:val="0"/>
      <w:divBdr>
        <w:top w:val="none" w:sz="0" w:space="0" w:color="auto"/>
        <w:left w:val="none" w:sz="0" w:space="0" w:color="auto"/>
        <w:bottom w:val="none" w:sz="0" w:space="0" w:color="auto"/>
        <w:right w:val="none" w:sz="0" w:space="0" w:color="auto"/>
      </w:divBdr>
      <w:divsChild>
        <w:div w:id="573930249">
          <w:marLeft w:val="0"/>
          <w:marRight w:val="0"/>
          <w:marTop w:val="0"/>
          <w:marBottom w:val="0"/>
          <w:divBdr>
            <w:top w:val="none" w:sz="0" w:space="0" w:color="auto"/>
            <w:left w:val="none" w:sz="0" w:space="0" w:color="auto"/>
            <w:bottom w:val="none" w:sz="0" w:space="0" w:color="auto"/>
            <w:right w:val="none" w:sz="0" w:space="0" w:color="auto"/>
          </w:divBdr>
          <w:divsChild>
            <w:div w:id="1288122352">
              <w:marLeft w:val="0"/>
              <w:marRight w:val="0"/>
              <w:marTop w:val="0"/>
              <w:marBottom w:val="0"/>
              <w:divBdr>
                <w:top w:val="none" w:sz="0" w:space="0" w:color="auto"/>
                <w:left w:val="none" w:sz="0" w:space="0" w:color="auto"/>
                <w:bottom w:val="none" w:sz="0" w:space="0" w:color="auto"/>
                <w:right w:val="none" w:sz="0" w:space="0" w:color="auto"/>
              </w:divBdr>
              <w:divsChild>
                <w:div w:id="1952518010">
                  <w:marLeft w:val="0"/>
                  <w:marRight w:val="0"/>
                  <w:marTop w:val="0"/>
                  <w:marBottom w:val="0"/>
                  <w:divBdr>
                    <w:top w:val="none" w:sz="0" w:space="0" w:color="auto"/>
                    <w:left w:val="none" w:sz="0" w:space="0" w:color="auto"/>
                    <w:bottom w:val="none" w:sz="0" w:space="0" w:color="auto"/>
                    <w:right w:val="none" w:sz="0" w:space="0" w:color="auto"/>
                  </w:divBdr>
                  <w:divsChild>
                    <w:div w:id="165486991">
                      <w:marLeft w:val="-225"/>
                      <w:marRight w:val="-150"/>
                      <w:marTop w:val="0"/>
                      <w:marBottom w:val="0"/>
                      <w:divBdr>
                        <w:top w:val="none" w:sz="0" w:space="0" w:color="auto"/>
                        <w:left w:val="none" w:sz="0" w:space="0" w:color="auto"/>
                        <w:bottom w:val="none" w:sz="0" w:space="0" w:color="auto"/>
                        <w:right w:val="none" w:sz="0" w:space="0" w:color="auto"/>
                      </w:divBdr>
                      <w:divsChild>
                        <w:div w:id="922833669">
                          <w:marLeft w:val="0"/>
                          <w:marRight w:val="0"/>
                          <w:marTop w:val="0"/>
                          <w:marBottom w:val="0"/>
                          <w:divBdr>
                            <w:top w:val="none" w:sz="0" w:space="0" w:color="auto"/>
                            <w:left w:val="none" w:sz="0" w:space="0" w:color="auto"/>
                            <w:bottom w:val="none" w:sz="0" w:space="0" w:color="auto"/>
                            <w:right w:val="none" w:sz="0" w:space="0" w:color="auto"/>
                          </w:divBdr>
                          <w:divsChild>
                            <w:div w:id="377055227">
                              <w:marLeft w:val="0"/>
                              <w:marRight w:val="0"/>
                              <w:marTop w:val="0"/>
                              <w:marBottom w:val="0"/>
                              <w:divBdr>
                                <w:top w:val="none" w:sz="0" w:space="0" w:color="auto"/>
                                <w:left w:val="none" w:sz="0" w:space="0" w:color="auto"/>
                                <w:bottom w:val="none" w:sz="0" w:space="0" w:color="auto"/>
                                <w:right w:val="none" w:sz="0" w:space="0" w:color="auto"/>
                              </w:divBdr>
                              <w:divsChild>
                                <w:div w:id="1688557344">
                                  <w:marLeft w:val="0"/>
                                  <w:marRight w:val="0"/>
                                  <w:marTop w:val="0"/>
                                  <w:marBottom w:val="0"/>
                                  <w:divBdr>
                                    <w:top w:val="none" w:sz="0" w:space="0" w:color="auto"/>
                                    <w:left w:val="none" w:sz="0" w:space="0" w:color="auto"/>
                                    <w:bottom w:val="none" w:sz="0" w:space="0" w:color="auto"/>
                                    <w:right w:val="none" w:sz="0" w:space="0" w:color="auto"/>
                                  </w:divBdr>
                                  <w:divsChild>
                                    <w:div w:id="918827185">
                                      <w:marLeft w:val="0"/>
                                      <w:marRight w:val="0"/>
                                      <w:marTop w:val="0"/>
                                      <w:marBottom w:val="0"/>
                                      <w:divBdr>
                                        <w:top w:val="none" w:sz="0" w:space="0" w:color="auto"/>
                                        <w:left w:val="none" w:sz="0" w:space="0" w:color="auto"/>
                                        <w:bottom w:val="none" w:sz="0" w:space="0" w:color="auto"/>
                                        <w:right w:val="none" w:sz="0" w:space="0" w:color="auto"/>
                                      </w:divBdr>
                                      <w:divsChild>
                                        <w:div w:id="1189218449">
                                          <w:marLeft w:val="0"/>
                                          <w:marRight w:val="0"/>
                                          <w:marTop w:val="0"/>
                                          <w:marBottom w:val="0"/>
                                          <w:divBdr>
                                            <w:top w:val="none" w:sz="0" w:space="0" w:color="auto"/>
                                            <w:left w:val="none" w:sz="0" w:space="0" w:color="auto"/>
                                            <w:bottom w:val="none" w:sz="0" w:space="0" w:color="auto"/>
                                            <w:right w:val="none" w:sz="0" w:space="0" w:color="auto"/>
                                          </w:divBdr>
                                          <w:divsChild>
                                            <w:div w:id="1272974792">
                                              <w:marLeft w:val="-225"/>
                                              <w:marRight w:val="-150"/>
                                              <w:marTop w:val="0"/>
                                              <w:marBottom w:val="0"/>
                                              <w:divBdr>
                                                <w:top w:val="none" w:sz="0" w:space="0" w:color="auto"/>
                                                <w:left w:val="none" w:sz="0" w:space="0" w:color="auto"/>
                                                <w:bottom w:val="none" w:sz="0" w:space="0" w:color="auto"/>
                                                <w:right w:val="none" w:sz="0" w:space="0" w:color="auto"/>
                                              </w:divBdr>
                                              <w:divsChild>
                                                <w:div w:id="303463188">
                                                  <w:marLeft w:val="0"/>
                                                  <w:marRight w:val="0"/>
                                                  <w:marTop w:val="0"/>
                                                  <w:marBottom w:val="0"/>
                                                  <w:divBdr>
                                                    <w:top w:val="none" w:sz="0" w:space="0" w:color="auto"/>
                                                    <w:left w:val="none" w:sz="0" w:space="0" w:color="auto"/>
                                                    <w:bottom w:val="none" w:sz="0" w:space="0" w:color="auto"/>
                                                    <w:right w:val="none" w:sz="0" w:space="0" w:color="auto"/>
                                                  </w:divBdr>
                                                </w:div>
                                                <w:div w:id="18453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561">
                                      <w:marLeft w:val="0"/>
                                      <w:marRight w:val="0"/>
                                      <w:marTop w:val="0"/>
                                      <w:marBottom w:val="0"/>
                                      <w:divBdr>
                                        <w:top w:val="none" w:sz="0" w:space="0" w:color="auto"/>
                                        <w:left w:val="none" w:sz="0" w:space="0" w:color="auto"/>
                                        <w:bottom w:val="none" w:sz="0" w:space="0" w:color="auto"/>
                                        <w:right w:val="none" w:sz="0" w:space="0" w:color="auto"/>
                                      </w:divBdr>
                                      <w:divsChild>
                                        <w:div w:id="203636085">
                                          <w:marLeft w:val="0"/>
                                          <w:marRight w:val="0"/>
                                          <w:marTop w:val="0"/>
                                          <w:marBottom w:val="0"/>
                                          <w:divBdr>
                                            <w:top w:val="none" w:sz="0" w:space="0" w:color="auto"/>
                                            <w:left w:val="none" w:sz="0" w:space="0" w:color="auto"/>
                                            <w:bottom w:val="none" w:sz="0" w:space="0" w:color="auto"/>
                                            <w:right w:val="none" w:sz="0" w:space="0" w:color="auto"/>
                                          </w:divBdr>
                                          <w:divsChild>
                                            <w:div w:id="1389764370">
                                              <w:marLeft w:val="-225"/>
                                              <w:marRight w:val="-150"/>
                                              <w:marTop w:val="0"/>
                                              <w:marBottom w:val="0"/>
                                              <w:divBdr>
                                                <w:top w:val="none" w:sz="0" w:space="0" w:color="auto"/>
                                                <w:left w:val="none" w:sz="0" w:space="0" w:color="auto"/>
                                                <w:bottom w:val="none" w:sz="0" w:space="0" w:color="auto"/>
                                                <w:right w:val="none" w:sz="0" w:space="0" w:color="auto"/>
                                              </w:divBdr>
                                              <w:divsChild>
                                                <w:div w:id="4436220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6965192">
                                      <w:marLeft w:val="0"/>
                                      <w:marRight w:val="0"/>
                                      <w:marTop w:val="0"/>
                                      <w:marBottom w:val="0"/>
                                      <w:divBdr>
                                        <w:top w:val="none" w:sz="0" w:space="0" w:color="auto"/>
                                        <w:left w:val="none" w:sz="0" w:space="0" w:color="auto"/>
                                        <w:bottom w:val="none" w:sz="0" w:space="0" w:color="auto"/>
                                        <w:right w:val="none" w:sz="0" w:space="0" w:color="auto"/>
                                      </w:divBdr>
                                      <w:divsChild>
                                        <w:div w:id="1745027094">
                                          <w:marLeft w:val="0"/>
                                          <w:marRight w:val="0"/>
                                          <w:marTop w:val="0"/>
                                          <w:marBottom w:val="0"/>
                                          <w:divBdr>
                                            <w:top w:val="none" w:sz="0" w:space="0" w:color="auto"/>
                                            <w:left w:val="none" w:sz="0" w:space="0" w:color="auto"/>
                                            <w:bottom w:val="none" w:sz="0" w:space="0" w:color="auto"/>
                                            <w:right w:val="none" w:sz="0" w:space="0" w:color="auto"/>
                                          </w:divBdr>
                                          <w:divsChild>
                                            <w:div w:id="912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1015">
                                      <w:marLeft w:val="0"/>
                                      <w:marRight w:val="0"/>
                                      <w:marTop w:val="0"/>
                                      <w:marBottom w:val="0"/>
                                      <w:divBdr>
                                        <w:top w:val="none" w:sz="0" w:space="0" w:color="auto"/>
                                        <w:left w:val="none" w:sz="0" w:space="0" w:color="auto"/>
                                        <w:bottom w:val="none" w:sz="0" w:space="0" w:color="auto"/>
                                        <w:right w:val="none" w:sz="0" w:space="0" w:color="auto"/>
                                      </w:divBdr>
                                      <w:divsChild>
                                        <w:div w:id="871725492">
                                          <w:marLeft w:val="0"/>
                                          <w:marRight w:val="0"/>
                                          <w:marTop w:val="0"/>
                                          <w:marBottom w:val="0"/>
                                          <w:divBdr>
                                            <w:top w:val="none" w:sz="0" w:space="0" w:color="auto"/>
                                            <w:left w:val="none" w:sz="0" w:space="0" w:color="auto"/>
                                            <w:bottom w:val="none" w:sz="0" w:space="0" w:color="auto"/>
                                            <w:right w:val="none" w:sz="0" w:space="0" w:color="auto"/>
                                          </w:divBdr>
                                          <w:divsChild>
                                            <w:div w:id="932124318">
                                              <w:marLeft w:val="-225"/>
                                              <w:marRight w:val="-150"/>
                                              <w:marTop w:val="0"/>
                                              <w:marBottom w:val="0"/>
                                              <w:divBdr>
                                                <w:top w:val="none" w:sz="0" w:space="0" w:color="auto"/>
                                                <w:left w:val="none" w:sz="0" w:space="0" w:color="auto"/>
                                                <w:bottom w:val="none" w:sz="0" w:space="0" w:color="auto"/>
                                                <w:right w:val="none" w:sz="0" w:space="0" w:color="auto"/>
                                              </w:divBdr>
                                              <w:divsChild>
                                                <w:div w:id="2116316807">
                                                  <w:marLeft w:val="0"/>
                                                  <w:marRight w:val="0"/>
                                                  <w:marTop w:val="0"/>
                                                  <w:marBottom w:val="0"/>
                                                  <w:divBdr>
                                                    <w:top w:val="none" w:sz="0" w:space="0" w:color="auto"/>
                                                    <w:left w:val="none" w:sz="0" w:space="0" w:color="auto"/>
                                                    <w:bottom w:val="none" w:sz="0" w:space="0" w:color="auto"/>
                                                    <w:right w:val="none" w:sz="0" w:space="0" w:color="auto"/>
                                                  </w:divBdr>
                                                </w:div>
                                                <w:div w:id="1351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3371">
                                      <w:marLeft w:val="0"/>
                                      <w:marRight w:val="0"/>
                                      <w:marTop w:val="0"/>
                                      <w:marBottom w:val="0"/>
                                      <w:divBdr>
                                        <w:top w:val="none" w:sz="0" w:space="0" w:color="auto"/>
                                        <w:left w:val="none" w:sz="0" w:space="0" w:color="auto"/>
                                        <w:bottom w:val="none" w:sz="0" w:space="0" w:color="auto"/>
                                        <w:right w:val="none" w:sz="0" w:space="0" w:color="auto"/>
                                      </w:divBdr>
                                      <w:divsChild>
                                        <w:div w:id="1574504946">
                                          <w:marLeft w:val="0"/>
                                          <w:marRight w:val="0"/>
                                          <w:marTop w:val="0"/>
                                          <w:marBottom w:val="0"/>
                                          <w:divBdr>
                                            <w:top w:val="none" w:sz="0" w:space="0" w:color="auto"/>
                                            <w:left w:val="none" w:sz="0" w:space="0" w:color="auto"/>
                                            <w:bottom w:val="none" w:sz="0" w:space="0" w:color="auto"/>
                                            <w:right w:val="none" w:sz="0" w:space="0" w:color="auto"/>
                                          </w:divBdr>
                                          <w:divsChild>
                                            <w:div w:id="686753261">
                                              <w:marLeft w:val="-225"/>
                                              <w:marRight w:val="-150"/>
                                              <w:marTop w:val="0"/>
                                              <w:marBottom w:val="0"/>
                                              <w:divBdr>
                                                <w:top w:val="none" w:sz="0" w:space="0" w:color="auto"/>
                                                <w:left w:val="none" w:sz="0" w:space="0" w:color="auto"/>
                                                <w:bottom w:val="none" w:sz="0" w:space="0" w:color="auto"/>
                                                <w:right w:val="none" w:sz="0" w:space="0" w:color="auto"/>
                                              </w:divBdr>
                                              <w:divsChild>
                                                <w:div w:id="1106849562">
                                                  <w:marLeft w:val="0"/>
                                                  <w:marRight w:val="0"/>
                                                  <w:marTop w:val="0"/>
                                                  <w:marBottom w:val="0"/>
                                                  <w:divBdr>
                                                    <w:top w:val="none" w:sz="0" w:space="0" w:color="auto"/>
                                                    <w:left w:val="none" w:sz="0" w:space="0" w:color="auto"/>
                                                    <w:bottom w:val="none" w:sz="0" w:space="0" w:color="auto"/>
                                                    <w:right w:val="none" w:sz="0" w:space="0" w:color="auto"/>
                                                  </w:divBdr>
                                                </w:div>
                                                <w:div w:id="2850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458699">
      <w:bodyDiv w:val="1"/>
      <w:marLeft w:val="0"/>
      <w:marRight w:val="0"/>
      <w:marTop w:val="0"/>
      <w:marBottom w:val="0"/>
      <w:divBdr>
        <w:top w:val="none" w:sz="0" w:space="0" w:color="auto"/>
        <w:left w:val="none" w:sz="0" w:space="0" w:color="auto"/>
        <w:bottom w:val="none" w:sz="0" w:space="0" w:color="auto"/>
        <w:right w:val="none" w:sz="0" w:space="0" w:color="auto"/>
      </w:divBdr>
    </w:div>
    <w:div w:id="1150514882">
      <w:bodyDiv w:val="1"/>
      <w:marLeft w:val="0"/>
      <w:marRight w:val="0"/>
      <w:marTop w:val="0"/>
      <w:marBottom w:val="0"/>
      <w:divBdr>
        <w:top w:val="none" w:sz="0" w:space="0" w:color="auto"/>
        <w:left w:val="none" w:sz="0" w:space="0" w:color="auto"/>
        <w:bottom w:val="none" w:sz="0" w:space="0" w:color="auto"/>
        <w:right w:val="none" w:sz="0" w:space="0" w:color="auto"/>
      </w:divBdr>
    </w:div>
    <w:div w:id="1155226191">
      <w:bodyDiv w:val="1"/>
      <w:marLeft w:val="0"/>
      <w:marRight w:val="0"/>
      <w:marTop w:val="0"/>
      <w:marBottom w:val="0"/>
      <w:divBdr>
        <w:top w:val="none" w:sz="0" w:space="0" w:color="auto"/>
        <w:left w:val="none" w:sz="0" w:space="0" w:color="auto"/>
        <w:bottom w:val="none" w:sz="0" w:space="0" w:color="auto"/>
        <w:right w:val="none" w:sz="0" w:space="0" w:color="auto"/>
      </w:divBdr>
    </w:div>
    <w:div w:id="1174683634">
      <w:bodyDiv w:val="1"/>
      <w:marLeft w:val="0"/>
      <w:marRight w:val="0"/>
      <w:marTop w:val="0"/>
      <w:marBottom w:val="0"/>
      <w:divBdr>
        <w:top w:val="none" w:sz="0" w:space="0" w:color="auto"/>
        <w:left w:val="none" w:sz="0" w:space="0" w:color="auto"/>
        <w:bottom w:val="none" w:sz="0" w:space="0" w:color="auto"/>
        <w:right w:val="none" w:sz="0" w:space="0" w:color="auto"/>
      </w:divBdr>
    </w:div>
    <w:div w:id="1278835586">
      <w:bodyDiv w:val="1"/>
      <w:marLeft w:val="0"/>
      <w:marRight w:val="0"/>
      <w:marTop w:val="0"/>
      <w:marBottom w:val="0"/>
      <w:divBdr>
        <w:top w:val="none" w:sz="0" w:space="0" w:color="auto"/>
        <w:left w:val="none" w:sz="0" w:space="0" w:color="auto"/>
        <w:bottom w:val="none" w:sz="0" w:space="0" w:color="auto"/>
        <w:right w:val="none" w:sz="0" w:space="0" w:color="auto"/>
      </w:divBdr>
    </w:div>
    <w:div w:id="1290666835">
      <w:bodyDiv w:val="1"/>
      <w:marLeft w:val="0"/>
      <w:marRight w:val="0"/>
      <w:marTop w:val="0"/>
      <w:marBottom w:val="0"/>
      <w:divBdr>
        <w:top w:val="none" w:sz="0" w:space="0" w:color="auto"/>
        <w:left w:val="none" w:sz="0" w:space="0" w:color="auto"/>
        <w:bottom w:val="none" w:sz="0" w:space="0" w:color="auto"/>
        <w:right w:val="none" w:sz="0" w:space="0" w:color="auto"/>
      </w:divBdr>
    </w:div>
    <w:div w:id="1398670175">
      <w:bodyDiv w:val="1"/>
      <w:marLeft w:val="0"/>
      <w:marRight w:val="0"/>
      <w:marTop w:val="0"/>
      <w:marBottom w:val="0"/>
      <w:divBdr>
        <w:top w:val="none" w:sz="0" w:space="0" w:color="auto"/>
        <w:left w:val="none" w:sz="0" w:space="0" w:color="auto"/>
        <w:bottom w:val="none" w:sz="0" w:space="0" w:color="auto"/>
        <w:right w:val="none" w:sz="0" w:space="0" w:color="auto"/>
      </w:divBdr>
    </w:div>
    <w:div w:id="1424372897">
      <w:bodyDiv w:val="1"/>
      <w:marLeft w:val="0"/>
      <w:marRight w:val="0"/>
      <w:marTop w:val="0"/>
      <w:marBottom w:val="0"/>
      <w:divBdr>
        <w:top w:val="none" w:sz="0" w:space="0" w:color="auto"/>
        <w:left w:val="none" w:sz="0" w:space="0" w:color="auto"/>
        <w:bottom w:val="none" w:sz="0" w:space="0" w:color="auto"/>
        <w:right w:val="none" w:sz="0" w:space="0" w:color="auto"/>
      </w:divBdr>
    </w:div>
    <w:div w:id="1434474588">
      <w:bodyDiv w:val="1"/>
      <w:marLeft w:val="0"/>
      <w:marRight w:val="0"/>
      <w:marTop w:val="0"/>
      <w:marBottom w:val="0"/>
      <w:divBdr>
        <w:top w:val="none" w:sz="0" w:space="0" w:color="auto"/>
        <w:left w:val="none" w:sz="0" w:space="0" w:color="auto"/>
        <w:bottom w:val="none" w:sz="0" w:space="0" w:color="auto"/>
        <w:right w:val="none" w:sz="0" w:space="0" w:color="auto"/>
      </w:divBdr>
      <w:divsChild>
        <w:div w:id="1166629106">
          <w:marLeft w:val="0"/>
          <w:marRight w:val="0"/>
          <w:marTop w:val="0"/>
          <w:marBottom w:val="0"/>
          <w:divBdr>
            <w:top w:val="none" w:sz="0" w:space="0" w:color="auto"/>
            <w:left w:val="none" w:sz="0" w:space="0" w:color="auto"/>
            <w:bottom w:val="none" w:sz="0" w:space="0" w:color="auto"/>
            <w:right w:val="none" w:sz="0" w:space="0" w:color="auto"/>
          </w:divBdr>
          <w:divsChild>
            <w:div w:id="966200790">
              <w:marLeft w:val="0"/>
              <w:marRight w:val="0"/>
              <w:marTop w:val="0"/>
              <w:marBottom w:val="0"/>
              <w:divBdr>
                <w:top w:val="none" w:sz="0" w:space="0" w:color="auto"/>
                <w:left w:val="none" w:sz="0" w:space="0" w:color="auto"/>
                <w:bottom w:val="none" w:sz="0" w:space="0" w:color="auto"/>
                <w:right w:val="none" w:sz="0" w:space="0" w:color="auto"/>
              </w:divBdr>
              <w:divsChild>
                <w:div w:id="111176016">
                  <w:marLeft w:val="0"/>
                  <w:marRight w:val="0"/>
                  <w:marTop w:val="0"/>
                  <w:marBottom w:val="0"/>
                  <w:divBdr>
                    <w:top w:val="none" w:sz="0" w:space="0" w:color="auto"/>
                    <w:left w:val="none" w:sz="0" w:space="0" w:color="auto"/>
                    <w:bottom w:val="none" w:sz="0" w:space="0" w:color="auto"/>
                    <w:right w:val="none" w:sz="0" w:space="0" w:color="auto"/>
                  </w:divBdr>
                  <w:divsChild>
                    <w:div w:id="1063987500">
                      <w:marLeft w:val="-225"/>
                      <w:marRight w:val="-150"/>
                      <w:marTop w:val="0"/>
                      <w:marBottom w:val="0"/>
                      <w:divBdr>
                        <w:top w:val="none" w:sz="0" w:space="0" w:color="auto"/>
                        <w:left w:val="none" w:sz="0" w:space="0" w:color="auto"/>
                        <w:bottom w:val="none" w:sz="0" w:space="0" w:color="auto"/>
                        <w:right w:val="none" w:sz="0" w:space="0" w:color="auto"/>
                      </w:divBdr>
                      <w:divsChild>
                        <w:div w:id="2083916305">
                          <w:marLeft w:val="0"/>
                          <w:marRight w:val="0"/>
                          <w:marTop w:val="0"/>
                          <w:marBottom w:val="0"/>
                          <w:divBdr>
                            <w:top w:val="none" w:sz="0" w:space="0" w:color="auto"/>
                            <w:left w:val="none" w:sz="0" w:space="0" w:color="auto"/>
                            <w:bottom w:val="none" w:sz="0" w:space="0" w:color="auto"/>
                            <w:right w:val="none" w:sz="0" w:space="0" w:color="auto"/>
                          </w:divBdr>
                          <w:divsChild>
                            <w:div w:id="1109663062">
                              <w:marLeft w:val="0"/>
                              <w:marRight w:val="0"/>
                              <w:marTop w:val="0"/>
                              <w:marBottom w:val="0"/>
                              <w:divBdr>
                                <w:top w:val="none" w:sz="0" w:space="0" w:color="auto"/>
                                <w:left w:val="none" w:sz="0" w:space="0" w:color="auto"/>
                                <w:bottom w:val="none" w:sz="0" w:space="0" w:color="auto"/>
                                <w:right w:val="none" w:sz="0" w:space="0" w:color="auto"/>
                              </w:divBdr>
                              <w:divsChild>
                                <w:div w:id="1149126242">
                                  <w:marLeft w:val="0"/>
                                  <w:marRight w:val="0"/>
                                  <w:marTop w:val="0"/>
                                  <w:marBottom w:val="0"/>
                                  <w:divBdr>
                                    <w:top w:val="none" w:sz="0" w:space="0" w:color="auto"/>
                                    <w:left w:val="none" w:sz="0" w:space="0" w:color="auto"/>
                                    <w:bottom w:val="none" w:sz="0" w:space="0" w:color="auto"/>
                                    <w:right w:val="none" w:sz="0" w:space="0" w:color="auto"/>
                                  </w:divBdr>
                                  <w:divsChild>
                                    <w:div w:id="314653305">
                                      <w:marLeft w:val="0"/>
                                      <w:marRight w:val="0"/>
                                      <w:marTop w:val="0"/>
                                      <w:marBottom w:val="0"/>
                                      <w:divBdr>
                                        <w:top w:val="none" w:sz="0" w:space="0" w:color="auto"/>
                                        <w:left w:val="none" w:sz="0" w:space="0" w:color="auto"/>
                                        <w:bottom w:val="none" w:sz="0" w:space="0" w:color="auto"/>
                                        <w:right w:val="none" w:sz="0" w:space="0" w:color="auto"/>
                                      </w:divBdr>
                                      <w:divsChild>
                                        <w:div w:id="1811941710">
                                          <w:marLeft w:val="0"/>
                                          <w:marRight w:val="0"/>
                                          <w:marTop w:val="0"/>
                                          <w:marBottom w:val="0"/>
                                          <w:divBdr>
                                            <w:top w:val="none" w:sz="0" w:space="0" w:color="auto"/>
                                            <w:left w:val="none" w:sz="0" w:space="0" w:color="auto"/>
                                            <w:bottom w:val="none" w:sz="0" w:space="0" w:color="auto"/>
                                            <w:right w:val="none" w:sz="0" w:space="0" w:color="auto"/>
                                          </w:divBdr>
                                          <w:divsChild>
                                            <w:div w:id="432359208">
                                              <w:marLeft w:val="-225"/>
                                              <w:marRight w:val="-150"/>
                                              <w:marTop w:val="0"/>
                                              <w:marBottom w:val="0"/>
                                              <w:divBdr>
                                                <w:top w:val="none" w:sz="0" w:space="0" w:color="auto"/>
                                                <w:left w:val="none" w:sz="0" w:space="0" w:color="auto"/>
                                                <w:bottom w:val="none" w:sz="0" w:space="0" w:color="auto"/>
                                                <w:right w:val="none" w:sz="0" w:space="0" w:color="auto"/>
                                              </w:divBdr>
                                              <w:divsChild>
                                                <w:div w:id="1039669265">
                                                  <w:marLeft w:val="0"/>
                                                  <w:marRight w:val="0"/>
                                                  <w:marTop w:val="0"/>
                                                  <w:marBottom w:val="0"/>
                                                  <w:divBdr>
                                                    <w:top w:val="none" w:sz="0" w:space="0" w:color="auto"/>
                                                    <w:left w:val="none" w:sz="0" w:space="0" w:color="auto"/>
                                                    <w:bottom w:val="none" w:sz="0" w:space="0" w:color="auto"/>
                                                    <w:right w:val="none" w:sz="0" w:space="0" w:color="auto"/>
                                                  </w:divBdr>
                                                </w:div>
                                                <w:div w:id="16996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759">
                                      <w:marLeft w:val="0"/>
                                      <w:marRight w:val="0"/>
                                      <w:marTop w:val="0"/>
                                      <w:marBottom w:val="0"/>
                                      <w:divBdr>
                                        <w:top w:val="none" w:sz="0" w:space="0" w:color="auto"/>
                                        <w:left w:val="none" w:sz="0" w:space="0" w:color="auto"/>
                                        <w:bottom w:val="none" w:sz="0" w:space="0" w:color="auto"/>
                                        <w:right w:val="none" w:sz="0" w:space="0" w:color="auto"/>
                                      </w:divBdr>
                                      <w:divsChild>
                                        <w:div w:id="67195222">
                                          <w:marLeft w:val="0"/>
                                          <w:marRight w:val="0"/>
                                          <w:marTop w:val="0"/>
                                          <w:marBottom w:val="0"/>
                                          <w:divBdr>
                                            <w:top w:val="none" w:sz="0" w:space="0" w:color="auto"/>
                                            <w:left w:val="none" w:sz="0" w:space="0" w:color="auto"/>
                                            <w:bottom w:val="none" w:sz="0" w:space="0" w:color="auto"/>
                                            <w:right w:val="none" w:sz="0" w:space="0" w:color="auto"/>
                                          </w:divBdr>
                                          <w:divsChild>
                                            <w:div w:id="1441220500">
                                              <w:marLeft w:val="-225"/>
                                              <w:marRight w:val="-150"/>
                                              <w:marTop w:val="0"/>
                                              <w:marBottom w:val="0"/>
                                              <w:divBdr>
                                                <w:top w:val="none" w:sz="0" w:space="0" w:color="auto"/>
                                                <w:left w:val="none" w:sz="0" w:space="0" w:color="auto"/>
                                                <w:bottom w:val="none" w:sz="0" w:space="0" w:color="auto"/>
                                                <w:right w:val="none" w:sz="0" w:space="0" w:color="auto"/>
                                              </w:divBdr>
                                              <w:divsChild>
                                                <w:div w:id="1197546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13603910">
                                      <w:marLeft w:val="0"/>
                                      <w:marRight w:val="0"/>
                                      <w:marTop w:val="0"/>
                                      <w:marBottom w:val="0"/>
                                      <w:divBdr>
                                        <w:top w:val="none" w:sz="0" w:space="0" w:color="auto"/>
                                        <w:left w:val="none" w:sz="0" w:space="0" w:color="auto"/>
                                        <w:bottom w:val="none" w:sz="0" w:space="0" w:color="auto"/>
                                        <w:right w:val="none" w:sz="0" w:space="0" w:color="auto"/>
                                      </w:divBdr>
                                      <w:divsChild>
                                        <w:div w:id="1931428892">
                                          <w:marLeft w:val="0"/>
                                          <w:marRight w:val="0"/>
                                          <w:marTop w:val="0"/>
                                          <w:marBottom w:val="0"/>
                                          <w:divBdr>
                                            <w:top w:val="none" w:sz="0" w:space="0" w:color="auto"/>
                                            <w:left w:val="none" w:sz="0" w:space="0" w:color="auto"/>
                                            <w:bottom w:val="none" w:sz="0" w:space="0" w:color="auto"/>
                                            <w:right w:val="none" w:sz="0" w:space="0" w:color="auto"/>
                                          </w:divBdr>
                                          <w:divsChild>
                                            <w:div w:id="4199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453">
                                      <w:marLeft w:val="0"/>
                                      <w:marRight w:val="0"/>
                                      <w:marTop w:val="0"/>
                                      <w:marBottom w:val="0"/>
                                      <w:divBdr>
                                        <w:top w:val="none" w:sz="0" w:space="0" w:color="auto"/>
                                        <w:left w:val="none" w:sz="0" w:space="0" w:color="auto"/>
                                        <w:bottom w:val="none" w:sz="0" w:space="0" w:color="auto"/>
                                        <w:right w:val="none" w:sz="0" w:space="0" w:color="auto"/>
                                      </w:divBdr>
                                      <w:divsChild>
                                        <w:div w:id="812141609">
                                          <w:marLeft w:val="0"/>
                                          <w:marRight w:val="0"/>
                                          <w:marTop w:val="0"/>
                                          <w:marBottom w:val="0"/>
                                          <w:divBdr>
                                            <w:top w:val="none" w:sz="0" w:space="0" w:color="auto"/>
                                            <w:left w:val="none" w:sz="0" w:space="0" w:color="auto"/>
                                            <w:bottom w:val="none" w:sz="0" w:space="0" w:color="auto"/>
                                            <w:right w:val="none" w:sz="0" w:space="0" w:color="auto"/>
                                          </w:divBdr>
                                          <w:divsChild>
                                            <w:div w:id="1694264969">
                                              <w:marLeft w:val="-225"/>
                                              <w:marRight w:val="-150"/>
                                              <w:marTop w:val="0"/>
                                              <w:marBottom w:val="0"/>
                                              <w:divBdr>
                                                <w:top w:val="none" w:sz="0" w:space="0" w:color="auto"/>
                                                <w:left w:val="none" w:sz="0" w:space="0" w:color="auto"/>
                                                <w:bottom w:val="none" w:sz="0" w:space="0" w:color="auto"/>
                                                <w:right w:val="none" w:sz="0" w:space="0" w:color="auto"/>
                                              </w:divBdr>
                                              <w:divsChild>
                                                <w:div w:id="600572300">
                                                  <w:marLeft w:val="0"/>
                                                  <w:marRight w:val="0"/>
                                                  <w:marTop w:val="0"/>
                                                  <w:marBottom w:val="0"/>
                                                  <w:divBdr>
                                                    <w:top w:val="none" w:sz="0" w:space="0" w:color="auto"/>
                                                    <w:left w:val="none" w:sz="0" w:space="0" w:color="auto"/>
                                                    <w:bottom w:val="none" w:sz="0" w:space="0" w:color="auto"/>
                                                    <w:right w:val="none" w:sz="0" w:space="0" w:color="auto"/>
                                                  </w:divBdr>
                                                </w:div>
                                                <w:div w:id="1643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4003">
                                      <w:marLeft w:val="0"/>
                                      <w:marRight w:val="0"/>
                                      <w:marTop w:val="0"/>
                                      <w:marBottom w:val="0"/>
                                      <w:divBdr>
                                        <w:top w:val="none" w:sz="0" w:space="0" w:color="auto"/>
                                        <w:left w:val="none" w:sz="0" w:space="0" w:color="auto"/>
                                        <w:bottom w:val="none" w:sz="0" w:space="0" w:color="auto"/>
                                        <w:right w:val="none" w:sz="0" w:space="0" w:color="auto"/>
                                      </w:divBdr>
                                      <w:divsChild>
                                        <w:div w:id="2042776154">
                                          <w:marLeft w:val="0"/>
                                          <w:marRight w:val="0"/>
                                          <w:marTop w:val="0"/>
                                          <w:marBottom w:val="0"/>
                                          <w:divBdr>
                                            <w:top w:val="none" w:sz="0" w:space="0" w:color="auto"/>
                                            <w:left w:val="none" w:sz="0" w:space="0" w:color="auto"/>
                                            <w:bottom w:val="none" w:sz="0" w:space="0" w:color="auto"/>
                                            <w:right w:val="none" w:sz="0" w:space="0" w:color="auto"/>
                                          </w:divBdr>
                                          <w:divsChild>
                                            <w:div w:id="1038773199">
                                              <w:marLeft w:val="-225"/>
                                              <w:marRight w:val="-150"/>
                                              <w:marTop w:val="0"/>
                                              <w:marBottom w:val="0"/>
                                              <w:divBdr>
                                                <w:top w:val="none" w:sz="0" w:space="0" w:color="auto"/>
                                                <w:left w:val="none" w:sz="0" w:space="0" w:color="auto"/>
                                                <w:bottom w:val="none" w:sz="0" w:space="0" w:color="auto"/>
                                                <w:right w:val="none" w:sz="0" w:space="0" w:color="auto"/>
                                              </w:divBdr>
                                              <w:divsChild>
                                                <w:div w:id="881478684">
                                                  <w:marLeft w:val="0"/>
                                                  <w:marRight w:val="0"/>
                                                  <w:marTop w:val="0"/>
                                                  <w:marBottom w:val="0"/>
                                                  <w:divBdr>
                                                    <w:top w:val="none" w:sz="0" w:space="0" w:color="auto"/>
                                                    <w:left w:val="none" w:sz="0" w:space="0" w:color="auto"/>
                                                    <w:bottom w:val="none" w:sz="0" w:space="0" w:color="auto"/>
                                                    <w:right w:val="none" w:sz="0" w:space="0" w:color="auto"/>
                                                  </w:divBdr>
                                                </w:div>
                                                <w:div w:id="18778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023655">
      <w:bodyDiv w:val="1"/>
      <w:marLeft w:val="0"/>
      <w:marRight w:val="0"/>
      <w:marTop w:val="0"/>
      <w:marBottom w:val="0"/>
      <w:divBdr>
        <w:top w:val="none" w:sz="0" w:space="0" w:color="auto"/>
        <w:left w:val="none" w:sz="0" w:space="0" w:color="auto"/>
        <w:bottom w:val="none" w:sz="0" w:space="0" w:color="auto"/>
        <w:right w:val="none" w:sz="0" w:space="0" w:color="auto"/>
      </w:divBdr>
    </w:div>
    <w:div w:id="1466004148">
      <w:bodyDiv w:val="1"/>
      <w:marLeft w:val="0"/>
      <w:marRight w:val="0"/>
      <w:marTop w:val="0"/>
      <w:marBottom w:val="0"/>
      <w:divBdr>
        <w:top w:val="none" w:sz="0" w:space="0" w:color="auto"/>
        <w:left w:val="none" w:sz="0" w:space="0" w:color="auto"/>
        <w:bottom w:val="none" w:sz="0" w:space="0" w:color="auto"/>
        <w:right w:val="none" w:sz="0" w:space="0" w:color="auto"/>
      </w:divBdr>
    </w:div>
    <w:div w:id="1560286825">
      <w:bodyDiv w:val="1"/>
      <w:marLeft w:val="0"/>
      <w:marRight w:val="0"/>
      <w:marTop w:val="0"/>
      <w:marBottom w:val="0"/>
      <w:divBdr>
        <w:top w:val="none" w:sz="0" w:space="0" w:color="auto"/>
        <w:left w:val="none" w:sz="0" w:space="0" w:color="auto"/>
        <w:bottom w:val="none" w:sz="0" w:space="0" w:color="auto"/>
        <w:right w:val="none" w:sz="0" w:space="0" w:color="auto"/>
      </w:divBdr>
    </w:div>
    <w:div w:id="1604460018">
      <w:bodyDiv w:val="1"/>
      <w:marLeft w:val="0"/>
      <w:marRight w:val="0"/>
      <w:marTop w:val="0"/>
      <w:marBottom w:val="0"/>
      <w:divBdr>
        <w:top w:val="none" w:sz="0" w:space="0" w:color="auto"/>
        <w:left w:val="none" w:sz="0" w:space="0" w:color="auto"/>
        <w:bottom w:val="none" w:sz="0" w:space="0" w:color="auto"/>
        <w:right w:val="none" w:sz="0" w:space="0" w:color="auto"/>
      </w:divBdr>
    </w:div>
    <w:div w:id="1627076154">
      <w:bodyDiv w:val="1"/>
      <w:marLeft w:val="0"/>
      <w:marRight w:val="0"/>
      <w:marTop w:val="0"/>
      <w:marBottom w:val="0"/>
      <w:divBdr>
        <w:top w:val="none" w:sz="0" w:space="0" w:color="auto"/>
        <w:left w:val="none" w:sz="0" w:space="0" w:color="auto"/>
        <w:bottom w:val="none" w:sz="0" w:space="0" w:color="auto"/>
        <w:right w:val="none" w:sz="0" w:space="0" w:color="auto"/>
      </w:divBdr>
    </w:div>
    <w:div w:id="1668241326">
      <w:bodyDiv w:val="1"/>
      <w:marLeft w:val="0"/>
      <w:marRight w:val="0"/>
      <w:marTop w:val="0"/>
      <w:marBottom w:val="0"/>
      <w:divBdr>
        <w:top w:val="none" w:sz="0" w:space="0" w:color="auto"/>
        <w:left w:val="none" w:sz="0" w:space="0" w:color="auto"/>
        <w:bottom w:val="none" w:sz="0" w:space="0" w:color="auto"/>
        <w:right w:val="none" w:sz="0" w:space="0" w:color="auto"/>
      </w:divBdr>
    </w:div>
    <w:div w:id="1725564689">
      <w:bodyDiv w:val="1"/>
      <w:marLeft w:val="0"/>
      <w:marRight w:val="0"/>
      <w:marTop w:val="0"/>
      <w:marBottom w:val="0"/>
      <w:divBdr>
        <w:top w:val="none" w:sz="0" w:space="0" w:color="auto"/>
        <w:left w:val="none" w:sz="0" w:space="0" w:color="auto"/>
        <w:bottom w:val="none" w:sz="0" w:space="0" w:color="auto"/>
        <w:right w:val="none" w:sz="0" w:space="0" w:color="auto"/>
      </w:divBdr>
    </w:div>
    <w:div w:id="1728410085">
      <w:bodyDiv w:val="1"/>
      <w:marLeft w:val="0"/>
      <w:marRight w:val="0"/>
      <w:marTop w:val="0"/>
      <w:marBottom w:val="0"/>
      <w:divBdr>
        <w:top w:val="none" w:sz="0" w:space="0" w:color="auto"/>
        <w:left w:val="none" w:sz="0" w:space="0" w:color="auto"/>
        <w:bottom w:val="none" w:sz="0" w:space="0" w:color="auto"/>
        <w:right w:val="none" w:sz="0" w:space="0" w:color="auto"/>
      </w:divBdr>
    </w:div>
    <w:div w:id="1738943064">
      <w:bodyDiv w:val="1"/>
      <w:marLeft w:val="0"/>
      <w:marRight w:val="0"/>
      <w:marTop w:val="0"/>
      <w:marBottom w:val="0"/>
      <w:divBdr>
        <w:top w:val="none" w:sz="0" w:space="0" w:color="auto"/>
        <w:left w:val="none" w:sz="0" w:space="0" w:color="auto"/>
        <w:bottom w:val="none" w:sz="0" w:space="0" w:color="auto"/>
        <w:right w:val="none" w:sz="0" w:space="0" w:color="auto"/>
      </w:divBdr>
      <w:divsChild>
        <w:div w:id="1610626892">
          <w:marLeft w:val="0"/>
          <w:marRight w:val="0"/>
          <w:marTop w:val="0"/>
          <w:marBottom w:val="0"/>
          <w:divBdr>
            <w:top w:val="none" w:sz="0" w:space="0" w:color="auto"/>
            <w:left w:val="none" w:sz="0" w:space="0" w:color="auto"/>
            <w:bottom w:val="none" w:sz="0" w:space="0" w:color="auto"/>
            <w:right w:val="none" w:sz="0" w:space="0" w:color="auto"/>
          </w:divBdr>
          <w:divsChild>
            <w:div w:id="80219830">
              <w:marLeft w:val="0"/>
              <w:marRight w:val="0"/>
              <w:marTop w:val="285"/>
              <w:marBottom w:val="0"/>
              <w:divBdr>
                <w:top w:val="none" w:sz="0" w:space="0" w:color="auto"/>
                <w:left w:val="none" w:sz="0" w:space="0" w:color="auto"/>
                <w:bottom w:val="none" w:sz="0" w:space="0" w:color="auto"/>
                <w:right w:val="none" w:sz="0" w:space="0" w:color="auto"/>
              </w:divBdr>
              <w:divsChild>
                <w:div w:id="1225675044">
                  <w:marLeft w:val="0"/>
                  <w:marRight w:val="0"/>
                  <w:marTop w:val="0"/>
                  <w:marBottom w:val="0"/>
                  <w:divBdr>
                    <w:top w:val="none" w:sz="0" w:space="0" w:color="auto"/>
                    <w:left w:val="none" w:sz="0" w:space="0" w:color="auto"/>
                    <w:bottom w:val="none" w:sz="0" w:space="0" w:color="auto"/>
                    <w:right w:val="none" w:sz="0" w:space="0" w:color="auto"/>
                  </w:divBdr>
                  <w:divsChild>
                    <w:div w:id="356466050">
                      <w:marLeft w:val="0"/>
                      <w:marRight w:val="0"/>
                      <w:marTop w:val="0"/>
                      <w:marBottom w:val="0"/>
                      <w:divBdr>
                        <w:top w:val="none" w:sz="0" w:space="0" w:color="auto"/>
                        <w:left w:val="none" w:sz="0" w:space="0" w:color="auto"/>
                        <w:bottom w:val="none" w:sz="0" w:space="0" w:color="auto"/>
                        <w:right w:val="none" w:sz="0" w:space="0" w:color="auto"/>
                      </w:divBdr>
                      <w:divsChild>
                        <w:div w:id="6257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623450">
      <w:bodyDiv w:val="1"/>
      <w:marLeft w:val="0"/>
      <w:marRight w:val="0"/>
      <w:marTop w:val="0"/>
      <w:marBottom w:val="0"/>
      <w:divBdr>
        <w:top w:val="none" w:sz="0" w:space="0" w:color="auto"/>
        <w:left w:val="none" w:sz="0" w:space="0" w:color="auto"/>
        <w:bottom w:val="none" w:sz="0" w:space="0" w:color="auto"/>
        <w:right w:val="none" w:sz="0" w:space="0" w:color="auto"/>
      </w:divBdr>
    </w:div>
    <w:div w:id="1829007240">
      <w:marLeft w:val="0"/>
      <w:marRight w:val="0"/>
      <w:marTop w:val="0"/>
      <w:marBottom w:val="0"/>
      <w:divBdr>
        <w:top w:val="none" w:sz="0" w:space="0" w:color="auto"/>
        <w:left w:val="none" w:sz="0" w:space="0" w:color="auto"/>
        <w:bottom w:val="none" w:sz="0" w:space="0" w:color="auto"/>
        <w:right w:val="none" w:sz="0" w:space="0" w:color="auto"/>
      </w:divBdr>
    </w:div>
    <w:div w:id="1829007241">
      <w:marLeft w:val="0"/>
      <w:marRight w:val="0"/>
      <w:marTop w:val="0"/>
      <w:marBottom w:val="0"/>
      <w:divBdr>
        <w:top w:val="none" w:sz="0" w:space="0" w:color="auto"/>
        <w:left w:val="none" w:sz="0" w:space="0" w:color="auto"/>
        <w:bottom w:val="none" w:sz="0" w:space="0" w:color="auto"/>
        <w:right w:val="none" w:sz="0" w:space="0" w:color="auto"/>
      </w:divBdr>
    </w:div>
    <w:div w:id="1829007242">
      <w:marLeft w:val="0"/>
      <w:marRight w:val="0"/>
      <w:marTop w:val="0"/>
      <w:marBottom w:val="0"/>
      <w:divBdr>
        <w:top w:val="none" w:sz="0" w:space="0" w:color="auto"/>
        <w:left w:val="none" w:sz="0" w:space="0" w:color="auto"/>
        <w:bottom w:val="none" w:sz="0" w:space="0" w:color="auto"/>
        <w:right w:val="none" w:sz="0" w:space="0" w:color="auto"/>
      </w:divBdr>
    </w:div>
    <w:div w:id="1837576384">
      <w:bodyDiv w:val="1"/>
      <w:marLeft w:val="0"/>
      <w:marRight w:val="0"/>
      <w:marTop w:val="0"/>
      <w:marBottom w:val="0"/>
      <w:divBdr>
        <w:top w:val="none" w:sz="0" w:space="0" w:color="auto"/>
        <w:left w:val="none" w:sz="0" w:space="0" w:color="auto"/>
        <w:bottom w:val="none" w:sz="0" w:space="0" w:color="auto"/>
        <w:right w:val="none" w:sz="0" w:space="0" w:color="auto"/>
      </w:divBdr>
    </w:div>
    <w:div w:id="1870559009">
      <w:bodyDiv w:val="1"/>
      <w:marLeft w:val="0"/>
      <w:marRight w:val="0"/>
      <w:marTop w:val="0"/>
      <w:marBottom w:val="0"/>
      <w:divBdr>
        <w:top w:val="none" w:sz="0" w:space="0" w:color="auto"/>
        <w:left w:val="none" w:sz="0" w:space="0" w:color="auto"/>
        <w:bottom w:val="none" w:sz="0" w:space="0" w:color="auto"/>
        <w:right w:val="none" w:sz="0" w:space="0" w:color="auto"/>
      </w:divBdr>
    </w:div>
    <w:div w:id="1982879171">
      <w:bodyDiv w:val="1"/>
      <w:marLeft w:val="0"/>
      <w:marRight w:val="0"/>
      <w:marTop w:val="0"/>
      <w:marBottom w:val="0"/>
      <w:divBdr>
        <w:top w:val="none" w:sz="0" w:space="0" w:color="auto"/>
        <w:left w:val="none" w:sz="0" w:space="0" w:color="auto"/>
        <w:bottom w:val="none" w:sz="0" w:space="0" w:color="auto"/>
        <w:right w:val="none" w:sz="0" w:space="0" w:color="auto"/>
      </w:divBdr>
    </w:div>
    <w:div w:id="1994017936">
      <w:bodyDiv w:val="1"/>
      <w:marLeft w:val="0"/>
      <w:marRight w:val="0"/>
      <w:marTop w:val="0"/>
      <w:marBottom w:val="0"/>
      <w:divBdr>
        <w:top w:val="none" w:sz="0" w:space="0" w:color="auto"/>
        <w:left w:val="none" w:sz="0" w:space="0" w:color="auto"/>
        <w:bottom w:val="none" w:sz="0" w:space="0" w:color="auto"/>
        <w:right w:val="none" w:sz="0" w:space="0" w:color="auto"/>
      </w:divBdr>
    </w:div>
    <w:div w:id="2003701276">
      <w:bodyDiv w:val="1"/>
      <w:marLeft w:val="0"/>
      <w:marRight w:val="0"/>
      <w:marTop w:val="0"/>
      <w:marBottom w:val="0"/>
      <w:divBdr>
        <w:top w:val="none" w:sz="0" w:space="0" w:color="auto"/>
        <w:left w:val="none" w:sz="0" w:space="0" w:color="auto"/>
        <w:bottom w:val="none" w:sz="0" w:space="0" w:color="auto"/>
        <w:right w:val="none" w:sz="0" w:space="0" w:color="auto"/>
      </w:divBdr>
    </w:div>
    <w:div w:id="2051146671">
      <w:bodyDiv w:val="1"/>
      <w:marLeft w:val="0"/>
      <w:marRight w:val="0"/>
      <w:marTop w:val="0"/>
      <w:marBottom w:val="0"/>
      <w:divBdr>
        <w:top w:val="none" w:sz="0" w:space="0" w:color="auto"/>
        <w:left w:val="none" w:sz="0" w:space="0" w:color="auto"/>
        <w:bottom w:val="none" w:sz="0" w:space="0" w:color="auto"/>
        <w:right w:val="none" w:sz="0" w:space="0" w:color="auto"/>
      </w:divBdr>
    </w:div>
    <w:div w:id="2060007588">
      <w:bodyDiv w:val="1"/>
      <w:marLeft w:val="0"/>
      <w:marRight w:val="0"/>
      <w:marTop w:val="0"/>
      <w:marBottom w:val="0"/>
      <w:divBdr>
        <w:top w:val="none" w:sz="0" w:space="0" w:color="auto"/>
        <w:left w:val="none" w:sz="0" w:space="0" w:color="auto"/>
        <w:bottom w:val="none" w:sz="0" w:space="0" w:color="auto"/>
        <w:right w:val="none" w:sz="0" w:space="0" w:color="auto"/>
      </w:divBdr>
    </w:div>
    <w:div w:id="2061711043">
      <w:bodyDiv w:val="1"/>
      <w:marLeft w:val="0"/>
      <w:marRight w:val="0"/>
      <w:marTop w:val="0"/>
      <w:marBottom w:val="0"/>
      <w:divBdr>
        <w:top w:val="none" w:sz="0" w:space="0" w:color="auto"/>
        <w:left w:val="none" w:sz="0" w:space="0" w:color="auto"/>
        <w:bottom w:val="none" w:sz="0" w:space="0" w:color="auto"/>
        <w:right w:val="none" w:sz="0" w:space="0" w:color="auto"/>
      </w:divBdr>
    </w:div>
    <w:div w:id="2062484524">
      <w:bodyDiv w:val="1"/>
      <w:marLeft w:val="0"/>
      <w:marRight w:val="0"/>
      <w:marTop w:val="0"/>
      <w:marBottom w:val="0"/>
      <w:divBdr>
        <w:top w:val="none" w:sz="0" w:space="0" w:color="auto"/>
        <w:left w:val="none" w:sz="0" w:space="0" w:color="auto"/>
        <w:bottom w:val="none" w:sz="0" w:space="0" w:color="auto"/>
        <w:right w:val="none" w:sz="0" w:space="0" w:color="auto"/>
      </w:divBdr>
    </w:div>
    <w:div w:id="2066635530">
      <w:bodyDiv w:val="1"/>
      <w:marLeft w:val="0"/>
      <w:marRight w:val="0"/>
      <w:marTop w:val="0"/>
      <w:marBottom w:val="0"/>
      <w:divBdr>
        <w:top w:val="none" w:sz="0" w:space="0" w:color="auto"/>
        <w:left w:val="none" w:sz="0" w:space="0" w:color="auto"/>
        <w:bottom w:val="none" w:sz="0" w:space="0" w:color="auto"/>
        <w:right w:val="none" w:sz="0" w:space="0" w:color="auto"/>
      </w:divBdr>
    </w:div>
    <w:div w:id="20911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2@primepress.ru" TargetMode="External"/><Relationship Id="rId4" Type="http://schemas.microsoft.com/office/2007/relationships/stylesWithEffects" Target="stylesWithEffects.xml"/><Relationship Id="rId9" Type="http://schemas.openxmlformats.org/officeDocument/2006/relationships/hyperlink" Target="https://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2576C-853A-4253-9E46-1B7D6D67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46</Pages>
  <Words>13102</Words>
  <Characters>92968</Characters>
  <Application>Microsoft Office Word</Application>
  <DocSecurity>0</DocSecurity>
  <Lines>774</Lines>
  <Paragraphs>211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ОАО Кострома</Company>
  <LinksUpToDate>false</LinksUpToDate>
  <CharactersWithSpaces>105859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Пунчиков Сергей Александрович</dc:creator>
  <cp:lastModifiedBy>Sabirova</cp:lastModifiedBy>
  <cp:revision>10</cp:revision>
  <cp:lastPrinted>2020-01-30T13:02:00Z</cp:lastPrinted>
  <dcterms:created xsi:type="dcterms:W3CDTF">2020-02-19T13:51:00Z</dcterms:created>
  <dcterms:modified xsi:type="dcterms:W3CDTF">2020-02-21T13:23:00Z</dcterms:modified>
</cp:coreProperties>
</file>