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-709" w:right="0"/>
      </w:pPr>
      <w:r>
        <w:rPr>
          <w:rFonts w:ascii="Times New Roman" w:hAnsi="Times New Roman"/>
          <w:i/>
          <w:iCs/>
          <w:color w:val="333399"/>
          <w:sz w:val="20"/>
          <w:szCs w:val="20"/>
        </w:rPr>
        <w:t>(фирменный бланк Участника закупки)</w:t>
      </w:r>
      <w:r>
        <w:rPr>
          <w:rFonts w:ascii="Times New Roman" w:hAnsi="Times New Roman"/>
          <w:i/>
          <w:iCs/>
          <w:color w:val="333399"/>
          <w:sz w:val="24"/>
          <w:szCs w:val="24"/>
        </w:rPr>
        <w:tab/>
        <w:tab/>
      </w:r>
    </w:p>
    <w:p>
      <w:pPr>
        <w:pStyle w:val="style0"/>
        <w:spacing w:after="0" w:before="0" w:line="100" w:lineRule="atLeast"/>
        <w:ind w:hanging="0" w:left="6521" w:right="0"/>
      </w:pPr>
      <w:r>
        <w:rPr>
          <w:rFonts w:ascii="Times New Roman" w:cs="Times New Roman" w:hAnsi="Times New Roman"/>
          <w:sz w:val="24"/>
          <w:szCs w:val="24"/>
        </w:rPr>
        <w:t>Приложение № 1</w:t>
      </w:r>
    </w:p>
    <w:p>
      <w:pPr>
        <w:pStyle w:val="style0"/>
        <w:spacing w:after="0" w:before="0" w:line="100" w:lineRule="atLeast"/>
        <w:ind w:hanging="0" w:left="6521" w:right="0"/>
      </w:pPr>
      <w:r>
        <w:rPr>
          <w:rFonts w:ascii="Times New Roman" w:cs="Times New Roman" w:hAnsi="Times New Roman"/>
          <w:sz w:val="24"/>
          <w:szCs w:val="24"/>
        </w:rPr>
        <w:t xml:space="preserve">к Документации по закупке 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0"/>
          <w:szCs w:val="20"/>
        </w:rPr>
        <w:t>КАРТА КОНТРАГЕНТА</w:t>
      </w:r>
    </w:p>
    <w:tbl>
      <w:tblPr>
        <w:jc w:val="left"/>
        <w:tblInd w:type="dxa" w:w="-817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565"/>
        <w:gridCol w:w="5102"/>
        <w:gridCol w:w="4505"/>
      </w:tblGrid>
      <w:tr>
        <w:trPr>
          <w:trHeight w:hRule="atLeast" w:val="453"/>
          <w:cantSplit w:val="false"/>
        </w:trPr>
        <w:tc>
          <w:tcPr>
            <w:tcW w:type="dxa" w:w="56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 xml:space="preserve">№ </w:t>
            </w: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type="dxa" w:w="510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type="dxa" w:w="450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СВЕДЕНИЯ О КОНТРАГЕНТЕ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510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710" w:val="left"/>
              </w:tabs>
              <w:spacing w:after="200" w:before="0"/>
              <w:jc w:val="both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Организационно-правовая форма и фирменное наименование (полное и сокращенное) контрагента</w:t>
            </w:r>
          </w:p>
        </w:tc>
        <w:tc>
          <w:tcPr>
            <w:tcW w:type="dxa" w:w="450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type="dxa" w:w="510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710" w:val="left"/>
              </w:tabs>
              <w:spacing w:after="200" w:before="0"/>
              <w:jc w:val="both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type="dxa" w:w="450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type="dxa" w:w="510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710" w:val="left"/>
              </w:tabs>
              <w:spacing w:after="200" w:before="0"/>
              <w:jc w:val="both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type="dxa" w:w="450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510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710" w:val="left"/>
              </w:tabs>
              <w:spacing w:after="200" w:before="0"/>
              <w:jc w:val="both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КПП </w:t>
            </w:r>
          </w:p>
        </w:tc>
        <w:tc>
          <w:tcPr>
            <w:tcW w:type="dxa" w:w="450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W w:type="dxa" w:w="510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710" w:val="left"/>
              </w:tabs>
              <w:spacing w:after="200" w:before="0"/>
              <w:jc w:val="both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ОГРН/ОГРНИП</w:t>
            </w:r>
          </w:p>
        </w:tc>
        <w:tc>
          <w:tcPr>
            <w:tcW w:type="dxa" w:w="450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6</w:t>
            </w:r>
          </w:p>
        </w:tc>
        <w:tc>
          <w:tcPr>
            <w:tcW w:type="dxa" w:w="510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710" w:val="left"/>
              </w:tabs>
              <w:spacing w:after="200" w:before="0"/>
              <w:jc w:val="both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ОКПО</w:t>
            </w:r>
          </w:p>
        </w:tc>
        <w:tc>
          <w:tcPr>
            <w:tcW w:type="dxa" w:w="450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</w:t>
            </w:r>
          </w:p>
        </w:tc>
        <w:tc>
          <w:tcPr>
            <w:tcW w:type="dxa" w:w="510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710" w:val="left"/>
              </w:tabs>
              <w:spacing w:after="200" w:before="0"/>
              <w:jc w:val="both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ОКТМО</w:t>
            </w:r>
          </w:p>
        </w:tc>
        <w:tc>
          <w:tcPr>
            <w:tcW w:type="dxa" w:w="450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8</w:t>
            </w:r>
          </w:p>
        </w:tc>
        <w:tc>
          <w:tcPr>
            <w:tcW w:type="dxa" w:w="510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710" w:val="left"/>
              </w:tabs>
              <w:spacing w:after="200" w:before="0"/>
              <w:jc w:val="both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ОКОПФ</w:t>
            </w:r>
          </w:p>
        </w:tc>
        <w:tc>
          <w:tcPr>
            <w:tcW w:type="dxa" w:w="450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</w:t>
            </w:r>
          </w:p>
        </w:tc>
        <w:tc>
          <w:tcPr>
            <w:tcW w:type="dxa" w:w="510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Адрес (место нахождения - адрес государственной регистрации)</w:t>
            </w:r>
          </w:p>
        </w:tc>
        <w:tc>
          <w:tcPr>
            <w:tcW w:type="dxa" w:w="450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</w:t>
            </w:r>
          </w:p>
        </w:tc>
        <w:tc>
          <w:tcPr>
            <w:tcW w:type="dxa" w:w="510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710" w:val="left"/>
              </w:tabs>
              <w:spacing w:after="200" w:before="0"/>
              <w:jc w:val="both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type="dxa" w:w="450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11</w:t>
            </w:r>
          </w:p>
        </w:tc>
        <w:tc>
          <w:tcPr>
            <w:tcW w:type="dxa" w:w="510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710" w:val="left"/>
              </w:tabs>
              <w:spacing w:after="200" w:before="0"/>
              <w:jc w:val="both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type="dxa" w:w="450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12</w:t>
            </w:r>
          </w:p>
        </w:tc>
        <w:tc>
          <w:tcPr>
            <w:tcW w:type="dxa" w:w="510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Банковские реквизиты (наименование и адрес банка, номер расчетного счета контрагента в банке и корреспондентского счета, БИК, прочие банковские реквизиты)</w:t>
            </w:r>
          </w:p>
        </w:tc>
        <w:tc>
          <w:tcPr>
            <w:tcW w:type="dxa" w:w="450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</w:t>
            </w:r>
          </w:p>
        </w:tc>
        <w:tc>
          <w:tcPr>
            <w:tcW w:type="dxa" w:w="510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Принадлежность контрагента к категории субъекта малого и среднего предпринимательства ДА/НЕТ</w:t>
            </w:r>
          </w:p>
        </w:tc>
        <w:tc>
          <w:tcPr>
            <w:tcW w:type="dxa" w:w="450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14</w:t>
            </w:r>
          </w:p>
        </w:tc>
        <w:tc>
          <w:tcPr>
            <w:tcW w:type="dxa" w:w="510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Телефоны контрагента (с указанием кода города)</w:t>
            </w:r>
          </w:p>
        </w:tc>
        <w:tc>
          <w:tcPr>
            <w:tcW w:type="dxa" w:w="450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15</w:t>
            </w:r>
          </w:p>
        </w:tc>
        <w:tc>
          <w:tcPr>
            <w:tcW w:type="dxa" w:w="510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710" w:val="left"/>
              </w:tabs>
              <w:spacing w:after="200" w:before="0"/>
              <w:jc w:val="both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Факс контрагента (с указанием кода города)</w:t>
            </w:r>
          </w:p>
        </w:tc>
        <w:tc>
          <w:tcPr>
            <w:tcW w:type="dxa" w:w="450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16</w:t>
            </w:r>
          </w:p>
        </w:tc>
        <w:tc>
          <w:tcPr>
            <w:tcW w:type="dxa" w:w="510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710" w:val="left"/>
              </w:tabs>
              <w:spacing w:after="200" w:before="0"/>
              <w:jc w:val="both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Адрес электронной почты контрагента</w:t>
            </w:r>
          </w:p>
        </w:tc>
        <w:tc>
          <w:tcPr>
            <w:tcW w:type="dxa" w:w="450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17</w:t>
            </w:r>
          </w:p>
        </w:tc>
        <w:tc>
          <w:tcPr>
            <w:tcW w:type="dxa" w:w="510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Ф.И.О. руководителя контрагента, имеющего право подписи согласно учредительным документам контрагента, с указанием должности,  доверенности и контактного телефона</w:t>
            </w:r>
          </w:p>
        </w:tc>
        <w:tc>
          <w:tcPr>
            <w:tcW w:type="dxa" w:w="450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18</w:t>
            </w:r>
          </w:p>
        </w:tc>
        <w:tc>
          <w:tcPr>
            <w:tcW w:type="dxa" w:w="510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710" w:val="left"/>
              </w:tabs>
              <w:spacing w:after="200" w:before="0"/>
              <w:jc w:val="both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Прочая информация</w:t>
            </w:r>
          </w:p>
        </w:tc>
        <w:tc>
          <w:tcPr>
            <w:tcW w:type="dxa" w:w="450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</w:tbl>
    <w:p>
      <w:pPr>
        <w:pStyle w:val="style0"/>
        <w:ind w:firstLine="567" w:left="-709" w:right="0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Мы, нижеподписавшиеся, подтверждаем достоверность всех данных, указанных в карточке контрагента.</w:t>
      </w:r>
    </w:p>
    <w:p>
      <w:pPr>
        <w:pStyle w:val="style0"/>
      </w:pPr>
      <w:r>
        <w:rPr/>
      </w:r>
    </w:p>
    <w:p>
      <w:pPr>
        <w:pStyle w:val="style0"/>
        <w:spacing w:after="0" w:before="0"/>
      </w:pPr>
      <w:r>
        <w:rPr>
          <w:rFonts w:ascii="Times New Roman" w:cs="Times New Roman" w:hAnsi="Times New Roman"/>
          <w:b/>
          <w:sz w:val="24"/>
          <w:szCs w:val="24"/>
        </w:rPr>
        <w:t>______________________________</w:t>
        <w:tab/>
        <w:tab/>
        <w:tab/>
        <w:tab/>
        <w:t>____________________</w:t>
      </w:r>
    </w:p>
    <w:p>
      <w:pPr>
        <w:pStyle w:val="style0"/>
        <w:spacing w:after="0" w:before="0"/>
        <w:ind w:firstLine="708" w:left="0" w:right="0"/>
      </w:pPr>
      <w:r>
        <w:rPr>
          <w:rFonts w:ascii="Times New Roman" w:cs="Times New Roman" w:hAnsi="Times New Roman"/>
          <w:b/>
          <w:sz w:val="24"/>
          <w:szCs w:val="24"/>
          <w:vertAlign w:val="subscript"/>
        </w:rPr>
        <w:t>(ФИО подписавшего, должность)</w:t>
      </w:r>
      <w:r>
        <w:rPr>
          <w:rFonts w:ascii="Times New Roman" w:cs="Times New Roman" w:hAnsi="Times New Roman"/>
          <w:b/>
          <w:sz w:val="24"/>
          <w:szCs w:val="24"/>
        </w:rPr>
        <w:tab/>
        <w:tab/>
        <w:tab/>
        <w:tab/>
        <w:tab/>
        <w:tab/>
      </w:r>
      <w:r>
        <w:rPr>
          <w:rFonts w:ascii="Times New Roman" w:cs="Times New Roman" w:hAnsi="Times New Roman"/>
          <w:b/>
          <w:sz w:val="24"/>
          <w:szCs w:val="24"/>
          <w:vertAlign w:val="subscript"/>
        </w:rPr>
        <w:t>(подпись, МП)</w:t>
      </w:r>
    </w:p>
    <w:sectPr>
      <w:type w:val="nextPage"/>
      <w:pgSz w:h="16838" w:w="11906"/>
      <w:pgMar w:bottom="591" w:footer="0" w:gutter="0" w:header="0" w:left="1701" w:right="850" w:top="55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Lohit Hindi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2015-10-06T07:23:00.00Z</dcterms:created>
  <dc:creator>VolkovVVA</dc:creator>
  <cp:lastModifiedBy>Ромахина Дарья Юрьевна</cp:lastModifiedBy>
  <dcterms:modified xsi:type="dcterms:W3CDTF">2019-01-30T01:46:00.00Z</dcterms:modified>
  <cp:revision>94</cp:revision>
</cp:coreProperties>
</file>