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8F" w:rsidRPr="00E70AA6" w:rsidRDefault="00AA7C4E" w:rsidP="0007238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70AA6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E70AA6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E03A27" w:rsidRPr="00E70AA6">
        <w:rPr>
          <w:rFonts w:ascii="Times New Roman" w:hAnsi="Times New Roman"/>
          <w:b/>
          <w:sz w:val="28"/>
          <w:szCs w:val="28"/>
        </w:rPr>
        <w:t xml:space="preserve"> в электронной форме </w:t>
      </w:r>
      <w:r w:rsidR="009B41D8" w:rsidRPr="00E70AA6">
        <w:rPr>
          <w:rFonts w:ascii="Times New Roman" w:hAnsi="Times New Roman"/>
          <w:b/>
          <w:sz w:val="28"/>
          <w:szCs w:val="28"/>
        </w:rPr>
        <w:t>№</w:t>
      </w:r>
      <w:r w:rsidR="00821F74" w:rsidRPr="00E70AA6">
        <w:rPr>
          <w:rFonts w:ascii="Times New Roman" w:hAnsi="Times New Roman"/>
          <w:b/>
          <w:sz w:val="28"/>
          <w:szCs w:val="28"/>
        </w:rPr>
        <w:t>1</w:t>
      </w:r>
      <w:r w:rsidR="00E70AA6" w:rsidRPr="00E70AA6">
        <w:rPr>
          <w:rFonts w:ascii="Times New Roman" w:hAnsi="Times New Roman"/>
          <w:b/>
          <w:sz w:val="28"/>
          <w:szCs w:val="28"/>
        </w:rPr>
        <w:t>543</w:t>
      </w:r>
      <w:r w:rsidR="00D731F8" w:rsidRPr="00E70AA6">
        <w:rPr>
          <w:rFonts w:ascii="Times New Roman" w:hAnsi="Times New Roman"/>
          <w:b/>
          <w:sz w:val="28"/>
          <w:szCs w:val="28"/>
        </w:rPr>
        <w:t>/КОТЭ-</w:t>
      </w:r>
      <w:r w:rsidR="00E70AA6" w:rsidRPr="00E70AA6">
        <w:rPr>
          <w:rFonts w:ascii="Times New Roman" w:hAnsi="Times New Roman"/>
          <w:b/>
          <w:sz w:val="28"/>
          <w:szCs w:val="28"/>
        </w:rPr>
        <w:t>ДКСС</w:t>
      </w:r>
      <w:r w:rsidR="00D731F8" w:rsidRPr="00E70AA6">
        <w:rPr>
          <w:rFonts w:ascii="Times New Roman" w:hAnsi="Times New Roman"/>
          <w:b/>
          <w:sz w:val="28"/>
          <w:szCs w:val="28"/>
        </w:rPr>
        <w:t>/17</w:t>
      </w:r>
      <w:r w:rsidR="00433DF7" w:rsidRPr="00E70AA6">
        <w:rPr>
          <w:rFonts w:ascii="Times New Roman" w:eastAsia="MS Mincho" w:hAnsi="Times New Roman"/>
          <w:b/>
          <w:i/>
          <w:sz w:val="28"/>
          <w:szCs w:val="28"/>
          <w:lang w:eastAsia="ru-RU"/>
        </w:rPr>
        <w:t xml:space="preserve"> </w:t>
      </w:r>
      <w:r w:rsidR="005E23A3" w:rsidRPr="00E70AA6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07238F" w:rsidRPr="00E70AA6">
        <w:rPr>
          <w:rFonts w:ascii="Times New Roman" w:hAnsi="Times New Roman"/>
          <w:b/>
          <w:bCs/>
          <w:sz w:val="28"/>
          <w:szCs w:val="28"/>
        </w:rPr>
        <w:t xml:space="preserve">право заключения договора поставки </w:t>
      </w:r>
      <w:r w:rsidR="00E70AA6" w:rsidRPr="00E70AA6">
        <w:rPr>
          <w:rFonts w:ascii="Times New Roman" w:hAnsi="Times New Roman"/>
          <w:b/>
          <w:bCs/>
          <w:sz w:val="28"/>
          <w:szCs w:val="28"/>
        </w:rPr>
        <w:t>офисной мебели</w:t>
      </w:r>
      <w:r w:rsidR="0007238F" w:rsidRPr="00E70AA6">
        <w:rPr>
          <w:rFonts w:ascii="Times New Roman" w:hAnsi="Times New Roman"/>
          <w:b/>
          <w:sz w:val="28"/>
          <w:szCs w:val="28"/>
        </w:rPr>
        <w:t>.</w:t>
      </w:r>
    </w:p>
    <w:p w:rsidR="00BC0DF0" w:rsidRPr="00E70AA6" w:rsidRDefault="00BC0DF0" w:rsidP="005E23A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196"/>
        <w:gridCol w:w="6095"/>
      </w:tblGrid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095" w:type="dxa"/>
            <w:vAlign w:val="center"/>
          </w:tcPr>
          <w:p w:rsidR="00BC0DF0" w:rsidRPr="00E70AA6" w:rsidRDefault="006D21A7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E70AA6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E70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E70AA6" w:rsidRDefault="007C5698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E70AA6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E70AA6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E70AA6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E70AA6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E70AA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E70AA6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E70AA6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095" w:type="dxa"/>
            <w:vAlign w:val="center"/>
          </w:tcPr>
          <w:p w:rsidR="00BC0DF0" w:rsidRPr="00E70AA6" w:rsidRDefault="00BC0DF0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D532E9" w:rsidRPr="00E70AA6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E70AA6" w:rsidRPr="00E70AA6" w:rsidRDefault="00D731F8" w:rsidP="00E70AA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Закупка осуществляется для </w:t>
            </w:r>
            <w:r w:rsidR="00E70AA6" w:rsidRPr="00E70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Дальневосточной дирекции по капитальному строительству </w:t>
            </w:r>
            <w:r w:rsidR="00E70AA6" w:rsidRPr="00E70AA6">
              <w:rPr>
                <w:rFonts w:ascii="Times New Roman" w:hAnsi="Times New Roman"/>
                <w:sz w:val="28"/>
                <w:szCs w:val="28"/>
              </w:rPr>
              <w:t>–</w:t>
            </w:r>
            <w:r w:rsidR="00E70AA6" w:rsidRPr="00E70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структурного подразделения Дирекции по строительству сетей связи </w:t>
            </w:r>
            <w:r w:rsidR="00E70AA6" w:rsidRPr="00E70AA6">
              <w:rPr>
                <w:rFonts w:ascii="Times New Roman" w:hAnsi="Times New Roman"/>
                <w:sz w:val="28"/>
                <w:szCs w:val="28"/>
              </w:rPr>
              <w:t>–</w:t>
            </w:r>
            <w:r w:rsidR="00E70AA6" w:rsidRPr="00E70A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филиала  открытого акционерного общества «Российские железные дороги».</w:t>
            </w:r>
            <w:r w:rsidR="00E70AA6" w:rsidRPr="00E70AA6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BC0DF0" w:rsidRPr="00E70AA6" w:rsidRDefault="00BC0DF0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заказчика: </w:t>
            </w:r>
            <w:r w:rsidR="005E23A3" w:rsidRPr="00E70AA6">
              <w:rPr>
                <w:rFonts w:ascii="Times New Roman" w:hAnsi="Times New Roman"/>
                <w:sz w:val="28"/>
                <w:szCs w:val="28"/>
              </w:rPr>
              <w:t xml:space="preserve">680000, </w:t>
            </w:r>
            <w:r w:rsidR="005E23A3" w:rsidRPr="00E70AA6">
              <w:rPr>
                <w:rFonts w:ascii="Times New Roman" w:hAnsi="Times New Roman"/>
                <w:sz w:val="28"/>
                <w:szCs w:val="28"/>
              </w:rPr>
              <w:br/>
              <w:t xml:space="preserve">г. Хабаровск, </w:t>
            </w:r>
            <w:r w:rsidR="001828CA" w:rsidRPr="00E70AA6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C3C4F" w:rsidRPr="00E70AA6">
              <w:rPr>
                <w:rFonts w:ascii="Times New Roman" w:hAnsi="Times New Roman"/>
                <w:sz w:val="28"/>
                <w:szCs w:val="28"/>
              </w:rPr>
              <w:t>Муравьева-Амурского,20</w:t>
            </w:r>
            <w:r w:rsidR="001828CA" w:rsidRPr="00E70A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0DF0" w:rsidRPr="00E70AA6" w:rsidRDefault="00BC0DF0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Почтовый адрес заказчика: </w:t>
            </w:r>
            <w:r w:rsidR="005E23A3" w:rsidRPr="00E70AA6">
              <w:rPr>
                <w:rFonts w:ascii="Times New Roman" w:hAnsi="Times New Roman"/>
                <w:sz w:val="28"/>
                <w:szCs w:val="28"/>
              </w:rPr>
              <w:t xml:space="preserve">680000, </w:t>
            </w:r>
            <w:r w:rsidR="005E23A3" w:rsidRPr="00E70AA6">
              <w:rPr>
                <w:rFonts w:ascii="Times New Roman" w:hAnsi="Times New Roman"/>
                <w:sz w:val="28"/>
                <w:szCs w:val="28"/>
              </w:rPr>
              <w:br/>
            </w:r>
            <w:r w:rsidR="008C3C4F" w:rsidRPr="00E70AA6">
              <w:rPr>
                <w:rFonts w:ascii="Times New Roman" w:hAnsi="Times New Roman"/>
                <w:sz w:val="28"/>
                <w:szCs w:val="28"/>
              </w:rPr>
              <w:t>г. Хабаровск, ул. Муравьева-Амурского,20.</w:t>
            </w:r>
          </w:p>
          <w:p w:rsidR="0066287B" w:rsidRPr="00E70AA6" w:rsidRDefault="0066287B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:rsidR="00E70AA6" w:rsidRDefault="00E70AA6" w:rsidP="00E70A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Контактное лицо: Левченко Никита Михайлович</w:t>
            </w:r>
          </w:p>
          <w:p w:rsidR="00E70AA6" w:rsidRPr="00E70AA6" w:rsidRDefault="00E70AA6" w:rsidP="00E70A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70A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DKS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proofErr w:type="spellStart"/>
            <w:r w:rsidRPr="00E70A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LevchenkoNM</w:t>
            </w:r>
            <w:proofErr w:type="spellEnd"/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Pr="00E70A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dvgd</w:t>
            </w:r>
            <w:proofErr w:type="spellEnd"/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Pr="00E70A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E70AA6" w:rsidRDefault="00E70AA6" w:rsidP="00E70A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Номер телефона: 8-4212-38-54-87</w:t>
            </w:r>
          </w:p>
          <w:p w:rsidR="00D532E9" w:rsidRPr="00E70AA6" w:rsidRDefault="00E70AA6" w:rsidP="00E70AA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Номер факса: 8-4212-38-54-87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095" w:type="dxa"/>
            <w:vAlign w:val="center"/>
          </w:tcPr>
          <w:p w:rsidR="00BC0DF0" w:rsidRPr="00E70AA6" w:rsidRDefault="0007238F" w:rsidP="000723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На право заключения договора поставки </w:t>
            </w:r>
            <w:r w:rsidR="00E70AA6" w:rsidRPr="00E70AA6">
              <w:rPr>
                <w:rFonts w:ascii="Times New Roman" w:hAnsi="Times New Roman"/>
                <w:bCs/>
                <w:sz w:val="28"/>
                <w:szCs w:val="28"/>
              </w:rPr>
              <w:t>офисной мебели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D52B7F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095" w:type="dxa"/>
            <w:vAlign w:val="center"/>
          </w:tcPr>
          <w:p w:rsidR="00BC0DF0" w:rsidRPr="00E70AA6" w:rsidRDefault="00D532E9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Номенклатура и </w:t>
            </w:r>
            <w:r w:rsidR="00E76BC5" w:rsidRPr="00E70AA6">
              <w:rPr>
                <w:rFonts w:ascii="Times New Roman" w:hAnsi="Times New Roman"/>
                <w:sz w:val="28"/>
                <w:szCs w:val="28"/>
              </w:rPr>
              <w:t>объем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002" w:rsidRPr="00E70A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поставляемого товара 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приведены в пункте 2.2 приглашения </w:t>
            </w:r>
            <w:r w:rsidR="00FE1AC1" w:rsidRPr="00E70AA6">
              <w:rPr>
                <w:rFonts w:ascii="Times New Roman" w:hAnsi="Times New Roman"/>
                <w:sz w:val="28"/>
                <w:szCs w:val="28"/>
              </w:rPr>
              <w:t>к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FE1AC1" w:rsidRPr="00E70AA6">
              <w:rPr>
                <w:rFonts w:ascii="Times New Roman" w:hAnsi="Times New Roman"/>
                <w:sz w:val="28"/>
                <w:szCs w:val="28"/>
              </w:rPr>
              <w:t>ю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в конкурентном отборе</w:t>
            </w:r>
            <w:r w:rsidR="00FE1AC1" w:rsidRPr="00E70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D52B7F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095" w:type="dxa"/>
            <w:vAlign w:val="center"/>
          </w:tcPr>
          <w:p w:rsidR="00BC0DF0" w:rsidRPr="00E70AA6" w:rsidRDefault="00D532E9" w:rsidP="002A00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2A0002" w:rsidRPr="00E70AA6">
              <w:rPr>
                <w:rFonts w:ascii="Times New Roman" w:hAnsi="Times New Roman"/>
                <w:sz w:val="28"/>
                <w:szCs w:val="28"/>
              </w:rPr>
              <w:t>поставки товара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приведено в пункте 2.3 приглашения </w:t>
            </w:r>
            <w:r w:rsidR="00FE1AC1" w:rsidRPr="00E70AA6">
              <w:rPr>
                <w:rFonts w:ascii="Times New Roman" w:hAnsi="Times New Roman"/>
                <w:sz w:val="28"/>
                <w:szCs w:val="28"/>
              </w:rPr>
              <w:t>к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участи</w:t>
            </w:r>
            <w:r w:rsidR="00FE1AC1" w:rsidRPr="00E70AA6">
              <w:rPr>
                <w:rFonts w:ascii="Times New Roman" w:hAnsi="Times New Roman"/>
                <w:sz w:val="28"/>
                <w:szCs w:val="28"/>
              </w:rPr>
              <w:t>ю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в конкурентном отборе</w:t>
            </w:r>
            <w:r w:rsidR="00FE1AC1" w:rsidRPr="00E70A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D52B7F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Сведения о цене договора</w:t>
            </w:r>
          </w:p>
        </w:tc>
        <w:tc>
          <w:tcPr>
            <w:tcW w:w="6095" w:type="dxa"/>
            <w:vAlign w:val="center"/>
          </w:tcPr>
          <w:p w:rsidR="00E70AA6" w:rsidRPr="00E70AA6" w:rsidRDefault="00D731F8" w:rsidP="00E70AA6">
            <w:pPr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/>
                <w:sz w:val="28"/>
                <w:szCs w:val="28"/>
              </w:rPr>
              <w:t>Начальная (максимальная) цена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0AA6">
              <w:rPr>
                <w:rFonts w:ascii="Times New Roman" w:hAnsi="Times New Roman"/>
                <w:b/>
                <w:sz w:val="28"/>
                <w:szCs w:val="28"/>
              </w:rPr>
              <w:t xml:space="preserve">договора составляет – </w:t>
            </w:r>
            <w:r w:rsidR="00E70AA6" w:rsidRPr="00E70AA6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421 402,70 руб.</w:t>
            </w:r>
            <w:r w:rsidR="00E70AA6" w:rsidRPr="00E70AA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  <w:r w:rsidR="00E70AA6" w:rsidRPr="00E70AA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(четыреста </w:t>
            </w:r>
            <w:r w:rsidR="00E70AA6" w:rsidRPr="00E70AA6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двадцать одна тысяча четыреста два рубля 70 копеек</w:t>
            </w:r>
            <w:r w:rsidR="00E70AA6" w:rsidRPr="00E70AA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E70AA6" w:rsidRPr="00E70AA6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E70AA6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без учёта</w:t>
            </w:r>
            <w:r w:rsidR="00E70AA6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70AA6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НДС</w:t>
            </w:r>
            <w:r w:rsidR="00E70AA6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 w:rsidR="00E70AA6" w:rsidRPr="00E70AA6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497 255,19 руб.</w:t>
            </w:r>
            <w:r w:rsidR="00E70AA6" w:rsidRPr="00E70AA6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E70AA6" w:rsidRPr="00E70AA6">
              <w:rPr>
                <w:rFonts w:ascii="Times New Roman" w:hAnsi="Times New Roman"/>
                <w:bCs/>
                <w:sz w:val="28"/>
                <w:szCs w:val="28"/>
              </w:rPr>
              <w:t>с учетом НДС).</w:t>
            </w:r>
          </w:p>
          <w:p w:rsidR="00BC0DF0" w:rsidRPr="00E70AA6" w:rsidRDefault="002A0002" w:rsidP="002A0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</w:t>
            </w:r>
            <w:r w:rsidRPr="00E70A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указана </w:t>
            </w:r>
            <w:r w:rsidRPr="00E70AA6">
              <w:rPr>
                <w:rFonts w:ascii="Times New Roman" w:hAnsi="Times New Roman"/>
                <w:sz w:val="28"/>
                <w:szCs w:val="28"/>
              </w:rPr>
              <w:t>с учетом всех расходов Поставщика, в том числе транспортных расходов по доставке Товара и его разгрузке на территории Покупателя.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D52B7F" w:rsidP="00D73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96" w:type="dxa"/>
            <w:vAlign w:val="center"/>
          </w:tcPr>
          <w:p w:rsidR="00BC0DF0" w:rsidRPr="00E70AA6" w:rsidRDefault="00BB6F2B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E70AA6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095" w:type="dxa"/>
            <w:vAlign w:val="center"/>
          </w:tcPr>
          <w:p w:rsidR="00BB6F2B" w:rsidRPr="00E70AA6" w:rsidRDefault="006D21A7" w:rsidP="00E116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4" w:history="1">
              <w:r w:rsidR="00BB6F2B" w:rsidRPr="00E70AA6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E70AA6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E70A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="007C5698" w:rsidRPr="00E70AA6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E70A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E23A3" w:rsidRPr="00E70A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0AA6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1F74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0D2A8F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B6F2B" w:rsidRPr="00E70AA6" w:rsidRDefault="00BB6F2B" w:rsidP="00E1166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E70AA6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E70AA6" w:rsidRDefault="006D21A7" w:rsidP="00E11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E70AA6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proofErr w:type="gramEnd"/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е</w:t>
            </w:r>
            <w:r w:rsidR="0029280A" w:rsidRPr="00E70AA6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E70AA6" w:rsidTr="005E23A3">
        <w:tc>
          <w:tcPr>
            <w:tcW w:w="456" w:type="dxa"/>
            <w:vAlign w:val="center"/>
          </w:tcPr>
          <w:p w:rsidR="00BC0DF0" w:rsidRPr="00E70AA6" w:rsidRDefault="00D52B7F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vAlign w:val="center"/>
          </w:tcPr>
          <w:p w:rsidR="00BC0DF0" w:rsidRPr="00E70AA6" w:rsidRDefault="00BC0DF0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Место и дата рассмотрения предложений участников закупки</w:t>
            </w:r>
          </w:p>
        </w:tc>
        <w:tc>
          <w:tcPr>
            <w:tcW w:w="6095" w:type="dxa"/>
            <w:vAlign w:val="center"/>
          </w:tcPr>
          <w:p w:rsidR="00BC0DF0" w:rsidRPr="00E70AA6" w:rsidRDefault="00040031" w:rsidP="00E11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E70AA6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E70AA6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E70AA6" w:rsidTr="005E23A3">
        <w:tc>
          <w:tcPr>
            <w:tcW w:w="456" w:type="dxa"/>
            <w:vAlign w:val="center"/>
          </w:tcPr>
          <w:p w:rsidR="0029280A" w:rsidRPr="00E70AA6" w:rsidRDefault="0029280A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96" w:type="dxa"/>
            <w:vAlign w:val="center"/>
          </w:tcPr>
          <w:p w:rsidR="0029280A" w:rsidRPr="00E70AA6" w:rsidRDefault="0029280A" w:rsidP="005E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AA6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095" w:type="dxa"/>
            <w:vAlign w:val="center"/>
          </w:tcPr>
          <w:p w:rsidR="0029280A" w:rsidRPr="00E70AA6" w:rsidRDefault="0029280A" w:rsidP="00821F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Проведение конкурентного отбора состоится</w:t>
            </w:r>
            <w:r w:rsidR="008E2CEC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</w:t>
            </w:r>
            <w:r w:rsidR="0007238F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="00E70AA6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="008E2CEC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  <w:r w:rsidR="00D532E9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E70AA6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1F74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="001A5E9E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977F34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D532E9" w:rsidRPr="00E70A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="007C5698" w:rsidRPr="00E70AA6">
              <w:rPr>
                <w:rFonts w:ascii="Times New Roman" w:hAnsi="Times New Roman"/>
                <w:bCs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E70AA6">
              <w:rPr>
                <w:rFonts w:ascii="Times New Roman" w:hAnsi="Times New Roman"/>
                <w:bCs/>
                <w:sz w:val="28"/>
                <w:szCs w:val="28"/>
              </w:rPr>
              <w:t>ЭТС-Фабрикант</w:t>
            </w:r>
            <w:proofErr w:type="spellEnd"/>
            <w:r w:rsidR="007C5698"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»  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E70AA6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Pr="00E70AA6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2A44C5" w:rsidRPr="00E70AA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BC0DF0" w:rsidRPr="00E70AA6" w:rsidRDefault="00BC0DF0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4342" w:rsidRPr="00E70AA6" w:rsidRDefault="00A54342" w:rsidP="00BC0DF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A54342" w:rsidRPr="00E70AA6" w:rsidSect="00D532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11"/>
    <w:rsid w:val="0001625C"/>
    <w:rsid w:val="00040031"/>
    <w:rsid w:val="0007238F"/>
    <w:rsid w:val="000A69A2"/>
    <w:rsid w:val="000D2A8F"/>
    <w:rsid w:val="000D741C"/>
    <w:rsid w:val="000F73D8"/>
    <w:rsid w:val="00102BCB"/>
    <w:rsid w:val="001257B5"/>
    <w:rsid w:val="001828CA"/>
    <w:rsid w:val="001A5E9E"/>
    <w:rsid w:val="001C3655"/>
    <w:rsid w:val="00207D3E"/>
    <w:rsid w:val="00240325"/>
    <w:rsid w:val="00254103"/>
    <w:rsid w:val="0028012F"/>
    <w:rsid w:val="0029280A"/>
    <w:rsid w:val="002A0002"/>
    <w:rsid w:val="002A44C5"/>
    <w:rsid w:val="002F71E1"/>
    <w:rsid w:val="00356851"/>
    <w:rsid w:val="0037391A"/>
    <w:rsid w:val="003A25EF"/>
    <w:rsid w:val="003C00B1"/>
    <w:rsid w:val="003D18E4"/>
    <w:rsid w:val="003E64B9"/>
    <w:rsid w:val="00433DF7"/>
    <w:rsid w:val="00474018"/>
    <w:rsid w:val="004C6BD1"/>
    <w:rsid w:val="00584EEB"/>
    <w:rsid w:val="0058727E"/>
    <w:rsid w:val="005A0D31"/>
    <w:rsid w:val="005B4AFA"/>
    <w:rsid w:val="005D0756"/>
    <w:rsid w:val="005E23A3"/>
    <w:rsid w:val="006308D0"/>
    <w:rsid w:val="00635311"/>
    <w:rsid w:val="0064358E"/>
    <w:rsid w:val="0066287B"/>
    <w:rsid w:val="006C237B"/>
    <w:rsid w:val="006C5E11"/>
    <w:rsid w:val="006D21A7"/>
    <w:rsid w:val="006F0007"/>
    <w:rsid w:val="00754695"/>
    <w:rsid w:val="00755EEF"/>
    <w:rsid w:val="0076096C"/>
    <w:rsid w:val="007704FF"/>
    <w:rsid w:val="007C5698"/>
    <w:rsid w:val="007E07B2"/>
    <w:rsid w:val="007F1BAC"/>
    <w:rsid w:val="00821F74"/>
    <w:rsid w:val="008253E1"/>
    <w:rsid w:val="00846ED9"/>
    <w:rsid w:val="00881604"/>
    <w:rsid w:val="008970D3"/>
    <w:rsid w:val="008C3C4F"/>
    <w:rsid w:val="008D2162"/>
    <w:rsid w:val="008E2CEC"/>
    <w:rsid w:val="008E41D2"/>
    <w:rsid w:val="00946125"/>
    <w:rsid w:val="00977F34"/>
    <w:rsid w:val="009B41D8"/>
    <w:rsid w:val="009B78AF"/>
    <w:rsid w:val="009E614E"/>
    <w:rsid w:val="00A0330C"/>
    <w:rsid w:val="00A150B4"/>
    <w:rsid w:val="00A54342"/>
    <w:rsid w:val="00A61E47"/>
    <w:rsid w:val="00A65D21"/>
    <w:rsid w:val="00A70D8A"/>
    <w:rsid w:val="00AA7C4E"/>
    <w:rsid w:val="00AE212F"/>
    <w:rsid w:val="00B26B2F"/>
    <w:rsid w:val="00B42F3D"/>
    <w:rsid w:val="00B531AA"/>
    <w:rsid w:val="00B8143F"/>
    <w:rsid w:val="00B824F9"/>
    <w:rsid w:val="00BB26CB"/>
    <w:rsid w:val="00BB6F2B"/>
    <w:rsid w:val="00BC0DF0"/>
    <w:rsid w:val="00C02D08"/>
    <w:rsid w:val="00C11CC5"/>
    <w:rsid w:val="00C12407"/>
    <w:rsid w:val="00CA3977"/>
    <w:rsid w:val="00CD2C13"/>
    <w:rsid w:val="00D01CAC"/>
    <w:rsid w:val="00D0568D"/>
    <w:rsid w:val="00D23EEE"/>
    <w:rsid w:val="00D43059"/>
    <w:rsid w:val="00D52B7F"/>
    <w:rsid w:val="00D52C94"/>
    <w:rsid w:val="00D532E9"/>
    <w:rsid w:val="00D623E3"/>
    <w:rsid w:val="00D731F8"/>
    <w:rsid w:val="00D84713"/>
    <w:rsid w:val="00DB2BE9"/>
    <w:rsid w:val="00DB78D2"/>
    <w:rsid w:val="00DF0F48"/>
    <w:rsid w:val="00E00CD9"/>
    <w:rsid w:val="00E03A27"/>
    <w:rsid w:val="00E1166D"/>
    <w:rsid w:val="00E416A4"/>
    <w:rsid w:val="00E50DE4"/>
    <w:rsid w:val="00E70AA6"/>
    <w:rsid w:val="00E76BC5"/>
    <w:rsid w:val="00EC6BED"/>
    <w:rsid w:val="00ED55C5"/>
    <w:rsid w:val="00EF2DF2"/>
    <w:rsid w:val="00EF7D6E"/>
    <w:rsid w:val="00F30C49"/>
    <w:rsid w:val="00F525DE"/>
    <w:rsid w:val="00F56CF8"/>
    <w:rsid w:val="00FA3844"/>
    <w:rsid w:val="00FE1AC1"/>
    <w:rsid w:val="00FE3429"/>
    <w:rsid w:val="00FE555D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f_Абзац 1,Абзац списка1,Абзац списка3,Абзац списка4,ПАРАГРАФ,Paragraphe de liste1,Текстовая,Абзац списка6"/>
    <w:basedOn w:val="a"/>
    <w:link w:val="ad"/>
    <w:uiPriority w:val="34"/>
    <w:qFormat/>
    <w:rsid w:val="00D532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f_Абзац 1 Знак,Абзац списка1 Знак,ПАРАГРАФ Знак"/>
    <w:basedOn w:val="a0"/>
    <w:link w:val="ac"/>
    <w:uiPriority w:val="34"/>
    <w:qFormat/>
    <w:locked/>
    <w:rsid w:val="00D532E9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9B41D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ru-RU"/>
    </w:rPr>
  </w:style>
  <w:style w:type="character" w:customStyle="1" w:styleId="af">
    <w:name w:val="Название Знак"/>
    <w:basedOn w:val="a0"/>
    <w:link w:val="ae"/>
    <w:rsid w:val="009B41D8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f0">
    <w:name w:val="footnote text"/>
    <w:basedOn w:val="a"/>
    <w:link w:val="af1"/>
    <w:semiHidden/>
    <w:rsid w:val="002F7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2F71E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RCKZ_KrupoderovSA</cp:lastModifiedBy>
  <cp:revision>13</cp:revision>
  <cp:lastPrinted>2016-07-15T04:34:00Z</cp:lastPrinted>
  <dcterms:created xsi:type="dcterms:W3CDTF">2017-08-08T03:18:00Z</dcterms:created>
  <dcterms:modified xsi:type="dcterms:W3CDTF">2017-11-22T23:31:00Z</dcterms:modified>
</cp:coreProperties>
</file>