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2EF12452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C14F31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7BED97D8" w:rsidR="002B3290" w:rsidRPr="00B13429" w:rsidRDefault="008632D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97816215"/>
      <w:r w:rsidRPr="008632D0">
        <w:rPr>
          <w:rFonts w:ascii="Times New Roman" w:hAnsi="Times New Roman"/>
        </w:rPr>
        <w:t>Теляев Константин Михайлович (д.р./м.р.: 31.10.1991, гор. Душанбе Республики Таджикистан, СНИЛС 140-248-189 32, ИНН 401103861519, адрес: Калужская обл., Малоярославецкий р-н, п. Юбилейный, ул. Советская, д. 7)</w:t>
      </w:r>
      <w:bookmarkEnd w:id="0"/>
      <w:r w:rsidR="002B3290" w:rsidRPr="00B13429">
        <w:rPr>
          <w:rStyle w:val="paragraph"/>
        </w:rPr>
        <w:t xml:space="preserve">, в лице финансового управляющего </w:t>
      </w:r>
      <w:r w:rsidR="00B20BC3">
        <w:rPr>
          <w:rStyle w:val="paragraph"/>
        </w:rPr>
        <w:t>Пуртова Никиты Сергеевича</w:t>
      </w:r>
      <w:r w:rsidR="00E34F74" w:rsidRPr="00E34F74">
        <w:rPr>
          <w:rStyle w:val="paragraph"/>
        </w:rPr>
        <w:t xml:space="preserve"> </w:t>
      </w:r>
      <w:r w:rsidR="005537B8" w:rsidRPr="005537B8">
        <w:rPr>
          <w:rStyle w:val="paragraph"/>
        </w:rPr>
        <w:t>(ИНН 121525706227, СНИЛС 150-877-392 88) - член СРО "СМиАУ" (ОГРН 1027709028160, ИНН 7709395841, адрес: 109029, г. Москва, ул. Нижегородская, д. 32, корп. 15)</w:t>
      </w:r>
      <w:r w:rsidR="00E34F74" w:rsidRPr="00E34F74">
        <w:rPr>
          <w:rStyle w:val="paragraph"/>
        </w:rPr>
        <w:t>.</w:t>
      </w:r>
      <w:r w:rsidR="002B3290" w:rsidRPr="00B13429">
        <w:rPr>
          <w:rStyle w:val="paragraph"/>
        </w:rPr>
        <w:t>, действующ</w:t>
      </w:r>
      <w:r w:rsidR="005537B8">
        <w:rPr>
          <w:rStyle w:val="paragraph"/>
        </w:rPr>
        <w:t>ий</w:t>
      </w:r>
      <w:bookmarkStart w:id="1" w:name="_GoBack"/>
      <w:bookmarkEnd w:id="1"/>
      <w:r w:rsidR="002B3290" w:rsidRPr="00B13429">
        <w:rPr>
          <w:rStyle w:val="paragraph"/>
        </w:rPr>
        <w:t xml:space="preserve"> на основании </w:t>
      </w:r>
      <w:r w:rsidR="00B20BC3" w:rsidRPr="00B20BC3">
        <w:rPr>
          <w:rStyle w:val="paragraph"/>
        </w:rPr>
        <w:t>Определения Арбитражного суда Калужской области от 04.03.2022 по делу № А23-8213/2020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78897614"/>
      <w:bookmarkStart w:id="3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bookmarkEnd w:id="2"/>
    <w:bookmarkEnd w:id="3"/>
    <w:p w14:paraId="201AE230" w14:textId="77777777" w:rsidR="008632D0" w:rsidRPr="008632D0" w:rsidRDefault="008632D0" w:rsidP="008632D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32D0">
        <w:rPr>
          <w:rFonts w:ascii="Times New Roman" w:hAnsi="Times New Roman"/>
        </w:rPr>
        <w:t xml:space="preserve">Транспортное средство OPEL Astra, </w:t>
      </w:r>
    </w:p>
    <w:p w14:paraId="426417F1" w14:textId="77777777" w:rsidR="008632D0" w:rsidRPr="008632D0" w:rsidRDefault="008632D0" w:rsidP="008632D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32D0">
        <w:rPr>
          <w:rFonts w:ascii="Times New Roman" w:hAnsi="Times New Roman"/>
        </w:rPr>
        <w:t xml:space="preserve">2008 г.в, </w:t>
      </w:r>
    </w:p>
    <w:p w14:paraId="09F03FEE" w14:textId="3FE6949E" w:rsidR="00C14F31" w:rsidRDefault="008632D0" w:rsidP="008632D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32D0">
        <w:rPr>
          <w:rFonts w:ascii="Times New Roman" w:hAnsi="Times New Roman"/>
        </w:rPr>
        <w:t>VIN – XUF0AHL699B001705</w:t>
      </w:r>
    </w:p>
    <w:p w14:paraId="0BE04911" w14:textId="77777777" w:rsidR="008632D0" w:rsidRDefault="008632D0" w:rsidP="008632D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7363BC" w14:textId="60D14F52" w:rsidR="00FF075C" w:rsidRPr="00B13429" w:rsidRDefault="00FF075C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6AEC697B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__</w:t>
      </w:r>
      <w:r w:rsidR="00D14731" w:rsidRPr="00B13429">
        <w:rPr>
          <w:rFonts w:ascii="Times New Roman" w:hAnsi="Times New Roman"/>
        </w:rPr>
        <w:t>.202</w:t>
      </w:r>
      <w:r w:rsidR="00C14F31">
        <w:rPr>
          <w:rFonts w:ascii="Times New Roman" w:hAnsi="Times New Roman"/>
        </w:rPr>
        <w:t>2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40DCFA7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B13429" w:rsidRPr="00B13429">
        <w:rPr>
          <w:sz w:val="22"/>
          <w:szCs w:val="22"/>
        </w:rPr>
        <w:t>624</w:t>
      </w:r>
      <w:r w:rsidR="00B13429" w:rsidRPr="00B13429">
        <w:rPr>
          <w:sz w:val="22"/>
          <w:szCs w:val="22"/>
          <w:lang w:val="ru-RU"/>
        </w:rPr>
        <w:t xml:space="preserve"> </w:t>
      </w:r>
      <w:r w:rsidR="00B13429" w:rsidRPr="00B13429">
        <w:rPr>
          <w:sz w:val="22"/>
          <w:szCs w:val="22"/>
        </w:rPr>
        <w:t xml:space="preserve">000 </w:t>
      </w:r>
      <w:r w:rsidRPr="00B13429">
        <w:rPr>
          <w:sz w:val="22"/>
          <w:szCs w:val="22"/>
        </w:rPr>
        <w:t>рублей 00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r w:rsidRPr="00B13429">
        <w:rPr>
          <w:sz w:val="22"/>
          <w:szCs w:val="22"/>
        </w:rPr>
        <w:t>ридцати) дней с момента подписания настоящего Договора по реквизитам:</w:t>
      </w:r>
    </w:p>
    <w:p w14:paraId="651259E7" w14:textId="1298D7F0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r w:rsidR="008632D0" w:rsidRPr="008632D0">
        <w:rPr>
          <w:sz w:val="22"/>
          <w:szCs w:val="22"/>
        </w:rPr>
        <w:t>Теляев Константин Михайлович, счет: 40817810950151181875, открытый в филиал "Центральный" ПАО "Совкомбанк", г. Бердск, к/с: 30101810150040000763, БИК: 045004763</w:t>
      </w:r>
      <w:r w:rsidR="00E34F74" w:rsidRPr="00E34F74">
        <w:rPr>
          <w:sz w:val="22"/>
          <w:szCs w:val="22"/>
        </w:rPr>
        <w:t xml:space="preserve">.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96A3D2" w14:textId="77777777" w:rsidR="002A4A5D" w:rsidRDefault="002A4A5D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5A200E6C" w14:textId="5426D97C" w:rsidR="00AF36C5" w:rsidRDefault="00AF36C5" w:rsidP="000A7623">
      <w:pPr>
        <w:spacing w:after="0" w:line="240" w:lineRule="auto"/>
        <w:rPr>
          <w:rFonts w:ascii="Times New Roman" w:hAnsi="Times New Roman"/>
          <w:b/>
        </w:rPr>
      </w:pPr>
    </w:p>
    <w:p w14:paraId="717240E3" w14:textId="77777777" w:rsidR="00A4234F" w:rsidRDefault="00A4234F" w:rsidP="000A7623">
      <w:pPr>
        <w:spacing w:after="0" w:line="240" w:lineRule="auto"/>
        <w:rPr>
          <w:rFonts w:ascii="Times New Roman" w:hAnsi="Times New Roman"/>
          <w:b/>
        </w:rPr>
      </w:pPr>
    </w:p>
    <w:p w14:paraId="25E87141" w14:textId="0A97814F" w:rsidR="00AF36C5" w:rsidRDefault="00AF36C5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1485D48" w14:textId="002F8C18" w:rsidR="00C14F31" w:rsidRDefault="00C14F31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B1E2ECA" w14:textId="77777777" w:rsidR="00C14F31" w:rsidRDefault="00C14F31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lastRenderedPageBreak/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51473B47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B20BC3">
              <w:rPr>
                <w:sz w:val="22"/>
                <w:szCs w:val="22"/>
                <w:lang w:val="ru-RU" w:eastAsia="en-US"/>
              </w:rPr>
              <w:t>Пуртов Н.С.</w:t>
            </w:r>
          </w:p>
          <w:p w14:paraId="3A9AACD3" w14:textId="153970C3" w:rsidR="00C14F31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8632D0" w:rsidRPr="008632D0">
              <w:rPr>
                <w:sz w:val="22"/>
                <w:szCs w:val="22"/>
                <w:lang w:val="ru-RU" w:eastAsia="en-US"/>
              </w:rPr>
              <w:t>Теляев Константин Михайлович (д.р./м.р.: 31.10.1991, гор. Душанбе Республики Таджикистан, СНИЛС 140-248-189 32, ИНН 401103861519, адрес: Калужская обл., Малоярославецкий р-н, п. Юбилейный, ул. Советская, д. 7)</w:t>
            </w:r>
          </w:p>
          <w:p w14:paraId="57A7B797" w14:textId="77777777" w:rsidR="008632D0" w:rsidRPr="00B13429" w:rsidRDefault="008632D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7CFB913F" w14:textId="5C8903A9" w:rsidR="002B3290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bookmarkStart w:id="4" w:name="_Hlk97816299"/>
            <w:r w:rsidR="008632D0" w:rsidRPr="008632D0">
              <w:rPr>
                <w:sz w:val="22"/>
                <w:szCs w:val="22"/>
                <w:lang w:val="ru-RU" w:eastAsia="en-US"/>
              </w:rPr>
              <w:t>Теляев Константин Михайлович, счет: 40817810950151181875, открытый в филиал "Центральный" ПАО "Совкомбанк", г. Бердск, к/с: 30101810150040000763, БИК: 045004763</w:t>
            </w:r>
            <w:bookmarkEnd w:id="4"/>
          </w:p>
          <w:p w14:paraId="59CBC73D" w14:textId="77777777" w:rsidR="007A4B3F" w:rsidRPr="00B13429" w:rsidRDefault="007A4B3F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</w:p>
          <w:p w14:paraId="5A000A62" w14:textId="09955E1E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B20BC3">
              <w:rPr>
                <w:sz w:val="22"/>
                <w:szCs w:val="22"/>
                <w:lang w:val="ru-RU" w:eastAsia="en-US"/>
              </w:rPr>
              <w:t>Пуртов Н.С.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79004D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1591237" w14:textId="77777777" w:rsidR="005437A2" w:rsidRDefault="005437A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35BD482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D9C4C41" w14:textId="3A2A8FD0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1B8A42B3" w14:textId="77777777" w:rsidR="00C14F31" w:rsidRDefault="00C14F31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77777777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5537B8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2A4A5D"/>
    <w:rsid w:val="002B3290"/>
    <w:rsid w:val="00344E47"/>
    <w:rsid w:val="004427C7"/>
    <w:rsid w:val="005437A2"/>
    <w:rsid w:val="005537B8"/>
    <w:rsid w:val="006B21B5"/>
    <w:rsid w:val="007A4B3F"/>
    <w:rsid w:val="008632D0"/>
    <w:rsid w:val="00895C7F"/>
    <w:rsid w:val="00962E9F"/>
    <w:rsid w:val="00A4234F"/>
    <w:rsid w:val="00AF36C5"/>
    <w:rsid w:val="00B13429"/>
    <w:rsid w:val="00B20BC3"/>
    <w:rsid w:val="00B97953"/>
    <w:rsid w:val="00BA2C7E"/>
    <w:rsid w:val="00BC5494"/>
    <w:rsid w:val="00C00A2B"/>
    <w:rsid w:val="00C14F31"/>
    <w:rsid w:val="00D14731"/>
    <w:rsid w:val="00D93FAF"/>
    <w:rsid w:val="00E34F74"/>
    <w:rsid w:val="00F06891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23</cp:revision>
  <cp:lastPrinted>2021-05-21T15:35:00Z</cp:lastPrinted>
  <dcterms:created xsi:type="dcterms:W3CDTF">2021-02-18T15:23:00Z</dcterms:created>
  <dcterms:modified xsi:type="dcterms:W3CDTF">2022-05-17T08:34:00Z</dcterms:modified>
</cp:coreProperties>
</file>