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DB2" w:rsidRPr="00203244" w:rsidRDefault="00734DB2" w:rsidP="00734DB2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Блок 8 «Требования к </w:t>
      </w:r>
      <w:r w:rsidRPr="00203244">
        <w:rPr>
          <w:rFonts w:ascii="Arial" w:hAnsi="Arial" w:cs="Arial"/>
          <w:b/>
          <w:sz w:val="72"/>
          <w:szCs w:val="72"/>
        </w:rPr>
        <w:t>Поставщику/Участнику закупки для прохождения аккредитации»</w:t>
      </w:r>
    </w:p>
    <w:p w:rsidR="00734DB2" w:rsidRPr="00203244" w:rsidRDefault="00734DB2" w:rsidP="00734DB2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>
        <w:rPr>
          <w:rFonts w:ascii="Arial" w:hAnsi="Arial" w:cs="Arial"/>
          <w:b/>
          <w:sz w:val="36"/>
          <w:szCs w:val="36"/>
        </w:rPr>
        <w:t>блок 8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734DB2" w:rsidRPr="00203244" w:rsidRDefault="00734DB2" w:rsidP="00734DB2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734DB2" w:rsidRPr="00203244" w:rsidRDefault="00734DB2" w:rsidP="00734DB2">
      <w:pPr>
        <w:pStyle w:val="S21"/>
        <w:outlineLvl w:val="0"/>
        <w:rPr>
          <w:sz w:val="32"/>
          <w:szCs w:val="32"/>
        </w:rPr>
        <w:sectPr w:rsidR="00734DB2" w:rsidRPr="00203244" w:rsidSect="00221B34">
          <w:headerReference w:type="even" r:id="rId7"/>
          <w:headerReference w:type="default" r:id="rId8"/>
          <w:headerReference w:type="first" r:id="rId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pStyle w:val="afa"/>
        <w:keepNext/>
        <w:tabs>
          <w:tab w:val="clear" w:pos="1134"/>
        </w:tabs>
        <w:ind w:left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Минимальные требования </w:t>
      </w:r>
      <w:r>
        <w:rPr>
          <w:rFonts w:ascii="Arial" w:hAnsi="Arial"/>
          <w:b/>
          <w:bCs/>
          <w:caps/>
          <w:sz w:val="28"/>
          <w:szCs w:val="24"/>
        </w:rPr>
        <w:t>для прохождения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аккредитации</w:t>
      </w:r>
      <w:r>
        <w:rPr>
          <w:rStyle w:val="afc"/>
          <w:rFonts w:ascii="Arial" w:hAnsi="Arial"/>
          <w:b/>
          <w:bCs/>
          <w:caps/>
          <w:szCs w:val="24"/>
        </w:rPr>
        <w:footnoteReference w:id="1"/>
      </w:r>
    </w:p>
    <w:p w:rsidR="00734DB2" w:rsidRPr="00203244" w:rsidRDefault="00734DB2" w:rsidP="00734DB2">
      <w:pPr>
        <w:pStyle w:val="S4"/>
      </w:pP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5386"/>
        <w:gridCol w:w="4680"/>
      </w:tblGrid>
      <w:tr w:rsidR="00734DB2" w:rsidRPr="00D35D26" w:rsidTr="00552E31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Требование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Описание требования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Заключение</w:t>
            </w:r>
          </w:p>
        </w:tc>
      </w:tr>
      <w:tr w:rsidR="00734DB2" w:rsidRPr="00D35D26" w:rsidTr="00552E31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0" w:name="_Ref393994114"/>
          </w:p>
        </w:tc>
        <w:bookmarkEnd w:id="0"/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</w:t>
            </w:r>
            <w:r w:rsidRPr="00D35D26">
              <w:rPr>
                <w:sz w:val="18"/>
                <w:szCs w:val="18"/>
                <w:lang w:val="en-US"/>
              </w:rPr>
              <w:t xml:space="preserve">/ </w:t>
            </w:r>
            <w:r w:rsidRPr="00D35D26">
              <w:rPr>
                <w:sz w:val="18"/>
                <w:szCs w:val="18"/>
              </w:rPr>
              <w:t>Участник закупки:</w:t>
            </w:r>
          </w:p>
          <w:p w:rsidR="00734DB2" w:rsidRPr="00D35D26" w:rsidRDefault="00734DB2" w:rsidP="00721268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734DB2" w:rsidRPr="00D35D26" w:rsidRDefault="00734DB2" w:rsidP="00552E31">
            <w:pPr>
              <w:tabs>
                <w:tab w:val="left" w:pos="1765"/>
              </w:tabs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или</w:t>
            </w:r>
            <w:r w:rsidRPr="00D35D26">
              <w:rPr>
                <w:sz w:val="18"/>
                <w:szCs w:val="18"/>
              </w:rPr>
              <w:tab/>
            </w:r>
          </w:p>
          <w:p w:rsidR="00734DB2" w:rsidRPr="00D35D26" w:rsidRDefault="00734DB2" w:rsidP="00721268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</w:t>
            </w:r>
            <w:r w:rsidR="005E60D4">
              <w:rPr>
                <w:sz w:val="18"/>
                <w:szCs w:val="18"/>
              </w:rPr>
              <w:t xml:space="preserve">ы быть представлены документы в </w:t>
            </w:r>
            <w:r w:rsidRPr="00D35D26">
              <w:rPr>
                <w:sz w:val="18"/>
                <w:szCs w:val="18"/>
              </w:rPr>
              <w:t>соответствии с требованиям установленными законодательством соответствующей юрисдикцией (страны).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Перечень документов указан в п.3.1 Блока 8 Альбома форм Компании «Типовая документация о закупке».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1" w:name="_Toc392495175"/>
            <w:r w:rsidRPr="00D35D26">
              <w:rPr>
                <w:sz w:val="18"/>
                <w:szCs w:val="18"/>
              </w:rPr>
              <w:t>Не соответствует — представлена недостоверная информация</w:t>
            </w:r>
            <w:bookmarkEnd w:id="1"/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представлена достоверная информация в полном объеме.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5E60D4" w:rsidP="00552E31">
            <w:pPr>
              <w:keepNext/>
              <w:suppressAutoHyphens/>
              <w:ind w:firstLine="0"/>
              <w:outlineLvl w:val="2"/>
              <w:rPr>
                <w:rFonts w:eastAsia="Calibri"/>
                <w:sz w:val="18"/>
                <w:szCs w:val="18"/>
                <w:lang w:eastAsia="en-US"/>
              </w:rPr>
            </w:pPr>
            <w:r w:rsidRPr="00D35D26">
              <w:rPr>
                <w:rFonts w:eastAsia="Calibri"/>
                <w:sz w:val="18"/>
                <w:szCs w:val="18"/>
                <w:lang w:eastAsia="en-US"/>
              </w:rPr>
              <w:t>Не приостановление</w:t>
            </w:r>
            <w:r w:rsidR="00734DB2" w:rsidRPr="00D35D26">
              <w:rPr>
                <w:rFonts w:eastAsia="Calibri"/>
                <w:sz w:val="18"/>
                <w:szCs w:val="18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  <w:r w:rsidRPr="00D35D26">
              <w:rPr>
                <w:sz w:val="18"/>
                <w:szCs w:val="18"/>
              </w:rPr>
              <w:t xml:space="preserve">На момент проведения проверки деятельность Поставщика / Участника </w:t>
            </w:r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не должна быть приостановлена в порядке, установленном </w:t>
            </w:r>
            <w:hyperlink r:id="rId10" w:history="1">
              <w:r w:rsidRPr="00D35D26">
                <w:rPr>
                  <w:rFonts w:eastAsia="Calibri"/>
                  <w:sz w:val="18"/>
                  <w:szCs w:val="18"/>
                  <w:lang w:eastAsia="en-US"/>
                </w:rPr>
                <w:t>Кодексом</w:t>
              </w:r>
            </w:hyperlink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734DB2" w:rsidRPr="00D35D26" w:rsidRDefault="00734DB2" w:rsidP="00552E31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1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sz w:val="18"/>
                <w:szCs w:val="18"/>
              </w:rPr>
              <w:t>) и других открытых источниках.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деятельность не приостановлена.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Представление (раскрытие) полной цепочки собственников, включая конечных бенефициаров</w:t>
            </w:r>
            <w:r w:rsidRPr="00D35D26">
              <w:rPr>
                <w:rStyle w:val="afc"/>
                <w:sz w:val="18"/>
                <w:szCs w:val="18"/>
              </w:rPr>
              <w:footnoteReference w:id="2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соответствии с установленной формой Блока 8 Альбома форм Компании «Типовая документация о закупке»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2" w:name="_Toc392495176"/>
            <w:r w:rsidRPr="00D35D26">
              <w:rPr>
                <w:sz w:val="18"/>
                <w:szCs w:val="18"/>
              </w:rPr>
              <w:t>Не соответствует — цепочка собственников не раскрыта полностью/представлены недостоверные сведения</w:t>
            </w:r>
            <w:bookmarkEnd w:id="2"/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3" w:name="_Toc392495177"/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информация по цепочке собственников представлена полностью</w:t>
            </w:r>
            <w:bookmarkEnd w:id="3"/>
            <w:r w:rsidRPr="00D35D26">
              <w:rPr>
                <w:sz w:val="18"/>
                <w:szCs w:val="18"/>
              </w:rPr>
              <w:t>, полностью раскрыта, представлены достоверные сведения.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734DB2" w:rsidRPr="00D35D26" w:rsidRDefault="00734DB2" w:rsidP="00721268">
            <w:pPr>
              <w:pStyle w:val="afa"/>
              <w:numPr>
                <w:ilvl w:val="0"/>
                <w:numId w:val="31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734DB2" w:rsidRPr="00D35D26" w:rsidRDefault="00734DB2" w:rsidP="00721268">
            <w:pPr>
              <w:pStyle w:val="afa"/>
              <w:numPr>
                <w:ilvl w:val="0"/>
                <w:numId w:val="31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734DB2" w:rsidRPr="00D35D26" w:rsidRDefault="00734DB2" w:rsidP="00552E31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left="8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  официальном сайте Единой информационной системы в сфере закупок в информационно-телекоммуникационной сети Интернет (</w:t>
            </w:r>
            <w:hyperlink r:id="rId12" w:history="1">
              <w:r w:rsidRPr="00D35D26">
                <w:rPr>
                  <w:rStyle w:val="ac"/>
                  <w:sz w:val="18"/>
                  <w:szCs w:val="18"/>
                </w:rPr>
                <w:t>http://zakupki.gov.ru</w:t>
              </w:r>
            </w:hyperlink>
            <w:r w:rsidRPr="00D35D26">
              <w:rPr>
                <w:sz w:val="18"/>
                <w:szCs w:val="18"/>
              </w:rPr>
              <w:t xml:space="preserve">) 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Поставщик/ Участник закупки включен в Реестр.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Поставщик/ Участник закупки не включен в Реестр.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5E60D4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проведение</w:t>
            </w:r>
            <w:r w:rsidR="00734DB2" w:rsidRPr="00D35D26">
              <w:rPr>
                <w:sz w:val="18"/>
                <w:szCs w:val="18"/>
              </w:rPr>
              <w:t xml:space="preserve"> ликвидации Поставщика/Участника закупки – юридического лица и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</w:t>
            </w:r>
            <w:r>
              <w:rPr>
                <w:sz w:val="18"/>
                <w:szCs w:val="18"/>
              </w:rPr>
              <w:t xml:space="preserve">крытии конкурсного производства </w:t>
            </w:r>
            <w:r w:rsidR="00734DB2" w:rsidRPr="00D35D26">
              <w:rPr>
                <w:sz w:val="18"/>
                <w:szCs w:val="18"/>
              </w:rPr>
              <w:t>Поставщика/Участника закупки – индивидуального предпринимателя несостоятельным (банкротом)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Должно отсутствоват</w:t>
            </w:r>
            <w:r w:rsidR="005E60D4">
              <w:rPr>
                <w:sz w:val="18"/>
                <w:szCs w:val="18"/>
              </w:rPr>
              <w:t xml:space="preserve">ь соответствующее решение либо </w:t>
            </w:r>
            <w:r w:rsidRPr="00D35D26">
              <w:rPr>
                <w:sz w:val="18"/>
                <w:szCs w:val="18"/>
              </w:rPr>
              <w:t>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13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color w:val="000000"/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14" w:history="1">
              <w:r w:rsidRPr="00D35D26">
                <w:rPr>
                  <w:rStyle w:val="ac"/>
                  <w:sz w:val="18"/>
                  <w:szCs w:val="18"/>
                </w:rPr>
                <w:t>http://www.vestnik-gosreg.ru/publ/fz83/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(</w:t>
            </w:r>
            <w:hyperlink r:id="rId15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http://kad.arbitr.ru/</w:t>
              </w:r>
            </w:hyperlink>
            <w:r w:rsidRPr="00D35D26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</w:t>
            </w:r>
            <w:r w:rsidR="005E60D4">
              <w:rPr>
                <w:sz w:val="18"/>
                <w:szCs w:val="18"/>
              </w:rPr>
              <w:t>рытии конкурсного производства,</w:t>
            </w:r>
            <w:r w:rsidRPr="00D35D26">
              <w:rPr>
                <w:sz w:val="18"/>
                <w:szCs w:val="18"/>
              </w:rPr>
              <w:t xml:space="preserve"> Поставщика/Участника закупки – индивидуального предпринимателя несостоятельным (банкротом).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 Поставщика/Участника закупки – индивидуального предпринимателя несостоятельным (банкротом)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487874">
              <w:rPr>
                <w:sz w:val="18"/>
                <w:szCs w:val="20"/>
                <w:vertAlign w:val="superscript"/>
              </w:rPr>
              <w:footnoteReference w:id="3"/>
            </w:r>
            <w:r w:rsidRPr="00487874">
              <w:rPr>
                <w:sz w:val="18"/>
                <w:szCs w:val="20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left="34"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734DB2" w:rsidRPr="00487874" w:rsidRDefault="00734DB2" w:rsidP="00552E31">
            <w:pPr>
              <w:rPr>
                <w:sz w:val="18"/>
                <w:szCs w:val="20"/>
              </w:rPr>
            </w:pPr>
          </w:p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в отношении Поставщика/Участника закупки – физического лица либо руководителя, членов коллегиального исполнительного органа или главного бухгалтера юридического лица – Поставщика/Участника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лиц, в отношении которых срок такого наказания истек)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– физическое лицо либо  руководитель, член коллегиального исполнительного органа или главный бухгалтер юридического лица – Поставщика/Участника закупки не должен быть включен по указанным основаниям в  реестр Федеральной налоговой службы России: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</w:t>
            </w:r>
            <w:hyperlink r:id="rId16" w:tgtFrame="_blank" w:history="1">
              <w:r w:rsidRPr="00D35D26">
                <w:rPr>
                  <w:sz w:val="18"/>
                  <w:szCs w:val="18"/>
                </w:rPr>
                <w:t>Реестр дисквалифицированных лиц</w:t>
              </w:r>
            </w:hyperlink>
            <w:r w:rsidRPr="00D35D26">
              <w:rPr>
                <w:sz w:val="18"/>
                <w:szCs w:val="18"/>
              </w:rPr>
              <w:t>»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7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disqualified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D35D26">
              <w:rPr>
                <w:rFonts w:cs="Times New Roman"/>
                <w:sz w:val="18"/>
                <w:szCs w:val="18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734DB2" w:rsidRPr="00D35D26" w:rsidRDefault="00734DB2" w:rsidP="00552E31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D35D26">
              <w:rPr>
                <w:rFonts w:cs="Times New Roman"/>
                <w:sz w:val="18"/>
                <w:szCs w:val="18"/>
              </w:rPr>
              <w:t>«</w:t>
            </w:r>
            <w:hyperlink r:id="rId18" w:tgtFrame="_blank" w:history="1">
              <w:r w:rsidRPr="00D35D26">
                <w:rPr>
                  <w:rFonts w:cs="Times New Roman"/>
                  <w:sz w:val="18"/>
                  <w:szCs w:val="18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D35D26">
              <w:rPr>
                <w:rFonts w:cs="Times New Roman"/>
                <w:sz w:val="18"/>
                <w:szCs w:val="18"/>
              </w:rPr>
              <w:t>»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9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disfind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0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svl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отношении указанных физических лиц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1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rStyle w:val="ac"/>
                <w:sz w:val="18"/>
                <w:szCs w:val="18"/>
              </w:rPr>
              <w:t xml:space="preserve">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в отношении Поставщика/Участника закупки – физического лица либо руководителя, члена коллегиального органа или главного бухгалтера имеются соответствующие судебные решения, срок наказания по которым не истек, и/или такое лицо включено в соответствующий реестр ФНС РФ, и/или Поставщик/Участник закупки включен в соответствующие реестры ФНС РФ. </w:t>
            </w:r>
          </w:p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в отношении Поставщика/Участника закупки – физического лица либо руководителя,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и/или а также Поставщик/Участник закупки не включен в соответствующие реестры ФНС РФ.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отношении собственника Поставщика/Участника закупки  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– юридическое лицо не должно быть включено в реестр Федеральной налоговой службы России: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2" w:history="1">
              <w:r w:rsidRPr="00D35D26">
                <w:rPr>
                  <w:rStyle w:val="ac"/>
                  <w:sz w:val="18"/>
                  <w:szCs w:val="18"/>
                </w:rPr>
                <w:t>https://service.nalog.ru/svl.do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отношении собственника (по данным ЕГРЮЛ) Поставщика/Участника закупки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3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sz w:val="18"/>
                <w:szCs w:val="18"/>
              </w:rPr>
              <w:t xml:space="preserve">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в отношении собственника Поставщика/Участника закупки имеются соответствующие судебные решения и/или Поставщик/Участник закупки включен в соответствующий реестр ФНС РФ. </w:t>
            </w:r>
          </w:p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  <w:highlight w:val="green"/>
              </w:rPr>
            </w:pPr>
            <w:r w:rsidRPr="00D35D26">
              <w:rPr>
                <w:sz w:val="18"/>
                <w:szCs w:val="18"/>
              </w:rPr>
              <w:t>Соответствует — в отношении собственника Поставщика/Участника закупки отсутствуют соответствующие судебные решения, а также Поставщик/Участник закупки включен в соответствующий реестр ФНС РФ.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D35D26">
              <w:rPr>
                <w:color w:val="000000" w:themeColor="text1"/>
                <w:sz w:val="18"/>
                <w:szCs w:val="18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</w:tbl>
    <w:p w:rsidR="00734DB2" w:rsidRDefault="00734DB2" w:rsidP="00734DB2">
      <w:r>
        <w:br w:type="page"/>
      </w: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4678"/>
        <w:gridCol w:w="708"/>
        <w:gridCol w:w="1170"/>
        <w:gridCol w:w="1170"/>
        <w:gridCol w:w="1170"/>
        <w:gridCol w:w="1170"/>
      </w:tblGrid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734DB2" w:rsidRPr="00487874" w:rsidTr="00552E31"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Отсутствие в деятельности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 Уголовный кодекс Российской Федерации;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Федеральный закон от 25.12.2008 № 273-ФЗ «О противодействии коррупции»;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Федеральный закон от 07.08.2001 № 115-ФЗ «О противодействии легализации (отмыванию) доходов, </w:t>
            </w:r>
            <w:r w:rsidRPr="00487874">
              <w:rPr>
                <w:sz w:val="18"/>
                <w:szCs w:val="18"/>
              </w:rPr>
              <w:lastRenderedPageBreak/>
              <w:t>полученных преступным путем, и финансированию терроризма»;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08.04.2010 г. и вступивший в силу 01.07.2011г.,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 xml:space="preserve"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 Политики Компании в области противодействия вовлечению в коррупционную деятельность № П3-11.03.01 П-01 версия 2.00, утвержденная решением Совета директоров </w:t>
            </w:r>
            <w:r>
              <w:rPr>
                <w:sz w:val="18"/>
                <w:szCs w:val="18"/>
              </w:rPr>
              <w:t>О</w:t>
            </w:r>
            <w:r w:rsidRPr="00487874">
              <w:rPr>
                <w:sz w:val="18"/>
                <w:szCs w:val="18"/>
              </w:rPr>
              <w:t xml:space="preserve">АО «НК «Роснефть» 24.12.2014 (протокол от 29.12.2014 №17), </w:t>
            </w:r>
            <w:r>
              <w:rPr>
                <w:sz w:val="18"/>
                <w:szCs w:val="18"/>
              </w:rPr>
              <w:t>введенная в действие приказом О</w:t>
            </w:r>
            <w:r w:rsidRPr="00487874">
              <w:rPr>
                <w:sz w:val="18"/>
                <w:szCs w:val="18"/>
              </w:rPr>
              <w:t xml:space="preserve">АО «НК «Роснефть» от 30.12.2014 № 726, (размещена на сайте в информационно-телекоммуникационной сети Интернет </w:t>
            </w:r>
            <w:hyperlink r:id="rId24" w:history="1">
              <w:r w:rsidRPr="00487874">
                <w:rPr>
                  <w:rStyle w:val="ac"/>
                  <w:sz w:val="18"/>
                  <w:szCs w:val="18"/>
                </w:rPr>
                <w:t>https://www.rosneft.ru/Investors/corpgov/</w:t>
              </w:r>
            </w:hyperlink>
            <w:r w:rsidRPr="00487874">
              <w:rPr>
                <w:sz w:val="18"/>
                <w:szCs w:val="18"/>
              </w:rPr>
              <w:t>)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терроризма», в том числе Поставщик/ Участник закупки не должен иметь трудовых отношений с вышеуказанными лицами.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 xml:space="preserve"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Должны отсутствовать судимости у руководителя, собственника Поставщика / Участника закупки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Должны отсутствовать у руководителя, собственника Поставщика / Участника закупки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 (посредничество во взяточничестве) УК РФ.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>Не соответствует: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color w:val="000000" w:themeColor="text1"/>
                <w:sz w:val="18"/>
                <w:szCs w:val="18"/>
              </w:rPr>
            </w:pPr>
            <w:r w:rsidRPr="00487874">
              <w:rPr>
                <w:color w:val="000000" w:themeColor="text1"/>
                <w:sz w:val="18"/>
                <w:szCs w:val="18"/>
              </w:rPr>
              <w:t>установлены признаки коррупционных действий.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115-ФЗ «О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 xml:space="preserve">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734DB2" w:rsidRPr="00487874" w:rsidRDefault="00734DB2" w:rsidP="00552E31">
            <w:pPr>
              <w:rPr>
                <w:sz w:val="18"/>
                <w:szCs w:val="18"/>
              </w:rPr>
            </w:pPr>
          </w:p>
          <w:p w:rsidR="00734DB2" w:rsidRPr="00487874" w:rsidRDefault="00734DB2" w:rsidP="00552E31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 xml:space="preserve">Соответствует: 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отсутствуют признаки коррупционных действий;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противодействии легализации (отмыванию) доходов, полученных преступным путем, и финансированию терроризма»;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4" w:name="_Ref395520586"/>
          </w:p>
        </w:tc>
        <w:bookmarkEnd w:id="4"/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D35D26">
              <w:rPr>
                <w:rStyle w:val="afc"/>
                <w:sz w:val="18"/>
                <w:szCs w:val="18"/>
              </w:rPr>
              <w:footnoteReference w:id="4"/>
            </w:r>
            <w:r w:rsidRPr="00D35D26">
              <w:rPr>
                <w:sz w:val="18"/>
                <w:szCs w:val="18"/>
              </w:rPr>
              <w:t xml:space="preserve"> и Федеральной налоговой службы</w:t>
            </w:r>
            <w:r w:rsidRPr="00D35D26">
              <w:rPr>
                <w:rStyle w:val="afc"/>
                <w:sz w:val="18"/>
                <w:szCs w:val="18"/>
              </w:rPr>
              <w:footnoteReference w:id="5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соответствует: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D35D26">
              <w:rPr>
                <w:sz w:val="18"/>
                <w:szCs w:val="18"/>
                <w:u w:val="single"/>
              </w:rPr>
              <w:t>5 и более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 w:rsidRPr="00D35D26">
              <w:rPr>
                <w:sz w:val="18"/>
                <w:szCs w:val="18"/>
                <w:u w:val="single"/>
              </w:rPr>
              <w:t>4 и более баллов;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представлена недостоверная информация.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Соответствует: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 w:rsidRPr="00D35D26">
              <w:rPr>
                <w:sz w:val="18"/>
                <w:szCs w:val="18"/>
                <w:u w:val="single"/>
              </w:rPr>
              <w:t>менее 5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 w:rsidRPr="00D35D26">
              <w:rPr>
                <w:sz w:val="18"/>
                <w:szCs w:val="18"/>
                <w:u w:val="single"/>
              </w:rPr>
              <w:t>менее 4 баллов</w:t>
            </w:r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  <w:u w:val="single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При проведении проверки организаций, существующих менее 2-х лет (на момент осуществления проверки) по </w:t>
            </w:r>
            <w:r>
              <w:rPr>
                <w:sz w:val="18"/>
                <w:szCs w:val="18"/>
              </w:rPr>
              <w:t>требованиям, установленным в п.12.6, п. 12</w:t>
            </w:r>
            <w:r w:rsidRPr="00D35D26">
              <w:rPr>
                <w:sz w:val="18"/>
                <w:szCs w:val="18"/>
              </w:rPr>
              <w:t xml:space="preserve">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Массовый учредитель /руководитель.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руководителем 50 и более организаций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руководителем от 10 до 49 организаций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не является учредителем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руководителем </w:t>
            </w:r>
            <w:r>
              <w:rPr>
                <w:sz w:val="18"/>
                <w:szCs w:val="18"/>
              </w:rPr>
              <w:t>9</w:t>
            </w:r>
            <w:r w:rsidRPr="00D35D26">
              <w:rPr>
                <w:sz w:val="18"/>
                <w:szCs w:val="18"/>
              </w:rPr>
              <w:t xml:space="preserve"> и более организаций — «0»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5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mru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факт совмещения должностей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нет факта совмещения должностей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юридических лиц </w:t>
            </w:r>
            <w:r w:rsidRPr="00D35D26">
              <w:rPr>
                <w:rStyle w:val="afc"/>
                <w:sz w:val="18"/>
                <w:szCs w:val="18"/>
              </w:rPr>
              <w:footnoteReference w:id="6"/>
            </w:r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tabs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адрес массовой регистрации 50 и более юридических лиц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от 10 до </w:t>
            </w:r>
            <w:r>
              <w:rPr>
                <w:sz w:val="18"/>
                <w:szCs w:val="18"/>
              </w:rPr>
              <w:t>49</w:t>
            </w:r>
            <w:r w:rsidRPr="00D35D26">
              <w:rPr>
                <w:sz w:val="18"/>
                <w:szCs w:val="18"/>
              </w:rPr>
              <w:t xml:space="preserve"> юридических лиц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обратное — «0»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</w:t>
            </w:r>
            <w:r w:rsidRPr="00D35D26">
              <w:rPr>
                <w:color w:val="000000"/>
                <w:sz w:val="18"/>
                <w:szCs w:val="18"/>
              </w:rPr>
              <w:t xml:space="preserve"> России </w:t>
            </w:r>
            <w:r w:rsidRPr="00D35D26">
              <w:rPr>
                <w:sz w:val="18"/>
                <w:szCs w:val="18"/>
              </w:rPr>
              <w:t>в информационно-телекоммуникационной сети Интернет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26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addrfind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</w:t>
            </w:r>
            <w:r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</w:t>
            </w:r>
            <w:r>
              <w:rPr>
                <w:sz w:val="18"/>
                <w:szCs w:val="18"/>
              </w:rPr>
              <w:t>более</w:t>
            </w:r>
            <w:r w:rsidRPr="00D35D2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чем за 12 и менее,</w:t>
            </w:r>
            <w:r w:rsidRPr="00D35D26">
              <w:rPr>
                <w:sz w:val="18"/>
                <w:szCs w:val="18"/>
              </w:rPr>
              <w:t xml:space="preserve"> чем за 24 календарных месяца до момента осуществления проверки) — «1»;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5 и менее человек или отсутствие кадрового состава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от 6 до 10 человек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более 10 человек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Получение Поставщиком/Участником закупки по итогам последнего отчетного периода текущего года подачи документов на аккредитацию (квартал, полугодие, 9 месяцев)  финансового результата в виде убытка или равного «0» 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отчетном периоде - убыток или финансовый результат равен «0» 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убытка в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Получение Поставщиком/Участником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(календарных годов), предшествующих году подачи документов на аккредитацию финансового результата в виде убытка и/или равного «0» в соответствии с применяющимися бухгалтерскими стандартами (РСБУ, МФСО).</w:t>
            </w:r>
          </w:p>
          <w:p w:rsidR="00734DB2" w:rsidRPr="00D35D26" w:rsidRDefault="00734DB2" w:rsidP="00552E31">
            <w:pPr>
              <w:ind w:firstLine="36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итогам двух отчетных периодов - убыток и/или финансовый результат равен «0» 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убытка по итогам двух отчетных периодов и/или финансовый результат более  «0»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27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28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сборах)</w:t>
            </w: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неисполненная задолженность перед бюджетом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нет неисполненной задолженности перед бюджетом — «0»</w:t>
            </w: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Информация о поставщике не должна содержаться в информационной базе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«Сведения о юридических лицах, имеющих задолженность по уплате налогов (более 1000 рублей) и/или не представляющих налоговую отчетность более года»</w:t>
            </w:r>
            <w:r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rStyle w:val="ac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9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zd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</w:t>
            </w:r>
            <w:r>
              <w:rPr>
                <w:sz w:val="18"/>
                <w:szCs w:val="18"/>
              </w:rPr>
              <w:t>007</w:t>
            </w:r>
            <w:r w:rsidRPr="00D35D26">
              <w:rPr>
                <w:sz w:val="18"/>
                <w:szCs w:val="18"/>
              </w:rPr>
              <w:t>)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в анкете контактная информация Поставщика/ Участника закупки, его руководителей (уполномоченных должностных лиц)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контактная информация Поставщика/ Участника закупки, его руководителей (уполномоченных должностных лиц)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Предоставление документов, подтверждающих фактическое место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нахождени</w:t>
            </w:r>
            <w:r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в анкете информация о фактическом месте нахождени</w:t>
            </w:r>
            <w:r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закупки. Используется абонентский ящик. Фактический адрес является адресом массовой регистрации, при этом  нет подтверждающих документов аренды или собственности.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в анкете информация о фактическом месте нахождени</w:t>
            </w:r>
            <w:r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Отсутствие </w:t>
            </w:r>
            <w:r w:rsidRPr="00D35D26">
              <w:rPr>
                <w:sz w:val="18"/>
                <w:szCs w:val="18"/>
              </w:rPr>
              <w:t xml:space="preserve"> исполнительных производств в отношении Поставщика/Участника закупки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непогашенная задолженность по исполнительным производствам на момент проверки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непогашенная задолженность по исполнительным производствам на момент проверки — «0»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0" w:history="1">
              <w:r w:rsidRPr="00D35D26">
                <w:rPr>
                  <w:rStyle w:val="ac"/>
                  <w:sz w:val="18"/>
                  <w:szCs w:val="18"/>
                </w:rPr>
                <w:t>http://fssprus.ru</w:t>
              </w:r>
            </w:hyperlink>
            <w:r w:rsidRPr="00D35D26">
              <w:rPr>
                <w:sz w:val="18"/>
                <w:szCs w:val="18"/>
              </w:rPr>
              <w:t xml:space="preserve">) и других открытых источниках.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своевременной и полной выплате работникам заработной платы;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в пользу третьих лиц сумм за аренду помещений (оборудования), пользование электроэнергией (теплом)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</w:t>
            </w:r>
            <w:r w:rsidR="005E60D4">
              <w:rPr>
                <w:sz w:val="18"/>
                <w:szCs w:val="18"/>
              </w:rPr>
              <w:t xml:space="preserve">ся непогашенная задолженность, </w:t>
            </w:r>
            <w:r w:rsidRPr="00D35D26">
              <w:rPr>
                <w:sz w:val="18"/>
                <w:szCs w:val="18"/>
              </w:rPr>
              <w:t>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</w:t>
            </w:r>
            <w:r w:rsidR="005E60D4">
              <w:rPr>
                <w:sz w:val="18"/>
                <w:szCs w:val="18"/>
              </w:rPr>
              <w:t xml:space="preserve">ет непогашенная задолженность, </w:t>
            </w:r>
            <w:r w:rsidRPr="00D35D26">
              <w:rPr>
                <w:sz w:val="18"/>
                <w:szCs w:val="18"/>
              </w:rPr>
              <w:t>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734DB2" w:rsidRPr="00D35D26" w:rsidRDefault="00734DB2" w:rsidP="00552E31">
            <w:pPr>
              <w:contextualSpacing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left="368" w:firstLine="0"/>
              <w:contextualSpacing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статистики.</w:t>
            </w: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734DB2" w:rsidRPr="00D35D26" w:rsidRDefault="00734DB2" w:rsidP="00552E31">
            <w:pPr>
              <w:pStyle w:val="afa"/>
              <w:spacing w:before="0"/>
              <w:ind w:left="368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pStyle w:val="afa"/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  <w:hyperlink r:id="rId31" w:history="1">
              <w:r w:rsidRPr="00D35D26">
                <w:rPr>
                  <w:rStyle w:val="ac"/>
                  <w:sz w:val="18"/>
                  <w:szCs w:val="18"/>
                </w:rPr>
                <w:t>http://service.nalog.ru/zd.do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</w:rPr>
              <w:t xml:space="preserve">  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Стоимость чистых активов Поставщика/ Участника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Стоимость чистых активов Поставщика/ Участника закупки в течение 2-х лет ниже величины уставного капитала – 1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Стоимость чистых активов Поставщика/ Участника закупки в течение 2-х лет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0 </w:t>
            </w:r>
            <w:r w:rsidRPr="00D35D26">
              <w:rPr>
                <w:sz w:val="18"/>
                <w:szCs w:val="18"/>
                <w:lang w:val="en-US"/>
              </w:rPr>
              <w:t>/</w:t>
            </w:r>
            <w:r w:rsidRPr="00D35D26">
              <w:rPr>
                <w:sz w:val="18"/>
                <w:szCs w:val="18"/>
              </w:rPr>
              <w:t>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главного бухгалтера,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судебные решения о признании гражданина несостоятельным (банкротом) – «1».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судебные решения о признании гражданина несостоятельным (банкротом) – «0»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главного бухгалтера, собственника) процедуры реализации имущества принято ранее 5 лет до момента проведения проверки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неоднократных (два и более раза) нарушений налогового законодательства, связанных с использованием в деятельности «фирм-однодневок»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неоднократные (два и более раза) нарушения налогового законодательства</w:t>
            </w:r>
            <w:r>
              <w:rPr>
                <w:sz w:val="18"/>
                <w:szCs w:val="18"/>
              </w:rPr>
              <w:t>,</w:t>
            </w:r>
            <w:r w:rsidRPr="00D35D26">
              <w:rPr>
                <w:sz w:val="18"/>
                <w:szCs w:val="18"/>
              </w:rPr>
              <w:t xml:space="preserve"> связанны</w:t>
            </w:r>
            <w:r>
              <w:rPr>
                <w:sz w:val="18"/>
                <w:szCs w:val="18"/>
              </w:rPr>
              <w:t>е</w:t>
            </w:r>
            <w:r w:rsidRPr="00D35D26">
              <w:rPr>
                <w:sz w:val="18"/>
                <w:szCs w:val="18"/>
              </w:rPr>
              <w:t xml:space="preserve"> с использованием в деятельности «фирм-однодневок» в течение последних 2-х лет (24 календарных месяц</w:t>
            </w:r>
            <w:r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 - 1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</w:t>
            </w:r>
            <w:r>
              <w:rPr>
                <w:sz w:val="18"/>
                <w:szCs w:val="18"/>
              </w:rPr>
              <w:t>ю</w:t>
            </w:r>
            <w:r w:rsidRPr="00D35D26">
              <w:rPr>
                <w:sz w:val="18"/>
                <w:szCs w:val="18"/>
              </w:rPr>
              <w:t>т неоднократные (два и более раза) нарушения налогового законодательства</w:t>
            </w:r>
            <w:r>
              <w:rPr>
                <w:sz w:val="18"/>
                <w:szCs w:val="18"/>
              </w:rPr>
              <w:t>,</w:t>
            </w:r>
            <w:r w:rsidRPr="00D35D26">
              <w:rPr>
                <w:sz w:val="18"/>
                <w:szCs w:val="18"/>
              </w:rPr>
              <w:t xml:space="preserve"> связанны</w:t>
            </w:r>
            <w:r>
              <w:rPr>
                <w:sz w:val="18"/>
                <w:szCs w:val="18"/>
              </w:rPr>
              <w:t>е</w:t>
            </w:r>
            <w:r w:rsidRPr="00D35D26">
              <w:rPr>
                <w:sz w:val="18"/>
                <w:szCs w:val="18"/>
              </w:rPr>
              <w:t xml:space="preserve"> с использованием в деятельности «фирм-однодневок» в течение последних 2-х лет (24 календарных месяц</w:t>
            </w:r>
            <w:r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проверки)-0»</w:t>
            </w: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734DB2" w:rsidRPr="00D35D26" w:rsidRDefault="00734DB2" w:rsidP="00552E31">
            <w:pPr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  <w:lang w:val="en-US"/>
              </w:rPr>
              <w:t>(</w:t>
            </w:r>
            <w:hyperlink r:id="rId32" w:history="1">
              <w:r w:rsidRPr="00D35D26">
                <w:rPr>
                  <w:rStyle w:val="ac"/>
                  <w:sz w:val="18"/>
                  <w:szCs w:val="18"/>
                </w:rPr>
                <w:t>http://kad.arbitr.ru/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 Участник закупки не включен в Реестр </w:t>
            </w:r>
            <w:hyperlink r:id="rId33" w:tgtFrame="_blank" w:history="1">
              <w:r w:rsidRPr="00D35D26">
                <w:rPr>
                  <w:color w:val="000000"/>
                  <w:sz w:val="18"/>
                  <w:szCs w:val="18"/>
                </w:rPr>
                <w:t>сведений о юридических лицах, связь с которыми по указанному ими адресу (месту нахождения), внесенному в Единый государственный реестр юридических лиц, отсутствует</w:t>
              </w:r>
            </w:hyperlink>
            <w:r w:rsidRPr="00D35D2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включен в Реестр – «1»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включен в Реестр – «0»</w:t>
            </w: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В соответствии с данными сайта </w:t>
            </w:r>
            <w:r w:rsidRPr="00D35D26">
              <w:rPr>
                <w:color w:val="000000"/>
                <w:sz w:val="18"/>
                <w:szCs w:val="18"/>
              </w:rPr>
              <w:t>ФНС России «</w:t>
            </w:r>
            <w:hyperlink r:id="rId34" w:tgtFrame="_blank" w:history="1">
              <w:r w:rsidRPr="00D35D26">
                <w:rPr>
                  <w:color w:val="000000"/>
                  <w:sz w:val="18"/>
                  <w:szCs w:val="18"/>
                </w:rPr>
                <w:t>Сведения о юридических лицах, связь с которыми по указанному ими адресу (месту нахождения), внесенному в Единый государственный реестр юридических лиц, отсутствует</w:t>
              </w:r>
            </w:hyperlink>
            <w:r w:rsidRPr="00D35D26">
              <w:rPr>
                <w:color w:val="000000"/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(</w:t>
            </w:r>
            <w:hyperlink r:id="rId35" w:history="1">
              <w:r w:rsidRPr="00D35D26">
                <w:rPr>
                  <w:rStyle w:val="ac"/>
                  <w:sz w:val="18"/>
                  <w:szCs w:val="18"/>
                </w:rPr>
                <w:t>https://service.nalog.ru/baddr.do</w:t>
              </w:r>
            </w:hyperlink>
            <w:r w:rsidRPr="00D35D26">
              <w:rPr>
                <w:sz w:val="18"/>
                <w:szCs w:val="18"/>
              </w:rPr>
              <w:t>);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Сведения об уменьшении УК – 1 балл.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сведения об уменьшении УК – 0 баллов.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</w:t>
            </w:r>
            <w:r w:rsidRPr="00D35D26" w:rsidDel="005B6493">
              <w:rPr>
                <w:color w:val="000000"/>
                <w:sz w:val="18"/>
                <w:szCs w:val="18"/>
              </w:rPr>
              <w:t xml:space="preserve"> </w:t>
            </w:r>
            <w:r w:rsidRPr="00D35D26">
              <w:rPr>
                <w:color w:val="000000"/>
                <w:sz w:val="18"/>
                <w:szCs w:val="18"/>
              </w:rPr>
              <w:t xml:space="preserve">журнала «Вестник государственной регистрации» в </w:t>
            </w:r>
            <w:r w:rsidRPr="00D35D26">
              <w:rPr>
                <w:sz w:val="18"/>
                <w:szCs w:val="18"/>
              </w:rPr>
              <w:t>информационно-коммуникационной сети Интернет</w:t>
            </w:r>
            <w:r w:rsidRPr="00D35D26">
              <w:rPr>
                <w:color w:val="000000"/>
                <w:sz w:val="18"/>
                <w:szCs w:val="18"/>
              </w:rPr>
              <w:t xml:space="preserve">: 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36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left="36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Представление документов (подраздел </w:t>
            </w:r>
            <w:r>
              <w:fldChar w:fldCharType="begin"/>
            </w:r>
            <w:r>
              <w:instrText xml:space="preserve"> REF _Ref391310672 \w \h  \* MERGEFORMAT </w:instrText>
            </w:r>
            <w:r>
              <w:fldChar w:fldCharType="separate"/>
            </w:r>
            <w:r w:rsidRPr="007C2331">
              <w:rPr>
                <w:sz w:val="18"/>
                <w:szCs w:val="18"/>
              </w:rPr>
              <w:t>3.2</w:t>
            </w:r>
            <w:r>
              <w:fldChar w:fldCharType="end"/>
            </w:r>
            <w:r w:rsidRPr="00D35D26">
              <w:rPr>
                <w:sz w:val="18"/>
                <w:szCs w:val="18"/>
              </w:rPr>
              <w:t>, Блок 8) для оценки финансового состояния.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>Критерии оценки финансового состояния Поставщика/ Участника закупки, применяемые Компанией (за исключением подп.</w:t>
            </w:r>
            <w:r>
              <w:rPr>
                <w:bCs/>
                <w:sz w:val="18"/>
                <w:szCs w:val="18"/>
              </w:rPr>
              <w:t>13.5</w:t>
            </w:r>
            <w:r w:rsidRPr="00D35D26">
              <w:rPr>
                <w:bCs/>
                <w:sz w:val="18"/>
                <w:szCs w:val="18"/>
              </w:rPr>
              <w:t>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734DB2" w:rsidRPr="00D35D26" w:rsidRDefault="00734DB2" w:rsidP="00552E31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показатели 1 группы принимают «граничные» значения (+/- 0,03 от порогового значения).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Не соответствует</w:t>
            </w:r>
            <w:r w:rsidRPr="00D35D26">
              <w:rPr>
                <w:sz w:val="18"/>
                <w:szCs w:val="18"/>
              </w:rPr>
              <w:t xml:space="preserve"> – предоставлена недостоверная информация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Соответствует</w:t>
            </w:r>
            <w:r w:rsidRPr="00D35D26">
              <w:rPr>
                <w:sz w:val="18"/>
                <w:szCs w:val="18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1) устойчивое финансовое состояние; 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2) достаточно устойчивое финансовое состояние; 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3) неустойчивое финансовое состояние;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4) крайне неустойчивое финансовое состояние.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i/>
                <w:i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(кроме подпадающих под подпункты 13.2, 13.3, 13.4 и 13.5)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(Капитал+долгосрочные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Капитал/Обязательства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негосударственных, некоммерческих организации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(Капитал+Целевое финансирование+долгосрочные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Капитал+Целевое финансирование)/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734DB2" w:rsidRPr="003F3469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страховых компаний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 xml:space="preserve">Заключение о финансовом состоянии </w:t>
            </w:r>
            <w:r w:rsidRPr="003F3469">
              <w:rPr>
                <w:sz w:val="18"/>
                <w:szCs w:val="18"/>
              </w:rPr>
              <w:t>состояния</w:t>
            </w:r>
          </w:p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страховых компаний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(Капитал+Страховые резервы по страхованию жизни+Страховые резервы по страхованию иному, чем страхование жизни+Оценочные обязательства+Депо премий перестраховщиков)/Баланс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(Капитал+Страховые резервы по страхованию жизни+Страховые резервы по страхованию иному, чем страхование жизни)/(Заемные средства+Кредиторская задолженность+Оценочные обязательства+Депо премий перестраховщиков)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=  (Баланс -Нематериальные активы-Основные средства-Доходные вложения в материальные ценности-Финансовые вложения (за исключением </w:t>
            </w:r>
            <w:r w:rsidRPr="003F3469">
              <w:rPr>
                <w:sz w:val="18"/>
                <w:szCs w:val="18"/>
              </w:rPr>
              <w:br/>
              <w:t>денежных эквивалентов)-Долгосрочные требования)/(Заемные средства+Кредиторская задолженность)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государственных (муниципальных) бюджетных и автономных учреждений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государственных (муниципальных) бюджетных и автономных учреждений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(-Расчеты с учредителем - ABS (Финансовый результат прошлых отчетных периодов))/Баланс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=(-Расчеты с учредителем - ABS(Финансовый результат прошлых отчетных периодов))/(Расчеты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принятым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средствам, полученным во временное распоряжение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текущей ликвидности =  (Баланс - Внеоборотные активы)/(Расчеты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принятым обязательствам+Расчеты по средствам, полученным во временное распоряжение+Расчеты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Default="00734DB2" w:rsidP="00552E31">
            <w:pPr>
              <w:pStyle w:val="afd"/>
              <w:spacing w:after="0"/>
              <w:ind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кредитных и финансовых институтов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кредитных и финансовых институтов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Рейтинг долгосрочной кредитоспособности кредитных организаций, присвоенный рейтинговыми агентствами Standard &amp; Poor's/Fitch Ratings/Moody's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≥ВВВ-/ВВВ-/Ваа3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≥BB-/BB-/Ba3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&lt;BB-/BB-/Ba3 но &gt;D, либо рейтинг отсутствует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D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Да</w:t>
            </w:r>
          </w:p>
        </w:tc>
      </w:tr>
    </w:tbl>
    <w:p w:rsidR="00734DB2" w:rsidRDefault="00734DB2" w:rsidP="00734DB2">
      <w:pPr>
        <w:ind w:firstLine="0"/>
        <w:rPr>
          <w:sz w:val="20"/>
        </w:rPr>
      </w:pPr>
    </w:p>
    <w:p w:rsidR="00734DB2" w:rsidRPr="002D1BFC" w:rsidRDefault="00734DB2" w:rsidP="00734DB2">
      <w:pPr>
        <w:ind w:firstLine="0"/>
        <w:rPr>
          <w:sz w:val="20"/>
        </w:rPr>
      </w:pPr>
    </w:p>
    <w:p w:rsidR="00734DB2" w:rsidRPr="00203244" w:rsidRDefault="00734DB2" w:rsidP="00734DB2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734DB2" w:rsidRPr="00203244" w:rsidSect="007A2AA2">
          <w:headerReference w:type="even" r:id="rId37"/>
          <w:headerReference w:type="default" r:id="rId38"/>
          <w:footerReference w:type="default" r:id="rId39"/>
          <w:headerReference w:type="first" r:id="rId40"/>
          <w:pgSz w:w="16840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  <w:bookmarkStart w:id="5" w:name="_Toc391375869"/>
      <w:bookmarkStart w:id="6" w:name="_Toc391376828"/>
      <w:bookmarkStart w:id="7" w:name="_Toc391382504"/>
      <w:bookmarkStart w:id="8" w:name="_Toc391383340"/>
      <w:bookmarkStart w:id="9" w:name="_Toc391387339"/>
      <w:bookmarkStart w:id="10" w:name="_Toc391453358"/>
      <w:bookmarkStart w:id="11" w:name="_Toc391453473"/>
      <w:bookmarkStart w:id="12" w:name="_Toc391453697"/>
      <w:bookmarkStart w:id="13" w:name="_Ref391375477"/>
      <w:bookmarkStart w:id="14" w:name="_Ref391375479"/>
      <w:bookmarkStart w:id="15" w:name="_Ref391375481"/>
      <w:bookmarkStart w:id="16" w:name="_Ref391375482"/>
      <w:bookmarkStart w:id="17" w:name="_Ref391375692"/>
      <w:bookmarkStart w:id="18" w:name="_Toc392326435"/>
      <w:bookmarkStart w:id="19" w:name="_Toc392495178"/>
      <w:bookmarkStart w:id="20" w:name="_Toc392595024"/>
      <w:bookmarkStart w:id="21" w:name="_Toc392610518"/>
      <w:bookmarkStart w:id="22" w:name="_Toc393989320"/>
      <w:bookmarkStart w:id="23" w:name="_Toc393989361"/>
      <w:bookmarkStart w:id="24" w:name="_Toc393888105"/>
      <w:bookmarkStart w:id="25" w:name="_Toc398807145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734DB2" w:rsidRPr="00203244" w:rsidRDefault="00734DB2" w:rsidP="00734DB2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Требования к представлению информации на аккредитацию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26" w:name="_Toc392495179"/>
      <w:bookmarkStart w:id="27" w:name="_Toc392610519"/>
      <w:bookmarkStart w:id="28" w:name="_Toc393989321"/>
      <w:bookmarkStart w:id="29" w:name="_Toc393888106"/>
      <w:r w:rsidRPr="00203244">
        <w:rPr>
          <w:rFonts w:ascii="Arial" w:hAnsi="Arial" w:cs="Arial"/>
          <w:b/>
        </w:rPr>
        <w:t>ЯЗЫК ПРЕДСТАВЛЕНИЯ ДОКУМЕНТОВ НА АККРЕДИТАЦИЮ</w:t>
      </w:r>
      <w:bookmarkEnd w:id="26"/>
      <w:bookmarkEnd w:id="27"/>
      <w:bookmarkEnd w:id="28"/>
      <w:bookmarkEnd w:id="29"/>
    </w:p>
    <w:p w:rsidR="00734DB2" w:rsidRPr="00203244" w:rsidRDefault="00734DB2" w:rsidP="00734DB2"/>
    <w:p w:rsidR="00734DB2" w:rsidRPr="00203244" w:rsidRDefault="00734DB2" w:rsidP="00734DB2"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3.2.2-3.2.4 на любом языке страны Поставщика/ Участника закупки с переводом на русский язык, либо английский язык.</w:t>
      </w:r>
    </w:p>
    <w:p w:rsidR="00734DB2" w:rsidRPr="00203244" w:rsidRDefault="00734DB2" w:rsidP="00734DB2"/>
    <w:p w:rsidR="00734DB2" w:rsidRPr="00D77287" w:rsidRDefault="00734DB2" w:rsidP="00721268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30" w:name="_Toc379285990"/>
      <w:bookmarkStart w:id="31" w:name="_Ref391311468"/>
      <w:bookmarkStart w:id="32" w:name="_Toc392495180"/>
      <w:bookmarkStart w:id="33" w:name="_Toc392610520"/>
      <w:bookmarkStart w:id="34" w:name="_Toc393989322"/>
      <w:bookmarkStart w:id="35" w:name="_Toc393888107"/>
      <w:bookmarkStart w:id="36" w:name="_Ref394679969"/>
      <w:r w:rsidRPr="00B64532">
        <w:rPr>
          <w:rFonts w:ascii="Arial" w:hAnsi="Arial" w:cs="Arial"/>
          <w:b/>
        </w:rPr>
        <w:t>АНКЕТА-ЗАЯВКА НА АККРЕДИТАЦИЮ</w:t>
      </w:r>
      <w:bookmarkEnd w:id="30"/>
      <w:bookmarkEnd w:id="31"/>
      <w:r w:rsidRPr="00B64532">
        <w:rPr>
          <w:rFonts w:ascii="Arial" w:hAnsi="Arial" w:cs="Arial"/>
          <w:b/>
        </w:rPr>
        <w:t xml:space="preserve"> И ПОДТВЕРЖДЕНИЕ СОГЛАСИЯ НА ОБРАБОТКУ ПЕРСОНАЛЬНЫХ ДАННЫХ</w:t>
      </w:r>
      <w:bookmarkEnd w:id="32"/>
      <w:bookmarkEnd w:id="33"/>
      <w:bookmarkEnd w:id="34"/>
      <w:bookmarkEnd w:id="35"/>
      <w:bookmarkEnd w:id="36"/>
    </w:p>
    <w:p w:rsidR="00734DB2" w:rsidRPr="00203244" w:rsidRDefault="00734DB2" w:rsidP="00734DB2"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заполненные и подписанные документы: 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А</w:t>
      </w:r>
      <w:r w:rsidRPr="00203244">
        <w:t>нкета-заявка по установленной форме;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</w:t>
      </w:r>
      <w:r w:rsidRPr="00203244">
        <w:t>орма подтверждения согласия физического лица на обработку персональных данных (для физических лиц</w:t>
      </w:r>
      <w:r>
        <w:t xml:space="preserve"> и индивидуальных предпринимателей</w:t>
      </w:r>
      <w:r w:rsidRPr="00203244">
        <w:t>) по установленной форме;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подтверждения Поставщика – юридического лица наличия согласия на обработку персональных данных и направления уведомлений об осуществлении персональных данных (для юридических лиц; в отношении всех физических лиц, сведения о которых предста</w:t>
      </w:r>
      <w:r>
        <w:t>вляются) по установленной форме;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принадлежности / отсутствии принадлежности Поставщика /Участника закупки 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 209-ФЗ «О развитии малого и среднего предпринимательства», в виде предоставления одного из нижеперечисленных документов: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«С</w:t>
      </w:r>
      <w:r w:rsidRPr="00C42B9C">
        <w:t>ведени</w:t>
      </w:r>
      <w:r>
        <w:t>я</w:t>
      </w:r>
      <w:r w:rsidRPr="00C42B9C">
        <w:t xml:space="preserve"> из единого реестра субъектов малого</w:t>
      </w:r>
      <w:r>
        <w:t xml:space="preserve"> и среднего предпринимательства» (информация в виде выписки из единого реестра </w:t>
      </w:r>
      <w:r w:rsidRPr="00C42B9C">
        <w:t>субъектов малого</w:t>
      </w:r>
      <w:r>
        <w:t xml:space="preserve"> и среднего предпринимательства, размещенного по адресу: </w:t>
      </w:r>
      <w:r w:rsidRPr="00A57A21">
        <w:t>https://rmsp.nalog.ru/</w:t>
      </w:r>
      <w:r>
        <w:t>).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Д</w:t>
      </w:r>
      <w:r w:rsidRPr="00C42B9C">
        <w:t>еклараци</w:t>
      </w:r>
      <w:r>
        <w:t>я</w:t>
      </w:r>
      <w:r w:rsidRPr="00C42B9C">
        <w:t xml:space="preserve"> о соответствии </w:t>
      </w:r>
      <w:r>
        <w:t>Поставщика</w:t>
      </w:r>
      <w:r w:rsidRPr="00C42B9C">
        <w:t xml:space="preserve"> </w:t>
      </w:r>
      <w:r>
        <w:t xml:space="preserve">/Участника закупки </w:t>
      </w:r>
      <w:r w:rsidRPr="00C42B9C">
        <w:t>критериям отнесения к субъектам малого и среднего предпринимательства</w:t>
      </w:r>
      <w:r>
        <w:t xml:space="preserve"> </w:t>
      </w:r>
      <w:r w:rsidRPr="004C1608">
        <w:t xml:space="preserve">по форме </w:t>
      </w:r>
      <w:hyperlink r:id="rId41" w:anchor="block_10100" w:history="1">
        <w:r w:rsidRPr="004C1608">
          <w:t>приложени</w:t>
        </w:r>
        <w:r>
          <w:t>я</w:t>
        </w:r>
      </w:hyperlink>
      <w:r>
        <w:t xml:space="preserve"> к постановлению Правительства РФ от 11.12.2014 № 1352</w:t>
      </w:r>
      <w:r w:rsidRPr="004C1608">
        <w:t xml:space="preserve"> в случае отсутствия сведений о</w:t>
      </w:r>
      <w:r>
        <w:t xml:space="preserve"> Поставщике</w:t>
      </w:r>
      <w:r w:rsidRPr="004C1608">
        <w:t xml:space="preserve">, который является вновь зарегистрированным индивидуальным предпринимателем или вновь созданным юридическим лицом в соответствии с </w:t>
      </w:r>
      <w:hyperlink r:id="rId42" w:anchor="block_43" w:history="1">
        <w:r w:rsidRPr="004C1608">
          <w:t>частью 3 статьи 4</w:t>
        </w:r>
      </w:hyperlink>
      <w:r w:rsidRPr="004C1608">
        <w:t xml:space="preserve"> Федерального закона </w:t>
      </w:r>
      <w:r>
        <w:t>«</w:t>
      </w:r>
      <w:r w:rsidRPr="004C1608">
        <w:t>О развитии малого и среднего предпринимательства в Российской Федерации</w:t>
      </w:r>
      <w:r>
        <w:t>»</w:t>
      </w:r>
      <w:r w:rsidRPr="004C1608">
        <w:t>, в едином реестре субъектов малого</w:t>
      </w:r>
      <w:r>
        <w:t xml:space="preserve"> и среднего предпринимательства. 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предпринимательства.</w:t>
      </w:r>
    </w:p>
    <w:p w:rsidR="00734DB2" w:rsidRPr="0056660B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56660B">
        <w:t xml:space="preserve">Форма </w:t>
      </w:r>
      <w:r>
        <w:t>письма об имеющейся</w:t>
      </w:r>
      <w:r w:rsidRPr="0056660B">
        <w:t xml:space="preserve"> у Поставщика/Участника закупки </w:t>
      </w:r>
      <w:r>
        <w:t>(</w:t>
      </w:r>
      <w:r w:rsidRPr="000949BA">
        <w:rPr>
          <w:b/>
        </w:rPr>
        <w:t>только для резидентов РФ</w:t>
      </w:r>
      <w:r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решения):</w:t>
      </w:r>
    </w:p>
    <w:p w:rsidR="00734DB2" w:rsidRPr="0056660B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lastRenderedPageBreak/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734DB2" w:rsidRPr="0056660B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t>по своевременной и полной выплате работникам заработной платы;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734DB2" w:rsidRPr="0056660B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</w:pPr>
    </w:p>
    <w:p w:rsidR="00734DB2" w:rsidRPr="00203244" w:rsidRDefault="00734DB2" w:rsidP="00721268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37" w:name="_Toc379285991"/>
      <w:bookmarkStart w:id="38" w:name="_Ref391311474"/>
      <w:bookmarkStart w:id="39" w:name="_Toc392495181"/>
      <w:bookmarkStart w:id="40" w:name="_Toc392610521"/>
      <w:bookmarkStart w:id="41" w:name="_Toc393989323"/>
      <w:bookmarkStart w:id="42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37"/>
      <w:bookmarkEnd w:id="38"/>
      <w:bookmarkEnd w:id="39"/>
      <w:bookmarkEnd w:id="40"/>
      <w:bookmarkEnd w:id="41"/>
      <w:bookmarkEnd w:id="42"/>
    </w:p>
    <w:p w:rsidR="00734DB2" w:rsidRPr="00203244" w:rsidRDefault="00734DB2" w:rsidP="00734DB2"/>
    <w:p w:rsidR="00734DB2" w:rsidRPr="00203244" w:rsidRDefault="00734DB2" w:rsidP="00734DB2">
      <w:r w:rsidRPr="00203244">
        <w:t>В составе приложений к анкете-заявке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закупки при аккредитации представляют следующие документы: 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3" w:name="_Toc375670729"/>
      <w:bookmarkStart w:id="44" w:name="_Toc379285992"/>
      <w:bookmarkStart w:id="45" w:name="_Ref391311137"/>
      <w:bookmarkStart w:id="46" w:name="_Toc392495182"/>
      <w:bookmarkStart w:id="47" w:name="_Toc392610522"/>
      <w:bookmarkStart w:id="48" w:name="_Toc393989324"/>
      <w:bookmarkStart w:id="49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993"/>
        </w:tabs>
        <w:rPr>
          <w:rFonts w:ascii="Arial" w:hAnsi="Arial" w:cs="Arial"/>
          <w:b/>
          <w:sz w:val="20"/>
        </w:rPr>
      </w:pPr>
      <w:bookmarkStart w:id="50" w:name="_Toc351037923"/>
      <w:bookmarkStart w:id="51" w:name="_Toc363654722"/>
      <w:bookmarkStart w:id="52" w:name="_Toc375670730"/>
      <w:bookmarkStart w:id="53" w:name="_Toc375670857"/>
      <w:bookmarkStart w:id="54" w:name="_Toc379285993"/>
      <w:bookmarkStart w:id="55" w:name="_Toc392495183"/>
      <w:bookmarkStart w:id="56" w:name="_Toc392610523"/>
      <w:bookmarkStart w:id="57" w:name="_Toc393989325"/>
      <w:bookmarkStart w:id="58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>
        <w:t xml:space="preserve"> (при наличии)</w:t>
      </w:r>
      <w:r w:rsidRPr="00203244">
        <w:t xml:space="preserve"> и подписью руководителя организации копия Устава;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>
        <w:t xml:space="preserve"> (при наличии)</w:t>
      </w:r>
      <w:r w:rsidRPr="00203244">
        <w:t xml:space="preserve"> и подписью руководителя организации копия свидетельства о государственной регистрации;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</w:t>
      </w:r>
      <w:r>
        <w:t xml:space="preserve"> </w:t>
      </w:r>
      <w:r w:rsidRPr="00203244">
        <w:t xml:space="preserve">организации </w:t>
      </w:r>
      <w:r>
        <w:t>(при наличии)</w:t>
      </w:r>
      <w:r w:rsidRPr="00203244">
        <w:t xml:space="preserve"> и подписью руководителя организации копия свидетельства о постановке на налоговый учет;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 w:rsidRPr="00203244">
        <w:rPr>
          <w:rStyle w:val="26"/>
        </w:rPr>
        <w:t>с момента</w:t>
      </w:r>
      <w:r w:rsidRPr="00203244">
        <w:t xml:space="preserve"> подачи документов;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или непубличное; ЗАО</w:t>
      </w:r>
      <w:r w:rsidRPr="00FE19EC">
        <w:t>,</w:t>
      </w:r>
      <w:r w:rsidRPr="00203244">
        <w:t xml:space="preserve"> </w:t>
      </w:r>
      <w:r>
        <w:t>ПАО</w:t>
      </w:r>
      <w:r w:rsidRPr="00FE19EC">
        <w:t xml:space="preserve">, </w:t>
      </w:r>
      <w:r>
        <w:t>АО</w:t>
      </w:r>
      <w:r w:rsidRPr="00FE19EC">
        <w:t>,</w:t>
      </w:r>
      <w:r>
        <w:t xml:space="preserve"> </w:t>
      </w:r>
      <w:r w:rsidRPr="00203244">
        <w:t xml:space="preserve">если организация не внесла соответствующие изменения в Устав общества) необходимо дополнительно приложить заверенную печатью организации </w:t>
      </w:r>
      <w:r>
        <w:t>(при наличии)</w:t>
      </w:r>
      <w:r w:rsidRPr="00203244">
        <w:t xml:space="preserve"> и подписью руководителя копию реестра акционеров (владеющих не менее чем 5% акций) от даты не позднее 1 (одного) месяца с момента подачи документов);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формы КНД-1110018 «Сведения о среднесписочной численности работников за предшествующий календарный год»</w:t>
      </w:r>
      <w:r>
        <w:t xml:space="preserve"> за последние 3 календарных года</w:t>
      </w:r>
      <w:r w:rsidRPr="00203244">
        <w:t>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lastRenderedPageBreak/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</w:t>
      </w:r>
      <w:r>
        <w:t>окументов, подтверждающих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734DB2" w:rsidRPr="00203244" w:rsidRDefault="00734DB2" w:rsidP="00734DB2">
      <w:pPr>
        <w:tabs>
          <w:tab w:val="left" w:pos="539"/>
        </w:tabs>
        <w:spacing w:before="12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59" w:name="_Toc351037924"/>
      <w:bookmarkStart w:id="60" w:name="_Toc363654723"/>
      <w:bookmarkStart w:id="61" w:name="_Toc375670731"/>
      <w:bookmarkStart w:id="62" w:name="_Toc375670858"/>
      <w:bookmarkStart w:id="63" w:name="_Toc379285994"/>
      <w:bookmarkStart w:id="64" w:name="_Toc392495184"/>
      <w:bookmarkStart w:id="65" w:name="_Toc392610524"/>
      <w:bookmarkStart w:id="66" w:name="_Toc393989326"/>
      <w:bookmarkStart w:id="67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</w:t>
      </w:r>
      <w:r>
        <w:t>(при наличии)</w:t>
      </w:r>
      <w:r w:rsidRPr="00203244">
        <w:t xml:space="preserve">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734DB2" w:rsidRPr="00F9606E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Заверенная печатью </w:t>
      </w:r>
      <w:r>
        <w:t>(при наличии)</w:t>
      </w:r>
      <w:r w:rsidRPr="00203244">
        <w:t xml:space="preserve"> </w:t>
      </w:r>
      <w:r w:rsidRPr="00F9606E">
        <w:rPr>
          <w:bCs/>
        </w:rPr>
        <w:t>и подписью копия свидетельства о постановке на налоговый учет;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документов, подтверждающих 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734DB2" w:rsidRPr="00203244" w:rsidRDefault="00734DB2" w:rsidP="00734DB2">
      <w:pPr>
        <w:tabs>
          <w:tab w:val="left" w:pos="539"/>
        </w:tabs>
        <w:spacing w:before="12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68" w:name="_Toc351037925"/>
      <w:bookmarkStart w:id="69" w:name="_Toc363654724"/>
      <w:bookmarkStart w:id="70" w:name="_Toc375670732"/>
      <w:bookmarkStart w:id="71" w:name="_Toc375670859"/>
      <w:bookmarkStart w:id="72" w:name="_Toc379285995"/>
      <w:bookmarkStart w:id="73" w:name="_Toc392495185"/>
      <w:bookmarkStart w:id="74" w:name="_Toc392610525"/>
      <w:bookmarkStart w:id="75" w:name="_Toc393989327"/>
      <w:bookmarkStart w:id="76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 по установленной форме;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Поставщиком копия информации о регистрации Поставщика/ Участника закупки в налоговых органах по месту юридической регистрации Поставщика/ </w:t>
      </w:r>
      <w:r w:rsidRPr="00203244">
        <w:lastRenderedPageBreak/>
        <w:t>Участника закупки (TIN или аналогичный номер налогоплательщика по месту регистрации Поставщика)</w:t>
      </w:r>
      <w:r>
        <w:t>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734DB2" w:rsidRPr="00203244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/>
          <w:b/>
          <w:sz w:val="20"/>
        </w:rPr>
      </w:pPr>
      <w:bookmarkStart w:id="77" w:name="_Toc375670733"/>
      <w:bookmarkStart w:id="78" w:name="_Toc379285996"/>
      <w:bookmarkStart w:id="79" w:name="_Ref391310672"/>
      <w:bookmarkStart w:id="80" w:name="_Ref391311098"/>
      <w:bookmarkStart w:id="81" w:name="_Ref391311121"/>
      <w:bookmarkStart w:id="82" w:name="_Toc392495186"/>
      <w:bookmarkStart w:id="83" w:name="_Toc392610526"/>
      <w:bookmarkStart w:id="84" w:name="_Toc393989328"/>
      <w:bookmarkStart w:id="85" w:name="_Toc393888113"/>
      <w:r w:rsidRPr="00203244">
        <w:rPr>
          <w:rFonts w:ascii="Arial" w:hAnsi="Arial" w:cs="Arial"/>
          <w:b/>
          <w:sz w:val="20"/>
        </w:rPr>
        <w:t>ФИНАНСОВАЯ ИНФОРМАЦИЯ</w:t>
      </w:r>
      <w:r w:rsidRPr="00203244">
        <w:rPr>
          <w:rStyle w:val="afc"/>
          <w:rFonts w:ascii="Arial" w:hAnsi="Arial"/>
          <w:b/>
        </w:rPr>
        <w:footnoteReference w:id="7"/>
      </w:r>
      <w:r w:rsidRPr="00203244">
        <w:t xml:space="preserve"> </w:t>
      </w:r>
      <w:r w:rsidRPr="00203244">
        <w:rPr>
          <w:rFonts w:ascii="Arial" w:hAnsi="Arial" w:cs="Arial"/>
          <w:b/>
          <w:sz w:val="20"/>
        </w:rPr>
        <w:t>ДЛЯ ПРОВЕРКИ УРОВНЯ ФИНАНСОВОГО СОСТОЯНИЯ</w:t>
      </w:r>
    </w:p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86" w:name="_Toc351037927"/>
      <w:bookmarkStart w:id="87" w:name="_Toc363654726"/>
      <w:bookmarkStart w:id="88" w:name="_Toc375670734"/>
      <w:bookmarkStart w:id="89" w:name="_Toc375670861"/>
      <w:bookmarkStart w:id="90" w:name="_Toc379285997"/>
      <w:bookmarkStart w:id="91" w:name="_Toc392495187"/>
      <w:bookmarkStart w:id="92" w:name="_Toc392610527"/>
      <w:bookmarkStart w:id="93" w:name="_Toc393989329"/>
      <w:bookmarkStart w:id="94" w:name="_Toc393888114"/>
      <w:r w:rsidRPr="00203244">
        <w:rPr>
          <w:rFonts w:ascii="Arial" w:hAnsi="Arial" w:cs="Arial"/>
          <w:b/>
          <w:sz w:val="20"/>
        </w:rPr>
        <w:t>ДЛЯ РЕЗИДЕНТОВ РОССИЙСКОЙ ФЕДЕРАЦИИ – ЮРИДИЧЕСКИХ ЛИЦ (ВКЛЮЧАЯ РЕЗИДЕНТОВ РОССИЙСКОЙ ФЕДЕРАЦИИ, ПРИМЕНЯЮЩИХ УПРОЩЕННУЮ СИСТЕМУ НАЛОГООБЛОЖЕНИЯ</w:t>
      </w:r>
      <w:r w:rsidRPr="00203244">
        <w:rPr>
          <w:rStyle w:val="afc"/>
          <w:rFonts w:ascii="Arial" w:hAnsi="Arial"/>
          <w:b/>
        </w:rPr>
        <w:footnoteReference w:id="8"/>
      </w:r>
      <w:r w:rsidRPr="00203244">
        <w:rPr>
          <w:rFonts w:ascii="Arial" w:hAnsi="Arial" w:cs="Arial"/>
          <w:b/>
          <w:sz w:val="20"/>
        </w:rPr>
        <w:t>,</w:t>
      </w:r>
      <w:r w:rsidRPr="00203244">
        <w:t xml:space="preserve"> </w:t>
      </w:r>
      <w:r w:rsidRPr="00203244">
        <w:rPr>
          <w:rFonts w:ascii="Arial" w:hAnsi="Arial" w:cs="Arial"/>
          <w:b/>
          <w:sz w:val="20"/>
        </w:rPr>
        <w:t>СУБЪЕКТОВ МАЛОГО ПРЕДПРИНИМАТЕЛЬСТВА</w:t>
      </w:r>
      <w:r w:rsidRPr="00203244">
        <w:rPr>
          <w:rStyle w:val="afc"/>
          <w:rFonts w:ascii="Arial" w:hAnsi="Arial"/>
          <w:b/>
        </w:rPr>
        <w:footnoteReference w:id="9"/>
      </w:r>
      <w:r w:rsidRPr="00203244">
        <w:rPr>
          <w:rFonts w:ascii="Arial" w:hAnsi="Arial" w:cs="Arial"/>
          <w:b/>
          <w:sz w:val="20"/>
        </w:rPr>
        <w:t xml:space="preserve"> И ИНДИВИДУАЛЬНЫХ ПРЕДПРИНИМАТЕЛЕЙ):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734DB2" w:rsidRPr="00701182" w:rsidRDefault="00734DB2" w:rsidP="00734DB2">
      <w:pPr>
        <w:pStyle w:val="1"/>
        <w:numPr>
          <w:ilvl w:val="0"/>
          <w:numId w:val="0"/>
        </w:numPr>
        <w:rPr>
          <w:rFonts w:ascii="Arial" w:hAnsi="Arial" w:cs="Arial"/>
          <w:b/>
          <w:sz w:val="20"/>
        </w:rPr>
      </w:pPr>
    </w:p>
    <w:p w:rsidR="00734DB2" w:rsidRPr="00203244" w:rsidRDefault="00734DB2" w:rsidP="00721268">
      <w:pPr>
        <w:pStyle w:val="afa"/>
        <w:widowControl/>
        <w:numPr>
          <w:ilvl w:val="3"/>
          <w:numId w:val="2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</w:pPr>
      <w:r>
        <w:t>Бухгалтерская</w:t>
      </w:r>
      <w:r w:rsidRPr="00203244">
        <w:t xml:space="preserve"> отчетность за последние 3 года (с отметкой налоговых органов о принятии):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>Форма 0710001 по ОКУД – Бухгалтерский баланс;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>Форма 0710002 по ОКУД – Отчет о финансовых результатах.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 xml:space="preserve">Форма 0710003 по ОКУД – </w:t>
      </w:r>
      <w:r>
        <w:rPr>
          <w:color w:val="000000" w:themeColor="text1"/>
        </w:rPr>
        <w:t>О</w:t>
      </w:r>
      <w:r w:rsidRPr="00203244">
        <w:rPr>
          <w:color w:val="000000" w:themeColor="text1"/>
        </w:rPr>
        <w:t>тчет об изменениях капитала</w:t>
      </w:r>
      <w:r>
        <w:rPr>
          <w:rStyle w:val="afc"/>
          <w:color w:val="000000" w:themeColor="text1"/>
        </w:rPr>
        <w:footnoteReference w:id="10"/>
      </w:r>
      <w:r w:rsidRPr="00203244">
        <w:rPr>
          <w:color w:val="000000" w:themeColor="text1"/>
        </w:rPr>
        <w:t>.</w:t>
      </w:r>
    </w:p>
    <w:p w:rsidR="00734DB2" w:rsidRPr="00203244" w:rsidRDefault="00734DB2" w:rsidP="00734DB2">
      <w:pPr>
        <w:tabs>
          <w:tab w:val="left" w:pos="539"/>
        </w:tabs>
        <w:spacing w:before="120"/>
        <w:ind w:left="538"/>
      </w:pPr>
    </w:p>
    <w:p w:rsidR="00734DB2" w:rsidRPr="00203244" w:rsidRDefault="00734DB2" w:rsidP="00721268">
      <w:pPr>
        <w:pStyle w:val="afa"/>
        <w:widowControl/>
        <w:numPr>
          <w:ilvl w:val="3"/>
          <w:numId w:val="2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</w:pPr>
      <w:r w:rsidRPr="00203244">
        <w:t xml:space="preserve">Финансовая </w:t>
      </w:r>
      <w:r>
        <w:t xml:space="preserve">(Управленческая) </w:t>
      </w:r>
      <w:r w:rsidRPr="00203244">
        <w:t xml:space="preserve">отчетность на последнюю отчетную дату (квартал) за подписью руководителя организации, заверенная печатью </w:t>
      </w:r>
      <w:r>
        <w:t xml:space="preserve">(при наличии) </w:t>
      </w:r>
      <w:r w:rsidRPr="00203244">
        <w:t>Поставщика/ Участника закупки: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0710001 по ОКУД – Бухгалтерский баланс;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0710002 по ОКУД – Отчет о финансовых результатах.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734DB2" w:rsidRPr="003645F2" w:rsidRDefault="00734DB2" w:rsidP="00721268">
      <w:pPr>
        <w:pStyle w:val="1"/>
        <w:keepNext/>
        <w:widowControl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ДЛЯ РЕЗИДЕНТОВ РФ - </w:t>
      </w:r>
      <w:r w:rsidRPr="003645F2">
        <w:rPr>
          <w:rFonts w:ascii="Arial" w:hAnsi="Arial" w:cs="Arial"/>
          <w:b/>
          <w:sz w:val="20"/>
        </w:rPr>
        <w:t>ГОСУДАРСТВЕННЫХ (МУНИЦИПАЛЬНЫХ) БЮДЖЕТНЫХ И АВТОНОМНЫХ УЧРЕЖДЕНИЙ</w:t>
      </w:r>
      <w:r w:rsidRPr="004A5F35">
        <w:rPr>
          <w:rFonts w:ascii="Arial" w:hAnsi="Arial" w:cs="Arial"/>
          <w:b/>
          <w:sz w:val="20"/>
          <w:szCs w:val="16"/>
          <w:vertAlign w:val="superscript"/>
        </w:rPr>
        <w:footnoteReference w:id="11"/>
      </w:r>
    </w:p>
    <w:p w:rsidR="00734DB2" w:rsidRDefault="00734DB2" w:rsidP="00734DB2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</w:pPr>
    </w:p>
    <w:p w:rsidR="00734DB2" w:rsidRPr="000B0F24" w:rsidRDefault="00734DB2" w:rsidP="00734DB2">
      <w:pPr>
        <w:pStyle w:val="afa"/>
        <w:tabs>
          <w:tab w:val="left" w:pos="0"/>
        </w:tabs>
        <w:autoSpaceDE w:val="0"/>
        <w:autoSpaceDN w:val="0"/>
        <w:ind w:left="0"/>
        <w:jc w:val="both"/>
      </w:pPr>
      <w:r>
        <w:t xml:space="preserve">Бухгалтерская </w:t>
      </w:r>
      <w:r w:rsidRPr="000B0F24">
        <w:t>отчетность за последние 3 года</w:t>
      </w:r>
      <w:r>
        <w:t xml:space="preserve"> </w:t>
      </w:r>
      <w:r w:rsidRPr="000B0F24">
        <w:t>с отметко</w:t>
      </w:r>
      <w:r>
        <w:t xml:space="preserve">й учредителя (либо </w:t>
      </w:r>
      <w:r w:rsidRPr="009952AB">
        <w:t>соответствующ</w:t>
      </w:r>
      <w:r>
        <w:t>его</w:t>
      </w:r>
      <w:r w:rsidRPr="009952AB">
        <w:t xml:space="preserve"> финансов</w:t>
      </w:r>
      <w:r>
        <w:t>ого</w:t>
      </w:r>
      <w:r w:rsidRPr="009952AB">
        <w:t xml:space="preserve"> орган</w:t>
      </w:r>
      <w:r>
        <w:t>а) о принятии</w:t>
      </w:r>
      <w:r w:rsidRPr="000B0F24">
        <w:t>:</w:t>
      </w:r>
    </w:p>
    <w:p w:rsidR="00734DB2" w:rsidRPr="000B0F2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 xml:space="preserve">Форма 0503730 по ОКУД – </w:t>
      </w:r>
      <w:r w:rsidRPr="000B0F24">
        <w:t>Бухгалтерский баланс</w:t>
      </w:r>
      <w:r>
        <w:t>;</w:t>
      </w:r>
    </w:p>
    <w:p w:rsidR="00734DB2" w:rsidRPr="000B0F2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Форма 0503721 по ОКУД</w:t>
      </w:r>
      <w:r w:rsidRPr="000B0F24">
        <w:t xml:space="preserve"> </w:t>
      </w:r>
      <w:r>
        <w:t xml:space="preserve">– </w:t>
      </w:r>
      <w:r w:rsidRPr="000B0F24">
        <w:t>Отчет о финансовых результатах</w:t>
      </w:r>
      <w:r>
        <w:t>.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734DB2" w:rsidRPr="00203244" w:rsidRDefault="00734DB2" w:rsidP="00734DB2"/>
    <w:p w:rsidR="00734DB2" w:rsidRPr="00203244" w:rsidRDefault="00734DB2" w:rsidP="00721268">
      <w:pPr>
        <w:pStyle w:val="1"/>
        <w:keepNext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95" w:name="_Toc351037929"/>
      <w:bookmarkStart w:id="96" w:name="_Toc363654728"/>
      <w:bookmarkStart w:id="97" w:name="_Toc375670736"/>
      <w:bookmarkStart w:id="98" w:name="_Toc375670863"/>
      <w:bookmarkStart w:id="99" w:name="_Toc379285999"/>
      <w:bookmarkStart w:id="100" w:name="_Toc392495189"/>
      <w:bookmarkStart w:id="101" w:name="_Toc392610529"/>
      <w:bookmarkStart w:id="102" w:name="_Toc393989331"/>
      <w:bookmarkStart w:id="103" w:name="_Toc393888116"/>
      <w:r w:rsidRPr="00203244"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12"/>
      </w:r>
      <w:r w:rsidRPr="00203244">
        <w:rPr>
          <w:rFonts w:ascii="Arial" w:hAnsi="Arial" w:cs="Arial"/>
          <w:b/>
          <w:sz w:val="20"/>
        </w:rPr>
        <w:t>):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734DB2" w:rsidRPr="00203244" w:rsidRDefault="00734DB2" w:rsidP="00734DB2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копия финансовой отчетности за последний отчетный период и за последние 3 года по разделам (допускается не аудированная):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ind w:left="538" w:hanging="357"/>
        <w:rPr>
          <w:lang w:val="en-US"/>
        </w:rPr>
      </w:pPr>
      <w:r w:rsidRPr="00203244">
        <w:rPr>
          <w:lang w:val="en-US"/>
        </w:rPr>
        <w:t>Consolidated Balance Sheet (</w:t>
      </w:r>
      <w:r w:rsidRPr="00203244">
        <w:t>Бухгалтерский</w:t>
      </w:r>
      <w:r w:rsidRPr="00203244">
        <w:rPr>
          <w:lang w:val="en-US"/>
        </w:rPr>
        <w:t xml:space="preserve"> </w:t>
      </w:r>
      <w:r w:rsidRPr="00203244">
        <w:t>баланс</w:t>
      </w:r>
      <w:r w:rsidRPr="00203244">
        <w:rPr>
          <w:lang w:val="en-US"/>
        </w:rPr>
        <w:t>);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ind w:left="538" w:hanging="357"/>
      </w:pPr>
      <w:r w:rsidRPr="00203244">
        <w:t>Income Statement (Отчет о прибылях и убытках).</w:t>
      </w:r>
    </w:p>
    <w:p w:rsidR="00734DB2" w:rsidRDefault="00734DB2" w:rsidP="00734DB2">
      <w:pPr>
        <w:ind w:firstLine="0"/>
        <w:rPr>
          <w:b/>
          <w:bCs/>
        </w:rPr>
      </w:pPr>
    </w:p>
    <w:p w:rsidR="00734DB2" w:rsidRDefault="00734DB2" w:rsidP="00734DB2">
      <w:pPr>
        <w:tabs>
          <w:tab w:val="clear" w:pos="1134"/>
        </w:tabs>
        <w:ind w:firstLine="0"/>
        <w:rPr>
          <w:bCs/>
        </w:rPr>
      </w:pPr>
      <w:r>
        <w:rPr>
          <w:b/>
          <w:bCs/>
        </w:rPr>
        <w:tab/>
      </w:r>
      <w:r w:rsidRPr="003645F2">
        <w:rPr>
          <w:b/>
          <w:bCs/>
        </w:rPr>
        <w:t xml:space="preserve">Язык представления отчетности: </w:t>
      </w:r>
      <w:r w:rsidRPr="003645F2">
        <w:rPr>
          <w:bCs/>
        </w:rPr>
        <w:t>на любом языке потенциального контрагента с переводом на русский, либо английский язык.</w:t>
      </w:r>
    </w:p>
    <w:p w:rsidR="00734DB2" w:rsidRPr="00203244" w:rsidRDefault="00734DB2" w:rsidP="00734DB2">
      <w:pPr>
        <w:ind w:firstLine="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104" w:name="_Toc351037930"/>
      <w:bookmarkStart w:id="105" w:name="_Toc363654729"/>
      <w:bookmarkStart w:id="106" w:name="_Toc375670737"/>
      <w:bookmarkStart w:id="107" w:name="_Toc375670864"/>
      <w:bookmarkStart w:id="108" w:name="_Toc379286000"/>
      <w:bookmarkStart w:id="109" w:name="_Toc392495190"/>
      <w:bookmarkStart w:id="110" w:name="_Toc392610530"/>
      <w:bookmarkStart w:id="111" w:name="_Toc393989332"/>
      <w:bookmarkStart w:id="112" w:name="_Toc393888117"/>
      <w:r w:rsidRPr="00203244"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734DB2" w:rsidRPr="00203244" w:rsidRDefault="00734DB2" w:rsidP="00734DB2"/>
    <w:p w:rsidR="00734DB2" w:rsidRDefault="00734DB2" w:rsidP="00734DB2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 (Бухгалтерский баланс, Отчет о финансовых результатах).</w:t>
      </w:r>
    </w:p>
    <w:p w:rsidR="00734DB2" w:rsidRDefault="00734DB2" w:rsidP="00734DB2">
      <w:pPr>
        <w:rPr>
          <w:b/>
          <w:bCs/>
        </w:rPr>
      </w:pPr>
    </w:p>
    <w:p w:rsidR="00734DB2" w:rsidRPr="00C62AC7" w:rsidRDefault="00734DB2" w:rsidP="00734DB2">
      <w:pPr>
        <w:rPr>
          <w:bCs/>
        </w:rPr>
      </w:pPr>
      <w:r w:rsidRPr="006C4813">
        <w:rPr>
          <w:b/>
          <w:bCs/>
        </w:rPr>
        <w:t xml:space="preserve">Язык представления отчетности: </w:t>
      </w:r>
      <w:r w:rsidRPr="00C62AC7">
        <w:rPr>
          <w:bCs/>
        </w:rPr>
        <w:t xml:space="preserve">на любом языке потенциального контрагента с переводом на </w:t>
      </w:r>
      <w:r w:rsidRPr="00685A52">
        <w:rPr>
          <w:bCs/>
        </w:rPr>
        <w:t>русский, либо английский</w:t>
      </w:r>
      <w:r>
        <w:rPr>
          <w:bCs/>
        </w:rPr>
        <w:t xml:space="preserve"> язык</w:t>
      </w:r>
      <w:r w:rsidRPr="00C62AC7">
        <w:rPr>
          <w:bCs/>
        </w:rPr>
        <w:t>.</w:t>
      </w:r>
    </w:p>
    <w:p w:rsidR="00734DB2" w:rsidRDefault="00734DB2" w:rsidP="00734DB2">
      <w:pPr>
        <w:ind w:firstLine="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>ДЛЯ КРЕДИТНЫХ ОРГАНИЗАЦИЙ</w:t>
      </w:r>
      <w:r w:rsidRPr="00203244">
        <w:rPr>
          <w:rStyle w:val="afc"/>
          <w:rFonts w:cs="Arial"/>
          <w:i/>
          <w:iCs/>
        </w:rPr>
        <w:footnoteReference w:id="13"/>
      </w:r>
      <w:r w:rsidRPr="00203244">
        <w:rPr>
          <w:rFonts w:ascii="Arial" w:hAnsi="Arial" w:cs="Arial"/>
          <w:b/>
          <w:sz w:val="20"/>
        </w:rPr>
        <w:t xml:space="preserve"> </w:t>
      </w:r>
    </w:p>
    <w:p w:rsidR="00734DB2" w:rsidRPr="00203244" w:rsidRDefault="00734DB2" w:rsidP="00734DB2"/>
    <w:p w:rsidR="00734DB2" w:rsidRDefault="00734DB2" w:rsidP="00734DB2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.1.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ДЛЯ 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КРЕДИТНЫХ ОРГАНИЗАЦИЙ - </w:t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>РЕЗИДЕНТ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ОВ</w:t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 РФ</w:t>
      </w:r>
      <w:r w:rsidRPr="001C17A7">
        <w:rPr>
          <w:rStyle w:val="afc"/>
          <w:rFonts w:ascii="Arial" w:hAnsi="Arial" w:cs="Arial"/>
          <w:iCs/>
          <w:szCs w:val="20"/>
        </w:rPr>
        <w:footnoteReference w:id="14"/>
      </w:r>
      <w:r>
        <w:rPr>
          <w:rStyle w:val="afc"/>
          <w:rFonts w:ascii="Arial" w:hAnsi="Arial" w:cs="Arial"/>
          <w:b/>
          <w:i/>
          <w:iCs/>
          <w:szCs w:val="20"/>
          <w:u w:val="single"/>
        </w:rPr>
        <w:footnoteReference w:id="15"/>
      </w:r>
    </w:p>
    <w:p w:rsidR="00734DB2" w:rsidRPr="000B0F24" w:rsidRDefault="00734DB2" w:rsidP="00734DB2">
      <w:pPr>
        <w:tabs>
          <w:tab w:val="left" w:pos="539"/>
        </w:tabs>
      </w:pPr>
      <w:r w:rsidRPr="000B0F24">
        <w:t>Финансовая отчетность за последние 3 года</w:t>
      </w:r>
      <w:r>
        <w:t xml:space="preserve"> и на последнюю отчетную дату</w:t>
      </w:r>
      <w:r w:rsidRPr="000B0F24">
        <w:t>:</w:t>
      </w:r>
    </w:p>
    <w:p w:rsidR="00734DB2" w:rsidRPr="001F5899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 w:rsidRPr="00091854">
        <w:t>806</w:t>
      </w:r>
      <w:r w:rsidRPr="001F5899">
        <w:t xml:space="preserve"> по ОКУД </w:t>
      </w:r>
      <w:r>
        <w:t>–</w:t>
      </w:r>
      <w:r w:rsidRPr="001F5899">
        <w:t xml:space="preserve"> </w:t>
      </w:r>
      <w:r w:rsidRPr="00091854">
        <w:t xml:space="preserve">Бухгалтерский </w:t>
      </w:r>
      <w:r>
        <w:t xml:space="preserve">баланс </w:t>
      </w:r>
      <w:r w:rsidRPr="0008673C">
        <w:t>(публикуемая форма)</w:t>
      </w:r>
      <w:r w:rsidRPr="001F5899">
        <w:t>;</w:t>
      </w:r>
    </w:p>
    <w:p w:rsidR="00734DB2" w:rsidRPr="001F5899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>
        <w:t>807</w:t>
      </w:r>
      <w:r w:rsidRPr="001F5899">
        <w:t xml:space="preserve"> по ОКУД - Отчет о финансовых результатах</w:t>
      </w:r>
      <w:r>
        <w:t xml:space="preserve"> </w:t>
      </w:r>
      <w:r w:rsidRPr="0008673C">
        <w:t>(публикуемая форма)</w:t>
      </w:r>
      <w:r w:rsidRPr="001F5899">
        <w:t>;</w:t>
      </w:r>
    </w:p>
    <w:p w:rsidR="00734DB2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>
        <w:t>813</w:t>
      </w:r>
      <w:r w:rsidRPr="001F5899">
        <w:t xml:space="preserve"> по ОКУД - </w:t>
      </w:r>
      <w:hyperlink r:id="rId43" w:anchor="block_1061" w:history="1">
        <w:r w:rsidRPr="0008673C">
          <w:t>Сведения</w:t>
        </w:r>
      </w:hyperlink>
      <w:r w:rsidRPr="0008673C">
        <w:t xml:space="preserve"> об обязательных нормативах (публикуемая форма)</w:t>
      </w:r>
      <w:r w:rsidRPr="001F5899">
        <w:t>.</w:t>
      </w:r>
    </w:p>
    <w:p w:rsidR="00734DB2" w:rsidRPr="001F5899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>
        <w:t>Ф</w:t>
      </w:r>
      <w:r w:rsidRPr="0008673C">
        <w:t>орма 0409814</w:t>
      </w:r>
      <w:r>
        <w:t xml:space="preserve"> </w:t>
      </w:r>
      <w:r w:rsidRPr="0008673C">
        <w:t xml:space="preserve">по ОКУД </w:t>
      </w:r>
      <w:r>
        <w:t xml:space="preserve">- </w:t>
      </w:r>
      <w:hyperlink r:id="rId44" w:anchor="block_1062" w:history="1">
        <w:r w:rsidRPr="0008673C">
          <w:t>Отчет</w:t>
        </w:r>
      </w:hyperlink>
      <w:r w:rsidRPr="0008673C">
        <w:t xml:space="preserve"> о движении денежных средств (публикуемая форма)</w:t>
      </w:r>
      <w:r>
        <w:t>.</w:t>
      </w:r>
    </w:p>
    <w:p w:rsidR="00734DB2" w:rsidRPr="00203244" w:rsidRDefault="00734DB2" w:rsidP="00734DB2"/>
    <w:p w:rsidR="00734DB2" w:rsidRPr="00203244" w:rsidRDefault="00734DB2" w:rsidP="00734DB2">
      <w:pPr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.2.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РФ (ОТЧЕТНОСТЬ ПО СТАНДАРТАМ IAS</w:t>
      </w:r>
      <w:r>
        <w:rPr>
          <w:rStyle w:val="afc"/>
          <w:rFonts w:ascii="Arial" w:hAnsi="Arial"/>
          <w:b/>
          <w:i/>
          <w:iCs/>
          <w:szCs w:val="20"/>
          <w:u w:val="single"/>
        </w:rPr>
        <w:footnoteReference w:id="16"/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):</w:t>
      </w:r>
    </w:p>
    <w:p w:rsidR="00734DB2" w:rsidRPr="00203244" w:rsidRDefault="00734DB2" w:rsidP="00734DB2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копия финансовой отчетности за последний отчетный период и за последние 3 года по разделам (допускается не аудированная):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  <w:rPr>
          <w:lang w:val="en-US"/>
        </w:rPr>
      </w:pPr>
      <w:r w:rsidRPr="00203244">
        <w:rPr>
          <w:lang w:val="en-US"/>
        </w:rPr>
        <w:t>Consolidated Balance Sheet (</w:t>
      </w:r>
      <w:r w:rsidRPr="00203244">
        <w:t>Бухгалтерский</w:t>
      </w:r>
      <w:r w:rsidRPr="00203244">
        <w:rPr>
          <w:lang w:val="en-US"/>
        </w:rPr>
        <w:t xml:space="preserve"> </w:t>
      </w:r>
      <w:r w:rsidRPr="00203244">
        <w:t>баланс</w:t>
      </w:r>
      <w:r w:rsidRPr="00203244">
        <w:rPr>
          <w:lang w:val="en-US"/>
        </w:rPr>
        <w:t>);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</w:pPr>
      <w:r w:rsidRPr="00203244">
        <w:t>Income Statement (Отчет о прибылях и убытках);</w:t>
      </w:r>
    </w:p>
    <w:p w:rsidR="00734DB2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</w:pPr>
      <w:r w:rsidRPr="00203244">
        <w:t>Cash Flow Statement (Отчет о движении денежных средств).</w:t>
      </w:r>
    </w:p>
    <w:p w:rsidR="00734DB2" w:rsidRDefault="00734DB2" w:rsidP="00734DB2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567" w:firstLine="0"/>
        <w:rPr>
          <w:b/>
          <w:bCs/>
        </w:rPr>
      </w:pPr>
    </w:p>
    <w:p w:rsidR="00734DB2" w:rsidRDefault="00734DB2" w:rsidP="00734DB2">
      <w:pPr>
        <w:pStyle w:val="afd"/>
        <w:tabs>
          <w:tab w:val="clear" w:pos="1134"/>
        </w:tabs>
        <w:kinsoku/>
        <w:overflowPunct/>
        <w:autoSpaceDE/>
        <w:autoSpaceDN/>
        <w:spacing w:after="0"/>
      </w:pPr>
      <w:r w:rsidRPr="00626323">
        <w:rPr>
          <w:b/>
          <w:bCs/>
        </w:rPr>
        <w:t xml:space="preserve">Язык представления отчетности: </w:t>
      </w:r>
      <w:r w:rsidRPr="00664F42">
        <w:rPr>
          <w:bCs/>
        </w:rPr>
        <w:t>на любом языке потенциального контрагента с переводом на русский, либо английский язык.</w:t>
      </w:r>
    </w:p>
    <w:p w:rsidR="00734DB2" w:rsidRPr="00203244" w:rsidRDefault="00734DB2" w:rsidP="00734DB2">
      <w:pPr>
        <w:ind w:firstLine="0"/>
      </w:pPr>
    </w:p>
    <w:p w:rsidR="00734DB2" w:rsidRPr="00203244" w:rsidRDefault="00734DB2" w:rsidP="00734DB2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.3.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РОССИЙСКОЙ ФЕДЕРАЦИИ (ИНАЯ ФОРМА ОТЧЕТНОСТИ):</w:t>
      </w:r>
    </w:p>
    <w:p w:rsidR="00734DB2" w:rsidRPr="00203244" w:rsidRDefault="00734DB2" w:rsidP="00734DB2">
      <w:r w:rsidRPr="00203244">
        <w:t xml:space="preserve">Заверенная </w:t>
      </w:r>
      <w:r w:rsidRPr="00203244">
        <w:rPr>
          <w:bCs/>
        </w:rPr>
        <w:t>Поставщик</w:t>
      </w:r>
      <w:r w:rsidRPr="00203244">
        <w:t>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кредитных организаций на территории Российской Федерации</w:t>
      </w:r>
      <w:r w:rsidRPr="00203244">
        <w:rPr>
          <w:rStyle w:val="afc"/>
          <w:rFonts w:ascii="Arial" w:hAnsi="Arial" w:cs="Arial"/>
          <w:iCs/>
          <w:szCs w:val="20"/>
        </w:rPr>
        <w:footnoteReference w:id="17"/>
      </w:r>
      <w:r w:rsidRPr="00203244">
        <w:t>: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0409806 по ОКУД - </w:t>
      </w:r>
      <w:hyperlink r:id="rId45" w:anchor="block_1057" w:history="1">
        <w:r w:rsidRPr="00203244">
          <w:t>Бухгалтерский баланс</w:t>
        </w:r>
      </w:hyperlink>
      <w:r w:rsidRPr="00203244">
        <w:t xml:space="preserve"> (публикуемая форма);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0409807 по ОКУД - </w:t>
      </w:r>
      <w:hyperlink r:id="rId46" w:anchor="block_1058" w:history="1">
        <w:r w:rsidRPr="00203244">
          <w:t>Отчет</w:t>
        </w:r>
      </w:hyperlink>
      <w:r w:rsidRPr="00203244">
        <w:t xml:space="preserve"> о прибылях и убытках (публикуемая форма);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lastRenderedPageBreak/>
        <w:t xml:space="preserve">Форма 0409813 по ОКУД - </w:t>
      </w:r>
      <w:hyperlink r:id="rId47" w:anchor="block_1061" w:history="1">
        <w:r w:rsidRPr="00203244">
          <w:t>Сведения</w:t>
        </w:r>
      </w:hyperlink>
      <w:r w:rsidRPr="00203244">
        <w:t xml:space="preserve"> об обязательных нормативах (публикуемая форма);</w:t>
      </w:r>
    </w:p>
    <w:p w:rsidR="00734DB2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0409814 по ОКУД - </w:t>
      </w:r>
      <w:hyperlink r:id="rId48" w:anchor="block_1062" w:history="1">
        <w:r w:rsidRPr="00203244">
          <w:t>Отчет</w:t>
        </w:r>
      </w:hyperlink>
      <w:r w:rsidRPr="00203244">
        <w:t xml:space="preserve"> о движении денежных средств (публикуемая форма).</w:t>
      </w:r>
    </w:p>
    <w:p w:rsidR="00734DB2" w:rsidRDefault="00734DB2" w:rsidP="00734DB2">
      <w:pPr>
        <w:pStyle w:val="afa"/>
        <w:ind w:left="0" w:firstLine="360"/>
        <w:jc w:val="both"/>
        <w:rPr>
          <w:bCs/>
          <w:sz w:val="24"/>
        </w:rPr>
      </w:pPr>
      <w:r w:rsidRPr="00626323">
        <w:rPr>
          <w:b/>
          <w:bCs/>
          <w:sz w:val="24"/>
        </w:rPr>
        <w:t xml:space="preserve">Язык представления отчетности: </w:t>
      </w:r>
      <w:r w:rsidRPr="00626323">
        <w:rPr>
          <w:bCs/>
          <w:sz w:val="24"/>
        </w:rPr>
        <w:t>на любом языке потенциального контрагента с переводом на русский, либо английский язык.</w:t>
      </w:r>
    </w:p>
    <w:p w:rsidR="00734DB2" w:rsidRDefault="00734DB2" w:rsidP="00734DB2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924" w:firstLine="0"/>
      </w:pPr>
    </w:p>
    <w:p w:rsidR="00734DB2" w:rsidRPr="00203244" w:rsidRDefault="00734DB2" w:rsidP="00734DB2">
      <w:pPr>
        <w:ind w:firstLine="0"/>
      </w:pPr>
    </w:p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13" w:name="_Toc375670738"/>
      <w:bookmarkStart w:id="114" w:name="_Toc379286001"/>
      <w:bookmarkStart w:id="115" w:name="_Ref391311522"/>
      <w:bookmarkStart w:id="116" w:name="_Toc392495191"/>
      <w:bookmarkStart w:id="117" w:name="_Toc392610531"/>
      <w:bookmarkStart w:id="118" w:name="_Toc393989333"/>
      <w:bookmarkStart w:id="119" w:name="_Toc393888118"/>
      <w:r w:rsidRPr="00203244"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113"/>
      <w:bookmarkEnd w:id="114"/>
      <w:bookmarkEnd w:id="115"/>
      <w:bookmarkEnd w:id="116"/>
      <w:bookmarkEnd w:id="117"/>
      <w:bookmarkEnd w:id="118"/>
      <w:bookmarkEnd w:id="119"/>
    </w:p>
    <w:p w:rsidR="00734DB2" w:rsidRPr="00203244" w:rsidRDefault="00734DB2" w:rsidP="00734DB2"/>
    <w:p w:rsidR="00734DB2" w:rsidRPr="00203244" w:rsidRDefault="00734DB2" w:rsidP="00734DB2">
      <w:r w:rsidRPr="00203244">
        <w:t>Формуляр, заполненный по установленной форме, представляется в формате *.xls.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20" w:name="_Toc375670739"/>
      <w:bookmarkStart w:id="121" w:name="_Toc379286002"/>
      <w:bookmarkStart w:id="122" w:name="_Toc392495192"/>
      <w:bookmarkStart w:id="123" w:name="_Toc392610532"/>
      <w:bookmarkStart w:id="124" w:name="_Toc393989334"/>
      <w:bookmarkStart w:id="125" w:name="_Toc393888119"/>
      <w:bookmarkStart w:id="126" w:name="_Ref394592234"/>
      <w:r w:rsidRPr="00203244">
        <w:rPr>
          <w:rFonts w:ascii="Arial" w:hAnsi="Arial" w:cs="Arial"/>
          <w:b/>
          <w:sz w:val="20"/>
        </w:rPr>
        <w:t>ПРОЧИЕ ДОКУМЕНТЫ</w:t>
      </w:r>
      <w:bookmarkEnd w:id="120"/>
      <w:bookmarkEnd w:id="121"/>
      <w:bookmarkEnd w:id="122"/>
      <w:bookmarkEnd w:id="123"/>
      <w:bookmarkEnd w:id="124"/>
      <w:bookmarkEnd w:id="125"/>
      <w:bookmarkEnd w:id="126"/>
    </w:p>
    <w:p w:rsidR="00734DB2" w:rsidRPr="00203244" w:rsidRDefault="00734DB2" w:rsidP="00734DB2"/>
    <w:p w:rsidR="00734DB2" w:rsidRPr="00203244" w:rsidRDefault="00734DB2" w:rsidP="00734DB2">
      <w:r w:rsidRPr="00203244">
        <w:t>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может дополнительно представить иные документы, характеризующие его деятельность: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отзывы о работе Поставщика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Участника закупки от организаций, входящих в Общество Группы </w:t>
      </w:r>
      <w:r>
        <w:t>ПАО</w:t>
      </w:r>
      <w:r w:rsidRPr="00203244">
        <w:t> «НК «Роснефть» (при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свидетельств, сертификат</w:t>
      </w:r>
      <w:r w:rsidRPr="00203244">
        <w:rPr>
          <w:rStyle w:val="26"/>
          <w:sz w:val="24"/>
        </w:rPr>
        <w:t>ов</w:t>
      </w:r>
      <w:r w:rsidRPr="00203244">
        <w:t>, лицензи</w:t>
      </w:r>
      <w:r w:rsidRPr="00203244">
        <w:rPr>
          <w:rStyle w:val="26"/>
          <w:sz w:val="24"/>
        </w:rPr>
        <w:t>й</w:t>
      </w:r>
      <w:r w:rsidRPr="00203244">
        <w:t xml:space="preserve"> и т.д. на товары, работы, услуги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(при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4"/>
        </w:rPr>
      </w:pPr>
      <w:r w:rsidRPr="00203244">
        <w:t>прочие документы (на усмотрение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закупки).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27" w:name="_Toc379286003"/>
      <w:bookmarkStart w:id="128" w:name="_Ref391311372"/>
      <w:bookmarkStart w:id="129" w:name="_Toc392495193"/>
      <w:bookmarkStart w:id="130" w:name="_Toc392610533"/>
      <w:bookmarkStart w:id="131" w:name="_Toc393989335"/>
      <w:bookmarkStart w:id="132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127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128"/>
      <w:bookmarkEnd w:id="129"/>
      <w:bookmarkEnd w:id="130"/>
      <w:bookmarkEnd w:id="131"/>
      <w:bookmarkEnd w:id="132"/>
    </w:p>
    <w:p w:rsidR="00734DB2" w:rsidRPr="00203244" w:rsidRDefault="00734DB2" w:rsidP="00734DB2"/>
    <w:p w:rsidR="00734DB2" w:rsidRDefault="00734DB2" w:rsidP="00734DB2">
      <w:pPr>
        <w:tabs>
          <w:tab w:val="left" w:pos="6237"/>
        </w:tabs>
      </w:pPr>
      <w:r w:rsidRPr="00203244"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</w:t>
      </w:r>
      <w:r>
        <w:t xml:space="preserve">все </w:t>
      </w:r>
      <w:r w:rsidRPr="00203244">
        <w:t xml:space="preserve">документы, указанные в пп. </w:t>
      </w:r>
      <w:r>
        <w:fldChar w:fldCharType="begin"/>
      </w:r>
      <w:r>
        <w:instrText xml:space="preserve"> REF _Ref391311137 \w \h  \* MERGEFORMAT </w:instrText>
      </w:r>
      <w:r>
        <w:fldChar w:fldCharType="separate"/>
      </w:r>
      <w:r>
        <w:t>3.1</w:t>
      </w:r>
      <w:r>
        <w:fldChar w:fldCharType="end"/>
      </w:r>
      <w:r w:rsidRPr="00203244">
        <w:t>––</w:t>
      </w:r>
      <w:r>
        <w:fldChar w:fldCharType="begin"/>
      </w:r>
      <w:r>
        <w:instrText xml:space="preserve"> REF _Ref391311121 \w \h  \* MERGEFORMAT </w:instrText>
      </w:r>
      <w:r>
        <w:fldChar w:fldCharType="separate"/>
      </w:r>
      <w:r>
        <w:t>3.2</w:t>
      </w:r>
      <w:r>
        <w:fldChar w:fldCharType="end"/>
      </w:r>
      <w:r w:rsidRPr="00203244">
        <w:t xml:space="preserve">, </w:t>
      </w:r>
      <w:r>
        <w:fldChar w:fldCharType="begin"/>
      </w:r>
      <w:r>
        <w:instrText xml:space="preserve"> REF _Ref394592234 \r \h  \* MERGEFORMAT </w:instrText>
      </w:r>
      <w:r>
        <w:fldChar w:fldCharType="separate"/>
      </w:r>
      <w:r>
        <w:t>3.4</w:t>
      </w:r>
      <w:r>
        <w:fldChar w:fldCharType="end"/>
      </w:r>
      <w:r w:rsidRPr="00203244">
        <w:t xml:space="preserve"> настоящих Требований. </w:t>
      </w:r>
    </w:p>
    <w:p w:rsidR="00734DB2" w:rsidRPr="00203244" w:rsidRDefault="00734DB2" w:rsidP="00734DB2">
      <w:pPr>
        <w:tabs>
          <w:tab w:val="left" w:pos="6237"/>
        </w:tabs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>
        <w:t xml:space="preserve">дополнительно </w:t>
      </w:r>
      <w:r w:rsidRPr="00203244">
        <w:t>вкладывает электронный носитель информации (</w:t>
      </w:r>
      <w:r w:rsidRPr="00203244">
        <w:rPr>
          <w:lang w:val="en-US"/>
        </w:rPr>
        <w:t>CD</w:t>
      </w:r>
      <w:r w:rsidRPr="00203244">
        <w:t xml:space="preserve">-диск или </w:t>
      </w:r>
      <w:r w:rsidRPr="00203244">
        <w:rPr>
          <w:lang w:val="en-US"/>
        </w:rPr>
        <w:t>Flash</w:t>
      </w:r>
      <w:r w:rsidRPr="00203244">
        <w:t xml:space="preserve">-накопитель), содержащий полную электронную </w:t>
      </w:r>
      <w:r>
        <w:t xml:space="preserve">(сканированную) </w:t>
      </w:r>
      <w:r w:rsidRPr="00203244">
        <w:t xml:space="preserve">версию всех представленных </w:t>
      </w:r>
      <w:r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>
        <w:fldChar w:fldCharType="begin"/>
      </w:r>
      <w:r>
        <w:instrText xml:space="preserve"> REF _Ref391311268 \w \h  \* MERGEFORMAT </w:instrText>
      </w:r>
      <w:r>
        <w:fldChar w:fldCharType="separate"/>
      </w:r>
      <w:r>
        <w:t>3.6</w:t>
      </w:r>
      <w:r>
        <w:fldChar w:fldCharType="end"/>
      </w:r>
      <w:r w:rsidRPr="00203244">
        <w:t xml:space="preserve"> настоящих Требований.</w:t>
      </w:r>
    </w:p>
    <w:p w:rsidR="00734DB2" w:rsidRPr="00203244" w:rsidRDefault="00734DB2" w:rsidP="00734DB2"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33" w:name="_Toc379286004"/>
      <w:bookmarkStart w:id="134" w:name="_Ref391311268"/>
      <w:bookmarkStart w:id="135" w:name="_Toc392495194"/>
      <w:bookmarkStart w:id="136" w:name="_Toc392610534"/>
      <w:bookmarkStart w:id="137" w:name="_Toc393989336"/>
      <w:bookmarkStart w:id="138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133"/>
      <w:r w:rsidRPr="00203244">
        <w:rPr>
          <w:rFonts w:ascii="Arial" w:hAnsi="Arial" w:cs="Arial"/>
          <w:b/>
          <w:sz w:val="20"/>
        </w:rPr>
        <w:t>В ЭЛЕКТРОННОМ ВИДЕ</w:t>
      </w:r>
      <w:bookmarkEnd w:id="134"/>
      <w:bookmarkEnd w:id="135"/>
      <w:bookmarkEnd w:id="136"/>
      <w:bookmarkEnd w:id="137"/>
      <w:bookmarkEnd w:id="138"/>
    </w:p>
    <w:p w:rsidR="00734DB2" w:rsidRPr="00203244" w:rsidRDefault="00734DB2" w:rsidP="00734DB2"/>
    <w:p w:rsidR="00734DB2" w:rsidRDefault="00734DB2" w:rsidP="00734DB2"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Flash-накопитель) в соответствии с требованиями раздела </w:t>
      </w:r>
      <w:r>
        <w:fldChar w:fldCharType="begin"/>
      </w:r>
      <w:r>
        <w:instrText xml:space="preserve"> REF _Ref391311372 \w \h  \* MERGEFORMAT </w:instrText>
      </w:r>
      <w:r>
        <w:fldChar w:fldCharType="separate"/>
      </w:r>
      <w:r>
        <w:t>3.5</w:t>
      </w:r>
      <w:r>
        <w:fldChar w:fldCharType="end"/>
      </w:r>
      <w:r w:rsidRPr="00203244"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 w:rsidRPr="00203244"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 w:rsidRPr="00203244">
        <w:t xml:space="preserve"> настоящих Требований. </w:t>
      </w:r>
    </w:p>
    <w:p w:rsidR="00734DB2" w:rsidRDefault="00734DB2" w:rsidP="00734DB2">
      <w:r w:rsidRPr="00203244">
        <w:t>Каждый документ должен быть представлен отдельным файлом в формате *.pdf или в графическом формате *.tif или *.jpg в качестве, приг</w:t>
      </w:r>
      <w:r w:rsidR="005E60D4">
        <w:t>одном для чтения, и поименован в</w:t>
      </w:r>
      <w:r w:rsidRPr="00203244">
        <w:t xml:space="preserve"> соответствии с представляемым документом, за исключением формуляра, который должен быть представлен в формате *.xls. Суммарный размер электронной версии документов не должен превышать 30 Мбайт.</w:t>
      </w:r>
    </w:p>
    <w:p w:rsidR="00734DB2" w:rsidRDefault="00734DB2" w:rsidP="00734DB2">
      <w:r>
        <w:lastRenderedPageBreak/>
        <w:t>Подача документов на аккредитацию через ЭТП должна производиться в соответствии с документами, регламентирующими работу ЭТП (инструкциям</w:t>
      </w:r>
      <w:r w:rsidR="005E60D4">
        <w:t xml:space="preserve">и, регламентом). Использование </w:t>
      </w:r>
      <w:r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734DB2" w:rsidRDefault="00734DB2" w:rsidP="00734DB2">
      <w:r>
        <w:t xml:space="preserve"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 закупки/Субподрядчиков и т.д. </w:t>
      </w:r>
    </w:p>
    <w:p w:rsidR="00734DB2" w:rsidRDefault="00734DB2" w:rsidP="00734DB2">
      <w:r w:rsidRPr="00626323">
        <w:t xml:space="preserve"> </w:t>
      </w:r>
    </w:p>
    <w:p w:rsidR="00734DB2" w:rsidRPr="00203244" w:rsidRDefault="00734DB2" w:rsidP="00734DB2">
      <w:pPr>
        <w:sectPr w:rsidR="00734DB2" w:rsidRPr="00203244" w:rsidSect="00221B34">
          <w:headerReference w:type="even" r:id="rId49"/>
          <w:headerReference w:type="default" r:id="rId50"/>
          <w:footerReference w:type="default" r:id="rId51"/>
          <w:headerReference w:type="first" r:id="rId5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39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39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18"/>
      </w:r>
    </w:p>
    <w:p w:rsidR="00734DB2" w:rsidRPr="00203244" w:rsidRDefault="00734DB2" w:rsidP="00734DB2">
      <w:pPr>
        <w:tabs>
          <w:tab w:val="clear" w:pos="1134"/>
        </w:tabs>
      </w:pP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734DB2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734DB2" w:rsidRPr="00203244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734DB2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734DB2" w:rsidRPr="00203244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734DB2" w:rsidRPr="005674DD" w:rsidRDefault="00734DB2" w:rsidP="00734DB2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 w:rsidRPr="005674DD">
        <w:rPr>
          <w:bCs/>
          <w:i/>
          <w:sz w:val="22"/>
          <w:szCs w:val="22"/>
        </w:rPr>
        <w:t>Имеется/ Не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734DB2" w:rsidRPr="00DC6524" w:rsidTr="00552E31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734DB2" w:rsidRPr="005674DD" w:rsidTr="00552E31">
        <w:tc>
          <w:tcPr>
            <w:tcW w:w="693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734DB2" w:rsidRPr="005674DD" w:rsidTr="00552E31">
        <w:tc>
          <w:tcPr>
            <w:tcW w:w="693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734DB2" w:rsidRPr="005674DD" w:rsidTr="00552E31">
        <w:tc>
          <w:tcPr>
            <w:tcW w:w="693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734DB2" w:rsidRPr="005674DD" w:rsidRDefault="00734DB2" w:rsidP="00734DB2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734DB2" w:rsidRDefault="00734DB2" w:rsidP="00734DB2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734DB2" w:rsidRPr="00215D63" w:rsidRDefault="00734DB2" w:rsidP="00734DB2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734DB2" w:rsidRPr="001A011E" w:rsidRDefault="00734DB2" w:rsidP="00721268">
      <w:pPr>
        <w:pStyle w:val="afa"/>
        <w:keepNext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Pr="009929D4">
        <w:rPr>
          <w:rStyle w:val="afc"/>
          <w:sz w:val="22"/>
          <w:szCs w:val="22"/>
        </w:rPr>
        <w:footnoteReference w:id="1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Факс (с кодом города):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ind w:left="709" w:firstLine="0"/>
        <w:rPr>
          <w:szCs w:val="22"/>
        </w:rPr>
      </w:pPr>
    </w:p>
    <w:p w:rsidR="00734DB2" w:rsidRPr="005674DD" w:rsidRDefault="00734DB2" w:rsidP="00721268">
      <w:pPr>
        <w:pStyle w:val="afa"/>
        <w:keepNext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5407"/>
        <w:gridCol w:w="1841"/>
        <w:gridCol w:w="1870"/>
      </w:tblGrid>
      <w:tr w:rsidR="00734DB2" w:rsidRPr="00203244" w:rsidTr="00552E31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734DB2" w:rsidRPr="00203244" w:rsidTr="00552E31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255" w:type="pct"/>
            <w:tcBorders>
              <w:lef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734DB2" w:rsidRPr="00203244" w:rsidRDefault="00734DB2" w:rsidP="00734DB2">
      <w:pPr>
        <w:tabs>
          <w:tab w:val="clear" w:pos="1134"/>
        </w:tabs>
        <w:ind w:firstLine="0"/>
        <w:rPr>
          <w:rFonts w:ascii="Arial" w:hAnsi="Arial" w:cs="Arial"/>
          <w:sz w:val="20"/>
          <w:szCs w:val="20"/>
        </w:rPr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 указанием страны регистрации):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3042"/>
        <w:gridCol w:w="3559"/>
      </w:tblGrid>
      <w:tr w:rsidR="00734DB2" w:rsidRPr="00203244" w:rsidTr="00552E31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734DB2" w:rsidRPr="00203244" w:rsidTr="00552E31">
        <w:tc>
          <w:tcPr>
            <w:tcW w:w="1565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734DB2" w:rsidRPr="00203244" w:rsidTr="00552E31">
        <w:tc>
          <w:tcPr>
            <w:tcW w:w="1565" w:type="pct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734DB2" w:rsidRDefault="00734DB2" w:rsidP="00734DB2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  <w:szCs w:val="22"/>
        </w:rPr>
      </w:pPr>
      <w:r w:rsidRPr="005674DD">
        <w:rPr>
          <w:sz w:val="22"/>
          <w:szCs w:val="22"/>
        </w:rPr>
        <w:t xml:space="preserve">Информация об имевших место фактах привлечения руководителей/ членов коллегиального исполнительного органа или главного бухгалтера Поставщика/Участника закупки судимости  за преступления в сфере экономики (за исключением лиц, у которых такая судимость погашена или снята),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и административного наказания в виде дисквалификации (за последние 2 года) </w:t>
      </w:r>
    </w:p>
    <w:p w:rsidR="00734DB2" w:rsidRPr="00203244" w:rsidRDefault="00734DB2" w:rsidP="00734DB2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13.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734DB2" w:rsidRPr="00203244" w:rsidTr="00552E31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734DB2" w:rsidRPr="00203244" w:rsidTr="00552E31">
        <w:tc>
          <w:tcPr>
            <w:tcW w:w="6380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734DB2" w:rsidRPr="00203244" w:rsidTr="00552E31">
        <w:tc>
          <w:tcPr>
            <w:tcW w:w="6380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734DB2" w:rsidRPr="00203244" w:rsidTr="00552E31">
        <w:tc>
          <w:tcPr>
            <w:tcW w:w="6380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734DB2" w:rsidRPr="003C0C7A" w:rsidRDefault="00734DB2" w:rsidP="00734DB2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>
        <w:rPr>
          <w:i/>
          <w:iCs/>
          <w:color w:val="000000" w:themeColor="text1"/>
        </w:rPr>
        <w:t xml:space="preserve"> </w:t>
      </w:r>
      <w:r w:rsidRPr="00167FAC">
        <w:rPr>
          <w:i/>
          <w:iCs/>
          <w:color w:val="000000" w:themeColor="text1"/>
        </w:rPr>
        <w:t>Производитель МТР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Посредник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Исполнитель услуг (собственными силами)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Генеральный подрядчик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Пэкиджер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Прочие Поставщики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Дистрибьютор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734DB2" w:rsidRPr="00666E09" w:rsidRDefault="00734DB2" w:rsidP="00734DB2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734DB2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14.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734DB2" w:rsidRDefault="00734DB2" w:rsidP="00734DB2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734DB2" w:rsidRPr="00203244" w:rsidRDefault="00734DB2" w:rsidP="00734DB2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 w:rsidRPr="005674DD">
        <w:rPr>
          <w:sz w:val="22"/>
        </w:rPr>
        <w:t>1</w:t>
      </w:r>
      <w:r>
        <w:rPr>
          <w:sz w:val="22"/>
        </w:rPr>
        <w:t>5</w:t>
      </w:r>
      <w:r w:rsidRPr="005674DD">
        <w:rPr>
          <w:sz w:val="22"/>
        </w:rPr>
        <w:t>.</w:t>
      </w:r>
      <w:r w:rsidRPr="005674DD">
        <w:rPr>
          <w:sz w:val="22"/>
        </w:rPr>
        <w:tab/>
        <w:t xml:space="preserve">Объем выручки Поставщика/Участника закупки за последние 3 года (в тыс. рублей): </w:t>
      </w:r>
    </w:p>
    <w:p w:rsidR="00734DB2" w:rsidRPr="00203244" w:rsidRDefault="00734DB2" w:rsidP="00721268">
      <w:pPr>
        <w:pStyle w:val="afa"/>
        <w:numPr>
          <w:ilvl w:val="0"/>
          <w:numId w:val="35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>ля резидентов Российской Федерации данные представляются на основании бухгалтерской (финансовой) отчетности в соответствии со строкой 2110 «Выручка» формы ОКУД 0710002.</w:t>
      </w:r>
    </w:p>
    <w:p w:rsidR="00734DB2" w:rsidRPr="00203244" w:rsidRDefault="00734DB2" w:rsidP="00721268">
      <w:pPr>
        <w:pStyle w:val="afa"/>
        <w:numPr>
          <w:ilvl w:val="0"/>
          <w:numId w:val="35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 xml:space="preserve">ля нерезидентов Российской Федерации данные представляются по аналогичной строке </w:t>
      </w:r>
      <w:r w:rsidRPr="00203244">
        <w:rPr>
          <w:i/>
          <w:iCs/>
          <w:color w:val="000000" w:themeColor="text1"/>
        </w:rPr>
        <w:lastRenderedPageBreak/>
        <w:t>российского бухгалтерского отчета «Выручка» (Отчет о финансовых результатах). Возможно представление данных в рублях и национальной валюте одновременно.</w:t>
      </w:r>
    </w:p>
    <w:p w:rsidR="00734DB2" w:rsidRPr="00203244" w:rsidRDefault="00734DB2" w:rsidP="00721268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тыс. руб.;</w:t>
      </w:r>
    </w:p>
    <w:p w:rsidR="00734DB2" w:rsidRPr="00203244" w:rsidRDefault="00734DB2" w:rsidP="00721268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руб.;</w:t>
      </w:r>
    </w:p>
    <w:p w:rsidR="00734DB2" w:rsidRDefault="00734DB2" w:rsidP="00721268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</w:t>
      </w:r>
    </w:p>
    <w:p w:rsidR="00734DB2" w:rsidRPr="00203244" w:rsidRDefault="00734DB2" w:rsidP="00734DB2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734DB2" w:rsidRPr="00FF4D0B" w:rsidRDefault="00734DB2" w:rsidP="00734DB2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>
        <w:rPr>
          <w:sz w:val="22"/>
          <w:szCs w:val="22"/>
        </w:rPr>
        <w:t>6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>
        <w:rPr>
          <w:sz w:val="22"/>
          <w:szCs w:val="22"/>
        </w:rPr>
        <w:t xml:space="preserve"> за последние 3 года</w:t>
      </w:r>
      <w:r w:rsidRPr="00FF4D0B">
        <w:rPr>
          <w:sz w:val="22"/>
          <w:szCs w:val="22"/>
        </w:rPr>
        <w:t>:</w:t>
      </w:r>
    </w:p>
    <w:p w:rsidR="00734DB2" w:rsidRPr="00203244" w:rsidRDefault="00734DB2" w:rsidP="00721268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34DB2" w:rsidRPr="00203244" w:rsidRDefault="00734DB2" w:rsidP="00721268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734DB2" w:rsidRDefault="00734DB2" w:rsidP="00721268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 _______ человек</w:t>
      </w:r>
    </w:p>
    <w:p w:rsidR="00734DB2" w:rsidRPr="00FF4D0B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</w:p>
    <w:p w:rsidR="00734DB2" w:rsidRPr="00FF4D0B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17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734DB2" w:rsidRPr="00FF4D0B" w:rsidRDefault="00734DB2" w:rsidP="00721268">
      <w:pPr>
        <w:pStyle w:val="afa"/>
        <w:numPr>
          <w:ilvl w:val="0"/>
          <w:numId w:val="32"/>
        </w:numPr>
        <w:tabs>
          <w:tab w:val="clear" w:pos="1134"/>
        </w:tabs>
        <w:spacing w:before="240" w:after="240" w:line="276" w:lineRule="auto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>
        <w:rPr>
          <w:i/>
          <w:iCs/>
          <w:sz w:val="22"/>
          <w:szCs w:val="22"/>
        </w:rPr>
        <w:t xml:space="preserve"> (микро-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малое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среднее предприятие)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734DB2" w:rsidRPr="00FF4D0B" w:rsidRDefault="00734DB2" w:rsidP="00734DB2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734DB2" w:rsidRPr="00203244" w:rsidRDefault="00734DB2" w:rsidP="00734DB2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734DB2" w:rsidRPr="006476DE" w:rsidRDefault="00734DB2" w:rsidP="00734DB2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18.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>Наличие претензионно-исковой работы с 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734DB2" w:rsidRPr="00203244" w:rsidTr="00552E31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734DB2" w:rsidRPr="00203244" w:rsidTr="00552E31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734DB2" w:rsidRPr="00203244" w:rsidTr="00552E31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34DB2" w:rsidRPr="00203244" w:rsidTr="00552E31">
        <w:tc>
          <w:tcPr>
            <w:tcW w:w="1480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34DB2" w:rsidRPr="00203244" w:rsidTr="00552E31">
        <w:tc>
          <w:tcPr>
            <w:tcW w:w="1480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734DB2" w:rsidRPr="00203244" w:rsidRDefault="00734DB2" w:rsidP="00734DB2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734DB2" w:rsidRPr="00203244" w:rsidRDefault="00734DB2" w:rsidP="00734DB2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734DB2" w:rsidRPr="00DC6524" w:rsidRDefault="00734DB2" w:rsidP="00734DB2">
      <w:pPr>
        <w:tabs>
          <w:tab w:val="clear" w:pos="1134"/>
        </w:tabs>
        <w:spacing w:after="200" w:line="276" w:lineRule="auto"/>
        <w:ind w:firstLine="0"/>
        <w:rPr>
          <w:i/>
          <w:sz w:val="20"/>
        </w:rPr>
      </w:pPr>
      <w:r>
        <w:t>19.</w:t>
      </w:r>
      <w:r>
        <w:tab/>
      </w:r>
      <w:r w:rsidRPr="00203244">
        <w:t>Уполномоченным лицом</w:t>
      </w:r>
      <w:r>
        <w:t xml:space="preserve"> (-ами)</w:t>
      </w:r>
      <w:r w:rsidRPr="00203244">
        <w:t xml:space="preserve"> со стороны Поставщика</w:t>
      </w:r>
      <w:r>
        <w:t xml:space="preserve"> / Участника закупки</w:t>
      </w:r>
      <w:r w:rsidRPr="00203244">
        <w:t xml:space="preserve"> для оперативного уведомления по вопросам организационного характера и взаимодействия с </w:t>
      </w:r>
      <w:r w:rsidRPr="00BC4D7A">
        <w:rPr>
          <w:i/>
          <w:sz w:val="20"/>
        </w:rPr>
        <w:t>[указать наименование Общества группы ПАО «НК «РОСНЕФТЬ»] является</w:t>
      </w:r>
      <w:r w:rsidRPr="00203244">
        <w:t xml:space="preserve"> </w:t>
      </w:r>
      <w:r w:rsidRPr="00DC6524">
        <w:rPr>
          <w:i/>
          <w:sz w:val="20"/>
        </w:rPr>
        <w:t>(указать ФИО, должность, контактные данные уполномоченного лица (лиц):</w:t>
      </w:r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35"/>
        <w:gridCol w:w="322"/>
        <w:gridCol w:w="2522"/>
        <w:gridCol w:w="235"/>
        <w:gridCol w:w="2156"/>
        <w:gridCol w:w="275"/>
        <w:gridCol w:w="1688"/>
      </w:tblGrid>
      <w:tr w:rsidR="00734DB2" w:rsidRPr="00203244" w:rsidTr="00552E31">
        <w:tc>
          <w:tcPr>
            <w:tcW w:w="2492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326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3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77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</w:tr>
      <w:tr w:rsidR="00734DB2" w:rsidRPr="00203244" w:rsidTr="00552E31">
        <w:tc>
          <w:tcPr>
            <w:tcW w:w="2492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должность)</w:t>
            </w:r>
          </w:p>
        </w:tc>
        <w:tc>
          <w:tcPr>
            <w:tcW w:w="326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ФИО)</w:t>
            </w:r>
          </w:p>
        </w:tc>
        <w:tc>
          <w:tcPr>
            <w:tcW w:w="23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(телефоны с кодом города)</w:t>
            </w:r>
          </w:p>
        </w:tc>
        <w:tc>
          <w:tcPr>
            <w:tcW w:w="277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</w:t>
            </w:r>
            <w:r w:rsidRPr="00203244">
              <w:rPr>
                <w:bCs/>
                <w:sz w:val="16"/>
                <w:szCs w:val="16"/>
                <w:lang w:val="en-US"/>
              </w:rPr>
              <w:t>E-mail</w:t>
            </w:r>
            <w:r w:rsidRPr="00203244">
              <w:rPr>
                <w:bCs/>
                <w:sz w:val="16"/>
                <w:szCs w:val="16"/>
              </w:rPr>
              <w:t>)</w:t>
            </w:r>
          </w:p>
        </w:tc>
      </w:tr>
    </w:tbl>
    <w:p w:rsidR="00734DB2" w:rsidRPr="00DC6524" w:rsidRDefault="00734DB2" w:rsidP="00734DB2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lastRenderedPageBreak/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Pr="00EE6B9C">
        <w:rPr>
          <w:i/>
          <w:sz w:val="22"/>
          <w:szCs w:val="22"/>
        </w:rPr>
        <w:t xml:space="preserve"> </w:t>
      </w:r>
      <w:r w:rsidRPr="00DC6524">
        <w:rPr>
          <w:i/>
          <w:sz w:val="22"/>
          <w:szCs w:val="22"/>
        </w:rPr>
        <w:t>/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18 месяцев с даты его выдачи;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734DB2" w:rsidRPr="00203244" w:rsidRDefault="00734DB2" w:rsidP="00734DB2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485"/>
        <w:gridCol w:w="2299"/>
        <w:gridCol w:w="3585"/>
      </w:tblGrid>
      <w:tr w:rsidR="00734DB2" w:rsidRPr="00203244" w:rsidTr="00552E31">
        <w:trPr>
          <w:trHeight w:val="1463"/>
        </w:trPr>
        <w:tc>
          <w:tcPr>
            <w:tcW w:w="1860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right"/>
            </w:pP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Default="00734DB2" w:rsidP="00734DB2"/>
    <w:p w:rsidR="00734DB2" w:rsidRPr="00203244" w:rsidRDefault="00734DB2" w:rsidP="00734DB2">
      <w:r w:rsidRPr="00203244">
        <w:rPr>
          <w:b/>
        </w:rPr>
        <w:t>Инструкция по заполнению</w:t>
      </w:r>
    </w:p>
    <w:p w:rsidR="00734DB2" w:rsidRDefault="00734DB2" w:rsidP="00721268">
      <w:pPr>
        <w:pStyle w:val="afa"/>
        <w:numPr>
          <w:ilvl w:val="3"/>
          <w:numId w:val="2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«Категория </w:t>
      </w:r>
      <w:r w:rsidRPr="00203244">
        <w:t>Поставщика</w:t>
      </w:r>
      <w:r w:rsidRPr="00B93515">
        <w:t>/</w:t>
      </w:r>
      <w:r w:rsidRPr="00203244">
        <w:t>Участника закупки</w:t>
      </w:r>
      <w:r>
        <w:t>» в п. №13 заполняется с учетом следующего: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«Посредник / Дилер / Дистрибьютор»</w:t>
      </w:r>
      <w:r>
        <w:t xml:space="preserve"> </w:t>
      </w:r>
      <w:r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с привлечением субподрядных организаций</w:t>
      </w:r>
      <w:r>
        <w:t xml:space="preserve">; 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lastRenderedPageBreak/>
        <w:t>«Пэкиджер»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>
        <w:sym w:font="Symbol" w:char="F02D"/>
      </w:r>
      <w:r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Дистрибьютор импортозамещающей продукции</w:t>
      </w:r>
      <w:r>
        <w:t>;</w:t>
      </w:r>
    </w:p>
    <w:p w:rsidR="00734DB2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734DB2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Компания инвестор, финансирующая производ</w:t>
      </w:r>
      <w:r>
        <w:t>ство импортозамещающей продукции.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  <w:sectPr w:rsidR="00734DB2" w:rsidRPr="00666E09" w:rsidSect="00221B34">
          <w:headerReference w:type="even" r:id="rId53"/>
          <w:head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40" w:name="_Ref391375476"/>
      <w:bookmarkStart w:id="141" w:name="_Ref391375597"/>
      <w:bookmarkStart w:id="142" w:name="_Toc392326437"/>
      <w:bookmarkStart w:id="143" w:name="_Toc392495198"/>
      <w:bookmarkStart w:id="144" w:name="_Toc392595026"/>
      <w:bookmarkStart w:id="145" w:name="_Toc392610538"/>
      <w:bookmarkStart w:id="146" w:name="_Toc393989340"/>
      <w:bookmarkStart w:id="147" w:name="_Toc393888125"/>
      <w:bookmarkStart w:id="148" w:name="_Toc398807148"/>
      <w:bookmarkStart w:id="149" w:name="_Ref391310895"/>
      <w:bookmarkStart w:id="150" w:name="_Ref391194808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20"/>
      </w:r>
    </w:p>
    <w:bookmarkEnd w:id="149"/>
    <w:bookmarkEnd w:id="150"/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734DB2" w:rsidRPr="00203244" w:rsidRDefault="00734DB2" w:rsidP="00734DB2"/>
    <w:p w:rsidR="00734DB2" w:rsidRPr="00203244" w:rsidRDefault="00734DB2" w:rsidP="00734DB2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734DB2" w:rsidRPr="00203244" w:rsidRDefault="00734DB2" w:rsidP="00734DB2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 xml:space="preserve">«__»________201___г. </w:t>
      </w:r>
    </w:p>
    <w:p w:rsidR="00734DB2" w:rsidRPr="00203244" w:rsidRDefault="00734DB2" w:rsidP="00734DB2">
      <w:pPr>
        <w:ind w:left="-2410" w:right="19"/>
        <w:jc w:val="center"/>
        <w:rPr>
          <w:b/>
        </w:rPr>
      </w:pP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734DB2" w:rsidRDefault="00734DB2" w:rsidP="00734DB2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Поставщика на поставку товаров, работ и услуг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</w:t>
      </w:r>
      <w:r w:rsidRPr="00203244">
        <w:rPr>
          <w:i/>
        </w:rPr>
        <w:t xml:space="preserve"> </w:t>
      </w:r>
      <w:r>
        <w:rPr>
          <w:i/>
        </w:rPr>
        <w:t>ПАО</w:t>
      </w:r>
      <w:r w:rsidRPr="00203244">
        <w:rPr>
          <w:i/>
        </w:rPr>
        <w:t> «НК «РОСНЕФТЬ»</w:t>
      </w:r>
      <w:r w:rsidRPr="00203244">
        <w:t>]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734DB2" w:rsidRPr="00203244" w:rsidRDefault="00734DB2" w:rsidP="00734DB2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2"/>
        <w:gridCol w:w="3599"/>
        <w:gridCol w:w="3158"/>
      </w:tblGrid>
      <w:tr w:rsidR="00734DB2" w:rsidRPr="00FF4D0B" w:rsidTr="00552E31">
        <w:tc>
          <w:tcPr>
            <w:tcW w:w="1491" w:type="pct"/>
            <w:shd w:val="clear" w:color="auto" w:fill="auto"/>
            <w:vAlign w:val="center"/>
          </w:tcPr>
          <w:p w:rsidR="00734DB2" w:rsidRPr="00FF4D0B" w:rsidRDefault="00734DB2" w:rsidP="00552E31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734DB2" w:rsidRPr="00FF4D0B" w:rsidRDefault="00734DB2" w:rsidP="00552E31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734DB2" w:rsidRPr="00FF4D0B" w:rsidRDefault="00734DB2" w:rsidP="00552E31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/>
            </w:pPr>
          </w:p>
        </w:tc>
      </w:tr>
    </w:tbl>
    <w:p w:rsidR="00734DB2" w:rsidRPr="00203244" w:rsidRDefault="00734DB2" w:rsidP="00734DB2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734DB2" w:rsidRPr="00203244" w:rsidRDefault="00734DB2" w:rsidP="00734DB2">
      <w:pPr>
        <w:ind w:firstLine="0"/>
        <w:rPr>
          <w:i/>
        </w:rPr>
      </w:pPr>
      <w:r w:rsidRPr="00203244">
        <w:rPr>
          <w:i/>
        </w:rPr>
        <w:t xml:space="preserve">Примечание: </w:t>
      </w:r>
    </w:p>
    <w:p w:rsidR="00734DB2" w:rsidRPr="00203244" w:rsidRDefault="00734DB2" w:rsidP="00721268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734DB2" w:rsidRPr="00203244" w:rsidRDefault="00734DB2" w:rsidP="00721268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734DB2" w:rsidRPr="00203244" w:rsidRDefault="00734DB2" w:rsidP="00721268">
      <w:pPr>
        <w:pStyle w:val="afa"/>
        <w:widowControl/>
        <w:numPr>
          <w:ilvl w:val="1"/>
          <w:numId w:val="37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734DB2" w:rsidRPr="00203244" w:rsidRDefault="00734DB2" w:rsidP="00721268">
      <w:pPr>
        <w:pStyle w:val="afa"/>
        <w:widowControl/>
        <w:numPr>
          <w:ilvl w:val="1"/>
          <w:numId w:val="37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734DB2" w:rsidRPr="00203244" w:rsidRDefault="00734DB2" w:rsidP="00721268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734DB2" w:rsidRPr="00203244" w:rsidRDefault="00734DB2" w:rsidP="00734DB2">
      <w:pPr>
        <w:spacing w:before="134"/>
        <w:ind w:left="5" w:right="14" w:firstLine="355"/>
      </w:pPr>
    </w:p>
    <w:p w:rsidR="00734DB2" w:rsidRPr="00203244" w:rsidRDefault="00734DB2" w:rsidP="00734DB2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734DB2" w:rsidRPr="00203244" w:rsidRDefault="00734DB2" w:rsidP="00734DB2">
      <w:pPr>
        <w:spacing w:before="240"/>
        <w:rPr>
          <w:color w:val="000000"/>
          <w:spacing w:val="-2"/>
        </w:rPr>
      </w:pPr>
      <w:r w:rsidRPr="00203244">
        <w:rPr>
          <w:color w:val="000000"/>
          <w:spacing w:val="-2"/>
        </w:rPr>
        <w:t>Исп. ФИО</w:t>
      </w:r>
    </w:p>
    <w:p w:rsidR="00734DB2" w:rsidRPr="00203244" w:rsidRDefault="00734DB2" w:rsidP="00734DB2">
      <w:r w:rsidRPr="00203244">
        <w:rPr>
          <w:color w:val="000000"/>
          <w:spacing w:val="-2"/>
        </w:rPr>
        <w:t>Тел.</w:t>
      </w:r>
    </w:p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51" w:name="_Ref392931988"/>
      <w:bookmarkStart w:id="152" w:name="_Toc392326438"/>
      <w:bookmarkStart w:id="153" w:name="_Toc392495199"/>
      <w:bookmarkStart w:id="154" w:name="_Toc392595027"/>
      <w:bookmarkStart w:id="155" w:name="_Toc392610539"/>
      <w:bookmarkStart w:id="156" w:name="_Toc393989341"/>
      <w:bookmarkStart w:id="157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Pr="00326EC6" w:rsidRDefault="00734DB2" w:rsidP="00734DB2">
      <w:pPr>
        <w:sectPr w:rsidR="00734DB2" w:rsidRPr="00326EC6" w:rsidSect="00221B34">
          <w:headerReference w:type="even" r:id="rId56"/>
          <w:headerReference w:type="default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51"/>
    <w:bookmarkEnd w:id="152"/>
    <w:bookmarkEnd w:id="153"/>
    <w:bookmarkEnd w:id="154"/>
    <w:bookmarkEnd w:id="155"/>
    <w:bookmarkEnd w:id="156"/>
    <w:bookmarkEnd w:id="157"/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734DB2" w:rsidRPr="00203244" w:rsidRDefault="00734DB2" w:rsidP="00734DB2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734DB2" w:rsidRPr="00180842" w:rsidRDefault="00734DB2" w:rsidP="00734DB2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734DB2" w:rsidRPr="00180842" w:rsidRDefault="00734DB2" w:rsidP="00734DB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734DB2" w:rsidRPr="00180842" w:rsidRDefault="00734DB2" w:rsidP="00734DB2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734DB2" w:rsidRPr="00180842" w:rsidRDefault="00734DB2" w:rsidP="00734DB2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>адрес 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734DB2" w:rsidRPr="00180842" w:rsidRDefault="00734DB2" w:rsidP="00734DB2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5 лет со дня его подписания. 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734DB2" w:rsidRPr="00203244" w:rsidRDefault="00734DB2" w:rsidP="00734DB2">
      <w:pPr>
        <w:jc w:val="left"/>
      </w:pPr>
      <w:r w:rsidRPr="00203244">
        <w:t>«___» ______________ 201_ г.                                 _________________ (_________)</w:t>
      </w:r>
    </w:p>
    <w:p w:rsidR="00734DB2" w:rsidRPr="00203244" w:rsidRDefault="00734DB2" w:rsidP="00734DB2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Pr="00203244" w:rsidRDefault="00734DB2" w:rsidP="00734DB2">
      <w:pPr>
        <w:rPr>
          <w:sz w:val="32"/>
          <w:szCs w:val="32"/>
        </w:rPr>
        <w:sectPr w:rsidR="00734DB2" w:rsidRPr="00203244" w:rsidSect="00221B34">
          <w:headerReference w:type="even" r:id="rId59"/>
          <w:headerReference w:type="default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734DB2" w:rsidRPr="00203244" w:rsidRDefault="00734DB2" w:rsidP="00734DB2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734DB2" w:rsidRPr="00203244" w:rsidRDefault="00734DB2" w:rsidP="00734DB2">
      <w:pPr>
        <w:tabs>
          <w:tab w:val="left" w:pos="5788"/>
        </w:tabs>
        <w:jc w:val="left"/>
      </w:pPr>
      <w:r>
        <w:tab/>
      </w:r>
      <w:r>
        <w:tab/>
      </w:r>
    </w:p>
    <w:p w:rsidR="00734DB2" w:rsidRPr="00180842" w:rsidRDefault="00734DB2" w:rsidP="00734DB2">
      <w:pPr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_____________________________________________________________________,</w:t>
      </w:r>
    </w:p>
    <w:p w:rsidR="00734DB2" w:rsidRPr="00180842" w:rsidRDefault="00734DB2" w:rsidP="00734DB2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734DB2" w:rsidRPr="00180842" w:rsidRDefault="00734DB2" w:rsidP="00734DB2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______________________________________,</w:t>
      </w:r>
    </w:p>
    <w:p w:rsidR="00734DB2" w:rsidRPr="00180842" w:rsidRDefault="00734DB2" w:rsidP="00734DB2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______________________________________________________________,</w:t>
      </w:r>
    </w:p>
    <w:p w:rsidR="00734DB2" w:rsidRPr="00180842" w:rsidRDefault="00734DB2" w:rsidP="00734DB2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>Свидетельство о регистрации/ИНН (для индивидуального предпринимателя):</w:t>
      </w:r>
      <w:r w:rsidRPr="00180842">
        <w:rPr>
          <w:sz w:val="20"/>
          <w:szCs w:val="22"/>
        </w:rPr>
        <w:t xml:space="preserve"> _______________________________________________________________________________ .</w:t>
      </w:r>
    </w:p>
    <w:p w:rsidR="00734DB2" w:rsidRPr="00180842" w:rsidRDefault="00734DB2" w:rsidP="00734DB2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зарегистрированному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</w:t>
      </w:r>
      <w:r w:rsidRPr="00180842">
        <w:rPr>
          <w:i/>
          <w:sz w:val="20"/>
        </w:rPr>
        <w:t xml:space="preserve">адрес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т.е. на совершение действий, предусмотренных п.3. ст.3 Закона 152-ФЗ.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734DB2" w:rsidRPr="00180842" w:rsidRDefault="00734DB2" w:rsidP="00734DB2">
      <w:pPr>
        <w:keepNext/>
        <w:rPr>
          <w:sz w:val="20"/>
        </w:rPr>
      </w:pPr>
      <w:r w:rsidRPr="00180842">
        <w:rPr>
          <w:sz w:val="20"/>
        </w:rPr>
        <w:t xml:space="preserve"> «___» ______________ 201_ г. </w:t>
      </w:r>
      <w:r w:rsidRPr="00180842">
        <w:rPr>
          <w:sz w:val="20"/>
        </w:rPr>
        <w:tab/>
      </w:r>
      <w:r w:rsidRPr="00180842">
        <w:rPr>
          <w:sz w:val="20"/>
        </w:rPr>
        <w:tab/>
      </w:r>
      <w:r w:rsidRPr="00180842">
        <w:rPr>
          <w:sz w:val="20"/>
        </w:rPr>
        <w:tab/>
        <w:t>_________________ (_________)</w:t>
      </w:r>
    </w:p>
    <w:p w:rsidR="00734DB2" w:rsidRPr="00180842" w:rsidRDefault="00734DB2" w:rsidP="00734DB2">
      <w:pPr>
        <w:keepNext/>
        <w:ind w:left="4963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734DB2" w:rsidRPr="00180842" w:rsidRDefault="00734DB2" w:rsidP="00734DB2">
      <w:pPr>
        <w:keepNext/>
        <w:rPr>
          <w:sz w:val="20"/>
          <w:vertAlign w:val="superscript"/>
        </w:rPr>
      </w:pPr>
      <w:r w:rsidRPr="00180842">
        <w:rPr>
          <w:sz w:val="20"/>
          <w:vertAlign w:val="superscript"/>
        </w:rPr>
        <w:t xml:space="preserve">                                МП</w:t>
      </w:r>
    </w:p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Pr="00326EC6" w:rsidRDefault="00734DB2" w:rsidP="00734DB2">
      <w:pPr>
        <w:sectPr w:rsidR="00734DB2" w:rsidRPr="00326EC6" w:rsidSect="007A2AA2">
          <w:headerReference w:type="even" r:id="rId62"/>
          <w:headerReference w:type="default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Default="00734DB2" w:rsidP="00734DB2">
      <w:pPr>
        <w:pStyle w:val="-32"/>
      </w:pPr>
      <w:bookmarkStart w:id="158" w:name="_Toc398807152"/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734DB2" w:rsidRDefault="00734DB2" w:rsidP="00734DB2">
      <w:pPr>
        <w:ind w:firstLine="0"/>
        <w:jc w:val="center"/>
        <w:rPr>
          <w:b/>
          <w:caps/>
        </w:rPr>
      </w:pPr>
    </w:p>
    <w:p w:rsidR="00734DB2" w:rsidRDefault="00734DB2" w:rsidP="00734DB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Pr="00D54537">
        <w:rPr>
          <w:b/>
          <w:caps/>
        </w:rPr>
        <w:t>отсутствия</w:t>
      </w:r>
      <w:r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</w:t>
      </w:r>
      <w:r w:rsidR="005E60D4">
        <w:rPr>
          <w:b/>
          <w:caps/>
        </w:rPr>
        <w:t>пки</w:t>
      </w:r>
      <w:bookmarkStart w:id="159" w:name="_GoBack"/>
      <w:bookmarkEnd w:id="159"/>
      <w:r w:rsidRPr="00203244">
        <w:rPr>
          <w:b/>
          <w:caps/>
        </w:rPr>
        <w:t xml:space="preserve"> к субъектам малого и среднего предпринимательства (МСП)</w:t>
      </w: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734DB2" w:rsidRDefault="00734DB2" w:rsidP="00734DB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734DB2" w:rsidRPr="00326EC6" w:rsidRDefault="00734DB2" w:rsidP="00734DB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734DB2" w:rsidRPr="00326EC6" w:rsidRDefault="00734DB2" w:rsidP="00734DB2">
      <w:pPr>
        <w:rPr>
          <w:b/>
        </w:rPr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</w:pPr>
    </w:p>
    <w:p w:rsidR="00734DB2" w:rsidRPr="00203244" w:rsidRDefault="00734DB2" w:rsidP="00734DB2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 209-ФЗ «О </w:t>
      </w:r>
      <w:r w:rsidRPr="00203244">
        <w:t>развитии малого и среднего предпринимательства в Российской Федерации».</w:t>
      </w:r>
    </w:p>
    <w:p w:rsidR="00734DB2" w:rsidRPr="00203244" w:rsidRDefault="00734DB2" w:rsidP="00734DB2">
      <w:pPr>
        <w:spacing w:line="276" w:lineRule="auto"/>
        <w:rPr>
          <w:szCs w:val="22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734DB2" w:rsidRPr="00203244" w:rsidRDefault="00734DB2" w:rsidP="00734DB2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734DB2" w:rsidRDefault="00734DB2" w:rsidP="00734DB2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Pr="00203244">
        <w:lastRenderedPageBreak/>
        <w:t xml:space="preserve">Форма </w:t>
      </w:r>
      <w:r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734DB2" w:rsidRDefault="00734DB2" w:rsidP="00721268">
      <w:pPr>
        <w:pStyle w:val="-32"/>
        <w:numPr>
          <w:ilvl w:val="0"/>
          <w:numId w:val="41"/>
        </w:numPr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734DB2" w:rsidRDefault="00734DB2" w:rsidP="00721268">
      <w:pPr>
        <w:pStyle w:val="-32"/>
        <w:numPr>
          <w:ilvl w:val="0"/>
          <w:numId w:val="41"/>
        </w:numPr>
      </w:pPr>
      <w:r>
        <w:t>по своевременной и полной выплате работникам заработной платы;</w:t>
      </w:r>
    </w:p>
    <w:p w:rsidR="00734DB2" w:rsidRDefault="00734DB2" w:rsidP="00721268">
      <w:pPr>
        <w:pStyle w:val="-32"/>
        <w:numPr>
          <w:ilvl w:val="0"/>
          <w:numId w:val="41"/>
        </w:numPr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734DB2" w:rsidRDefault="00734DB2" w:rsidP="00734DB2">
      <w:pPr>
        <w:ind w:firstLine="0"/>
        <w:jc w:val="center"/>
        <w:rPr>
          <w:b/>
          <w:caps/>
        </w:rPr>
      </w:pPr>
    </w:p>
    <w:p w:rsidR="00734DB2" w:rsidRDefault="00734DB2" w:rsidP="00734DB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734DB2" w:rsidRDefault="00734DB2" w:rsidP="00734DB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734DB2" w:rsidRPr="00326EC6" w:rsidRDefault="00734DB2" w:rsidP="00734DB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734DB2" w:rsidRPr="00326EC6" w:rsidRDefault="00734DB2" w:rsidP="00734DB2">
      <w:pPr>
        <w:rPr>
          <w:b/>
        </w:rPr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734DB2" w:rsidRDefault="00734DB2" w:rsidP="00721268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734DB2" w:rsidRDefault="00734DB2" w:rsidP="00721268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734DB2" w:rsidRPr="00203244" w:rsidRDefault="00734DB2" w:rsidP="00721268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734DB2" w:rsidRPr="00203244" w:rsidRDefault="00734DB2" w:rsidP="00734DB2">
      <w:pPr>
        <w:spacing w:line="276" w:lineRule="auto"/>
        <w:rPr>
          <w:szCs w:val="22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734DB2" w:rsidRPr="00203244" w:rsidRDefault="00734DB2" w:rsidP="00734DB2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734DB2" w:rsidRDefault="00734DB2" w:rsidP="00734DB2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734DB2" w:rsidRDefault="00734DB2" w:rsidP="00734DB2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>
        <w:rPr>
          <w:rFonts w:ascii="Arial" w:hAnsi="Arial"/>
          <w:b/>
          <w:bCs/>
          <w:caps/>
          <w:sz w:val="28"/>
          <w:szCs w:val="24"/>
        </w:rPr>
        <w:t>ПАО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158"/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21"/>
      </w:r>
    </w:p>
    <w:bookmarkStart w:id="160" w:name="_MON_1565082114"/>
    <w:bookmarkEnd w:id="160"/>
    <w:p w:rsidR="00734DB2" w:rsidRDefault="00734DB2" w:rsidP="00734DB2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8pt;height:65.95pt" o:ole="">
            <v:imagedata r:id="rId65" o:title=""/>
          </v:shape>
          <o:OLEObject Type="Embed" ProgID="Excel.Sheet.12" ShapeID="_x0000_i1025" DrawAspect="Icon" ObjectID="_1632049811" r:id="rId66"/>
        </w:object>
      </w:r>
    </w:p>
    <w:p w:rsidR="00734DB2" w:rsidRPr="003F7920" w:rsidRDefault="00734DB2" w:rsidP="00734DB2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734DB2" w:rsidRPr="003F7920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696420A7" wp14:editId="414593EA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Pr="003F7920" w:rsidRDefault="00734DB2" w:rsidP="00734DB2">
      <w:pPr>
        <w:tabs>
          <w:tab w:val="clear" w:pos="1134"/>
        </w:tabs>
        <w:ind w:firstLine="0"/>
      </w:pPr>
      <w:r>
        <w:rPr>
          <w:noProof/>
        </w:rPr>
        <w:lastRenderedPageBreak/>
        <w:drawing>
          <wp:inline distT="0" distB="0" distL="0" distR="0" wp14:anchorId="25484B68" wp14:editId="61818EA0">
            <wp:extent cx="6081826" cy="2729992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7460" t="21783" r="4494"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0" cy="27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424972A8" wp14:editId="16C06B67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734DB2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6EE5161F" wp14:editId="658E9CF1">
            <wp:extent cx="6084867" cy="1152691"/>
            <wp:effectExtent l="19050" t="0" r="0" b="0"/>
            <wp:docPr id="3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3084" t="30063" r="2620" b="4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90" cy="11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734DB2" w:rsidRPr="003632B6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2B27C928" wp14:editId="305CC3D2">
            <wp:extent cx="6102680" cy="1134094"/>
            <wp:effectExtent l="19050" t="0" r="0" b="0"/>
            <wp:docPr id="2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02" t="30135" r="18238" b="4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80" cy="1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>
        <w:rPr>
          <w:noProof/>
        </w:rPr>
        <w:drawing>
          <wp:inline distT="0" distB="0" distL="0" distR="0" wp14:anchorId="71D12348" wp14:editId="7F4372BE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  <w:jc w:val="left"/>
      </w:pPr>
    </w:p>
    <w:p w:rsidR="00734DB2" w:rsidRPr="003632B6" w:rsidRDefault="00734DB2" w:rsidP="00734DB2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734DB2" w:rsidRDefault="00734DB2" w:rsidP="00734DB2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995F150" wp14:editId="68576180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  <w:jc w:val="left"/>
      </w:pPr>
    </w:p>
    <w:p w:rsidR="00734DB2" w:rsidRDefault="00734DB2" w:rsidP="00734DB2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734DB2" w:rsidRDefault="00734DB2" w:rsidP="00734DB2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7B446ABA" wp14:editId="0ABF4BB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Pr="003F7920" w:rsidRDefault="00734DB2" w:rsidP="00734DB2">
      <w:pPr>
        <w:tabs>
          <w:tab w:val="clear" w:pos="1134"/>
        </w:tabs>
        <w:ind w:firstLine="0"/>
        <w:jc w:val="left"/>
      </w:pPr>
    </w:p>
    <w:p w:rsidR="009405E3" w:rsidRDefault="009405E3"/>
    <w:sectPr w:rsidR="00940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268" w:rsidRDefault="00721268" w:rsidP="00734DB2">
      <w:r>
        <w:separator/>
      </w:r>
    </w:p>
  </w:endnote>
  <w:endnote w:type="continuationSeparator" w:id="0">
    <w:p w:rsidR="00721268" w:rsidRDefault="00721268" w:rsidP="00734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1E0" w:firstRow="1" w:lastRow="1" w:firstColumn="1" w:lastColumn="1" w:noHBand="0" w:noVBand="0"/>
    </w:tblPr>
    <w:tblGrid>
      <w:gridCol w:w="15312"/>
      <w:gridCol w:w="451"/>
    </w:tblGrid>
    <w:tr w:rsidR="00734DB2" w:rsidRPr="000D4ED4" w:rsidTr="001D5B09">
      <w:tc>
        <w:tcPr>
          <w:tcW w:w="4857" w:type="pct"/>
          <w:tcBorders>
            <w:top w:val="single" w:sz="12" w:space="0" w:color="FFD200"/>
          </w:tcBorders>
          <w:vAlign w:val="center"/>
        </w:tcPr>
        <w:p w:rsidR="00734DB2" w:rsidRPr="008961EA" w:rsidRDefault="00734DB2" w:rsidP="001D5B09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734DB2" w:rsidRPr="008961EA" w:rsidRDefault="00734DB2" w:rsidP="001D5B0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734DB2" w:rsidRPr="00AA422C" w:rsidTr="001D5B09">
      <w:tc>
        <w:tcPr>
          <w:tcW w:w="4857" w:type="pct"/>
          <w:vAlign w:val="center"/>
        </w:tcPr>
        <w:p w:rsidR="00734DB2" w:rsidRPr="00AA422C" w:rsidRDefault="00734DB2" w:rsidP="00DF0F3D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734DB2" w:rsidRPr="00AA422C" w:rsidRDefault="00734DB2" w:rsidP="001D5B0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734DB2" w:rsidRPr="00817A47" w:rsidRDefault="00734DB2" w:rsidP="00BC586A">
    <w:pPr>
      <w:pStyle w:val="S4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DB62FA" wp14:editId="4070B8D5">
              <wp:simplePos x="0" y="0"/>
              <wp:positionH relativeFrom="column">
                <wp:posOffset>8930005</wp:posOffset>
              </wp:positionH>
              <wp:positionV relativeFrom="paragraph">
                <wp:posOffset>130810</wp:posOffset>
              </wp:positionV>
              <wp:extent cx="1009650" cy="333375"/>
              <wp:effectExtent l="0" t="0" r="0" b="9525"/>
              <wp:wrapNone/>
              <wp:docPr id="89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Pr="004511AD" w:rsidRDefault="00734DB2" w:rsidP="00BC586A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60D4">
                            <w:rPr>
                              <w:noProof/>
                            </w:rPr>
                            <w:t>17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5E60D4">
                              <w:rPr>
                                <w:noProof/>
                              </w:rPr>
                              <w:t>37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B62FA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03.15pt;margin-top:10.3pt;width:79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ZpxA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" filled="f" stroked="f" strokeweight="1.3pt">
              <v:textbox>
                <w:txbxContent>
                  <w:p w:rsidR="00734DB2" w:rsidRPr="004511AD" w:rsidRDefault="00734DB2" w:rsidP="00BC586A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E60D4">
                      <w:rPr>
                        <w:noProof/>
                      </w:rPr>
                      <w:t>17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5E60D4">
                        <w:rPr>
                          <w:noProof/>
                        </w:rPr>
                        <w:t>37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1E0" w:firstRow="1" w:lastRow="1" w:firstColumn="1" w:lastColumn="1" w:noHBand="0" w:noVBand="0"/>
    </w:tblPr>
    <w:tblGrid>
      <w:gridCol w:w="9363"/>
      <w:gridCol w:w="276"/>
    </w:tblGrid>
    <w:tr w:rsidR="00734DB2" w:rsidRPr="000D4ED4" w:rsidTr="001D5B09">
      <w:tc>
        <w:tcPr>
          <w:tcW w:w="4857" w:type="pct"/>
          <w:tcBorders>
            <w:top w:val="single" w:sz="12" w:space="0" w:color="FFD200"/>
          </w:tcBorders>
          <w:vAlign w:val="center"/>
        </w:tcPr>
        <w:p w:rsidR="00734DB2" w:rsidRPr="008961EA" w:rsidRDefault="00734DB2" w:rsidP="001D5B09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734DB2" w:rsidRPr="008961EA" w:rsidRDefault="00734DB2" w:rsidP="001D5B0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734DB2" w:rsidRPr="00AA422C" w:rsidTr="001D5B09">
      <w:tc>
        <w:tcPr>
          <w:tcW w:w="4857" w:type="pct"/>
          <w:vAlign w:val="center"/>
        </w:tcPr>
        <w:p w:rsidR="00734DB2" w:rsidRPr="00AA422C" w:rsidRDefault="00734DB2" w:rsidP="00DF0F3D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734DB2" w:rsidRPr="00AA422C" w:rsidRDefault="00734DB2" w:rsidP="001D5B0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734DB2" w:rsidRPr="00817A47" w:rsidRDefault="00734DB2" w:rsidP="00BC586A">
    <w:pPr>
      <w:pStyle w:val="S4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C48210" wp14:editId="74BE6D49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90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Pr="004511AD" w:rsidRDefault="00734DB2" w:rsidP="00BC586A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60D4">
                            <w:rPr>
                              <w:noProof/>
                            </w:rPr>
                            <w:t>32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fldSimple w:instr=" NUMPAGES ">
                            <w:r w:rsidR="005E60D4">
                              <w:rPr>
                                <w:noProof/>
                              </w:rPr>
                              <w:t>37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4821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7.15pt;margin-top:15.55pt;width:79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Da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" filled="f" stroked="f" strokeweight="1.3pt">
              <v:textbox>
                <w:txbxContent>
                  <w:p w:rsidR="00734DB2" w:rsidRPr="004511AD" w:rsidRDefault="00734DB2" w:rsidP="00BC586A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E60D4">
                      <w:rPr>
                        <w:noProof/>
                      </w:rPr>
                      <w:t>32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fldSimple w:instr=" NUMPAGES ">
                      <w:r w:rsidR="005E60D4">
                        <w:rPr>
                          <w:noProof/>
                        </w:rPr>
                        <w:t>37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268" w:rsidRDefault="00721268" w:rsidP="00734DB2">
      <w:r>
        <w:separator/>
      </w:r>
    </w:p>
  </w:footnote>
  <w:footnote w:type="continuationSeparator" w:id="0">
    <w:p w:rsidR="00721268" w:rsidRDefault="00721268" w:rsidP="00734DB2">
      <w:r>
        <w:continuationSeparator/>
      </w:r>
    </w:p>
  </w:footnote>
  <w:footnote w:id="1">
    <w:p w:rsidR="00734DB2" w:rsidRPr="00B817C8" w:rsidRDefault="00734DB2" w:rsidP="00734DB2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9E6582">
        <w:rPr>
          <w:rFonts w:ascii="Arial" w:hAnsi="Arial" w:cs="Arial"/>
          <w:sz w:val="16"/>
          <w:szCs w:val="16"/>
        </w:rPr>
        <w:t>Представленные требования распространяются на индивидуальных предпринимателей (по аналогии с нере</w:t>
      </w:r>
      <w:r>
        <w:rPr>
          <w:rFonts w:ascii="Arial" w:hAnsi="Arial" w:cs="Arial"/>
          <w:sz w:val="16"/>
          <w:szCs w:val="16"/>
        </w:rPr>
        <w:t>зидентами), за исключением пп. 6</w:t>
      </w:r>
      <w:r w:rsidRPr="00B817C8">
        <w:rPr>
          <w:rFonts w:ascii="Arial" w:hAnsi="Arial" w:cs="Arial"/>
          <w:sz w:val="16"/>
          <w:szCs w:val="16"/>
        </w:rPr>
        <w:t>, 12.2, 12.9, 12.15, 12.16.</w:t>
      </w:r>
    </w:p>
  </w:footnote>
  <w:footnote w:id="2">
    <w:p w:rsidR="00734DB2" w:rsidRDefault="00734DB2" w:rsidP="00734DB2">
      <w:pPr>
        <w:ind w:firstLine="0"/>
      </w:pPr>
      <w:r w:rsidRPr="007074C2"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7074C2">
        <w:rPr>
          <w:rFonts w:ascii="Arial" w:hAnsi="Arial" w:cs="Arial"/>
          <w:sz w:val="16"/>
          <w:szCs w:val="16"/>
        </w:rPr>
        <w:t xml:space="preserve">В отношении </w:t>
      </w:r>
      <w:r>
        <w:rPr>
          <w:rFonts w:ascii="Arial" w:hAnsi="Arial" w:cs="Arial"/>
          <w:sz w:val="16"/>
          <w:szCs w:val="16"/>
        </w:rPr>
        <w:t>Поставщ</w:t>
      </w:r>
      <w:r w:rsidRPr="007074C2">
        <w:rPr>
          <w:rFonts w:ascii="Arial" w:hAnsi="Arial" w:cs="Arial"/>
          <w:sz w:val="16"/>
          <w:szCs w:val="16"/>
        </w:rPr>
        <w:t>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</w:t>
      </w:r>
      <w:r>
        <w:rPr>
          <w:rFonts w:ascii="Arial" w:hAnsi="Arial" w:cs="Arial"/>
          <w:sz w:val="16"/>
          <w:szCs w:val="16"/>
        </w:rPr>
        <w:t>с</w:t>
      </w:r>
      <w:r w:rsidRPr="007074C2">
        <w:rPr>
          <w:rFonts w:ascii="Arial" w:hAnsi="Arial" w:cs="Arial"/>
          <w:sz w:val="16"/>
          <w:szCs w:val="16"/>
        </w:rPr>
        <w:t>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</w:t>
      </w:r>
      <w:r>
        <w:rPr>
          <w:rFonts w:ascii="Arial" w:hAnsi="Arial" w:cs="Arial"/>
          <w:sz w:val="16"/>
          <w:szCs w:val="16"/>
        </w:rPr>
        <w:t xml:space="preserve"> </w:t>
      </w:r>
      <w:r w:rsidRPr="007074C2">
        <w:rPr>
          <w:rFonts w:ascii="Arial" w:hAnsi="Arial" w:cs="Arial"/>
          <w:sz w:val="16"/>
          <w:szCs w:val="16"/>
        </w:rPr>
        <w:t>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3">
    <w:p w:rsidR="00734DB2" w:rsidRPr="00490A81" w:rsidRDefault="00734DB2" w:rsidP="00734DB2">
      <w:pPr>
        <w:pStyle w:val="afff2"/>
        <w:rPr>
          <w:rFonts w:asciiTheme="minorHAnsi" w:hAnsiTheme="minorHAnsi" w:cstheme="minorBidi"/>
          <w:lang w:eastAsia="en-US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490A81">
        <w:rPr>
          <w:sz w:val="16"/>
          <w:szCs w:val="16"/>
        </w:rPr>
        <w:t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продукцию, налоговая отчетность,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4">
    <w:p w:rsidR="00734DB2" w:rsidRPr="00487874" w:rsidRDefault="00734DB2" w:rsidP="00734DB2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</w:rPr>
        <w:footnoteRef/>
      </w: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5">
    <w:p w:rsidR="00734DB2" w:rsidRPr="00487874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</w:rPr>
        <w:footnoteRef/>
      </w: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487874">
        <w:rPr>
          <w:rFonts w:ascii="Arial" w:hAnsi="Arial" w:cs="Arial"/>
          <w:sz w:val="16"/>
          <w:szCs w:val="16"/>
        </w:rPr>
        <w:t>а</w:t>
      </w: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487874">
        <w:rPr>
          <w:rFonts w:ascii="Arial" w:hAnsi="Arial" w:cs="Arial"/>
          <w:sz w:val="16"/>
          <w:szCs w:val="16"/>
        </w:rPr>
        <w:t>: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487874">
        <w:rPr>
          <w:rStyle w:val="afc"/>
          <w:rFonts w:ascii="Arial" w:hAnsi="Arial" w:cs="Arial"/>
          <w:sz w:val="16"/>
          <w:vertAlign w:val="baseline"/>
        </w:rPr>
        <w:t>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6">
    <w:p w:rsidR="00734DB2" w:rsidRPr="00AE512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</w:rPr>
        <w:footnoteRef/>
      </w:r>
      <w:r w:rsidRPr="00487874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487874">
        <w:rPr>
          <w:rFonts w:ascii="Arial" w:hAnsi="Arial" w:cs="Arial"/>
          <w:sz w:val="16"/>
          <w:szCs w:val="16"/>
          <w:lang w:val="en-US"/>
        </w:rPr>
        <w:t>www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nalog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ru</w:t>
      </w:r>
      <w:r w:rsidRPr="00487874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487874">
        <w:rPr>
          <w:rFonts w:ascii="Arial" w:hAnsi="Arial" w:cs="Arial"/>
          <w:sz w:val="16"/>
          <w:szCs w:val="16"/>
          <w:lang w:val="en-US"/>
        </w:rPr>
        <w:t>https</w:t>
      </w:r>
      <w:r w:rsidRPr="00487874">
        <w:rPr>
          <w:rFonts w:ascii="Arial" w:hAnsi="Arial" w:cs="Arial"/>
          <w:sz w:val="16"/>
          <w:szCs w:val="16"/>
        </w:rPr>
        <w:t>://</w:t>
      </w:r>
      <w:r w:rsidRPr="00487874">
        <w:rPr>
          <w:rFonts w:ascii="Arial" w:hAnsi="Arial" w:cs="Arial"/>
          <w:sz w:val="16"/>
          <w:szCs w:val="16"/>
          <w:lang w:val="en-US"/>
        </w:rPr>
        <w:t>service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nalog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ru</w:t>
      </w:r>
      <w:r w:rsidRPr="00487874">
        <w:rPr>
          <w:rFonts w:ascii="Arial" w:hAnsi="Arial" w:cs="Arial"/>
          <w:sz w:val="16"/>
          <w:szCs w:val="16"/>
        </w:rPr>
        <w:t>/</w:t>
      </w:r>
      <w:r w:rsidRPr="00487874">
        <w:rPr>
          <w:rFonts w:ascii="Arial" w:hAnsi="Arial" w:cs="Arial"/>
          <w:sz w:val="16"/>
          <w:szCs w:val="16"/>
          <w:lang w:val="en-US"/>
        </w:rPr>
        <w:t>addrfind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do</w:t>
      </w:r>
    </w:p>
  </w:footnote>
  <w:footnote w:id="7">
    <w:p w:rsidR="00734DB2" w:rsidRPr="0030453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</w:t>
      </w:r>
      <w:r w:rsidRPr="00304533">
        <w:rPr>
          <w:rFonts w:ascii="Arial" w:hAnsi="Arial" w:cs="Arial"/>
          <w:sz w:val="16"/>
          <w:szCs w:val="16"/>
        </w:rPr>
        <w:t>Для публичных Поставщиков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8">
    <w:p w:rsidR="00734DB2" w:rsidRPr="0030453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</w:t>
      </w:r>
      <w:r>
        <w:rPr>
          <w:rFonts w:ascii="Arial" w:hAnsi="Arial" w:cs="Arial"/>
          <w:sz w:val="16"/>
          <w:szCs w:val="16"/>
        </w:rPr>
        <w:t>п</w:t>
      </w:r>
      <w:r w:rsidRPr="00304533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304533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9">
    <w:p w:rsidR="00734DB2" w:rsidRPr="0030453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Приложением №5 к </w:t>
      </w:r>
      <w:r>
        <w:rPr>
          <w:rFonts w:ascii="Arial" w:hAnsi="Arial" w:cs="Arial"/>
          <w:sz w:val="16"/>
          <w:szCs w:val="16"/>
        </w:rPr>
        <w:t>п</w:t>
      </w:r>
      <w:r w:rsidRPr="00304533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 № 66н «О формах бухгалтерской отчетности организаций».</w:t>
      </w:r>
    </w:p>
  </w:footnote>
  <w:footnote w:id="10">
    <w:p w:rsidR="00734DB2" w:rsidRPr="004A5F35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Форма </w:t>
      </w:r>
      <w:r w:rsidRPr="004A5F35">
        <w:rPr>
          <w:rFonts w:ascii="Arial" w:hAnsi="Arial" w:cs="Arial"/>
          <w:color w:val="000000" w:themeColor="text1"/>
          <w:sz w:val="16"/>
          <w:szCs w:val="16"/>
        </w:rPr>
        <w:t>0710003 по ОКУД (Отчет об изменениях капитала) может не предоставляться организациями, применяющи</w:t>
      </w:r>
      <w:r>
        <w:rPr>
          <w:rFonts w:ascii="Arial" w:hAnsi="Arial" w:cs="Arial"/>
          <w:color w:val="000000" w:themeColor="text1"/>
          <w:sz w:val="16"/>
          <w:szCs w:val="16"/>
        </w:rPr>
        <w:t>ми</w:t>
      </w:r>
      <w:r w:rsidRPr="004A5F35">
        <w:rPr>
          <w:rFonts w:ascii="Arial" w:hAnsi="Arial" w:cs="Arial"/>
          <w:color w:val="000000" w:themeColor="text1"/>
          <w:sz w:val="16"/>
          <w:szCs w:val="16"/>
        </w:rPr>
        <w:t xml:space="preserve"> упрощенную систему налогообложения (УСН).</w:t>
      </w:r>
    </w:p>
  </w:footnote>
  <w:footnote w:id="11">
    <w:p w:rsidR="00734DB2" w:rsidRPr="0093621C" w:rsidRDefault="00734DB2" w:rsidP="00734DB2">
      <w:pPr>
        <w:pStyle w:val="afff2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п. 12 Инструкции </w:t>
      </w:r>
      <w:r w:rsidRPr="00A4571F">
        <w:rPr>
          <w:rFonts w:ascii="Arial" w:hAnsi="Arial" w:cs="Arial"/>
          <w:sz w:val="16"/>
          <w:szCs w:val="16"/>
        </w:rPr>
        <w:t>о порядке составления, представления годовой, квартальной бухгалтерской отчетности государственных (муниципальных) бюджетных и автономных учреждений</w:t>
      </w:r>
      <w:r>
        <w:rPr>
          <w:rFonts w:ascii="Arial" w:hAnsi="Arial" w:cs="Arial"/>
          <w:sz w:val="16"/>
          <w:szCs w:val="16"/>
        </w:rPr>
        <w:t xml:space="preserve">, </w:t>
      </w:r>
      <w:r w:rsidRPr="00A4571F">
        <w:rPr>
          <w:rFonts w:ascii="Arial" w:hAnsi="Arial" w:cs="Arial"/>
          <w:sz w:val="16"/>
          <w:szCs w:val="16"/>
        </w:rPr>
        <w:t>утв</w:t>
      </w:r>
      <w:r>
        <w:rPr>
          <w:rFonts w:ascii="Arial" w:hAnsi="Arial" w:cs="Arial"/>
          <w:sz w:val="16"/>
          <w:szCs w:val="16"/>
        </w:rPr>
        <w:t>ержденной</w:t>
      </w:r>
      <w:r w:rsidRPr="00A4571F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304533">
          <w:rPr>
            <w:rFonts w:ascii="Arial" w:hAnsi="Arial" w:cs="Arial"/>
            <w:sz w:val="16"/>
            <w:szCs w:val="16"/>
          </w:rPr>
          <w:t>приказом</w:t>
        </w:r>
      </w:hyperlink>
      <w:r w:rsidRPr="00304533">
        <w:rPr>
          <w:rFonts w:ascii="Arial" w:hAnsi="Arial" w:cs="Arial"/>
          <w:sz w:val="16"/>
          <w:szCs w:val="16"/>
        </w:rPr>
        <w:t xml:space="preserve"> Минфина РФ от 25</w:t>
      </w:r>
      <w:r>
        <w:rPr>
          <w:rFonts w:ascii="Arial" w:hAnsi="Arial" w:cs="Arial"/>
          <w:sz w:val="16"/>
          <w:szCs w:val="16"/>
        </w:rPr>
        <w:t>.03.</w:t>
      </w:r>
      <w:r w:rsidRPr="00304533">
        <w:rPr>
          <w:rFonts w:ascii="Arial" w:hAnsi="Arial" w:cs="Arial"/>
          <w:sz w:val="16"/>
          <w:szCs w:val="16"/>
        </w:rPr>
        <w:t>2011 </w:t>
      </w:r>
      <w:r>
        <w:rPr>
          <w:rFonts w:ascii="Arial" w:hAnsi="Arial" w:cs="Arial"/>
          <w:sz w:val="16"/>
          <w:szCs w:val="16"/>
        </w:rPr>
        <w:t>№</w:t>
      </w:r>
      <w:r w:rsidRPr="00304533">
        <w:rPr>
          <w:rFonts w:ascii="Arial" w:hAnsi="Arial" w:cs="Arial"/>
          <w:sz w:val="16"/>
          <w:szCs w:val="16"/>
        </w:rPr>
        <w:t> 33н).</w:t>
      </w:r>
    </w:p>
  </w:footnote>
  <w:footnote w:id="12">
    <w:p w:rsidR="00734DB2" w:rsidRPr="001C2F7C" w:rsidRDefault="00734DB2" w:rsidP="00734DB2">
      <w:pPr>
        <w:pStyle w:val="afff2"/>
        <w:spacing w:before="0"/>
      </w:pPr>
      <w:r>
        <w:rPr>
          <w:rStyle w:val="afc"/>
        </w:rPr>
        <w:footnoteRef/>
      </w:r>
      <w:r w:rsidRPr="001C2F7C">
        <w:t xml:space="preserve"> </w:t>
      </w:r>
      <w:r w:rsidRPr="001C2F7C"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</w:t>
      </w:r>
    </w:p>
  </w:footnote>
  <w:footnote w:id="13">
    <w:p w:rsidR="00734DB2" w:rsidRPr="00E52C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52C87">
        <w:rPr>
          <w:rStyle w:val="afc"/>
          <w:rFonts w:ascii="Arial" w:hAnsi="Arial" w:cs="Arial"/>
          <w:sz w:val="16"/>
          <w:szCs w:val="16"/>
        </w:rPr>
        <w:footnoteRef/>
      </w:r>
      <w:r w:rsidRPr="00E52C87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14">
    <w:p w:rsidR="00734DB2" w:rsidRPr="001C17A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C17A7">
        <w:rPr>
          <w:rStyle w:val="afc"/>
          <w:rFonts w:ascii="Arial" w:hAnsi="Arial" w:cs="Arial"/>
          <w:sz w:val="16"/>
          <w:szCs w:val="16"/>
        </w:rPr>
        <w:footnoteRef/>
      </w:r>
      <w:r w:rsidRPr="001C17A7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</w:t>
      </w:r>
      <w:r>
        <w:rPr>
          <w:rFonts w:ascii="Arial" w:hAnsi="Arial" w:cs="Arial"/>
          <w:sz w:val="16"/>
          <w:szCs w:val="16"/>
        </w:rPr>
        <w:t xml:space="preserve">в Приложении 2 </w:t>
      </w:r>
      <w:r w:rsidRPr="007E2180">
        <w:rPr>
          <w:rFonts w:ascii="Arial" w:hAnsi="Arial" w:cs="Arial"/>
          <w:sz w:val="16"/>
          <w:szCs w:val="16"/>
        </w:rPr>
        <w:t>Указани</w:t>
      </w:r>
      <w:r>
        <w:rPr>
          <w:rFonts w:ascii="Arial" w:hAnsi="Arial" w:cs="Arial"/>
          <w:sz w:val="16"/>
          <w:szCs w:val="16"/>
        </w:rPr>
        <w:t>я</w:t>
      </w:r>
      <w:r w:rsidRPr="007E2180">
        <w:rPr>
          <w:rFonts w:ascii="Arial" w:hAnsi="Arial" w:cs="Arial"/>
          <w:sz w:val="16"/>
          <w:szCs w:val="16"/>
        </w:rPr>
        <w:t xml:space="preserve"> Банка России от 12</w:t>
      </w:r>
      <w:r>
        <w:rPr>
          <w:rFonts w:ascii="Arial" w:hAnsi="Arial" w:cs="Arial"/>
          <w:sz w:val="16"/>
          <w:szCs w:val="16"/>
        </w:rPr>
        <w:t>.11.</w:t>
      </w:r>
      <w:r w:rsidRPr="007E2180">
        <w:rPr>
          <w:rFonts w:ascii="Arial" w:hAnsi="Arial" w:cs="Arial"/>
          <w:sz w:val="16"/>
          <w:szCs w:val="16"/>
        </w:rPr>
        <w:t xml:space="preserve">2009 </w:t>
      </w:r>
      <w:r>
        <w:rPr>
          <w:rFonts w:ascii="Arial" w:hAnsi="Arial" w:cs="Arial"/>
          <w:sz w:val="16"/>
          <w:szCs w:val="16"/>
        </w:rPr>
        <w:t>№ </w:t>
      </w:r>
      <w:r w:rsidRPr="007E2180">
        <w:rPr>
          <w:rFonts w:ascii="Arial" w:hAnsi="Arial" w:cs="Arial"/>
          <w:sz w:val="16"/>
          <w:szCs w:val="16"/>
        </w:rPr>
        <w:t xml:space="preserve">2332-У </w:t>
      </w:r>
      <w:r>
        <w:rPr>
          <w:rFonts w:ascii="Arial" w:hAnsi="Arial" w:cs="Arial"/>
          <w:sz w:val="16"/>
          <w:szCs w:val="16"/>
        </w:rPr>
        <w:t>«</w:t>
      </w:r>
      <w:r w:rsidRPr="007E2180">
        <w:rPr>
          <w:rFonts w:ascii="Arial" w:hAnsi="Arial" w:cs="Arial"/>
          <w:sz w:val="16"/>
          <w:szCs w:val="16"/>
        </w:rPr>
        <w:t>О перечне, формах и порядке составления и представления форм отчетности кредитных организаций в Центральный банк Российской Федерации</w:t>
      </w:r>
      <w:r>
        <w:rPr>
          <w:rFonts w:ascii="Arial" w:hAnsi="Arial" w:cs="Arial"/>
          <w:sz w:val="16"/>
          <w:szCs w:val="16"/>
        </w:rPr>
        <w:t>».</w:t>
      </w:r>
    </w:p>
  </w:footnote>
  <w:footnote w:id="15">
    <w:p w:rsidR="00734DB2" w:rsidRPr="001C17A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C17A7">
        <w:rPr>
          <w:rStyle w:val="afc"/>
          <w:rFonts w:ascii="Arial" w:hAnsi="Arial" w:cs="Arial"/>
          <w:sz w:val="16"/>
          <w:szCs w:val="16"/>
        </w:rPr>
        <w:footnoteRef/>
      </w:r>
      <w:r w:rsidRPr="001C17A7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hyperlink r:id="rId2" w:history="1">
        <w:r w:rsidRPr="001C17A7">
          <w:rPr>
            <w:rStyle w:val="ac"/>
            <w:rFonts w:ascii="Arial" w:hAnsi="Arial" w:cs="Arial"/>
            <w:sz w:val="16"/>
            <w:szCs w:val="16"/>
          </w:rPr>
          <w:t>http://www.cbr.ru/</w:t>
        </w:r>
      </w:hyperlink>
      <w:r>
        <w:rPr>
          <w:rFonts w:ascii="Arial" w:hAnsi="Arial" w:cs="Arial"/>
          <w:sz w:val="16"/>
          <w:szCs w:val="16"/>
        </w:rPr>
        <w:t>.</w:t>
      </w:r>
    </w:p>
  </w:footnote>
  <w:footnote w:id="16">
    <w:p w:rsidR="00734DB2" w:rsidRDefault="00734DB2" w:rsidP="00734DB2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1C2F7C"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</w:t>
      </w:r>
    </w:p>
  </w:footnote>
  <w:footnote w:id="17">
    <w:p w:rsidR="00734DB2" w:rsidRPr="00E52C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52C87">
        <w:rPr>
          <w:rStyle w:val="afc"/>
          <w:rFonts w:ascii="Arial" w:hAnsi="Arial" w:cs="Arial"/>
          <w:sz w:val="16"/>
          <w:szCs w:val="16"/>
        </w:rPr>
        <w:footnoteRef/>
      </w:r>
      <w:r w:rsidRPr="00E52C87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hyperlink r:id="rId3" w:history="1">
        <w:r w:rsidRPr="00E52C87">
          <w:rPr>
            <w:rFonts w:ascii="Arial" w:hAnsi="Arial" w:cs="Arial"/>
            <w:sz w:val="16"/>
            <w:szCs w:val="16"/>
          </w:rPr>
          <w:t>Указание</w:t>
        </w:r>
      </w:hyperlink>
      <w:r w:rsidRPr="00E52C87">
        <w:rPr>
          <w:rFonts w:ascii="Arial" w:hAnsi="Arial" w:cs="Arial"/>
          <w:sz w:val="16"/>
          <w:szCs w:val="16"/>
        </w:rPr>
        <w:t>м Банка России от 12.11.2009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18">
    <w:p w:rsidR="00734DB2" w:rsidRPr="00D77287" w:rsidRDefault="00734DB2" w:rsidP="00734DB2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19">
    <w:p w:rsidR="00734DB2" w:rsidRDefault="00734DB2" w:rsidP="00734DB2">
      <w:pPr>
        <w:pStyle w:val="afff2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20">
    <w:p w:rsidR="00734DB2" w:rsidRPr="00D772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21">
    <w:p w:rsidR="00734DB2" w:rsidRPr="00D772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ПАО</w:t>
      </w:r>
      <w:r w:rsidRPr="00D77287">
        <w:rPr>
          <w:rFonts w:ascii="Arial" w:hAnsi="Arial" w:cs="Arial"/>
          <w:sz w:val="16"/>
          <w:szCs w:val="16"/>
        </w:rPr>
        <w:t xml:space="preserve"> «НК «Роснефть»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9602D8" w:rsidRDefault="00734DB2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734DB2" w:rsidRDefault="00734DB2" w:rsidP="001D0822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C9776DE" wp14:editId="59B82E7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Default="00734DB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776DE"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734DB2" w:rsidRDefault="00734DB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763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F6F9D12" wp14:editId="37E97F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Default="00734DB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F9D12"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734DB2" w:rsidRDefault="00734DB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 w15:restartNumberingAfterBreak="0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6" w15:restartNumberingAfterBreak="0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0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 w15:restartNumberingAfterBreak="0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32" w15:restartNumberingAfterBreak="0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34" w15:restartNumberingAfterBreak="0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E89536A"/>
    <w:multiLevelType w:val="multilevel"/>
    <w:tmpl w:val="8A789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pStyle w:val="-0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1"/>
  </w:num>
  <w:num w:numId="4">
    <w:abstractNumId w:val="8"/>
  </w:num>
  <w:num w:numId="5">
    <w:abstractNumId w:val="5"/>
  </w:num>
  <w:num w:numId="6">
    <w:abstractNumId w:val="17"/>
  </w:num>
  <w:num w:numId="7">
    <w:abstractNumId w:val="12"/>
  </w:num>
  <w:num w:numId="8">
    <w:abstractNumId w:val="33"/>
  </w:num>
  <w:num w:numId="9">
    <w:abstractNumId w:val="10"/>
  </w:num>
  <w:num w:numId="10">
    <w:abstractNumId w:val="6"/>
  </w:num>
  <w:num w:numId="11">
    <w:abstractNumId w:val="38"/>
  </w:num>
  <w:num w:numId="12">
    <w:abstractNumId w:val="32"/>
  </w:num>
  <w:num w:numId="13">
    <w:abstractNumId w:val="36"/>
  </w:num>
  <w:num w:numId="14">
    <w:abstractNumId w:val="11"/>
  </w:num>
  <w:num w:numId="15">
    <w:abstractNumId w:val="34"/>
  </w:num>
  <w:num w:numId="16">
    <w:abstractNumId w:val="41"/>
  </w:num>
  <w:num w:numId="17">
    <w:abstractNumId w:val="28"/>
  </w:num>
  <w:num w:numId="18">
    <w:abstractNumId w:val="40"/>
  </w:num>
  <w:num w:numId="19">
    <w:abstractNumId w:val="24"/>
  </w:num>
  <w:num w:numId="20">
    <w:abstractNumId w:val="0"/>
  </w:num>
  <w:num w:numId="21">
    <w:abstractNumId w:val="14"/>
  </w:num>
  <w:num w:numId="22">
    <w:abstractNumId w:val="31"/>
  </w:num>
  <w:num w:numId="23">
    <w:abstractNumId w:val="15"/>
  </w:num>
  <w:num w:numId="24">
    <w:abstractNumId w:val="4"/>
  </w:num>
  <w:num w:numId="25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1"/>
  </w:num>
  <w:num w:numId="28">
    <w:abstractNumId w:val="13"/>
  </w:num>
  <w:num w:numId="29">
    <w:abstractNumId w:val="35"/>
  </w:num>
  <w:num w:numId="30">
    <w:abstractNumId w:val="23"/>
  </w:num>
  <w:num w:numId="31">
    <w:abstractNumId w:val="39"/>
  </w:num>
  <w:num w:numId="32">
    <w:abstractNumId w:val="29"/>
  </w:num>
  <w:num w:numId="33">
    <w:abstractNumId w:val="30"/>
  </w:num>
  <w:num w:numId="34">
    <w:abstractNumId w:val="7"/>
  </w:num>
  <w:num w:numId="35">
    <w:abstractNumId w:val="27"/>
  </w:num>
  <w:num w:numId="36">
    <w:abstractNumId w:val="18"/>
  </w:num>
  <w:num w:numId="37">
    <w:abstractNumId w:val="2"/>
  </w:num>
  <w:num w:numId="38">
    <w:abstractNumId w:val="22"/>
  </w:num>
  <w:num w:numId="39">
    <w:abstractNumId w:val="19"/>
  </w:num>
  <w:num w:numId="40">
    <w:abstractNumId w:val="9"/>
  </w:num>
  <w:num w:numId="41">
    <w:abstractNumId w:val="20"/>
  </w:num>
  <w:num w:numId="42">
    <w:abstractNumId w:val="37"/>
  </w:num>
  <w:num w:numId="43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CC"/>
    <w:rsid w:val="00583BCC"/>
    <w:rsid w:val="005E60D4"/>
    <w:rsid w:val="00721268"/>
    <w:rsid w:val="00734DB2"/>
    <w:rsid w:val="0094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BD0B18"/>
  <w15:chartTrackingRefBased/>
  <w15:docId w15:val="{B1A3B190-5A37-4D5A-A908-B84080503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734DB2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0">
    <w:name w:val="heading 1"/>
    <w:aliases w:val="Document Header1,H1"/>
    <w:basedOn w:val="a2"/>
    <w:next w:val="a2"/>
    <w:link w:val="11"/>
    <w:autoRedefine/>
    <w:qFormat/>
    <w:rsid w:val="00734DB2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734DB2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734DB2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734DB2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qFormat/>
    <w:rsid w:val="00734DB2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rsid w:val="00734DB2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qFormat/>
    <w:rsid w:val="00734DB2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qFormat/>
    <w:rsid w:val="00734DB2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qFormat/>
    <w:rsid w:val="00734DB2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3"/>
    <w:link w:val="10"/>
    <w:rsid w:val="00734DB2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734DB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734DB2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734DB2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rsid w:val="00734DB2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34DB2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rsid w:val="00734DB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rsid w:val="00734DB2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rsid w:val="00734DB2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734DB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734DB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734DB2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734DB2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734DB2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734DB2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734DB2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734DB2"/>
    <w:rPr>
      <w:rFonts w:ascii="Times New Roman" w:hAnsi="Times New Roman" w:cs="Times New Roman"/>
      <w:sz w:val="20"/>
    </w:rPr>
  </w:style>
  <w:style w:type="paragraph" w:styleId="12">
    <w:name w:val="toc 1"/>
    <w:basedOn w:val="a2"/>
    <w:next w:val="a2"/>
    <w:autoRedefine/>
    <w:uiPriority w:val="39"/>
    <w:rsid w:val="00734DB2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734DB2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734DB2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734DB2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734DB2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734DB2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734DB2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734DB2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734DB2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734DB2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734DB2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734DB2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734DB2"/>
  </w:style>
  <w:style w:type="paragraph" w:styleId="af7">
    <w:name w:val="Balloon Text"/>
    <w:basedOn w:val="a2"/>
    <w:link w:val="af8"/>
    <w:uiPriority w:val="99"/>
    <w:rsid w:val="00734DB2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734DB2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734DB2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734DB2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734DB2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rsid w:val="00734DB2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734DB2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734DB2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734DB2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734DB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734DB2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734DB2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734DB2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2">
    <w:name w:val="Block Text"/>
    <w:basedOn w:val="a2"/>
    <w:rsid w:val="00734DB2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734DB2"/>
    <w:rPr>
      <w:rFonts w:cs="Times New Roman"/>
      <w:sz w:val="16"/>
    </w:rPr>
  </w:style>
  <w:style w:type="paragraph" w:styleId="aff4">
    <w:name w:val="List Number"/>
    <w:basedOn w:val="a2"/>
    <w:rsid w:val="00734DB2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734D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734DB2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734DB2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734DB2"/>
    <w:pPr>
      <w:numPr>
        <w:ilvl w:val="5"/>
        <w:numId w:val="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734D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734D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734DB2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734DB2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734DB2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734DB2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734DB2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734DB2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734DB2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734DB2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734DB2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734DB2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34DB2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734DB2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734DB2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734DB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734DB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734DB2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734DB2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734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734DB2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734DB2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734DB2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734DB2"/>
  </w:style>
  <w:style w:type="character" w:styleId="afff1">
    <w:name w:val="Emphasis"/>
    <w:basedOn w:val="a3"/>
    <w:qFormat/>
    <w:rsid w:val="00734DB2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734DB2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734DB2"/>
    <w:pPr>
      <w:spacing w:after="120"/>
      <w:ind w:left="283"/>
      <w:contextualSpacing/>
    </w:pPr>
  </w:style>
  <w:style w:type="paragraph" w:styleId="afff5">
    <w:name w:val="TOC Heading"/>
    <w:basedOn w:val="10"/>
    <w:next w:val="a2"/>
    <w:uiPriority w:val="39"/>
    <w:qFormat/>
    <w:rsid w:val="00734DB2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734DB2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734DB2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734DB2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734DB2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734DB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734DB2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35">
    <w:name w:val="Light Shading Accent 3"/>
    <w:basedOn w:val="a4"/>
    <w:uiPriority w:val="60"/>
    <w:rsid w:val="00734DB2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-1">
    <w:name w:val="Введение-подзаголовок"/>
    <w:basedOn w:val="a2"/>
    <w:link w:val="-2"/>
    <w:rsid w:val="00734DB2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734DB2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734DB2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734DB2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734DB2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734DB2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734DB2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8">
    <w:name w:val="Введение-заголовок"/>
    <w:basedOn w:val="-1"/>
    <w:link w:val="-9"/>
    <w:qFormat/>
    <w:rsid w:val="00734DB2"/>
    <w:rPr>
      <w:sz w:val="28"/>
    </w:rPr>
  </w:style>
  <w:style w:type="character" w:customStyle="1" w:styleId="-9">
    <w:name w:val="Введение-заголовок Знак"/>
    <w:link w:val="-8"/>
    <w:rsid w:val="00734DB2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734DB2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734DB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ff0">
    <w:name w:val="Заголовок Знак"/>
    <w:basedOn w:val="a3"/>
    <w:link w:val="affff"/>
    <w:uiPriority w:val="10"/>
    <w:rsid w:val="00734DB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734DB2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734DB2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734D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734DB2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734DB2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734DB2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734DB2"/>
    <w:rPr>
      <w:vertAlign w:val="superscript"/>
    </w:rPr>
  </w:style>
  <w:style w:type="paragraph" w:customStyle="1" w:styleId="S21">
    <w:name w:val="S_Заголовок2"/>
    <w:basedOn w:val="a2"/>
    <w:next w:val="a2"/>
    <w:rsid w:val="00734DB2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734DB2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734D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734D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734D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734DB2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734DB2"/>
    <w:pPr>
      <w:keepNext/>
      <w:pageBreakBefore/>
      <w:numPr>
        <w:numId w:val="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734DB2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734DB2"/>
    <w:pPr>
      <w:keepNext/>
      <w:numPr>
        <w:ilvl w:val="2"/>
        <w:numId w:val="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rsid w:val="00734DB2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734DB2"/>
    <w:rPr>
      <w:sz w:val="24"/>
    </w:rPr>
  </w:style>
  <w:style w:type="paragraph" w:customStyle="1" w:styleId="affff6">
    <w:name w:val="Часть"/>
    <w:basedOn w:val="a2"/>
    <w:link w:val="affff5"/>
    <w:locked/>
    <w:rsid w:val="00734DB2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7">
    <w:name w:val="маркированный"/>
    <w:basedOn w:val="a2"/>
    <w:locked/>
    <w:rsid w:val="00734DB2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734DB2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5">
    <w:name w:val="index 1"/>
    <w:basedOn w:val="a2"/>
    <w:next w:val="a2"/>
    <w:autoRedefine/>
    <w:semiHidden/>
    <w:unhideWhenUsed/>
    <w:rsid w:val="00734DB2"/>
    <w:pPr>
      <w:tabs>
        <w:tab w:val="clear" w:pos="1134"/>
      </w:tabs>
      <w:ind w:left="240" w:hanging="240"/>
    </w:pPr>
  </w:style>
  <w:style w:type="paragraph" w:styleId="affff9">
    <w:name w:val="index heading"/>
    <w:basedOn w:val="a2"/>
    <w:next w:val="15"/>
    <w:rsid w:val="00734DB2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734DB2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734DB2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734DB2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734DB2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734DB2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734DB2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734DB2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a">
    <w:name w:val="Ссылка на приложение"/>
    <w:basedOn w:val="ac"/>
    <w:uiPriority w:val="1"/>
    <w:qFormat/>
    <w:rsid w:val="00734DB2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734DB2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734DB2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734DB2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734DB2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734D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Без интервала1"/>
    <w:rsid w:val="00734D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734D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734DB2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734D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734DB2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734DB2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734DB2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734DB2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734DB2"/>
    <w:rPr>
      <w:color w:val="0000FF"/>
      <w:u w:val="single"/>
    </w:rPr>
  </w:style>
  <w:style w:type="paragraph" w:customStyle="1" w:styleId="Sb">
    <w:name w:val="S_Гриф"/>
    <w:basedOn w:val="S4"/>
    <w:rsid w:val="00734DB2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734DB2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734DB2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734DB2"/>
    <w:pPr>
      <w:keepNext/>
      <w:pageBreakBefore/>
      <w:widowControl/>
      <w:numPr>
        <w:numId w:val="1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734DB2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734DB2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734DB2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734DB2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734DB2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734DB2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734DB2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734DB2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734DB2"/>
    <w:pPr>
      <w:numPr>
        <w:numId w:val="1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734DB2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734DB2"/>
    <w:pPr>
      <w:numPr>
        <w:numId w:val="2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734DB2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734DB2"/>
    <w:pPr>
      <w:numPr>
        <w:numId w:val="2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734DB2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734DB2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734DB2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734DB2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734DB2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734DB2"/>
    <w:pPr>
      <w:numPr>
        <w:numId w:val="2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734D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734DB2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734DB2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734DB2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734DB2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734DB2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734DB2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734DB2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734DB2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2"/>
    <w:rsid w:val="00734DB2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734DB2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734DB2"/>
    <w:pPr>
      <w:numPr>
        <w:ilvl w:val="1"/>
        <w:numId w:val="2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734DB2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734DB2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734DB2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734DB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734DB2"/>
    <w:pPr>
      <w:numPr>
        <w:ilvl w:val="1"/>
        <w:numId w:val="6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734DB2"/>
    <w:pPr>
      <w:numPr>
        <w:ilvl w:val="2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734DB2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a"/>
    <w:qFormat/>
    <w:rsid w:val="00734DB2"/>
    <w:pPr>
      <w:numPr>
        <w:numId w:val="28"/>
      </w:numPr>
      <w:ind w:hanging="373"/>
    </w:pPr>
  </w:style>
  <w:style w:type="character" w:customStyle="1" w:styleId="-36">
    <w:name w:val="АМ Текст - 3 Знак"/>
    <w:basedOn w:val="afb"/>
    <w:link w:val="-3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0">
    <w:name w:val="АМ - а булиты"/>
    <w:basedOn w:val="-3"/>
    <w:link w:val="-b"/>
    <w:qFormat/>
    <w:rsid w:val="00734DB2"/>
    <w:pPr>
      <w:numPr>
        <w:numId w:val="29"/>
      </w:numPr>
    </w:pPr>
  </w:style>
  <w:style w:type="character" w:customStyle="1" w:styleId="-a">
    <w:name w:val="АМ - буллиты Знак"/>
    <w:basedOn w:val="-36"/>
    <w:link w:val="-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0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734DB2"/>
    <w:pPr>
      <w:numPr>
        <w:ilvl w:val="3"/>
        <w:numId w:val="30"/>
      </w:numPr>
      <w:ind w:hanging="452"/>
    </w:pPr>
  </w:style>
  <w:style w:type="paragraph" w:customStyle="1" w:styleId="11111">
    <w:name w:val="11111"/>
    <w:basedOn w:val="-3"/>
    <w:link w:val="111110"/>
    <w:qFormat/>
    <w:rsid w:val="00734DB2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734DB2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734DB2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rsid w:val="00734DB2"/>
    <w:rPr>
      <w:color w:val="808080"/>
    </w:rPr>
  </w:style>
  <w:style w:type="table" w:customStyle="1" w:styleId="18">
    <w:name w:val="Сетка таблицы1"/>
    <w:basedOn w:val="a4"/>
    <w:next w:val="aff5"/>
    <w:uiPriority w:val="59"/>
    <w:rsid w:val="00734DB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734DB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734DB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734DB2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734DB2"/>
    <w:pPr>
      <w:numPr>
        <w:ilvl w:val="2"/>
        <w:numId w:val="40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734DB2"/>
    <w:pPr>
      <w:keepNext/>
      <w:numPr>
        <w:ilvl w:val="1"/>
        <w:numId w:val="40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734DB2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734DB2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734DB2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734DB2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estnik-gosreg.ru/publ/vgr/" TargetMode="External"/><Relationship Id="rId18" Type="http://schemas.openxmlformats.org/officeDocument/2006/relationships/hyperlink" Target="https://service.nalog.ru/disfind.do" TargetMode="External"/><Relationship Id="rId26" Type="http://schemas.openxmlformats.org/officeDocument/2006/relationships/hyperlink" Target="https://service.nalog.ru/addrfind.do" TargetMode="External"/><Relationship Id="rId39" Type="http://schemas.openxmlformats.org/officeDocument/2006/relationships/footer" Target="footer1.xml"/><Relationship Id="rId21" Type="http://schemas.openxmlformats.org/officeDocument/2006/relationships/hyperlink" Target="http://kad.arbitr.ru/" TargetMode="External"/><Relationship Id="rId34" Type="http://schemas.openxmlformats.org/officeDocument/2006/relationships/hyperlink" Target="https://service.nalog.ru/baddr.do" TargetMode="External"/><Relationship Id="rId42" Type="http://schemas.openxmlformats.org/officeDocument/2006/relationships/hyperlink" Target="http://base.garant.ru/12154854/" TargetMode="External"/><Relationship Id="rId47" Type="http://schemas.openxmlformats.org/officeDocument/2006/relationships/hyperlink" Target="http://base.garant.ru/12171690/" TargetMode="External"/><Relationship Id="rId50" Type="http://schemas.openxmlformats.org/officeDocument/2006/relationships/header" Target="header8.xml"/><Relationship Id="rId55" Type="http://schemas.openxmlformats.org/officeDocument/2006/relationships/header" Target="header12.xml"/><Relationship Id="rId63" Type="http://schemas.openxmlformats.org/officeDocument/2006/relationships/header" Target="header20.xml"/><Relationship Id="rId68" Type="http://schemas.openxmlformats.org/officeDocument/2006/relationships/image" Target="media/image3.png"/><Relationship Id="rId76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service.nalog.ru/disqualified.do" TargetMode="External"/><Relationship Id="rId29" Type="http://schemas.openxmlformats.org/officeDocument/2006/relationships/hyperlink" Target="https://service.nalog.ru/zd.do" TargetMode="External"/><Relationship Id="rId11" Type="http://schemas.openxmlformats.org/officeDocument/2006/relationships/hyperlink" Target="http://kad.arbitr.ru/" TargetMode="External"/><Relationship Id="rId24" Type="http://schemas.openxmlformats.org/officeDocument/2006/relationships/hyperlink" Target="https://www.rosneft.ru/Investors/corpgov/" TargetMode="External"/><Relationship Id="rId32" Type="http://schemas.openxmlformats.org/officeDocument/2006/relationships/hyperlink" Target="http://kad.arbitr.ru/" TargetMode="External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45" Type="http://schemas.openxmlformats.org/officeDocument/2006/relationships/hyperlink" Target="http://base.garant.ru/12171690/" TargetMode="External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66" Type="http://schemas.openxmlformats.org/officeDocument/2006/relationships/package" Target="embeddings/_____Microsoft_Excel.xlsx"/><Relationship Id="rId7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kad.arbitr.ru/" TargetMode="External"/><Relationship Id="rId23" Type="http://schemas.openxmlformats.org/officeDocument/2006/relationships/hyperlink" Target="http://kad.arbitr.ru/" TargetMode="External"/><Relationship Id="rId28" Type="http://schemas.openxmlformats.org/officeDocument/2006/relationships/hyperlink" Target="consultantplus://offline/ref=D5153D08D7C2715BDD4425DA827E97C2B793BA1313735B48C598F47C4483D13788E38FA4D26Cm8k3N" TargetMode="External"/><Relationship Id="rId36" Type="http://schemas.openxmlformats.org/officeDocument/2006/relationships/hyperlink" Target="http://www.vestnik-gosreg.ru/publ/vgr/" TargetMode="External"/><Relationship Id="rId49" Type="http://schemas.openxmlformats.org/officeDocument/2006/relationships/header" Target="header7.xml"/><Relationship Id="rId57" Type="http://schemas.openxmlformats.org/officeDocument/2006/relationships/header" Target="header14.xml"/><Relationship Id="rId61" Type="http://schemas.openxmlformats.org/officeDocument/2006/relationships/header" Target="header18.xml"/><Relationship Id="rId10" Type="http://schemas.openxmlformats.org/officeDocument/2006/relationships/hyperlink" Target="consultantplus://offline/ref=EA458F66ECD98817738EE5C2F7050B3DCA745DAC8AA53C774B1A3BFE87644BJ" TargetMode="External"/><Relationship Id="rId19" Type="http://schemas.openxmlformats.org/officeDocument/2006/relationships/hyperlink" Target="https://service.nalog.ru/disfind.do" TargetMode="External"/><Relationship Id="rId31" Type="http://schemas.openxmlformats.org/officeDocument/2006/relationships/hyperlink" Target="http://service.nalog.ru/zd.do" TargetMode="External"/><Relationship Id="rId44" Type="http://schemas.openxmlformats.org/officeDocument/2006/relationships/hyperlink" Target="http://base.garant.ru/12171690/" TargetMode="External"/><Relationship Id="rId52" Type="http://schemas.openxmlformats.org/officeDocument/2006/relationships/header" Target="header9.xml"/><Relationship Id="rId60" Type="http://schemas.openxmlformats.org/officeDocument/2006/relationships/header" Target="header17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://www.vestnik-gosreg.ru/publ/fz83/" TargetMode="External"/><Relationship Id="rId22" Type="http://schemas.openxmlformats.org/officeDocument/2006/relationships/hyperlink" Target="https://service.nalog.ru/svl.do" TargetMode="External"/><Relationship Id="rId27" Type="http://schemas.openxmlformats.org/officeDocument/2006/relationships/hyperlink" Target="consultantplus://offline/ref=D5153D08D7C2715BDD4425DA827E97C2B793BA1313735B48C598F47C4483D13788E38FA4D26Em8k4N" TargetMode="External"/><Relationship Id="rId30" Type="http://schemas.openxmlformats.org/officeDocument/2006/relationships/hyperlink" Target="http://fssprus.ru" TargetMode="External"/><Relationship Id="rId35" Type="http://schemas.openxmlformats.org/officeDocument/2006/relationships/hyperlink" Target="https://service.nalog.ru/baddr.do" TargetMode="External"/><Relationship Id="rId43" Type="http://schemas.openxmlformats.org/officeDocument/2006/relationships/hyperlink" Target="http://base.garant.ru/12171690/" TargetMode="External"/><Relationship Id="rId48" Type="http://schemas.openxmlformats.org/officeDocument/2006/relationships/hyperlink" Target="http://base.garant.ru/12171690/" TargetMode="External"/><Relationship Id="rId56" Type="http://schemas.openxmlformats.org/officeDocument/2006/relationships/header" Target="header13.xml"/><Relationship Id="rId64" Type="http://schemas.openxmlformats.org/officeDocument/2006/relationships/header" Target="header21.xml"/><Relationship Id="rId69" Type="http://schemas.openxmlformats.org/officeDocument/2006/relationships/image" Target="media/image4.png"/><Relationship Id="rId8" Type="http://schemas.openxmlformats.org/officeDocument/2006/relationships/header" Target="header2.xml"/><Relationship Id="rId51" Type="http://schemas.openxmlformats.org/officeDocument/2006/relationships/footer" Target="footer2.xml"/><Relationship Id="rId72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http://zakupki.gov.ru" TargetMode="External"/><Relationship Id="rId17" Type="http://schemas.openxmlformats.org/officeDocument/2006/relationships/hyperlink" Target="https://service.nalog.ru/disqualified.do" TargetMode="External"/><Relationship Id="rId25" Type="http://schemas.openxmlformats.org/officeDocument/2006/relationships/hyperlink" Target="https://service.nalog.ru/mru.do" TargetMode="External"/><Relationship Id="rId33" Type="http://schemas.openxmlformats.org/officeDocument/2006/relationships/hyperlink" Target="https://service.nalog.ru/baddr.do" TargetMode="External"/><Relationship Id="rId38" Type="http://schemas.openxmlformats.org/officeDocument/2006/relationships/header" Target="header5.xml"/><Relationship Id="rId46" Type="http://schemas.openxmlformats.org/officeDocument/2006/relationships/hyperlink" Target="http://base.garant.ru/12171690/" TargetMode="External"/><Relationship Id="rId59" Type="http://schemas.openxmlformats.org/officeDocument/2006/relationships/header" Target="header16.xml"/><Relationship Id="rId67" Type="http://schemas.openxmlformats.org/officeDocument/2006/relationships/image" Target="media/image2.png"/><Relationship Id="rId20" Type="http://schemas.openxmlformats.org/officeDocument/2006/relationships/hyperlink" Target="https://service.nalog.ru/svl.do" TargetMode="External"/><Relationship Id="rId41" Type="http://schemas.openxmlformats.org/officeDocument/2006/relationships/hyperlink" Target="http://base.garant.ru/70819336/" TargetMode="External"/><Relationship Id="rId54" Type="http://schemas.openxmlformats.org/officeDocument/2006/relationships/header" Target="header11.xml"/><Relationship Id="rId62" Type="http://schemas.openxmlformats.org/officeDocument/2006/relationships/header" Target="header19.xml"/><Relationship Id="rId70" Type="http://schemas.openxmlformats.org/officeDocument/2006/relationships/image" Target="media/image5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ase.garant.ru/12171690/" TargetMode="External"/><Relationship Id="rId2" Type="http://schemas.openxmlformats.org/officeDocument/2006/relationships/hyperlink" Target="http://www.cbr.ru/" TargetMode="External"/><Relationship Id="rId1" Type="http://schemas.openxmlformats.org/officeDocument/2006/relationships/hyperlink" Target="http://base.garant.ru/1218444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37</Pages>
  <Words>12103</Words>
  <Characters>68990</Characters>
  <Application>Microsoft Office Word</Application>
  <DocSecurity>0</DocSecurity>
  <Lines>574</Lines>
  <Paragraphs>161</Paragraphs>
  <ScaleCrop>false</ScaleCrop>
  <Company>OOO "ССК "Звезда"</Company>
  <LinksUpToDate>false</LinksUpToDate>
  <CharactersWithSpaces>80932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Гаевая Татьяна Андреевна</dc:creator>
  <cp:keywords/>
  <dc:description/>
  <cp:lastModifiedBy>Забодаева Татьяна Денисовна</cp:lastModifiedBy>
  <cp:revision>3</cp:revision>
  <dcterms:created xsi:type="dcterms:W3CDTF">2018-02-12T07:10:00Z</dcterms:created>
  <dcterms:modified xsi:type="dcterms:W3CDTF">2019-10-08T04:24:00Z</dcterms:modified>
</cp:coreProperties>
</file>