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30"/>
        <w:tblW w:w="0" w:type="auto"/>
        <w:tblLook w:val="01E0" w:firstRow="1" w:lastRow="1" w:firstColumn="1" w:lastColumn="1" w:noHBand="0" w:noVBand="0"/>
      </w:tblPr>
      <w:tblGrid>
        <w:gridCol w:w="4345"/>
      </w:tblGrid>
      <w:tr w:rsidR="00F750B1" w:rsidRPr="00C87D37" w:rsidTr="00F750B1">
        <w:tc>
          <w:tcPr>
            <w:tcW w:w="4345" w:type="dxa"/>
            <w:hideMark/>
          </w:tcPr>
          <w:p w:rsidR="00F750B1" w:rsidRPr="00C87D37" w:rsidRDefault="00F750B1" w:rsidP="00F750B1">
            <w:pPr>
              <w:tabs>
                <w:tab w:val="left" w:pos="480"/>
                <w:tab w:val="right" w:leader="dot" w:pos="9347"/>
              </w:tabs>
              <w:spacing w:after="120" w:line="240" w:lineRule="auto"/>
              <w:jc w:val="center"/>
              <w:rPr>
                <w:rFonts w:ascii="Times New Roman" w:eastAsia="Calibri" w:hAnsi="Times New Roman" w:cs="Times New Roman"/>
                <w:bCs/>
                <w:sz w:val="24"/>
                <w:szCs w:val="24"/>
                <w:lang w:eastAsia="ru-RU"/>
              </w:rPr>
            </w:pPr>
            <w:r w:rsidRPr="00C87D37">
              <w:rPr>
                <w:rFonts w:ascii="Times New Roman" w:eastAsia="Calibri" w:hAnsi="Times New Roman" w:cs="Times New Roman"/>
                <w:bCs/>
                <w:sz w:val="24"/>
                <w:szCs w:val="24"/>
                <w:lang w:eastAsia="ru-RU"/>
              </w:rPr>
              <w:t>УТВЕРЖДЕНО</w:t>
            </w:r>
          </w:p>
        </w:tc>
      </w:tr>
      <w:tr w:rsidR="00F750B1" w:rsidRPr="00C87D37" w:rsidTr="00F750B1">
        <w:trPr>
          <w:trHeight w:val="164"/>
        </w:trPr>
        <w:tc>
          <w:tcPr>
            <w:tcW w:w="4345" w:type="dxa"/>
          </w:tcPr>
          <w:p w:rsidR="00F750B1" w:rsidRPr="00C87D37" w:rsidRDefault="0009642F" w:rsidP="00F750B1">
            <w:pPr>
              <w:spacing w:before="120" w:after="0" w:line="240" w:lineRule="auto"/>
              <w:jc w:val="center"/>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 xml:space="preserve">Распоряжением </w:t>
            </w:r>
            <w:r w:rsidR="00A413AA">
              <w:rPr>
                <w:rFonts w:ascii="Times New Roman" w:eastAsia="Calibri" w:hAnsi="Times New Roman" w:cs="Times New Roman"/>
                <w:bCs/>
                <w:color w:val="000000"/>
                <w:sz w:val="24"/>
                <w:szCs w:val="24"/>
                <w:lang w:eastAsia="ru-RU"/>
              </w:rPr>
              <w:t>и.о.заместителя</w:t>
            </w:r>
            <w:r w:rsidR="00F750B1" w:rsidRPr="00C87D37">
              <w:rPr>
                <w:rFonts w:ascii="Times New Roman" w:eastAsia="Calibri" w:hAnsi="Times New Roman" w:cs="Times New Roman"/>
                <w:bCs/>
                <w:color w:val="000000"/>
                <w:sz w:val="24"/>
                <w:szCs w:val="24"/>
                <w:lang w:eastAsia="ru-RU"/>
              </w:rPr>
              <w:t xml:space="preserve"> главного инженера по эксплуатации</w:t>
            </w:r>
          </w:p>
          <w:p w:rsidR="00F750B1" w:rsidRPr="00C87D37" w:rsidRDefault="00A413AA" w:rsidP="00F750B1">
            <w:pPr>
              <w:spacing w:before="120"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С.В.Баженовым</w:t>
            </w:r>
          </w:p>
          <w:p w:rsidR="00F750B1" w:rsidRPr="00C87D37" w:rsidRDefault="0069393A" w:rsidP="00F750B1">
            <w:pPr>
              <w:spacing w:before="120" w:after="0" w:line="240" w:lineRule="auto"/>
              <w:jc w:val="center"/>
              <w:rPr>
                <w:rFonts w:ascii="Times New Roman" w:eastAsia="Calibri" w:hAnsi="Times New Roman" w:cs="Times New Roman"/>
                <w:bCs/>
                <w:color w:val="000000"/>
                <w:sz w:val="24"/>
                <w:szCs w:val="24"/>
                <w:lang w:eastAsia="ru-RU"/>
              </w:rPr>
            </w:pPr>
            <w:r w:rsidRPr="00C87D37">
              <w:rPr>
                <w:rFonts w:ascii="Times New Roman" w:eastAsia="Calibri" w:hAnsi="Times New Roman" w:cs="Times New Roman"/>
                <w:bCs/>
                <w:color w:val="000000"/>
                <w:sz w:val="24"/>
                <w:szCs w:val="24"/>
                <w:lang w:eastAsia="ru-RU"/>
              </w:rPr>
              <w:t>№ 1</w:t>
            </w:r>
            <w:r w:rsidR="003663CE">
              <w:rPr>
                <w:rFonts w:ascii="Times New Roman" w:eastAsia="Calibri" w:hAnsi="Times New Roman" w:cs="Times New Roman"/>
                <w:bCs/>
                <w:color w:val="000000"/>
                <w:sz w:val="24"/>
                <w:szCs w:val="24"/>
                <w:lang w:eastAsia="ru-RU"/>
              </w:rPr>
              <w:t>21</w:t>
            </w:r>
            <w:r w:rsidR="00F750B1" w:rsidRPr="00C87D37">
              <w:rPr>
                <w:rFonts w:ascii="Times New Roman" w:eastAsia="Calibri" w:hAnsi="Times New Roman" w:cs="Times New Roman"/>
                <w:bCs/>
                <w:color w:val="000000"/>
                <w:sz w:val="24"/>
                <w:szCs w:val="24"/>
                <w:lang w:eastAsia="ru-RU"/>
              </w:rPr>
              <w:t xml:space="preserve"> </w:t>
            </w:r>
            <w:r w:rsidR="00E3289A">
              <w:rPr>
                <w:rFonts w:ascii="Times New Roman" w:eastAsia="Calibri" w:hAnsi="Times New Roman" w:cs="Times New Roman"/>
                <w:bCs/>
                <w:color w:val="000000"/>
                <w:sz w:val="24"/>
                <w:szCs w:val="24"/>
                <w:lang w:eastAsia="ru-RU"/>
              </w:rPr>
              <w:t>- 14</w:t>
            </w:r>
            <w:r w:rsidR="00B27208">
              <w:rPr>
                <w:rFonts w:ascii="Times New Roman" w:eastAsia="Calibri" w:hAnsi="Times New Roman" w:cs="Times New Roman"/>
                <w:bCs/>
                <w:color w:val="000000"/>
                <w:sz w:val="24"/>
                <w:szCs w:val="24"/>
                <w:lang w:eastAsia="ru-RU"/>
              </w:rPr>
              <w:t>Р</w:t>
            </w:r>
            <w:r w:rsidR="00F750B1" w:rsidRPr="00C87D37">
              <w:rPr>
                <w:rFonts w:ascii="Times New Roman" w:eastAsia="Calibri" w:hAnsi="Times New Roman" w:cs="Times New Roman"/>
                <w:bCs/>
                <w:color w:val="000000"/>
                <w:sz w:val="24"/>
                <w:szCs w:val="24"/>
                <w:lang w:eastAsia="ru-RU"/>
              </w:rPr>
              <w:t xml:space="preserve"> от «</w:t>
            </w:r>
            <w:r w:rsidR="00E3289A">
              <w:rPr>
                <w:rFonts w:ascii="Times New Roman" w:eastAsia="Calibri" w:hAnsi="Times New Roman" w:cs="Times New Roman"/>
                <w:bCs/>
                <w:color w:val="000000"/>
                <w:sz w:val="24"/>
                <w:szCs w:val="24"/>
                <w:lang w:eastAsia="ru-RU"/>
              </w:rPr>
              <w:t>25» мая</w:t>
            </w:r>
            <w:r w:rsidR="00F750B1" w:rsidRPr="00C87D37">
              <w:rPr>
                <w:rFonts w:ascii="Times New Roman" w:eastAsia="Calibri" w:hAnsi="Times New Roman" w:cs="Times New Roman"/>
                <w:bCs/>
                <w:color w:val="000000"/>
                <w:sz w:val="24"/>
                <w:szCs w:val="24"/>
                <w:lang w:eastAsia="ru-RU"/>
              </w:rPr>
              <w:t xml:space="preserve"> </w:t>
            </w:r>
            <w:r w:rsidR="00B27208">
              <w:rPr>
                <w:rFonts w:ascii="Times New Roman" w:eastAsia="Calibri" w:hAnsi="Times New Roman" w:cs="Times New Roman"/>
                <w:sz w:val="24"/>
                <w:szCs w:val="24"/>
                <w:lang w:eastAsia="ru-RU"/>
              </w:rPr>
              <w:t>2022</w:t>
            </w:r>
            <w:r w:rsidR="00F750B1" w:rsidRPr="00C87D37">
              <w:rPr>
                <w:rFonts w:ascii="Times New Roman" w:eastAsia="Calibri" w:hAnsi="Times New Roman" w:cs="Times New Roman"/>
                <w:sz w:val="24"/>
                <w:szCs w:val="24"/>
                <w:lang w:eastAsia="ru-RU"/>
              </w:rPr>
              <w:t xml:space="preserve"> г.</w:t>
            </w:r>
          </w:p>
          <w:p w:rsidR="00F750B1" w:rsidRPr="00C87D37" w:rsidRDefault="00F750B1" w:rsidP="00F750B1">
            <w:pPr>
              <w:spacing w:after="0" w:line="240" w:lineRule="auto"/>
              <w:jc w:val="center"/>
              <w:rPr>
                <w:rFonts w:ascii="Times New Roman" w:eastAsia="Calibri" w:hAnsi="Times New Roman" w:cs="Times New Roman"/>
                <w:sz w:val="24"/>
                <w:szCs w:val="24"/>
                <w:lang w:eastAsia="ru-RU"/>
              </w:rPr>
            </w:pPr>
          </w:p>
        </w:tc>
      </w:tr>
    </w:tbl>
    <w:p w:rsidR="00F750B1" w:rsidRPr="00C87D37" w:rsidRDefault="00F750B1" w:rsidP="00F750B1">
      <w:pPr>
        <w:spacing w:after="0" w:line="240" w:lineRule="auto"/>
        <w:jc w:val="center"/>
        <w:rPr>
          <w:rFonts w:ascii="Times New Roman" w:eastAsia="Calibri" w:hAnsi="Times New Roman" w:cs="Times New Roman"/>
          <w:b/>
          <w:bCs/>
          <w:spacing w:val="30"/>
          <w:sz w:val="24"/>
          <w:szCs w:val="24"/>
          <w:lang w:eastAsia="ru-RU"/>
        </w:rPr>
      </w:pPr>
    </w:p>
    <w:p w:rsidR="00F750B1" w:rsidRPr="00C87D37" w:rsidRDefault="00F750B1" w:rsidP="00F750B1">
      <w:pPr>
        <w:spacing w:after="0" w:line="240" w:lineRule="auto"/>
        <w:jc w:val="center"/>
        <w:rPr>
          <w:rFonts w:ascii="Times New Roman" w:eastAsia="Calibri" w:hAnsi="Times New Roman" w:cs="Times New Roman"/>
          <w:b/>
          <w:bCs/>
          <w:spacing w:val="30"/>
          <w:sz w:val="24"/>
          <w:szCs w:val="24"/>
          <w:lang w:eastAsia="ru-RU"/>
        </w:rPr>
      </w:pPr>
    </w:p>
    <w:p w:rsidR="00F750B1" w:rsidRPr="00C87D37" w:rsidRDefault="00F750B1" w:rsidP="00F750B1">
      <w:pPr>
        <w:spacing w:after="0" w:line="240" w:lineRule="auto"/>
        <w:jc w:val="center"/>
        <w:rPr>
          <w:rFonts w:ascii="Times New Roman" w:eastAsia="Calibri" w:hAnsi="Times New Roman" w:cs="Times New Roman"/>
          <w:b/>
          <w:bCs/>
          <w:spacing w:val="30"/>
          <w:sz w:val="24"/>
          <w:szCs w:val="24"/>
          <w:lang w:eastAsia="ru-RU"/>
        </w:rPr>
      </w:pPr>
    </w:p>
    <w:p w:rsidR="00F750B1" w:rsidRPr="00C87D37" w:rsidRDefault="00F750B1" w:rsidP="00F750B1">
      <w:pPr>
        <w:spacing w:after="0" w:line="240" w:lineRule="auto"/>
        <w:jc w:val="center"/>
        <w:rPr>
          <w:rFonts w:ascii="Times New Roman" w:eastAsia="Calibri" w:hAnsi="Times New Roman" w:cs="Times New Roman"/>
          <w:b/>
          <w:bCs/>
          <w:spacing w:val="30"/>
          <w:sz w:val="24"/>
          <w:szCs w:val="24"/>
          <w:lang w:eastAsia="ru-RU"/>
        </w:rPr>
      </w:pPr>
    </w:p>
    <w:p w:rsidR="00F750B1" w:rsidRPr="00C87D37" w:rsidRDefault="00F750B1" w:rsidP="00F750B1">
      <w:pPr>
        <w:spacing w:after="0" w:line="240" w:lineRule="auto"/>
        <w:jc w:val="center"/>
        <w:rPr>
          <w:rFonts w:ascii="Times New Roman" w:eastAsia="Calibri" w:hAnsi="Times New Roman" w:cs="Times New Roman"/>
          <w:b/>
          <w:bCs/>
          <w:spacing w:val="30"/>
          <w:sz w:val="24"/>
          <w:szCs w:val="24"/>
          <w:lang w:eastAsia="ru-RU"/>
        </w:rPr>
      </w:pPr>
    </w:p>
    <w:p w:rsidR="00F750B1" w:rsidRPr="00C87D37" w:rsidRDefault="00F750B1" w:rsidP="00F750B1">
      <w:pPr>
        <w:spacing w:after="0" w:line="240" w:lineRule="auto"/>
        <w:jc w:val="center"/>
        <w:rPr>
          <w:rFonts w:ascii="Times New Roman" w:eastAsia="Calibri" w:hAnsi="Times New Roman" w:cs="Times New Roman"/>
          <w:b/>
          <w:bCs/>
          <w:spacing w:val="30"/>
          <w:sz w:val="24"/>
          <w:szCs w:val="24"/>
          <w:lang w:eastAsia="ru-RU"/>
        </w:rPr>
      </w:pPr>
    </w:p>
    <w:p w:rsidR="00F750B1" w:rsidRPr="00C87D37" w:rsidRDefault="00F750B1" w:rsidP="00F750B1">
      <w:pPr>
        <w:spacing w:after="0" w:line="240" w:lineRule="auto"/>
        <w:jc w:val="center"/>
        <w:rPr>
          <w:rFonts w:ascii="Times New Roman" w:eastAsia="Calibri" w:hAnsi="Times New Roman" w:cs="Times New Roman"/>
          <w:b/>
          <w:bCs/>
          <w:spacing w:val="30"/>
          <w:sz w:val="24"/>
          <w:szCs w:val="24"/>
          <w:lang w:eastAsia="ru-RU"/>
        </w:rPr>
      </w:pPr>
    </w:p>
    <w:p w:rsidR="00F750B1" w:rsidRDefault="00F750B1" w:rsidP="00F750B1">
      <w:pPr>
        <w:spacing w:after="0" w:line="240" w:lineRule="auto"/>
        <w:jc w:val="center"/>
        <w:rPr>
          <w:rFonts w:ascii="Times New Roman" w:eastAsia="Calibri" w:hAnsi="Times New Roman" w:cs="Times New Roman"/>
          <w:b/>
          <w:bCs/>
          <w:spacing w:val="30"/>
          <w:sz w:val="24"/>
          <w:szCs w:val="24"/>
          <w:lang w:eastAsia="ru-RU"/>
        </w:rPr>
      </w:pPr>
    </w:p>
    <w:p w:rsidR="00C87D37" w:rsidRDefault="00C87D37" w:rsidP="00F750B1">
      <w:pPr>
        <w:spacing w:after="0" w:line="240" w:lineRule="auto"/>
        <w:jc w:val="center"/>
        <w:rPr>
          <w:rFonts w:ascii="Times New Roman" w:eastAsia="Calibri" w:hAnsi="Times New Roman" w:cs="Times New Roman"/>
          <w:b/>
          <w:bCs/>
          <w:spacing w:val="30"/>
          <w:sz w:val="24"/>
          <w:szCs w:val="24"/>
          <w:lang w:eastAsia="ru-RU"/>
        </w:rPr>
      </w:pPr>
    </w:p>
    <w:p w:rsidR="00C87D37" w:rsidRDefault="00C87D37" w:rsidP="00F750B1">
      <w:pPr>
        <w:spacing w:after="0" w:line="240" w:lineRule="auto"/>
        <w:jc w:val="center"/>
        <w:rPr>
          <w:rFonts w:ascii="Times New Roman" w:eastAsia="Calibri" w:hAnsi="Times New Roman" w:cs="Times New Roman"/>
          <w:b/>
          <w:bCs/>
          <w:spacing w:val="30"/>
          <w:sz w:val="24"/>
          <w:szCs w:val="24"/>
          <w:lang w:eastAsia="ru-RU"/>
        </w:rPr>
      </w:pPr>
    </w:p>
    <w:p w:rsidR="00C87D37" w:rsidRDefault="00C87D37" w:rsidP="00F750B1">
      <w:pPr>
        <w:spacing w:after="0" w:line="240" w:lineRule="auto"/>
        <w:jc w:val="center"/>
        <w:rPr>
          <w:rFonts w:ascii="Times New Roman" w:eastAsia="Calibri" w:hAnsi="Times New Roman" w:cs="Times New Roman"/>
          <w:b/>
          <w:bCs/>
          <w:spacing w:val="30"/>
          <w:sz w:val="24"/>
          <w:szCs w:val="24"/>
          <w:lang w:eastAsia="ru-RU"/>
        </w:rPr>
      </w:pPr>
    </w:p>
    <w:p w:rsidR="00C87D37" w:rsidRDefault="00C87D37" w:rsidP="00F750B1">
      <w:pPr>
        <w:spacing w:after="0" w:line="240" w:lineRule="auto"/>
        <w:jc w:val="center"/>
        <w:rPr>
          <w:rFonts w:ascii="Times New Roman" w:eastAsia="Calibri" w:hAnsi="Times New Roman" w:cs="Times New Roman"/>
          <w:b/>
          <w:bCs/>
          <w:spacing w:val="30"/>
          <w:sz w:val="24"/>
          <w:szCs w:val="24"/>
          <w:lang w:eastAsia="ru-RU"/>
        </w:rPr>
      </w:pPr>
    </w:p>
    <w:p w:rsidR="00C87D37" w:rsidRDefault="00C87D37" w:rsidP="00F750B1">
      <w:pPr>
        <w:spacing w:after="0" w:line="240" w:lineRule="auto"/>
        <w:jc w:val="center"/>
        <w:rPr>
          <w:rFonts w:ascii="Times New Roman" w:eastAsia="Calibri" w:hAnsi="Times New Roman" w:cs="Times New Roman"/>
          <w:b/>
          <w:bCs/>
          <w:spacing w:val="30"/>
          <w:sz w:val="24"/>
          <w:szCs w:val="24"/>
          <w:lang w:eastAsia="ru-RU"/>
        </w:rPr>
      </w:pPr>
    </w:p>
    <w:p w:rsidR="00C87D37" w:rsidRPr="00C87D37" w:rsidRDefault="00C87D37" w:rsidP="00F750B1">
      <w:pPr>
        <w:spacing w:after="0" w:line="240" w:lineRule="auto"/>
        <w:jc w:val="center"/>
        <w:rPr>
          <w:rFonts w:ascii="Times New Roman" w:eastAsia="Calibri" w:hAnsi="Times New Roman" w:cs="Times New Roman"/>
          <w:b/>
          <w:bCs/>
          <w:spacing w:val="30"/>
          <w:sz w:val="24"/>
          <w:szCs w:val="24"/>
          <w:lang w:eastAsia="ru-RU"/>
        </w:rPr>
      </w:pPr>
    </w:p>
    <w:p w:rsidR="00F750B1" w:rsidRPr="00C87D37" w:rsidRDefault="00F750B1" w:rsidP="00F750B1">
      <w:pPr>
        <w:spacing w:after="0" w:line="240" w:lineRule="auto"/>
        <w:jc w:val="center"/>
        <w:rPr>
          <w:rFonts w:ascii="Times New Roman" w:eastAsia="Calibri" w:hAnsi="Times New Roman" w:cs="Times New Roman"/>
          <w:b/>
          <w:bCs/>
          <w:spacing w:val="30"/>
          <w:sz w:val="24"/>
          <w:szCs w:val="24"/>
          <w:lang w:eastAsia="ru-RU"/>
        </w:rPr>
      </w:pPr>
      <w:r w:rsidRPr="00C87D37">
        <w:rPr>
          <w:rFonts w:ascii="Times New Roman" w:eastAsia="Calibri" w:hAnsi="Times New Roman" w:cs="Times New Roman"/>
          <w:b/>
          <w:bCs/>
          <w:spacing w:val="30"/>
          <w:sz w:val="24"/>
          <w:szCs w:val="24"/>
          <w:lang w:eastAsia="ru-RU"/>
        </w:rPr>
        <w:t>ЗАКУПОЧНАЯ ДОКУМЕНТАЦИЯ</w:t>
      </w:r>
    </w:p>
    <w:p w:rsidR="0069393A" w:rsidRPr="00C87D37" w:rsidRDefault="00606EDD" w:rsidP="00F750B1">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Открытого </w:t>
      </w:r>
      <w:r w:rsidR="00F750B1" w:rsidRPr="00C87D37">
        <w:rPr>
          <w:rFonts w:ascii="Times New Roman" w:eastAsia="Calibri" w:hAnsi="Times New Roman" w:cs="Times New Roman"/>
          <w:b/>
          <w:bCs/>
          <w:sz w:val="24"/>
          <w:szCs w:val="24"/>
          <w:lang w:eastAsia="ru-RU"/>
        </w:rPr>
        <w:t>запрос</w:t>
      </w:r>
      <w:r>
        <w:rPr>
          <w:rFonts w:ascii="Times New Roman" w:eastAsia="Calibri" w:hAnsi="Times New Roman" w:cs="Times New Roman"/>
          <w:b/>
          <w:bCs/>
          <w:sz w:val="24"/>
          <w:szCs w:val="24"/>
          <w:lang w:eastAsia="ru-RU"/>
        </w:rPr>
        <w:t>а</w:t>
      </w:r>
      <w:r w:rsidR="00F750B1" w:rsidRPr="00C87D37">
        <w:rPr>
          <w:rFonts w:ascii="Times New Roman" w:eastAsia="Calibri" w:hAnsi="Times New Roman" w:cs="Times New Roman"/>
          <w:b/>
          <w:bCs/>
          <w:sz w:val="24"/>
          <w:szCs w:val="24"/>
          <w:lang w:eastAsia="ru-RU"/>
        </w:rPr>
        <w:t xml:space="preserve"> предложений в электронной форме</w:t>
      </w:r>
    </w:p>
    <w:p w:rsidR="00A65837" w:rsidRDefault="00A65837" w:rsidP="006A7345">
      <w:pPr>
        <w:spacing w:after="0" w:line="240" w:lineRule="auto"/>
        <w:ind w:left="567" w:right="849"/>
        <w:jc w:val="center"/>
        <w:rPr>
          <w:rFonts w:ascii="Times New Roman" w:eastAsia="Times New Roman" w:hAnsi="Times New Roman" w:cs="Times New Roman"/>
          <w:lang w:eastAsia="ru-RU"/>
        </w:rPr>
      </w:pPr>
    </w:p>
    <w:p w:rsidR="00F750B1" w:rsidRPr="00D15C56" w:rsidRDefault="00D15C56" w:rsidP="006A7345">
      <w:pPr>
        <w:spacing w:after="0" w:line="240" w:lineRule="auto"/>
        <w:ind w:left="567" w:right="849"/>
        <w:jc w:val="center"/>
        <w:rPr>
          <w:rFonts w:ascii="Times New Roman" w:eastAsia="Calibri" w:hAnsi="Times New Roman" w:cs="Times New Roman"/>
          <w:b/>
          <w:sz w:val="24"/>
          <w:szCs w:val="24"/>
          <w:lang w:eastAsia="ru-RU"/>
        </w:rPr>
      </w:pPr>
      <w:r w:rsidRPr="00D15C56">
        <w:rPr>
          <w:rFonts w:ascii="Times New Roman" w:eastAsia="Times New Roman" w:hAnsi="Times New Roman" w:cs="Times New Roman"/>
          <w:b/>
          <w:lang w:eastAsia="ru-RU"/>
        </w:rPr>
        <w:t>Выполнение работ по модернизации</w:t>
      </w:r>
      <w:r w:rsidR="00A65837" w:rsidRPr="00D15C56">
        <w:rPr>
          <w:rFonts w:ascii="Times New Roman" w:eastAsia="Times New Roman" w:hAnsi="Times New Roman" w:cs="Times New Roman"/>
          <w:b/>
          <w:lang w:eastAsia="ru-RU"/>
        </w:rPr>
        <w:t xml:space="preserve"> телефонной станции общего пользования (ТФОП) «Элтекс» оператора связи АО «Воткинский завод»</w:t>
      </w:r>
      <w:r w:rsidR="00F750B1" w:rsidRPr="00D15C56">
        <w:rPr>
          <w:rFonts w:ascii="Times New Roman" w:eastAsia="Calibri" w:hAnsi="Times New Roman" w:cs="Times New Roman"/>
          <w:b/>
          <w:bCs/>
          <w:sz w:val="24"/>
          <w:szCs w:val="24"/>
          <w:lang w:eastAsia="ru-RU"/>
        </w:rPr>
        <w:t xml:space="preserve">, </w:t>
      </w:r>
      <w:r w:rsidR="00F750B1" w:rsidRPr="00D15C56">
        <w:rPr>
          <w:rFonts w:ascii="Times New Roman" w:eastAsia="Calibri" w:hAnsi="Times New Roman" w:cs="Times New Roman"/>
          <w:b/>
          <w:sz w:val="24"/>
          <w:szCs w:val="24"/>
        </w:rPr>
        <w:t>в соответствии с Техническим заданием (Приложение № 5 к закупочной документации)</w:t>
      </w:r>
    </w:p>
    <w:p w:rsidR="00F750B1" w:rsidRPr="00D15C56" w:rsidRDefault="00F750B1" w:rsidP="00F750B1">
      <w:pPr>
        <w:spacing w:after="0" w:line="240" w:lineRule="auto"/>
        <w:rPr>
          <w:rFonts w:ascii="Arial Narrow" w:eastAsia="Calibri" w:hAnsi="Arial Narrow" w:cs="Arial Narrow"/>
          <w:b/>
          <w:sz w:val="24"/>
          <w:szCs w:val="24"/>
          <w:lang w:eastAsia="ru-RU"/>
        </w:rPr>
      </w:pPr>
    </w:p>
    <w:p w:rsidR="00F750B1" w:rsidRPr="00C87D37" w:rsidRDefault="00F750B1" w:rsidP="00F750B1">
      <w:pPr>
        <w:spacing w:after="0" w:line="240" w:lineRule="auto"/>
        <w:rPr>
          <w:rFonts w:ascii="Arial Narrow" w:eastAsia="Calibri" w:hAnsi="Arial Narrow" w:cs="Arial Narrow"/>
          <w:sz w:val="24"/>
          <w:szCs w:val="24"/>
          <w:lang w:eastAsia="ru-RU"/>
        </w:rPr>
      </w:pPr>
    </w:p>
    <w:p w:rsidR="00F750B1" w:rsidRPr="00C87D37" w:rsidRDefault="00F750B1" w:rsidP="00F750B1">
      <w:pPr>
        <w:spacing w:after="0" w:line="240" w:lineRule="auto"/>
        <w:rPr>
          <w:rFonts w:ascii="Arial Narrow" w:eastAsia="Calibri" w:hAnsi="Arial Narrow" w:cs="Arial Narrow"/>
          <w:sz w:val="24"/>
          <w:szCs w:val="24"/>
          <w:lang w:eastAsia="ru-RU"/>
        </w:rPr>
      </w:pPr>
    </w:p>
    <w:p w:rsidR="00F750B1" w:rsidRPr="00C87D37" w:rsidRDefault="00F750B1" w:rsidP="00F750B1">
      <w:pPr>
        <w:spacing w:after="0" w:line="240" w:lineRule="auto"/>
        <w:rPr>
          <w:rFonts w:ascii="Arial Narrow" w:eastAsia="Calibri" w:hAnsi="Arial Narrow" w:cs="Arial Narrow"/>
          <w:sz w:val="24"/>
          <w:szCs w:val="24"/>
          <w:lang w:eastAsia="ru-RU"/>
        </w:rPr>
      </w:pPr>
    </w:p>
    <w:p w:rsidR="00F750B1" w:rsidRPr="00C87D37" w:rsidRDefault="00F750B1" w:rsidP="00F750B1">
      <w:pPr>
        <w:spacing w:after="0" w:line="240" w:lineRule="auto"/>
        <w:rPr>
          <w:rFonts w:ascii="Arial Narrow" w:eastAsia="Calibri" w:hAnsi="Arial Narrow" w:cs="Arial Narrow"/>
          <w:sz w:val="24"/>
          <w:szCs w:val="24"/>
          <w:lang w:eastAsia="ru-RU"/>
        </w:rPr>
      </w:pPr>
    </w:p>
    <w:p w:rsidR="00F750B1" w:rsidRPr="00C87D37" w:rsidRDefault="00F750B1" w:rsidP="00F750B1">
      <w:pPr>
        <w:spacing w:after="0" w:line="240" w:lineRule="auto"/>
        <w:rPr>
          <w:rFonts w:ascii="Arial Narrow" w:eastAsia="Calibri" w:hAnsi="Arial Narrow" w:cs="Arial Narrow"/>
          <w:sz w:val="24"/>
          <w:szCs w:val="24"/>
          <w:lang w:eastAsia="ru-RU"/>
        </w:rPr>
      </w:pPr>
    </w:p>
    <w:p w:rsidR="00F750B1" w:rsidRPr="00C87D37" w:rsidRDefault="00F750B1" w:rsidP="00F750B1">
      <w:pPr>
        <w:spacing w:after="0" w:line="240" w:lineRule="auto"/>
        <w:rPr>
          <w:rFonts w:ascii="Arial Narrow" w:eastAsia="Calibri" w:hAnsi="Arial Narrow" w:cs="Arial Narrow"/>
          <w:sz w:val="24"/>
          <w:szCs w:val="24"/>
          <w:lang w:eastAsia="ru-RU"/>
        </w:rPr>
      </w:pPr>
    </w:p>
    <w:p w:rsidR="00F750B1" w:rsidRPr="00C87D37" w:rsidRDefault="00F750B1" w:rsidP="00F750B1">
      <w:pPr>
        <w:spacing w:after="0" w:line="240" w:lineRule="auto"/>
        <w:rPr>
          <w:rFonts w:ascii="Arial Narrow" w:eastAsia="Calibri" w:hAnsi="Arial Narrow" w:cs="Arial Narrow"/>
          <w:sz w:val="24"/>
          <w:szCs w:val="24"/>
          <w:lang w:eastAsia="ru-RU"/>
        </w:rPr>
      </w:pPr>
    </w:p>
    <w:p w:rsidR="00F750B1" w:rsidRPr="00C87D37" w:rsidRDefault="00F750B1" w:rsidP="00F750B1">
      <w:pPr>
        <w:spacing w:after="0" w:line="240" w:lineRule="auto"/>
        <w:rPr>
          <w:rFonts w:ascii="Arial Narrow" w:eastAsia="Calibri" w:hAnsi="Arial Narrow" w:cs="Arial Narrow"/>
          <w:sz w:val="24"/>
          <w:szCs w:val="24"/>
          <w:lang w:eastAsia="ru-RU"/>
        </w:rPr>
      </w:pPr>
    </w:p>
    <w:p w:rsidR="00F750B1" w:rsidRPr="00C87D37" w:rsidRDefault="00F750B1" w:rsidP="00F750B1">
      <w:pPr>
        <w:spacing w:after="0" w:line="240" w:lineRule="auto"/>
        <w:rPr>
          <w:rFonts w:ascii="Arial Narrow" w:eastAsia="Calibri" w:hAnsi="Arial Narrow" w:cs="Arial Narrow"/>
          <w:sz w:val="24"/>
          <w:szCs w:val="24"/>
          <w:lang w:eastAsia="ru-RU"/>
        </w:rPr>
      </w:pPr>
    </w:p>
    <w:p w:rsidR="00F750B1" w:rsidRPr="00C87D37" w:rsidRDefault="00F750B1" w:rsidP="00F750B1">
      <w:pPr>
        <w:spacing w:after="0" w:line="240" w:lineRule="auto"/>
        <w:rPr>
          <w:rFonts w:ascii="Arial Narrow" w:eastAsia="Calibri" w:hAnsi="Arial Narrow" w:cs="Arial Narrow"/>
          <w:sz w:val="24"/>
          <w:szCs w:val="24"/>
          <w:lang w:eastAsia="ru-RU"/>
        </w:rPr>
      </w:pPr>
    </w:p>
    <w:p w:rsidR="00F750B1" w:rsidRPr="00C87D37" w:rsidRDefault="00F750B1" w:rsidP="00F750B1">
      <w:pPr>
        <w:spacing w:after="0" w:line="240" w:lineRule="auto"/>
        <w:rPr>
          <w:rFonts w:ascii="Arial Narrow" w:eastAsia="Calibri" w:hAnsi="Arial Narrow" w:cs="Arial Narrow"/>
          <w:sz w:val="24"/>
          <w:szCs w:val="24"/>
          <w:lang w:eastAsia="ru-RU"/>
        </w:rPr>
      </w:pPr>
    </w:p>
    <w:p w:rsidR="00F750B1" w:rsidRPr="00C87D37" w:rsidRDefault="00F750B1" w:rsidP="00F750B1">
      <w:pPr>
        <w:spacing w:after="0" w:line="240" w:lineRule="auto"/>
        <w:rPr>
          <w:rFonts w:ascii="Times New Roman" w:eastAsia="Calibri" w:hAnsi="Times New Roman" w:cs="Times New Roman"/>
          <w:b/>
          <w:bCs/>
          <w:sz w:val="24"/>
          <w:szCs w:val="24"/>
          <w:lang w:eastAsia="ru-RU"/>
        </w:rPr>
      </w:pPr>
    </w:p>
    <w:p w:rsidR="00F750B1" w:rsidRPr="00C87D37" w:rsidRDefault="00F750B1" w:rsidP="00F750B1">
      <w:pPr>
        <w:spacing w:after="0" w:line="240" w:lineRule="auto"/>
        <w:jc w:val="center"/>
        <w:rPr>
          <w:rFonts w:ascii="Times New Roman" w:eastAsia="Calibri" w:hAnsi="Times New Roman" w:cs="Times New Roman"/>
          <w:b/>
          <w:bCs/>
          <w:sz w:val="24"/>
          <w:szCs w:val="24"/>
          <w:lang w:eastAsia="ru-RU"/>
        </w:rPr>
      </w:pPr>
    </w:p>
    <w:p w:rsidR="00F750B1" w:rsidRPr="00C87D37" w:rsidRDefault="00F750B1" w:rsidP="00F750B1">
      <w:pPr>
        <w:spacing w:after="0" w:line="240" w:lineRule="auto"/>
        <w:jc w:val="center"/>
        <w:rPr>
          <w:rFonts w:ascii="Times New Roman" w:eastAsia="Calibri" w:hAnsi="Times New Roman" w:cs="Times New Roman"/>
          <w:b/>
          <w:bCs/>
          <w:sz w:val="24"/>
          <w:szCs w:val="24"/>
          <w:lang w:eastAsia="ru-RU"/>
        </w:rPr>
      </w:pPr>
    </w:p>
    <w:p w:rsidR="00F750B1" w:rsidRPr="00C87D37" w:rsidRDefault="00F750B1" w:rsidP="00F750B1">
      <w:pPr>
        <w:spacing w:after="0" w:line="240" w:lineRule="auto"/>
        <w:jc w:val="center"/>
        <w:rPr>
          <w:rFonts w:ascii="Times New Roman" w:eastAsia="Calibri" w:hAnsi="Times New Roman" w:cs="Times New Roman"/>
          <w:b/>
          <w:bCs/>
          <w:sz w:val="24"/>
          <w:szCs w:val="24"/>
          <w:lang w:eastAsia="ru-RU"/>
        </w:rPr>
      </w:pPr>
    </w:p>
    <w:p w:rsidR="00F750B1" w:rsidRPr="00C87D37" w:rsidRDefault="00F750B1" w:rsidP="00F750B1">
      <w:pPr>
        <w:spacing w:after="0" w:line="240" w:lineRule="auto"/>
        <w:jc w:val="center"/>
        <w:rPr>
          <w:rFonts w:ascii="Times New Roman" w:eastAsia="Calibri" w:hAnsi="Times New Roman" w:cs="Times New Roman"/>
          <w:b/>
          <w:bCs/>
          <w:sz w:val="24"/>
          <w:szCs w:val="24"/>
          <w:lang w:eastAsia="ru-RU"/>
        </w:rPr>
      </w:pPr>
    </w:p>
    <w:p w:rsidR="00F750B1" w:rsidRPr="00C87D37" w:rsidRDefault="00F750B1" w:rsidP="00F750B1">
      <w:pPr>
        <w:spacing w:after="0" w:line="240" w:lineRule="auto"/>
        <w:jc w:val="center"/>
        <w:rPr>
          <w:rFonts w:ascii="Times New Roman" w:eastAsia="Calibri" w:hAnsi="Times New Roman" w:cs="Times New Roman"/>
          <w:b/>
          <w:bCs/>
          <w:sz w:val="24"/>
          <w:szCs w:val="24"/>
          <w:lang w:eastAsia="ru-RU"/>
        </w:rPr>
      </w:pPr>
    </w:p>
    <w:p w:rsidR="00F750B1" w:rsidRPr="00C87D37" w:rsidRDefault="00F750B1" w:rsidP="00F750B1">
      <w:pPr>
        <w:spacing w:after="0" w:line="240" w:lineRule="auto"/>
        <w:jc w:val="center"/>
        <w:rPr>
          <w:rFonts w:ascii="Times New Roman" w:eastAsia="Calibri" w:hAnsi="Times New Roman" w:cs="Times New Roman"/>
          <w:b/>
          <w:bCs/>
          <w:sz w:val="24"/>
          <w:szCs w:val="24"/>
          <w:lang w:eastAsia="ru-RU"/>
        </w:rPr>
      </w:pPr>
    </w:p>
    <w:p w:rsidR="00F750B1" w:rsidRPr="00C87D37" w:rsidRDefault="00F750B1" w:rsidP="00F750B1">
      <w:pPr>
        <w:spacing w:after="0" w:line="240" w:lineRule="auto"/>
        <w:jc w:val="center"/>
        <w:rPr>
          <w:rFonts w:ascii="Times New Roman" w:eastAsia="Calibri" w:hAnsi="Times New Roman" w:cs="Times New Roman"/>
          <w:b/>
          <w:bCs/>
          <w:sz w:val="24"/>
          <w:szCs w:val="24"/>
          <w:lang w:eastAsia="ru-RU"/>
        </w:rPr>
      </w:pPr>
    </w:p>
    <w:p w:rsidR="00F750B1" w:rsidRPr="00C87D37" w:rsidRDefault="00F750B1" w:rsidP="00F750B1">
      <w:pPr>
        <w:spacing w:after="0" w:line="240" w:lineRule="auto"/>
        <w:jc w:val="center"/>
        <w:rPr>
          <w:rFonts w:ascii="Times New Roman" w:eastAsia="Calibri" w:hAnsi="Times New Roman" w:cs="Times New Roman"/>
          <w:b/>
          <w:bCs/>
          <w:sz w:val="24"/>
          <w:szCs w:val="24"/>
          <w:lang w:eastAsia="ru-RU"/>
        </w:rPr>
      </w:pPr>
    </w:p>
    <w:p w:rsidR="00F750B1" w:rsidRPr="00C87D37" w:rsidRDefault="00F750B1" w:rsidP="00F750B1">
      <w:pPr>
        <w:spacing w:after="0" w:line="240" w:lineRule="auto"/>
        <w:jc w:val="center"/>
        <w:rPr>
          <w:rFonts w:ascii="Times New Roman" w:eastAsia="Calibri" w:hAnsi="Times New Roman" w:cs="Times New Roman"/>
          <w:b/>
          <w:bCs/>
          <w:sz w:val="24"/>
          <w:szCs w:val="24"/>
          <w:lang w:eastAsia="ru-RU"/>
        </w:rPr>
      </w:pPr>
    </w:p>
    <w:p w:rsidR="00F750B1" w:rsidRDefault="00F750B1" w:rsidP="00F750B1">
      <w:pPr>
        <w:spacing w:after="0" w:line="240" w:lineRule="auto"/>
        <w:jc w:val="center"/>
        <w:rPr>
          <w:rFonts w:ascii="Times New Roman" w:eastAsia="Calibri" w:hAnsi="Times New Roman" w:cs="Times New Roman"/>
          <w:b/>
          <w:bCs/>
          <w:sz w:val="24"/>
          <w:szCs w:val="24"/>
          <w:lang w:eastAsia="ru-RU"/>
        </w:rPr>
      </w:pPr>
    </w:p>
    <w:p w:rsidR="00A65837" w:rsidRDefault="00A65837" w:rsidP="00F750B1">
      <w:pPr>
        <w:spacing w:after="0" w:line="240" w:lineRule="auto"/>
        <w:jc w:val="center"/>
        <w:rPr>
          <w:rFonts w:ascii="Times New Roman" w:eastAsia="Calibri" w:hAnsi="Times New Roman" w:cs="Times New Roman"/>
          <w:b/>
          <w:bCs/>
          <w:sz w:val="24"/>
          <w:szCs w:val="24"/>
          <w:lang w:eastAsia="ru-RU"/>
        </w:rPr>
      </w:pPr>
    </w:p>
    <w:p w:rsidR="00A65837" w:rsidRDefault="00A65837" w:rsidP="00F750B1">
      <w:pPr>
        <w:spacing w:after="0" w:line="240" w:lineRule="auto"/>
        <w:jc w:val="center"/>
        <w:rPr>
          <w:rFonts w:ascii="Times New Roman" w:eastAsia="Calibri" w:hAnsi="Times New Roman" w:cs="Times New Roman"/>
          <w:b/>
          <w:bCs/>
          <w:sz w:val="24"/>
          <w:szCs w:val="24"/>
          <w:lang w:eastAsia="ru-RU"/>
        </w:rPr>
      </w:pPr>
    </w:p>
    <w:p w:rsidR="00A65837" w:rsidRDefault="00A65837" w:rsidP="00F750B1">
      <w:pPr>
        <w:spacing w:after="0" w:line="240" w:lineRule="auto"/>
        <w:jc w:val="center"/>
        <w:rPr>
          <w:rFonts w:ascii="Times New Roman" w:eastAsia="Calibri" w:hAnsi="Times New Roman" w:cs="Times New Roman"/>
          <w:b/>
          <w:bCs/>
          <w:sz w:val="24"/>
          <w:szCs w:val="24"/>
          <w:lang w:eastAsia="ru-RU"/>
        </w:rPr>
      </w:pPr>
    </w:p>
    <w:p w:rsidR="00A65837" w:rsidRDefault="00A65837" w:rsidP="00F750B1">
      <w:pPr>
        <w:spacing w:after="0" w:line="240" w:lineRule="auto"/>
        <w:jc w:val="center"/>
        <w:rPr>
          <w:rFonts w:ascii="Times New Roman" w:eastAsia="Calibri" w:hAnsi="Times New Roman" w:cs="Times New Roman"/>
          <w:b/>
          <w:bCs/>
          <w:sz w:val="24"/>
          <w:szCs w:val="24"/>
          <w:lang w:eastAsia="ru-RU"/>
        </w:rPr>
      </w:pPr>
    </w:p>
    <w:p w:rsidR="00A65837" w:rsidRPr="00C87D37" w:rsidRDefault="00A65837" w:rsidP="00F750B1">
      <w:pPr>
        <w:spacing w:after="0" w:line="240" w:lineRule="auto"/>
        <w:jc w:val="center"/>
        <w:rPr>
          <w:rFonts w:ascii="Times New Roman" w:eastAsia="Calibri" w:hAnsi="Times New Roman" w:cs="Times New Roman"/>
          <w:b/>
          <w:bCs/>
          <w:sz w:val="24"/>
          <w:szCs w:val="24"/>
          <w:lang w:eastAsia="ru-RU"/>
        </w:rPr>
      </w:pPr>
    </w:p>
    <w:p w:rsidR="00F750B1" w:rsidRPr="00C87D37" w:rsidRDefault="00F750B1" w:rsidP="00F750B1">
      <w:pPr>
        <w:spacing w:after="0" w:line="240" w:lineRule="auto"/>
        <w:jc w:val="center"/>
        <w:rPr>
          <w:rFonts w:ascii="Times New Roman" w:eastAsia="Calibri" w:hAnsi="Times New Roman" w:cs="Times New Roman"/>
          <w:b/>
          <w:bCs/>
          <w:sz w:val="24"/>
          <w:szCs w:val="24"/>
          <w:lang w:eastAsia="ru-RU"/>
        </w:rPr>
      </w:pPr>
    </w:p>
    <w:p w:rsidR="00F750B1" w:rsidRPr="00C87D37" w:rsidRDefault="00F750B1" w:rsidP="00F750B1">
      <w:pPr>
        <w:spacing w:after="0" w:line="240" w:lineRule="auto"/>
        <w:jc w:val="center"/>
        <w:rPr>
          <w:rFonts w:ascii="Times New Roman" w:eastAsia="Calibri" w:hAnsi="Times New Roman" w:cs="Times New Roman"/>
          <w:b/>
          <w:bCs/>
          <w:sz w:val="24"/>
          <w:szCs w:val="24"/>
          <w:lang w:eastAsia="ru-RU"/>
        </w:rPr>
      </w:pPr>
    </w:p>
    <w:p w:rsidR="00F750B1" w:rsidRPr="00C87D37" w:rsidRDefault="00F750B1" w:rsidP="00F750B1">
      <w:pPr>
        <w:spacing w:after="0" w:line="240" w:lineRule="auto"/>
        <w:jc w:val="center"/>
        <w:rPr>
          <w:rFonts w:ascii="Times New Roman" w:eastAsia="Calibri" w:hAnsi="Times New Roman" w:cs="Times New Roman"/>
          <w:b/>
          <w:bCs/>
          <w:sz w:val="24"/>
          <w:szCs w:val="24"/>
          <w:lang w:eastAsia="ru-RU"/>
        </w:rPr>
      </w:pPr>
      <w:r w:rsidRPr="00C87D37">
        <w:rPr>
          <w:rFonts w:ascii="Times New Roman" w:eastAsia="Calibri" w:hAnsi="Times New Roman" w:cs="Times New Roman"/>
          <w:b/>
          <w:bCs/>
          <w:sz w:val="24"/>
          <w:szCs w:val="24"/>
          <w:lang w:eastAsia="ru-RU"/>
        </w:rPr>
        <w:t>г. Воткинск</w:t>
      </w:r>
    </w:p>
    <w:p w:rsidR="00A65837" w:rsidRPr="00A65837" w:rsidRDefault="00B27208" w:rsidP="00A65837">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2022</w:t>
      </w:r>
      <w:r w:rsidR="00F750B1" w:rsidRPr="00C87D37">
        <w:rPr>
          <w:rFonts w:ascii="Times New Roman" w:eastAsia="Calibri" w:hAnsi="Times New Roman" w:cs="Times New Roman"/>
          <w:b/>
          <w:bCs/>
          <w:sz w:val="24"/>
          <w:szCs w:val="24"/>
          <w:lang w:eastAsia="ru-RU"/>
        </w:rPr>
        <w:t xml:space="preserve"> г</w:t>
      </w:r>
      <w:r w:rsidR="00F750B1" w:rsidRPr="00F750B1">
        <w:rPr>
          <w:rFonts w:ascii="Times New Roman" w:eastAsia="Calibri" w:hAnsi="Times New Roman" w:cs="Times New Roman"/>
          <w:b/>
          <w:bCs/>
          <w:sz w:val="24"/>
          <w:szCs w:val="24"/>
          <w:lang w:eastAsia="ru-RU"/>
        </w:rPr>
        <w:t>.</w:t>
      </w:r>
    </w:p>
    <w:p w:rsidR="00F750B1" w:rsidRPr="00F750B1" w:rsidRDefault="00F750B1" w:rsidP="00F750B1">
      <w:pPr>
        <w:keepNext/>
        <w:spacing w:after="0" w:line="240" w:lineRule="auto"/>
        <w:jc w:val="center"/>
        <w:outlineLvl w:val="1"/>
        <w:rPr>
          <w:rFonts w:ascii="Times New Roman" w:eastAsia="Times New Roman" w:hAnsi="Times New Roman" w:cs="Times New Roman"/>
          <w:b/>
          <w:bCs/>
          <w:sz w:val="28"/>
          <w:szCs w:val="28"/>
          <w:lang w:eastAsia="ru-RU"/>
        </w:rPr>
      </w:pPr>
      <w:r w:rsidRPr="00906BA4">
        <w:rPr>
          <w:rFonts w:ascii="Times New Roman" w:eastAsia="Times New Roman" w:hAnsi="Times New Roman" w:cs="Times New Roman"/>
          <w:b/>
          <w:bCs/>
          <w:sz w:val="28"/>
          <w:szCs w:val="28"/>
          <w:lang w:eastAsia="ru-RU"/>
        </w:rPr>
        <w:lastRenderedPageBreak/>
        <w:t>Содержание закупочной документации</w:t>
      </w:r>
    </w:p>
    <w:p w:rsidR="00F750B1" w:rsidRPr="00F750B1" w:rsidRDefault="00F750B1" w:rsidP="00F750B1">
      <w:pPr>
        <w:spacing w:after="0" w:line="240" w:lineRule="auto"/>
        <w:ind w:right="-58"/>
        <w:jc w:val="center"/>
        <w:rPr>
          <w:rFonts w:ascii="Times New Roman" w:eastAsia="Times New Roman" w:hAnsi="Times New Roman" w:cs="Times New Roman"/>
          <w:b/>
          <w:sz w:val="24"/>
          <w:szCs w:val="24"/>
          <w:lang w:eastAsia="ru-RU"/>
        </w:rPr>
      </w:pPr>
    </w:p>
    <w:tbl>
      <w:tblPr>
        <w:tblW w:w="11265" w:type="dxa"/>
        <w:tblLayout w:type="fixed"/>
        <w:tblLook w:val="01E0" w:firstRow="1" w:lastRow="1" w:firstColumn="1" w:lastColumn="1" w:noHBand="0" w:noVBand="0"/>
      </w:tblPr>
      <w:tblGrid>
        <w:gridCol w:w="10131"/>
        <w:gridCol w:w="1134"/>
      </w:tblGrid>
      <w:tr w:rsidR="00F750B1" w:rsidRPr="00F750B1" w:rsidTr="00F750B1">
        <w:tc>
          <w:tcPr>
            <w:tcW w:w="10131" w:type="dxa"/>
          </w:tcPr>
          <w:p w:rsidR="00F750B1" w:rsidRPr="00F750B1" w:rsidRDefault="00F750B1" w:rsidP="00F750B1">
            <w:pPr>
              <w:spacing w:after="0" w:line="288" w:lineRule="auto"/>
              <w:jc w:val="center"/>
              <w:rPr>
                <w:rFonts w:ascii="Times New Roman" w:eastAsia="Times New Roman" w:hAnsi="Times New Roman" w:cs="Times New Roman"/>
                <w:b/>
                <w:bCs/>
                <w:sz w:val="24"/>
                <w:szCs w:val="24"/>
                <w:lang w:eastAsia="ru-RU"/>
              </w:rPr>
            </w:pPr>
          </w:p>
        </w:tc>
        <w:tc>
          <w:tcPr>
            <w:tcW w:w="1134" w:type="dxa"/>
          </w:tcPr>
          <w:p w:rsidR="00F750B1" w:rsidRPr="00F750B1" w:rsidRDefault="00F750B1" w:rsidP="00F750B1">
            <w:pPr>
              <w:spacing w:after="0" w:line="288" w:lineRule="auto"/>
              <w:jc w:val="center"/>
              <w:rPr>
                <w:rFonts w:ascii="Times New Roman" w:eastAsia="Times New Roman" w:hAnsi="Times New Roman" w:cs="Times New Roman"/>
                <w:b/>
                <w:bCs/>
                <w:sz w:val="24"/>
                <w:szCs w:val="24"/>
                <w:lang w:eastAsia="ru-RU"/>
              </w:rPr>
            </w:pPr>
          </w:p>
        </w:tc>
      </w:tr>
    </w:tbl>
    <w:p w:rsidR="00466FB5" w:rsidRPr="00466FB5" w:rsidRDefault="00466FB5" w:rsidP="00466FB5">
      <w:pPr>
        <w:numPr>
          <w:ilvl w:val="0"/>
          <w:numId w:val="33"/>
        </w:numPr>
        <w:tabs>
          <w:tab w:val="left" w:pos="567"/>
          <w:tab w:val="left" w:pos="851"/>
          <w:tab w:val="right" w:leader="dot" w:pos="9639"/>
          <w:tab w:val="right" w:leader="dot" w:pos="9923"/>
        </w:tabs>
        <w:spacing w:after="0" w:line="240" w:lineRule="auto"/>
        <w:ind w:left="0" w:firstLine="0"/>
        <w:contextualSpacing/>
        <w:jc w:val="both"/>
        <w:rPr>
          <w:rFonts w:ascii="Times New Roman" w:eastAsia="Times New Roman" w:hAnsi="Times New Roman" w:cs="Times New Roman"/>
          <w:b/>
          <w:sz w:val="20"/>
          <w:szCs w:val="20"/>
          <w:lang w:eastAsia="ru-RU"/>
        </w:rPr>
      </w:pPr>
      <w:r w:rsidRPr="00466FB5">
        <w:rPr>
          <w:rFonts w:ascii="Times New Roman" w:eastAsia="Times New Roman" w:hAnsi="Times New Roman" w:cs="Times New Roman"/>
          <w:b/>
          <w:sz w:val="20"/>
          <w:szCs w:val="20"/>
          <w:lang w:eastAsia="ru-RU"/>
        </w:rPr>
        <w:t>Общие положе</w:t>
      </w:r>
      <w:r w:rsidR="00906BA4">
        <w:rPr>
          <w:rFonts w:ascii="Times New Roman" w:eastAsia="Times New Roman" w:hAnsi="Times New Roman" w:cs="Times New Roman"/>
          <w:b/>
          <w:sz w:val="20"/>
          <w:szCs w:val="20"/>
          <w:lang w:eastAsia="ru-RU"/>
        </w:rPr>
        <w:t>ния</w:t>
      </w:r>
      <w:r w:rsidR="00906BA4">
        <w:rPr>
          <w:rFonts w:ascii="Times New Roman" w:eastAsia="Times New Roman" w:hAnsi="Times New Roman" w:cs="Times New Roman"/>
          <w:b/>
          <w:sz w:val="20"/>
          <w:szCs w:val="20"/>
          <w:lang w:eastAsia="ru-RU"/>
        </w:rPr>
        <w:tab/>
        <w:t>3</w:t>
      </w:r>
    </w:p>
    <w:p w:rsidR="00466FB5" w:rsidRPr="00466FB5" w:rsidRDefault="00466FB5" w:rsidP="00466FB5">
      <w:pPr>
        <w:numPr>
          <w:ilvl w:val="0"/>
          <w:numId w:val="33"/>
        </w:numPr>
        <w:tabs>
          <w:tab w:val="left" w:pos="567"/>
          <w:tab w:val="left" w:pos="851"/>
          <w:tab w:val="right" w:leader="dot" w:pos="9639"/>
          <w:tab w:val="right" w:leader="dot" w:pos="9923"/>
        </w:tabs>
        <w:spacing w:after="0" w:line="240" w:lineRule="auto"/>
        <w:ind w:left="0" w:firstLine="0"/>
        <w:contextualSpacing/>
        <w:jc w:val="both"/>
        <w:rPr>
          <w:rFonts w:ascii="Times New Roman" w:eastAsia="Times New Roman" w:hAnsi="Times New Roman" w:cs="Times New Roman"/>
          <w:b/>
          <w:sz w:val="20"/>
          <w:szCs w:val="20"/>
          <w:lang w:eastAsia="ru-RU"/>
        </w:rPr>
      </w:pPr>
      <w:r w:rsidRPr="00466FB5">
        <w:rPr>
          <w:rFonts w:ascii="Times New Roman" w:eastAsia="Times New Roman" w:hAnsi="Times New Roman" w:cs="Times New Roman"/>
          <w:b/>
          <w:sz w:val="20"/>
          <w:szCs w:val="20"/>
          <w:lang w:eastAsia="ru-RU"/>
        </w:rPr>
        <w:t>Предоставление, разъяснение и изме</w:t>
      </w:r>
      <w:r w:rsidR="00906BA4">
        <w:rPr>
          <w:rFonts w:ascii="Times New Roman" w:eastAsia="Times New Roman" w:hAnsi="Times New Roman" w:cs="Times New Roman"/>
          <w:b/>
          <w:sz w:val="20"/>
          <w:szCs w:val="20"/>
          <w:lang w:eastAsia="ru-RU"/>
        </w:rPr>
        <w:t>нение закупочной документации</w:t>
      </w:r>
      <w:r w:rsidR="00906BA4">
        <w:rPr>
          <w:rFonts w:ascii="Times New Roman" w:eastAsia="Times New Roman" w:hAnsi="Times New Roman" w:cs="Times New Roman"/>
          <w:b/>
          <w:sz w:val="20"/>
          <w:szCs w:val="20"/>
          <w:lang w:eastAsia="ru-RU"/>
        </w:rPr>
        <w:tab/>
        <w:t>6</w:t>
      </w:r>
    </w:p>
    <w:p w:rsidR="00466FB5" w:rsidRPr="00466FB5" w:rsidRDefault="00466FB5" w:rsidP="00466FB5">
      <w:pPr>
        <w:numPr>
          <w:ilvl w:val="1"/>
          <w:numId w:val="33"/>
        </w:numPr>
        <w:tabs>
          <w:tab w:val="left" w:pos="567"/>
          <w:tab w:val="left" w:pos="1134"/>
          <w:tab w:val="right" w:leader="dot" w:pos="9639"/>
          <w:tab w:val="right" w:leader="dot" w:pos="9923"/>
        </w:tabs>
        <w:spacing w:after="0" w:line="240" w:lineRule="auto"/>
        <w:ind w:left="0" w:firstLine="0"/>
        <w:contextualSpacing/>
        <w:jc w:val="both"/>
        <w:rPr>
          <w:rFonts w:ascii="Times New Roman" w:eastAsia="Times New Roman" w:hAnsi="Times New Roman" w:cs="Times New Roman"/>
          <w:sz w:val="20"/>
          <w:szCs w:val="20"/>
          <w:lang w:eastAsia="ru-RU"/>
        </w:rPr>
      </w:pPr>
      <w:r w:rsidRPr="00466FB5">
        <w:rPr>
          <w:rFonts w:ascii="Times New Roman" w:eastAsia="Times New Roman" w:hAnsi="Times New Roman" w:cs="Times New Roman"/>
          <w:sz w:val="20"/>
          <w:szCs w:val="20"/>
          <w:lang w:eastAsia="ru-RU"/>
        </w:rPr>
        <w:t>Порядо</w:t>
      </w:r>
      <w:r w:rsidR="00906BA4">
        <w:rPr>
          <w:rFonts w:ascii="Times New Roman" w:eastAsia="Times New Roman" w:hAnsi="Times New Roman" w:cs="Times New Roman"/>
          <w:sz w:val="20"/>
          <w:szCs w:val="20"/>
          <w:lang w:eastAsia="ru-RU"/>
        </w:rPr>
        <w:t>к предоставления документации</w:t>
      </w:r>
      <w:r w:rsidR="00906BA4">
        <w:rPr>
          <w:rFonts w:ascii="Times New Roman" w:eastAsia="Times New Roman" w:hAnsi="Times New Roman" w:cs="Times New Roman"/>
          <w:sz w:val="20"/>
          <w:szCs w:val="20"/>
          <w:lang w:eastAsia="ru-RU"/>
        </w:rPr>
        <w:tab/>
        <w:t>6</w:t>
      </w:r>
    </w:p>
    <w:p w:rsidR="00466FB5" w:rsidRPr="00466FB5" w:rsidRDefault="00466FB5" w:rsidP="00466FB5">
      <w:pPr>
        <w:numPr>
          <w:ilvl w:val="1"/>
          <w:numId w:val="33"/>
        </w:numPr>
        <w:tabs>
          <w:tab w:val="left" w:pos="567"/>
          <w:tab w:val="left" w:pos="993"/>
          <w:tab w:val="left" w:pos="1134"/>
          <w:tab w:val="right" w:leader="dot" w:pos="9639"/>
          <w:tab w:val="right" w:leader="dot" w:pos="9923"/>
        </w:tabs>
        <w:spacing w:after="0" w:line="240" w:lineRule="auto"/>
        <w:ind w:left="0" w:firstLine="0"/>
        <w:contextualSpacing/>
        <w:jc w:val="both"/>
        <w:rPr>
          <w:rFonts w:ascii="Times New Roman" w:eastAsia="Times New Roman" w:hAnsi="Times New Roman" w:cs="Times New Roman"/>
          <w:sz w:val="20"/>
          <w:szCs w:val="20"/>
          <w:lang w:eastAsia="ru-RU"/>
        </w:rPr>
      </w:pPr>
      <w:r w:rsidRPr="00466FB5">
        <w:rPr>
          <w:rFonts w:ascii="Times New Roman" w:eastAsia="Times New Roman" w:hAnsi="Times New Roman" w:cs="Times New Roman"/>
          <w:sz w:val="20"/>
          <w:szCs w:val="20"/>
          <w:lang w:eastAsia="ru-RU"/>
        </w:rPr>
        <w:t>Разъяс</w:t>
      </w:r>
      <w:r w:rsidR="00906BA4">
        <w:rPr>
          <w:rFonts w:ascii="Times New Roman" w:eastAsia="Times New Roman" w:hAnsi="Times New Roman" w:cs="Times New Roman"/>
          <w:sz w:val="20"/>
          <w:szCs w:val="20"/>
          <w:lang w:eastAsia="ru-RU"/>
        </w:rPr>
        <w:t>нение закупочной документации</w:t>
      </w:r>
      <w:r w:rsidR="00906BA4">
        <w:rPr>
          <w:rFonts w:ascii="Times New Roman" w:eastAsia="Times New Roman" w:hAnsi="Times New Roman" w:cs="Times New Roman"/>
          <w:sz w:val="20"/>
          <w:szCs w:val="20"/>
          <w:lang w:eastAsia="ru-RU"/>
        </w:rPr>
        <w:tab/>
        <w:t>7</w:t>
      </w:r>
    </w:p>
    <w:p w:rsidR="00466FB5" w:rsidRPr="00466FB5" w:rsidRDefault="00466FB5" w:rsidP="00466FB5">
      <w:pPr>
        <w:numPr>
          <w:ilvl w:val="1"/>
          <w:numId w:val="33"/>
        </w:numPr>
        <w:tabs>
          <w:tab w:val="left" w:pos="567"/>
          <w:tab w:val="left" w:pos="993"/>
          <w:tab w:val="left" w:pos="1134"/>
          <w:tab w:val="right" w:leader="dot" w:pos="9639"/>
          <w:tab w:val="right" w:leader="dot" w:pos="9923"/>
        </w:tabs>
        <w:spacing w:after="0" w:line="240" w:lineRule="auto"/>
        <w:ind w:left="0" w:firstLine="0"/>
        <w:contextualSpacing/>
        <w:jc w:val="both"/>
        <w:rPr>
          <w:rFonts w:ascii="Times New Roman" w:eastAsia="Times New Roman" w:hAnsi="Times New Roman" w:cs="Times New Roman"/>
          <w:sz w:val="20"/>
          <w:szCs w:val="20"/>
          <w:lang w:eastAsia="ru-RU"/>
        </w:rPr>
      </w:pPr>
      <w:r w:rsidRPr="00466FB5">
        <w:rPr>
          <w:rFonts w:ascii="Times New Roman" w:eastAsia="Times New Roman" w:hAnsi="Times New Roman" w:cs="Times New Roman"/>
          <w:sz w:val="20"/>
          <w:szCs w:val="20"/>
          <w:lang w:eastAsia="ru-RU"/>
        </w:rPr>
        <w:t>Изме</w:t>
      </w:r>
      <w:r w:rsidR="00906BA4">
        <w:rPr>
          <w:rFonts w:ascii="Times New Roman" w:eastAsia="Times New Roman" w:hAnsi="Times New Roman" w:cs="Times New Roman"/>
          <w:sz w:val="20"/>
          <w:szCs w:val="20"/>
          <w:lang w:eastAsia="ru-RU"/>
        </w:rPr>
        <w:t>нение закупочной документации</w:t>
      </w:r>
      <w:r w:rsidR="00906BA4">
        <w:rPr>
          <w:rFonts w:ascii="Times New Roman" w:eastAsia="Times New Roman" w:hAnsi="Times New Roman" w:cs="Times New Roman"/>
          <w:sz w:val="20"/>
          <w:szCs w:val="20"/>
          <w:lang w:eastAsia="ru-RU"/>
        </w:rPr>
        <w:tab/>
        <w:t>7</w:t>
      </w:r>
    </w:p>
    <w:p w:rsidR="00466FB5" w:rsidRPr="00466FB5" w:rsidRDefault="00906BA4" w:rsidP="00466FB5">
      <w:pPr>
        <w:numPr>
          <w:ilvl w:val="1"/>
          <w:numId w:val="33"/>
        </w:numPr>
        <w:tabs>
          <w:tab w:val="left" w:pos="567"/>
          <w:tab w:val="left" w:pos="993"/>
          <w:tab w:val="left" w:pos="1134"/>
          <w:tab w:val="right" w:leader="dot" w:pos="9639"/>
          <w:tab w:val="right" w:leader="dot" w:pos="9923"/>
        </w:tabs>
        <w:spacing w:after="0" w:line="240" w:lineRule="auto"/>
        <w:ind w:left="0" w:firstLine="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Отказ от проведения закупки</w:t>
      </w:r>
      <w:r>
        <w:rPr>
          <w:rFonts w:ascii="Times New Roman" w:eastAsia="Times New Roman" w:hAnsi="Times New Roman" w:cs="Times New Roman"/>
          <w:sz w:val="20"/>
          <w:szCs w:val="20"/>
          <w:lang w:eastAsia="ru-RU"/>
        </w:rPr>
        <w:tab/>
        <w:t>7</w:t>
      </w:r>
    </w:p>
    <w:p w:rsidR="00466FB5" w:rsidRPr="00466FB5" w:rsidRDefault="00466FB5" w:rsidP="00466FB5">
      <w:pPr>
        <w:numPr>
          <w:ilvl w:val="0"/>
          <w:numId w:val="33"/>
        </w:numPr>
        <w:tabs>
          <w:tab w:val="left" w:pos="567"/>
          <w:tab w:val="left" w:pos="851"/>
          <w:tab w:val="right" w:leader="dot" w:pos="9639"/>
          <w:tab w:val="right" w:leader="dot" w:pos="9923"/>
        </w:tabs>
        <w:spacing w:after="0" w:line="240" w:lineRule="auto"/>
        <w:ind w:left="0" w:firstLine="0"/>
        <w:contextualSpacing/>
        <w:jc w:val="both"/>
        <w:rPr>
          <w:rFonts w:ascii="Times New Roman" w:eastAsia="Times New Roman" w:hAnsi="Times New Roman" w:cs="Times New Roman"/>
          <w:b/>
          <w:sz w:val="20"/>
          <w:szCs w:val="20"/>
          <w:lang w:eastAsia="ru-RU"/>
        </w:rPr>
      </w:pPr>
      <w:r w:rsidRPr="00466FB5">
        <w:rPr>
          <w:rFonts w:ascii="Times New Roman" w:eastAsia="Times New Roman" w:hAnsi="Times New Roman" w:cs="Times New Roman"/>
          <w:b/>
          <w:sz w:val="20"/>
          <w:szCs w:val="20"/>
          <w:lang w:eastAsia="ru-RU"/>
        </w:rPr>
        <w:t>Порядок подготовки и содержание заяв</w:t>
      </w:r>
      <w:r w:rsidR="00906BA4">
        <w:rPr>
          <w:rFonts w:ascii="Times New Roman" w:eastAsia="Times New Roman" w:hAnsi="Times New Roman" w:cs="Times New Roman"/>
          <w:b/>
          <w:sz w:val="20"/>
          <w:szCs w:val="20"/>
          <w:lang w:eastAsia="ru-RU"/>
        </w:rPr>
        <w:t>ки</w:t>
      </w:r>
      <w:r w:rsidR="00906BA4">
        <w:rPr>
          <w:rFonts w:ascii="Times New Roman" w:eastAsia="Times New Roman" w:hAnsi="Times New Roman" w:cs="Times New Roman"/>
          <w:b/>
          <w:sz w:val="20"/>
          <w:szCs w:val="20"/>
          <w:lang w:eastAsia="ru-RU"/>
        </w:rPr>
        <w:tab/>
        <w:t>7</w:t>
      </w:r>
    </w:p>
    <w:p w:rsidR="00466FB5" w:rsidRPr="00466FB5" w:rsidRDefault="00906BA4" w:rsidP="00466FB5">
      <w:pPr>
        <w:numPr>
          <w:ilvl w:val="1"/>
          <w:numId w:val="33"/>
        </w:numPr>
        <w:tabs>
          <w:tab w:val="left" w:pos="567"/>
          <w:tab w:val="left" w:pos="1134"/>
          <w:tab w:val="right" w:leader="dot" w:pos="9639"/>
          <w:tab w:val="right" w:leader="dot" w:pos="9923"/>
        </w:tabs>
        <w:spacing w:after="0" w:line="240" w:lineRule="auto"/>
        <w:ind w:left="0" w:firstLine="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Подача и язык заявки</w:t>
      </w:r>
      <w:r>
        <w:rPr>
          <w:rFonts w:ascii="Times New Roman" w:eastAsia="Times New Roman" w:hAnsi="Times New Roman" w:cs="Times New Roman"/>
          <w:sz w:val="20"/>
          <w:szCs w:val="20"/>
          <w:lang w:eastAsia="ru-RU"/>
        </w:rPr>
        <w:tab/>
        <w:t>7</w:t>
      </w:r>
    </w:p>
    <w:p w:rsidR="00466FB5" w:rsidRPr="00466FB5" w:rsidRDefault="00466FB5" w:rsidP="00466FB5">
      <w:pPr>
        <w:numPr>
          <w:ilvl w:val="1"/>
          <w:numId w:val="33"/>
        </w:numPr>
        <w:tabs>
          <w:tab w:val="left" w:pos="567"/>
          <w:tab w:val="left" w:pos="1134"/>
          <w:tab w:val="right" w:leader="dot" w:pos="9639"/>
          <w:tab w:val="right" w:leader="dot" w:pos="9923"/>
        </w:tabs>
        <w:spacing w:after="0" w:line="240" w:lineRule="auto"/>
        <w:ind w:left="0" w:firstLine="0"/>
        <w:contextualSpacing/>
        <w:jc w:val="both"/>
        <w:rPr>
          <w:rFonts w:ascii="Times New Roman" w:eastAsia="Times New Roman" w:hAnsi="Times New Roman" w:cs="Times New Roman"/>
          <w:sz w:val="20"/>
          <w:szCs w:val="20"/>
          <w:lang w:eastAsia="ru-RU"/>
        </w:rPr>
      </w:pPr>
      <w:r w:rsidRPr="00466FB5">
        <w:rPr>
          <w:rFonts w:ascii="Times New Roman" w:eastAsia="Times New Roman" w:hAnsi="Times New Roman" w:cs="Times New Roman"/>
          <w:sz w:val="20"/>
          <w:szCs w:val="20"/>
          <w:lang w:eastAsia="ru-RU"/>
        </w:rPr>
        <w:t>Требования к наличию и содержанию документо</w:t>
      </w:r>
      <w:r w:rsidR="00606EDD">
        <w:rPr>
          <w:rFonts w:ascii="Times New Roman" w:eastAsia="Times New Roman" w:hAnsi="Times New Roman" w:cs="Times New Roman"/>
          <w:sz w:val="20"/>
          <w:szCs w:val="20"/>
          <w:lang w:eastAsia="ru-RU"/>
        </w:rPr>
        <w:t xml:space="preserve"> в</w:t>
      </w:r>
      <w:r w:rsidRPr="00466FB5">
        <w:rPr>
          <w:rFonts w:ascii="Times New Roman" w:eastAsia="Times New Roman" w:hAnsi="Times New Roman" w:cs="Times New Roman"/>
          <w:sz w:val="20"/>
          <w:szCs w:val="20"/>
          <w:lang w:eastAsia="ru-RU"/>
        </w:rPr>
        <w:t xml:space="preserve">ходящих в состав заявки </w:t>
      </w:r>
    </w:p>
    <w:p w:rsidR="00466FB5" w:rsidRPr="00466FB5" w:rsidRDefault="00466FB5" w:rsidP="00466FB5">
      <w:pPr>
        <w:tabs>
          <w:tab w:val="left" w:pos="567"/>
          <w:tab w:val="left" w:pos="1134"/>
          <w:tab w:val="right" w:leader="dot" w:pos="9639"/>
          <w:tab w:val="right" w:leader="dot" w:pos="9923"/>
        </w:tabs>
        <w:spacing w:after="0" w:line="240" w:lineRule="auto"/>
        <w:ind w:firstLine="567"/>
        <w:contextualSpacing/>
        <w:jc w:val="both"/>
        <w:rPr>
          <w:rFonts w:ascii="Times New Roman" w:eastAsia="Times New Roman" w:hAnsi="Times New Roman" w:cs="Times New Roman"/>
          <w:sz w:val="20"/>
          <w:szCs w:val="20"/>
          <w:lang w:eastAsia="ru-RU"/>
        </w:rPr>
      </w:pPr>
      <w:r w:rsidRPr="00466FB5">
        <w:rPr>
          <w:rFonts w:ascii="Times New Roman" w:eastAsia="Times New Roman" w:hAnsi="Times New Roman" w:cs="Times New Roman"/>
          <w:sz w:val="20"/>
          <w:szCs w:val="20"/>
          <w:lang w:eastAsia="ru-RU"/>
        </w:rPr>
        <w:t>н</w:t>
      </w:r>
      <w:r w:rsidR="00906BA4">
        <w:rPr>
          <w:rFonts w:ascii="Times New Roman" w:eastAsia="Times New Roman" w:hAnsi="Times New Roman" w:cs="Times New Roman"/>
          <w:sz w:val="20"/>
          <w:szCs w:val="20"/>
          <w:lang w:eastAsia="ru-RU"/>
        </w:rPr>
        <w:t>а участие в процедуре закупки</w:t>
      </w:r>
      <w:r w:rsidR="00906BA4">
        <w:rPr>
          <w:rFonts w:ascii="Times New Roman" w:eastAsia="Times New Roman" w:hAnsi="Times New Roman" w:cs="Times New Roman"/>
          <w:sz w:val="20"/>
          <w:szCs w:val="20"/>
          <w:lang w:eastAsia="ru-RU"/>
        </w:rPr>
        <w:tab/>
        <w:t>8</w:t>
      </w:r>
    </w:p>
    <w:p w:rsidR="00466FB5" w:rsidRPr="00466FB5" w:rsidRDefault="00466FB5" w:rsidP="00466FB5">
      <w:pPr>
        <w:numPr>
          <w:ilvl w:val="1"/>
          <w:numId w:val="33"/>
        </w:numPr>
        <w:tabs>
          <w:tab w:val="left" w:pos="567"/>
          <w:tab w:val="left" w:pos="1134"/>
          <w:tab w:val="right" w:leader="dot" w:pos="9639"/>
          <w:tab w:val="right" w:leader="dot" w:pos="9923"/>
        </w:tabs>
        <w:spacing w:after="0" w:line="240" w:lineRule="auto"/>
        <w:ind w:hanging="1140"/>
        <w:contextualSpacing/>
        <w:jc w:val="both"/>
        <w:rPr>
          <w:rFonts w:ascii="Times New Roman" w:eastAsia="Times New Roman" w:hAnsi="Times New Roman" w:cs="Times New Roman"/>
          <w:sz w:val="20"/>
          <w:szCs w:val="20"/>
          <w:lang w:eastAsia="ru-RU"/>
        </w:rPr>
      </w:pPr>
      <w:r w:rsidRPr="00466FB5">
        <w:rPr>
          <w:rFonts w:ascii="Times New Roman" w:eastAsia="Times New Roman" w:hAnsi="Times New Roman" w:cs="Times New Roman"/>
          <w:sz w:val="20"/>
          <w:szCs w:val="20"/>
          <w:lang w:eastAsia="ru-RU"/>
        </w:rPr>
        <w:t>Требования к оформлению заявок на участие в процед</w:t>
      </w:r>
      <w:r w:rsidR="00E3289A">
        <w:rPr>
          <w:rFonts w:ascii="Times New Roman" w:eastAsia="Times New Roman" w:hAnsi="Times New Roman" w:cs="Times New Roman"/>
          <w:sz w:val="20"/>
          <w:szCs w:val="20"/>
          <w:lang w:eastAsia="ru-RU"/>
        </w:rPr>
        <w:t>уре закупки…………………….………………..….11</w:t>
      </w:r>
    </w:p>
    <w:p w:rsidR="00466FB5" w:rsidRPr="00466FB5" w:rsidRDefault="00466FB5" w:rsidP="00466FB5">
      <w:pPr>
        <w:tabs>
          <w:tab w:val="left" w:pos="567"/>
          <w:tab w:val="right" w:leader="dot" w:pos="9639"/>
          <w:tab w:val="right" w:leader="dot" w:pos="9923"/>
        </w:tabs>
        <w:spacing w:after="0" w:line="240" w:lineRule="auto"/>
        <w:ind w:left="567" w:hanging="567"/>
        <w:contextualSpacing/>
        <w:jc w:val="both"/>
        <w:rPr>
          <w:rFonts w:ascii="Times New Roman" w:eastAsia="Times New Roman" w:hAnsi="Times New Roman" w:cs="Times New Roman"/>
          <w:sz w:val="20"/>
          <w:szCs w:val="20"/>
          <w:lang w:eastAsia="ru-RU"/>
        </w:rPr>
      </w:pPr>
      <w:r w:rsidRPr="00466FB5">
        <w:rPr>
          <w:rFonts w:ascii="Times New Roman" w:eastAsia="Times New Roman" w:hAnsi="Times New Roman" w:cs="Times New Roman"/>
          <w:sz w:val="20"/>
          <w:szCs w:val="20"/>
          <w:lang w:eastAsia="ru-RU"/>
        </w:rPr>
        <w:t>3.4.      Инструкция по заполнению заявки………</w:t>
      </w:r>
      <w:r w:rsidR="00447D36">
        <w:rPr>
          <w:rFonts w:ascii="Times New Roman" w:eastAsia="Times New Roman" w:hAnsi="Times New Roman" w:cs="Times New Roman"/>
          <w:sz w:val="20"/>
          <w:szCs w:val="20"/>
          <w:lang w:eastAsia="ru-RU"/>
        </w:rPr>
        <w:t>…………………………………………………………...… …….11</w:t>
      </w:r>
    </w:p>
    <w:p w:rsidR="00466FB5" w:rsidRPr="00466FB5" w:rsidRDefault="00E3289A" w:rsidP="00466FB5">
      <w:pPr>
        <w:numPr>
          <w:ilvl w:val="0"/>
          <w:numId w:val="33"/>
        </w:numPr>
        <w:tabs>
          <w:tab w:val="left" w:pos="567"/>
          <w:tab w:val="left" w:pos="851"/>
          <w:tab w:val="right" w:leader="dot" w:pos="9639"/>
          <w:tab w:val="right" w:leader="dot" w:pos="9923"/>
        </w:tabs>
        <w:spacing w:after="0" w:line="240" w:lineRule="auto"/>
        <w:ind w:left="0" w:firstLine="0"/>
        <w:contextualSpacing/>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Порядок подачи заявок</w:t>
      </w:r>
      <w:r>
        <w:rPr>
          <w:rFonts w:ascii="Times New Roman" w:eastAsia="Times New Roman" w:hAnsi="Times New Roman" w:cs="Times New Roman"/>
          <w:b/>
          <w:sz w:val="20"/>
          <w:szCs w:val="20"/>
          <w:lang w:eastAsia="ru-RU"/>
        </w:rPr>
        <w:tab/>
        <w:t>12</w:t>
      </w:r>
    </w:p>
    <w:p w:rsidR="00466FB5" w:rsidRPr="00466FB5" w:rsidRDefault="00906BA4" w:rsidP="00466FB5">
      <w:pPr>
        <w:numPr>
          <w:ilvl w:val="1"/>
          <w:numId w:val="33"/>
        </w:numPr>
        <w:tabs>
          <w:tab w:val="left" w:pos="567"/>
          <w:tab w:val="left" w:pos="1134"/>
          <w:tab w:val="right" w:leader="dot" w:pos="9639"/>
          <w:tab w:val="right" w:leader="dot" w:pos="9923"/>
        </w:tabs>
        <w:spacing w:after="0" w:line="240" w:lineRule="auto"/>
        <w:ind w:left="0" w:firstLine="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Порядок подачи </w:t>
      </w:r>
      <w:r w:rsidR="00466FB5" w:rsidRPr="00466FB5">
        <w:rPr>
          <w:rFonts w:ascii="Times New Roman" w:eastAsia="Times New Roman" w:hAnsi="Times New Roman" w:cs="Times New Roman"/>
          <w:sz w:val="20"/>
          <w:szCs w:val="20"/>
          <w:lang w:eastAsia="ru-RU"/>
        </w:rPr>
        <w:t>заявок на</w:t>
      </w:r>
      <w:r w:rsidR="00E3289A">
        <w:rPr>
          <w:rFonts w:ascii="Times New Roman" w:eastAsia="Times New Roman" w:hAnsi="Times New Roman" w:cs="Times New Roman"/>
          <w:sz w:val="20"/>
          <w:szCs w:val="20"/>
          <w:lang w:eastAsia="ru-RU"/>
        </w:rPr>
        <w:t xml:space="preserve"> участие в процедуре закупки </w:t>
      </w:r>
      <w:r w:rsidR="00E3289A">
        <w:rPr>
          <w:rFonts w:ascii="Times New Roman" w:eastAsia="Times New Roman" w:hAnsi="Times New Roman" w:cs="Times New Roman"/>
          <w:sz w:val="20"/>
          <w:szCs w:val="20"/>
          <w:lang w:eastAsia="ru-RU"/>
        </w:rPr>
        <w:tab/>
        <w:t>12</w:t>
      </w:r>
    </w:p>
    <w:p w:rsidR="00466FB5" w:rsidRPr="00466FB5" w:rsidRDefault="00466FB5" w:rsidP="00466FB5">
      <w:pPr>
        <w:numPr>
          <w:ilvl w:val="1"/>
          <w:numId w:val="33"/>
        </w:numPr>
        <w:tabs>
          <w:tab w:val="left" w:pos="567"/>
          <w:tab w:val="left" w:pos="1134"/>
          <w:tab w:val="right" w:leader="dot" w:pos="9639"/>
          <w:tab w:val="right" w:leader="dot" w:pos="9923"/>
        </w:tabs>
        <w:spacing w:after="0" w:line="240" w:lineRule="auto"/>
        <w:ind w:left="0" w:firstLine="0"/>
        <w:contextualSpacing/>
        <w:jc w:val="both"/>
        <w:rPr>
          <w:rFonts w:ascii="Times New Roman" w:eastAsia="Times New Roman" w:hAnsi="Times New Roman" w:cs="Times New Roman"/>
          <w:sz w:val="20"/>
          <w:szCs w:val="20"/>
          <w:lang w:eastAsia="ru-RU"/>
        </w:rPr>
      </w:pPr>
      <w:r w:rsidRPr="00466FB5">
        <w:rPr>
          <w:rFonts w:ascii="Times New Roman" w:eastAsia="Times New Roman" w:hAnsi="Times New Roman" w:cs="Times New Roman"/>
          <w:sz w:val="20"/>
          <w:szCs w:val="20"/>
          <w:lang w:eastAsia="ru-RU"/>
        </w:rPr>
        <w:t>Изменения и отзыв заявок на участие в процедуре закупк</w:t>
      </w:r>
      <w:r w:rsidR="00E3289A">
        <w:rPr>
          <w:rFonts w:ascii="Times New Roman" w:eastAsia="Times New Roman" w:hAnsi="Times New Roman" w:cs="Times New Roman"/>
          <w:sz w:val="20"/>
          <w:szCs w:val="20"/>
          <w:lang w:eastAsia="ru-RU"/>
        </w:rPr>
        <w:t>и</w:t>
      </w:r>
      <w:r w:rsidR="00E3289A">
        <w:rPr>
          <w:rFonts w:ascii="Times New Roman" w:eastAsia="Times New Roman" w:hAnsi="Times New Roman" w:cs="Times New Roman"/>
          <w:sz w:val="20"/>
          <w:szCs w:val="20"/>
          <w:lang w:eastAsia="ru-RU"/>
        </w:rPr>
        <w:tab/>
        <w:t>12</w:t>
      </w:r>
    </w:p>
    <w:p w:rsidR="00466FB5" w:rsidRPr="00466FB5" w:rsidRDefault="00466FB5" w:rsidP="00466FB5">
      <w:pPr>
        <w:numPr>
          <w:ilvl w:val="1"/>
          <w:numId w:val="33"/>
        </w:numPr>
        <w:tabs>
          <w:tab w:val="left" w:pos="567"/>
          <w:tab w:val="left" w:pos="1134"/>
          <w:tab w:val="right" w:leader="dot" w:pos="9639"/>
          <w:tab w:val="right" w:leader="dot" w:pos="9923"/>
        </w:tabs>
        <w:spacing w:after="0" w:line="240" w:lineRule="auto"/>
        <w:ind w:left="0" w:firstLine="0"/>
        <w:contextualSpacing/>
        <w:jc w:val="both"/>
        <w:rPr>
          <w:rFonts w:ascii="Times New Roman" w:eastAsia="Times New Roman" w:hAnsi="Times New Roman" w:cs="Times New Roman"/>
          <w:sz w:val="20"/>
          <w:szCs w:val="20"/>
          <w:lang w:eastAsia="ru-RU"/>
        </w:rPr>
      </w:pPr>
      <w:r w:rsidRPr="00466FB5">
        <w:rPr>
          <w:rFonts w:ascii="Times New Roman" w:eastAsia="Times New Roman" w:hAnsi="Times New Roman" w:cs="Times New Roman"/>
          <w:sz w:val="20"/>
          <w:szCs w:val="20"/>
          <w:lang w:eastAsia="ru-RU"/>
        </w:rPr>
        <w:t>Затраты н</w:t>
      </w:r>
      <w:r w:rsidR="00E3289A">
        <w:rPr>
          <w:rFonts w:ascii="Times New Roman" w:eastAsia="Times New Roman" w:hAnsi="Times New Roman" w:cs="Times New Roman"/>
          <w:sz w:val="20"/>
          <w:szCs w:val="20"/>
          <w:lang w:eastAsia="ru-RU"/>
        </w:rPr>
        <w:t>а участие в процедуре закупки</w:t>
      </w:r>
      <w:r w:rsidR="00E3289A">
        <w:rPr>
          <w:rFonts w:ascii="Times New Roman" w:eastAsia="Times New Roman" w:hAnsi="Times New Roman" w:cs="Times New Roman"/>
          <w:sz w:val="20"/>
          <w:szCs w:val="20"/>
          <w:lang w:eastAsia="ru-RU"/>
        </w:rPr>
        <w:tab/>
        <w:t>12</w:t>
      </w:r>
    </w:p>
    <w:p w:rsidR="00906BA4" w:rsidRDefault="00906BA4" w:rsidP="00906BA4">
      <w:pPr>
        <w:numPr>
          <w:ilvl w:val="0"/>
          <w:numId w:val="33"/>
        </w:numPr>
        <w:tabs>
          <w:tab w:val="left" w:pos="567"/>
          <w:tab w:val="left" w:pos="851"/>
          <w:tab w:val="right" w:leader="dot" w:pos="9639"/>
          <w:tab w:val="right" w:leader="dot" w:pos="9923"/>
        </w:tabs>
        <w:spacing w:after="0" w:line="240" w:lineRule="auto"/>
        <w:ind w:left="0" w:firstLine="0"/>
        <w:contextualSpacing/>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Порядок открытия доступа к заявкам на участие в процедуре закупки, рассмотрение, </w:t>
      </w:r>
    </w:p>
    <w:p w:rsidR="00466FB5" w:rsidRPr="00906BA4" w:rsidRDefault="00906BA4" w:rsidP="00906BA4">
      <w:pPr>
        <w:tabs>
          <w:tab w:val="left" w:pos="567"/>
          <w:tab w:val="left" w:pos="851"/>
          <w:tab w:val="right" w:leader="dot" w:pos="9639"/>
          <w:tab w:val="right" w:leader="dot" w:pos="9923"/>
        </w:tabs>
        <w:spacing w:after="0" w:line="240" w:lineRule="auto"/>
        <w:contextualSpacing/>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447D36">
        <w:rPr>
          <w:rFonts w:ascii="Times New Roman" w:eastAsia="Times New Roman" w:hAnsi="Times New Roman" w:cs="Times New Roman"/>
          <w:b/>
          <w:sz w:val="20"/>
          <w:szCs w:val="20"/>
          <w:lang w:eastAsia="ru-RU"/>
        </w:rPr>
        <w:t>оценки и сопоставление заявок</w:t>
      </w:r>
      <w:r w:rsidR="00447D36">
        <w:rPr>
          <w:rFonts w:ascii="Times New Roman" w:eastAsia="Times New Roman" w:hAnsi="Times New Roman" w:cs="Times New Roman"/>
          <w:b/>
          <w:sz w:val="20"/>
          <w:szCs w:val="20"/>
          <w:lang w:eastAsia="ru-RU"/>
        </w:rPr>
        <w:tab/>
        <w:t>12</w:t>
      </w:r>
    </w:p>
    <w:p w:rsidR="00466FB5" w:rsidRPr="00466FB5" w:rsidRDefault="00466FB5" w:rsidP="00466FB5">
      <w:pPr>
        <w:numPr>
          <w:ilvl w:val="1"/>
          <w:numId w:val="33"/>
        </w:numPr>
        <w:tabs>
          <w:tab w:val="left" w:pos="567"/>
          <w:tab w:val="left" w:pos="1134"/>
          <w:tab w:val="right" w:leader="dot" w:pos="9639"/>
          <w:tab w:val="right" w:leader="dot" w:pos="9923"/>
        </w:tabs>
        <w:spacing w:after="0" w:line="240" w:lineRule="auto"/>
        <w:ind w:left="0" w:firstLine="0"/>
        <w:contextualSpacing/>
        <w:jc w:val="both"/>
        <w:rPr>
          <w:rFonts w:ascii="Times New Roman" w:eastAsia="Times New Roman" w:hAnsi="Times New Roman" w:cs="Times New Roman"/>
          <w:sz w:val="20"/>
          <w:szCs w:val="20"/>
          <w:lang w:eastAsia="ru-RU"/>
        </w:rPr>
      </w:pPr>
      <w:r w:rsidRPr="00466FB5">
        <w:rPr>
          <w:rFonts w:ascii="Times New Roman" w:eastAsia="Times New Roman" w:hAnsi="Times New Roman" w:cs="Times New Roman"/>
          <w:sz w:val="20"/>
          <w:szCs w:val="20"/>
          <w:lang w:eastAsia="ru-RU"/>
        </w:rPr>
        <w:t>Открыти</w:t>
      </w:r>
      <w:r w:rsidR="00447D36">
        <w:rPr>
          <w:rFonts w:ascii="Times New Roman" w:eastAsia="Times New Roman" w:hAnsi="Times New Roman" w:cs="Times New Roman"/>
          <w:sz w:val="20"/>
          <w:szCs w:val="20"/>
          <w:lang w:eastAsia="ru-RU"/>
        </w:rPr>
        <w:t>е доступа к поданным заявкам</w:t>
      </w:r>
      <w:r w:rsidR="00447D36">
        <w:rPr>
          <w:rFonts w:ascii="Times New Roman" w:eastAsia="Times New Roman" w:hAnsi="Times New Roman" w:cs="Times New Roman"/>
          <w:sz w:val="20"/>
          <w:szCs w:val="20"/>
          <w:lang w:eastAsia="ru-RU"/>
        </w:rPr>
        <w:tab/>
        <w:t>12</w:t>
      </w:r>
    </w:p>
    <w:p w:rsidR="00466FB5" w:rsidRPr="00466FB5" w:rsidRDefault="00466FB5" w:rsidP="00466FB5">
      <w:pPr>
        <w:numPr>
          <w:ilvl w:val="1"/>
          <w:numId w:val="33"/>
        </w:numPr>
        <w:tabs>
          <w:tab w:val="left" w:pos="567"/>
          <w:tab w:val="left" w:pos="1134"/>
          <w:tab w:val="right" w:leader="dot" w:pos="9639"/>
          <w:tab w:val="right" w:leader="dot" w:pos="9923"/>
        </w:tabs>
        <w:spacing w:after="0" w:line="240" w:lineRule="auto"/>
        <w:ind w:left="0" w:firstLine="0"/>
        <w:contextualSpacing/>
        <w:jc w:val="both"/>
        <w:rPr>
          <w:rFonts w:ascii="Times New Roman" w:eastAsia="Times New Roman" w:hAnsi="Times New Roman" w:cs="Times New Roman"/>
          <w:sz w:val="20"/>
          <w:szCs w:val="20"/>
          <w:lang w:eastAsia="ru-RU"/>
        </w:rPr>
      </w:pPr>
      <w:r w:rsidRPr="00466FB5">
        <w:rPr>
          <w:rFonts w:ascii="Times New Roman" w:eastAsia="Times New Roman" w:hAnsi="Times New Roman" w:cs="Times New Roman"/>
          <w:sz w:val="20"/>
          <w:szCs w:val="20"/>
          <w:lang w:eastAsia="ru-RU"/>
        </w:rPr>
        <w:t>Рассмотрение заявок на участие в процедуре закуп</w:t>
      </w:r>
      <w:r w:rsidR="00E3289A">
        <w:rPr>
          <w:rFonts w:ascii="Times New Roman" w:eastAsia="Times New Roman" w:hAnsi="Times New Roman" w:cs="Times New Roman"/>
          <w:sz w:val="20"/>
          <w:szCs w:val="20"/>
          <w:lang w:eastAsia="ru-RU"/>
        </w:rPr>
        <w:t>ки и допуск к участию закупке</w:t>
      </w:r>
      <w:r w:rsidR="00E3289A">
        <w:rPr>
          <w:rFonts w:ascii="Times New Roman" w:eastAsia="Times New Roman" w:hAnsi="Times New Roman" w:cs="Times New Roman"/>
          <w:sz w:val="20"/>
          <w:szCs w:val="20"/>
          <w:lang w:eastAsia="ru-RU"/>
        </w:rPr>
        <w:tab/>
        <w:t>13</w:t>
      </w:r>
    </w:p>
    <w:p w:rsidR="00466FB5" w:rsidRPr="00466FB5" w:rsidRDefault="00466FB5" w:rsidP="00466FB5">
      <w:pPr>
        <w:numPr>
          <w:ilvl w:val="1"/>
          <w:numId w:val="33"/>
        </w:numPr>
        <w:tabs>
          <w:tab w:val="left" w:pos="567"/>
          <w:tab w:val="left" w:pos="1134"/>
          <w:tab w:val="right" w:leader="dot" w:pos="9639"/>
          <w:tab w:val="right" w:leader="dot" w:pos="9923"/>
        </w:tabs>
        <w:spacing w:after="0" w:line="240" w:lineRule="auto"/>
        <w:ind w:left="0" w:firstLine="0"/>
        <w:contextualSpacing/>
        <w:jc w:val="both"/>
        <w:rPr>
          <w:rFonts w:ascii="Times New Roman" w:eastAsia="Times New Roman" w:hAnsi="Times New Roman" w:cs="Times New Roman"/>
          <w:sz w:val="20"/>
          <w:szCs w:val="20"/>
          <w:lang w:eastAsia="ru-RU"/>
        </w:rPr>
      </w:pPr>
      <w:r w:rsidRPr="00466FB5">
        <w:rPr>
          <w:rFonts w:ascii="Times New Roman" w:eastAsia="Times New Roman" w:hAnsi="Times New Roman" w:cs="Times New Roman"/>
          <w:sz w:val="20"/>
          <w:szCs w:val="20"/>
          <w:lang w:eastAsia="ru-RU"/>
        </w:rPr>
        <w:t xml:space="preserve">Порядок оценки и сопоставления заявок на участие в процедуре закупки </w:t>
      </w:r>
    </w:p>
    <w:p w:rsidR="00466FB5" w:rsidRPr="00466FB5" w:rsidRDefault="00E3289A" w:rsidP="00466FB5">
      <w:pPr>
        <w:tabs>
          <w:tab w:val="left" w:pos="567"/>
          <w:tab w:val="left" w:pos="1134"/>
          <w:tab w:val="right" w:leader="dot" w:pos="9639"/>
          <w:tab w:val="right" w:leader="dot" w:pos="9923"/>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(подведение итогов)</w:t>
      </w:r>
      <w:r>
        <w:rPr>
          <w:rFonts w:ascii="Times New Roman" w:eastAsia="Times New Roman" w:hAnsi="Times New Roman" w:cs="Times New Roman"/>
          <w:sz w:val="20"/>
          <w:szCs w:val="20"/>
          <w:lang w:eastAsia="ru-RU"/>
        </w:rPr>
        <w:tab/>
        <w:t>14</w:t>
      </w:r>
    </w:p>
    <w:p w:rsidR="00466FB5" w:rsidRPr="00466FB5" w:rsidRDefault="00466FB5" w:rsidP="00466FB5">
      <w:pPr>
        <w:tabs>
          <w:tab w:val="left" w:pos="567"/>
          <w:tab w:val="left" w:pos="709"/>
          <w:tab w:val="right" w:leader="dot" w:pos="9639"/>
          <w:tab w:val="right" w:leader="dot" w:pos="9923"/>
        </w:tabs>
        <w:spacing w:after="0" w:line="240" w:lineRule="auto"/>
        <w:jc w:val="both"/>
        <w:rPr>
          <w:rFonts w:ascii="Times New Roman" w:eastAsia="Times New Roman" w:hAnsi="Times New Roman" w:cs="Times New Roman"/>
          <w:sz w:val="20"/>
          <w:szCs w:val="20"/>
          <w:lang w:eastAsia="ru-RU"/>
        </w:rPr>
      </w:pPr>
      <w:r w:rsidRPr="00466FB5">
        <w:rPr>
          <w:rFonts w:ascii="Times New Roman" w:eastAsia="Times New Roman" w:hAnsi="Times New Roman" w:cs="Times New Roman"/>
          <w:sz w:val="20"/>
          <w:szCs w:val="20"/>
          <w:lang w:eastAsia="ru-RU"/>
        </w:rPr>
        <w:t xml:space="preserve">5.4. </w:t>
      </w:r>
      <w:r w:rsidRPr="00466FB5">
        <w:rPr>
          <w:rFonts w:ascii="Times New Roman" w:eastAsia="Times New Roman" w:hAnsi="Times New Roman" w:cs="Times New Roman"/>
          <w:sz w:val="20"/>
          <w:szCs w:val="20"/>
          <w:lang w:eastAsia="ru-RU"/>
        </w:rPr>
        <w:tab/>
      </w:r>
      <w:r w:rsidR="00906BA4">
        <w:rPr>
          <w:rFonts w:ascii="Times New Roman" w:eastAsia="Times New Roman" w:hAnsi="Times New Roman" w:cs="Times New Roman"/>
          <w:sz w:val="20"/>
          <w:szCs w:val="20"/>
          <w:lang w:eastAsia="ru-RU"/>
        </w:rPr>
        <w:t>Предоставление п</w:t>
      </w:r>
      <w:r w:rsidR="00906BA4" w:rsidRPr="00466FB5">
        <w:rPr>
          <w:rFonts w:ascii="Times New Roman" w:eastAsia="Times New Roman" w:hAnsi="Times New Roman" w:cs="Times New Roman"/>
          <w:sz w:val="20"/>
          <w:szCs w:val="20"/>
          <w:lang w:eastAsia="ru-RU"/>
        </w:rPr>
        <w:t>риоритет</w:t>
      </w:r>
      <w:r w:rsidR="00447D36">
        <w:rPr>
          <w:rFonts w:ascii="Times New Roman" w:eastAsia="Times New Roman" w:hAnsi="Times New Roman" w:cs="Times New Roman"/>
          <w:sz w:val="20"/>
          <w:szCs w:val="20"/>
          <w:lang w:eastAsia="ru-RU"/>
        </w:rPr>
        <w:t xml:space="preserve">а </w:t>
      </w:r>
      <w:r w:rsidR="00447D36">
        <w:rPr>
          <w:rFonts w:ascii="Times New Roman" w:eastAsia="Times New Roman" w:hAnsi="Times New Roman" w:cs="Times New Roman"/>
          <w:sz w:val="20"/>
          <w:szCs w:val="20"/>
          <w:lang w:eastAsia="ru-RU"/>
        </w:rPr>
        <w:tab/>
        <w:t>17</w:t>
      </w:r>
    </w:p>
    <w:p w:rsidR="00466FB5" w:rsidRPr="00466FB5" w:rsidRDefault="00466FB5" w:rsidP="00466FB5">
      <w:pPr>
        <w:tabs>
          <w:tab w:val="left" w:pos="567"/>
          <w:tab w:val="left" w:pos="709"/>
          <w:tab w:val="right" w:leader="dot" w:pos="9639"/>
          <w:tab w:val="right" w:leader="dot" w:pos="9923"/>
        </w:tabs>
        <w:spacing w:after="0" w:line="240" w:lineRule="auto"/>
        <w:jc w:val="both"/>
        <w:rPr>
          <w:rFonts w:ascii="Times New Roman" w:eastAsia="Times New Roman" w:hAnsi="Times New Roman" w:cs="Times New Roman"/>
          <w:sz w:val="20"/>
          <w:szCs w:val="20"/>
          <w:lang w:eastAsia="ru-RU"/>
        </w:rPr>
      </w:pPr>
      <w:r w:rsidRPr="00466FB5">
        <w:rPr>
          <w:rFonts w:ascii="Times New Roman" w:eastAsia="Times New Roman" w:hAnsi="Times New Roman" w:cs="Times New Roman"/>
          <w:sz w:val="20"/>
          <w:szCs w:val="20"/>
          <w:lang w:eastAsia="ru-RU"/>
        </w:rPr>
        <w:t>5.5.</w:t>
      </w:r>
      <w:r w:rsidRPr="00466FB5">
        <w:rPr>
          <w:rFonts w:ascii="Times New Roman" w:eastAsia="Times New Roman" w:hAnsi="Times New Roman" w:cs="Times New Roman"/>
          <w:sz w:val="20"/>
          <w:szCs w:val="20"/>
          <w:lang w:eastAsia="ru-RU"/>
        </w:rPr>
        <w:tab/>
      </w:r>
      <w:r w:rsidR="00906BA4" w:rsidRPr="00466FB5">
        <w:rPr>
          <w:rFonts w:ascii="Times New Roman" w:eastAsia="Times New Roman" w:hAnsi="Times New Roman" w:cs="Times New Roman"/>
          <w:sz w:val="20"/>
          <w:szCs w:val="20"/>
          <w:lang w:eastAsia="ru-RU"/>
        </w:rPr>
        <w:t>Условия участия коллективных участников</w:t>
      </w:r>
      <w:r w:rsidR="00906BA4">
        <w:rPr>
          <w:rFonts w:ascii="Times New Roman" w:eastAsia="Times New Roman" w:hAnsi="Times New Roman" w:cs="Times New Roman"/>
          <w:sz w:val="20"/>
          <w:szCs w:val="20"/>
          <w:lang w:eastAsia="ru-RU"/>
        </w:rPr>
        <w:t>…………………………………………………………………..</w:t>
      </w:r>
      <w:r w:rsidR="00906BA4" w:rsidRPr="00466FB5">
        <w:rPr>
          <w:rFonts w:ascii="Times New Roman" w:eastAsia="Times New Roman" w:hAnsi="Times New Roman" w:cs="Times New Roman"/>
          <w:sz w:val="20"/>
          <w:szCs w:val="20"/>
          <w:lang w:eastAsia="ru-RU"/>
        </w:rPr>
        <w:t xml:space="preserve"> </w:t>
      </w:r>
      <w:r w:rsidR="00906BA4">
        <w:rPr>
          <w:rFonts w:ascii="Times New Roman" w:eastAsia="Times New Roman" w:hAnsi="Times New Roman" w:cs="Times New Roman"/>
          <w:sz w:val="20"/>
          <w:szCs w:val="20"/>
          <w:lang w:eastAsia="ru-RU"/>
        </w:rPr>
        <w:t>17</w:t>
      </w:r>
    </w:p>
    <w:p w:rsidR="00466FB5" w:rsidRPr="00466FB5" w:rsidRDefault="00466FB5" w:rsidP="00466FB5">
      <w:pPr>
        <w:numPr>
          <w:ilvl w:val="0"/>
          <w:numId w:val="33"/>
        </w:numPr>
        <w:tabs>
          <w:tab w:val="left" w:pos="567"/>
          <w:tab w:val="left" w:pos="851"/>
          <w:tab w:val="right" w:leader="dot" w:pos="9639"/>
          <w:tab w:val="right" w:leader="dot" w:pos="9923"/>
        </w:tabs>
        <w:spacing w:after="0" w:line="240" w:lineRule="auto"/>
        <w:ind w:left="0" w:firstLine="0"/>
        <w:contextualSpacing/>
        <w:jc w:val="both"/>
        <w:rPr>
          <w:rFonts w:ascii="Times New Roman" w:eastAsia="Times New Roman" w:hAnsi="Times New Roman" w:cs="Times New Roman"/>
          <w:b/>
          <w:sz w:val="20"/>
          <w:szCs w:val="20"/>
          <w:lang w:eastAsia="ru-RU"/>
        </w:rPr>
      </w:pPr>
      <w:r w:rsidRPr="00466FB5">
        <w:rPr>
          <w:rFonts w:ascii="Times New Roman" w:eastAsia="Times New Roman" w:hAnsi="Times New Roman" w:cs="Times New Roman"/>
          <w:b/>
          <w:sz w:val="20"/>
          <w:szCs w:val="20"/>
          <w:lang w:eastAsia="ru-RU"/>
        </w:rPr>
        <w:t>Антидемпинговы</w:t>
      </w:r>
      <w:r w:rsidR="00906BA4">
        <w:rPr>
          <w:rFonts w:ascii="Times New Roman" w:eastAsia="Times New Roman" w:hAnsi="Times New Roman" w:cs="Times New Roman"/>
          <w:b/>
          <w:sz w:val="20"/>
          <w:szCs w:val="20"/>
          <w:lang w:eastAsia="ru-RU"/>
        </w:rPr>
        <w:t xml:space="preserve">е меры при </w:t>
      </w:r>
      <w:r w:rsidR="00447D36">
        <w:rPr>
          <w:rFonts w:ascii="Times New Roman" w:eastAsia="Times New Roman" w:hAnsi="Times New Roman" w:cs="Times New Roman"/>
          <w:b/>
          <w:sz w:val="20"/>
          <w:szCs w:val="20"/>
          <w:lang w:eastAsia="ru-RU"/>
        </w:rPr>
        <w:t>проведении закупки</w:t>
      </w:r>
      <w:r w:rsidR="00447D36">
        <w:rPr>
          <w:rFonts w:ascii="Times New Roman" w:eastAsia="Times New Roman" w:hAnsi="Times New Roman" w:cs="Times New Roman"/>
          <w:b/>
          <w:sz w:val="20"/>
          <w:szCs w:val="20"/>
          <w:lang w:eastAsia="ru-RU"/>
        </w:rPr>
        <w:tab/>
        <w:t>18</w:t>
      </w:r>
    </w:p>
    <w:p w:rsidR="00466FB5" w:rsidRPr="00466FB5" w:rsidRDefault="00466FB5" w:rsidP="00466FB5">
      <w:pPr>
        <w:numPr>
          <w:ilvl w:val="0"/>
          <w:numId w:val="33"/>
        </w:numPr>
        <w:tabs>
          <w:tab w:val="left" w:pos="567"/>
          <w:tab w:val="left" w:pos="851"/>
          <w:tab w:val="right" w:leader="dot" w:pos="9639"/>
          <w:tab w:val="right" w:leader="dot" w:pos="9923"/>
        </w:tabs>
        <w:spacing w:after="0" w:line="240" w:lineRule="auto"/>
        <w:ind w:left="0" w:firstLine="0"/>
        <w:contextualSpacing/>
        <w:jc w:val="both"/>
        <w:rPr>
          <w:rFonts w:ascii="Times New Roman" w:eastAsia="Times New Roman" w:hAnsi="Times New Roman" w:cs="Times New Roman"/>
          <w:b/>
          <w:sz w:val="20"/>
          <w:szCs w:val="20"/>
          <w:lang w:eastAsia="ru-RU"/>
        </w:rPr>
      </w:pPr>
      <w:r w:rsidRPr="00466FB5">
        <w:rPr>
          <w:rFonts w:ascii="Times New Roman" w:eastAsia="Times New Roman" w:hAnsi="Times New Roman" w:cs="Times New Roman"/>
          <w:b/>
          <w:bCs/>
          <w:sz w:val="20"/>
          <w:szCs w:val="20"/>
          <w:lang w:eastAsia="ru-RU"/>
        </w:rPr>
        <w:t xml:space="preserve">Обжалование условий извещения, действия (бездействия) заказчика организатора закупки, </w:t>
      </w:r>
    </w:p>
    <w:p w:rsidR="00466FB5" w:rsidRPr="00466FB5" w:rsidRDefault="00466FB5" w:rsidP="00466FB5">
      <w:pPr>
        <w:tabs>
          <w:tab w:val="left" w:pos="567"/>
          <w:tab w:val="left" w:pos="851"/>
          <w:tab w:val="right" w:leader="dot" w:pos="9639"/>
          <w:tab w:val="right" w:leader="dot" w:pos="9923"/>
        </w:tabs>
        <w:spacing w:after="0" w:line="240" w:lineRule="auto"/>
        <w:contextualSpacing/>
        <w:jc w:val="both"/>
        <w:rPr>
          <w:rFonts w:ascii="Times New Roman" w:eastAsia="Times New Roman" w:hAnsi="Times New Roman" w:cs="Times New Roman"/>
          <w:b/>
          <w:sz w:val="20"/>
          <w:szCs w:val="20"/>
          <w:lang w:eastAsia="ru-RU"/>
        </w:rPr>
      </w:pPr>
      <w:r w:rsidRPr="00466FB5">
        <w:rPr>
          <w:rFonts w:ascii="Times New Roman" w:eastAsia="Times New Roman" w:hAnsi="Times New Roman" w:cs="Times New Roman"/>
          <w:b/>
          <w:bCs/>
          <w:sz w:val="20"/>
          <w:szCs w:val="20"/>
          <w:lang w:eastAsia="ru-RU"/>
        </w:rPr>
        <w:tab/>
        <w:t>закупочной комиссии, специализированной организации, ЭТП в комиссии корпорации по</w:t>
      </w:r>
    </w:p>
    <w:p w:rsidR="00466FB5" w:rsidRPr="00466FB5" w:rsidRDefault="00466FB5" w:rsidP="00466FB5">
      <w:pPr>
        <w:tabs>
          <w:tab w:val="left" w:pos="567"/>
          <w:tab w:val="left" w:pos="851"/>
          <w:tab w:val="right" w:leader="dot" w:pos="9639"/>
          <w:tab w:val="right" w:leader="dot" w:pos="9923"/>
        </w:tabs>
        <w:spacing w:after="0" w:line="240" w:lineRule="auto"/>
        <w:contextualSpacing/>
        <w:jc w:val="both"/>
        <w:rPr>
          <w:rFonts w:ascii="Times New Roman" w:eastAsia="Times New Roman" w:hAnsi="Times New Roman" w:cs="Times New Roman"/>
          <w:b/>
          <w:sz w:val="20"/>
          <w:szCs w:val="20"/>
          <w:lang w:eastAsia="ru-RU"/>
        </w:rPr>
      </w:pPr>
      <w:r w:rsidRPr="00466FB5">
        <w:rPr>
          <w:rFonts w:ascii="Times New Roman" w:eastAsia="Times New Roman" w:hAnsi="Times New Roman" w:cs="Times New Roman"/>
          <w:b/>
          <w:bCs/>
          <w:sz w:val="20"/>
          <w:szCs w:val="20"/>
          <w:lang w:eastAsia="ru-RU"/>
        </w:rPr>
        <w:t xml:space="preserve"> </w:t>
      </w:r>
      <w:r w:rsidRPr="00466FB5">
        <w:rPr>
          <w:rFonts w:ascii="Times New Roman" w:eastAsia="Times New Roman" w:hAnsi="Times New Roman" w:cs="Times New Roman"/>
          <w:b/>
          <w:bCs/>
          <w:sz w:val="20"/>
          <w:szCs w:val="20"/>
          <w:lang w:eastAsia="ru-RU"/>
        </w:rPr>
        <w:tab/>
        <w:t>рассмотрению жалоб в сфере закупок</w:t>
      </w:r>
      <w:r w:rsidR="00E3289A">
        <w:rPr>
          <w:rFonts w:ascii="Times New Roman" w:eastAsia="Times New Roman" w:hAnsi="Times New Roman" w:cs="Times New Roman"/>
          <w:b/>
          <w:sz w:val="20"/>
          <w:szCs w:val="20"/>
          <w:lang w:eastAsia="ru-RU"/>
        </w:rPr>
        <w:tab/>
        <w:t>19</w:t>
      </w:r>
    </w:p>
    <w:p w:rsidR="00466FB5" w:rsidRPr="00466FB5" w:rsidRDefault="00E3289A" w:rsidP="00466FB5">
      <w:pPr>
        <w:tabs>
          <w:tab w:val="left" w:pos="567"/>
          <w:tab w:val="left" w:pos="851"/>
          <w:tab w:val="right" w:leader="dot" w:pos="9639"/>
          <w:tab w:val="right" w:leader="dot" w:pos="9923"/>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r>
        <w:rPr>
          <w:rFonts w:ascii="Times New Roman" w:eastAsia="Times New Roman" w:hAnsi="Times New Roman" w:cs="Times New Roman"/>
          <w:sz w:val="20"/>
          <w:szCs w:val="20"/>
          <w:lang w:eastAsia="ru-RU"/>
        </w:rPr>
        <w:tab/>
        <w:t>Сроки направления жалобы</w:t>
      </w:r>
      <w:r>
        <w:rPr>
          <w:rFonts w:ascii="Times New Roman" w:eastAsia="Times New Roman" w:hAnsi="Times New Roman" w:cs="Times New Roman"/>
          <w:sz w:val="20"/>
          <w:szCs w:val="20"/>
          <w:lang w:eastAsia="ru-RU"/>
        </w:rPr>
        <w:tab/>
        <w:t>19</w:t>
      </w:r>
    </w:p>
    <w:p w:rsidR="00466FB5" w:rsidRPr="00466FB5" w:rsidRDefault="00466FB5" w:rsidP="00466FB5">
      <w:pPr>
        <w:tabs>
          <w:tab w:val="left" w:pos="567"/>
          <w:tab w:val="left" w:pos="851"/>
          <w:tab w:val="right" w:leader="dot" w:pos="9639"/>
          <w:tab w:val="right" w:leader="dot" w:pos="9923"/>
        </w:tabs>
        <w:spacing w:after="0" w:line="240" w:lineRule="auto"/>
        <w:contextualSpacing/>
        <w:jc w:val="both"/>
        <w:rPr>
          <w:rFonts w:ascii="Times New Roman" w:eastAsia="Times New Roman" w:hAnsi="Times New Roman" w:cs="Times New Roman"/>
          <w:sz w:val="20"/>
          <w:szCs w:val="20"/>
          <w:lang w:eastAsia="ru-RU"/>
        </w:rPr>
      </w:pPr>
      <w:r w:rsidRPr="00466FB5">
        <w:rPr>
          <w:rFonts w:ascii="Times New Roman" w:eastAsia="Times New Roman" w:hAnsi="Times New Roman" w:cs="Times New Roman"/>
          <w:sz w:val="20"/>
          <w:szCs w:val="20"/>
          <w:lang w:eastAsia="ru-RU"/>
        </w:rPr>
        <w:t>7.2.</w:t>
      </w:r>
      <w:r w:rsidRPr="00466FB5">
        <w:rPr>
          <w:rFonts w:ascii="Times New Roman" w:eastAsia="Times New Roman" w:hAnsi="Times New Roman" w:cs="Times New Roman"/>
          <w:sz w:val="20"/>
          <w:szCs w:val="20"/>
          <w:lang w:eastAsia="ru-RU"/>
        </w:rPr>
        <w:tab/>
        <w:t>Порядок подачи и рассмотре</w:t>
      </w:r>
      <w:r w:rsidR="00BF2329">
        <w:rPr>
          <w:rFonts w:ascii="Times New Roman" w:eastAsia="Times New Roman" w:hAnsi="Times New Roman" w:cs="Times New Roman"/>
          <w:sz w:val="20"/>
          <w:szCs w:val="20"/>
          <w:lang w:eastAsia="ru-RU"/>
        </w:rPr>
        <w:t>ния жалоб</w:t>
      </w:r>
      <w:r w:rsidR="00BF2329">
        <w:rPr>
          <w:rFonts w:ascii="Times New Roman" w:eastAsia="Times New Roman" w:hAnsi="Times New Roman" w:cs="Times New Roman"/>
          <w:sz w:val="20"/>
          <w:szCs w:val="20"/>
          <w:lang w:eastAsia="ru-RU"/>
        </w:rPr>
        <w:tab/>
        <w:t>19</w:t>
      </w:r>
    </w:p>
    <w:p w:rsidR="00466FB5" w:rsidRPr="00466FB5" w:rsidRDefault="00466FB5" w:rsidP="00466FB5">
      <w:pPr>
        <w:tabs>
          <w:tab w:val="left" w:pos="567"/>
          <w:tab w:val="left" w:pos="851"/>
          <w:tab w:val="right" w:leader="dot" w:pos="9639"/>
          <w:tab w:val="right" w:leader="dot" w:pos="9923"/>
        </w:tabs>
        <w:spacing w:after="0" w:line="240" w:lineRule="auto"/>
        <w:contextualSpacing/>
        <w:jc w:val="both"/>
        <w:rPr>
          <w:rFonts w:ascii="Times New Roman" w:eastAsia="Times New Roman" w:hAnsi="Times New Roman" w:cs="Times New Roman"/>
          <w:sz w:val="20"/>
          <w:szCs w:val="20"/>
          <w:lang w:eastAsia="ru-RU"/>
        </w:rPr>
      </w:pPr>
      <w:r w:rsidRPr="00466FB5">
        <w:rPr>
          <w:rFonts w:ascii="Times New Roman" w:eastAsia="Times New Roman" w:hAnsi="Times New Roman" w:cs="Times New Roman"/>
          <w:sz w:val="20"/>
          <w:szCs w:val="20"/>
          <w:lang w:eastAsia="ru-RU"/>
        </w:rPr>
        <w:t>7.3.</w:t>
      </w:r>
      <w:r w:rsidRPr="00466FB5">
        <w:rPr>
          <w:rFonts w:ascii="Times New Roman" w:eastAsia="Times New Roman" w:hAnsi="Times New Roman" w:cs="Times New Roman"/>
          <w:sz w:val="20"/>
          <w:szCs w:val="20"/>
          <w:lang w:eastAsia="ru-RU"/>
        </w:rPr>
        <w:tab/>
        <w:t>Действия, осуществляемые по ре</w:t>
      </w:r>
      <w:r w:rsidR="00BF2329">
        <w:rPr>
          <w:rFonts w:ascii="Times New Roman" w:eastAsia="Times New Roman" w:hAnsi="Times New Roman" w:cs="Times New Roman"/>
          <w:sz w:val="20"/>
          <w:szCs w:val="20"/>
          <w:lang w:eastAsia="ru-RU"/>
        </w:rPr>
        <w:t>зультатам рассмотрения жалобы</w:t>
      </w:r>
      <w:r w:rsidR="00BF2329">
        <w:rPr>
          <w:rFonts w:ascii="Times New Roman" w:eastAsia="Times New Roman" w:hAnsi="Times New Roman" w:cs="Times New Roman"/>
          <w:sz w:val="20"/>
          <w:szCs w:val="20"/>
          <w:lang w:eastAsia="ru-RU"/>
        </w:rPr>
        <w:tab/>
        <w:t>19</w:t>
      </w:r>
    </w:p>
    <w:p w:rsidR="00466FB5" w:rsidRPr="00466FB5" w:rsidRDefault="00466FB5" w:rsidP="00466FB5">
      <w:pPr>
        <w:tabs>
          <w:tab w:val="left" w:pos="567"/>
          <w:tab w:val="left" w:pos="851"/>
          <w:tab w:val="right" w:leader="dot" w:pos="9639"/>
          <w:tab w:val="right" w:leader="dot" w:pos="9923"/>
        </w:tabs>
        <w:spacing w:after="0" w:line="240" w:lineRule="auto"/>
        <w:contextualSpacing/>
        <w:jc w:val="both"/>
        <w:rPr>
          <w:rFonts w:ascii="Times New Roman" w:eastAsia="Times New Roman" w:hAnsi="Times New Roman" w:cs="Times New Roman"/>
          <w:b/>
          <w:sz w:val="20"/>
          <w:szCs w:val="20"/>
          <w:lang w:eastAsia="ru-RU"/>
        </w:rPr>
      </w:pPr>
      <w:r w:rsidRPr="00466FB5">
        <w:rPr>
          <w:rFonts w:ascii="Times New Roman" w:eastAsia="Times New Roman" w:hAnsi="Times New Roman" w:cs="Times New Roman"/>
          <w:b/>
          <w:sz w:val="20"/>
          <w:szCs w:val="20"/>
          <w:lang w:eastAsia="ru-RU"/>
        </w:rPr>
        <w:t>8.      Заключение договора</w:t>
      </w:r>
      <w:r w:rsidRPr="00466FB5">
        <w:rPr>
          <w:rFonts w:ascii="Times New Roman" w:eastAsia="Times New Roman" w:hAnsi="Times New Roman" w:cs="Times New Roman"/>
          <w:b/>
          <w:sz w:val="20"/>
          <w:szCs w:val="20"/>
          <w:lang w:eastAsia="ru-RU"/>
        </w:rPr>
        <w:tab/>
        <w:t>20</w:t>
      </w:r>
    </w:p>
    <w:p w:rsidR="00466FB5" w:rsidRPr="00466FB5" w:rsidRDefault="00BF2329" w:rsidP="00466FB5">
      <w:pPr>
        <w:tabs>
          <w:tab w:val="left" w:pos="567"/>
          <w:tab w:val="left" w:pos="851"/>
          <w:tab w:val="right" w:leader="dot" w:pos="9639"/>
          <w:tab w:val="right" w:leader="dot" w:pos="9923"/>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 Срок заключения договора</w:t>
      </w:r>
      <w:r>
        <w:rPr>
          <w:rFonts w:ascii="Times New Roman" w:eastAsia="Times New Roman" w:hAnsi="Times New Roman" w:cs="Times New Roman"/>
          <w:sz w:val="20"/>
          <w:szCs w:val="20"/>
          <w:lang w:eastAsia="ru-RU"/>
        </w:rPr>
        <w:tab/>
        <w:t>20</w:t>
      </w:r>
    </w:p>
    <w:p w:rsidR="00466FB5" w:rsidRPr="00466FB5" w:rsidRDefault="00466FB5" w:rsidP="00466FB5">
      <w:pPr>
        <w:tabs>
          <w:tab w:val="left" w:pos="567"/>
          <w:tab w:val="left" w:pos="851"/>
          <w:tab w:val="right" w:leader="dot" w:pos="9639"/>
          <w:tab w:val="right" w:leader="dot" w:pos="9923"/>
        </w:tabs>
        <w:spacing w:after="0" w:line="240" w:lineRule="auto"/>
        <w:contextualSpacing/>
        <w:jc w:val="both"/>
        <w:rPr>
          <w:rFonts w:ascii="Times New Roman" w:eastAsia="Times New Roman" w:hAnsi="Times New Roman" w:cs="Times New Roman"/>
          <w:sz w:val="20"/>
          <w:szCs w:val="20"/>
          <w:lang w:eastAsia="ru-RU"/>
        </w:rPr>
      </w:pPr>
      <w:r w:rsidRPr="00466FB5">
        <w:rPr>
          <w:rFonts w:ascii="Times New Roman" w:eastAsia="Times New Roman" w:hAnsi="Times New Roman" w:cs="Times New Roman"/>
          <w:sz w:val="20"/>
          <w:szCs w:val="20"/>
          <w:lang w:eastAsia="ru-RU"/>
        </w:rPr>
        <w:t>8.2. Право заказчика отка</w:t>
      </w:r>
      <w:r w:rsidR="00E3289A">
        <w:rPr>
          <w:rFonts w:ascii="Times New Roman" w:eastAsia="Times New Roman" w:hAnsi="Times New Roman" w:cs="Times New Roman"/>
          <w:sz w:val="20"/>
          <w:szCs w:val="20"/>
          <w:lang w:eastAsia="ru-RU"/>
        </w:rPr>
        <w:t>заться от заключения договора</w:t>
      </w:r>
      <w:r w:rsidR="00E3289A">
        <w:rPr>
          <w:rFonts w:ascii="Times New Roman" w:eastAsia="Times New Roman" w:hAnsi="Times New Roman" w:cs="Times New Roman"/>
          <w:sz w:val="20"/>
          <w:szCs w:val="20"/>
          <w:lang w:eastAsia="ru-RU"/>
        </w:rPr>
        <w:tab/>
        <w:t>21</w:t>
      </w:r>
    </w:p>
    <w:p w:rsidR="00466FB5" w:rsidRPr="00466FB5" w:rsidRDefault="00466FB5" w:rsidP="00466FB5">
      <w:pPr>
        <w:autoSpaceDE w:val="0"/>
        <w:autoSpaceDN w:val="0"/>
        <w:adjustRightInd w:val="0"/>
        <w:spacing w:after="0" w:line="228" w:lineRule="auto"/>
        <w:jc w:val="both"/>
        <w:rPr>
          <w:rFonts w:ascii="Times New Roman" w:eastAsia="Times New Roman" w:hAnsi="Times New Roman" w:cs="Times New Roman"/>
          <w:b/>
          <w:sz w:val="20"/>
          <w:szCs w:val="20"/>
          <w:lang w:eastAsia="ru-RU"/>
        </w:rPr>
      </w:pPr>
      <w:r w:rsidRPr="00466FB5">
        <w:rPr>
          <w:rFonts w:ascii="Times New Roman" w:eastAsia="Times New Roman" w:hAnsi="Times New Roman" w:cs="Times New Roman"/>
          <w:sz w:val="20"/>
          <w:szCs w:val="20"/>
          <w:lang w:eastAsia="ru-RU"/>
        </w:rPr>
        <w:t>8.3.</w:t>
      </w:r>
      <w:r w:rsidRPr="00466FB5">
        <w:rPr>
          <w:rFonts w:ascii="Times New Roman" w:eastAsia="Times New Roman" w:hAnsi="Times New Roman" w:cs="Times New Roman"/>
          <w:b/>
          <w:sz w:val="20"/>
          <w:szCs w:val="20"/>
          <w:lang w:eastAsia="ru-RU"/>
        </w:rPr>
        <w:t xml:space="preserve"> </w:t>
      </w:r>
      <w:r w:rsidRPr="00466FB5">
        <w:rPr>
          <w:rFonts w:ascii="Times New Roman" w:eastAsia="Times New Roman" w:hAnsi="Times New Roman" w:cs="Times New Roman"/>
          <w:sz w:val="20"/>
          <w:szCs w:val="20"/>
          <w:lang w:eastAsia="ru-RU"/>
        </w:rPr>
        <w:t xml:space="preserve">Возможность и условия проведения преддоговорных </w:t>
      </w:r>
      <w:r w:rsidR="00BF2329">
        <w:rPr>
          <w:rFonts w:ascii="Times New Roman" w:eastAsia="Times New Roman" w:hAnsi="Times New Roman" w:cs="Times New Roman"/>
          <w:sz w:val="20"/>
          <w:szCs w:val="20"/>
          <w:lang w:eastAsia="ru-RU"/>
        </w:rPr>
        <w:t>переговоров………………………………</w:t>
      </w:r>
      <w:r w:rsidR="00E3289A">
        <w:rPr>
          <w:rFonts w:ascii="Times New Roman" w:eastAsia="Times New Roman" w:hAnsi="Times New Roman" w:cs="Times New Roman"/>
          <w:sz w:val="20"/>
          <w:szCs w:val="20"/>
          <w:lang w:eastAsia="ru-RU"/>
        </w:rPr>
        <w:t>……………..21</w:t>
      </w:r>
    </w:p>
    <w:p w:rsidR="00466FB5" w:rsidRPr="00466FB5" w:rsidRDefault="00466FB5" w:rsidP="00466FB5">
      <w:pPr>
        <w:tabs>
          <w:tab w:val="left" w:pos="567"/>
          <w:tab w:val="right" w:leader="dot" w:pos="9639"/>
          <w:tab w:val="right" w:leader="dot" w:pos="9923"/>
          <w:tab w:val="right" w:leader="dot" w:pos="10065"/>
        </w:tabs>
        <w:spacing w:after="0" w:line="240" w:lineRule="auto"/>
        <w:jc w:val="both"/>
        <w:rPr>
          <w:rFonts w:ascii="Times New Roman" w:eastAsia="Times New Roman" w:hAnsi="Times New Roman" w:cs="Times New Roman"/>
          <w:sz w:val="20"/>
          <w:szCs w:val="20"/>
          <w:lang w:eastAsia="ru-RU"/>
        </w:rPr>
      </w:pPr>
      <w:r w:rsidRPr="00466FB5">
        <w:rPr>
          <w:rFonts w:ascii="Times New Roman" w:eastAsia="Times New Roman" w:hAnsi="Times New Roman" w:cs="Times New Roman"/>
          <w:sz w:val="20"/>
          <w:szCs w:val="20"/>
          <w:lang w:eastAsia="ru-RU"/>
        </w:rPr>
        <w:t>При</w:t>
      </w:r>
      <w:r w:rsidR="00E3289A">
        <w:rPr>
          <w:rFonts w:ascii="Times New Roman" w:eastAsia="Times New Roman" w:hAnsi="Times New Roman" w:cs="Times New Roman"/>
          <w:sz w:val="20"/>
          <w:szCs w:val="20"/>
          <w:lang w:eastAsia="ru-RU"/>
        </w:rPr>
        <w:t xml:space="preserve">ложение № 1. Проект договора </w:t>
      </w:r>
      <w:r w:rsidR="00E3289A">
        <w:rPr>
          <w:rFonts w:ascii="Times New Roman" w:eastAsia="Times New Roman" w:hAnsi="Times New Roman" w:cs="Times New Roman"/>
          <w:sz w:val="20"/>
          <w:szCs w:val="20"/>
          <w:lang w:eastAsia="ru-RU"/>
        </w:rPr>
        <w:tab/>
        <w:t>22</w:t>
      </w:r>
    </w:p>
    <w:p w:rsidR="00466FB5" w:rsidRPr="00466FB5" w:rsidRDefault="00D15C56" w:rsidP="00466FB5">
      <w:pPr>
        <w:tabs>
          <w:tab w:val="left" w:pos="567"/>
          <w:tab w:val="left" w:pos="993"/>
          <w:tab w:val="right" w:leader="dot" w:pos="9639"/>
          <w:tab w:val="right" w:leader="dot" w:pos="9923"/>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2</w:t>
      </w:r>
      <w:r w:rsidR="00466FB5" w:rsidRPr="00466FB5">
        <w:rPr>
          <w:rFonts w:ascii="Times New Roman" w:eastAsia="Times New Roman" w:hAnsi="Times New Roman" w:cs="Times New Roman"/>
          <w:sz w:val="20"/>
          <w:szCs w:val="20"/>
          <w:lang w:eastAsia="ru-RU"/>
        </w:rPr>
        <w:t>. Заявка на участие в</w:t>
      </w:r>
      <w:r w:rsidR="00E3289A">
        <w:rPr>
          <w:rFonts w:ascii="Times New Roman" w:eastAsia="Times New Roman" w:hAnsi="Times New Roman" w:cs="Times New Roman"/>
          <w:sz w:val="20"/>
          <w:szCs w:val="20"/>
          <w:lang w:eastAsia="ru-RU"/>
        </w:rPr>
        <w:t xml:space="preserve"> открытом запросе предложений</w:t>
      </w:r>
      <w:r w:rsidR="00E3289A">
        <w:rPr>
          <w:rFonts w:ascii="Times New Roman" w:eastAsia="Times New Roman" w:hAnsi="Times New Roman" w:cs="Times New Roman"/>
          <w:sz w:val="20"/>
          <w:szCs w:val="20"/>
          <w:lang w:eastAsia="ru-RU"/>
        </w:rPr>
        <w:tab/>
        <w:t>34</w:t>
      </w:r>
    </w:p>
    <w:p w:rsidR="00466FB5" w:rsidRPr="00466FB5" w:rsidRDefault="00D15C56" w:rsidP="00466FB5">
      <w:pPr>
        <w:tabs>
          <w:tab w:val="left" w:pos="567"/>
          <w:tab w:val="left" w:pos="993"/>
          <w:tab w:val="right" w:leader="dot" w:pos="9639"/>
          <w:tab w:val="right" w:leader="dot" w:pos="9923"/>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3</w:t>
      </w:r>
      <w:r w:rsidR="00E3289A">
        <w:rPr>
          <w:rFonts w:ascii="Times New Roman" w:eastAsia="Times New Roman" w:hAnsi="Times New Roman" w:cs="Times New Roman"/>
          <w:sz w:val="20"/>
          <w:szCs w:val="20"/>
          <w:lang w:eastAsia="ru-RU"/>
        </w:rPr>
        <w:t>. Ценовое предложение</w:t>
      </w:r>
      <w:r w:rsidR="00E3289A">
        <w:rPr>
          <w:rFonts w:ascii="Times New Roman" w:eastAsia="Times New Roman" w:hAnsi="Times New Roman" w:cs="Times New Roman"/>
          <w:sz w:val="20"/>
          <w:szCs w:val="20"/>
          <w:lang w:eastAsia="ru-RU"/>
        </w:rPr>
        <w:tab/>
        <w:t>38</w:t>
      </w:r>
    </w:p>
    <w:p w:rsidR="00466FB5" w:rsidRDefault="00D15C56" w:rsidP="00466FB5">
      <w:pPr>
        <w:tabs>
          <w:tab w:val="left" w:pos="567"/>
          <w:tab w:val="left" w:pos="993"/>
          <w:tab w:val="right" w:leader="dot" w:pos="9639"/>
          <w:tab w:val="right" w:leader="dot" w:pos="9923"/>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4</w:t>
      </w:r>
      <w:r w:rsidR="00466FB5" w:rsidRPr="00466FB5">
        <w:rPr>
          <w:rFonts w:ascii="Times New Roman" w:eastAsia="Times New Roman" w:hAnsi="Times New Roman" w:cs="Times New Roman"/>
          <w:sz w:val="20"/>
          <w:szCs w:val="20"/>
          <w:lang w:eastAsia="ru-RU"/>
        </w:rPr>
        <w:t>. Доверенность</w:t>
      </w:r>
      <w:r>
        <w:rPr>
          <w:rFonts w:ascii="Times New Roman" w:eastAsia="Times New Roman" w:hAnsi="Times New Roman" w:cs="Times New Roman"/>
          <w:sz w:val="20"/>
          <w:szCs w:val="20"/>
          <w:lang w:eastAsia="ru-RU"/>
        </w:rPr>
        <w:t xml:space="preserve"> на уполнемоченное лицо</w:t>
      </w:r>
      <w:r w:rsidR="00E3289A">
        <w:rPr>
          <w:rFonts w:ascii="Times New Roman" w:eastAsia="Times New Roman" w:hAnsi="Times New Roman" w:cs="Times New Roman"/>
          <w:sz w:val="20"/>
          <w:szCs w:val="20"/>
          <w:lang w:eastAsia="ru-RU"/>
        </w:rPr>
        <w:t xml:space="preserve"> </w:t>
      </w:r>
      <w:r w:rsidR="00E3289A">
        <w:rPr>
          <w:rFonts w:ascii="Times New Roman" w:eastAsia="Times New Roman" w:hAnsi="Times New Roman" w:cs="Times New Roman"/>
          <w:sz w:val="20"/>
          <w:szCs w:val="20"/>
          <w:lang w:eastAsia="ru-RU"/>
        </w:rPr>
        <w:tab/>
        <w:t>39</w:t>
      </w:r>
    </w:p>
    <w:p w:rsidR="00D15C56" w:rsidRDefault="00D15C56" w:rsidP="00466FB5">
      <w:pPr>
        <w:tabs>
          <w:tab w:val="left" w:pos="567"/>
          <w:tab w:val="left" w:pos="993"/>
          <w:tab w:val="right" w:leader="dot" w:pos="9639"/>
          <w:tab w:val="right" w:leader="dot" w:pos="9923"/>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5. Техническое задание…</w:t>
      </w:r>
      <w:r w:rsidR="00BF2329">
        <w:rPr>
          <w:rFonts w:ascii="Times New Roman" w:eastAsia="Times New Roman" w:hAnsi="Times New Roman" w:cs="Times New Roman"/>
          <w:sz w:val="20"/>
          <w:szCs w:val="20"/>
          <w:lang w:eastAsia="ru-RU"/>
        </w:rPr>
        <w:t>……………………………</w:t>
      </w:r>
      <w:r w:rsidR="00E3289A">
        <w:rPr>
          <w:rFonts w:ascii="Times New Roman" w:eastAsia="Times New Roman" w:hAnsi="Times New Roman" w:cs="Times New Roman"/>
          <w:sz w:val="20"/>
          <w:szCs w:val="20"/>
          <w:lang w:eastAsia="ru-RU"/>
        </w:rPr>
        <w:t>……………………………………………… 40</w:t>
      </w:r>
    </w:p>
    <w:p w:rsidR="00D15C56" w:rsidRDefault="00D15C56" w:rsidP="00D15C56">
      <w:pPr>
        <w:tabs>
          <w:tab w:val="left" w:pos="567"/>
          <w:tab w:val="left" w:pos="993"/>
          <w:tab w:val="right" w:leader="dot" w:pos="9639"/>
          <w:tab w:val="right" w:leader="dot" w:pos="9923"/>
        </w:tabs>
        <w:spacing w:after="0" w:line="240" w:lineRule="auto"/>
        <w:ind w:right="566"/>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sz w:val="20"/>
          <w:szCs w:val="20"/>
          <w:lang w:eastAsia="ru-RU"/>
        </w:rPr>
        <w:t xml:space="preserve">Приложение №6. </w:t>
      </w:r>
      <w:r w:rsidRPr="00D15C56">
        <w:rPr>
          <w:rFonts w:ascii="Times New Roman" w:eastAsia="Times New Roman" w:hAnsi="Times New Roman" w:cs="Times New Roman"/>
          <w:sz w:val="20"/>
          <w:szCs w:val="20"/>
          <w:lang w:eastAsia="ru-RU"/>
        </w:rPr>
        <w:t xml:space="preserve">Форма справки о перечне и объемах </w:t>
      </w:r>
      <w:r w:rsidRPr="00D15C56">
        <w:rPr>
          <w:rFonts w:ascii="Times New Roman" w:eastAsia="Times New Roman" w:hAnsi="Times New Roman" w:cs="Times New Roman"/>
          <w:color w:val="000000" w:themeColor="text1"/>
          <w:sz w:val="20"/>
          <w:szCs w:val="20"/>
          <w:lang w:eastAsia="ru-RU"/>
        </w:rPr>
        <w:t>успешного выполнени</w:t>
      </w:r>
      <w:r w:rsidR="00BF2329">
        <w:rPr>
          <w:rFonts w:ascii="Times New Roman" w:eastAsia="Times New Roman" w:hAnsi="Times New Roman" w:cs="Times New Roman"/>
          <w:color w:val="000000" w:themeColor="text1"/>
          <w:sz w:val="20"/>
          <w:szCs w:val="20"/>
          <w:lang w:eastAsia="ru-RU"/>
        </w:rPr>
        <w:t xml:space="preserve">я работ сопоставимого характера </w:t>
      </w:r>
      <w:r w:rsidRPr="00D15C56">
        <w:rPr>
          <w:rFonts w:ascii="Times New Roman" w:eastAsia="Times New Roman" w:hAnsi="Times New Roman" w:cs="Times New Roman"/>
          <w:color w:val="000000" w:themeColor="text1"/>
          <w:sz w:val="20"/>
          <w:szCs w:val="20"/>
          <w:lang w:eastAsia="ru-RU"/>
        </w:rPr>
        <w:t>и объема</w:t>
      </w:r>
      <w:r>
        <w:rPr>
          <w:rFonts w:ascii="Times New Roman" w:eastAsia="Times New Roman" w:hAnsi="Times New Roman" w:cs="Times New Roman"/>
          <w:color w:val="000000" w:themeColor="text1"/>
          <w:sz w:val="20"/>
          <w:szCs w:val="20"/>
          <w:lang w:eastAsia="ru-RU"/>
        </w:rPr>
        <w:t>……………………………</w:t>
      </w:r>
      <w:r w:rsidR="00E3289A">
        <w:rPr>
          <w:rFonts w:ascii="Times New Roman" w:eastAsia="Times New Roman" w:hAnsi="Times New Roman" w:cs="Times New Roman"/>
          <w:color w:val="000000" w:themeColor="text1"/>
          <w:sz w:val="20"/>
          <w:szCs w:val="20"/>
          <w:lang w:eastAsia="ru-RU"/>
        </w:rPr>
        <w:t>…………………..…………………………………………………43</w:t>
      </w:r>
    </w:p>
    <w:p w:rsidR="00D15C56" w:rsidRDefault="00D15C56" w:rsidP="00D15C56">
      <w:pPr>
        <w:spacing w:after="0" w:line="228"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Приложение №7. </w:t>
      </w:r>
      <w:r w:rsidRPr="00D15C56">
        <w:rPr>
          <w:rFonts w:ascii="Times New Roman" w:eastAsia="Times New Roman" w:hAnsi="Times New Roman" w:cs="Times New Roman"/>
          <w:sz w:val="20"/>
          <w:szCs w:val="20"/>
          <w:lang w:eastAsia="ru-RU"/>
        </w:rPr>
        <w:t xml:space="preserve">Форма справки о кадровых ресурсах, </w:t>
      </w:r>
      <w:r w:rsidRPr="00D15C56">
        <w:rPr>
          <w:rFonts w:ascii="Times New Roman" w:eastAsia="Times New Roman" w:hAnsi="Times New Roman" w:cs="Times New Roman"/>
          <w:color w:val="000000" w:themeColor="text1"/>
          <w:sz w:val="20"/>
          <w:szCs w:val="20"/>
          <w:lang w:eastAsia="ru-RU"/>
        </w:rPr>
        <w:t xml:space="preserve">необходимых для исполнения обязательств по </w:t>
      </w:r>
    </w:p>
    <w:p w:rsidR="00D15C56" w:rsidRPr="00D15C56" w:rsidRDefault="00D15C56" w:rsidP="00D15C5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themeColor="text1"/>
          <w:sz w:val="20"/>
          <w:szCs w:val="20"/>
          <w:lang w:eastAsia="ru-RU"/>
        </w:rPr>
        <w:t>д</w:t>
      </w:r>
      <w:r w:rsidRPr="00D15C56">
        <w:rPr>
          <w:rFonts w:ascii="Times New Roman" w:eastAsia="Times New Roman" w:hAnsi="Times New Roman" w:cs="Times New Roman"/>
          <w:color w:val="000000" w:themeColor="text1"/>
          <w:sz w:val="20"/>
          <w:szCs w:val="20"/>
          <w:lang w:eastAsia="ru-RU"/>
        </w:rPr>
        <w:t>оговору</w:t>
      </w:r>
      <w:r>
        <w:rPr>
          <w:rFonts w:ascii="Times New Roman" w:eastAsia="Times New Roman" w:hAnsi="Times New Roman" w:cs="Times New Roman"/>
          <w:color w:val="000000" w:themeColor="text1"/>
          <w:sz w:val="20"/>
          <w:szCs w:val="20"/>
          <w:lang w:eastAsia="ru-RU"/>
        </w:rPr>
        <w:t>…………………………………………………………………………………………………………</w:t>
      </w:r>
      <w:r w:rsidR="00BF2329">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w:t>
      </w:r>
      <w:r w:rsidRPr="00D15C56">
        <w:rPr>
          <w:rFonts w:ascii="Times New Roman" w:eastAsia="Times New Roman" w:hAnsi="Times New Roman" w:cs="Times New Roman"/>
          <w:color w:val="000000" w:themeColor="text1"/>
          <w:sz w:val="20"/>
          <w:szCs w:val="20"/>
          <w:lang w:eastAsia="ru-RU"/>
        </w:rPr>
        <w:t>.</w:t>
      </w:r>
      <w:r w:rsidR="00E3289A">
        <w:rPr>
          <w:rFonts w:ascii="Times New Roman" w:eastAsia="Times New Roman" w:hAnsi="Times New Roman" w:cs="Times New Roman"/>
          <w:color w:val="000000" w:themeColor="text1"/>
          <w:sz w:val="20"/>
          <w:szCs w:val="20"/>
          <w:lang w:eastAsia="ru-RU"/>
        </w:rPr>
        <w:t>46</w:t>
      </w:r>
    </w:p>
    <w:p w:rsidR="00466FB5" w:rsidRPr="00466FB5" w:rsidRDefault="00D15C56" w:rsidP="00466FB5">
      <w:pPr>
        <w:tabs>
          <w:tab w:val="left" w:pos="567"/>
          <w:tab w:val="left" w:pos="993"/>
          <w:tab w:val="right" w:leader="dot" w:pos="9639"/>
          <w:tab w:val="right" w:leader="dot" w:pos="9923"/>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8</w:t>
      </w:r>
      <w:r w:rsidR="00466FB5" w:rsidRPr="00466FB5">
        <w:rPr>
          <w:rFonts w:ascii="Times New Roman" w:eastAsia="Times New Roman" w:hAnsi="Times New Roman" w:cs="Times New Roman"/>
          <w:sz w:val="20"/>
          <w:szCs w:val="20"/>
          <w:lang w:eastAsia="ru-RU"/>
        </w:rPr>
        <w:t xml:space="preserve">. Обоснование начальной </w:t>
      </w:r>
      <w:r w:rsidR="00E3289A">
        <w:rPr>
          <w:rFonts w:ascii="Times New Roman" w:eastAsia="Times New Roman" w:hAnsi="Times New Roman" w:cs="Times New Roman"/>
          <w:sz w:val="20"/>
          <w:szCs w:val="20"/>
          <w:lang w:eastAsia="ru-RU"/>
        </w:rPr>
        <w:t xml:space="preserve">(максимальной) цены договора </w:t>
      </w:r>
      <w:r w:rsidR="00E3289A">
        <w:rPr>
          <w:rFonts w:ascii="Times New Roman" w:eastAsia="Times New Roman" w:hAnsi="Times New Roman" w:cs="Times New Roman"/>
          <w:sz w:val="20"/>
          <w:szCs w:val="20"/>
          <w:lang w:eastAsia="ru-RU"/>
        </w:rPr>
        <w:tab/>
        <w:t>48</w:t>
      </w:r>
    </w:p>
    <w:p w:rsidR="00466FB5" w:rsidRPr="00466FB5" w:rsidRDefault="00466FB5" w:rsidP="00466FB5">
      <w:pPr>
        <w:tabs>
          <w:tab w:val="left" w:pos="567"/>
          <w:tab w:val="left" w:pos="993"/>
          <w:tab w:val="right" w:leader="dot" w:pos="9639"/>
          <w:tab w:val="right" w:leader="dot" w:pos="9923"/>
        </w:tabs>
        <w:spacing w:after="0" w:line="240" w:lineRule="auto"/>
        <w:jc w:val="both"/>
        <w:rPr>
          <w:rFonts w:ascii="Times New Roman" w:eastAsia="Times New Roman" w:hAnsi="Times New Roman" w:cs="Times New Roman"/>
          <w:color w:val="FF0000"/>
          <w:sz w:val="20"/>
          <w:szCs w:val="20"/>
          <w:lang w:eastAsia="ru-RU"/>
        </w:rPr>
      </w:pPr>
    </w:p>
    <w:tbl>
      <w:tblPr>
        <w:tblW w:w="9828" w:type="dxa"/>
        <w:tblLayout w:type="fixed"/>
        <w:tblLook w:val="01E0" w:firstRow="1" w:lastRow="1" w:firstColumn="1" w:lastColumn="1" w:noHBand="0" w:noVBand="0"/>
      </w:tblPr>
      <w:tblGrid>
        <w:gridCol w:w="9120"/>
        <w:gridCol w:w="708"/>
      </w:tblGrid>
      <w:tr w:rsidR="00F14F6E" w:rsidRPr="00F14F6E" w:rsidTr="003F06BC">
        <w:trPr>
          <w:trHeight w:val="311"/>
        </w:trPr>
        <w:tc>
          <w:tcPr>
            <w:tcW w:w="9120" w:type="dxa"/>
            <w:shd w:val="clear" w:color="auto" w:fill="auto"/>
            <w:vAlign w:val="bottom"/>
          </w:tcPr>
          <w:p w:rsidR="00F14F6E" w:rsidRPr="00F14F6E" w:rsidRDefault="00F14F6E" w:rsidP="00F14F6E">
            <w:pPr>
              <w:tabs>
                <w:tab w:val="left" w:pos="8681"/>
              </w:tabs>
              <w:spacing w:after="0" w:line="288" w:lineRule="auto"/>
              <w:ind w:left="351" w:right="-60"/>
              <w:jc w:val="both"/>
              <w:rPr>
                <w:rFonts w:ascii="Times New Roman" w:eastAsia="Times New Roman" w:hAnsi="Times New Roman" w:cs="Times New Roman"/>
                <w:sz w:val="20"/>
                <w:szCs w:val="20"/>
                <w:lang w:eastAsia="ru-RU"/>
              </w:rPr>
            </w:pPr>
          </w:p>
        </w:tc>
        <w:tc>
          <w:tcPr>
            <w:tcW w:w="708" w:type="dxa"/>
            <w:shd w:val="clear" w:color="auto" w:fill="auto"/>
            <w:vAlign w:val="bottom"/>
          </w:tcPr>
          <w:p w:rsidR="00F14F6E" w:rsidRPr="00F14F6E" w:rsidRDefault="00F14F6E" w:rsidP="00F14F6E">
            <w:pPr>
              <w:spacing w:after="0" w:line="288" w:lineRule="auto"/>
              <w:jc w:val="both"/>
              <w:rPr>
                <w:rFonts w:ascii="Times New Roman" w:eastAsia="Times New Roman" w:hAnsi="Times New Roman" w:cs="Times New Roman"/>
                <w:sz w:val="20"/>
                <w:szCs w:val="20"/>
                <w:lang w:eastAsia="ru-RU"/>
              </w:rPr>
            </w:pPr>
          </w:p>
        </w:tc>
      </w:tr>
    </w:tbl>
    <w:p w:rsidR="00466FB5" w:rsidRDefault="00466FB5" w:rsidP="00F750B1">
      <w:pPr>
        <w:spacing w:after="0" w:line="240" w:lineRule="auto"/>
        <w:ind w:firstLine="709"/>
        <w:jc w:val="center"/>
        <w:rPr>
          <w:rFonts w:ascii="Times New Roman" w:eastAsia="Times New Roman" w:hAnsi="Times New Roman" w:cs="Times New Roman"/>
          <w:b/>
          <w:sz w:val="24"/>
          <w:szCs w:val="24"/>
          <w:lang w:eastAsia="ru-RU"/>
        </w:rPr>
      </w:pPr>
    </w:p>
    <w:p w:rsidR="00D15C56" w:rsidRDefault="00D15C56" w:rsidP="00F750B1">
      <w:pPr>
        <w:spacing w:after="0" w:line="240" w:lineRule="auto"/>
        <w:ind w:firstLine="709"/>
        <w:jc w:val="center"/>
        <w:rPr>
          <w:rFonts w:ascii="Times New Roman" w:eastAsia="Times New Roman" w:hAnsi="Times New Roman" w:cs="Times New Roman"/>
          <w:b/>
          <w:sz w:val="24"/>
          <w:szCs w:val="24"/>
          <w:lang w:eastAsia="ru-RU"/>
        </w:rPr>
      </w:pPr>
    </w:p>
    <w:p w:rsidR="00D15C56" w:rsidRDefault="00D15C56" w:rsidP="00F750B1">
      <w:pPr>
        <w:spacing w:after="0" w:line="240" w:lineRule="auto"/>
        <w:ind w:firstLine="709"/>
        <w:jc w:val="center"/>
        <w:rPr>
          <w:rFonts w:ascii="Times New Roman" w:eastAsia="Times New Roman" w:hAnsi="Times New Roman" w:cs="Times New Roman"/>
          <w:b/>
          <w:sz w:val="24"/>
          <w:szCs w:val="24"/>
          <w:lang w:eastAsia="ru-RU"/>
        </w:rPr>
      </w:pPr>
    </w:p>
    <w:p w:rsidR="00D15C56" w:rsidRDefault="00D15C56" w:rsidP="00F750B1">
      <w:pPr>
        <w:spacing w:after="0" w:line="240" w:lineRule="auto"/>
        <w:ind w:firstLine="709"/>
        <w:jc w:val="center"/>
        <w:rPr>
          <w:rFonts w:ascii="Times New Roman" w:eastAsia="Times New Roman" w:hAnsi="Times New Roman" w:cs="Times New Roman"/>
          <w:b/>
          <w:sz w:val="24"/>
          <w:szCs w:val="24"/>
          <w:lang w:eastAsia="ru-RU"/>
        </w:rPr>
      </w:pPr>
    </w:p>
    <w:p w:rsidR="00D15C56" w:rsidRDefault="00D15C56" w:rsidP="00F750B1">
      <w:pPr>
        <w:spacing w:after="0" w:line="240" w:lineRule="auto"/>
        <w:ind w:firstLine="709"/>
        <w:jc w:val="center"/>
        <w:rPr>
          <w:rFonts w:ascii="Times New Roman" w:eastAsia="Times New Roman" w:hAnsi="Times New Roman" w:cs="Times New Roman"/>
          <w:b/>
          <w:sz w:val="24"/>
          <w:szCs w:val="24"/>
          <w:lang w:eastAsia="ru-RU"/>
        </w:rPr>
      </w:pPr>
    </w:p>
    <w:p w:rsidR="00BF2329" w:rsidRDefault="00BF2329" w:rsidP="00F750B1">
      <w:pPr>
        <w:spacing w:after="0" w:line="240" w:lineRule="auto"/>
        <w:ind w:firstLine="709"/>
        <w:jc w:val="center"/>
        <w:rPr>
          <w:rFonts w:ascii="Times New Roman" w:eastAsia="Times New Roman" w:hAnsi="Times New Roman" w:cs="Times New Roman"/>
          <w:b/>
          <w:sz w:val="24"/>
          <w:szCs w:val="24"/>
          <w:lang w:eastAsia="ru-RU"/>
        </w:rPr>
      </w:pPr>
    </w:p>
    <w:p w:rsidR="00BF2329" w:rsidRDefault="00BF2329" w:rsidP="00F750B1">
      <w:pPr>
        <w:spacing w:after="0" w:line="240" w:lineRule="auto"/>
        <w:ind w:firstLine="709"/>
        <w:jc w:val="center"/>
        <w:rPr>
          <w:rFonts w:ascii="Times New Roman" w:eastAsia="Times New Roman" w:hAnsi="Times New Roman" w:cs="Times New Roman"/>
          <w:b/>
          <w:sz w:val="24"/>
          <w:szCs w:val="24"/>
          <w:lang w:eastAsia="ru-RU"/>
        </w:rPr>
      </w:pPr>
    </w:p>
    <w:p w:rsidR="00BF2329" w:rsidRDefault="00BF2329" w:rsidP="00F750B1">
      <w:pPr>
        <w:spacing w:after="0" w:line="240" w:lineRule="auto"/>
        <w:ind w:firstLine="709"/>
        <w:jc w:val="center"/>
        <w:rPr>
          <w:rFonts w:ascii="Times New Roman" w:eastAsia="Times New Roman" w:hAnsi="Times New Roman" w:cs="Times New Roman"/>
          <w:b/>
          <w:sz w:val="24"/>
          <w:szCs w:val="24"/>
          <w:lang w:eastAsia="ru-RU"/>
        </w:rPr>
      </w:pPr>
    </w:p>
    <w:p w:rsidR="00466FB5" w:rsidRDefault="00466FB5" w:rsidP="00653323">
      <w:pPr>
        <w:spacing w:after="0" w:line="240" w:lineRule="auto"/>
        <w:rPr>
          <w:rFonts w:ascii="Times New Roman" w:eastAsia="Times New Roman" w:hAnsi="Times New Roman" w:cs="Times New Roman"/>
          <w:b/>
          <w:sz w:val="24"/>
          <w:szCs w:val="24"/>
          <w:lang w:eastAsia="ru-RU"/>
        </w:rPr>
      </w:pPr>
    </w:p>
    <w:p w:rsidR="00803185" w:rsidRDefault="00803185" w:rsidP="00653323">
      <w:pPr>
        <w:spacing w:after="0" w:line="240" w:lineRule="auto"/>
        <w:rPr>
          <w:rFonts w:ascii="Times New Roman" w:eastAsia="Times New Roman" w:hAnsi="Times New Roman" w:cs="Times New Roman"/>
          <w:b/>
          <w:sz w:val="24"/>
          <w:szCs w:val="24"/>
          <w:lang w:eastAsia="ru-RU"/>
        </w:rPr>
      </w:pPr>
    </w:p>
    <w:p w:rsidR="00F750B1" w:rsidRPr="00C87D37" w:rsidRDefault="00F750B1" w:rsidP="00F750B1">
      <w:pPr>
        <w:spacing w:after="0" w:line="240" w:lineRule="auto"/>
        <w:ind w:firstLine="709"/>
        <w:jc w:val="center"/>
        <w:rPr>
          <w:rFonts w:ascii="Times New Roman" w:eastAsia="Times New Roman" w:hAnsi="Times New Roman" w:cs="Times New Roman"/>
          <w:b/>
          <w:sz w:val="24"/>
          <w:szCs w:val="24"/>
          <w:lang w:eastAsia="ru-RU"/>
        </w:rPr>
      </w:pPr>
      <w:r w:rsidRPr="00C87D37">
        <w:rPr>
          <w:rFonts w:ascii="Times New Roman" w:eastAsia="Times New Roman" w:hAnsi="Times New Roman" w:cs="Times New Roman"/>
          <w:b/>
          <w:sz w:val="24"/>
          <w:szCs w:val="24"/>
          <w:lang w:eastAsia="ru-RU"/>
        </w:rPr>
        <w:lastRenderedPageBreak/>
        <w:t>1.ОБЩИЕ ПОЛОЖЕНИЯ</w:t>
      </w:r>
    </w:p>
    <w:p w:rsidR="00F750B1" w:rsidRPr="00C87D37" w:rsidRDefault="00F750B1" w:rsidP="00F750B1">
      <w:pPr>
        <w:spacing w:after="0" w:line="240" w:lineRule="auto"/>
        <w:ind w:firstLine="709"/>
        <w:jc w:val="center"/>
        <w:rPr>
          <w:rFonts w:ascii="Times New Roman" w:eastAsia="Times New Roman" w:hAnsi="Times New Roman" w:cs="Times New Roman"/>
          <w:b/>
          <w:sz w:val="24"/>
          <w:szCs w:val="24"/>
          <w:lang w:eastAsia="ru-RU"/>
        </w:rPr>
      </w:pPr>
    </w:p>
    <w:p w:rsidR="00F750B1" w:rsidRPr="00C87D37" w:rsidRDefault="00F750B1" w:rsidP="0069393A">
      <w:pPr>
        <w:spacing w:after="0" w:line="240" w:lineRule="auto"/>
        <w:ind w:firstLine="709"/>
        <w:jc w:val="both"/>
        <w:rPr>
          <w:rFonts w:ascii="Times New Roman" w:eastAsia="Calibri" w:hAnsi="Times New Roman" w:cs="Times New Roman"/>
          <w:b/>
          <w:sz w:val="24"/>
          <w:szCs w:val="24"/>
          <w:lang w:eastAsia="ru-RU"/>
        </w:rPr>
      </w:pPr>
      <w:r w:rsidRPr="00C87D37">
        <w:rPr>
          <w:rFonts w:ascii="Times New Roman" w:eastAsia="Times New Roman" w:hAnsi="Times New Roman" w:cs="Times New Roman"/>
          <w:sz w:val="24"/>
          <w:szCs w:val="24"/>
          <w:lang w:eastAsia="ru-RU"/>
        </w:rPr>
        <w:t xml:space="preserve">1.1. Настоящая закупочная документация определяет порядок проведения процедуры закупки, подготовки и оформления документов, необходимых участникам процедуры закупки для участия в </w:t>
      </w:r>
      <w:r w:rsidR="00606EDD">
        <w:rPr>
          <w:rFonts w:ascii="Times New Roman" w:eastAsia="Times New Roman" w:hAnsi="Times New Roman" w:cs="Times New Roman"/>
          <w:sz w:val="24"/>
          <w:szCs w:val="24"/>
          <w:lang w:eastAsia="ru-RU"/>
        </w:rPr>
        <w:t xml:space="preserve">открытом </w:t>
      </w:r>
      <w:r w:rsidRPr="00C87D37">
        <w:rPr>
          <w:rFonts w:ascii="Times New Roman" w:eastAsia="Times New Roman" w:hAnsi="Times New Roman" w:cs="Times New Roman"/>
          <w:sz w:val="24"/>
          <w:szCs w:val="24"/>
          <w:lang w:eastAsia="ru-RU"/>
        </w:rPr>
        <w:t>запросе п</w:t>
      </w:r>
      <w:r w:rsidR="009E429C">
        <w:rPr>
          <w:rFonts w:ascii="Times New Roman" w:eastAsia="Times New Roman" w:hAnsi="Times New Roman" w:cs="Times New Roman"/>
          <w:sz w:val="24"/>
          <w:szCs w:val="24"/>
          <w:lang w:eastAsia="ru-RU"/>
        </w:rPr>
        <w:t xml:space="preserve">редложений в электронной форме, по отбору контрагента </w:t>
      </w:r>
      <w:r w:rsidRPr="00C87D37">
        <w:rPr>
          <w:rFonts w:ascii="Times New Roman" w:eastAsia="Times New Roman" w:hAnsi="Times New Roman" w:cs="Times New Roman"/>
          <w:sz w:val="24"/>
          <w:szCs w:val="24"/>
          <w:lang w:eastAsia="ru-RU"/>
        </w:rPr>
        <w:t xml:space="preserve">для </w:t>
      </w:r>
      <w:r w:rsidR="00702740" w:rsidRPr="00702740">
        <w:rPr>
          <w:rFonts w:ascii="Times New Roman" w:eastAsia="Times New Roman" w:hAnsi="Times New Roman" w:cs="Times New Roman"/>
          <w:b/>
          <w:sz w:val="24"/>
          <w:szCs w:val="24"/>
          <w:lang w:eastAsia="ru-RU"/>
        </w:rPr>
        <w:t>«</w:t>
      </w:r>
      <w:r w:rsidR="00370488">
        <w:rPr>
          <w:rFonts w:ascii="Times New Roman" w:eastAsia="Times New Roman" w:hAnsi="Times New Roman" w:cs="Times New Roman"/>
          <w:b/>
          <w:sz w:val="24"/>
          <w:szCs w:val="24"/>
          <w:lang w:eastAsia="ru-RU"/>
        </w:rPr>
        <w:t>Выполнение</w:t>
      </w:r>
      <w:r w:rsidR="00702740">
        <w:rPr>
          <w:rFonts w:ascii="Times New Roman" w:eastAsia="Times New Roman" w:hAnsi="Times New Roman" w:cs="Times New Roman"/>
          <w:b/>
          <w:sz w:val="24"/>
          <w:szCs w:val="24"/>
          <w:lang w:eastAsia="ru-RU"/>
        </w:rPr>
        <w:t xml:space="preserve"> работ по модернизации</w:t>
      </w:r>
      <w:r w:rsidR="00A65837" w:rsidRPr="00A65837">
        <w:rPr>
          <w:rFonts w:ascii="Times New Roman" w:eastAsia="Times New Roman" w:hAnsi="Times New Roman" w:cs="Times New Roman"/>
          <w:b/>
          <w:sz w:val="24"/>
          <w:szCs w:val="24"/>
          <w:lang w:eastAsia="ru-RU"/>
        </w:rPr>
        <w:t xml:space="preserve"> телефонной станции общего пользования (ТФОП) «Элтекс» оператора связи АО «Воткинский завод»</w:t>
      </w:r>
      <w:r w:rsidRPr="00A65837">
        <w:rPr>
          <w:rFonts w:ascii="Times New Roman" w:eastAsia="Calibri" w:hAnsi="Times New Roman" w:cs="Times New Roman"/>
          <w:b/>
          <w:sz w:val="24"/>
          <w:szCs w:val="24"/>
        </w:rPr>
        <w:t>, в соответствии с Техническим заданием (Приложение № 5 к закупочной документации)</w:t>
      </w:r>
      <w:r w:rsidR="00EB528A" w:rsidRPr="00A65837">
        <w:rPr>
          <w:rFonts w:ascii="Times New Roman" w:eastAsia="Calibri" w:hAnsi="Times New Roman" w:cs="Times New Roman"/>
          <w:b/>
          <w:sz w:val="24"/>
          <w:szCs w:val="24"/>
        </w:rPr>
        <w:t>»</w:t>
      </w:r>
      <w:r w:rsidRPr="00A65837">
        <w:rPr>
          <w:rFonts w:ascii="Times New Roman" w:eastAsia="Times New Roman" w:hAnsi="Times New Roman" w:cs="Times New Roman"/>
          <w:sz w:val="24"/>
          <w:szCs w:val="24"/>
          <w:lang w:eastAsia="ru-RU"/>
        </w:rPr>
        <w:t>.</w:t>
      </w:r>
    </w:p>
    <w:p w:rsidR="007730AF" w:rsidRPr="00C87D37" w:rsidRDefault="00F750B1" w:rsidP="007730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 xml:space="preserve">1.2. </w:t>
      </w:r>
      <w:r w:rsidR="007730AF" w:rsidRPr="00C87D37">
        <w:rPr>
          <w:rFonts w:ascii="Times New Roman" w:eastAsia="Times New Roman" w:hAnsi="Times New Roman" w:cs="Times New Roman"/>
          <w:sz w:val="24"/>
          <w:szCs w:val="24"/>
          <w:lang w:eastAsia="zh-CN"/>
        </w:rPr>
        <w:t xml:space="preserve">Настоящая закупочная документация подготовлена в соответствии с требованиями Федерального закона от 18.07.2011 № 223-ФЗ «О закупках товаров, работ, услуг отдельными </w:t>
      </w:r>
      <w:r w:rsidR="007730AF" w:rsidRPr="00C87D37">
        <w:rPr>
          <w:rFonts w:ascii="Times New Roman" w:eastAsia="Times New Roman" w:hAnsi="Times New Roman" w:cs="Times New Roman"/>
          <w:spacing w:val="-2"/>
          <w:sz w:val="24"/>
          <w:szCs w:val="24"/>
          <w:lang w:eastAsia="zh-CN"/>
        </w:rPr>
        <w:t xml:space="preserve">видами  юридических лиц», Постановлением Правительства Российской Федерации от 16.09.2016 </w:t>
      </w:r>
      <w:r w:rsidR="007730AF" w:rsidRPr="00C87D37">
        <w:rPr>
          <w:rFonts w:ascii="Times New Roman" w:eastAsia="Times New Roman" w:hAnsi="Times New Roman" w:cs="Times New Roman"/>
          <w:sz w:val="24"/>
          <w:szCs w:val="24"/>
          <w:lang w:eastAsia="zh-CN"/>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7730AF" w:rsidRPr="00C87D37">
        <w:rPr>
          <w:rFonts w:ascii="Times New Roman" w:eastAsia="Times New Roman" w:hAnsi="Times New Roman" w:cs="Times New Roman"/>
          <w:sz w:val="24"/>
          <w:szCs w:val="24"/>
          <w:lang w:eastAsia="ru-RU"/>
        </w:rPr>
        <w:t>Положением о закупке товаров, работ, услуг государственной корпорации по космической деятельности «Роскосмос», утвержденными решением Наблюдательного совета Госкорпорации «Роскосмос» от 25 августа 2020 года № 38-НС</w:t>
      </w:r>
      <w:r w:rsidR="00A30770">
        <w:rPr>
          <w:rFonts w:ascii="Times New Roman" w:eastAsia="Times New Roman" w:hAnsi="Times New Roman" w:cs="Times New Roman"/>
          <w:sz w:val="24"/>
          <w:szCs w:val="24"/>
          <w:lang w:eastAsia="ru-RU"/>
        </w:rPr>
        <w:t>, в редакции с изменениями, утвержденными решением наблюдательного совета Госкорпорации «Роскосмос» от 09.06.2021 года № 47-НС</w:t>
      </w:r>
      <w:r w:rsidR="007730AF" w:rsidRPr="00C87D37">
        <w:rPr>
          <w:rFonts w:ascii="Times New Roman" w:eastAsia="Times New Roman" w:hAnsi="Times New Roman" w:cs="Times New Roman"/>
          <w:sz w:val="24"/>
          <w:szCs w:val="24"/>
          <w:lang w:eastAsia="ru-RU"/>
        </w:rPr>
        <w:t xml:space="preserve"> (далее по тексту Положение о закупке). </w:t>
      </w:r>
    </w:p>
    <w:p w:rsidR="007730AF" w:rsidRPr="00C87D37" w:rsidRDefault="007730AF" w:rsidP="007730AF">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 xml:space="preserve">Положение о закупке товаров, работ, услуг Государственной корпорации по космической деятельности «Роскосмос», размещено </w:t>
      </w:r>
      <w:r w:rsidRPr="00C87D37">
        <w:rPr>
          <w:rFonts w:ascii="Times New Roman" w:eastAsia="Times New Roman" w:hAnsi="Times New Roman" w:cs="Times New Roman"/>
          <w:color w:val="000000"/>
          <w:sz w:val="24"/>
          <w:szCs w:val="24"/>
          <w:lang w:eastAsia="ru-RU"/>
        </w:rPr>
        <w:t xml:space="preserve">в </w:t>
      </w:r>
      <w:r w:rsidRPr="00C87D37">
        <w:rPr>
          <w:rFonts w:ascii="Times New Roman" w:eastAsia="Times New Roman" w:hAnsi="Times New Roman" w:cs="Times New Roman"/>
          <w:sz w:val="24"/>
          <w:szCs w:val="24"/>
          <w:lang w:eastAsia="ru-RU"/>
        </w:rPr>
        <w:t>Единой информационной системе.</w:t>
      </w:r>
    </w:p>
    <w:p w:rsidR="00F750B1" w:rsidRPr="00C87D37" w:rsidRDefault="00F750B1" w:rsidP="00EB528A">
      <w:pPr>
        <w:suppressAutoHyphens/>
        <w:spacing w:after="12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 xml:space="preserve">1.3. </w:t>
      </w:r>
      <w:r w:rsidR="00EB528A" w:rsidRPr="00C87D37">
        <w:rPr>
          <w:rFonts w:ascii="Times New Roman" w:eastAsia="Times New Roman" w:hAnsi="Times New Roman" w:cs="Times New Roman"/>
          <w:b/>
          <w:sz w:val="24"/>
          <w:szCs w:val="24"/>
          <w:lang w:eastAsia="ru-RU"/>
        </w:rPr>
        <w:t>Заказчик процедуры закупки – Акционерное общество «Воткинский завод» проводит открытый запрос предложений в электронной форме,</w:t>
      </w:r>
      <w:r w:rsidR="00EB528A" w:rsidRPr="00C87D37">
        <w:rPr>
          <w:rFonts w:ascii="Times New Roman" w:eastAsia="Times New Roman" w:hAnsi="Times New Roman" w:cs="Times New Roman"/>
          <w:sz w:val="24"/>
          <w:szCs w:val="24"/>
          <w:lang w:eastAsia="ru-RU"/>
        </w:rPr>
        <w:t xml:space="preserve"> </w:t>
      </w:r>
      <w:r w:rsidR="00EB528A" w:rsidRPr="00C87D37">
        <w:rPr>
          <w:rFonts w:ascii="Times New Roman" w:eastAsia="Times New Roman" w:hAnsi="Times New Roman" w:cs="Times New Roman"/>
          <w:b/>
          <w:sz w:val="24"/>
          <w:szCs w:val="24"/>
          <w:lang w:eastAsia="ru-RU"/>
        </w:rPr>
        <w:t>с установлением приоритета товара российского происхождения, по отношению к товарам, происходящим из иностранного государства,</w:t>
      </w:r>
      <w:r w:rsidR="00EB528A" w:rsidRPr="00C87D37">
        <w:rPr>
          <w:rFonts w:ascii="Times New Roman" w:eastAsia="Times New Roman" w:hAnsi="Times New Roman" w:cs="Times New Roman"/>
          <w:sz w:val="24"/>
          <w:szCs w:val="24"/>
          <w:lang w:eastAsia="ru-RU"/>
        </w:rPr>
        <w:t xml:space="preserve"> предмет которого указан в закупочной документации, в соответствии с процедурами, условиями и положениями настоящей закупочной документации, с целью заключения договора с победителем процедуры закупки.</w:t>
      </w:r>
    </w:p>
    <w:tbl>
      <w:tblPr>
        <w:tblW w:w="498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564"/>
        <w:gridCol w:w="2593"/>
        <w:gridCol w:w="6808"/>
      </w:tblGrid>
      <w:tr w:rsidR="00F750B1" w:rsidRPr="00C87D37" w:rsidTr="00F750B1">
        <w:trPr>
          <w:trHeight w:val="580"/>
          <w:jc w:val="center"/>
        </w:trPr>
        <w:tc>
          <w:tcPr>
            <w:tcW w:w="283"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jc w:val="center"/>
              <w:rPr>
                <w:rFonts w:ascii="Times New Roman" w:eastAsia="Times New Roman" w:hAnsi="Times New Roman" w:cs="Times New Roman"/>
                <w:sz w:val="24"/>
                <w:szCs w:val="24"/>
                <w:lang w:eastAsia="zh-CN"/>
              </w:rPr>
            </w:pPr>
            <w:r w:rsidRPr="00C87D37">
              <w:rPr>
                <w:rFonts w:ascii="Times New Roman" w:eastAsia="Times New Roman" w:hAnsi="Times New Roman" w:cs="Times New Roman"/>
                <w:sz w:val="24"/>
                <w:szCs w:val="24"/>
                <w:lang w:eastAsia="zh-CN"/>
              </w:rPr>
              <w:t>1</w:t>
            </w:r>
          </w:p>
        </w:tc>
        <w:tc>
          <w:tcPr>
            <w:tcW w:w="1301"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tabs>
                <w:tab w:val="num" w:pos="137"/>
              </w:tabs>
              <w:suppressAutoHyphens/>
              <w:spacing w:after="0" w:line="240" w:lineRule="auto"/>
              <w:ind w:left="57" w:right="57"/>
              <w:jc w:val="center"/>
              <w:rPr>
                <w:rFonts w:ascii="Times New Roman" w:eastAsia="Times New Roman" w:hAnsi="Times New Roman" w:cs="Times New Roman"/>
                <w:b/>
                <w:bCs/>
                <w:sz w:val="24"/>
                <w:szCs w:val="24"/>
                <w:lang w:eastAsia="zh-CN"/>
              </w:rPr>
            </w:pPr>
            <w:r w:rsidRPr="00C87D37">
              <w:rPr>
                <w:rFonts w:ascii="Times New Roman" w:eastAsia="Times New Roman" w:hAnsi="Times New Roman" w:cs="Times New Roman"/>
                <w:b/>
                <w:bCs/>
                <w:sz w:val="24"/>
                <w:szCs w:val="24"/>
                <w:lang w:eastAsia="zh-CN"/>
              </w:rPr>
              <w:t>Наименование</w:t>
            </w:r>
          </w:p>
        </w:tc>
        <w:tc>
          <w:tcPr>
            <w:tcW w:w="3416"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332725">
            <w:pPr>
              <w:suppressAutoHyphens/>
              <w:spacing w:after="0" w:line="240" w:lineRule="auto"/>
              <w:ind w:left="57" w:right="57"/>
              <w:jc w:val="both"/>
              <w:rPr>
                <w:rFonts w:ascii="Times New Roman" w:eastAsia="Times New Roman" w:hAnsi="Times New Roman" w:cs="Times New Roman"/>
                <w:color w:val="000000"/>
                <w:sz w:val="24"/>
                <w:szCs w:val="24"/>
                <w:lang w:eastAsia="zh-CN"/>
              </w:rPr>
            </w:pPr>
            <w:r w:rsidRPr="00C87D37">
              <w:rPr>
                <w:rFonts w:ascii="Times New Roman" w:eastAsia="Times New Roman" w:hAnsi="Times New Roman" w:cs="Times New Roman"/>
                <w:color w:val="000000"/>
                <w:sz w:val="24"/>
                <w:szCs w:val="24"/>
                <w:lang w:eastAsia="zh-CN"/>
              </w:rPr>
              <w:t xml:space="preserve">Акционерное </w:t>
            </w:r>
            <w:r w:rsidR="00332725">
              <w:rPr>
                <w:rFonts w:ascii="Times New Roman" w:eastAsia="Times New Roman" w:hAnsi="Times New Roman" w:cs="Times New Roman"/>
                <w:color w:val="000000"/>
                <w:sz w:val="24"/>
                <w:szCs w:val="24"/>
                <w:lang w:eastAsia="zh-CN"/>
              </w:rPr>
              <w:t>общество «Воткинский завод»</w:t>
            </w:r>
          </w:p>
        </w:tc>
      </w:tr>
      <w:tr w:rsidR="00F750B1" w:rsidRPr="00C87D37" w:rsidTr="00F750B1">
        <w:trPr>
          <w:trHeight w:val="580"/>
          <w:jc w:val="center"/>
        </w:trPr>
        <w:tc>
          <w:tcPr>
            <w:tcW w:w="283"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jc w:val="center"/>
              <w:rPr>
                <w:rFonts w:ascii="Times New Roman" w:eastAsia="Times New Roman" w:hAnsi="Times New Roman" w:cs="Times New Roman"/>
                <w:sz w:val="24"/>
                <w:szCs w:val="24"/>
                <w:lang w:eastAsia="zh-CN"/>
              </w:rPr>
            </w:pPr>
            <w:r w:rsidRPr="00C87D37">
              <w:rPr>
                <w:rFonts w:ascii="Times New Roman" w:eastAsia="Times New Roman" w:hAnsi="Times New Roman" w:cs="Times New Roman"/>
                <w:sz w:val="24"/>
                <w:szCs w:val="24"/>
                <w:lang w:eastAsia="zh-CN"/>
              </w:rPr>
              <w:t>2</w:t>
            </w:r>
          </w:p>
        </w:tc>
        <w:tc>
          <w:tcPr>
            <w:tcW w:w="1301"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tabs>
                <w:tab w:val="num" w:pos="137"/>
              </w:tabs>
              <w:suppressAutoHyphens/>
              <w:spacing w:after="0" w:line="240" w:lineRule="auto"/>
              <w:ind w:left="57" w:right="57"/>
              <w:jc w:val="center"/>
              <w:rPr>
                <w:rFonts w:ascii="Times New Roman" w:eastAsia="Times New Roman" w:hAnsi="Times New Roman" w:cs="Times New Roman"/>
                <w:b/>
                <w:bCs/>
                <w:sz w:val="24"/>
                <w:szCs w:val="24"/>
                <w:lang w:eastAsia="zh-CN"/>
              </w:rPr>
            </w:pPr>
            <w:r w:rsidRPr="00C87D37">
              <w:rPr>
                <w:rFonts w:ascii="Times New Roman" w:eastAsia="Times New Roman" w:hAnsi="Times New Roman" w:cs="Times New Roman"/>
                <w:b/>
                <w:bCs/>
                <w:sz w:val="24"/>
                <w:szCs w:val="24"/>
                <w:lang w:eastAsia="zh-CN"/>
              </w:rPr>
              <w:t>Место нахождения</w:t>
            </w:r>
          </w:p>
        </w:tc>
        <w:tc>
          <w:tcPr>
            <w:tcW w:w="3416"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jc w:val="both"/>
              <w:rPr>
                <w:rFonts w:ascii="Times New Roman" w:eastAsia="Times New Roman" w:hAnsi="Times New Roman" w:cs="Times New Roman"/>
                <w:color w:val="000000"/>
                <w:sz w:val="24"/>
                <w:szCs w:val="24"/>
                <w:lang w:eastAsia="zh-CN"/>
              </w:rPr>
            </w:pPr>
            <w:r w:rsidRPr="00C87D37">
              <w:rPr>
                <w:rFonts w:ascii="Times New Roman" w:eastAsia="Times New Roman" w:hAnsi="Times New Roman" w:cs="Times New Roman"/>
                <w:color w:val="000000"/>
                <w:sz w:val="24"/>
                <w:szCs w:val="24"/>
                <w:lang w:eastAsia="zh-CN"/>
              </w:rPr>
              <w:t>Российская Федерация, Удмуртская Республика,</w:t>
            </w:r>
          </w:p>
          <w:p w:rsidR="00F750B1" w:rsidRPr="00C87D37" w:rsidRDefault="00F750B1" w:rsidP="00F750B1">
            <w:pPr>
              <w:suppressAutoHyphens/>
              <w:spacing w:after="0" w:line="240" w:lineRule="auto"/>
              <w:ind w:left="57" w:right="57"/>
              <w:jc w:val="both"/>
              <w:rPr>
                <w:rFonts w:ascii="Times New Roman" w:eastAsia="Times New Roman" w:hAnsi="Times New Roman" w:cs="Times New Roman"/>
                <w:color w:val="000000"/>
                <w:sz w:val="24"/>
                <w:szCs w:val="24"/>
                <w:lang w:eastAsia="zh-CN"/>
              </w:rPr>
            </w:pPr>
            <w:r w:rsidRPr="00C87D37">
              <w:rPr>
                <w:rFonts w:ascii="Times New Roman" w:eastAsia="Times New Roman" w:hAnsi="Times New Roman" w:cs="Times New Roman"/>
                <w:color w:val="000000"/>
                <w:sz w:val="24"/>
                <w:szCs w:val="24"/>
                <w:lang w:eastAsia="zh-CN"/>
              </w:rPr>
              <w:t>город Воткинск, ул. Кирова, д. 2</w:t>
            </w:r>
          </w:p>
        </w:tc>
      </w:tr>
      <w:tr w:rsidR="00F750B1" w:rsidRPr="00C87D37" w:rsidTr="00F750B1">
        <w:trPr>
          <w:trHeight w:val="580"/>
          <w:jc w:val="center"/>
        </w:trPr>
        <w:tc>
          <w:tcPr>
            <w:tcW w:w="283"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jc w:val="center"/>
              <w:rPr>
                <w:rFonts w:ascii="Times New Roman" w:eastAsia="Times New Roman" w:hAnsi="Times New Roman" w:cs="Times New Roman"/>
                <w:sz w:val="24"/>
                <w:szCs w:val="24"/>
                <w:lang w:eastAsia="zh-CN"/>
              </w:rPr>
            </w:pPr>
            <w:r w:rsidRPr="00C87D37">
              <w:rPr>
                <w:rFonts w:ascii="Times New Roman" w:eastAsia="Times New Roman" w:hAnsi="Times New Roman" w:cs="Times New Roman"/>
                <w:sz w:val="24"/>
                <w:szCs w:val="24"/>
                <w:lang w:eastAsia="zh-CN"/>
              </w:rPr>
              <w:t>3</w:t>
            </w:r>
          </w:p>
        </w:tc>
        <w:tc>
          <w:tcPr>
            <w:tcW w:w="1301"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tabs>
                <w:tab w:val="num" w:pos="137"/>
              </w:tabs>
              <w:suppressAutoHyphens/>
              <w:spacing w:after="0" w:line="240" w:lineRule="auto"/>
              <w:ind w:left="57" w:right="57"/>
              <w:jc w:val="center"/>
              <w:rPr>
                <w:rFonts w:ascii="Times New Roman" w:eastAsia="Times New Roman" w:hAnsi="Times New Roman" w:cs="Times New Roman"/>
                <w:b/>
                <w:bCs/>
                <w:sz w:val="24"/>
                <w:szCs w:val="24"/>
                <w:lang w:eastAsia="zh-CN"/>
              </w:rPr>
            </w:pPr>
            <w:r w:rsidRPr="00C87D37">
              <w:rPr>
                <w:rFonts w:ascii="Times New Roman" w:eastAsia="Times New Roman" w:hAnsi="Times New Roman" w:cs="Times New Roman"/>
                <w:b/>
                <w:bCs/>
                <w:sz w:val="24"/>
                <w:szCs w:val="24"/>
                <w:lang w:eastAsia="zh-CN"/>
              </w:rPr>
              <w:t>Почтовый адрес</w:t>
            </w:r>
          </w:p>
        </w:tc>
        <w:tc>
          <w:tcPr>
            <w:tcW w:w="3416"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jc w:val="both"/>
              <w:rPr>
                <w:rFonts w:ascii="Times New Roman" w:eastAsia="Times New Roman" w:hAnsi="Times New Roman" w:cs="Times New Roman"/>
                <w:color w:val="000000"/>
                <w:sz w:val="24"/>
                <w:szCs w:val="24"/>
                <w:lang w:eastAsia="zh-CN"/>
              </w:rPr>
            </w:pPr>
            <w:r w:rsidRPr="00C87D37">
              <w:rPr>
                <w:rFonts w:ascii="Times New Roman" w:eastAsia="Times New Roman" w:hAnsi="Times New Roman" w:cs="Times New Roman"/>
                <w:color w:val="000000"/>
                <w:sz w:val="24"/>
                <w:szCs w:val="24"/>
                <w:lang w:eastAsia="zh-CN"/>
              </w:rPr>
              <w:t>427430, Российская Федерация, Удмуртская Республика,</w:t>
            </w:r>
          </w:p>
          <w:p w:rsidR="00F750B1" w:rsidRPr="00C87D37" w:rsidRDefault="00F750B1" w:rsidP="00F750B1">
            <w:pPr>
              <w:suppressAutoHyphens/>
              <w:spacing w:after="0" w:line="240" w:lineRule="auto"/>
              <w:ind w:left="57" w:right="57"/>
              <w:jc w:val="both"/>
              <w:rPr>
                <w:rFonts w:ascii="Times New Roman" w:eastAsia="Times New Roman" w:hAnsi="Times New Roman" w:cs="Times New Roman"/>
                <w:color w:val="000000"/>
                <w:sz w:val="24"/>
                <w:szCs w:val="24"/>
                <w:lang w:eastAsia="zh-CN"/>
              </w:rPr>
            </w:pPr>
            <w:r w:rsidRPr="00C87D37">
              <w:rPr>
                <w:rFonts w:ascii="Times New Roman" w:eastAsia="Times New Roman" w:hAnsi="Times New Roman" w:cs="Times New Roman"/>
                <w:color w:val="000000"/>
                <w:sz w:val="24"/>
                <w:szCs w:val="24"/>
                <w:lang w:eastAsia="zh-CN"/>
              </w:rPr>
              <w:t>город Воткинск, ул. Кирова, д. 2</w:t>
            </w:r>
          </w:p>
        </w:tc>
      </w:tr>
      <w:tr w:rsidR="00F750B1" w:rsidRPr="00C87D37" w:rsidTr="00F750B1">
        <w:trPr>
          <w:trHeight w:val="580"/>
          <w:jc w:val="center"/>
        </w:trPr>
        <w:tc>
          <w:tcPr>
            <w:tcW w:w="283"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jc w:val="center"/>
              <w:rPr>
                <w:rFonts w:ascii="Times New Roman" w:eastAsia="Times New Roman" w:hAnsi="Times New Roman" w:cs="Times New Roman"/>
                <w:sz w:val="24"/>
                <w:szCs w:val="24"/>
                <w:lang w:eastAsia="zh-CN"/>
              </w:rPr>
            </w:pPr>
            <w:r w:rsidRPr="00C87D37">
              <w:rPr>
                <w:rFonts w:ascii="Times New Roman" w:eastAsia="Times New Roman" w:hAnsi="Times New Roman" w:cs="Times New Roman"/>
                <w:sz w:val="24"/>
                <w:szCs w:val="24"/>
                <w:lang w:eastAsia="zh-CN"/>
              </w:rPr>
              <w:t>4</w:t>
            </w:r>
          </w:p>
        </w:tc>
        <w:tc>
          <w:tcPr>
            <w:tcW w:w="1301"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tabs>
                <w:tab w:val="num" w:pos="137"/>
              </w:tabs>
              <w:suppressAutoHyphens/>
              <w:spacing w:after="0" w:line="240" w:lineRule="auto"/>
              <w:ind w:left="57" w:right="57"/>
              <w:jc w:val="center"/>
              <w:rPr>
                <w:rFonts w:ascii="Times New Roman" w:eastAsia="Times New Roman" w:hAnsi="Times New Roman" w:cs="Times New Roman"/>
                <w:b/>
                <w:bCs/>
                <w:sz w:val="24"/>
                <w:szCs w:val="24"/>
                <w:lang w:eastAsia="zh-CN"/>
              </w:rPr>
            </w:pPr>
            <w:r w:rsidRPr="00C87D37">
              <w:rPr>
                <w:rFonts w:ascii="Times New Roman" w:eastAsia="Times New Roman" w:hAnsi="Times New Roman" w:cs="Times New Roman"/>
                <w:b/>
                <w:iCs/>
                <w:sz w:val="24"/>
                <w:szCs w:val="24"/>
                <w:lang w:eastAsia="zh-CN"/>
              </w:rPr>
              <w:t>Адрес электронной почты</w:t>
            </w:r>
          </w:p>
        </w:tc>
        <w:tc>
          <w:tcPr>
            <w:tcW w:w="3416" w:type="pct"/>
            <w:tcBorders>
              <w:top w:val="single" w:sz="6" w:space="0" w:color="auto"/>
              <w:left w:val="single" w:sz="6" w:space="0" w:color="auto"/>
              <w:bottom w:val="single" w:sz="6" w:space="0" w:color="auto"/>
              <w:right w:val="single" w:sz="6" w:space="0" w:color="auto"/>
            </w:tcBorders>
            <w:vAlign w:val="center"/>
            <w:hideMark/>
          </w:tcPr>
          <w:p w:rsidR="00F750B1" w:rsidRPr="00702740" w:rsidRDefault="00592853" w:rsidP="00F750B1">
            <w:pPr>
              <w:spacing w:after="0" w:line="240" w:lineRule="auto"/>
              <w:ind w:left="57" w:right="57"/>
              <w:jc w:val="both"/>
              <w:rPr>
                <w:rFonts w:ascii="Times New Roman" w:eastAsia="Times New Roman" w:hAnsi="Times New Roman" w:cs="Times New Roman"/>
                <w:sz w:val="24"/>
                <w:szCs w:val="24"/>
                <w:highlight w:val="yellow"/>
                <w:lang w:eastAsia="ru-RU"/>
              </w:rPr>
            </w:pPr>
            <w:hyperlink r:id="rId8" w:tooltip="Отправить электронное письмо сотруднику" w:history="1">
              <w:r w:rsidR="00702740" w:rsidRPr="00702740">
                <w:rPr>
                  <w:rFonts w:ascii="Times New Roman" w:hAnsi="Times New Roman" w:cs="Times New Roman"/>
                  <w:sz w:val="24"/>
                  <w:szCs w:val="24"/>
                  <w:shd w:val="clear" w:color="auto" w:fill="FFFFFF"/>
                </w:rPr>
                <w:t>sibiryakova.ev@vzavod.ru</w:t>
              </w:r>
            </w:hyperlink>
          </w:p>
        </w:tc>
      </w:tr>
      <w:tr w:rsidR="00F750B1" w:rsidRPr="00C87D37" w:rsidTr="00F750B1">
        <w:trPr>
          <w:trHeight w:val="580"/>
          <w:jc w:val="center"/>
        </w:trPr>
        <w:tc>
          <w:tcPr>
            <w:tcW w:w="283"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jc w:val="center"/>
              <w:rPr>
                <w:rFonts w:ascii="Times New Roman" w:eastAsia="Times New Roman" w:hAnsi="Times New Roman" w:cs="Times New Roman"/>
                <w:sz w:val="24"/>
                <w:szCs w:val="24"/>
                <w:lang w:eastAsia="zh-CN"/>
              </w:rPr>
            </w:pPr>
            <w:r w:rsidRPr="00C87D37">
              <w:rPr>
                <w:rFonts w:ascii="Times New Roman" w:eastAsia="Times New Roman" w:hAnsi="Times New Roman" w:cs="Times New Roman"/>
                <w:sz w:val="24"/>
                <w:szCs w:val="24"/>
                <w:lang w:eastAsia="zh-CN"/>
              </w:rPr>
              <w:t>5</w:t>
            </w:r>
          </w:p>
        </w:tc>
        <w:tc>
          <w:tcPr>
            <w:tcW w:w="1301"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tabs>
                <w:tab w:val="num" w:pos="137"/>
              </w:tabs>
              <w:suppressAutoHyphens/>
              <w:spacing w:after="0" w:line="240" w:lineRule="auto"/>
              <w:ind w:left="57" w:right="57"/>
              <w:jc w:val="center"/>
              <w:rPr>
                <w:rFonts w:ascii="Times New Roman" w:eastAsia="Times New Roman" w:hAnsi="Times New Roman" w:cs="Times New Roman"/>
                <w:b/>
                <w:bCs/>
                <w:sz w:val="24"/>
                <w:szCs w:val="24"/>
                <w:lang w:eastAsia="zh-CN"/>
              </w:rPr>
            </w:pPr>
            <w:r w:rsidRPr="00C87D37">
              <w:rPr>
                <w:rFonts w:ascii="Times New Roman" w:eastAsia="Times New Roman" w:hAnsi="Times New Roman" w:cs="Times New Roman"/>
                <w:b/>
                <w:bCs/>
                <w:sz w:val="24"/>
                <w:szCs w:val="24"/>
                <w:lang w:eastAsia="zh-CN"/>
              </w:rPr>
              <w:t>Номера контактных телефонов ответственных лиц</w:t>
            </w:r>
          </w:p>
        </w:tc>
        <w:tc>
          <w:tcPr>
            <w:tcW w:w="3416" w:type="pct"/>
            <w:tcBorders>
              <w:top w:val="single" w:sz="6" w:space="0" w:color="auto"/>
              <w:left w:val="single" w:sz="6" w:space="0" w:color="auto"/>
              <w:bottom w:val="single" w:sz="6" w:space="0" w:color="auto"/>
              <w:right w:val="single" w:sz="6" w:space="0" w:color="auto"/>
            </w:tcBorders>
            <w:vAlign w:val="center"/>
            <w:hideMark/>
          </w:tcPr>
          <w:p w:rsidR="00F750B1" w:rsidRPr="00702740" w:rsidRDefault="00F750B1" w:rsidP="00F750B1">
            <w:pPr>
              <w:spacing w:after="0" w:line="240" w:lineRule="auto"/>
              <w:ind w:left="57" w:right="57"/>
              <w:jc w:val="both"/>
              <w:rPr>
                <w:rFonts w:ascii="Times New Roman" w:eastAsia="Times New Roman" w:hAnsi="Times New Roman" w:cs="Times New Roman"/>
                <w:sz w:val="24"/>
                <w:szCs w:val="24"/>
                <w:lang w:val="en-US" w:eastAsia="ru-RU"/>
              </w:rPr>
            </w:pPr>
            <w:r w:rsidRPr="00702740">
              <w:rPr>
                <w:rFonts w:ascii="Times New Roman" w:eastAsia="Times New Roman" w:hAnsi="Times New Roman" w:cs="Times New Roman"/>
                <w:sz w:val="24"/>
                <w:szCs w:val="24"/>
                <w:lang w:eastAsia="ru-RU"/>
              </w:rPr>
              <w:t>8 (34145) 6-59-</w:t>
            </w:r>
            <w:r w:rsidR="00702740" w:rsidRPr="00702740">
              <w:rPr>
                <w:rFonts w:ascii="Times New Roman" w:eastAsia="Times New Roman" w:hAnsi="Times New Roman" w:cs="Times New Roman"/>
                <w:sz w:val="24"/>
                <w:szCs w:val="24"/>
                <w:lang w:val="en-US" w:eastAsia="ru-RU"/>
              </w:rPr>
              <w:t>49</w:t>
            </w:r>
          </w:p>
          <w:p w:rsidR="00F750B1" w:rsidRPr="00B27208" w:rsidRDefault="00702740" w:rsidP="00F750B1">
            <w:pPr>
              <w:spacing w:after="0" w:line="240" w:lineRule="auto"/>
              <w:ind w:left="57" w:right="57"/>
              <w:jc w:val="both"/>
              <w:rPr>
                <w:rFonts w:ascii="Times New Roman" w:eastAsia="Times New Roman" w:hAnsi="Times New Roman" w:cs="Times New Roman"/>
                <w:bCs/>
                <w:color w:val="0000FF"/>
                <w:sz w:val="24"/>
                <w:szCs w:val="24"/>
                <w:highlight w:val="yellow"/>
                <w:lang w:eastAsia="ru-RU"/>
              </w:rPr>
            </w:pPr>
            <w:r w:rsidRPr="00702740">
              <w:rPr>
                <w:rFonts w:ascii="Times New Roman" w:eastAsia="Times New Roman" w:hAnsi="Times New Roman" w:cs="Times New Roman"/>
                <w:sz w:val="24"/>
                <w:szCs w:val="24"/>
                <w:lang w:eastAsia="ru-RU"/>
              </w:rPr>
              <w:t>Сибирякова Елена Вячеславовна</w:t>
            </w:r>
          </w:p>
        </w:tc>
      </w:tr>
    </w:tbl>
    <w:p w:rsidR="00F750B1" w:rsidRPr="00C87D37" w:rsidRDefault="00F750B1" w:rsidP="00F750B1">
      <w:pPr>
        <w:suppressAutoHyphens/>
        <w:spacing w:after="0" w:line="240" w:lineRule="auto"/>
        <w:ind w:firstLine="709"/>
        <w:jc w:val="both"/>
        <w:rPr>
          <w:rFonts w:ascii="Times New Roman" w:eastAsia="Times New Roman" w:hAnsi="Times New Roman" w:cs="Times New Roman"/>
          <w:sz w:val="24"/>
          <w:szCs w:val="24"/>
          <w:lang w:eastAsia="ru-RU"/>
        </w:rPr>
      </w:pPr>
    </w:p>
    <w:p w:rsidR="00F750B1" w:rsidRPr="00C87D37" w:rsidRDefault="00F750B1" w:rsidP="00F750B1">
      <w:pPr>
        <w:suppressAutoHyphens/>
        <w:spacing w:after="0" w:line="240" w:lineRule="auto"/>
        <w:ind w:firstLine="709"/>
        <w:jc w:val="both"/>
        <w:rPr>
          <w:rFonts w:ascii="Times New Roman" w:eastAsia="Times New Roman" w:hAnsi="Times New Roman" w:cs="Times New Roman"/>
          <w:sz w:val="24"/>
          <w:szCs w:val="24"/>
          <w:lang w:eastAsia="zh-CN"/>
        </w:rPr>
      </w:pPr>
      <w:r w:rsidRPr="00C87D37">
        <w:rPr>
          <w:rFonts w:ascii="Times New Roman" w:eastAsia="Times New Roman" w:hAnsi="Times New Roman" w:cs="Times New Roman"/>
          <w:sz w:val="24"/>
          <w:szCs w:val="24"/>
          <w:lang w:eastAsia="zh-CN"/>
        </w:rPr>
        <w:t>Извещение и закупочная документация размещаются в</w:t>
      </w:r>
      <w:r w:rsidR="00E169A8">
        <w:rPr>
          <w:rFonts w:ascii="Times New Roman" w:eastAsia="Times New Roman" w:hAnsi="Times New Roman" w:cs="Times New Roman"/>
          <w:sz w:val="24"/>
          <w:szCs w:val="24"/>
          <w:lang w:eastAsia="zh-CN"/>
        </w:rPr>
        <w:t xml:space="preserve"> единой информационной системе </w:t>
      </w:r>
      <w:r w:rsidRPr="00C87D37">
        <w:rPr>
          <w:rFonts w:ascii="Times New Roman" w:eastAsia="Times New Roman" w:hAnsi="Times New Roman" w:cs="Times New Roman"/>
          <w:sz w:val="24"/>
          <w:szCs w:val="24"/>
          <w:lang w:eastAsia="zh-CN"/>
        </w:rPr>
        <w:t xml:space="preserve">и на </w:t>
      </w:r>
      <w:r w:rsidRPr="00C87D37">
        <w:rPr>
          <w:rFonts w:ascii="Times New Roman" w:eastAsia="Times New Roman" w:hAnsi="Times New Roman" w:cs="Times New Roman"/>
          <w:sz w:val="24"/>
          <w:szCs w:val="24"/>
          <w:lang w:eastAsia="ru-RU"/>
        </w:rPr>
        <w:t xml:space="preserve">электронной торговой площадке </w:t>
      </w:r>
      <w:hyperlink r:id="rId9" w:history="1">
        <w:r w:rsidRPr="00C87D37">
          <w:rPr>
            <w:rFonts w:ascii="Times New Roman" w:eastAsia="Calibri" w:hAnsi="Times New Roman" w:cs="Times New Roman"/>
            <w:color w:val="0000FF"/>
            <w:sz w:val="24"/>
            <w:szCs w:val="24"/>
            <w:u w:val="single"/>
          </w:rPr>
          <w:t>http://</w:t>
        </w:r>
        <w:r w:rsidRPr="00C87D37">
          <w:rPr>
            <w:rFonts w:ascii="Times New Roman" w:eastAsia="Calibri" w:hAnsi="Times New Roman" w:cs="Times New Roman"/>
            <w:color w:val="0000FF"/>
            <w:sz w:val="24"/>
            <w:szCs w:val="24"/>
            <w:u w:val="single"/>
            <w:lang w:val="en-US"/>
          </w:rPr>
          <w:t>www</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fabrikant</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ru</w:t>
        </w:r>
        <w:r w:rsidRPr="00C87D37">
          <w:rPr>
            <w:rFonts w:ascii="Times New Roman" w:eastAsia="Times New Roman" w:hAnsi="Times New Roman" w:cs="Times New Roman"/>
            <w:color w:val="0000FF"/>
            <w:sz w:val="24"/>
            <w:szCs w:val="24"/>
            <w:u w:val="single"/>
            <w:lang w:eastAsia="ru-RU"/>
          </w:rPr>
          <w:t>/</w:t>
        </w:r>
      </w:hyperlink>
      <w:r w:rsidRPr="00C87D37">
        <w:rPr>
          <w:rFonts w:ascii="Times New Roman" w:eastAsia="Times New Roman" w:hAnsi="Times New Roman" w:cs="Times New Roman"/>
          <w:sz w:val="24"/>
          <w:szCs w:val="24"/>
          <w:lang w:eastAsia="ru-RU"/>
        </w:rPr>
        <w:t xml:space="preserve"> оператора «НЭП – Фабрикант»</w:t>
      </w:r>
      <w:r w:rsidR="00E169A8">
        <w:rPr>
          <w:rFonts w:ascii="Times New Roman" w:eastAsia="Times New Roman" w:hAnsi="Times New Roman" w:cs="Times New Roman"/>
          <w:sz w:val="24"/>
          <w:szCs w:val="24"/>
          <w:lang w:eastAsia="zh-CN"/>
        </w:rPr>
        <w:t xml:space="preserve">, </w:t>
      </w:r>
      <w:r w:rsidRPr="00C87D37">
        <w:rPr>
          <w:rFonts w:ascii="Times New Roman" w:eastAsia="Times New Roman" w:hAnsi="Times New Roman" w:cs="Times New Roman"/>
          <w:sz w:val="24"/>
          <w:szCs w:val="24"/>
          <w:lang w:eastAsia="zh-CN"/>
        </w:rPr>
        <w:t xml:space="preserve">процедура проводится в соответствии с правилами и регламентами, действующими на данной торговой площадке, требованиями Федерального закона от 18.07.2011 № 223-ФЗ «О закупках товаров, работ, услуг отдельными видами  юридических лиц» и Положением </w:t>
      </w:r>
      <w:r w:rsidRPr="00C87D37">
        <w:rPr>
          <w:rFonts w:ascii="Times New Roman" w:eastAsia="Times New Roman" w:hAnsi="Times New Roman" w:cs="Times New Roman"/>
          <w:sz w:val="24"/>
          <w:szCs w:val="24"/>
          <w:lang w:eastAsia="ru-RU"/>
        </w:rPr>
        <w:t>о закупке</w:t>
      </w:r>
      <w:r w:rsidRPr="00C87D37">
        <w:rPr>
          <w:rFonts w:ascii="Times New Roman" w:eastAsia="Times New Roman" w:hAnsi="Times New Roman" w:cs="Times New Roman"/>
          <w:sz w:val="24"/>
          <w:szCs w:val="24"/>
          <w:lang w:eastAsia="zh-CN"/>
        </w:rPr>
        <w:t>.</w:t>
      </w:r>
    </w:p>
    <w:p w:rsidR="00F750B1" w:rsidRPr="00C87D37" w:rsidRDefault="00F750B1" w:rsidP="00F750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 xml:space="preserve">Победителем </w:t>
      </w:r>
      <w:r w:rsidR="00606EDD">
        <w:rPr>
          <w:rFonts w:ascii="Times New Roman" w:eastAsia="Times New Roman" w:hAnsi="Times New Roman" w:cs="Times New Roman"/>
          <w:sz w:val="24"/>
          <w:szCs w:val="24"/>
          <w:lang w:eastAsia="ru-RU"/>
        </w:rPr>
        <w:t xml:space="preserve">открытого </w:t>
      </w:r>
      <w:r w:rsidRPr="00C87D37">
        <w:rPr>
          <w:rFonts w:ascii="Times New Roman" w:eastAsia="Times New Roman" w:hAnsi="Times New Roman" w:cs="Times New Roman"/>
          <w:sz w:val="24"/>
          <w:szCs w:val="24"/>
          <w:lang w:eastAsia="ru-RU"/>
        </w:rPr>
        <w:t xml:space="preserve">запроса предложений в электронной форме признается, по решению закупочной комиссии, допущенный участник </w:t>
      </w:r>
      <w:r w:rsidR="00606EDD">
        <w:rPr>
          <w:rFonts w:ascii="Times New Roman" w:eastAsia="Times New Roman" w:hAnsi="Times New Roman" w:cs="Times New Roman"/>
          <w:sz w:val="24"/>
          <w:szCs w:val="24"/>
          <w:lang w:eastAsia="ru-RU"/>
        </w:rPr>
        <w:t xml:space="preserve">открытого </w:t>
      </w:r>
      <w:r w:rsidRPr="00C87D37">
        <w:rPr>
          <w:rFonts w:ascii="Times New Roman" w:eastAsia="Times New Roman" w:hAnsi="Times New Roman" w:cs="Times New Roman"/>
          <w:sz w:val="24"/>
          <w:szCs w:val="24"/>
          <w:lang w:eastAsia="ru-RU"/>
        </w:rPr>
        <w:t xml:space="preserve">запроса предложений в электронной форме,  предложивший наилучшие условия исполнения договора, с учетом правил определения победителя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w:t>
      </w:r>
      <w:r w:rsidRPr="00C87D37">
        <w:rPr>
          <w:rFonts w:ascii="Times New Roman" w:eastAsia="Times New Roman" w:hAnsi="Times New Roman" w:cs="Times New Roman"/>
          <w:sz w:val="24"/>
          <w:szCs w:val="24"/>
          <w:lang w:eastAsia="ru-RU"/>
        </w:rPr>
        <w:lastRenderedPageBreak/>
        <w:t>происходящим из иностранного государства, работам, услугам, выполняемым, оказываемым иностранными лицами».</w:t>
      </w:r>
    </w:p>
    <w:p w:rsidR="00F750B1" w:rsidRPr="00C87D37" w:rsidRDefault="00F750B1" w:rsidP="00F750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50B1" w:rsidRPr="00C87D37" w:rsidRDefault="00F750B1" w:rsidP="00F750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Приоритет применяется в равной степени к работам, выполняемым российскими лицами, и работам, выполняемым иностранными лицами государства, являющегося страной-участницей Евразийского экономического союза (Армения, Белоруссия, Казахстан, Киргизия).</w:t>
      </w:r>
    </w:p>
    <w:p w:rsidR="00F750B1" w:rsidRPr="00C87D37" w:rsidRDefault="00F750B1" w:rsidP="00F750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Для отнесения страны регистрации юридического лица, при выполнении работ, к странам-членам Евразийского экономического союза (Армения, Белоруссия, Казахстан, Киргизия), участником закупки указывается необходимая информация в предоставляемой заявке.</w:t>
      </w:r>
    </w:p>
    <w:p w:rsidR="00F750B1" w:rsidRPr="00C87D37" w:rsidRDefault="00F750B1" w:rsidP="00F750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Приоритет в отношении работ иных стран не применяется.</w:t>
      </w:r>
    </w:p>
    <w:p w:rsidR="00702740" w:rsidRPr="00C87D37" w:rsidRDefault="00F750B1" w:rsidP="00702740">
      <w:pPr>
        <w:spacing w:after="0" w:line="240" w:lineRule="auto"/>
        <w:ind w:firstLine="709"/>
        <w:jc w:val="both"/>
        <w:rPr>
          <w:rFonts w:ascii="Times New Roman" w:eastAsia="Calibri" w:hAnsi="Times New Roman" w:cs="Times New Roman"/>
          <w:b/>
          <w:sz w:val="24"/>
          <w:szCs w:val="24"/>
          <w:lang w:eastAsia="ru-RU"/>
        </w:rPr>
      </w:pPr>
      <w:r w:rsidRPr="00C87D37">
        <w:rPr>
          <w:rFonts w:ascii="Times New Roman" w:eastAsia="Times New Roman" w:hAnsi="Times New Roman" w:cs="Times New Roman"/>
          <w:sz w:val="24"/>
          <w:szCs w:val="24"/>
          <w:lang w:eastAsia="ru-RU"/>
        </w:rPr>
        <w:t>1.4. Предметом закупки является право на заключение договора на</w:t>
      </w:r>
      <w:r w:rsidRPr="00C87D37">
        <w:rPr>
          <w:rFonts w:ascii="Times New Roman" w:eastAsia="Calibri" w:hAnsi="Times New Roman" w:cs="Times New Roman"/>
          <w:sz w:val="24"/>
          <w:szCs w:val="24"/>
        </w:rPr>
        <w:t xml:space="preserve"> </w:t>
      </w:r>
      <w:r w:rsidR="00702740">
        <w:rPr>
          <w:rFonts w:ascii="Times New Roman" w:eastAsia="Times New Roman" w:hAnsi="Times New Roman" w:cs="Times New Roman"/>
          <w:b/>
          <w:sz w:val="24"/>
          <w:szCs w:val="24"/>
          <w:lang w:eastAsia="ru-RU"/>
        </w:rPr>
        <w:t>Выполнение работ по модернизации</w:t>
      </w:r>
      <w:r w:rsidR="00702740" w:rsidRPr="00A65837">
        <w:rPr>
          <w:rFonts w:ascii="Times New Roman" w:eastAsia="Times New Roman" w:hAnsi="Times New Roman" w:cs="Times New Roman"/>
          <w:b/>
          <w:sz w:val="24"/>
          <w:szCs w:val="24"/>
          <w:lang w:eastAsia="ru-RU"/>
        </w:rPr>
        <w:t xml:space="preserve"> телефонной станции общего пользования (ТФОП) «Элтекс» оператора связи АО «Воткинский завод»</w:t>
      </w:r>
      <w:r w:rsidR="00702740" w:rsidRPr="00A65837">
        <w:rPr>
          <w:rFonts w:ascii="Times New Roman" w:eastAsia="Calibri" w:hAnsi="Times New Roman" w:cs="Times New Roman"/>
          <w:b/>
          <w:sz w:val="24"/>
          <w:szCs w:val="24"/>
        </w:rPr>
        <w:t>, в соответствии с Техническим заданием (Приложение № 5 к закупочной документации)»</w:t>
      </w:r>
      <w:r w:rsidR="00702740" w:rsidRPr="00A65837">
        <w:rPr>
          <w:rFonts w:ascii="Times New Roman" w:eastAsia="Times New Roman" w:hAnsi="Times New Roman" w:cs="Times New Roman"/>
          <w:sz w:val="24"/>
          <w:szCs w:val="24"/>
          <w:lang w:eastAsia="ru-RU"/>
        </w:rPr>
        <w:t>.</w:t>
      </w:r>
    </w:p>
    <w:p w:rsidR="00B27208" w:rsidRDefault="00B27208" w:rsidP="00F750B1">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 Требования к работам (услугам)</w:t>
      </w:r>
      <w:r w:rsidRPr="00B27208">
        <w:rPr>
          <w:rFonts w:ascii="Times New Roman" w:eastAsia="Times New Roman" w:hAnsi="Times New Roman" w:cs="Times New Roman"/>
          <w:sz w:val="24"/>
          <w:szCs w:val="24"/>
          <w:lang w:eastAsia="ru-RU"/>
        </w:rPr>
        <w:t>:</w:t>
      </w:r>
    </w:p>
    <w:p w:rsidR="00B27208" w:rsidRPr="00702740" w:rsidRDefault="00B27208" w:rsidP="00F750B1">
      <w:pPr>
        <w:widowControl w:val="0"/>
        <w:spacing w:after="0" w:line="240" w:lineRule="auto"/>
        <w:ind w:firstLine="709"/>
        <w:jc w:val="both"/>
        <w:rPr>
          <w:rFonts w:ascii="Times New Roman" w:eastAsia="Times New Roman" w:hAnsi="Times New Roman" w:cs="Times New Roman"/>
          <w:sz w:val="24"/>
          <w:szCs w:val="24"/>
          <w:lang w:eastAsia="ru-RU"/>
        </w:rPr>
      </w:pPr>
      <w:r w:rsidRPr="00702740">
        <w:rPr>
          <w:rFonts w:ascii="Times New Roman" w:eastAsia="Times New Roman" w:hAnsi="Times New Roman" w:cs="Times New Roman"/>
          <w:sz w:val="24"/>
          <w:szCs w:val="24"/>
          <w:lang w:eastAsia="ru-RU"/>
        </w:rPr>
        <w:t>Работы (услуги) должны быть выполнены в объеме и в сроки, указанные в настоящей закупочной документации.</w:t>
      </w:r>
    </w:p>
    <w:p w:rsidR="00EB528A" w:rsidRPr="00381CEA" w:rsidRDefault="00EB528A" w:rsidP="00EB528A">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702740">
        <w:rPr>
          <w:rFonts w:ascii="Times New Roman" w:eastAsia="Times New Roman" w:hAnsi="Times New Roman" w:cs="Times New Roman"/>
          <w:bCs/>
          <w:sz w:val="24"/>
          <w:szCs w:val="24"/>
          <w:lang w:eastAsia="ru-RU"/>
        </w:rPr>
        <w:t>Работы должны быть выполнены в соответствии с требованиями настоящей закупочной документации, Технического задания (Приложение № 5 к закупочной документации) в объеме и сроки, установленные договором и в соответствии с требованиями законо</w:t>
      </w:r>
      <w:r w:rsidR="00702740" w:rsidRPr="00702740">
        <w:rPr>
          <w:rFonts w:ascii="Times New Roman" w:eastAsia="Times New Roman" w:hAnsi="Times New Roman" w:cs="Times New Roman"/>
          <w:bCs/>
          <w:sz w:val="24"/>
          <w:szCs w:val="24"/>
          <w:lang w:eastAsia="ru-RU"/>
        </w:rPr>
        <w:t>дательства Российской Федерации.</w:t>
      </w:r>
    </w:p>
    <w:p w:rsidR="00EB528A" w:rsidRPr="00381CEA" w:rsidRDefault="009E429C" w:rsidP="00234CF2">
      <w:pPr>
        <w:autoSpaceDE w:val="0"/>
        <w:autoSpaceDN w:val="0"/>
        <w:adjustRightInd w:val="0"/>
        <w:spacing w:after="0" w:line="240" w:lineRule="auto"/>
        <w:ind w:firstLine="708"/>
        <w:jc w:val="both"/>
        <w:rPr>
          <w:rFonts w:ascii="Times New Roman" w:eastAsia="Calibri" w:hAnsi="Times New Roman" w:cs="Times New Roman"/>
          <w:sz w:val="24"/>
          <w:szCs w:val="24"/>
        </w:rPr>
      </w:pPr>
      <w:r w:rsidRPr="00234CF2">
        <w:rPr>
          <w:rFonts w:ascii="Times New Roman" w:eastAsia="Times New Roman" w:hAnsi="Times New Roman" w:cs="Times New Roman"/>
          <w:bCs/>
          <w:sz w:val="24"/>
          <w:szCs w:val="24"/>
          <w:lang w:eastAsia="ru-RU"/>
        </w:rPr>
        <w:t>Целью</w:t>
      </w:r>
      <w:r w:rsidR="00EB528A" w:rsidRPr="00234CF2">
        <w:rPr>
          <w:rFonts w:ascii="Times New Roman" w:eastAsia="Times New Roman" w:hAnsi="Times New Roman" w:cs="Times New Roman"/>
          <w:bCs/>
          <w:sz w:val="24"/>
          <w:szCs w:val="24"/>
          <w:lang w:eastAsia="ru-RU"/>
        </w:rPr>
        <w:t xml:space="preserve"> выполнения работ является </w:t>
      </w:r>
      <w:r w:rsidR="00234CF2" w:rsidRPr="00234CF2">
        <w:rPr>
          <w:rFonts w:ascii="Times New Roman" w:eastAsia="Times New Roman" w:hAnsi="Times New Roman" w:cs="Times New Roman"/>
          <w:bCs/>
          <w:sz w:val="24"/>
          <w:szCs w:val="24"/>
          <w:lang w:eastAsia="ru-RU"/>
        </w:rPr>
        <w:t>исполнение ст. 64</w:t>
      </w:r>
      <w:r w:rsidR="00234CF2">
        <w:rPr>
          <w:rFonts w:ascii="Times New Roman" w:eastAsia="Times New Roman" w:hAnsi="Times New Roman" w:cs="Times New Roman"/>
          <w:bCs/>
          <w:sz w:val="24"/>
          <w:szCs w:val="24"/>
          <w:lang w:eastAsia="ru-RU"/>
        </w:rPr>
        <w:t xml:space="preserve"> </w:t>
      </w:r>
      <w:r w:rsidR="00234CF2">
        <w:rPr>
          <w:rFonts w:ascii="Times New Roman" w:eastAsia="Times New Roman" w:hAnsi="Times New Roman" w:cs="Times New Roman"/>
          <w:sz w:val="24"/>
          <w:szCs w:val="24"/>
          <w:lang w:eastAsia="ru-RU"/>
        </w:rPr>
        <w:t>Федерального закона от 07.07.2003 № 126-ФЗ «О связи» «и</w:t>
      </w:r>
      <w:r w:rsidR="00234CF2" w:rsidRPr="00234CF2">
        <w:rPr>
          <w:rFonts w:ascii="Times New Roman" w:eastAsia="Times New Roman" w:hAnsi="Times New Roman" w:cs="Times New Roman"/>
          <w:sz w:val="24"/>
          <w:szCs w:val="24"/>
          <w:lang w:eastAsia="ru-RU"/>
        </w:rPr>
        <w:t>сполнение обязанностей операторов связи и ограничение прав пользователей услугами связи при проведении оперативно-розыскных мероприятий, мероприятий по обеспечению безопасности Российской Федерации и осуще</w:t>
      </w:r>
      <w:r w:rsidR="00234CF2">
        <w:rPr>
          <w:rFonts w:ascii="Times New Roman" w:eastAsia="Times New Roman" w:hAnsi="Times New Roman" w:cs="Times New Roman"/>
          <w:sz w:val="24"/>
          <w:szCs w:val="24"/>
          <w:lang w:eastAsia="ru-RU"/>
        </w:rPr>
        <w:t>ствлении следственных действий».</w:t>
      </w:r>
    </w:p>
    <w:p w:rsidR="00EB528A" w:rsidRPr="00381CEA" w:rsidRDefault="00EB528A" w:rsidP="005D210C">
      <w:pPr>
        <w:autoSpaceDE w:val="0"/>
        <w:autoSpaceDN w:val="0"/>
        <w:adjustRightInd w:val="0"/>
        <w:spacing w:after="0" w:line="240" w:lineRule="auto"/>
        <w:ind w:firstLine="708"/>
        <w:jc w:val="both"/>
        <w:outlineLvl w:val="0"/>
        <w:rPr>
          <w:rFonts w:ascii="Times New Roman" w:eastAsia="Times New Roman" w:hAnsi="Times New Roman" w:cs="Times New Roman"/>
          <w:b/>
          <w:bCs/>
          <w:kern w:val="32"/>
          <w:sz w:val="24"/>
          <w:szCs w:val="24"/>
          <w:lang w:eastAsia="ru-RU"/>
        </w:rPr>
      </w:pPr>
      <w:r w:rsidRPr="00381CEA">
        <w:rPr>
          <w:rFonts w:ascii="Times New Roman" w:eastAsia="Times New Roman" w:hAnsi="Times New Roman" w:cs="Times New Roman"/>
          <w:b/>
          <w:bCs/>
          <w:kern w:val="32"/>
          <w:sz w:val="24"/>
          <w:szCs w:val="24"/>
          <w:lang w:eastAsia="ru-RU"/>
        </w:rPr>
        <w:t xml:space="preserve">1.6. Начальная (максимальная) цена договора: </w:t>
      </w:r>
    </w:p>
    <w:p w:rsidR="00EB528A" w:rsidRPr="00381CEA" w:rsidRDefault="00B27208" w:rsidP="005D210C">
      <w:pPr>
        <w:tabs>
          <w:tab w:val="right" w:pos="10205"/>
        </w:tabs>
        <w:autoSpaceDE w:val="0"/>
        <w:autoSpaceDN w:val="0"/>
        <w:adjustRightInd w:val="0"/>
        <w:spacing w:after="0" w:line="240" w:lineRule="auto"/>
        <w:ind w:firstLine="708"/>
        <w:jc w:val="both"/>
        <w:outlineLvl w:val="0"/>
        <w:rPr>
          <w:rFonts w:ascii="Times New Roman" w:eastAsia="Calibri" w:hAnsi="Times New Roman" w:cs="Times New Roman"/>
          <w:kern w:val="32"/>
          <w:sz w:val="24"/>
          <w:szCs w:val="24"/>
        </w:rPr>
      </w:pPr>
      <w:r>
        <w:rPr>
          <w:rFonts w:ascii="Times New Roman" w:eastAsia="Calibri" w:hAnsi="Times New Roman" w:cs="Times New Roman"/>
          <w:kern w:val="32"/>
          <w:sz w:val="24"/>
          <w:szCs w:val="24"/>
        </w:rPr>
        <w:t>Начальная максимальная цена договора</w:t>
      </w:r>
      <w:r w:rsidR="00997FE2" w:rsidRPr="00381CEA">
        <w:rPr>
          <w:rFonts w:ascii="Times New Roman" w:eastAsia="Calibri" w:hAnsi="Times New Roman" w:cs="Times New Roman"/>
          <w:kern w:val="32"/>
          <w:sz w:val="24"/>
          <w:szCs w:val="24"/>
        </w:rPr>
        <w:t xml:space="preserve"> составляет </w:t>
      </w:r>
      <w:r w:rsidR="00370488">
        <w:rPr>
          <w:rFonts w:ascii="Times New Roman" w:hAnsi="Times New Roman" w:cs="Times New Roman"/>
          <w:sz w:val="24"/>
          <w:szCs w:val="24"/>
        </w:rPr>
        <w:t xml:space="preserve">3 996 010,00 </w:t>
      </w:r>
      <w:r w:rsidR="001A533F" w:rsidRPr="00E17FC6">
        <w:rPr>
          <w:rFonts w:ascii="Times New Roman" w:hAnsi="Times New Roman" w:cs="Times New Roman"/>
          <w:sz w:val="24"/>
          <w:szCs w:val="24"/>
        </w:rPr>
        <w:t>(три миллиона девятьсот де</w:t>
      </w:r>
      <w:r w:rsidR="004434A3">
        <w:rPr>
          <w:rFonts w:ascii="Times New Roman" w:hAnsi="Times New Roman" w:cs="Times New Roman"/>
          <w:sz w:val="24"/>
          <w:szCs w:val="24"/>
        </w:rPr>
        <w:t>вяносто шесть тысяч десять рублей</w:t>
      </w:r>
      <w:r w:rsidR="001A533F" w:rsidRPr="00E17FC6">
        <w:rPr>
          <w:rFonts w:ascii="Times New Roman" w:hAnsi="Times New Roman" w:cs="Times New Roman"/>
          <w:sz w:val="24"/>
          <w:szCs w:val="24"/>
        </w:rPr>
        <w:t xml:space="preserve"> 00 копеек</w:t>
      </w:r>
      <w:r w:rsidR="00997FE2" w:rsidRPr="00E17FC6">
        <w:rPr>
          <w:rFonts w:ascii="Times New Roman" w:hAnsi="Times New Roman" w:cs="Times New Roman"/>
          <w:sz w:val="24"/>
          <w:szCs w:val="24"/>
        </w:rPr>
        <w:t xml:space="preserve">), в том числе НДС 20% </w:t>
      </w:r>
      <w:r w:rsidR="00370488">
        <w:rPr>
          <w:rFonts w:ascii="Times New Roman" w:hAnsi="Times New Roman" w:cs="Times New Roman"/>
          <w:sz w:val="24"/>
          <w:szCs w:val="24"/>
        </w:rPr>
        <w:t>666 001,</w:t>
      </w:r>
      <w:r w:rsidR="001A533F" w:rsidRPr="00E17FC6">
        <w:rPr>
          <w:rFonts w:ascii="Times New Roman" w:hAnsi="Times New Roman" w:cs="Times New Roman"/>
          <w:sz w:val="24"/>
          <w:szCs w:val="24"/>
        </w:rPr>
        <w:t>67</w:t>
      </w:r>
      <w:r w:rsidR="00997FE2" w:rsidRPr="00E17FC6">
        <w:rPr>
          <w:rFonts w:ascii="Times New Roman" w:hAnsi="Times New Roman" w:cs="Times New Roman"/>
          <w:sz w:val="24"/>
          <w:szCs w:val="24"/>
        </w:rPr>
        <w:t xml:space="preserve"> (</w:t>
      </w:r>
      <w:r w:rsidR="001A533F" w:rsidRPr="00E17FC6">
        <w:rPr>
          <w:rFonts w:ascii="Times New Roman" w:hAnsi="Times New Roman" w:cs="Times New Roman"/>
          <w:sz w:val="24"/>
          <w:szCs w:val="24"/>
        </w:rPr>
        <w:t>шестьсот шест</w:t>
      </w:r>
      <w:r w:rsidR="00E17FC6" w:rsidRPr="00E17FC6">
        <w:rPr>
          <w:rFonts w:ascii="Times New Roman" w:hAnsi="Times New Roman" w:cs="Times New Roman"/>
          <w:sz w:val="24"/>
          <w:szCs w:val="24"/>
        </w:rPr>
        <w:t>ьдесят шесть тысяч один рубль 67</w:t>
      </w:r>
      <w:r w:rsidR="001A533F" w:rsidRPr="00E17FC6">
        <w:rPr>
          <w:rFonts w:ascii="Times New Roman" w:hAnsi="Times New Roman" w:cs="Times New Roman"/>
          <w:sz w:val="24"/>
          <w:szCs w:val="24"/>
        </w:rPr>
        <w:t xml:space="preserve"> копеек)</w:t>
      </w:r>
      <w:r w:rsidR="00997FE2" w:rsidRPr="00E17FC6">
        <w:rPr>
          <w:rFonts w:ascii="Times New Roman" w:hAnsi="Times New Roman" w:cs="Times New Roman"/>
          <w:sz w:val="24"/>
          <w:szCs w:val="24"/>
        </w:rPr>
        <w:t>.</w:t>
      </w:r>
    </w:p>
    <w:p w:rsidR="00EB528A" w:rsidRPr="00381CEA" w:rsidRDefault="00EB528A" w:rsidP="0019243F">
      <w:pPr>
        <w:spacing w:after="0" w:line="240" w:lineRule="auto"/>
        <w:ind w:firstLine="708"/>
        <w:jc w:val="both"/>
        <w:rPr>
          <w:rFonts w:ascii="Times New Roman" w:eastAsia="Times New Roman" w:hAnsi="Times New Roman" w:cs="Times New Roman"/>
          <w:sz w:val="24"/>
          <w:szCs w:val="24"/>
          <w:lang w:eastAsia="ru-RU"/>
        </w:rPr>
      </w:pPr>
      <w:r w:rsidRPr="00381CEA">
        <w:rPr>
          <w:rFonts w:ascii="Times New Roman" w:eastAsia="Times New Roman" w:hAnsi="Times New Roman" w:cs="Times New Roman"/>
          <w:sz w:val="24"/>
          <w:szCs w:val="24"/>
          <w:lang w:eastAsia="ru-RU"/>
        </w:rPr>
        <w:t>Данная цена не может быть превышена при заключении договора по итогам закупки.</w:t>
      </w:r>
    </w:p>
    <w:p w:rsidR="00733BE9" w:rsidRPr="00381CEA" w:rsidRDefault="00733BE9" w:rsidP="0019243F">
      <w:pPr>
        <w:spacing w:after="0" w:line="240" w:lineRule="auto"/>
        <w:ind w:firstLine="708"/>
        <w:jc w:val="both"/>
        <w:rPr>
          <w:rFonts w:ascii="Times New Roman" w:eastAsia="Times New Roman" w:hAnsi="Times New Roman" w:cs="Times New Roman"/>
          <w:sz w:val="24"/>
          <w:szCs w:val="24"/>
          <w:lang w:eastAsia="ru-RU"/>
        </w:rPr>
      </w:pPr>
      <w:r w:rsidRPr="00381CEA">
        <w:rPr>
          <w:rFonts w:ascii="Times New Roman" w:eastAsia="Calibri" w:hAnsi="Times New Roman" w:cs="Times New Roman"/>
          <w:sz w:val="24"/>
          <w:szCs w:val="24"/>
          <w:lang w:eastAsia="ru-RU"/>
        </w:rPr>
        <w:t>Цена включает все</w:t>
      </w:r>
      <w:r w:rsidRPr="00381CEA">
        <w:rPr>
          <w:rFonts w:ascii="Times New Roman" w:eastAsia="Calibri" w:hAnsi="Times New Roman" w:cs="Times New Roman"/>
          <w:color w:val="000000"/>
          <w:sz w:val="24"/>
          <w:szCs w:val="24"/>
        </w:rPr>
        <w:t xml:space="preserve"> затраты участника открытого запроса предложений, связанные с обязательствами по выполнению всех видов работ и услуг, в том числе затрат, связанны</w:t>
      </w:r>
      <w:r w:rsidR="00240AE6" w:rsidRPr="00381CEA">
        <w:rPr>
          <w:rFonts w:ascii="Times New Roman" w:eastAsia="Calibri" w:hAnsi="Times New Roman" w:cs="Times New Roman"/>
          <w:color w:val="000000"/>
          <w:sz w:val="24"/>
          <w:szCs w:val="24"/>
        </w:rPr>
        <w:t>х</w:t>
      </w:r>
      <w:r w:rsidRPr="00381CEA">
        <w:rPr>
          <w:rFonts w:ascii="Times New Roman" w:eastAsia="Calibri" w:hAnsi="Times New Roman" w:cs="Times New Roman"/>
          <w:color w:val="000000"/>
          <w:sz w:val="24"/>
          <w:szCs w:val="24"/>
        </w:rPr>
        <w:t xml:space="preserve"> со стоимостью материалов, изделий, конструкций и оборудования на выполнение работ по предмету закупки, а также затраты, связанные с обеспечением объекта рабочими, включая заработную плату, транспортные и командировочные расходы, питание, проживание, страхование; расходы, связанные с утилизацией твердых бытовых отходов; накладные расходы, сметная прибыль, лимитированные затраты, в том числе затраты на выполнение </w:t>
      </w:r>
      <w:r w:rsidRPr="00381CEA">
        <w:rPr>
          <w:rFonts w:ascii="Times New Roman" w:eastAsia="Calibri" w:hAnsi="Times New Roman" w:cs="Times New Roman"/>
          <w:sz w:val="24"/>
          <w:szCs w:val="24"/>
        </w:rPr>
        <w:t>всех необходимых подготовительных и непредвиденных работ; а также уплату всех налогов, пошлин и сборов, предусмотренных законодательством Российской Федерации, действующих на момент заключения договора</w:t>
      </w:r>
      <w:r w:rsidR="003A30D8" w:rsidRPr="00381CEA">
        <w:rPr>
          <w:rFonts w:ascii="Times New Roman" w:eastAsia="Calibri" w:hAnsi="Times New Roman" w:cs="Times New Roman"/>
          <w:sz w:val="24"/>
          <w:szCs w:val="24"/>
        </w:rPr>
        <w:t>.</w:t>
      </w:r>
    </w:p>
    <w:p w:rsidR="00EB528A" w:rsidRPr="00381CEA" w:rsidRDefault="00EB528A" w:rsidP="0019243F">
      <w:pPr>
        <w:spacing w:after="0" w:line="240" w:lineRule="auto"/>
        <w:ind w:firstLine="708"/>
        <w:jc w:val="both"/>
        <w:rPr>
          <w:rFonts w:ascii="Times New Roman" w:eastAsia="Times New Roman" w:hAnsi="Times New Roman" w:cs="Times New Roman"/>
          <w:sz w:val="24"/>
          <w:szCs w:val="24"/>
          <w:lang w:eastAsia="ru-RU"/>
        </w:rPr>
      </w:pPr>
      <w:r w:rsidRPr="00381CEA">
        <w:rPr>
          <w:rFonts w:ascii="Times New Roman" w:eastAsia="Times New Roman" w:hAnsi="Times New Roman" w:cs="Times New Roman"/>
          <w:sz w:val="24"/>
          <w:szCs w:val="24"/>
          <w:lang w:eastAsia="ru-RU"/>
        </w:rPr>
        <w:t>Встречные предложения по условиям исполнения договора, кроме предложений о цене д</w:t>
      </w:r>
      <w:r w:rsidR="00AD5772">
        <w:rPr>
          <w:rFonts w:ascii="Times New Roman" w:eastAsia="Times New Roman" w:hAnsi="Times New Roman" w:cs="Times New Roman"/>
          <w:sz w:val="24"/>
          <w:szCs w:val="24"/>
          <w:lang w:eastAsia="ru-RU"/>
        </w:rPr>
        <w:t>оговора</w:t>
      </w:r>
      <w:r w:rsidRPr="00381CEA">
        <w:rPr>
          <w:rFonts w:ascii="Times New Roman" w:eastAsia="Times New Roman" w:hAnsi="Times New Roman" w:cs="Times New Roman"/>
          <w:sz w:val="24"/>
          <w:szCs w:val="24"/>
          <w:lang w:eastAsia="ru-RU"/>
        </w:rPr>
        <w:t xml:space="preserve"> - не допускаются.</w:t>
      </w:r>
    </w:p>
    <w:p w:rsidR="004434A3" w:rsidRDefault="00EB528A" w:rsidP="004434A3">
      <w:pPr>
        <w:spacing w:after="0" w:line="240" w:lineRule="auto"/>
        <w:ind w:firstLine="708"/>
        <w:jc w:val="both"/>
        <w:rPr>
          <w:rFonts w:ascii="Times New Roman" w:eastAsia="Times New Roman" w:hAnsi="Times New Roman" w:cs="Times New Roman"/>
          <w:lang w:eastAsia="ru-RU"/>
        </w:rPr>
      </w:pPr>
      <w:r w:rsidRPr="00381CEA">
        <w:rPr>
          <w:rFonts w:ascii="Times New Roman" w:eastAsia="Calibri" w:hAnsi="Times New Roman" w:cs="Times New Roman"/>
          <w:bCs/>
          <w:sz w:val="24"/>
          <w:szCs w:val="24"/>
          <w:lang w:eastAsia="ru-RU"/>
        </w:rPr>
        <w:t>В случае, если в открытом запросе предложений принимают участие нерезиденты РФ или Участники, находящиеся в соответствии с НК РФ, на специальном налоговом режиме, то цена Заявки на участие в открытом запросе предложений, не должна превышать указанную НМЦ рассчитанную без НДС.</w:t>
      </w:r>
      <w:r w:rsidR="004434A3" w:rsidRPr="004434A3">
        <w:rPr>
          <w:rFonts w:ascii="Times New Roman" w:eastAsia="Times New Roman" w:hAnsi="Times New Roman" w:cs="Times New Roman"/>
          <w:lang w:eastAsia="ru-RU"/>
        </w:rPr>
        <w:t xml:space="preserve"> </w:t>
      </w:r>
    </w:p>
    <w:p w:rsidR="004434A3" w:rsidRPr="004434A3" w:rsidRDefault="004434A3" w:rsidP="004434A3">
      <w:pPr>
        <w:spacing w:after="0" w:line="240" w:lineRule="auto"/>
        <w:ind w:firstLine="708"/>
        <w:jc w:val="both"/>
        <w:rPr>
          <w:rFonts w:ascii="Times New Roman" w:eastAsia="Calibri" w:hAnsi="Times New Roman" w:cs="Times New Roman"/>
          <w:b/>
        </w:rPr>
      </w:pPr>
      <w:r w:rsidRPr="004434A3">
        <w:rPr>
          <w:rFonts w:ascii="Times New Roman" w:eastAsia="Times New Roman" w:hAnsi="Times New Roman" w:cs="Times New Roman"/>
          <w:lang w:eastAsia="ru-RU"/>
        </w:rPr>
        <w:t xml:space="preserve">Начальная (максимальная) цена договора без НДС составляет - составляет 3 330 008,33 </w:t>
      </w:r>
      <w:r w:rsidRPr="004434A3">
        <w:rPr>
          <w:rFonts w:ascii="Times New Roman" w:eastAsia="Calibri" w:hAnsi="Times New Roman" w:cs="Times New Roman"/>
        </w:rPr>
        <w:t>руб.</w:t>
      </w:r>
    </w:p>
    <w:p w:rsidR="00F750B1" w:rsidRPr="00381CEA" w:rsidRDefault="00F750B1" w:rsidP="0019243F">
      <w:pPr>
        <w:spacing w:after="0" w:line="240" w:lineRule="auto"/>
        <w:ind w:firstLine="708"/>
        <w:jc w:val="both"/>
        <w:rPr>
          <w:rFonts w:ascii="Times New Roman" w:eastAsia="Times New Roman" w:hAnsi="Times New Roman" w:cs="Times New Roman"/>
          <w:i/>
          <w:sz w:val="24"/>
          <w:szCs w:val="24"/>
          <w:lang w:eastAsia="ru-RU"/>
        </w:rPr>
      </w:pPr>
      <w:r w:rsidRPr="00381CEA">
        <w:rPr>
          <w:rFonts w:ascii="Times New Roman" w:eastAsia="Times New Roman" w:hAnsi="Times New Roman" w:cs="Times New Roman"/>
          <w:color w:val="000000"/>
          <w:sz w:val="24"/>
          <w:szCs w:val="24"/>
          <w:lang w:eastAsia="ru-RU"/>
        </w:rPr>
        <w:lastRenderedPageBreak/>
        <w:t xml:space="preserve">1.7. </w:t>
      </w:r>
      <w:r w:rsidRPr="00381CEA">
        <w:rPr>
          <w:rFonts w:ascii="Times New Roman" w:eastAsia="Times New Roman" w:hAnsi="Times New Roman" w:cs="Times New Roman"/>
          <w:sz w:val="24"/>
          <w:szCs w:val="24"/>
          <w:lang w:eastAsia="ru-RU"/>
        </w:rPr>
        <w:t>Порядок оплаты определяется в проекте договора (Приложение № 1 к настоящей закупочной документации).</w:t>
      </w:r>
    </w:p>
    <w:p w:rsidR="00F750B1" w:rsidRPr="00381CEA" w:rsidRDefault="00F750B1" w:rsidP="0019243F">
      <w:pPr>
        <w:tabs>
          <w:tab w:val="left" w:pos="709"/>
        </w:tabs>
        <w:spacing w:after="0" w:line="240" w:lineRule="auto"/>
        <w:ind w:firstLine="708"/>
        <w:jc w:val="both"/>
        <w:rPr>
          <w:rFonts w:ascii="Times New Roman" w:eastAsia="Times New Roman" w:hAnsi="Times New Roman" w:cs="Times New Roman"/>
          <w:sz w:val="24"/>
          <w:szCs w:val="24"/>
          <w:lang w:eastAsia="ru-RU"/>
        </w:rPr>
      </w:pPr>
      <w:r w:rsidRPr="00381CEA">
        <w:rPr>
          <w:rFonts w:ascii="Times New Roman" w:eastAsia="Times New Roman" w:hAnsi="Times New Roman" w:cs="Times New Roman"/>
          <w:sz w:val="24"/>
          <w:szCs w:val="24"/>
          <w:lang w:eastAsia="ru-RU"/>
        </w:rPr>
        <w:t>1.8. Порядок сдачи и приемки выполненных работ определяется в проекте договора (Приложение № 1 к настоящей закупочной документации).</w:t>
      </w:r>
    </w:p>
    <w:p w:rsidR="00F750B1" w:rsidRPr="00C87D37" w:rsidRDefault="00F750B1" w:rsidP="00F750B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color w:val="000000"/>
          <w:sz w:val="24"/>
          <w:szCs w:val="24"/>
          <w:lang w:eastAsia="ru-RU"/>
        </w:rPr>
        <w:t xml:space="preserve">1.9. Порядок предоставления, рассмотрения заявок на участие в процедуре закупки, </w:t>
      </w:r>
      <w:r w:rsidRPr="00C87D37">
        <w:rPr>
          <w:rFonts w:ascii="Times New Roman" w:eastAsia="Times New Roman" w:hAnsi="Times New Roman" w:cs="Times New Roman"/>
          <w:sz w:val="24"/>
          <w:szCs w:val="24"/>
          <w:lang w:eastAsia="zh-CN"/>
        </w:rPr>
        <w:t xml:space="preserve">оценки и сопоставления </w:t>
      </w:r>
      <w:r w:rsidRPr="00C87D37">
        <w:rPr>
          <w:rFonts w:ascii="Times New Roman" w:eastAsia="Times New Roman" w:hAnsi="Times New Roman" w:cs="Times New Roman"/>
          <w:color w:val="000000"/>
          <w:sz w:val="24"/>
          <w:szCs w:val="24"/>
          <w:lang w:eastAsia="ru-RU"/>
        </w:rPr>
        <w:t>заявок на участие, п</w:t>
      </w:r>
      <w:r w:rsidRPr="00C87D37">
        <w:rPr>
          <w:rFonts w:ascii="Times New Roman" w:eastAsia="Times New Roman" w:hAnsi="Times New Roman" w:cs="Times New Roman"/>
          <w:sz w:val="24"/>
          <w:szCs w:val="24"/>
          <w:lang w:eastAsia="zh-CN"/>
        </w:rPr>
        <w:t>одведения итогов закупки:</w:t>
      </w:r>
    </w:p>
    <w:p w:rsidR="00F750B1" w:rsidRPr="00C87D37" w:rsidRDefault="00F750B1" w:rsidP="00F750B1">
      <w:pPr>
        <w:tabs>
          <w:tab w:val="left" w:pos="709"/>
        </w:tabs>
        <w:spacing w:after="0" w:line="240" w:lineRule="auto"/>
        <w:jc w:val="both"/>
        <w:rPr>
          <w:rFonts w:ascii="Times New Roman" w:eastAsia="Times New Roman" w:hAnsi="Times New Roman" w:cs="Times New Roman"/>
          <w:sz w:val="24"/>
          <w:szCs w:val="24"/>
          <w:lang w:eastAsia="ru-RU"/>
        </w:rPr>
      </w:pPr>
    </w:p>
    <w:tbl>
      <w:tblPr>
        <w:tblW w:w="498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598"/>
        <w:gridCol w:w="2577"/>
        <w:gridCol w:w="6790"/>
      </w:tblGrid>
      <w:tr w:rsidR="00F750B1" w:rsidRPr="00C87D37" w:rsidTr="00F750B1">
        <w:trPr>
          <w:trHeight w:val="492"/>
        </w:trPr>
        <w:tc>
          <w:tcPr>
            <w:tcW w:w="300"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jc w:val="center"/>
              <w:rPr>
                <w:rFonts w:ascii="Times New Roman" w:eastAsia="Times New Roman" w:hAnsi="Times New Roman" w:cs="Times New Roman"/>
                <w:bCs/>
                <w:sz w:val="24"/>
                <w:szCs w:val="24"/>
                <w:lang w:eastAsia="zh-CN"/>
              </w:rPr>
            </w:pPr>
            <w:r w:rsidRPr="00C87D37">
              <w:rPr>
                <w:rFonts w:ascii="Times New Roman" w:eastAsia="Times New Roman" w:hAnsi="Times New Roman" w:cs="Times New Roman"/>
                <w:bCs/>
                <w:sz w:val="24"/>
                <w:szCs w:val="24"/>
                <w:lang w:eastAsia="zh-CN"/>
              </w:rPr>
              <w:t>1</w:t>
            </w:r>
          </w:p>
        </w:tc>
        <w:tc>
          <w:tcPr>
            <w:tcW w:w="4700" w:type="pct"/>
            <w:gridSpan w:val="2"/>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keepNext/>
              <w:tabs>
                <w:tab w:val="left" w:pos="7005"/>
              </w:tabs>
              <w:suppressAutoHyphens/>
              <w:spacing w:after="0" w:line="240" w:lineRule="auto"/>
              <w:ind w:left="57" w:right="57"/>
              <w:jc w:val="both"/>
              <w:rPr>
                <w:rFonts w:ascii="Times New Roman" w:eastAsia="Times New Roman" w:hAnsi="Times New Roman" w:cs="Times New Roman"/>
                <w:sz w:val="24"/>
                <w:szCs w:val="24"/>
                <w:lang w:eastAsia="zh-CN"/>
              </w:rPr>
            </w:pPr>
            <w:r w:rsidRPr="00C87D37">
              <w:rPr>
                <w:rFonts w:ascii="Times New Roman" w:eastAsia="Times New Roman" w:hAnsi="Times New Roman" w:cs="Times New Roman"/>
                <w:b/>
                <w:color w:val="000000"/>
                <w:sz w:val="24"/>
                <w:szCs w:val="24"/>
                <w:lang w:eastAsia="ru-RU"/>
              </w:rPr>
              <w:t>Предоставление заявок на участие в процедуре закупки</w:t>
            </w:r>
          </w:p>
        </w:tc>
      </w:tr>
      <w:tr w:rsidR="00F750B1" w:rsidRPr="00C87D37" w:rsidTr="00F750B1">
        <w:trPr>
          <w:trHeight w:val="912"/>
        </w:trPr>
        <w:tc>
          <w:tcPr>
            <w:tcW w:w="300"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jc w:val="center"/>
              <w:rPr>
                <w:rFonts w:ascii="Times New Roman" w:eastAsia="Times New Roman" w:hAnsi="Times New Roman" w:cs="Times New Roman"/>
                <w:bCs/>
                <w:sz w:val="24"/>
                <w:szCs w:val="24"/>
                <w:lang w:eastAsia="zh-CN"/>
              </w:rPr>
            </w:pPr>
            <w:r w:rsidRPr="00C87D37">
              <w:rPr>
                <w:rFonts w:ascii="Times New Roman" w:eastAsia="Times New Roman" w:hAnsi="Times New Roman" w:cs="Times New Roman"/>
                <w:bCs/>
                <w:sz w:val="24"/>
                <w:szCs w:val="24"/>
                <w:lang w:val="en-US" w:eastAsia="zh-CN"/>
              </w:rPr>
              <w:t>1</w:t>
            </w:r>
            <w:r w:rsidRPr="00C87D37">
              <w:rPr>
                <w:rFonts w:ascii="Times New Roman" w:eastAsia="Times New Roman" w:hAnsi="Times New Roman" w:cs="Times New Roman"/>
                <w:bCs/>
                <w:sz w:val="24"/>
                <w:szCs w:val="24"/>
                <w:lang w:eastAsia="zh-CN"/>
              </w:rPr>
              <w:t>.1</w:t>
            </w:r>
          </w:p>
        </w:tc>
        <w:tc>
          <w:tcPr>
            <w:tcW w:w="1293"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hanging="39"/>
              <w:jc w:val="center"/>
              <w:rPr>
                <w:rFonts w:ascii="Times New Roman" w:eastAsia="Times New Roman" w:hAnsi="Times New Roman" w:cs="Times New Roman"/>
                <w:b/>
                <w:bCs/>
                <w:sz w:val="24"/>
                <w:szCs w:val="24"/>
                <w:lang w:eastAsia="zh-CN"/>
              </w:rPr>
            </w:pPr>
            <w:r w:rsidRPr="00C87D37">
              <w:rPr>
                <w:rFonts w:ascii="Times New Roman" w:eastAsia="Times New Roman" w:hAnsi="Times New Roman" w:cs="Times New Roman"/>
                <w:b/>
                <w:sz w:val="24"/>
                <w:szCs w:val="24"/>
                <w:lang w:eastAsia="ru-RU"/>
              </w:rPr>
              <w:t>Место подачи заявок</w:t>
            </w:r>
          </w:p>
        </w:tc>
        <w:tc>
          <w:tcPr>
            <w:tcW w:w="3407"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tabs>
                <w:tab w:val="num" w:pos="672"/>
              </w:tabs>
              <w:suppressAutoHyphens/>
              <w:spacing w:after="0" w:line="240" w:lineRule="auto"/>
              <w:ind w:left="57" w:right="57"/>
              <w:jc w:val="both"/>
              <w:rPr>
                <w:rFonts w:ascii="Times New Roman" w:eastAsia="Times New Roman" w:hAnsi="Times New Roman" w:cs="Times New Roman"/>
                <w:sz w:val="24"/>
                <w:szCs w:val="24"/>
                <w:lang w:eastAsia="zh-CN"/>
              </w:rPr>
            </w:pPr>
            <w:r w:rsidRPr="00C87D37">
              <w:rPr>
                <w:rFonts w:ascii="Times New Roman" w:eastAsia="Times New Roman" w:hAnsi="Times New Roman" w:cs="Times New Roman"/>
                <w:sz w:val="24"/>
                <w:szCs w:val="24"/>
                <w:lang w:eastAsia="ru-RU"/>
              </w:rPr>
              <w:t xml:space="preserve">Электронная торговая площадка </w:t>
            </w:r>
            <w:hyperlink r:id="rId10" w:history="1">
              <w:r w:rsidRPr="00C87D37">
                <w:rPr>
                  <w:rFonts w:ascii="Times New Roman" w:eastAsia="Calibri" w:hAnsi="Times New Roman" w:cs="Times New Roman"/>
                  <w:color w:val="0000FF"/>
                  <w:sz w:val="24"/>
                  <w:szCs w:val="24"/>
                  <w:u w:val="single"/>
                </w:rPr>
                <w:t>http://</w:t>
              </w:r>
              <w:r w:rsidRPr="00C87D37">
                <w:rPr>
                  <w:rFonts w:ascii="Times New Roman" w:eastAsia="Calibri" w:hAnsi="Times New Roman" w:cs="Times New Roman"/>
                  <w:color w:val="0000FF"/>
                  <w:sz w:val="24"/>
                  <w:szCs w:val="24"/>
                  <w:u w:val="single"/>
                  <w:lang w:val="en-US"/>
                </w:rPr>
                <w:t>www</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fabrikant</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ru</w:t>
              </w:r>
              <w:r w:rsidRPr="00C87D37">
                <w:rPr>
                  <w:rFonts w:ascii="Times New Roman" w:eastAsia="Times New Roman" w:hAnsi="Times New Roman" w:cs="Times New Roman"/>
                  <w:color w:val="0000FF"/>
                  <w:sz w:val="24"/>
                  <w:szCs w:val="24"/>
                  <w:u w:val="single"/>
                  <w:lang w:eastAsia="ru-RU"/>
                </w:rPr>
                <w:t>/</w:t>
              </w:r>
            </w:hyperlink>
            <w:r w:rsidRPr="00C87D37">
              <w:rPr>
                <w:rFonts w:ascii="Times New Roman" w:eastAsia="Times New Roman" w:hAnsi="Times New Roman" w:cs="Times New Roman"/>
                <w:sz w:val="24"/>
                <w:szCs w:val="24"/>
                <w:lang w:eastAsia="ru-RU"/>
              </w:rPr>
              <w:t xml:space="preserve"> оператора «НЭП – Фабрикант»</w:t>
            </w:r>
          </w:p>
        </w:tc>
      </w:tr>
      <w:tr w:rsidR="00F750B1" w:rsidRPr="00C87D37" w:rsidTr="00F750B1">
        <w:trPr>
          <w:trHeight w:val="912"/>
        </w:trPr>
        <w:tc>
          <w:tcPr>
            <w:tcW w:w="300"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jc w:val="center"/>
              <w:rPr>
                <w:rFonts w:ascii="Times New Roman" w:eastAsia="Times New Roman" w:hAnsi="Times New Roman" w:cs="Times New Roman"/>
                <w:bCs/>
                <w:sz w:val="24"/>
                <w:szCs w:val="24"/>
                <w:lang w:eastAsia="zh-CN"/>
              </w:rPr>
            </w:pPr>
            <w:r w:rsidRPr="00C87D37">
              <w:rPr>
                <w:rFonts w:ascii="Times New Roman" w:eastAsia="Times New Roman" w:hAnsi="Times New Roman" w:cs="Times New Roman"/>
                <w:bCs/>
                <w:sz w:val="24"/>
                <w:szCs w:val="24"/>
                <w:lang w:eastAsia="zh-CN"/>
              </w:rPr>
              <w:t>1.2</w:t>
            </w:r>
          </w:p>
        </w:tc>
        <w:tc>
          <w:tcPr>
            <w:tcW w:w="1293"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hanging="39"/>
              <w:jc w:val="center"/>
              <w:rPr>
                <w:rFonts w:ascii="Times New Roman" w:eastAsia="Times New Roman" w:hAnsi="Times New Roman" w:cs="Times New Roman"/>
                <w:b/>
                <w:bCs/>
                <w:sz w:val="24"/>
                <w:szCs w:val="24"/>
                <w:lang w:eastAsia="zh-CN"/>
              </w:rPr>
            </w:pPr>
            <w:r w:rsidRPr="00C87D37">
              <w:rPr>
                <w:rFonts w:ascii="Times New Roman" w:eastAsia="Times New Roman" w:hAnsi="Times New Roman" w:cs="Times New Roman"/>
                <w:b/>
                <w:bCs/>
                <w:sz w:val="24"/>
                <w:szCs w:val="24"/>
                <w:lang w:eastAsia="zh-CN"/>
              </w:rPr>
              <w:t>Порядок подачи заявок</w:t>
            </w:r>
          </w:p>
        </w:tc>
        <w:tc>
          <w:tcPr>
            <w:tcW w:w="3407"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tabs>
                <w:tab w:val="num" w:pos="672"/>
              </w:tabs>
              <w:suppressAutoHyphens/>
              <w:spacing w:after="0" w:line="240" w:lineRule="auto"/>
              <w:ind w:left="57" w:right="57"/>
              <w:jc w:val="both"/>
              <w:rPr>
                <w:rFonts w:ascii="Times New Roman" w:eastAsia="Times New Roman" w:hAnsi="Times New Roman" w:cs="Times New Roman"/>
                <w:sz w:val="24"/>
                <w:szCs w:val="24"/>
                <w:lang w:eastAsia="zh-CN"/>
              </w:rPr>
            </w:pPr>
            <w:r w:rsidRPr="00C87D37">
              <w:rPr>
                <w:rFonts w:ascii="Times New Roman" w:eastAsia="Times New Roman" w:hAnsi="Times New Roman" w:cs="Times New Roman"/>
                <w:sz w:val="24"/>
                <w:szCs w:val="24"/>
                <w:lang w:eastAsia="ru-RU"/>
              </w:rPr>
              <w:t xml:space="preserve">Участники </w:t>
            </w:r>
            <w:r w:rsidR="00324974">
              <w:rPr>
                <w:rFonts w:ascii="Times New Roman" w:eastAsia="Times New Roman" w:hAnsi="Times New Roman" w:cs="Times New Roman"/>
                <w:sz w:val="24"/>
                <w:szCs w:val="24"/>
                <w:lang w:eastAsia="ru-RU"/>
              </w:rPr>
              <w:t xml:space="preserve">открытого </w:t>
            </w:r>
            <w:r w:rsidRPr="00C87D37">
              <w:rPr>
                <w:rFonts w:ascii="Times New Roman" w:eastAsia="Times New Roman" w:hAnsi="Times New Roman" w:cs="Times New Roman"/>
                <w:sz w:val="24"/>
                <w:szCs w:val="24"/>
                <w:lang w:eastAsia="ru-RU"/>
              </w:rPr>
              <w:t xml:space="preserve">запроса предложений в электронной форме подают </w:t>
            </w:r>
            <w:r w:rsidRPr="00C87D37">
              <w:rPr>
                <w:rFonts w:ascii="Times New Roman" w:eastAsia="Times New Roman" w:hAnsi="Times New Roman" w:cs="Times New Roman"/>
                <w:sz w:val="24"/>
                <w:szCs w:val="24"/>
                <w:lang w:eastAsia="zh-CN"/>
              </w:rPr>
              <w:t xml:space="preserve">заявки посредством </w:t>
            </w:r>
            <w:r w:rsidRPr="00C87D37">
              <w:rPr>
                <w:rFonts w:ascii="Times New Roman" w:eastAsia="Times New Roman" w:hAnsi="Times New Roman" w:cs="Times New Roman"/>
                <w:sz w:val="24"/>
                <w:szCs w:val="24"/>
                <w:lang w:eastAsia="ru-RU"/>
              </w:rPr>
              <w:t xml:space="preserve">электронной торговой площадки </w:t>
            </w:r>
            <w:hyperlink r:id="rId11" w:history="1">
              <w:r w:rsidRPr="00C87D37">
                <w:rPr>
                  <w:rFonts w:ascii="Times New Roman" w:eastAsia="Calibri" w:hAnsi="Times New Roman" w:cs="Times New Roman"/>
                  <w:color w:val="0000FF"/>
                  <w:sz w:val="24"/>
                  <w:szCs w:val="24"/>
                  <w:u w:val="single"/>
                </w:rPr>
                <w:t>http://</w:t>
              </w:r>
              <w:r w:rsidRPr="00C87D37">
                <w:rPr>
                  <w:rFonts w:ascii="Times New Roman" w:eastAsia="Calibri" w:hAnsi="Times New Roman" w:cs="Times New Roman"/>
                  <w:color w:val="0000FF"/>
                  <w:sz w:val="24"/>
                  <w:szCs w:val="24"/>
                  <w:u w:val="single"/>
                  <w:lang w:val="en-US"/>
                </w:rPr>
                <w:t>www</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fabrikant</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ru</w:t>
              </w:r>
              <w:r w:rsidRPr="00C87D37">
                <w:rPr>
                  <w:rFonts w:ascii="Times New Roman" w:eastAsia="Times New Roman" w:hAnsi="Times New Roman" w:cs="Times New Roman"/>
                  <w:color w:val="0000FF"/>
                  <w:sz w:val="24"/>
                  <w:szCs w:val="24"/>
                  <w:u w:val="single"/>
                  <w:lang w:eastAsia="ru-RU"/>
                </w:rPr>
                <w:t>/</w:t>
              </w:r>
            </w:hyperlink>
            <w:r w:rsidRPr="00C87D37">
              <w:rPr>
                <w:rFonts w:ascii="Times New Roman" w:eastAsia="Times New Roman" w:hAnsi="Times New Roman" w:cs="Times New Roman"/>
                <w:sz w:val="24"/>
                <w:szCs w:val="24"/>
                <w:lang w:eastAsia="ru-RU"/>
              </w:rPr>
              <w:t xml:space="preserve"> оператора «НЭП – Фабрикант» в соответствии с правилами и регламентами, действующими на данной площадке</w:t>
            </w:r>
          </w:p>
        </w:tc>
      </w:tr>
      <w:tr w:rsidR="00F750B1" w:rsidRPr="00C87D37" w:rsidTr="002646A1">
        <w:trPr>
          <w:trHeight w:val="730"/>
        </w:trPr>
        <w:tc>
          <w:tcPr>
            <w:tcW w:w="300"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jc w:val="center"/>
              <w:rPr>
                <w:rFonts w:ascii="Times New Roman" w:eastAsia="Times New Roman" w:hAnsi="Times New Roman" w:cs="Times New Roman"/>
                <w:bCs/>
                <w:sz w:val="24"/>
                <w:szCs w:val="24"/>
                <w:lang w:eastAsia="zh-CN"/>
              </w:rPr>
            </w:pPr>
            <w:r w:rsidRPr="00C87D37">
              <w:rPr>
                <w:rFonts w:ascii="Times New Roman" w:eastAsia="Times New Roman" w:hAnsi="Times New Roman" w:cs="Times New Roman"/>
                <w:bCs/>
                <w:sz w:val="24"/>
                <w:szCs w:val="24"/>
                <w:lang w:eastAsia="zh-CN"/>
              </w:rPr>
              <w:t>1.3</w:t>
            </w:r>
          </w:p>
        </w:tc>
        <w:tc>
          <w:tcPr>
            <w:tcW w:w="1293"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hanging="39"/>
              <w:jc w:val="center"/>
              <w:rPr>
                <w:rFonts w:ascii="Times New Roman" w:eastAsia="Times New Roman" w:hAnsi="Times New Roman" w:cs="Times New Roman"/>
                <w:b/>
                <w:bCs/>
                <w:sz w:val="24"/>
                <w:szCs w:val="24"/>
                <w:lang w:eastAsia="zh-CN"/>
              </w:rPr>
            </w:pPr>
            <w:r w:rsidRPr="00C87D37">
              <w:rPr>
                <w:rFonts w:ascii="Times New Roman" w:eastAsia="Times New Roman" w:hAnsi="Times New Roman" w:cs="Times New Roman"/>
                <w:b/>
                <w:bCs/>
                <w:sz w:val="24"/>
                <w:szCs w:val="24"/>
                <w:lang w:eastAsia="zh-CN"/>
              </w:rPr>
              <w:t>Дата и время начала подачи заявок</w:t>
            </w:r>
          </w:p>
        </w:tc>
        <w:tc>
          <w:tcPr>
            <w:tcW w:w="3407" w:type="pct"/>
            <w:tcBorders>
              <w:top w:val="single" w:sz="6" w:space="0" w:color="auto"/>
              <w:left w:val="single" w:sz="6" w:space="0" w:color="auto"/>
              <w:bottom w:val="single" w:sz="6" w:space="0" w:color="auto"/>
              <w:right w:val="single" w:sz="6" w:space="0" w:color="auto"/>
            </w:tcBorders>
            <w:vAlign w:val="center"/>
            <w:hideMark/>
          </w:tcPr>
          <w:p w:rsidR="00F750B1" w:rsidRPr="00A24058" w:rsidRDefault="00F750B1" w:rsidP="003323BD">
            <w:pPr>
              <w:tabs>
                <w:tab w:val="num" w:pos="717"/>
              </w:tabs>
              <w:suppressAutoHyphens/>
              <w:spacing w:after="0" w:line="240" w:lineRule="auto"/>
              <w:ind w:left="57" w:right="57"/>
              <w:jc w:val="both"/>
              <w:rPr>
                <w:rFonts w:ascii="Times New Roman" w:eastAsia="Times New Roman" w:hAnsi="Times New Roman" w:cs="Times New Roman"/>
                <w:color w:val="000000"/>
                <w:sz w:val="24"/>
                <w:szCs w:val="24"/>
                <w:lang w:eastAsia="zh-CN"/>
              </w:rPr>
            </w:pPr>
            <w:r w:rsidRPr="00A24058">
              <w:rPr>
                <w:rFonts w:ascii="Times New Roman" w:eastAsia="Times New Roman" w:hAnsi="Times New Roman" w:cs="Times New Roman"/>
                <w:color w:val="000000"/>
                <w:sz w:val="24"/>
                <w:szCs w:val="24"/>
                <w:lang w:eastAsia="ru-RU"/>
              </w:rPr>
              <w:t>«</w:t>
            </w:r>
            <w:r w:rsidR="00AD5772">
              <w:rPr>
                <w:rFonts w:ascii="Times New Roman" w:eastAsia="Times New Roman" w:hAnsi="Times New Roman" w:cs="Times New Roman"/>
                <w:color w:val="000000"/>
                <w:sz w:val="24"/>
                <w:szCs w:val="24"/>
                <w:lang w:eastAsia="ru-RU"/>
              </w:rPr>
              <w:t>27</w:t>
            </w:r>
            <w:r w:rsidRPr="00A24058">
              <w:rPr>
                <w:rFonts w:ascii="Times New Roman" w:eastAsia="Times New Roman" w:hAnsi="Times New Roman" w:cs="Times New Roman"/>
                <w:color w:val="000000"/>
                <w:sz w:val="24"/>
                <w:szCs w:val="24"/>
                <w:lang w:eastAsia="ru-RU"/>
              </w:rPr>
              <w:t xml:space="preserve">» </w:t>
            </w:r>
            <w:r w:rsidR="00E3289A">
              <w:rPr>
                <w:rFonts w:ascii="Times New Roman" w:eastAsia="Times New Roman" w:hAnsi="Times New Roman" w:cs="Times New Roman"/>
                <w:color w:val="000000"/>
                <w:sz w:val="24"/>
                <w:szCs w:val="24"/>
                <w:lang w:eastAsia="ru-RU"/>
              </w:rPr>
              <w:t>мая</w:t>
            </w:r>
            <w:r w:rsidR="00702740" w:rsidRPr="00A24058">
              <w:rPr>
                <w:rFonts w:ascii="Times New Roman" w:eastAsia="Times New Roman" w:hAnsi="Times New Roman" w:cs="Times New Roman"/>
                <w:color w:val="000000"/>
                <w:sz w:val="24"/>
                <w:szCs w:val="24"/>
                <w:lang w:eastAsia="ru-RU"/>
              </w:rPr>
              <w:t xml:space="preserve"> 2022</w:t>
            </w:r>
            <w:r w:rsidRPr="00A24058">
              <w:rPr>
                <w:rFonts w:ascii="Times New Roman" w:eastAsia="Times New Roman" w:hAnsi="Times New Roman" w:cs="Times New Roman"/>
                <w:color w:val="000000"/>
                <w:sz w:val="24"/>
                <w:szCs w:val="24"/>
                <w:lang w:eastAsia="ru-RU"/>
              </w:rPr>
              <w:t xml:space="preserve"> года, 0</w:t>
            </w:r>
            <w:r w:rsidR="00702740" w:rsidRPr="00A24058">
              <w:rPr>
                <w:rFonts w:ascii="Times New Roman" w:eastAsia="Times New Roman" w:hAnsi="Times New Roman" w:cs="Times New Roman"/>
                <w:color w:val="000000"/>
                <w:sz w:val="24"/>
                <w:szCs w:val="24"/>
                <w:lang w:eastAsia="ru-RU"/>
              </w:rPr>
              <w:t>8</w:t>
            </w:r>
            <w:r w:rsidRPr="00A24058">
              <w:rPr>
                <w:rFonts w:ascii="Times New Roman" w:eastAsia="Times New Roman" w:hAnsi="Times New Roman" w:cs="Times New Roman"/>
                <w:color w:val="000000"/>
                <w:sz w:val="24"/>
                <w:szCs w:val="24"/>
                <w:lang w:eastAsia="ru-RU"/>
              </w:rPr>
              <w:t xml:space="preserve">-00 </w:t>
            </w:r>
            <w:r w:rsidRPr="00A24058">
              <w:rPr>
                <w:rFonts w:ascii="Times New Roman" w:eastAsia="Times New Roman" w:hAnsi="Times New Roman" w:cs="Times New Roman"/>
                <w:sz w:val="24"/>
                <w:szCs w:val="24"/>
                <w:lang w:eastAsia="ru-RU"/>
              </w:rPr>
              <w:t>(время местное, МСК+1)</w:t>
            </w:r>
          </w:p>
        </w:tc>
      </w:tr>
      <w:tr w:rsidR="00F750B1" w:rsidRPr="00C87D37" w:rsidTr="00F750B1">
        <w:trPr>
          <w:trHeight w:val="912"/>
        </w:trPr>
        <w:tc>
          <w:tcPr>
            <w:tcW w:w="300"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jc w:val="center"/>
              <w:rPr>
                <w:rFonts w:ascii="Times New Roman" w:eastAsia="Times New Roman" w:hAnsi="Times New Roman" w:cs="Times New Roman"/>
                <w:bCs/>
                <w:sz w:val="24"/>
                <w:szCs w:val="24"/>
                <w:lang w:eastAsia="zh-CN"/>
              </w:rPr>
            </w:pPr>
            <w:r w:rsidRPr="00C87D37">
              <w:rPr>
                <w:rFonts w:ascii="Times New Roman" w:eastAsia="Times New Roman" w:hAnsi="Times New Roman" w:cs="Times New Roman"/>
                <w:bCs/>
                <w:sz w:val="24"/>
                <w:szCs w:val="24"/>
                <w:lang w:eastAsia="zh-CN"/>
              </w:rPr>
              <w:t>1.4</w:t>
            </w:r>
          </w:p>
        </w:tc>
        <w:tc>
          <w:tcPr>
            <w:tcW w:w="1293"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hanging="39"/>
              <w:jc w:val="center"/>
              <w:rPr>
                <w:rFonts w:ascii="Times New Roman" w:eastAsia="Times New Roman" w:hAnsi="Times New Roman" w:cs="Times New Roman"/>
                <w:b/>
                <w:bCs/>
                <w:sz w:val="24"/>
                <w:szCs w:val="24"/>
                <w:lang w:eastAsia="zh-CN"/>
              </w:rPr>
            </w:pPr>
            <w:r w:rsidRPr="00C87D37">
              <w:rPr>
                <w:rFonts w:ascii="Times New Roman" w:eastAsia="Times New Roman" w:hAnsi="Times New Roman" w:cs="Times New Roman"/>
                <w:b/>
                <w:bCs/>
                <w:sz w:val="24"/>
                <w:szCs w:val="24"/>
                <w:lang w:eastAsia="zh-CN"/>
              </w:rPr>
              <w:t>Дата и время окончания подачи заявок</w:t>
            </w:r>
          </w:p>
        </w:tc>
        <w:tc>
          <w:tcPr>
            <w:tcW w:w="3407" w:type="pct"/>
            <w:tcBorders>
              <w:top w:val="single" w:sz="6" w:space="0" w:color="auto"/>
              <w:left w:val="single" w:sz="6" w:space="0" w:color="auto"/>
              <w:bottom w:val="single" w:sz="6" w:space="0" w:color="auto"/>
              <w:right w:val="single" w:sz="6" w:space="0" w:color="auto"/>
            </w:tcBorders>
            <w:vAlign w:val="center"/>
            <w:hideMark/>
          </w:tcPr>
          <w:p w:rsidR="00F750B1" w:rsidRPr="00A24058" w:rsidRDefault="00F750B1" w:rsidP="00702740">
            <w:pPr>
              <w:tabs>
                <w:tab w:val="num" w:pos="717"/>
              </w:tabs>
              <w:suppressAutoHyphens/>
              <w:spacing w:after="0" w:line="240" w:lineRule="auto"/>
              <w:ind w:left="57" w:right="57"/>
              <w:jc w:val="both"/>
              <w:rPr>
                <w:rFonts w:ascii="Times New Roman" w:eastAsia="Times New Roman" w:hAnsi="Times New Roman" w:cs="Times New Roman"/>
                <w:sz w:val="24"/>
                <w:szCs w:val="24"/>
                <w:lang w:eastAsia="zh-CN"/>
              </w:rPr>
            </w:pPr>
            <w:r w:rsidRPr="00A24058">
              <w:rPr>
                <w:rFonts w:ascii="Times New Roman" w:eastAsia="Times New Roman" w:hAnsi="Times New Roman" w:cs="Times New Roman"/>
                <w:color w:val="000000"/>
                <w:sz w:val="24"/>
                <w:szCs w:val="24"/>
                <w:lang w:eastAsia="ru-RU"/>
              </w:rPr>
              <w:t>«</w:t>
            </w:r>
            <w:r w:rsidR="006F4611">
              <w:rPr>
                <w:rFonts w:ascii="Times New Roman" w:eastAsia="Times New Roman" w:hAnsi="Times New Roman" w:cs="Times New Roman"/>
                <w:color w:val="000000"/>
                <w:sz w:val="24"/>
                <w:szCs w:val="24"/>
                <w:lang w:eastAsia="ru-RU"/>
              </w:rPr>
              <w:t>07» июня</w:t>
            </w:r>
            <w:bookmarkStart w:id="0" w:name="_GoBack"/>
            <w:bookmarkEnd w:id="0"/>
            <w:r w:rsidR="00702740" w:rsidRPr="00A24058">
              <w:rPr>
                <w:rFonts w:ascii="Times New Roman" w:eastAsia="Times New Roman" w:hAnsi="Times New Roman" w:cs="Times New Roman"/>
                <w:color w:val="000000"/>
                <w:sz w:val="24"/>
                <w:szCs w:val="24"/>
                <w:lang w:eastAsia="ru-RU"/>
              </w:rPr>
              <w:t xml:space="preserve"> 2022</w:t>
            </w:r>
            <w:r w:rsidRPr="00A24058">
              <w:rPr>
                <w:rFonts w:ascii="Times New Roman" w:eastAsia="Times New Roman" w:hAnsi="Times New Roman" w:cs="Times New Roman"/>
                <w:color w:val="000000"/>
                <w:sz w:val="24"/>
                <w:szCs w:val="24"/>
                <w:lang w:eastAsia="ru-RU"/>
              </w:rPr>
              <w:t xml:space="preserve"> года, 0</w:t>
            </w:r>
            <w:r w:rsidR="00702740" w:rsidRPr="00A24058">
              <w:rPr>
                <w:rFonts w:ascii="Times New Roman" w:eastAsia="Times New Roman" w:hAnsi="Times New Roman" w:cs="Times New Roman"/>
                <w:color w:val="000000"/>
                <w:sz w:val="24"/>
                <w:szCs w:val="24"/>
                <w:lang w:eastAsia="ru-RU"/>
              </w:rPr>
              <w:t>8</w:t>
            </w:r>
            <w:r w:rsidRPr="00A24058">
              <w:rPr>
                <w:rFonts w:ascii="Times New Roman" w:eastAsia="Times New Roman" w:hAnsi="Times New Roman" w:cs="Times New Roman"/>
                <w:color w:val="000000"/>
                <w:sz w:val="24"/>
                <w:szCs w:val="24"/>
                <w:lang w:eastAsia="ru-RU"/>
              </w:rPr>
              <w:t>-00 (время местное, МСК+1)</w:t>
            </w:r>
          </w:p>
        </w:tc>
      </w:tr>
      <w:tr w:rsidR="00F750B1" w:rsidRPr="00C87D37" w:rsidTr="00F750B1">
        <w:trPr>
          <w:trHeight w:val="557"/>
        </w:trPr>
        <w:tc>
          <w:tcPr>
            <w:tcW w:w="300"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jc w:val="center"/>
              <w:rPr>
                <w:rFonts w:ascii="Times New Roman" w:eastAsia="Times New Roman" w:hAnsi="Times New Roman" w:cs="Times New Roman"/>
                <w:bCs/>
                <w:sz w:val="24"/>
                <w:szCs w:val="24"/>
                <w:lang w:eastAsia="zh-CN"/>
              </w:rPr>
            </w:pPr>
            <w:r w:rsidRPr="00C87D37">
              <w:rPr>
                <w:rFonts w:ascii="Times New Roman" w:eastAsia="Times New Roman" w:hAnsi="Times New Roman" w:cs="Times New Roman"/>
                <w:bCs/>
                <w:sz w:val="24"/>
                <w:szCs w:val="24"/>
                <w:lang w:eastAsia="zh-CN"/>
              </w:rPr>
              <w:t>2</w:t>
            </w:r>
          </w:p>
        </w:tc>
        <w:tc>
          <w:tcPr>
            <w:tcW w:w="4700" w:type="pct"/>
            <w:gridSpan w:val="2"/>
            <w:tcBorders>
              <w:top w:val="single" w:sz="6" w:space="0" w:color="auto"/>
              <w:left w:val="single" w:sz="6" w:space="0" w:color="auto"/>
              <w:bottom w:val="single" w:sz="6" w:space="0" w:color="auto"/>
              <w:right w:val="single" w:sz="6" w:space="0" w:color="auto"/>
            </w:tcBorders>
            <w:vAlign w:val="center"/>
            <w:hideMark/>
          </w:tcPr>
          <w:p w:rsidR="00F750B1" w:rsidRPr="00A24058" w:rsidRDefault="00F750B1" w:rsidP="00F750B1">
            <w:pPr>
              <w:tabs>
                <w:tab w:val="num" w:pos="672"/>
              </w:tabs>
              <w:suppressAutoHyphens/>
              <w:spacing w:after="0" w:line="240" w:lineRule="auto"/>
              <w:ind w:left="57" w:right="57"/>
              <w:jc w:val="both"/>
              <w:rPr>
                <w:rFonts w:ascii="Times New Roman" w:eastAsia="Times New Roman" w:hAnsi="Times New Roman" w:cs="Times New Roman"/>
                <w:sz w:val="24"/>
                <w:szCs w:val="24"/>
                <w:lang w:eastAsia="zh-CN"/>
              </w:rPr>
            </w:pPr>
            <w:r w:rsidRPr="00A24058">
              <w:rPr>
                <w:rFonts w:ascii="Times New Roman" w:eastAsia="Times New Roman" w:hAnsi="Times New Roman" w:cs="Times New Roman"/>
                <w:b/>
                <w:color w:val="000000"/>
                <w:sz w:val="24"/>
                <w:szCs w:val="24"/>
                <w:lang w:eastAsia="ru-RU"/>
              </w:rPr>
              <w:t>Рассмотрение заявок на участие в процедуре закупки</w:t>
            </w:r>
          </w:p>
        </w:tc>
      </w:tr>
      <w:tr w:rsidR="00F750B1" w:rsidRPr="00C87D37" w:rsidTr="00F750B1">
        <w:trPr>
          <w:trHeight w:val="721"/>
        </w:trPr>
        <w:tc>
          <w:tcPr>
            <w:tcW w:w="300"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jc w:val="center"/>
              <w:rPr>
                <w:rFonts w:ascii="Times New Roman" w:eastAsia="Times New Roman" w:hAnsi="Times New Roman" w:cs="Times New Roman"/>
                <w:bCs/>
                <w:sz w:val="24"/>
                <w:szCs w:val="24"/>
                <w:lang w:eastAsia="zh-CN"/>
              </w:rPr>
            </w:pPr>
            <w:r w:rsidRPr="00C87D37">
              <w:rPr>
                <w:rFonts w:ascii="Times New Roman" w:eastAsia="Times New Roman" w:hAnsi="Times New Roman" w:cs="Times New Roman"/>
                <w:bCs/>
                <w:sz w:val="24"/>
                <w:szCs w:val="24"/>
                <w:lang w:eastAsia="zh-CN"/>
              </w:rPr>
              <w:t>2.1</w:t>
            </w:r>
          </w:p>
        </w:tc>
        <w:tc>
          <w:tcPr>
            <w:tcW w:w="1293"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hanging="39"/>
              <w:jc w:val="center"/>
              <w:rPr>
                <w:rFonts w:ascii="Times New Roman" w:eastAsia="Times New Roman" w:hAnsi="Times New Roman" w:cs="Times New Roman"/>
                <w:b/>
                <w:bCs/>
                <w:sz w:val="24"/>
                <w:szCs w:val="24"/>
                <w:lang w:eastAsia="zh-CN"/>
              </w:rPr>
            </w:pPr>
            <w:r w:rsidRPr="00C87D37">
              <w:rPr>
                <w:rFonts w:ascii="Times New Roman" w:eastAsia="Times New Roman" w:hAnsi="Times New Roman" w:cs="Times New Roman"/>
                <w:b/>
                <w:sz w:val="24"/>
                <w:szCs w:val="24"/>
                <w:lang w:eastAsia="ru-RU"/>
              </w:rPr>
              <w:t>Место рассмотрения заявок</w:t>
            </w:r>
          </w:p>
        </w:tc>
        <w:tc>
          <w:tcPr>
            <w:tcW w:w="3407" w:type="pct"/>
            <w:tcBorders>
              <w:top w:val="single" w:sz="6" w:space="0" w:color="auto"/>
              <w:left w:val="single" w:sz="6" w:space="0" w:color="auto"/>
              <w:bottom w:val="single" w:sz="6" w:space="0" w:color="auto"/>
              <w:right w:val="single" w:sz="6" w:space="0" w:color="auto"/>
            </w:tcBorders>
            <w:vAlign w:val="center"/>
            <w:hideMark/>
          </w:tcPr>
          <w:p w:rsidR="00F750B1" w:rsidRPr="00A24058" w:rsidRDefault="00F750B1" w:rsidP="005642B6">
            <w:pPr>
              <w:tabs>
                <w:tab w:val="num" w:pos="717"/>
              </w:tabs>
              <w:suppressAutoHyphens/>
              <w:spacing w:after="0" w:line="240" w:lineRule="auto"/>
              <w:ind w:left="57" w:right="57"/>
              <w:jc w:val="both"/>
              <w:rPr>
                <w:rFonts w:ascii="Times New Roman" w:eastAsia="Times New Roman" w:hAnsi="Times New Roman" w:cs="Times New Roman"/>
                <w:color w:val="000000"/>
                <w:sz w:val="24"/>
                <w:szCs w:val="24"/>
                <w:lang w:eastAsia="zh-CN"/>
              </w:rPr>
            </w:pPr>
            <w:r w:rsidRPr="00A24058">
              <w:rPr>
                <w:rFonts w:ascii="Times New Roman" w:eastAsia="Times New Roman" w:hAnsi="Times New Roman" w:cs="Times New Roman"/>
                <w:sz w:val="24"/>
                <w:szCs w:val="24"/>
                <w:lang w:eastAsia="zh-CN"/>
              </w:rPr>
              <w:t>Российская Федерация, Удмуртская Республика, город        Воткинск, ул. Кирова, д. 2, отдел 1</w:t>
            </w:r>
            <w:r w:rsidR="00F17954" w:rsidRPr="00A24058">
              <w:rPr>
                <w:rFonts w:ascii="Times New Roman" w:eastAsia="Times New Roman" w:hAnsi="Times New Roman" w:cs="Times New Roman"/>
                <w:sz w:val="24"/>
                <w:szCs w:val="24"/>
                <w:lang w:eastAsia="zh-CN"/>
              </w:rPr>
              <w:t>21</w:t>
            </w:r>
            <w:r w:rsidRPr="00A24058">
              <w:rPr>
                <w:rFonts w:ascii="Times New Roman" w:eastAsia="Times New Roman" w:hAnsi="Times New Roman" w:cs="Times New Roman"/>
                <w:sz w:val="24"/>
                <w:szCs w:val="24"/>
                <w:lang w:eastAsia="zh-CN"/>
              </w:rPr>
              <w:t xml:space="preserve"> АО «Воткинский завод»</w:t>
            </w:r>
          </w:p>
        </w:tc>
      </w:tr>
      <w:tr w:rsidR="00F750B1" w:rsidRPr="00C87D37" w:rsidTr="00F750B1">
        <w:trPr>
          <w:trHeight w:val="492"/>
        </w:trPr>
        <w:tc>
          <w:tcPr>
            <w:tcW w:w="300"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jc w:val="center"/>
              <w:rPr>
                <w:rFonts w:ascii="Times New Roman" w:eastAsia="Times New Roman" w:hAnsi="Times New Roman" w:cs="Times New Roman"/>
                <w:bCs/>
                <w:sz w:val="24"/>
                <w:szCs w:val="24"/>
                <w:lang w:eastAsia="zh-CN"/>
              </w:rPr>
            </w:pPr>
            <w:r w:rsidRPr="00C87D37">
              <w:rPr>
                <w:rFonts w:ascii="Times New Roman" w:eastAsia="Times New Roman" w:hAnsi="Times New Roman" w:cs="Times New Roman"/>
                <w:bCs/>
                <w:sz w:val="24"/>
                <w:szCs w:val="24"/>
                <w:lang w:eastAsia="zh-CN"/>
              </w:rPr>
              <w:t>2.2</w:t>
            </w:r>
          </w:p>
        </w:tc>
        <w:tc>
          <w:tcPr>
            <w:tcW w:w="1293"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hanging="39"/>
              <w:jc w:val="center"/>
              <w:rPr>
                <w:rFonts w:ascii="Times New Roman" w:eastAsia="Times New Roman" w:hAnsi="Times New Roman" w:cs="Times New Roman"/>
                <w:b/>
                <w:bCs/>
                <w:sz w:val="24"/>
                <w:szCs w:val="24"/>
                <w:lang w:eastAsia="zh-CN"/>
              </w:rPr>
            </w:pPr>
            <w:r w:rsidRPr="00C87D37">
              <w:rPr>
                <w:rFonts w:ascii="Times New Roman" w:eastAsia="Times New Roman" w:hAnsi="Times New Roman" w:cs="Times New Roman"/>
                <w:b/>
                <w:bCs/>
                <w:sz w:val="24"/>
                <w:szCs w:val="24"/>
                <w:lang w:eastAsia="zh-CN"/>
              </w:rPr>
              <w:t>Порядок рассмотрения заявок</w:t>
            </w:r>
          </w:p>
        </w:tc>
        <w:tc>
          <w:tcPr>
            <w:tcW w:w="34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50B1" w:rsidRPr="00A24058" w:rsidRDefault="00F750B1" w:rsidP="00F750B1">
            <w:pPr>
              <w:tabs>
                <w:tab w:val="num" w:pos="717"/>
              </w:tabs>
              <w:suppressAutoHyphens/>
              <w:spacing w:after="0" w:line="240" w:lineRule="auto"/>
              <w:ind w:left="57" w:right="57"/>
              <w:jc w:val="both"/>
              <w:rPr>
                <w:rFonts w:ascii="Times New Roman" w:eastAsia="Times New Roman" w:hAnsi="Times New Roman" w:cs="Times New Roman"/>
                <w:sz w:val="24"/>
                <w:szCs w:val="24"/>
                <w:lang w:eastAsia="zh-CN"/>
              </w:rPr>
            </w:pPr>
            <w:r w:rsidRPr="00A24058">
              <w:rPr>
                <w:rFonts w:ascii="Times New Roman" w:eastAsia="Times New Roman" w:hAnsi="Times New Roman" w:cs="Times New Roman"/>
                <w:sz w:val="24"/>
                <w:szCs w:val="24"/>
                <w:lang w:eastAsia="ru-RU"/>
              </w:rPr>
              <w:t>В соответствии с закупочной документацией</w:t>
            </w:r>
          </w:p>
        </w:tc>
      </w:tr>
      <w:tr w:rsidR="00F750B1" w:rsidRPr="00C87D37" w:rsidTr="00F750B1">
        <w:trPr>
          <w:trHeight w:val="492"/>
        </w:trPr>
        <w:tc>
          <w:tcPr>
            <w:tcW w:w="300"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jc w:val="center"/>
              <w:rPr>
                <w:rFonts w:ascii="Times New Roman" w:eastAsia="Times New Roman" w:hAnsi="Times New Roman" w:cs="Times New Roman"/>
                <w:bCs/>
                <w:sz w:val="24"/>
                <w:szCs w:val="24"/>
                <w:lang w:eastAsia="zh-CN"/>
              </w:rPr>
            </w:pPr>
            <w:r w:rsidRPr="00C87D37">
              <w:rPr>
                <w:rFonts w:ascii="Times New Roman" w:eastAsia="Times New Roman" w:hAnsi="Times New Roman" w:cs="Times New Roman"/>
                <w:bCs/>
                <w:sz w:val="24"/>
                <w:szCs w:val="24"/>
                <w:lang w:eastAsia="zh-CN"/>
              </w:rPr>
              <w:t>2.3</w:t>
            </w:r>
          </w:p>
        </w:tc>
        <w:tc>
          <w:tcPr>
            <w:tcW w:w="1293"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17954">
            <w:pPr>
              <w:suppressAutoHyphens/>
              <w:spacing w:after="0" w:line="240" w:lineRule="auto"/>
              <w:ind w:left="57" w:right="57"/>
              <w:jc w:val="center"/>
              <w:rPr>
                <w:rFonts w:ascii="Times New Roman" w:eastAsia="Times New Roman" w:hAnsi="Times New Roman" w:cs="Times New Roman"/>
                <w:b/>
                <w:bCs/>
                <w:sz w:val="24"/>
                <w:szCs w:val="24"/>
                <w:lang w:eastAsia="zh-CN"/>
              </w:rPr>
            </w:pPr>
            <w:r w:rsidRPr="00C87D37">
              <w:rPr>
                <w:rFonts w:ascii="Times New Roman" w:eastAsia="Times New Roman" w:hAnsi="Times New Roman" w:cs="Times New Roman"/>
                <w:b/>
                <w:bCs/>
                <w:sz w:val="24"/>
                <w:szCs w:val="24"/>
                <w:lang w:eastAsia="zh-CN"/>
              </w:rPr>
              <w:t>Дата и время рассмотрения заявок</w:t>
            </w:r>
          </w:p>
        </w:tc>
        <w:tc>
          <w:tcPr>
            <w:tcW w:w="3407" w:type="pct"/>
            <w:tcBorders>
              <w:top w:val="single" w:sz="6" w:space="0" w:color="auto"/>
              <w:left w:val="single" w:sz="6" w:space="0" w:color="auto"/>
              <w:bottom w:val="single" w:sz="6" w:space="0" w:color="auto"/>
              <w:right w:val="single" w:sz="6" w:space="0" w:color="auto"/>
            </w:tcBorders>
            <w:vAlign w:val="center"/>
            <w:hideMark/>
          </w:tcPr>
          <w:p w:rsidR="00F750B1" w:rsidRPr="00A24058" w:rsidRDefault="00F750B1" w:rsidP="00702740">
            <w:pPr>
              <w:tabs>
                <w:tab w:val="num" w:pos="717"/>
              </w:tabs>
              <w:suppressAutoHyphens/>
              <w:spacing w:after="0" w:line="240" w:lineRule="auto"/>
              <w:ind w:left="57" w:right="57"/>
              <w:jc w:val="both"/>
              <w:rPr>
                <w:rFonts w:ascii="Times New Roman" w:eastAsia="Times New Roman" w:hAnsi="Times New Roman" w:cs="Times New Roman"/>
                <w:sz w:val="24"/>
                <w:szCs w:val="24"/>
                <w:lang w:eastAsia="zh-CN"/>
              </w:rPr>
            </w:pPr>
            <w:r w:rsidRPr="00A24058">
              <w:rPr>
                <w:rFonts w:ascii="Times New Roman" w:eastAsia="Times New Roman" w:hAnsi="Times New Roman" w:cs="Times New Roman"/>
                <w:color w:val="000000"/>
                <w:sz w:val="24"/>
                <w:szCs w:val="24"/>
              </w:rPr>
              <w:t>«</w:t>
            </w:r>
            <w:r w:rsidR="00AD5772">
              <w:rPr>
                <w:rFonts w:ascii="Times New Roman" w:eastAsia="Times New Roman" w:hAnsi="Times New Roman" w:cs="Times New Roman"/>
                <w:color w:val="000000"/>
                <w:sz w:val="24"/>
                <w:szCs w:val="24"/>
              </w:rPr>
              <w:t>07</w:t>
            </w:r>
            <w:r w:rsidRPr="00A24058">
              <w:rPr>
                <w:rFonts w:ascii="Times New Roman" w:eastAsia="Times New Roman" w:hAnsi="Times New Roman" w:cs="Times New Roman"/>
                <w:color w:val="000000"/>
                <w:sz w:val="24"/>
                <w:szCs w:val="24"/>
              </w:rPr>
              <w:t xml:space="preserve">» </w:t>
            </w:r>
            <w:r w:rsidR="00E3289A">
              <w:rPr>
                <w:rFonts w:ascii="Times New Roman" w:eastAsia="Times New Roman" w:hAnsi="Times New Roman" w:cs="Times New Roman"/>
                <w:color w:val="000000"/>
                <w:sz w:val="24"/>
                <w:szCs w:val="24"/>
              </w:rPr>
              <w:t>июня</w:t>
            </w:r>
            <w:r w:rsidR="00702740" w:rsidRPr="00A24058">
              <w:rPr>
                <w:rFonts w:ascii="Times New Roman" w:eastAsia="Times New Roman" w:hAnsi="Times New Roman" w:cs="Times New Roman"/>
                <w:color w:val="000000"/>
                <w:sz w:val="24"/>
                <w:szCs w:val="24"/>
              </w:rPr>
              <w:t xml:space="preserve"> </w:t>
            </w:r>
            <w:r w:rsidR="00702740" w:rsidRPr="00A24058">
              <w:rPr>
                <w:rFonts w:ascii="Times New Roman" w:eastAsia="Times New Roman" w:hAnsi="Times New Roman" w:cs="Times New Roman"/>
                <w:sz w:val="24"/>
                <w:szCs w:val="24"/>
              </w:rPr>
              <w:t>2022</w:t>
            </w:r>
            <w:r w:rsidRPr="00A24058">
              <w:rPr>
                <w:rFonts w:ascii="Times New Roman" w:eastAsia="Times New Roman" w:hAnsi="Times New Roman" w:cs="Times New Roman"/>
                <w:sz w:val="24"/>
                <w:szCs w:val="24"/>
              </w:rPr>
              <w:t xml:space="preserve"> года, 10-00 (время местное, МСК+1)</w:t>
            </w:r>
          </w:p>
        </w:tc>
      </w:tr>
      <w:tr w:rsidR="00F750B1" w:rsidRPr="00C87D37" w:rsidTr="002646A1">
        <w:trPr>
          <w:trHeight w:val="520"/>
        </w:trPr>
        <w:tc>
          <w:tcPr>
            <w:tcW w:w="300"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jc w:val="center"/>
              <w:rPr>
                <w:rFonts w:ascii="Times New Roman" w:eastAsia="Times New Roman" w:hAnsi="Times New Roman" w:cs="Times New Roman"/>
                <w:bCs/>
                <w:sz w:val="24"/>
                <w:szCs w:val="24"/>
                <w:lang w:eastAsia="zh-CN"/>
              </w:rPr>
            </w:pPr>
            <w:r w:rsidRPr="00C87D37">
              <w:rPr>
                <w:rFonts w:ascii="Times New Roman" w:eastAsia="Times New Roman" w:hAnsi="Times New Roman" w:cs="Times New Roman"/>
                <w:bCs/>
                <w:sz w:val="24"/>
                <w:szCs w:val="24"/>
                <w:lang w:eastAsia="zh-CN"/>
              </w:rPr>
              <w:t>3</w:t>
            </w:r>
          </w:p>
        </w:tc>
        <w:tc>
          <w:tcPr>
            <w:tcW w:w="4700" w:type="pct"/>
            <w:gridSpan w:val="2"/>
            <w:tcBorders>
              <w:top w:val="single" w:sz="6" w:space="0" w:color="auto"/>
              <w:left w:val="single" w:sz="6" w:space="0" w:color="auto"/>
              <w:bottom w:val="single" w:sz="6" w:space="0" w:color="auto"/>
              <w:right w:val="single" w:sz="6" w:space="0" w:color="auto"/>
            </w:tcBorders>
            <w:vAlign w:val="center"/>
            <w:hideMark/>
          </w:tcPr>
          <w:p w:rsidR="00F750B1" w:rsidRPr="00A24058" w:rsidRDefault="00F17954" w:rsidP="00F750B1">
            <w:pPr>
              <w:tabs>
                <w:tab w:val="num" w:pos="717"/>
              </w:tabs>
              <w:suppressAutoHyphens/>
              <w:spacing w:after="0" w:line="240" w:lineRule="auto"/>
              <w:ind w:left="57" w:right="57"/>
              <w:jc w:val="both"/>
              <w:rPr>
                <w:rFonts w:ascii="Times New Roman" w:eastAsia="Times New Roman" w:hAnsi="Times New Roman" w:cs="Times New Roman"/>
                <w:b/>
                <w:sz w:val="24"/>
                <w:szCs w:val="24"/>
                <w:lang w:eastAsia="zh-CN"/>
              </w:rPr>
            </w:pPr>
            <w:r w:rsidRPr="00A24058">
              <w:rPr>
                <w:rFonts w:ascii="Times New Roman" w:eastAsia="Times New Roman" w:hAnsi="Times New Roman" w:cs="Times New Roman"/>
                <w:b/>
                <w:color w:val="000000"/>
                <w:sz w:val="24"/>
                <w:szCs w:val="24"/>
                <w:lang w:eastAsia="ru-RU"/>
              </w:rPr>
              <w:t>П</w:t>
            </w:r>
            <w:r w:rsidR="00F750B1" w:rsidRPr="00A24058">
              <w:rPr>
                <w:rFonts w:ascii="Times New Roman" w:eastAsia="Times New Roman" w:hAnsi="Times New Roman" w:cs="Times New Roman"/>
                <w:b/>
                <w:sz w:val="24"/>
                <w:szCs w:val="24"/>
                <w:lang w:eastAsia="zh-CN"/>
              </w:rPr>
              <w:t>одведение итогов закупки</w:t>
            </w:r>
          </w:p>
        </w:tc>
      </w:tr>
      <w:tr w:rsidR="00F750B1" w:rsidRPr="00C87D37" w:rsidTr="00F17954">
        <w:trPr>
          <w:trHeight w:val="650"/>
        </w:trPr>
        <w:tc>
          <w:tcPr>
            <w:tcW w:w="300"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jc w:val="center"/>
              <w:rPr>
                <w:rFonts w:ascii="Times New Roman" w:eastAsia="Times New Roman" w:hAnsi="Times New Roman" w:cs="Times New Roman"/>
                <w:bCs/>
                <w:sz w:val="24"/>
                <w:szCs w:val="24"/>
                <w:lang w:eastAsia="zh-CN"/>
              </w:rPr>
            </w:pPr>
            <w:r w:rsidRPr="00C87D37">
              <w:rPr>
                <w:rFonts w:ascii="Times New Roman" w:eastAsia="Times New Roman" w:hAnsi="Times New Roman" w:cs="Times New Roman"/>
                <w:bCs/>
                <w:sz w:val="24"/>
                <w:szCs w:val="24"/>
                <w:lang w:eastAsia="zh-CN"/>
              </w:rPr>
              <w:t>3.1</w:t>
            </w:r>
          </w:p>
        </w:tc>
        <w:tc>
          <w:tcPr>
            <w:tcW w:w="1293"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17954">
            <w:pPr>
              <w:suppressAutoHyphens/>
              <w:spacing w:after="0" w:line="240" w:lineRule="auto"/>
              <w:ind w:left="57" w:right="57"/>
              <w:jc w:val="center"/>
              <w:rPr>
                <w:rFonts w:ascii="Times New Roman" w:eastAsia="Times New Roman" w:hAnsi="Times New Roman" w:cs="Times New Roman"/>
                <w:b/>
                <w:bCs/>
                <w:sz w:val="24"/>
                <w:szCs w:val="24"/>
                <w:lang w:eastAsia="zh-CN"/>
              </w:rPr>
            </w:pPr>
            <w:r w:rsidRPr="00C87D37">
              <w:rPr>
                <w:rFonts w:ascii="Times New Roman" w:eastAsia="Times New Roman" w:hAnsi="Times New Roman" w:cs="Times New Roman"/>
                <w:b/>
                <w:bCs/>
                <w:sz w:val="24"/>
                <w:szCs w:val="24"/>
                <w:lang w:eastAsia="zh-CN"/>
              </w:rPr>
              <w:t>Место подведения итогов</w:t>
            </w:r>
          </w:p>
        </w:tc>
        <w:tc>
          <w:tcPr>
            <w:tcW w:w="3407"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5642B6">
            <w:pPr>
              <w:tabs>
                <w:tab w:val="num" w:pos="717"/>
              </w:tabs>
              <w:suppressAutoHyphens/>
              <w:spacing w:after="0" w:line="240" w:lineRule="auto"/>
              <w:ind w:left="57" w:right="57"/>
              <w:jc w:val="both"/>
              <w:rPr>
                <w:rFonts w:ascii="Times New Roman" w:eastAsia="Times New Roman" w:hAnsi="Times New Roman" w:cs="Times New Roman"/>
                <w:sz w:val="24"/>
                <w:szCs w:val="24"/>
                <w:lang w:eastAsia="zh-CN"/>
              </w:rPr>
            </w:pPr>
            <w:r w:rsidRPr="00C87D37">
              <w:rPr>
                <w:rFonts w:ascii="Times New Roman" w:eastAsia="Times New Roman" w:hAnsi="Times New Roman" w:cs="Times New Roman"/>
                <w:sz w:val="24"/>
                <w:szCs w:val="24"/>
                <w:lang w:eastAsia="zh-CN"/>
              </w:rPr>
              <w:t xml:space="preserve">Российская Федерация, Удмуртская Республика, город        Воткинск, ул. Кирова, д. 2, отдел </w:t>
            </w:r>
            <w:r w:rsidR="00F17954">
              <w:rPr>
                <w:rFonts w:ascii="Times New Roman" w:eastAsia="Times New Roman" w:hAnsi="Times New Roman" w:cs="Times New Roman"/>
                <w:sz w:val="24"/>
                <w:szCs w:val="24"/>
                <w:lang w:eastAsia="zh-CN"/>
              </w:rPr>
              <w:t>121</w:t>
            </w:r>
            <w:r w:rsidRPr="00C87D37">
              <w:rPr>
                <w:rFonts w:ascii="Times New Roman" w:eastAsia="Times New Roman" w:hAnsi="Times New Roman" w:cs="Times New Roman"/>
                <w:sz w:val="24"/>
                <w:szCs w:val="24"/>
                <w:lang w:eastAsia="zh-CN"/>
              </w:rPr>
              <w:t xml:space="preserve"> АО «Воткинский завод»</w:t>
            </w:r>
          </w:p>
        </w:tc>
      </w:tr>
      <w:tr w:rsidR="00F750B1" w:rsidRPr="00C87D37" w:rsidTr="00F17954">
        <w:trPr>
          <w:trHeight w:val="560"/>
        </w:trPr>
        <w:tc>
          <w:tcPr>
            <w:tcW w:w="300"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jc w:val="center"/>
              <w:rPr>
                <w:rFonts w:ascii="Times New Roman" w:eastAsia="Times New Roman" w:hAnsi="Times New Roman" w:cs="Times New Roman"/>
                <w:bCs/>
                <w:sz w:val="24"/>
                <w:szCs w:val="24"/>
                <w:lang w:eastAsia="zh-CN"/>
              </w:rPr>
            </w:pPr>
            <w:r w:rsidRPr="00C87D37">
              <w:rPr>
                <w:rFonts w:ascii="Times New Roman" w:eastAsia="Times New Roman" w:hAnsi="Times New Roman" w:cs="Times New Roman"/>
                <w:bCs/>
                <w:sz w:val="24"/>
                <w:szCs w:val="24"/>
                <w:lang w:eastAsia="zh-CN"/>
              </w:rPr>
              <w:t>3.2</w:t>
            </w:r>
          </w:p>
        </w:tc>
        <w:tc>
          <w:tcPr>
            <w:tcW w:w="1293"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17954">
            <w:pPr>
              <w:suppressAutoHyphens/>
              <w:spacing w:after="0" w:line="240" w:lineRule="auto"/>
              <w:ind w:left="57" w:right="57"/>
              <w:jc w:val="center"/>
              <w:rPr>
                <w:rFonts w:ascii="Times New Roman" w:eastAsia="Times New Roman" w:hAnsi="Times New Roman" w:cs="Times New Roman"/>
                <w:b/>
                <w:bCs/>
                <w:sz w:val="24"/>
                <w:szCs w:val="24"/>
                <w:lang w:eastAsia="zh-CN"/>
              </w:rPr>
            </w:pPr>
            <w:r w:rsidRPr="00C87D37">
              <w:rPr>
                <w:rFonts w:ascii="Times New Roman" w:eastAsia="Times New Roman" w:hAnsi="Times New Roman" w:cs="Times New Roman"/>
                <w:b/>
                <w:bCs/>
                <w:sz w:val="24"/>
                <w:szCs w:val="24"/>
                <w:lang w:eastAsia="zh-CN"/>
              </w:rPr>
              <w:t>Порядок подведения итогов</w:t>
            </w:r>
          </w:p>
        </w:tc>
        <w:tc>
          <w:tcPr>
            <w:tcW w:w="3407"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tabs>
                <w:tab w:val="num" w:pos="717"/>
              </w:tabs>
              <w:suppressAutoHyphens/>
              <w:spacing w:after="0" w:line="240" w:lineRule="auto"/>
              <w:ind w:left="57" w:right="57"/>
              <w:jc w:val="both"/>
              <w:rPr>
                <w:rFonts w:ascii="Times New Roman" w:eastAsia="Times New Roman" w:hAnsi="Times New Roman" w:cs="Times New Roman"/>
                <w:color w:val="000000"/>
                <w:sz w:val="24"/>
                <w:szCs w:val="24"/>
                <w:lang w:eastAsia="ru-RU"/>
              </w:rPr>
            </w:pPr>
            <w:r w:rsidRPr="00C87D37">
              <w:rPr>
                <w:rFonts w:ascii="Times New Roman" w:eastAsia="Times New Roman" w:hAnsi="Times New Roman" w:cs="Times New Roman"/>
                <w:sz w:val="24"/>
                <w:szCs w:val="24"/>
                <w:lang w:eastAsia="ru-RU"/>
              </w:rPr>
              <w:t>В соответствии с закупочной документацией</w:t>
            </w:r>
          </w:p>
        </w:tc>
      </w:tr>
      <w:tr w:rsidR="00F750B1" w:rsidRPr="00C87D37" w:rsidTr="00F17954">
        <w:trPr>
          <w:trHeight w:val="554"/>
        </w:trPr>
        <w:tc>
          <w:tcPr>
            <w:tcW w:w="300"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750B1">
            <w:pPr>
              <w:suppressAutoHyphens/>
              <w:spacing w:after="0" w:line="240" w:lineRule="auto"/>
              <w:ind w:left="57" w:right="57"/>
              <w:jc w:val="center"/>
              <w:rPr>
                <w:rFonts w:ascii="Times New Roman" w:eastAsia="Times New Roman" w:hAnsi="Times New Roman" w:cs="Times New Roman"/>
                <w:bCs/>
                <w:sz w:val="24"/>
                <w:szCs w:val="24"/>
                <w:lang w:eastAsia="zh-CN"/>
              </w:rPr>
            </w:pPr>
            <w:r w:rsidRPr="00C87D37">
              <w:rPr>
                <w:rFonts w:ascii="Times New Roman" w:eastAsia="Times New Roman" w:hAnsi="Times New Roman" w:cs="Times New Roman"/>
                <w:bCs/>
                <w:sz w:val="24"/>
                <w:szCs w:val="24"/>
                <w:lang w:eastAsia="zh-CN"/>
              </w:rPr>
              <w:t>3.3</w:t>
            </w:r>
          </w:p>
        </w:tc>
        <w:tc>
          <w:tcPr>
            <w:tcW w:w="1293"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F17954">
            <w:pPr>
              <w:suppressAutoHyphens/>
              <w:spacing w:after="0" w:line="240" w:lineRule="auto"/>
              <w:ind w:left="57" w:right="57"/>
              <w:jc w:val="center"/>
              <w:rPr>
                <w:rFonts w:ascii="Times New Roman" w:eastAsia="Times New Roman" w:hAnsi="Times New Roman" w:cs="Times New Roman"/>
                <w:b/>
                <w:bCs/>
                <w:sz w:val="24"/>
                <w:szCs w:val="24"/>
                <w:lang w:eastAsia="zh-CN"/>
              </w:rPr>
            </w:pPr>
            <w:r w:rsidRPr="00C87D37">
              <w:rPr>
                <w:rFonts w:ascii="Times New Roman" w:eastAsia="Times New Roman" w:hAnsi="Times New Roman" w:cs="Times New Roman"/>
                <w:b/>
                <w:bCs/>
                <w:sz w:val="24"/>
                <w:szCs w:val="24"/>
                <w:lang w:eastAsia="zh-CN"/>
              </w:rPr>
              <w:t>Дата и  время подведения итогов</w:t>
            </w:r>
          </w:p>
        </w:tc>
        <w:tc>
          <w:tcPr>
            <w:tcW w:w="3407" w:type="pct"/>
            <w:tcBorders>
              <w:top w:val="single" w:sz="6" w:space="0" w:color="auto"/>
              <w:left w:val="single" w:sz="6" w:space="0" w:color="auto"/>
              <w:bottom w:val="single" w:sz="6" w:space="0" w:color="auto"/>
              <w:right w:val="single" w:sz="6" w:space="0" w:color="auto"/>
            </w:tcBorders>
            <w:vAlign w:val="center"/>
            <w:hideMark/>
          </w:tcPr>
          <w:p w:rsidR="00F750B1" w:rsidRPr="00C87D37" w:rsidRDefault="00F750B1" w:rsidP="00702740">
            <w:pPr>
              <w:tabs>
                <w:tab w:val="num" w:pos="717"/>
              </w:tabs>
              <w:suppressAutoHyphens/>
              <w:spacing w:after="0" w:line="240" w:lineRule="auto"/>
              <w:ind w:left="57" w:right="57"/>
              <w:jc w:val="both"/>
              <w:rPr>
                <w:rFonts w:ascii="Times New Roman" w:eastAsia="Times New Roman" w:hAnsi="Times New Roman" w:cs="Times New Roman"/>
                <w:sz w:val="24"/>
                <w:szCs w:val="24"/>
                <w:lang w:eastAsia="zh-CN"/>
              </w:rPr>
            </w:pPr>
            <w:r w:rsidRPr="00C87D37">
              <w:rPr>
                <w:rFonts w:ascii="Times New Roman" w:eastAsia="Times New Roman" w:hAnsi="Times New Roman" w:cs="Times New Roman"/>
                <w:color w:val="000000"/>
                <w:sz w:val="24"/>
                <w:szCs w:val="24"/>
                <w:lang w:eastAsia="ru-RU"/>
              </w:rPr>
              <w:t>«</w:t>
            </w:r>
            <w:r w:rsidR="00AD5772">
              <w:rPr>
                <w:rFonts w:ascii="Times New Roman" w:eastAsia="Times New Roman" w:hAnsi="Times New Roman" w:cs="Times New Roman"/>
                <w:color w:val="000000"/>
                <w:sz w:val="24"/>
                <w:szCs w:val="24"/>
                <w:lang w:eastAsia="ru-RU"/>
              </w:rPr>
              <w:t>07</w:t>
            </w:r>
            <w:r w:rsidR="00E3289A">
              <w:rPr>
                <w:rFonts w:ascii="Times New Roman" w:eastAsia="Times New Roman" w:hAnsi="Times New Roman" w:cs="Times New Roman"/>
                <w:color w:val="000000"/>
                <w:sz w:val="24"/>
                <w:szCs w:val="24"/>
                <w:lang w:eastAsia="ru-RU"/>
              </w:rPr>
              <w:t>» июня</w:t>
            </w:r>
            <w:r w:rsidR="00702740">
              <w:rPr>
                <w:rFonts w:ascii="Times New Roman" w:eastAsia="Times New Roman" w:hAnsi="Times New Roman" w:cs="Times New Roman"/>
                <w:color w:val="000000"/>
                <w:sz w:val="24"/>
                <w:szCs w:val="24"/>
                <w:lang w:eastAsia="ru-RU"/>
              </w:rPr>
              <w:t xml:space="preserve"> 2022</w:t>
            </w:r>
            <w:r w:rsidRPr="00C87D37">
              <w:rPr>
                <w:rFonts w:ascii="Times New Roman" w:eastAsia="Times New Roman" w:hAnsi="Times New Roman" w:cs="Times New Roman"/>
                <w:color w:val="000000"/>
                <w:sz w:val="24"/>
                <w:szCs w:val="24"/>
                <w:lang w:eastAsia="ru-RU"/>
              </w:rPr>
              <w:t xml:space="preserve"> года, 1</w:t>
            </w:r>
            <w:r w:rsidR="00E3289A">
              <w:rPr>
                <w:rFonts w:ascii="Times New Roman" w:eastAsia="Times New Roman" w:hAnsi="Times New Roman" w:cs="Times New Roman"/>
                <w:color w:val="000000"/>
                <w:sz w:val="24"/>
                <w:szCs w:val="24"/>
                <w:lang w:eastAsia="ru-RU"/>
              </w:rPr>
              <w:t>5</w:t>
            </w:r>
            <w:r w:rsidRPr="00C87D37">
              <w:rPr>
                <w:rFonts w:ascii="Times New Roman" w:eastAsia="Times New Roman" w:hAnsi="Times New Roman" w:cs="Times New Roman"/>
                <w:color w:val="000000"/>
                <w:sz w:val="24"/>
                <w:szCs w:val="24"/>
                <w:lang w:eastAsia="ru-RU"/>
              </w:rPr>
              <w:t>-00 (время местное, МСК+1)</w:t>
            </w:r>
          </w:p>
        </w:tc>
      </w:tr>
      <w:tr w:rsidR="00F17954" w:rsidRPr="00C87D37" w:rsidTr="00F17954">
        <w:trPr>
          <w:trHeight w:val="354"/>
        </w:trPr>
        <w:tc>
          <w:tcPr>
            <w:tcW w:w="300" w:type="pct"/>
            <w:tcBorders>
              <w:top w:val="single" w:sz="6" w:space="0" w:color="auto"/>
              <w:left w:val="single" w:sz="6" w:space="0" w:color="auto"/>
              <w:bottom w:val="single" w:sz="6" w:space="0" w:color="auto"/>
              <w:right w:val="single" w:sz="6" w:space="0" w:color="auto"/>
            </w:tcBorders>
            <w:vAlign w:val="center"/>
          </w:tcPr>
          <w:p w:rsidR="00F17954" w:rsidRPr="00C87D37" w:rsidRDefault="00F17954" w:rsidP="00F750B1">
            <w:pPr>
              <w:suppressAutoHyphens/>
              <w:spacing w:after="0" w:line="240" w:lineRule="auto"/>
              <w:ind w:left="57" w:right="57"/>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4</w:t>
            </w:r>
          </w:p>
        </w:tc>
        <w:tc>
          <w:tcPr>
            <w:tcW w:w="1293" w:type="pct"/>
            <w:tcBorders>
              <w:top w:val="single" w:sz="6" w:space="0" w:color="auto"/>
              <w:left w:val="single" w:sz="6" w:space="0" w:color="auto"/>
              <w:bottom w:val="single" w:sz="6" w:space="0" w:color="auto"/>
              <w:right w:val="single" w:sz="6" w:space="0" w:color="auto"/>
            </w:tcBorders>
            <w:vAlign w:val="center"/>
          </w:tcPr>
          <w:p w:rsidR="00F17954" w:rsidRPr="00C87D37" w:rsidRDefault="00F17954" w:rsidP="00F750B1">
            <w:pPr>
              <w:suppressAutoHyphens/>
              <w:spacing w:after="0" w:line="240" w:lineRule="auto"/>
              <w:ind w:left="57" w:right="57"/>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Срок заключения договора</w:t>
            </w:r>
          </w:p>
        </w:tc>
        <w:tc>
          <w:tcPr>
            <w:tcW w:w="3407" w:type="pct"/>
            <w:tcBorders>
              <w:top w:val="single" w:sz="6" w:space="0" w:color="auto"/>
              <w:left w:val="single" w:sz="6" w:space="0" w:color="auto"/>
              <w:bottom w:val="single" w:sz="6" w:space="0" w:color="auto"/>
              <w:right w:val="single" w:sz="6" w:space="0" w:color="auto"/>
            </w:tcBorders>
            <w:vAlign w:val="center"/>
          </w:tcPr>
          <w:p w:rsidR="00F17954" w:rsidRPr="00C87D37" w:rsidRDefault="00F17954" w:rsidP="00BF1889">
            <w:pPr>
              <w:tabs>
                <w:tab w:val="num" w:pos="717"/>
              </w:tabs>
              <w:suppressAutoHyphens/>
              <w:spacing w:after="0" w:line="240" w:lineRule="auto"/>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победителем закупки будет заключен договор в срок не ранее 10 (десяти) дней и не позднее 20 (двадцати) дней после официального размещения протокола, которым были подведены итоги закупки</w:t>
            </w:r>
          </w:p>
        </w:tc>
      </w:tr>
      <w:tr w:rsidR="00F17954" w:rsidRPr="00C87D37" w:rsidTr="00F17954">
        <w:trPr>
          <w:trHeight w:val="261"/>
        </w:trPr>
        <w:tc>
          <w:tcPr>
            <w:tcW w:w="300" w:type="pct"/>
            <w:tcBorders>
              <w:top w:val="single" w:sz="6" w:space="0" w:color="auto"/>
              <w:left w:val="single" w:sz="6" w:space="0" w:color="auto"/>
              <w:bottom w:val="single" w:sz="6" w:space="0" w:color="auto"/>
              <w:right w:val="single" w:sz="6" w:space="0" w:color="auto"/>
            </w:tcBorders>
            <w:vAlign w:val="center"/>
          </w:tcPr>
          <w:p w:rsidR="00F17954" w:rsidRPr="00C87D37" w:rsidRDefault="00F17954" w:rsidP="00F750B1">
            <w:pPr>
              <w:suppressAutoHyphens/>
              <w:spacing w:after="0" w:line="240" w:lineRule="auto"/>
              <w:ind w:left="57" w:right="57"/>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5</w:t>
            </w:r>
          </w:p>
        </w:tc>
        <w:tc>
          <w:tcPr>
            <w:tcW w:w="1293" w:type="pct"/>
            <w:tcBorders>
              <w:top w:val="single" w:sz="6" w:space="0" w:color="auto"/>
              <w:left w:val="single" w:sz="6" w:space="0" w:color="auto"/>
              <w:bottom w:val="single" w:sz="6" w:space="0" w:color="auto"/>
              <w:right w:val="single" w:sz="6" w:space="0" w:color="auto"/>
            </w:tcBorders>
            <w:vAlign w:val="center"/>
          </w:tcPr>
          <w:p w:rsidR="00F17954" w:rsidRPr="00C87D37" w:rsidRDefault="00F17954" w:rsidP="00F750B1">
            <w:pPr>
              <w:suppressAutoHyphens/>
              <w:spacing w:after="0" w:line="240" w:lineRule="auto"/>
              <w:ind w:left="57" w:right="57"/>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Срок отказа от проведения закупки</w:t>
            </w:r>
          </w:p>
        </w:tc>
        <w:tc>
          <w:tcPr>
            <w:tcW w:w="3407" w:type="pct"/>
            <w:tcBorders>
              <w:top w:val="single" w:sz="6" w:space="0" w:color="auto"/>
              <w:left w:val="single" w:sz="6" w:space="0" w:color="auto"/>
              <w:bottom w:val="single" w:sz="6" w:space="0" w:color="auto"/>
              <w:right w:val="single" w:sz="6" w:space="0" w:color="auto"/>
            </w:tcBorders>
            <w:vAlign w:val="center"/>
          </w:tcPr>
          <w:p w:rsidR="00F17954" w:rsidRPr="00C87D37" w:rsidRDefault="00F17954" w:rsidP="00BF1889">
            <w:pPr>
              <w:tabs>
                <w:tab w:val="num" w:pos="717"/>
              </w:tabs>
              <w:suppressAutoHyphens/>
              <w:spacing w:after="0" w:line="240" w:lineRule="auto"/>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 вправе отказаться от проведения закупки без каких-либо последствий в любой момент до окончания срока подачи заявки</w:t>
            </w:r>
          </w:p>
        </w:tc>
      </w:tr>
    </w:tbl>
    <w:p w:rsidR="00EC2074" w:rsidRPr="00381CEA" w:rsidRDefault="00EC2074" w:rsidP="002646A1">
      <w:pPr>
        <w:keepNext/>
        <w:spacing w:before="120" w:after="0" w:line="240" w:lineRule="auto"/>
        <w:ind w:firstLine="720"/>
        <w:jc w:val="both"/>
        <w:rPr>
          <w:rFonts w:ascii="Times New Roman" w:eastAsia="Times New Roman" w:hAnsi="Times New Roman" w:cs="Times New Roman"/>
          <w:color w:val="000000"/>
          <w:sz w:val="24"/>
          <w:szCs w:val="24"/>
          <w:lang w:eastAsia="ru-RU"/>
        </w:rPr>
      </w:pPr>
      <w:r w:rsidRPr="00381CEA">
        <w:rPr>
          <w:rFonts w:ascii="Times New Roman" w:eastAsia="Times New Roman" w:hAnsi="Times New Roman" w:cs="Times New Roman"/>
          <w:sz w:val="24"/>
          <w:szCs w:val="24"/>
          <w:lang w:eastAsia="ru-RU"/>
        </w:rPr>
        <w:t xml:space="preserve">1.10. </w:t>
      </w:r>
      <w:r w:rsidRPr="00381CEA">
        <w:rPr>
          <w:rFonts w:ascii="Times New Roman" w:eastAsia="Times New Roman" w:hAnsi="Times New Roman" w:cs="Times New Roman"/>
          <w:color w:val="000000"/>
          <w:sz w:val="24"/>
          <w:szCs w:val="24"/>
          <w:lang w:eastAsia="ru-RU"/>
        </w:rPr>
        <w:t>Участники закупки должны соответствовать следующим обязательным требованиям:</w:t>
      </w:r>
    </w:p>
    <w:p w:rsidR="00EC2074" w:rsidRPr="00381CEA" w:rsidRDefault="00EC2074" w:rsidP="00EC2074">
      <w:pPr>
        <w:tabs>
          <w:tab w:val="left" w:pos="1134"/>
        </w:tabs>
        <w:spacing w:after="0" w:line="240" w:lineRule="auto"/>
        <w:ind w:firstLine="720"/>
        <w:jc w:val="both"/>
        <w:rPr>
          <w:rFonts w:ascii="Times New Roman" w:eastAsia="Times New Roman" w:hAnsi="Times New Roman" w:cs="Times New Roman"/>
          <w:color w:val="000000"/>
          <w:sz w:val="24"/>
          <w:szCs w:val="24"/>
          <w:lang w:eastAsia="ru-RU"/>
        </w:rPr>
      </w:pPr>
      <w:r w:rsidRPr="00381CEA">
        <w:rPr>
          <w:rFonts w:ascii="Times New Roman" w:eastAsia="Times New Roman" w:hAnsi="Times New Roman" w:cs="Times New Roman"/>
          <w:color w:val="000000"/>
          <w:sz w:val="24"/>
          <w:szCs w:val="24"/>
          <w:lang w:eastAsia="ru-RU"/>
        </w:rPr>
        <w:t xml:space="preserve"> (1)</w:t>
      </w:r>
      <w:r w:rsidRPr="00381CEA">
        <w:rPr>
          <w:rFonts w:ascii="Times New Roman" w:eastAsia="Times New Roman" w:hAnsi="Times New Roman" w:cs="Times New Roman"/>
          <w:color w:val="000000"/>
          <w:sz w:val="24"/>
          <w:szCs w:val="24"/>
          <w:lang w:eastAsia="ru-RU"/>
        </w:rPr>
        <w:tab/>
        <w:t xml:space="preserve">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w:t>
      </w:r>
      <w:r w:rsidRPr="00381CEA">
        <w:rPr>
          <w:rFonts w:ascii="Times New Roman" w:eastAsia="Times New Roman" w:hAnsi="Times New Roman" w:cs="Times New Roman"/>
          <w:color w:val="000000"/>
          <w:sz w:val="24"/>
          <w:szCs w:val="24"/>
          <w:lang w:eastAsia="ru-RU"/>
        </w:rPr>
        <w:lastRenderedPageBreak/>
        <w:t>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(или) дееспособности (для участников процедуры закупки – физических лиц);</w:t>
      </w:r>
    </w:p>
    <w:p w:rsidR="00EC2074" w:rsidRPr="00381CEA" w:rsidRDefault="00EC2074" w:rsidP="00EC2074">
      <w:pPr>
        <w:tabs>
          <w:tab w:val="left" w:pos="1134"/>
        </w:tabs>
        <w:spacing w:after="0" w:line="240" w:lineRule="auto"/>
        <w:ind w:firstLine="720"/>
        <w:jc w:val="both"/>
        <w:rPr>
          <w:rFonts w:ascii="Times New Roman" w:eastAsia="Times New Roman" w:hAnsi="Times New Roman" w:cs="Times New Roman"/>
          <w:color w:val="000000"/>
          <w:sz w:val="24"/>
          <w:szCs w:val="24"/>
          <w:lang w:eastAsia="ru-RU"/>
        </w:rPr>
      </w:pPr>
      <w:r w:rsidRPr="00381CEA">
        <w:rPr>
          <w:rFonts w:ascii="Times New Roman" w:eastAsia="Times New Roman" w:hAnsi="Times New Roman" w:cs="Times New Roman"/>
          <w:color w:val="000000"/>
          <w:sz w:val="24"/>
          <w:szCs w:val="24"/>
          <w:lang w:eastAsia="ru-RU"/>
        </w:rPr>
        <w:t>(2)</w:t>
      </w:r>
      <w:r w:rsidRPr="00381CEA">
        <w:rPr>
          <w:rFonts w:ascii="Times New Roman" w:eastAsia="Times New Roman" w:hAnsi="Times New Roman" w:cs="Times New Roman"/>
          <w:color w:val="000000"/>
          <w:sz w:val="24"/>
          <w:szCs w:val="24"/>
          <w:lang w:eastAsia="ru-RU"/>
        </w:rPr>
        <w:tab/>
        <w:t xml:space="preserve">отвечать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w:t>
      </w:r>
      <w:r w:rsidRPr="00381CEA">
        <w:rPr>
          <w:rFonts w:ascii="Times New Roman" w:eastAsia="Times New Roman" w:hAnsi="Times New Roman" w:cs="Times New Roman"/>
          <w:sz w:val="24"/>
          <w:szCs w:val="24"/>
          <w:lang w:eastAsia="ru-RU"/>
        </w:rPr>
        <w:t>договора</w:t>
      </w:r>
      <w:r w:rsidRPr="00381CEA">
        <w:rPr>
          <w:rFonts w:ascii="Times New Roman" w:eastAsia="Times New Roman" w:hAnsi="Times New Roman" w:cs="Times New Roman"/>
          <w:color w:val="000000"/>
          <w:sz w:val="24"/>
          <w:szCs w:val="24"/>
          <w:lang w:eastAsia="ru-RU"/>
        </w:rPr>
        <w:t>;</w:t>
      </w:r>
    </w:p>
    <w:p w:rsidR="00EC2074" w:rsidRPr="00381CEA" w:rsidRDefault="00EC2074" w:rsidP="00EC2074">
      <w:pPr>
        <w:tabs>
          <w:tab w:val="left" w:pos="1134"/>
        </w:tabs>
        <w:spacing w:after="0" w:line="240" w:lineRule="auto"/>
        <w:ind w:firstLine="720"/>
        <w:jc w:val="both"/>
        <w:rPr>
          <w:rFonts w:ascii="Times New Roman" w:eastAsia="Times New Roman" w:hAnsi="Times New Roman" w:cs="Times New Roman"/>
          <w:color w:val="000000"/>
          <w:sz w:val="24"/>
          <w:szCs w:val="24"/>
          <w:lang w:eastAsia="ru-RU"/>
        </w:rPr>
      </w:pPr>
      <w:r w:rsidRPr="00381CEA">
        <w:rPr>
          <w:rFonts w:ascii="Times New Roman" w:eastAsia="Times New Roman" w:hAnsi="Times New Roman" w:cs="Times New Roman"/>
          <w:color w:val="000000"/>
          <w:sz w:val="24"/>
          <w:szCs w:val="24"/>
          <w:lang w:eastAsia="ru-RU"/>
        </w:rPr>
        <w:t>(3)</w:t>
      </w:r>
      <w:r w:rsidRPr="00381CEA">
        <w:rPr>
          <w:rFonts w:ascii="Times New Roman" w:eastAsia="Times New Roman" w:hAnsi="Times New Roman" w:cs="Times New Roman"/>
          <w:color w:val="000000"/>
          <w:sz w:val="24"/>
          <w:szCs w:val="24"/>
          <w:lang w:eastAsia="ru-RU"/>
        </w:rPr>
        <w:tab/>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C2074" w:rsidRPr="00381CEA" w:rsidRDefault="00EC2074" w:rsidP="00EC2074">
      <w:pPr>
        <w:tabs>
          <w:tab w:val="left" w:pos="1134"/>
        </w:tabs>
        <w:spacing w:after="0" w:line="240" w:lineRule="auto"/>
        <w:ind w:firstLine="720"/>
        <w:jc w:val="both"/>
        <w:rPr>
          <w:rFonts w:ascii="Times New Roman" w:eastAsia="Times New Roman" w:hAnsi="Times New Roman" w:cs="Times New Roman"/>
          <w:color w:val="000000"/>
          <w:sz w:val="24"/>
          <w:szCs w:val="24"/>
          <w:lang w:eastAsia="ru-RU"/>
        </w:rPr>
      </w:pPr>
      <w:r w:rsidRPr="00381CEA">
        <w:rPr>
          <w:rFonts w:ascii="Times New Roman" w:eastAsia="Times New Roman" w:hAnsi="Times New Roman" w:cs="Times New Roman"/>
          <w:color w:val="000000"/>
          <w:sz w:val="24"/>
          <w:szCs w:val="24"/>
          <w:lang w:eastAsia="ru-RU"/>
        </w:rPr>
        <w:t>(4)</w:t>
      </w:r>
      <w:r w:rsidRPr="00381CEA">
        <w:rPr>
          <w:rFonts w:ascii="Times New Roman" w:eastAsia="Times New Roman" w:hAnsi="Times New Roman" w:cs="Times New Roman"/>
          <w:color w:val="000000"/>
          <w:sz w:val="24"/>
          <w:szCs w:val="24"/>
          <w:lang w:eastAsia="ru-RU"/>
        </w:rPr>
        <w:tab/>
        <w:t>не 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EC2074" w:rsidRPr="00381CEA" w:rsidRDefault="00EC2074" w:rsidP="00EC2074">
      <w:pPr>
        <w:tabs>
          <w:tab w:val="left" w:pos="1134"/>
        </w:tabs>
        <w:spacing w:after="0" w:line="240" w:lineRule="auto"/>
        <w:ind w:firstLine="720"/>
        <w:jc w:val="both"/>
        <w:rPr>
          <w:rFonts w:ascii="Times New Roman" w:eastAsia="Times New Roman" w:hAnsi="Times New Roman" w:cs="Times New Roman"/>
          <w:color w:val="000000"/>
          <w:sz w:val="24"/>
          <w:szCs w:val="24"/>
          <w:lang w:eastAsia="ru-RU"/>
        </w:rPr>
      </w:pPr>
      <w:r w:rsidRPr="00381CEA">
        <w:rPr>
          <w:rFonts w:ascii="Times New Roman" w:eastAsia="Times New Roman" w:hAnsi="Times New Roman" w:cs="Times New Roman"/>
          <w:color w:val="000000"/>
          <w:sz w:val="24"/>
          <w:szCs w:val="24"/>
          <w:lang w:eastAsia="ru-RU"/>
        </w:rPr>
        <w:t>(5)</w:t>
      </w:r>
      <w:r w:rsidRPr="00381CEA">
        <w:rPr>
          <w:rFonts w:ascii="Times New Roman" w:eastAsia="Times New Roman" w:hAnsi="Times New Roman" w:cs="Times New Roman"/>
          <w:color w:val="000000"/>
          <w:sz w:val="24"/>
          <w:szCs w:val="24"/>
          <w:lang w:eastAsia="ru-RU"/>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rsidR="00EC2074" w:rsidRPr="00381CEA" w:rsidRDefault="00EC2074" w:rsidP="00EC2074">
      <w:pPr>
        <w:tabs>
          <w:tab w:val="left" w:pos="1134"/>
        </w:tabs>
        <w:spacing w:after="0" w:line="240" w:lineRule="auto"/>
        <w:ind w:firstLine="720"/>
        <w:jc w:val="both"/>
        <w:rPr>
          <w:rFonts w:ascii="Times New Roman" w:eastAsia="Times New Roman" w:hAnsi="Times New Roman" w:cs="Times New Roman"/>
          <w:color w:val="000000"/>
          <w:sz w:val="24"/>
          <w:szCs w:val="24"/>
          <w:lang w:eastAsia="ru-RU"/>
        </w:rPr>
      </w:pPr>
      <w:r w:rsidRPr="00381CEA">
        <w:rPr>
          <w:rFonts w:ascii="Times New Roman" w:eastAsia="Times New Roman" w:hAnsi="Times New Roman" w:cs="Times New Roman"/>
          <w:color w:val="000000"/>
          <w:sz w:val="24"/>
          <w:szCs w:val="24"/>
          <w:lang w:eastAsia="ru-RU"/>
        </w:rPr>
        <w:t>(6)</w:t>
      </w:r>
      <w:r w:rsidRPr="00381CEA">
        <w:rPr>
          <w:rFonts w:ascii="Times New Roman" w:eastAsia="Times New Roman" w:hAnsi="Times New Roman" w:cs="Times New Roman"/>
          <w:color w:val="000000"/>
          <w:sz w:val="24"/>
          <w:szCs w:val="24"/>
          <w:lang w:eastAsia="ru-RU"/>
        </w:rPr>
        <w:tab/>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w:t>
      </w:r>
      <w:r w:rsidRPr="00381CEA">
        <w:rPr>
          <w:rFonts w:ascii="Times New Roman" w:eastAsia="Times New Roman" w:hAnsi="Times New Roman" w:cs="Times New Roman"/>
          <w:sz w:val="24"/>
          <w:szCs w:val="24"/>
          <w:lang w:eastAsia="ru-RU"/>
        </w:rPr>
        <w:t>договора</w:t>
      </w:r>
      <w:r w:rsidRPr="00381CEA">
        <w:rPr>
          <w:rFonts w:ascii="Times New Roman" w:eastAsia="Times New Roman" w:hAnsi="Times New Roman" w:cs="Times New Roman"/>
          <w:color w:val="000000"/>
          <w:sz w:val="24"/>
          <w:szCs w:val="24"/>
          <w:lang w:eastAsia="ru-RU"/>
        </w:rPr>
        <w:t>, являющегося предметом закупки, и административного наказания в виде дисквалификации;</w:t>
      </w:r>
    </w:p>
    <w:p w:rsidR="003A30D8" w:rsidRPr="00381CEA" w:rsidRDefault="00EC2074" w:rsidP="00C24DED">
      <w:pPr>
        <w:tabs>
          <w:tab w:val="left" w:pos="1134"/>
        </w:tabs>
        <w:spacing w:after="0" w:line="240" w:lineRule="auto"/>
        <w:ind w:firstLine="720"/>
        <w:jc w:val="both"/>
        <w:rPr>
          <w:rFonts w:ascii="Times New Roman" w:eastAsia="Times New Roman" w:hAnsi="Times New Roman" w:cs="Times New Roman"/>
          <w:sz w:val="24"/>
          <w:szCs w:val="24"/>
          <w:lang w:eastAsia="ru-RU"/>
        </w:rPr>
      </w:pPr>
      <w:r w:rsidRPr="00381CEA">
        <w:rPr>
          <w:rFonts w:ascii="Times New Roman" w:eastAsia="Times New Roman" w:hAnsi="Times New Roman" w:cs="Times New Roman"/>
          <w:sz w:val="24"/>
          <w:szCs w:val="24"/>
          <w:lang w:eastAsia="ru-RU"/>
        </w:rPr>
        <w:t>(7)</w:t>
      </w:r>
      <w:r w:rsidRPr="00381CEA">
        <w:rPr>
          <w:rFonts w:ascii="Times New Roman" w:eastAsia="Times New Roman" w:hAnsi="Times New Roman" w:cs="Times New Roman"/>
          <w:sz w:val="24"/>
          <w:szCs w:val="24"/>
          <w:lang w:eastAsia="ru-RU"/>
        </w:rPr>
        <w:tab/>
        <w:t>отсутствие сведений об участнике в реестре недобросовестных поставщиков</w:t>
      </w:r>
      <w:r w:rsidR="003A30D8" w:rsidRPr="00381CEA">
        <w:rPr>
          <w:rFonts w:ascii="Times New Roman" w:eastAsia="Times New Roman" w:hAnsi="Times New Roman" w:cs="Times New Roman"/>
          <w:sz w:val="24"/>
          <w:szCs w:val="24"/>
          <w:lang w:eastAsia="ru-RU"/>
        </w:rPr>
        <w:t>.</w:t>
      </w:r>
    </w:p>
    <w:p w:rsidR="003A30D8" w:rsidRPr="00381CEA" w:rsidRDefault="003A30D8" w:rsidP="00EC2074">
      <w:pPr>
        <w:tabs>
          <w:tab w:val="left" w:pos="1134"/>
        </w:tabs>
        <w:spacing w:after="0" w:line="240" w:lineRule="auto"/>
        <w:ind w:firstLine="720"/>
        <w:jc w:val="both"/>
        <w:rPr>
          <w:rFonts w:ascii="Times New Roman" w:eastAsia="Times New Roman" w:hAnsi="Times New Roman" w:cs="Times New Roman"/>
          <w:sz w:val="24"/>
          <w:szCs w:val="24"/>
          <w:lang w:eastAsia="ru-RU"/>
        </w:rPr>
      </w:pPr>
      <w:r w:rsidRPr="00381CEA">
        <w:rPr>
          <w:rFonts w:ascii="Times New Roman" w:hAnsi="Times New Roman" w:cs="Times New Roman"/>
          <w:sz w:val="24"/>
          <w:szCs w:val="24"/>
        </w:rPr>
        <w:t xml:space="preserve">Дополнительным требованием к участникам закупки является  отсутствие сведений об участнике закупки в реестре недобросовестных поставщиков (подрядчиков, исполнителей), предусмотренном </w:t>
      </w:r>
      <w:r w:rsidRPr="00381CEA">
        <w:rPr>
          <w:rFonts w:ascii="Times New Roman" w:hAnsi="Times New Roman" w:cs="Times New Roman"/>
          <w:spacing w:val="-4"/>
          <w:sz w:val="24"/>
          <w:szCs w:val="24"/>
        </w:rPr>
        <w:t>Законом № 223-ФЗ и в реестре недобросовестных поставщиков, предусмотренном Законом № 44-ФЗ</w:t>
      </w:r>
      <w:r w:rsidRPr="00381CEA">
        <w:rPr>
          <w:rFonts w:ascii="Times New Roman" w:hAnsi="Times New Roman" w:cs="Times New Roman"/>
          <w:sz w:val="24"/>
          <w:szCs w:val="24"/>
        </w:rPr>
        <w:t>.</w:t>
      </w:r>
    </w:p>
    <w:p w:rsidR="00EC2074" w:rsidRPr="00381CEA" w:rsidRDefault="00EC2074" w:rsidP="00EC2074">
      <w:pPr>
        <w:spacing w:after="0" w:line="240" w:lineRule="auto"/>
        <w:ind w:firstLine="720"/>
        <w:jc w:val="both"/>
        <w:rPr>
          <w:rFonts w:ascii="Times New Roman" w:eastAsia="Times New Roman" w:hAnsi="Times New Roman" w:cs="Times New Roman"/>
          <w:sz w:val="24"/>
          <w:szCs w:val="24"/>
          <w:lang w:eastAsia="ru-RU"/>
        </w:rPr>
      </w:pPr>
      <w:r w:rsidRPr="00381CEA">
        <w:rPr>
          <w:rFonts w:ascii="Times New Roman" w:eastAsia="Times New Roman" w:hAnsi="Times New Roman" w:cs="Times New Roman"/>
          <w:color w:val="000000"/>
          <w:sz w:val="24"/>
          <w:szCs w:val="24"/>
          <w:lang w:eastAsia="ru-RU"/>
        </w:rPr>
        <w:t xml:space="preserve">1.11. Для участия в </w:t>
      </w:r>
      <w:r w:rsidRPr="00381CEA">
        <w:rPr>
          <w:rFonts w:ascii="Times New Roman" w:eastAsia="Times New Roman" w:hAnsi="Times New Roman" w:cs="Times New Roman"/>
          <w:sz w:val="24"/>
          <w:szCs w:val="24"/>
          <w:lang w:eastAsia="ru-RU"/>
        </w:rPr>
        <w:t>процедуре закупки участник процедуры закупки</w:t>
      </w:r>
      <w:r w:rsidRPr="00381CEA">
        <w:rPr>
          <w:rFonts w:ascii="Times New Roman" w:eastAsia="Times New Roman" w:hAnsi="Times New Roman" w:cs="Times New Roman"/>
          <w:color w:val="000000"/>
          <w:sz w:val="24"/>
          <w:szCs w:val="24"/>
          <w:lang w:eastAsia="ru-RU"/>
        </w:rPr>
        <w:t xml:space="preserve"> обязан изучить закупочную документацию, включая все формы, условия и приложения, должен подготовить и подать заявку в порядке и на условиях, изложенных в настоящей документации. </w:t>
      </w:r>
      <w:r w:rsidRPr="00381CEA">
        <w:rPr>
          <w:rFonts w:ascii="Times New Roman" w:eastAsia="Times New Roman" w:hAnsi="Times New Roman" w:cs="Times New Roman"/>
          <w:sz w:val="24"/>
          <w:szCs w:val="24"/>
          <w:lang w:eastAsia="ru-RU"/>
        </w:rPr>
        <w:t>Непредставление участником полной информации, требуемой закупочной документацией, представление неверных сведений или подача заявки, не отвечающей требованиям, содержащимся в настоящей</w:t>
      </w:r>
      <w:r w:rsidRPr="00381CEA">
        <w:rPr>
          <w:rFonts w:ascii="Times New Roman" w:eastAsia="Times New Roman" w:hAnsi="Times New Roman" w:cs="Times New Roman"/>
          <w:color w:val="000000"/>
          <w:sz w:val="24"/>
          <w:szCs w:val="24"/>
          <w:lang w:eastAsia="ru-RU"/>
        </w:rPr>
        <w:t xml:space="preserve"> документации</w:t>
      </w:r>
      <w:r w:rsidRPr="00381CEA">
        <w:rPr>
          <w:rFonts w:ascii="Times New Roman" w:eastAsia="Times New Roman" w:hAnsi="Times New Roman" w:cs="Times New Roman"/>
          <w:sz w:val="24"/>
          <w:szCs w:val="24"/>
          <w:lang w:eastAsia="ru-RU"/>
        </w:rPr>
        <w:t>, является основанием для отклонения его заявки.</w:t>
      </w:r>
    </w:p>
    <w:p w:rsidR="00EC2074" w:rsidRPr="00381CEA" w:rsidRDefault="00EC2074" w:rsidP="00EC2074">
      <w:pPr>
        <w:spacing w:after="0" w:line="240" w:lineRule="auto"/>
        <w:ind w:firstLine="720"/>
        <w:jc w:val="both"/>
        <w:rPr>
          <w:rFonts w:ascii="Times New Roman" w:eastAsia="Times New Roman" w:hAnsi="Times New Roman" w:cs="Times New Roman"/>
          <w:color w:val="000000"/>
          <w:sz w:val="24"/>
          <w:szCs w:val="24"/>
          <w:lang w:eastAsia="ru-RU"/>
        </w:rPr>
      </w:pPr>
      <w:r w:rsidRPr="00381CEA">
        <w:rPr>
          <w:rFonts w:ascii="Times New Roman" w:eastAsia="Times New Roman" w:hAnsi="Times New Roman" w:cs="Times New Roman"/>
          <w:color w:val="000000"/>
          <w:sz w:val="24"/>
          <w:szCs w:val="24"/>
          <w:lang w:eastAsia="ru-RU"/>
        </w:rPr>
        <w:t>1.12. Закупочная комиссия осуществит доступ к поступившим в электронном виде заявкам, рассмотрит и оценит их в порядке, установленном в настоящей закупочной документации и Положением о закупках.</w:t>
      </w:r>
    </w:p>
    <w:p w:rsidR="00EC2074" w:rsidRPr="00381CEA" w:rsidRDefault="00EC2074" w:rsidP="00EC2074">
      <w:pPr>
        <w:spacing w:after="0" w:line="240" w:lineRule="auto"/>
        <w:ind w:firstLine="720"/>
        <w:jc w:val="both"/>
        <w:rPr>
          <w:rFonts w:ascii="Times New Roman" w:eastAsia="Times New Roman" w:hAnsi="Times New Roman" w:cs="Times New Roman"/>
          <w:color w:val="000000"/>
          <w:sz w:val="24"/>
          <w:szCs w:val="24"/>
          <w:lang w:eastAsia="ru-RU"/>
        </w:rPr>
      </w:pPr>
      <w:r w:rsidRPr="00381CEA">
        <w:rPr>
          <w:rFonts w:ascii="Times New Roman" w:eastAsia="Times New Roman" w:hAnsi="Times New Roman" w:cs="Times New Roman"/>
          <w:color w:val="000000"/>
          <w:sz w:val="24"/>
          <w:szCs w:val="24"/>
          <w:lang w:eastAsia="ru-RU"/>
        </w:rPr>
        <w:t>1.13. На основании результатов процедуры закупки Заказчик заключит с победителем процедуры закупки договор в порядке и на условиях, установленных в настоящей закупочной документации.</w:t>
      </w:r>
    </w:p>
    <w:p w:rsidR="00F750B1" w:rsidRPr="00C87D37" w:rsidRDefault="00F750B1" w:rsidP="00F750B1">
      <w:pPr>
        <w:tabs>
          <w:tab w:val="left" w:pos="709"/>
        </w:tabs>
        <w:spacing w:after="0" w:line="240" w:lineRule="auto"/>
        <w:ind w:firstLine="709"/>
        <w:jc w:val="center"/>
        <w:rPr>
          <w:rFonts w:ascii="Times New Roman" w:eastAsia="Times New Roman" w:hAnsi="Times New Roman" w:cs="Times New Roman"/>
          <w:color w:val="000000"/>
          <w:sz w:val="24"/>
          <w:szCs w:val="24"/>
          <w:lang w:eastAsia="ru-RU"/>
        </w:rPr>
      </w:pPr>
      <w:r w:rsidRPr="00C87D37">
        <w:rPr>
          <w:rFonts w:ascii="Times New Roman" w:eastAsia="Times New Roman" w:hAnsi="Times New Roman" w:cs="Times New Roman"/>
          <w:b/>
          <w:bCs/>
          <w:sz w:val="24"/>
          <w:szCs w:val="24"/>
          <w:lang w:eastAsia="ru-RU"/>
        </w:rPr>
        <w:t>2. ПРЕДОСТАВЛЕНИЕ, РАЗЪЯСНЕНИЕ И ИЗМЕНЕНИЕ</w:t>
      </w:r>
    </w:p>
    <w:p w:rsidR="00F750B1" w:rsidRPr="00C87D37" w:rsidRDefault="00F750B1" w:rsidP="00F750B1">
      <w:pPr>
        <w:spacing w:after="0" w:line="240" w:lineRule="auto"/>
        <w:ind w:firstLine="709"/>
        <w:jc w:val="center"/>
        <w:rPr>
          <w:rFonts w:ascii="Times New Roman" w:eastAsia="Times New Roman" w:hAnsi="Times New Roman" w:cs="Times New Roman"/>
          <w:b/>
          <w:bCs/>
          <w:sz w:val="24"/>
          <w:szCs w:val="24"/>
          <w:lang w:eastAsia="ru-RU"/>
        </w:rPr>
      </w:pPr>
      <w:r w:rsidRPr="00C87D37">
        <w:rPr>
          <w:rFonts w:ascii="Times New Roman" w:eastAsia="Times New Roman" w:hAnsi="Times New Roman" w:cs="Times New Roman"/>
          <w:b/>
          <w:bCs/>
          <w:sz w:val="24"/>
          <w:szCs w:val="24"/>
          <w:lang w:eastAsia="ru-RU"/>
        </w:rPr>
        <w:t>ЗАКУПОЧНОЙ ДОКУМЕНТАЦИИ</w:t>
      </w:r>
    </w:p>
    <w:p w:rsidR="00F750B1" w:rsidRPr="00C87D37" w:rsidRDefault="00F750B1" w:rsidP="00F750B1">
      <w:pPr>
        <w:widowControl w:val="0"/>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C87D37">
        <w:rPr>
          <w:rFonts w:ascii="Times New Roman" w:eastAsia="Times New Roman" w:hAnsi="Times New Roman" w:cs="Times New Roman"/>
          <w:b/>
          <w:color w:val="000000"/>
          <w:sz w:val="24"/>
          <w:szCs w:val="24"/>
          <w:lang w:eastAsia="zh-CN"/>
        </w:rPr>
        <w:t>2.1. Порядок предоставления документации</w:t>
      </w:r>
    </w:p>
    <w:p w:rsidR="00F750B1" w:rsidRPr="00C87D37" w:rsidRDefault="00F750B1" w:rsidP="00F750B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C87D37">
        <w:rPr>
          <w:rFonts w:ascii="Times New Roman" w:eastAsia="Times New Roman" w:hAnsi="Times New Roman" w:cs="Times New Roman"/>
          <w:sz w:val="24"/>
          <w:szCs w:val="24"/>
          <w:lang w:eastAsia="zh-CN"/>
        </w:rPr>
        <w:t xml:space="preserve">Извещение и закупочная документация </w:t>
      </w:r>
      <w:r w:rsidR="00436A12" w:rsidRPr="00436A12">
        <w:rPr>
          <w:rFonts w:ascii="Times New Roman" w:eastAsia="Times New Roman" w:hAnsi="Times New Roman" w:cs="Times New Roman"/>
          <w:sz w:val="24"/>
          <w:szCs w:val="24"/>
          <w:lang w:eastAsia="zh-CN"/>
        </w:rPr>
        <w:t xml:space="preserve">открытого </w:t>
      </w:r>
      <w:r w:rsidRPr="00C87D37">
        <w:rPr>
          <w:rFonts w:ascii="Times New Roman" w:eastAsia="Times New Roman" w:hAnsi="Times New Roman" w:cs="Times New Roman"/>
          <w:sz w:val="24"/>
          <w:szCs w:val="24"/>
          <w:lang w:eastAsia="zh-CN"/>
        </w:rPr>
        <w:t xml:space="preserve">запроса предложений в электронной форме размещены </w:t>
      </w:r>
      <w:r w:rsidRPr="00C87D37">
        <w:rPr>
          <w:rFonts w:ascii="Times New Roman" w:eastAsia="Times New Roman" w:hAnsi="Times New Roman" w:cs="Times New Roman"/>
          <w:color w:val="000000"/>
          <w:sz w:val="24"/>
          <w:szCs w:val="24"/>
          <w:lang w:eastAsia="ru-RU"/>
        </w:rPr>
        <w:t xml:space="preserve">в единой информационной системе и на </w:t>
      </w:r>
      <w:r w:rsidRPr="00C87D37">
        <w:rPr>
          <w:rFonts w:ascii="Times New Roman" w:eastAsia="Times New Roman" w:hAnsi="Times New Roman" w:cs="Times New Roman"/>
          <w:sz w:val="24"/>
          <w:szCs w:val="24"/>
          <w:lang w:eastAsia="ru-RU"/>
        </w:rPr>
        <w:t xml:space="preserve">электронной торговой площадке </w:t>
      </w:r>
      <w:hyperlink r:id="rId12" w:history="1">
        <w:r w:rsidRPr="00C87D37">
          <w:rPr>
            <w:rFonts w:ascii="Times New Roman" w:eastAsia="Calibri" w:hAnsi="Times New Roman" w:cs="Times New Roman"/>
            <w:color w:val="0000FF"/>
            <w:sz w:val="24"/>
            <w:szCs w:val="24"/>
            <w:u w:val="single"/>
          </w:rPr>
          <w:t>http://</w:t>
        </w:r>
        <w:r w:rsidRPr="00C87D37">
          <w:rPr>
            <w:rFonts w:ascii="Times New Roman" w:eastAsia="Calibri" w:hAnsi="Times New Roman" w:cs="Times New Roman"/>
            <w:color w:val="0000FF"/>
            <w:sz w:val="24"/>
            <w:szCs w:val="24"/>
            <w:u w:val="single"/>
            <w:lang w:val="en-US"/>
          </w:rPr>
          <w:t>www</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fabrikant</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ru</w:t>
        </w:r>
        <w:r w:rsidRPr="00C87D37">
          <w:rPr>
            <w:rFonts w:ascii="Times New Roman" w:eastAsia="Times New Roman" w:hAnsi="Times New Roman" w:cs="Times New Roman"/>
            <w:color w:val="0000FF"/>
            <w:sz w:val="24"/>
            <w:szCs w:val="24"/>
            <w:u w:val="single"/>
            <w:lang w:eastAsia="ru-RU"/>
          </w:rPr>
          <w:t>/</w:t>
        </w:r>
      </w:hyperlink>
      <w:r w:rsidRPr="00C87D37">
        <w:rPr>
          <w:rFonts w:ascii="Times New Roman" w:eastAsia="Times New Roman" w:hAnsi="Times New Roman" w:cs="Times New Roman"/>
          <w:sz w:val="24"/>
          <w:szCs w:val="24"/>
          <w:lang w:eastAsia="ru-RU"/>
        </w:rPr>
        <w:t xml:space="preserve">, доступны для использования в соответствии с правилами и </w:t>
      </w:r>
      <w:r w:rsidRPr="00C87D37">
        <w:rPr>
          <w:rFonts w:ascii="Times New Roman" w:eastAsia="Times New Roman" w:hAnsi="Times New Roman" w:cs="Times New Roman"/>
          <w:sz w:val="24"/>
          <w:szCs w:val="24"/>
          <w:lang w:eastAsia="ru-RU"/>
        </w:rPr>
        <w:lastRenderedPageBreak/>
        <w:t>регламентами, действующими на данной площадке.</w:t>
      </w:r>
    </w:p>
    <w:p w:rsidR="00F750B1" w:rsidRPr="00C87D37" w:rsidRDefault="00F750B1" w:rsidP="00F750B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C87D37">
        <w:rPr>
          <w:rFonts w:ascii="Times New Roman" w:eastAsia="Times New Roman" w:hAnsi="Times New Roman" w:cs="Times New Roman"/>
          <w:color w:val="000000"/>
          <w:sz w:val="24"/>
          <w:szCs w:val="24"/>
          <w:lang w:eastAsia="ru-RU"/>
        </w:rPr>
        <w:t xml:space="preserve">На бумажном носителе закупочная документация  </w:t>
      </w:r>
      <w:r w:rsidRPr="00C87D37">
        <w:rPr>
          <w:rFonts w:ascii="Times New Roman" w:eastAsia="Times New Roman" w:hAnsi="Times New Roman" w:cs="Times New Roman"/>
          <w:sz w:val="24"/>
          <w:szCs w:val="24"/>
          <w:lang w:eastAsia="ru-RU"/>
        </w:rPr>
        <w:t>не предоставляется.</w:t>
      </w:r>
    </w:p>
    <w:p w:rsidR="00F750B1" w:rsidRPr="00C87D37" w:rsidRDefault="00F750B1" w:rsidP="00F750B1">
      <w:pPr>
        <w:widowControl w:val="0"/>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C87D37">
        <w:rPr>
          <w:rFonts w:ascii="Times New Roman" w:eastAsia="Times New Roman" w:hAnsi="Times New Roman" w:cs="Times New Roman"/>
          <w:color w:val="000000"/>
          <w:sz w:val="24"/>
          <w:szCs w:val="24"/>
          <w:lang w:eastAsia="zh-CN"/>
        </w:rPr>
        <w:t>Если участник процедуры закупки получил комплект закупочной документации иным способом, Заказчик не несет ответственности за содержание закупочной документации, а также за неполучение таким участником процедуры закупки информации о разъяснении и изменении</w:t>
      </w:r>
      <w:r w:rsidRPr="00C87D37">
        <w:rPr>
          <w:rFonts w:ascii="Times New Roman" w:eastAsia="Times New Roman" w:hAnsi="Times New Roman" w:cs="Times New Roman"/>
          <w:sz w:val="24"/>
          <w:szCs w:val="24"/>
          <w:lang w:eastAsia="zh-CN"/>
        </w:rPr>
        <w:t xml:space="preserve"> </w:t>
      </w:r>
      <w:r w:rsidRPr="00C87D37">
        <w:rPr>
          <w:rFonts w:ascii="Times New Roman" w:eastAsia="Times New Roman" w:hAnsi="Times New Roman" w:cs="Times New Roman"/>
          <w:color w:val="000000"/>
          <w:sz w:val="24"/>
          <w:szCs w:val="24"/>
          <w:lang w:eastAsia="zh-CN"/>
        </w:rPr>
        <w:t>документации.</w:t>
      </w:r>
    </w:p>
    <w:p w:rsidR="00F750B1" w:rsidRPr="00C87D37" w:rsidRDefault="00F750B1" w:rsidP="00F750B1">
      <w:pPr>
        <w:widowControl w:val="0"/>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C87D37">
        <w:rPr>
          <w:rFonts w:ascii="Times New Roman" w:eastAsia="Times New Roman" w:hAnsi="Times New Roman" w:cs="Times New Roman"/>
          <w:b/>
          <w:color w:val="000000"/>
          <w:sz w:val="24"/>
          <w:szCs w:val="24"/>
          <w:lang w:eastAsia="zh-CN"/>
        </w:rPr>
        <w:t>2.2. Разъяснение закупочной документации</w:t>
      </w:r>
    </w:p>
    <w:p w:rsidR="00F750B1" w:rsidRPr="00C87D37" w:rsidRDefault="00F750B1" w:rsidP="00F750B1">
      <w:pPr>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 xml:space="preserve">Любой участник процедуры закупки, вправе направить Заказчику закупки посредством программных и технических средств электронной торговой площадки </w:t>
      </w:r>
      <w:hyperlink r:id="rId13" w:history="1">
        <w:r w:rsidRPr="00C87D37">
          <w:rPr>
            <w:rFonts w:ascii="Times New Roman" w:eastAsia="Calibri" w:hAnsi="Times New Roman" w:cs="Times New Roman"/>
            <w:color w:val="0000FF"/>
            <w:sz w:val="24"/>
            <w:szCs w:val="24"/>
            <w:u w:val="single"/>
          </w:rPr>
          <w:t>http://</w:t>
        </w:r>
        <w:r w:rsidRPr="00C87D37">
          <w:rPr>
            <w:rFonts w:ascii="Times New Roman" w:eastAsia="Calibri" w:hAnsi="Times New Roman" w:cs="Times New Roman"/>
            <w:color w:val="0000FF"/>
            <w:sz w:val="24"/>
            <w:szCs w:val="24"/>
            <w:u w:val="single"/>
            <w:lang w:val="en-US"/>
          </w:rPr>
          <w:t>www</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fabrikant</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ru</w:t>
        </w:r>
        <w:r w:rsidRPr="00C87D37">
          <w:rPr>
            <w:rFonts w:ascii="Times New Roman" w:eastAsia="Times New Roman" w:hAnsi="Times New Roman" w:cs="Times New Roman"/>
            <w:color w:val="0000FF"/>
            <w:sz w:val="24"/>
            <w:szCs w:val="24"/>
            <w:u w:val="single"/>
            <w:lang w:eastAsia="ru-RU"/>
          </w:rPr>
          <w:t>/</w:t>
        </w:r>
      </w:hyperlink>
      <w:r w:rsidRPr="00C87D37">
        <w:rPr>
          <w:rFonts w:ascii="Times New Roman" w:eastAsia="Times New Roman" w:hAnsi="Times New Roman" w:cs="Times New Roman"/>
          <w:sz w:val="24"/>
          <w:szCs w:val="24"/>
          <w:lang w:eastAsia="ru-RU"/>
        </w:rPr>
        <w:t xml:space="preserve">  запрос о разъяснении положений документации о закупке в срок не позднее чем за 3 (Три) рабочих дня до окончания срока подачи заявок. При этом функционал электронной торговой площадки </w:t>
      </w:r>
      <w:hyperlink r:id="rId14" w:history="1">
        <w:r w:rsidRPr="00C87D37">
          <w:rPr>
            <w:rFonts w:ascii="Times New Roman" w:eastAsia="Calibri" w:hAnsi="Times New Roman" w:cs="Times New Roman"/>
            <w:color w:val="0000FF"/>
            <w:sz w:val="24"/>
            <w:szCs w:val="24"/>
            <w:u w:val="single"/>
          </w:rPr>
          <w:t>http://</w:t>
        </w:r>
        <w:r w:rsidRPr="00C87D37">
          <w:rPr>
            <w:rFonts w:ascii="Times New Roman" w:eastAsia="Calibri" w:hAnsi="Times New Roman" w:cs="Times New Roman"/>
            <w:color w:val="0000FF"/>
            <w:sz w:val="24"/>
            <w:szCs w:val="24"/>
            <w:u w:val="single"/>
            <w:lang w:val="en-US"/>
          </w:rPr>
          <w:t>www</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fabrikant</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ru</w:t>
        </w:r>
        <w:r w:rsidRPr="00C87D37">
          <w:rPr>
            <w:rFonts w:ascii="Times New Roman" w:eastAsia="Times New Roman" w:hAnsi="Times New Roman" w:cs="Times New Roman"/>
            <w:color w:val="0000FF"/>
            <w:sz w:val="24"/>
            <w:szCs w:val="24"/>
            <w:u w:val="single"/>
            <w:lang w:eastAsia="ru-RU"/>
          </w:rPr>
          <w:t>/</w:t>
        </w:r>
      </w:hyperlink>
      <w:r w:rsidRPr="00C87D37">
        <w:rPr>
          <w:rFonts w:ascii="Times New Roman" w:eastAsia="Calibri" w:hAnsi="Times New Roman" w:cs="Times New Roman"/>
          <w:sz w:val="24"/>
          <w:szCs w:val="24"/>
        </w:rPr>
        <w:t xml:space="preserve"> </w:t>
      </w:r>
      <w:r w:rsidRPr="00C87D37">
        <w:rPr>
          <w:rFonts w:ascii="Times New Roman" w:eastAsia="Times New Roman" w:hAnsi="Times New Roman" w:cs="Times New Roman"/>
          <w:sz w:val="24"/>
          <w:szCs w:val="24"/>
          <w:lang w:eastAsia="ru-RU"/>
        </w:rPr>
        <w:t>должен обеспечивать конфиденциальность сведений о лице, направившем запрос.</w:t>
      </w:r>
    </w:p>
    <w:p w:rsidR="00F750B1" w:rsidRPr="00C87D37" w:rsidRDefault="00F750B1" w:rsidP="00F750B1">
      <w:pPr>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Ответ на запрос, поступивший в установленный срок, Заказчик закупки обязуется официально разместить в тех же источниках, что и извещение, и документацию о закупке, в течение 3 (Трех) рабочих дней с даты поступления запроса. При этом Заказчик закупки вправе не предоставлять разъяснения по запросам, поступившим с нарушением установленных сроков.</w:t>
      </w:r>
    </w:p>
    <w:p w:rsidR="00F750B1" w:rsidRPr="00C87D37" w:rsidRDefault="00F750B1" w:rsidP="00F750B1">
      <w:pPr>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В ответе указывается предмет запроса без указания лица, направившего запрос, а также дата поступления запроса.</w:t>
      </w:r>
    </w:p>
    <w:p w:rsidR="00F750B1" w:rsidRPr="00C87D37" w:rsidRDefault="00F750B1" w:rsidP="00F750B1">
      <w:pPr>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Разъяснение положений документации о закупке не должно изменять ее сути.</w:t>
      </w:r>
    </w:p>
    <w:p w:rsidR="00F750B1" w:rsidRPr="00C87D37" w:rsidRDefault="00F750B1" w:rsidP="00F750B1">
      <w:pPr>
        <w:widowControl w:val="0"/>
        <w:suppressAutoHyphens/>
        <w:spacing w:after="0" w:line="240" w:lineRule="auto"/>
        <w:ind w:firstLine="709"/>
        <w:jc w:val="both"/>
        <w:rPr>
          <w:rFonts w:ascii="Times New Roman" w:eastAsia="Times New Roman" w:hAnsi="Times New Roman" w:cs="Times New Roman"/>
          <w:b/>
          <w:sz w:val="24"/>
          <w:szCs w:val="24"/>
          <w:lang w:eastAsia="zh-CN"/>
        </w:rPr>
      </w:pPr>
      <w:r w:rsidRPr="00C87D37">
        <w:rPr>
          <w:rFonts w:ascii="Times New Roman" w:eastAsia="Times New Roman" w:hAnsi="Times New Roman" w:cs="Times New Roman"/>
          <w:b/>
          <w:sz w:val="24"/>
          <w:szCs w:val="24"/>
          <w:lang w:eastAsia="zh-CN"/>
        </w:rPr>
        <w:t>2.3. Изменения закупочной документации</w:t>
      </w:r>
    </w:p>
    <w:p w:rsidR="00F750B1" w:rsidRPr="00C87D37" w:rsidRDefault="00F750B1" w:rsidP="00F750B1">
      <w:pPr>
        <w:spacing w:after="0" w:line="240" w:lineRule="auto"/>
        <w:ind w:firstLine="709"/>
        <w:jc w:val="both"/>
        <w:rPr>
          <w:rFonts w:ascii="Times New Roman" w:eastAsia="Times New Roman" w:hAnsi="Times New Roman" w:cs="Times New Roman"/>
          <w:b/>
          <w:sz w:val="24"/>
          <w:szCs w:val="24"/>
          <w:lang w:eastAsia="ru-RU"/>
        </w:rPr>
      </w:pPr>
      <w:r w:rsidRPr="00C87D37">
        <w:rPr>
          <w:rFonts w:ascii="Times New Roman" w:eastAsia="Times New Roman" w:hAnsi="Times New Roman" w:cs="Times New Roman"/>
          <w:sz w:val="24"/>
          <w:szCs w:val="24"/>
          <w:lang w:eastAsia="ru-RU"/>
        </w:rPr>
        <w:t>Заказчик вправе вносить изменения в извещение о проведении закупки, закупочную документацию до момента окончания приема заявок. В этом случае участникам, уже подавшим заявки на участие в такой процедуре, будет направлено уведомление о факте внесения изменений.</w:t>
      </w:r>
    </w:p>
    <w:p w:rsidR="00F750B1" w:rsidRPr="00C87D37" w:rsidRDefault="00F750B1" w:rsidP="00F750B1">
      <w:pPr>
        <w:widowControl w:val="0"/>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C87D37">
        <w:rPr>
          <w:rFonts w:ascii="Times New Roman" w:eastAsia="Times New Roman" w:hAnsi="Times New Roman" w:cs="Times New Roman"/>
          <w:sz w:val="24"/>
          <w:szCs w:val="24"/>
          <w:lang w:eastAsia="ru-RU"/>
        </w:rPr>
        <w:t xml:space="preserve">Изменения, вносимые в извещение о закупке, закупочную документацию, должны быть размещены в единой информационной системе и на электронной торговой площадке </w:t>
      </w:r>
      <w:hyperlink r:id="rId15" w:history="1">
        <w:r w:rsidRPr="00C87D37">
          <w:rPr>
            <w:rFonts w:ascii="Times New Roman" w:eastAsia="Calibri" w:hAnsi="Times New Roman" w:cs="Times New Roman"/>
            <w:color w:val="0000FF"/>
            <w:sz w:val="24"/>
            <w:szCs w:val="24"/>
            <w:u w:val="single"/>
          </w:rPr>
          <w:t>http://</w:t>
        </w:r>
        <w:r w:rsidRPr="00C87D37">
          <w:rPr>
            <w:rFonts w:ascii="Times New Roman" w:eastAsia="Calibri" w:hAnsi="Times New Roman" w:cs="Times New Roman"/>
            <w:color w:val="0000FF"/>
            <w:sz w:val="24"/>
            <w:szCs w:val="24"/>
            <w:u w:val="single"/>
            <w:lang w:val="en-US"/>
          </w:rPr>
          <w:t>www</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fabrikant</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ru</w:t>
        </w:r>
        <w:r w:rsidRPr="00C87D37">
          <w:rPr>
            <w:rFonts w:ascii="Times New Roman" w:eastAsia="Times New Roman" w:hAnsi="Times New Roman" w:cs="Times New Roman"/>
            <w:color w:val="0000FF"/>
            <w:sz w:val="24"/>
            <w:szCs w:val="24"/>
            <w:u w:val="single"/>
            <w:lang w:eastAsia="ru-RU"/>
          </w:rPr>
          <w:t>/</w:t>
        </w:r>
      </w:hyperlink>
      <w:r w:rsidRPr="00C87D37">
        <w:rPr>
          <w:rFonts w:ascii="Times New Roman" w:eastAsia="Times New Roman" w:hAnsi="Times New Roman" w:cs="Times New Roman"/>
          <w:sz w:val="24"/>
          <w:szCs w:val="24"/>
          <w:lang w:eastAsia="ru-RU"/>
        </w:rPr>
        <w:t xml:space="preserve"> в течение 3 (Трех) рабочих дней со дня принятия решения о внесении таких изменений. В случае внесения изменений в извещение о проведении запроса предложений в электронной форме, закупочную документацию, срок подачи заявок на участие в закупке должен быть продлен таким образом, чтобы с даты размещения в единой информационной системе и на электронной торговой площадке </w:t>
      </w:r>
      <w:hyperlink r:id="rId16" w:history="1">
        <w:r w:rsidRPr="00C87D37">
          <w:rPr>
            <w:rFonts w:ascii="Times New Roman" w:eastAsia="Calibri" w:hAnsi="Times New Roman" w:cs="Times New Roman"/>
            <w:color w:val="0000FF"/>
            <w:sz w:val="24"/>
            <w:szCs w:val="24"/>
            <w:u w:val="single"/>
          </w:rPr>
          <w:t>http://</w:t>
        </w:r>
        <w:r w:rsidRPr="00C87D37">
          <w:rPr>
            <w:rFonts w:ascii="Times New Roman" w:eastAsia="Calibri" w:hAnsi="Times New Roman" w:cs="Times New Roman"/>
            <w:color w:val="0000FF"/>
            <w:sz w:val="24"/>
            <w:szCs w:val="24"/>
            <w:u w:val="single"/>
            <w:lang w:val="en-US"/>
          </w:rPr>
          <w:t>www</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fabrikant</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ru</w:t>
        </w:r>
        <w:r w:rsidRPr="00C87D37">
          <w:rPr>
            <w:rFonts w:ascii="Times New Roman" w:eastAsia="Times New Roman" w:hAnsi="Times New Roman" w:cs="Times New Roman"/>
            <w:color w:val="0000FF"/>
            <w:sz w:val="24"/>
            <w:szCs w:val="24"/>
            <w:u w:val="single"/>
            <w:lang w:eastAsia="ru-RU"/>
          </w:rPr>
          <w:t>/</w:t>
        </w:r>
      </w:hyperlink>
      <w:r w:rsidRPr="00C87D37">
        <w:rPr>
          <w:rFonts w:ascii="Times New Roman" w:eastAsia="Times New Roman" w:hAnsi="Times New Roman" w:cs="Times New Roman"/>
          <w:sz w:val="24"/>
          <w:szCs w:val="24"/>
          <w:lang w:eastAsia="ru-RU"/>
        </w:rPr>
        <w:t xml:space="preserve">  указанных изменений до даты окончания срока подачи заявок на участие в запросе предложений в электронной форме оставалось не менее половины срока подачи заявок на участие в закупке, установленного Положением о закупке для данного способа закупки.</w:t>
      </w:r>
    </w:p>
    <w:p w:rsidR="00F750B1" w:rsidRPr="00C87D37" w:rsidRDefault="00F750B1" w:rsidP="00F750B1">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color w:val="000000"/>
          <w:sz w:val="24"/>
          <w:szCs w:val="24"/>
          <w:lang w:eastAsia="zh-CN"/>
        </w:rPr>
        <w:t xml:space="preserve">Изменения, вносимые в извещение о закупке, </w:t>
      </w:r>
      <w:r w:rsidRPr="00C87D37">
        <w:rPr>
          <w:rFonts w:ascii="Times New Roman" w:eastAsia="Times New Roman" w:hAnsi="Times New Roman" w:cs="Times New Roman"/>
          <w:sz w:val="24"/>
          <w:szCs w:val="24"/>
          <w:lang w:eastAsia="zh-CN"/>
        </w:rPr>
        <w:t xml:space="preserve">закупочную документацию, осуществляются в соответствии с правилами и регламентами действующими на </w:t>
      </w:r>
      <w:r w:rsidRPr="00C87D37">
        <w:rPr>
          <w:rFonts w:ascii="Times New Roman" w:eastAsia="Times New Roman" w:hAnsi="Times New Roman" w:cs="Times New Roman"/>
          <w:sz w:val="24"/>
          <w:szCs w:val="24"/>
          <w:lang w:eastAsia="ru-RU"/>
        </w:rPr>
        <w:t xml:space="preserve">электронной торговой площадке </w:t>
      </w:r>
      <w:hyperlink r:id="rId17" w:history="1">
        <w:r w:rsidRPr="00C87D37">
          <w:rPr>
            <w:rFonts w:ascii="Times New Roman" w:eastAsia="Calibri" w:hAnsi="Times New Roman" w:cs="Times New Roman"/>
            <w:color w:val="0000FF"/>
            <w:sz w:val="24"/>
            <w:szCs w:val="24"/>
            <w:u w:val="single"/>
          </w:rPr>
          <w:t>http://</w:t>
        </w:r>
        <w:r w:rsidRPr="00C87D37">
          <w:rPr>
            <w:rFonts w:ascii="Times New Roman" w:eastAsia="Calibri" w:hAnsi="Times New Roman" w:cs="Times New Roman"/>
            <w:color w:val="0000FF"/>
            <w:sz w:val="24"/>
            <w:szCs w:val="24"/>
            <w:u w:val="single"/>
            <w:lang w:val="en-US"/>
          </w:rPr>
          <w:t>www</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fabrikant</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ru</w:t>
        </w:r>
        <w:r w:rsidRPr="00C87D37">
          <w:rPr>
            <w:rFonts w:ascii="Times New Roman" w:eastAsia="Times New Roman" w:hAnsi="Times New Roman" w:cs="Times New Roman"/>
            <w:color w:val="0000FF"/>
            <w:sz w:val="24"/>
            <w:szCs w:val="24"/>
            <w:u w:val="single"/>
            <w:lang w:eastAsia="ru-RU"/>
          </w:rPr>
          <w:t>/</w:t>
        </w:r>
      </w:hyperlink>
      <w:r w:rsidRPr="00C87D37">
        <w:rPr>
          <w:rFonts w:ascii="Times New Roman" w:eastAsia="Times New Roman" w:hAnsi="Times New Roman" w:cs="Times New Roman"/>
          <w:sz w:val="24"/>
          <w:szCs w:val="24"/>
          <w:lang w:eastAsia="ru-RU"/>
        </w:rPr>
        <w:t>.</w:t>
      </w:r>
    </w:p>
    <w:p w:rsidR="00F750B1" w:rsidRPr="00C87D37" w:rsidRDefault="00F750B1" w:rsidP="00F750B1">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C87D37">
        <w:rPr>
          <w:rFonts w:ascii="Times New Roman" w:eastAsia="Times New Roman" w:hAnsi="Times New Roman" w:cs="Times New Roman"/>
          <w:color w:val="000000" w:themeColor="text1"/>
          <w:sz w:val="24"/>
          <w:szCs w:val="24"/>
          <w:lang w:eastAsia="ru-RU"/>
        </w:rPr>
        <w:t>Изменение предмета закупки не допускается.</w:t>
      </w:r>
    </w:p>
    <w:p w:rsidR="00F750B1" w:rsidRPr="00C87D37" w:rsidRDefault="00F750B1" w:rsidP="00F750B1">
      <w:pPr>
        <w:keepNext/>
        <w:spacing w:after="0" w:line="228" w:lineRule="auto"/>
        <w:ind w:firstLine="720"/>
        <w:jc w:val="both"/>
        <w:outlineLvl w:val="1"/>
        <w:rPr>
          <w:rFonts w:ascii="Times New Roman" w:eastAsia="MS Gothic" w:hAnsi="Times New Roman" w:cs="Times New Roman"/>
          <w:b/>
          <w:bCs/>
          <w:kern w:val="32"/>
          <w:sz w:val="24"/>
          <w:szCs w:val="24"/>
          <w:lang w:eastAsia="ru-RU"/>
        </w:rPr>
      </w:pPr>
      <w:bookmarkStart w:id="1" w:name="_Toc13043799"/>
      <w:r w:rsidRPr="00C87D37">
        <w:rPr>
          <w:rFonts w:ascii="Times New Roman" w:eastAsia="MS Gothic" w:hAnsi="Times New Roman" w:cs="Times New Roman"/>
          <w:b/>
          <w:bCs/>
          <w:kern w:val="32"/>
          <w:sz w:val="24"/>
          <w:szCs w:val="24"/>
          <w:lang w:eastAsia="ru-RU"/>
        </w:rPr>
        <w:t>2.4. Отказ от проведения закупки</w:t>
      </w:r>
      <w:bookmarkEnd w:id="1"/>
    </w:p>
    <w:p w:rsidR="0043636C" w:rsidRDefault="00F750B1" w:rsidP="00A948C3">
      <w:pPr>
        <w:spacing w:after="0" w:line="240" w:lineRule="auto"/>
        <w:ind w:firstLine="709"/>
        <w:jc w:val="both"/>
        <w:rPr>
          <w:rFonts w:ascii="Times New Roman" w:eastAsia="Times New Roman" w:hAnsi="Times New Roman" w:cs="Times New Roman"/>
          <w:sz w:val="24"/>
          <w:szCs w:val="24"/>
          <w:lang w:eastAsia="ru-RU"/>
        </w:rPr>
      </w:pPr>
      <w:r w:rsidRPr="0043636C">
        <w:rPr>
          <w:rFonts w:ascii="Times New Roman" w:eastAsia="Times New Roman" w:hAnsi="Times New Roman" w:cs="Times New Roman"/>
          <w:sz w:val="24"/>
          <w:szCs w:val="24"/>
          <w:lang w:eastAsia="ru-RU"/>
        </w:rPr>
        <w:t>Заказчик вправе отказаться от проведения закупки без каких-либо последствий в любой момент до окончания срока подачи заявок.</w:t>
      </w:r>
      <w:r w:rsidR="0043636C" w:rsidRPr="0043636C">
        <w:rPr>
          <w:rFonts w:ascii="Times New Roman" w:eastAsia="Times New Roman" w:hAnsi="Times New Roman" w:cs="Times New Roman"/>
          <w:sz w:val="24"/>
          <w:szCs w:val="24"/>
          <w:lang w:eastAsia="ru-RU"/>
        </w:rPr>
        <w:t xml:space="preserve"> Извещение об отказе от проведения закупки размещается в день принятия такого решения.</w:t>
      </w:r>
    </w:p>
    <w:p w:rsidR="00A948C3" w:rsidRDefault="00A948C3" w:rsidP="00A948C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закупки, отказавшись от проведения закупки с соблюдений требований, установленных Положением, не несет ответственность за причиненные участниками убытки.</w:t>
      </w:r>
    </w:p>
    <w:p w:rsidR="00A948C3" w:rsidRPr="0043636C" w:rsidRDefault="00A948C3" w:rsidP="00A948C3">
      <w:pPr>
        <w:spacing w:after="0" w:line="240" w:lineRule="auto"/>
        <w:ind w:firstLine="709"/>
        <w:jc w:val="both"/>
        <w:rPr>
          <w:rFonts w:ascii="Times New Roman" w:eastAsia="Times New Roman" w:hAnsi="Times New Roman" w:cs="Times New Roman"/>
          <w:sz w:val="24"/>
          <w:szCs w:val="24"/>
          <w:lang w:eastAsia="ru-RU"/>
        </w:rPr>
      </w:pPr>
    </w:p>
    <w:p w:rsidR="00F750B1" w:rsidRPr="00C87D37" w:rsidRDefault="00F750B1" w:rsidP="00F750B1">
      <w:pPr>
        <w:spacing w:after="0" w:line="240" w:lineRule="auto"/>
        <w:ind w:firstLine="709"/>
        <w:jc w:val="center"/>
        <w:rPr>
          <w:rFonts w:ascii="Times New Roman" w:eastAsia="Times New Roman" w:hAnsi="Times New Roman" w:cs="Times New Roman"/>
          <w:b/>
          <w:bCs/>
          <w:sz w:val="24"/>
          <w:szCs w:val="24"/>
          <w:lang w:eastAsia="ru-RU"/>
        </w:rPr>
      </w:pPr>
      <w:r w:rsidRPr="00C87D37">
        <w:rPr>
          <w:rFonts w:ascii="Times New Roman" w:eastAsia="Times New Roman" w:hAnsi="Times New Roman" w:cs="Times New Roman"/>
          <w:b/>
          <w:bCs/>
          <w:sz w:val="24"/>
          <w:szCs w:val="24"/>
          <w:lang w:eastAsia="ru-RU"/>
        </w:rPr>
        <w:t>3. ПОРЯДОК ПОДГОТОВКИ И СОДЕРЖАНИЕ  ЗАЯВКИ</w:t>
      </w:r>
    </w:p>
    <w:p w:rsidR="00F750B1" w:rsidRPr="00C87D37" w:rsidRDefault="00F750B1" w:rsidP="00F750B1">
      <w:pPr>
        <w:spacing w:after="0" w:line="240" w:lineRule="auto"/>
        <w:ind w:firstLine="709"/>
        <w:jc w:val="both"/>
        <w:rPr>
          <w:rFonts w:ascii="Times New Roman" w:eastAsia="Times New Roman" w:hAnsi="Times New Roman" w:cs="Times New Roman"/>
          <w:b/>
          <w:bCs/>
          <w:sz w:val="24"/>
          <w:szCs w:val="24"/>
          <w:lang w:eastAsia="ru-RU"/>
        </w:rPr>
      </w:pPr>
      <w:r w:rsidRPr="00C87D37">
        <w:rPr>
          <w:rFonts w:ascii="Times New Roman" w:eastAsia="Times New Roman" w:hAnsi="Times New Roman" w:cs="Times New Roman"/>
          <w:b/>
          <w:sz w:val="24"/>
          <w:szCs w:val="24"/>
          <w:lang w:eastAsia="ru-RU"/>
        </w:rPr>
        <w:t>3.1. Язык  заявки</w:t>
      </w:r>
    </w:p>
    <w:p w:rsidR="00F750B1" w:rsidRPr="00C87D37" w:rsidRDefault="00A948C3" w:rsidP="00F750B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Подача заявки</w:t>
      </w:r>
      <w:r w:rsidR="00F750B1" w:rsidRPr="00C87D37">
        <w:rPr>
          <w:rFonts w:ascii="Times New Roman" w:eastAsia="Times New Roman" w:hAnsi="Times New Roman" w:cs="Times New Roman"/>
          <w:sz w:val="24"/>
          <w:szCs w:val="24"/>
          <w:lang w:eastAsia="ru-RU"/>
        </w:rPr>
        <w:t xml:space="preserve"> на участие в запросе предложений в электронной форме осуществляется участниками, аккредитованными на электронной торговой площадке </w:t>
      </w:r>
      <w:hyperlink r:id="rId18" w:history="1">
        <w:r w:rsidR="00F750B1" w:rsidRPr="00C87D37">
          <w:rPr>
            <w:rFonts w:ascii="Times New Roman" w:eastAsia="Calibri" w:hAnsi="Times New Roman" w:cs="Times New Roman"/>
            <w:color w:val="0000FF"/>
            <w:sz w:val="24"/>
            <w:szCs w:val="24"/>
            <w:u w:val="single"/>
          </w:rPr>
          <w:t>http://</w:t>
        </w:r>
        <w:r w:rsidR="00F750B1" w:rsidRPr="00C87D37">
          <w:rPr>
            <w:rFonts w:ascii="Times New Roman" w:eastAsia="Calibri" w:hAnsi="Times New Roman" w:cs="Times New Roman"/>
            <w:color w:val="0000FF"/>
            <w:sz w:val="24"/>
            <w:szCs w:val="24"/>
            <w:u w:val="single"/>
            <w:lang w:val="en-US"/>
          </w:rPr>
          <w:t>www</w:t>
        </w:r>
        <w:r w:rsidR="00F750B1" w:rsidRPr="00C87D37">
          <w:rPr>
            <w:rFonts w:ascii="Times New Roman" w:eastAsia="Calibri" w:hAnsi="Times New Roman" w:cs="Times New Roman"/>
            <w:color w:val="0000FF"/>
            <w:sz w:val="24"/>
            <w:szCs w:val="24"/>
            <w:u w:val="single"/>
          </w:rPr>
          <w:t>.</w:t>
        </w:r>
        <w:r w:rsidR="00F750B1" w:rsidRPr="00C87D37">
          <w:rPr>
            <w:rFonts w:ascii="Times New Roman" w:eastAsia="Calibri" w:hAnsi="Times New Roman" w:cs="Times New Roman"/>
            <w:color w:val="0000FF"/>
            <w:sz w:val="24"/>
            <w:szCs w:val="24"/>
            <w:u w:val="single"/>
            <w:lang w:val="en-US"/>
          </w:rPr>
          <w:t>fabrikant</w:t>
        </w:r>
        <w:r w:rsidR="00F750B1" w:rsidRPr="00C87D37">
          <w:rPr>
            <w:rFonts w:ascii="Times New Roman" w:eastAsia="Calibri" w:hAnsi="Times New Roman" w:cs="Times New Roman"/>
            <w:color w:val="0000FF"/>
            <w:sz w:val="24"/>
            <w:szCs w:val="24"/>
            <w:u w:val="single"/>
          </w:rPr>
          <w:t>.</w:t>
        </w:r>
        <w:r w:rsidR="00F750B1" w:rsidRPr="00C87D37">
          <w:rPr>
            <w:rFonts w:ascii="Times New Roman" w:eastAsia="Calibri" w:hAnsi="Times New Roman" w:cs="Times New Roman"/>
            <w:color w:val="0000FF"/>
            <w:sz w:val="24"/>
            <w:szCs w:val="24"/>
            <w:u w:val="single"/>
            <w:lang w:val="en-US"/>
          </w:rPr>
          <w:t>ru</w:t>
        </w:r>
        <w:r w:rsidR="00F750B1" w:rsidRPr="00C87D37">
          <w:rPr>
            <w:rFonts w:ascii="Times New Roman" w:eastAsia="Times New Roman" w:hAnsi="Times New Roman" w:cs="Times New Roman"/>
            <w:color w:val="0000FF"/>
            <w:sz w:val="24"/>
            <w:szCs w:val="24"/>
            <w:u w:val="single"/>
            <w:lang w:eastAsia="ru-RU"/>
          </w:rPr>
          <w:t>/</w:t>
        </w:r>
      </w:hyperlink>
      <w:r w:rsidR="00F750B1" w:rsidRPr="00C87D37">
        <w:rPr>
          <w:rFonts w:ascii="Times New Roman" w:eastAsia="Times New Roman" w:hAnsi="Times New Roman" w:cs="Times New Roman"/>
          <w:sz w:val="24"/>
          <w:szCs w:val="24"/>
          <w:lang w:eastAsia="ru-RU"/>
        </w:rPr>
        <w:t xml:space="preserve"> в качестве заявителей, в форме электронного документа в соответствии с правилами и требованиями Заказчика, установленными в извещении и документации о закупке. Подача </w:t>
      </w:r>
      <w:r w:rsidR="00F750B1" w:rsidRPr="00C87D37">
        <w:rPr>
          <w:rFonts w:ascii="Times New Roman" w:eastAsia="Times New Roman" w:hAnsi="Times New Roman" w:cs="Times New Roman"/>
          <w:sz w:val="24"/>
          <w:szCs w:val="24"/>
          <w:lang w:eastAsia="ru-RU"/>
        </w:rPr>
        <w:lastRenderedPageBreak/>
        <w:t xml:space="preserve">заявок участниками осуществляется в соответствии с регламентом электронной торговой площадки </w:t>
      </w:r>
      <w:r w:rsidR="00F750B1" w:rsidRPr="00C87D37">
        <w:rPr>
          <w:rFonts w:ascii="Times New Roman" w:eastAsia="Calibri" w:hAnsi="Times New Roman" w:cs="Times New Roman"/>
          <w:color w:val="0000FF"/>
          <w:sz w:val="24"/>
          <w:szCs w:val="24"/>
          <w:u w:val="single"/>
        </w:rPr>
        <w:t>http://</w:t>
      </w:r>
      <w:r w:rsidR="00F750B1" w:rsidRPr="00C87D37">
        <w:rPr>
          <w:rFonts w:ascii="Times New Roman" w:eastAsia="Calibri" w:hAnsi="Times New Roman" w:cs="Times New Roman"/>
          <w:color w:val="0000FF"/>
          <w:sz w:val="24"/>
          <w:szCs w:val="24"/>
          <w:u w:val="single"/>
          <w:lang w:val="en-US"/>
        </w:rPr>
        <w:t>www</w:t>
      </w:r>
      <w:r w:rsidR="00F750B1" w:rsidRPr="00C87D37">
        <w:rPr>
          <w:rFonts w:ascii="Times New Roman" w:eastAsia="Calibri" w:hAnsi="Times New Roman" w:cs="Times New Roman"/>
          <w:color w:val="0000FF"/>
          <w:sz w:val="24"/>
          <w:szCs w:val="24"/>
          <w:u w:val="single"/>
        </w:rPr>
        <w:t>.</w:t>
      </w:r>
      <w:r w:rsidR="00F750B1" w:rsidRPr="00C87D37">
        <w:rPr>
          <w:rFonts w:ascii="Times New Roman" w:eastAsia="Calibri" w:hAnsi="Times New Roman" w:cs="Times New Roman"/>
          <w:color w:val="0000FF"/>
          <w:sz w:val="24"/>
          <w:szCs w:val="24"/>
          <w:u w:val="single"/>
          <w:lang w:val="en-US"/>
        </w:rPr>
        <w:t>fabrikant</w:t>
      </w:r>
      <w:r w:rsidR="00F750B1" w:rsidRPr="00C87D37">
        <w:rPr>
          <w:rFonts w:ascii="Times New Roman" w:eastAsia="Calibri" w:hAnsi="Times New Roman" w:cs="Times New Roman"/>
          <w:color w:val="0000FF"/>
          <w:sz w:val="24"/>
          <w:szCs w:val="24"/>
          <w:u w:val="single"/>
        </w:rPr>
        <w:t>.</w:t>
      </w:r>
      <w:r w:rsidR="00F750B1" w:rsidRPr="00C87D37">
        <w:rPr>
          <w:rFonts w:ascii="Times New Roman" w:eastAsia="Calibri" w:hAnsi="Times New Roman" w:cs="Times New Roman"/>
          <w:color w:val="0000FF"/>
          <w:sz w:val="24"/>
          <w:szCs w:val="24"/>
          <w:u w:val="single"/>
          <w:lang w:val="en-US"/>
        </w:rPr>
        <w:t>ru</w:t>
      </w:r>
      <w:r w:rsidR="00F750B1" w:rsidRPr="00C87D37">
        <w:rPr>
          <w:rFonts w:ascii="Times New Roman" w:eastAsia="Times New Roman" w:hAnsi="Times New Roman" w:cs="Times New Roman"/>
          <w:color w:val="0000FF"/>
          <w:sz w:val="24"/>
          <w:szCs w:val="24"/>
          <w:u w:val="single"/>
          <w:lang w:eastAsia="ru-RU"/>
        </w:rPr>
        <w:t>/</w:t>
      </w:r>
      <w:r w:rsidR="00F750B1" w:rsidRPr="00C87D37">
        <w:rPr>
          <w:rFonts w:ascii="Times New Roman" w:eastAsia="Times New Roman" w:hAnsi="Times New Roman" w:cs="Times New Roman"/>
          <w:sz w:val="24"/>
          <w:szCs w:val="24"/>
          <w:lang w:eastAsia="ru-RU"/>
        </w:rPr>
        <w:t>.</w:t>
      </w:r>
    </w:p>
    <w:p w:rsidR="00F750B1" w:rsidRPr="00C87D37" w:rsidRDefault="00F750B1" w:rsidP="00F750B1">
      <w:pPr>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Заявка, подготовленная участником закупки, а также вся корреспонденция и документация, связанные с этой заявкой, которыми обмениваются участник закупки и Заказчик, должны быть составлены на русском языке.</w:t>
      </w:r>
    </w:p>
    <w:p w:rsidR="00F750B1" w:rsidRPr="00C87D37" w:rsidRDefault="00F750B1" w:rsidP="00F750B1">
      <w:pPr>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Документы, оригиналы которых выданы участнику закупки третьими лицами на ином языке, могут быть представлены при условии, что к ним будет прилагаться перевод на русский язык. В случае противоречия оригинала и перевода, преимущество будет иметь текст на русском языке.</w:t>
      </w:r>
    </w:p>
    <w:p w:rsidR="00F750B1" w:rsidRPr="00C87D37" w:rsidRDefault="00F750B1" w:rsidP="00F750B1">
      <w:pPr>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Подача заявки означает, что участник процедуры закупки изучил настоящую документацию о закупке (включая все приложения к ней), а также изменения и разъяснения к ней (при наличии) и безоговорочно согласен с условиями участия в закупке, содержащимися в извещении и документации о закупке, о чем должно быть указано в документации о закупке и в форме заявки на участие в закупке.</w:t>
      </w:r>
    </w:p>
    <w:p w:rsidR="00F750B1" w:rsidRPr="00702740" w:rsidRDefault="00F750B1" w:rsidP="00F750B1">
      <w:pPr>
        <w:widowControl w:val="0"/>
        <w:tabs>
          <w:tab w:val="left" w:pos="3686"/>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702740">
        <w:rPr>
          <w:rFonts w:ascii="Times New Roman" w:eastAsia="Times New Roman" w:hAnsi="Times New Roman" w:cs="Times New Roman"/>
          <w:b/>
          <w:bCs/>
          <w:sz w:val="24"/>
          <w:szCs w:val="24"/>
          <w:lang w:eastAsia="ru-RU"/>
        </w:rPr>
        <w:t>3.2. Требования к наличию и содержанию документов, входящих в состав заявки на участие в процедуре закупки</w:t>
      </w:r>
    </w:p>
    <w:p w:rsidR="00466FB5" w:rsidRPr="00702740" w:rsidRDefault="00466FB5" w:rsidP="00466FB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lang w:eastAsia="ru-RU"/>
        </w:rPr>
      </w:pPr>
      <w:r w:rsidRPr="00702740">
        <w:rPr>
          <w:rFonts w:ascii="Times New Roman" w:eastAsia="Times New Roman" w:hAnsi="Times New Roman" w:cs="Times New Roman"/>
          <w:sz w:val="24"/>
          <w:szCs w:val="24"/>
          <w:lang w:eastAsia="ru-RU"/>
        </w:rPr>
        <w:t xml:space="preserve">Заявка на участие в процедуре закупки подается через ЭТП </w:t>
      </w:r>
      <w:hyperlink r:id="rId19" w:history="1">
        <w:r w:rsidRPr="00702740">
          <w:rPr>
            <w:rStyle w:val="a4"/>
            <w:rFonts w:eastAsia="Calibri"/>
            <w:sz w:val="24"/>
            <w:szCs w:val="24"/>
          </w:rPr>
          <w:t>http://</w:t>
        </w:r>
        <w:r w:rsidRPr="00702740">
          <w:rPr>
            <w:rStyle w:val="a4"/>
            <w:rFonts w:eastAsia="Calibri"/>
            <w:sz w:val="24"/>
            <w:szCs w:val="24"/>
            <w:lang w:val="en-US"/>
          </w:rPr>
          <w:t>www</w:t>
        </w:r>
        <w:r w:rsidRPr="00702740">
          <w:rPr>
            <w:rStyle w:val="a4"/>
            <w:rFonts w:eastAsia="Calibri"/>
            <w:sz w:val="24"/>
            <w:szCs w:val="24"/>
          </w:rPr>
          <w:t>.</w:t>
        </w:r>
        <w:r w:rsidRPr="00702740">
          <w:rPr>
            <w:rStyle w:val="a4"/>
            <w:rFonts w:eastAsia="Calibri"/>
            <w:sz w:val="24"/>
            <w:szCs w:val="24"/>
            <w:lang w:val="en-US"/>
          </w:rPr>
          <w:t>fabrikant</w:t>
        </w:r>
        <w:r w:rsidRPr="00702740">
          <w:rPr>
            <w:rStyle w:val="a4"/>
            <w:rFonts w:eastAsia="Calibri"/>
            <w:sz w:val="24"/>
            <w:szCs w:val="24"/>
          </w:rPr>
          <w:t>.</w:t>
        </w:r>
        <w:r w:rsidRPr="00702740">
          <w:rPr>
            <w:rStyle w:val="a4"/>
            <w:rFonts w:eastAsia="Calibri"/>
            <w:sz w:val="24"/>
            <w:szCs w:val="24"/>
            <w:lang w:val="en-US"/>
          </w:rPr>
          <w:t>ru</w:t>
        </w:r>
        <w:r w:rsidRPr="00702740">
          <w:rPr>
            <w:rStyle w:val="a4"/>
            <w:rFonts w:eastAsia="Times New Roman"/>
            <w:sz w:val="24"/>
            <w:szCs w:val="24"/>
            <w:lang w:eastAsia="ru-RU"/>
          </w:rPr>
          <w:t>/</w:t>
        </w:r>
      </w:hyperlink>
      <w:r w:rsidRPr="00702740">
        <w:rPr>
          <w:rFonts w:ascii="Times New Roman" w:eastAsia="Times New Roman" w:hAnsi="Times New Roman" w:cs="Times New Roman"/>
          <w:sz w:val="24"/>
          <w:szCs w:val="24"/>
          <w:lang w:eastAsia="ru-RU"/>
        </w:rPr>
        <w:t xml:space="preserve"> - в соответствии с правилами и регламентами, действующими на данной ЭТП.</w:t>
      </w:r>
    </w:p>
    <w:p w:rsidR="00466FB5" w:rsidRPr="00702740" w:rsidRDefault="00466FB5" w:rsidP="00466FB5">
      <w:pPr>
        <w:widowControl w:val="0"/>
        <w:autoSpaceDE w:val="0"/>
        <w:autoSpaceDN w:val="0"/>
        <w:adjustRightInd w:val="0"/>
        <w:spacing w:after="0" w:line="228" w:lineRule="auto"/>
        <w:ind w:firstLine="720"/>
        <w:jc w:val="both"/>
        <w:rPr>
          <w:rFonts w:ascii="Times New Roman" w:eastAsia="Times New Roman" w:hAnsi="Times New Roman" w:cs="Times New Roman"/>
          <w:b/>
          <w:sz w:val="24"/>
          <w:szCs w:val="24"/>
          <w:lang w:eastAsia="ru-RU"/>
        </w:rPr>
      </w:pPr>
      <w:r w:rsidRPr="00702740">
        <w:rPr>
          <w:rFonts w:ascii="Times New Roman" w:eastAsia="Times New Roman" w:hAnsi="Times New Roman" w:cs="Times New Roman"/>
          <w:b/>
          <w:sz w:val="24"/>
          <w:szCs w:val="24"/>
          <w:lang w:eastAsia="ru-RU"/>
        </w:rPr>
        <w:t>Для получения приоритета участник обязан указать (декларировать) в заявке на участие в процедуре закупки (в соответствующей части заявки на участие в процедуре закупки, содержащей предложение о выполняемых, оказываемых услугах) наименование страны регистрации участника.</w:t>
      </w:r>
    </w:p>
    <w:p w:rsidR="004C1B8B" w:rsidRPr="00E3289A" w:rsidRDefault="004C1B8B" w:rsidP="00E3289A">
      <w:pPr>
        <w:tabs>
          <w:tab w:val="left" w:pos="0"/>
        </w:tabs>
        <w:suppressAutoHyphens/>
        <w:spacing w:after="0" w:line="240" w:lineRule="auto"/>
        <w:ind w:left="119" w:right="102" w:firstLine="170"/>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FF0000"/>
          <w:sz w:val="24"/>
          <w:szCs w:val="24"/>
          <w:lang w:eastAsia="ru-RU"/>
        </w:rPr>
        <w:tab/>
      </w:r>
      <w:r w:rsidR="00466FB5" w:rsidRPr="00D86371">
        <w:rPr>
          <w:rFonts w:ascii="Times New Roman" w:eastAsia="Times New Roman" w:hAnsi="Times New Roman" w:cs="Times New Roman"/>
          <w:b/>
          <w:sz w:val="24"/>
          <w:szCs w:val="24"/>
          <w:lang w:eastAsia="ru-RU"/>
        </w:rPr>
        <w:t>3.2.1.</w:t>
      </w:r>
      <w:r w:rsidR="00466FB5" w:rsidRPr="00D86371">
        <w:rPr>
          <w:rFonts w:ascii="Times New Roman" w:eastAsia="Times New Roman" w:hAnsi="Times New Roman" w:cs="Times New Roman"/>
          <w:sz w:val="24"/>
          <w:szCs w:val="24"/>
          <w:lang w:eastAsia="ru-RU"/>
        </w:rPr>
        <w:t xml:space="preserve"> Заявка на участие в открытом запросе предложений в электронной форме, </w:t>
      </w:r>
      <w:r w:rsidR="00C5231D" w:rsidRPr="00D86371">
        <w:rPr>
          <w:rFonts w:ascii="Times New Roman" w:eastAsia="Times New Roman" w:hAnsi="Times New Roman" w:cs="Times New Roman"/>
          <w:sz w:val="24"/>
          <w:szCs w:val="24"/>
          <w:lang w:eastAsia="ru-RU"/>
        </w:rPr>
        <w:t>состоит из о</w:t>
      </w:r>
      <w:r w:rsidR="00436A12" w:rsidRPr="00D86371">
        <w:rPr>
          <w:rFonts w:ascii="Times New Roman" w:eastAsia="Times New Roman" w:hAnsi="Times New Roman" w:cs="Times New Roman"/>
          <w:sz w:val="24"/>
          <w:szCs w:val="24"/>
          <w:lang w:eastAsia="ru-RU"/>
        </w:rPr>
        <w:t>дной части</w:t>
      </w:r>
      <w:r w:rsidR="00D86371" w:rsidRPr="00D86371">
        <w:rPr>
          <w:rFonts w:ascii="Times New Roman" w:eastAsia="Times New Roman" w:hAnsi="Times New Roman" w:cs="Times New Roman"/>
          <w:sz w:val="24"/>
          <w:szCs w:val="24"/>
          <w:lang w:eastAsia="ru-RU"/>
        </w:rPr>
        <w:t xml:space="preserve"> </w:t>
      </w:r>
      <w:r w:rsidR="00436A12" w:rsidRPr="00D86371">
        <w:rPr>
          <w:rFonts w:ascii="Times New Roman" w:eastAsia="Times New Roman" w:hAnsi="Times New Roman" w:cs="Times New Roman"/>
          <w:sz w:val="24"/>
          <w:szCs w:val="24"/>
          <w:lang w:eastAsia="ru-RU"/>
        </w:rPr>
        <w:t>и ценового предложения, должна быть подготовлена по форме Заказчика</w:t>
      </w:r>
      <w:r w:rsidR="00E3289A">
        <w:rPr>
          <w:rFonts w:ascii="Times New Roman" w:eastAsia="Times New Roman" w:hAnsi="Times New Roman" w:cs="Times New Roman"/>
          <w:sz w:val="24"/>
          <w:szCs w:val="24"/>
          <w:lang w:eastAsia="ru-RU"/>
        </w:rPr>
        <w:t>:</w:t>
      </w:r>
    </w:p>
    <w:p w:rsidR="00466FB5" w:rsidRPr="00702740" w:rsidRDefault="00436A12" w:rsidP="00466FB5">
      <w:pPr>
        <w:tabs>
          <w:tab w:val="left" w:pos="496"/>
        </w:tabs>
        <w:autoSpaceDE w:val="0"/>
        <w:autoSpaceDN w:val="0"/>
        <w:adjustRightInd w:val="0"/>
        <w:spacing w:after="0" w:line="228"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Общая часть</w:t>
      </w:r>
      <w:r w:rsidR="00466FB5" w:rsidRPr="00702740">
        <w:rPr>
          <w:rFonts w:ascii="Times New Roman" w:eastAsia="Times New Roman" w:hAnsi="Times New Roman" w:cs="Times New Roman"/>
          <w:b/>
          <w:sz w:val="24"/>
          <w:szCs w:val="24"/>
          <w:lang w:eastAsia="ru-RU"/>
        </w:rPr>
        <w:t>:</w:t>
      </w:r>
    </w:p>
    <w:p w:rsidR="00466FB5" w:rsidRPr="00702740" w:rsidRDefault="00466FB5" w:rsidP="00466FB5">
      <w:pPr>
        <w:spacing w:after="0" w:line="228" w:lineRule="auto"/>
        <w:ind w:firstLine="709"/>
        <w:jc w:val="both"/>
        <w:rPr>
          <w:rFonts w:ascii="Times New Roman" w:eastAsia="Times New Roman" w:hAnsi="Times New Roman" w:cs="Times New Roman"/>
          <w:sz w:val="24"/>
          <w:szCs w:val="24"/>
          <w:lang w:eastAsia="ru-RU"/>
        </w:rPr>
      </w:pPr>
      <w:r w:rsidRPr="00702740">
        <w:rPr>
          <w:rFonts w:ascii="Times New Roman" w:eastAsia="Times New Roman" w:hAnsi="Times New Roman" w:cs="Times New Roman"/>
          <w:sz w:val="24"/>
          <w:szCs w:val="24"/>
          <w:lang w:eastAsia="ru-RU"/>
        </w:rPr>
        <w:t xml:space="preserve">1) наименование с указанием организационно-правовой формы, адреса места нахождения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(Приложение № 2 к закупочной документации); </w:t>
      </w:r>
    </w:p>
    <w:p w:rsidR="00466FB5" w:rsidRPr="004C1B8B" w:rsidRDefault="002968AD" w:rsidP="002968AD">
      <w:pPr>
        <w:tabs>
          <w:tab w:val="left" w:pos="0"/>
        </w:tabs>
        <w:suppressAutoHyphens/>
        <w:spacing w:after="0" w:line="240" w:lineRule="auto"/>
        <w:ind w:left="119" w:right="102" w:firstLine="17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ab/>
      </w:r>
      <w:r w:rsidR="00466FB5" w:rsidRPr="00702740">
        <w:rPr>
          <w:rFonts w:ascii="Times New Roman" w:eastAsia="Times New Roman" w:hAnsi="Times New Roman" w:cs="Times New Roman"/>
          <w:sz w:val="24"/>
          <w:szCs w:val="24"/>
          <w:lang w:eastAsia="ru-RU"/>
        </w:rPr>
        <w:t>2) описание функциональных характеристик услуг, гарантиях и иных условиях исполнения договора</w:t>
      </w:r>
      <w:r w:rsidR="00D86371" w:rsidRPr="00D86371">
        <w:rPr>
          <w:rFonts w:ascii="Times New Roman" w:eastAsia="Times New Roman" w:hAnsi="Times New Roman" w:cs="Times New Roman"/>
          <w:sz w:val="24"/>
          <w:szCs w:val="24"/>
          <w:lang w:eastAsia="ru-RU"/>
        </w:rPr>
        <w:t>;</w:t>
      </w:r>
      <w:r w:rsidR="00466FB5" w:rsidRPr="00702740">
        <w:rPr>
          <w:rFonts w:ascii="Times New Roman" w:eastAsia="Times New Roman" w:hAnsi="Times New Roman" w:cs="Times New Roman"/>
          <w:sz w:val="24"/>
          <w:szCs w:val="24"/>
          <w:lang w:eastAsia="ru-RU"/>
        </w:rPr>
        <w:t xml:space="preserve"> </w:t>
      </w:r>
    </w:p>
    <w:p w:rsidR="00466FB5" w:rsidRPr="00702740" w:rsidRDefault="00466FB5" w:rsidP="00466FB5">
      <w:pPr>
        <w:tabs>
          <w:tab w:val="left" w:pos="496"/>
        </w:tabs>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702740">
        <w:rPr>
          <w:rFonts w:ascii="Times New Roman" w:eastAsia="Times New Roman" w:hAnsi="Times New Roman" w:cs="Times New Roman"/>
          <w:sz w:val="24"/>
          <w:szCs w:val="24"/>
          <w:lang w:eastAsia="ru-RU"/>
        </w:rPr>
        <w:t xml:space="preserve">3) полученная не ранее чем </w:t>
      </w:r>
      <w:r w:rsidRPr="00702740">
        <w:rPr>
          <w:rFonts w:ascii="Times New Roman" w:eastAsia="Times New Roman" w:hAnsi="Times New Roman" w:cs="Times New Roman"/>
          <w:sz w:val="24"/>
          <w:szCs w:val="24"/>
          <w:lang w:eastAsia="zh-CN"/>
        </w:rPr>
        <w:t xml:space="preserve">за 60 (шестьдесят) дней </w:t>
      </w:r>
      <w:r w:rsidRPr="00702740">
        <w:rPr>
          <w:rFonts w:ascii="Times New Roman" w:eastAsia="Times New Roman" w:hAnsi="Times New Roman" w:cs="Times New Roman"/>
          <w:sz w:val="24"/>
          <w:szCs w:val="24"/>
          <w:lang w:eastAsia="ru-RU"/>
        </w:rPr>
        <w:t>до дня размещения извещения копии выписки из единого государственного реестра юридических лиц (для юридических лиц);</w:t>
      </w:r>
    </w:p>
    <w:p w:rsidR="00466FB5" w:rsidRPr="00702740" w:rsidRDefault="00466FB5" w:rsidP="00466FB5">
      <w:pPr>
        <w:tabs>
          <w:tab w:val="left" w:pos="496"/>
        </w:tabs>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702740">
        <w:rPr>
          <w:rFonts w:ascii="Times New Roman" w:eastAsia="Times New Roman" w:hAnsi="Times New Roman" w:cs="Times New Roman"/>
          <w:sz w:val="24"/>
          <w:szCs w:val="24"/>
          <w:lang w:eastAsia="ru-RU"/>
        </w:rPr>
        <w:t xml:space="preserve">копия выписки из единого государственного реестра индивидуальных предпринимателей (для индивидуальных предпринимателей); </w:t>
      </w:r>
    </w:p>
    <w:p w:rsidR="00466FB5" w:rsidRPr="00702740" w:rsidRDefault="00466FB5" w:rsidP="00466FB5">
      <w:pPr>
        <w:tabs>
          <w:tab w:val="left" w:pos="496"/>
        </w:tabs>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702740">
        <w:rPr>
          <w:rFonts w:ascii="Times New Roman" w:eastAsia="Times New Roman" w:hAnsi="Times New Roman" w:cs="Times New Roman"/>
          <w:sz w:val="24"/>
          <w:szCs w:val="24"/>
          <w:lang w:eastAsia="ru-RU"/>
        </w:rPr>
        <w:t xml:space="preserve">копии документов, удостоверяющих личность (для иных физических лиц); </w:t>
      </w:r>
    </w:p>
    <w:p w:rsidR="00466FB5" w:rsidRPr="00702740" w:rsidRDefault="00466FB5" w:rsidP="00466FB5">
      <w:pPr>
        <w:tabs>
          <w:tab w:val="left" w:pos="496"/>
        </w:tabs>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702740">
        <w:rPr>
          <w:rFonts w:ascii="Times New Roman" w:eastAsia="Times New Roman" w:hAnsi="Times New Roman" w:cs="Times New Roman"/>
          <w:sz w:val="24"/>
          <w:szCs w:val="24"/>
          <w:lang w:eastAsia="ru-RU"/>
        </w:rPr>
        <w:t xml:space="preserve">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w:t>
      </w:r>
      <w:r w:rsidRPr="00702740">
        <w:rPr>
          <w:rFonts w:ascii="Times New Roman" w:eastAsia="Times New Roman" w:hAnsi="Times New Roman" w:cs="Times New Roman"/>
          <w:sz w:val="24"/>
          <w:szCs w:val="24"/>
          <w:lang w:eastAsia="zh-CN"/>
        </w:rPr>
        <w:t xml:space="preserve">за 60 (шестьдесят) дней </w:t>
      </w:r>
      <w:r w:rsidRPr="00702740">
        <w:rPr>
          <w:rFonts w:ascii="Times New Roman" w:eastAsia="Times New Roman" w:hAnsi="Times New Roman" w:cs="Times New Roman"/>
          <w:sz w:val="24"/>
          <w:szCs w:val="24"/>
          <w:lang w:eastAsia="ru-RU"/>
        </w:rPr>
        <w:t>до дня официального размещения извещения и документации о закупке, с их нотариально заверенным переводом на русский язык.</w:t>
      </w:r>
    </w:p>
    <w:p w:rsidR="00466FB5" w:rsidRPr="00702740" w:rsidRDefault="00466FB5" w:rsidP="00466FB5">
      <w:pPr>
        <w:tabs>
          <w:tab w:val="left" w:pos="496"/>
        </w:tabs>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702740">
        <w:rPr>
          <w:rFonts w:ascii="Times New Roman" w:eastAsia="Times New Roman" w:hAnsi="Times New Roman" w:cs="Times New Roman"/>
          <w:sz w:val="24"/>
          <w:szCs w:val="24"/>
          <w:lang w:eastAsia="ru-RU"/>
        </w:rPr>
        <w:t>4) 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rsidR="00466FB5" w:rsidRPr="00702740" w:rsidRDefault="00466FB5" w:rsidP="00466FB5">
      <w:pPr>
        <w:tabs>
          <w:tab w:val="left" w:pos="496"/>
        </w:tabs>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702740">
        <w:rPr>
          <w:rFonts w:ascii="Times New Roman" w:eastAsia="Times New Roman" w:hAnsi="Times New Roman" w:cs="Times New Roman"/>
          <w:sz w:val="24"/>
          <w:szCs w:val="24"/>
          <w:lang w:eastAsia="ru-RU"/>
        </w:rPr>
        <w:t>5) 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w:t>
      </w:r>
    </w:p>
    <w:p w:rsidR="00466FB5" w:rsidRPr="00702740" w:rsidRDefault="00466FB5" w:rsidP="00466FB5">
      <w:pPr>
        <w:tabs>
          <w:tab w:val="left" w:pos="496"/>
        </w:tabs>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702740">
        <w:rPr>
          <w:rFonts w:ascii="Times New Roman" w:eastAsia="Times New Roman" w:hAnsi="Times New Roman" w:cs="Times New Roman"/>
          <w:sz w:val="24"/>
          <w:szCs w:val="24"/>
          <w:lang w:eastAsia="ru-RU"/>
        </w:rPr>
        <w:t xml:space="preserve">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w:t>
      </w:r>
      <w:r w:rsidRPr="00702740">
        <w:rPr>
          <w:rFonts w:ascii="Times New Roman" w:eastAsia="Times New Roman" w:hAnsi="Times New Roman" w:cs="Times New Roman"/>
          <w:sz w:val="24"/>
          <w:szCs w:val="24"/>
          <w:lang w:eastAsia="ru-RU"/>
        </w:rPr>
        <w:lastRenderedPageBreak/>
        <w:t>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466FB5" w:rsidRPr="00702740" w:rsidRDefault="00466FB5" w:rsidP="00466FB5">
      <w:pPr>
        <w:tabs>
          <w:tab w:val="left" w:pos="496"/>
        </w:tabs>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702740">
        <w:rPr>
          <w:rFonts w:ascii="Times New Roman" w:eastAsia="Times New Roman" w:hAnsi="Times New Roman" w:cs="Times New Roman"/>
          <w:sz w:val="24"/>
          <w:szCs w:val="24"/>
          <w:lang w:eastAsia="ru-RU"/>
        </w:rPr>
        <w:t>6) декларация о соответствии участника процедуры закупки обязательным требованиям:</w:t>
      </w:r>
    </w:p>
    <w:p w:rsidR="00466FB5" w:rsidRPr="00702740" w:rsidRDefault="00466FB5" w:rsidP="00466FB5">
      <w:pPr>
        <w:spacing w:after="0" w:line="228" w:lineRule="auto"/>
        <w:ind w:firstLine="709"/>
        <w:jc w:val="both"/>
        <w:rPr>
          <w:rFonts w:ascii="Times New Roman" w:eastAsia="Times New Roman" w:hAnsi="Times New Roman" w:cs="Times New Roman"/>
          <w:sz w:val="24"/>
          <w:szCs w:val="24"/>
          <w:lang w:eastAsia="ru-RU"/>
        </w:rPr>
      </w:pPr>
      <w:r w:rsidRPr="00702740">
        <w:rPr>
          <w:rFonts w:ascii="Times New Roman" w:eastAsia="Times New Roman" w:hAnsi="Times New Roman" w:cs="Times New Roman"/>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(п.1 Приложения № 2 к закупочной документации);</w:t>
      </w:r>
    </w:p>
    <w:p w:rsidR="00466FB5" w:rsidRPr="00702740" w:rsidRDefault="00466FB5" w:rsidP="00466FB5">
      <w:pPr>
        <w:spacing w:after="0" w:line="228" w:lineRule="auto"/>
        <w:ind w:firstLine="709"/>
        <w:jc w:val="both"/>
        <w:rPr>
          <w:rFonts w:ascii="Times New Roman" w:eastAsia="Times New Roman" w:hAnsi="Times New Roman" w:cs="Times New Roman"/>
          <w:sz w:val="24"/>
          <w:szCs w:val="24"/>
          <w:lang w:eastAsia="ru-RU"/>
        </w:rPr>
      </w:pPr>
      <w:r w:rsidRPr="00702740">
        <w:rPr>
          <w:rFonts w:ascii="Times New Roman" w:eastAsia="Times New Roman" w:hAnsi="Times New Roman" w:cs="Times New Roman"/>
          <w:sz w:val="24"/>
          <w:szCs w:val="24"/>
          <w:lang w:eastAsia="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(п.1 Приложения № 2 к закупочной документации);</w:t>
      </w:r>
    </w:p>
    <w:p w:rsidR="00466FB5" w:rsidRPr="00702740" w:rsidRDefault="00466FB5" w:rsidP="00466FB5">
      <w:pPr>
        <w:spacing w:after="0" w:line="228" w:lineRule="auto"/>
        <w:ind w:firstLine="709"/>
        <w:jc w:val="both"/>
        <w:rPr>
          <w:rFonts w:ascii="Times New Roman" w:eastAsia="Times New Roman" w:hAnsi="Times New Roman" w:cs="Times New Roman"/>
          <w:sz w:val="24"/>
          <w:szCs w:val="24"/>
          <w:lang w:eastAsia="ru-RU"/>
        </w:rPr>
      </w:pPr>
      <w:r w:rsidRPr="00702740">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 (п.1 Приложения № 2 к закупочной документации);</w:t>
      </w:r>
    </w:p>
    <w:p w:rsidR="00466FB5" w:rsidRPr="00702740" w:rsidRDefault="00466FB5" w:rsidP="00466FB5">
      <w:pPr>
        <w:tabs>
          <w:tab w:val="left" w:pos="496"/>
        </w:tabs>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702740">
        <w:rPr>
          <w:rFonts w:ascii="Times New Roman" w:eastAsia="Times New Roman" w:hAnsi="Times New Roman" w:cs="Times New Roman"/>
          <w:sz w:val="24"/>
          <w:szCs w:val="24"/>
          <w:lang w:eastAsia="ru-RU"/>
        </w:rPr>
        <w:t>-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 (п.1 Приложения № 2 к закупочной документации).</w:t>
      </w:r>
    </w:p>
    <w:p w:rsidR="00466FB5" w:rsidRPr="00702740" w:rsidRDefault="00466FB5" w:rsidP="00466FB5">
      <w:pPr>
        <w:tabs>
          <w:tab w:val="left" w:pos="496"/>
        </w:tabs>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702740">
        <w:rPr>
          <w:rFonts w:ascii="Times New Roman" w:eastAsia="Times New Roman" w:hAnsi="Times New Roman" w:cs="Times New Roman"/>
          <w:sz w:val="24"/>
          <w:szCs w:val="24"/>
          <w:lang w:eastAsia="ru-RU"/>
        </w:rPr>
        <w:t>7) декларация об отсутствии сведений о участнике в реестре недобросовестных поставщиков предусмотренном Законом 223−ФЗ и в реестре недобросовестных поставщиков, предусмотренном Законом 44−ФЗ (п.2 Приложения № 2 к закупочной документации);</w:t>
      </w:r>
    </w:p>
    <w:p w:rsidR="00466FB5" w:rsidRPr="00702740" w:rsidRDefault="00466FB5" w:rsidP="00466FB5">
      <w:pPr>
        <w:tabs>
          <w:tab w:val="left" w:pos="496"/>
        </w:tabs>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702740">
        <w:rPr>
          <w:rFonts w:ascii="Times New Roman" w:eastAsia="Times New Roman" w:hAnsi="Times New Roman" w:cs="Times New Roman"/>
          <w:sz w:val="24"/>
          <w:szCs w:val="24"/>
          <w:lang w:eastAsia="ru-RU"/>
        </w:rPr>
        <w:t>8) 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 (п.3 Приложения № 2 к закупочной документации);</w:t>
      </w:r>
    </w:p>
    <w:p w:rsidR="00466FB5" w:rsidRPr="00702740" w:rsidRDefault="00466FB5" w:rsidP="00466FB5">
      <w:pPr>
        <w:tabs>
          <w:tab w:val="left" w:pos="496"/>
        </w:tabs>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702740">
        <w:rPr>
          <w:rFonts w:ascii="Times New Roman" w:eastAsia="Times New Roman" w:hAnsi="Times New Roman" w:cs="Times New Roman"/>
          <w:sz w:val="24"/>
          <w:szCs w:val="24"/>
          <w:lang w:eastAsia="ru-RU"/>
        </w:rPr>
        <w:t>9) 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(п.4 Приложения № 2 к закупочной документации);</w:t>
      </w:r>
    </w:p>
    <w:p w:rsidR="00C5231D" w:rsidRDefault="00466FB5" w:rsidP="004C1B8B">
      <w:pPr>
        <w:tabs>
          <w:tab w:val="left" w:pos="496"/>
        </w:tabs>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702740">
        <w:rPr>
          <w:rFonts w:ascii="Times New Roman" w:eastAsia="Times New Roman" w:hAnsi="Times New Roman" w:cs="Times New Roman"/>
          <w:sz w:val="24"/>
          <w:szCs w:val="24"/>
          <w:lang w:eastAsia="ru-RU"/>
        </w:rPr>
        <w:t>10) 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вышеуказанные в пунктах 1-9 документы, с учетом особенностей, установленных в пункте 5.5, а также копия заключенного между ними соглашения, соответствующего требованиям, установленным в пу</w:t>
      </w:r>
      <w:r w:rsidR="003076C8">
        <w:rPr>
          <w:rFonts w:ascii="Times New Roman" w:eastAsia="Times New Roman" w:hAnsi="Times New Roman" w:cs="Times New Roman"/>
          <w:sz w:val="24"/>
          <w:szCs w:val="24"/>
          <w:lang w:eastAsia="ru-RU"/>
        </w:rPr>
        <w:t>нкте 5.5 документации о закупке.</w:t>
      </w:r>
    </w:p>
    <w:p w:rsidR="00E3289A" w:rsidRDefault="00E3289A" w:rsidP="004C1B8B">
      <w:pPr>
        <w:tabs>
          <w:tab w:val="left" w:pos="496"/>
        </w:tabs>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p>
    <w:p w:rsidR="00E3289A" w:rsidRDefault="00E3289A" w:rsidP="004C1B8B">
      <w:pPr>
        <w:tabs>
          <w:tab w:val="left" w:pos="496"/>
        </w:tabs>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p>
    <w:p w:rsidR="006928CA" w:rsidRPr="00D95FD9" w:rsidRDefault="00D86371" w:rsidP="006928CA">
      <w:pPr>
        <w:tabs>
          <w:tab w:val="left" w:pos="0"/>
        </w:tabs>
        <w:suppressAutoHyphens/>
        <w:spacing w:after="0" w:line="240" w:lineRule="auto"/>
        <w:ind w:left="119" w:right="102" w:firstLine="1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D95FD9" w:rsidRDefault="00D95FD9" w:rsidP="00466FB5">
      <w:pPr>
        <w:tabs>
          <w:tab w:val="left" w:pos="496"/>
        </w:tabs>
        <w:autoSpaceDE w:val="0"/>
        <w:autoSpaceDN w:val="0"/>
        <w:adjustRightInd w:val="0"/>
        <w:spacing w:after="0" w:line="228" w:lineRule="auto"/>
        <w:contextualSpacing/>
        <w:jc w:val="both"/>
        <w:rPr>
          <w:rFonts w:ascii="Times New Roman" w:eastAsia="Times New Roman" w:hAnsi="Times New Roman" w:cs="Times New Roman"/>
          <w:b/>
          <w:sz w:val="20"/>
          <w:szCs w:val="20"/>
          <w:lang w:eastAsia="ru-RU"/>
        </w:rPr>
      </w:pPr>
    </w:p>
    <w:p w:rsidR="00B307A9" w:rsidRDefault="00B307A9" w:rsidP="00466FB5">
      <w:pPr>
        <w:tabs>
          <w:tab w:val="left" w:pos="496"/>
        </w:tabs>
        <w:autoSpaceDE w:val="0"/>
        <w:autoSpaceDN w:val="0"/>
        <w:adjustRightInd w:val="0"/>
        <w:spacing w:after="0" w:line="228" w:lineRule="auto"/>
        <w:contextualSpacing/>
        <w:jc w:val="both"/>
        <w:rPr>
          <w:rFonts w:ascii="Times New Roman" w:eastAsia="Times New Roman" w:hAnsi="Times New Roman" w:cs="Times New Roman"/>
          <w:b/>
          <w:sz w:val="20"/>
          <w:szCs w:val="20"/>
          <w:lang w:eastAsia="ru-RU"/>
        </w:rPr>
      </w:pPr>
    </w:p>
    <w:p w:rsidR="00B307A9" w:rsidRDefault="00B307A9" w:rsidP="00466FB5">
      <w:pPr>
        <w:tabs>
          <w:tab w:val="left" w:pos="496"/>
        </w:tabs>
        <w:autoSpaceDE w:val="0"/>
        <w:autoSpaceDN w:val="0"/>
        <w:adjustRightInd w:val="0"/>
        <w:spacing w:after="0" w:line="228" w:lineRule="auto"/>
        <w:contextualSpacing/>
        <w:jc w:val="both"/>
        <w:rPr>
          <w:rFonts w:ascii="Times New Roman" w:eastAsia="Times New Roman" w:hAnsi="Times New Roman" w:cs="Times New Roman"/>
          <w:b/>
          <w:sz w:val="20"/>
          <w:szCs w:val="20"/>
          <w:lang w:eastAsia="ru-RU"/>
        </w:rPr>
      </w:pPr>
    </w:p>
    <w:p w:rsidR="00466FB5" w:rsidRPr="00702740" w:rsidRDefault="00C5231D" w:rsidP="00466FB5">
      <w:pPr>
        <w:tabs>
          <w:tab w:val="left" w:pos="496"/>
        </w:tabs>
        <w:autoSpaceDE w:val="0"/>
        <w:autoSpaceDN w:val="0"/>
        <w:adjustRightInd w:val="0"/>
        <w:spacing w:after="0" w:line="228"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0"/>
          <w:szCs w:val="20"/>
          <w:lang w:eastAsia="ru-RU"/>
        </w:rPr>
        <w:t xml:space="preserve">           </w:t>
      </w:r>
      <w:r w:rsidR="00466FB5" w:rsidRPr="00466FB5">
        <w:rPr>
          <w:rFonts w:ascii="Times New Roman" w:eastAsia="Times New Roman" w:hAnsi="Times New Roman" w:cs="Times New Roman"/>
          <w:b/>
          <w:sz w:val="20"/>
          <w:szCs w:val="20"/>
          <w:lang w:eastAsia="ru-RU"/>
        </w:rPr>
        <w:tab/>
      </w:r>
      <w:r w:rsidR="00466FB5" w:rsidRPr="00702740">
        <w:rPr>
          <w:rFonts w:ascii="Times New Roman" w:eastAsia="Times New Roman" w:hAnsi="Times New Roman" w:cs="Times New Roman"/>
          <w:b/>
          <w:sz w:val="24"/>
          <w:szCs w:val="24"/>
          <w:lang w:eastAsia="ru-RU"/>
        </w:rPr>
        <w:t>Ценовое предложение:</w:t>
      </w:r>
    </w:p>
    <w:p w:rsidR="00F750B1" w:rsidRDefault="00466FB5" w:rsidP="00C5231D">
      <w:pPr>
        <w:pStyle w:val="afc"/>
        <w:numPr>
          <w:ilvl w:val="0"/>
          <w:numId w:val="41"/>
        </w:numPr>
        <w:tabs>
          <w:tab w:val="left" w:pos="496"/>
          <w:tab w:val="left" w:pos="993"/>
        </w:tabs>
        <w:autoSpaceDE w:val="0"/>
        <w:autoSpaceDN w:val="0"/>
        <w:adjustRightInd w:val="0"/>
        <w:spacing w:line="228" w:lineRule="auto"/>
        <w:ind w:left="0" w:firstLine="709"/>
        <w:jc w:val="both"/>
        <w:rPr>
          <w:rFonts w:ascii="Times New Roman" w:eastAsia="Times New Roman" w:hAnsi="Times New Roman" w:cs="Times New Roman"/>
          <w:lang w:eastAsia="ru-RU"/>
        </w:rPr>
      </w:pPr>
      <w:r w:rsidRPr="00C5231D">
        <w:rPr>
          <w:rFonts w:ascii="Times New Roman" w:eastAsia="Times New Roman" w:hAnsi="Times New Roman" w:cs="Times New Roman"/>
          <w:lang w:eastAsia="ru-RU"/>
        </w:rPr>
        <w:t>Ценовое предложение участника открытого запроса предложений (Приложение</w:t>
      </w:r>
      <w:r w:rsidR="00702740" w:rsidRPr="00C5231D">
        <w:rPr>
          <w:rFonts w:ascii="Times New Roman" w:eastAsia="Times New Roman" w:hAnsi="Times New Roman" w:cs="Times New Roman"/>
          <w:lang w:eastAsia="ru-RU"/>
        </w:rPr>
        <w:t xml:space="preserve"> №3 к закупочной документации).</w:t>
      </w:r>
    </w:p>
    <w:p w:rsidR="00B307A9" w:rsidRPr="00C5231D" w:rsidRDefault="00B307A9" w:rsidP="00B307A9">
      <w:pPr>
        <w:pStyle w:val="afc"/>
        <w:tabs>
          <w:tab w:val="left" w:pos="496"/>
          <w:tab w:val="left" w:pos="993"/>
        </w:tabs>
        <w:autoSpaceDE w:val="0"/>
        <w:autoSpaceDN w:val="0"/>
        <w:adjustRightInd w:val="0"/>
        <w:spacing w:line="228" w:lineRule="auto"/>
        <w:ind w:left="709"/>
        <w:jc w:val="both"/>
        <w:rPr>
          <w:rFonts w:ascii="Times New Roman" w:eastAsia="Times New Roman" w:hAnsi="Times New Roman" w:cs="Times New Roman"/>
          <w:lang w:eastAsia="ru-RU"/>
        </w:rPr>
      </w:pPr>
    </w:p>
    <w:p w:rsidR="00C5231D" w:rsidRPr="00C5231D" w:rsidRDefault="00C5231D" w:rsidP="00C5231D">
      <w:pPr>
        <w:pStyle w:val="afc"/>
        <w:tabs>
          <w:tab w:val="left" w:pos="496"/>
        </w:tabs>
        <w:autoSpaceDE w:val="0"/>
        <w:autoSpaceDN w:val="0"/>
        <w:adjustRightInd w:val="0"/>
        <w:spacing w:line="228" w:lineRule="auto"/>
        <w:ind w:left="1065"/>
        <w:jc w:val="both"/>
        <w:rPr>
          <w:rFonts w:ascii="Times New Roman" w:eastAsia="Times New Roman" w:hAnsi="Times New Roman" w:cs="Times New Roman"/>
          <w:sz w:val="12"/>
          <w:szCs w:val="12"/>
          <w:lang w:eastAsia="ru-RU"/>
        </w:rPr>
      </w:pPr>
    </w:p>
    <w:p w:rsidR="00F750B1" w:rsidRPr="00C05C09" w:rsidRDefault="00572211" w:rsidP="00F750B1">
      <w:pPr>
        <w:widowControl w:val="0"/>
        <w:tabs>
          <w:tab w:val="left" w:pos="0"/>
          <w:tab w:val="left" w:pos="6699"/>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3.2.2</w:t>
      </w:r>
      <w:r w:rsidR="00F750B1" w:rsidRPr="00C05C09">
        <w:rPr>
          <w:rFonts w:ascii="Times New Roman" w:eastAsia="Times New Roman" w:hAnsi="Times New Roman" w:cs="Times New Roman"/>
          <w:b/>
          <w:sz w:val="24"/>
          <w:szCs w:val="24"/>
          <w:lang w:eastAsia="ru-RU"/>
        </w:rPr>
        <w:t>.</w:t>
      </w:r>
      <w:r w:rsidR="00F750B1" w:rsidRPr="00C05C09">
        <w:rPr>
          <w:rFonts w:ascii="Times New Roman" w:eastAsia="Times New Roman" w:hAnsi="Times New Roman" w:cs="Times New Roman"/>
          <w:sz w:val="24"/>
          <w:szCs w:val="24"/>
          <w:lang w:eastAsia="ru-RU"/>
        </w:rPr>
        <w:t xml:space="preserve"> Участник процедуры закупки вправе предоставить документы в составе заявки на участие</w:t>
      </w:r>
      <w:r w:rsidR="00F750B1" w:rsidRPr="00C05C09">
        <w:rPr>
          <w:rFonts w:ascii="Times New Roman" w:eastAsia="Times New Roman" w:hAnsi="Times New Roman" w:cs="Times New Roman"/>
          <w:sz w:val="24"/>
          <w:szCs w:val="24"/>
          <w:lang w:eastAsia="zh-CN"/>
        </w:rPr>
        <w:t xml:space="preserve"> по формам </w:t>
      </w:r>
      <w:r w:rsidR="00F750B1" w:rsidRPr="00C05C09">
        <w:rPr>
          <w:rFonts w:ascii="Times New Roman" w:eastAsia="Times New Roman" w:hAnsi="Times New Roman" w:cs="Times New Roman"/>
          <w:sz w:val="24"/>
          <w:szCs w:val="24"/>
          <w:lang w:eastAsia="ru-RU"/>
        </w:rPr>
        <w:t>документации о закупке</w:t>
      </w:r>
      <w:r w:rsidR="00653323" w:rsidRPr="00C05C09">
        <w:rPr>
          <w:rFonts w:ascii="Times New Roman" w:eastAsia="Times New Roman" w:hAnsi="Times New Roman" w:cs="Times New Roman"/>
          <w:sz w:val="24"/>
          <w:szCs w:val="24"/>
          <w:lang w:eastAsia="zh-CN"/>
        </w:rPr>
        <w:t xml:space="preserve"> (Приложения</w:t>
      </w:r>
      <w:r w:rsidR="00F750B1" w:rsidRPr="00C05C09">
        <w:rPr>
          <w:rFonts w:ascii="Times New Roman" w:eastAsia="Times New Roman" w:hAnsi="Times New Roman" w:cs="Times New Roman"/>
          <w:sz w:val="24"/>
          <w:szCs w:val="24"/>
          <w:lang w:eastAsia="zh-CN"/>
        </w:rPr>
        <w:t xml:space="preserve"> </w:t>
      </w:r>
      <w:r w:rsidR="00C05C09" w:rsidRPr="00C05C09">
        <w:rPr>
          <w:rFonts w:ascii="Times New Roman" w:eastAsia="Times New Roman" w:hAnsi="Times New Roman" w:cs="Times New Roman"/>
          <w:sz w:val="24"/>
          <w:szCs w:val="24"/>
          <w:lang w:eastAsia="zh-CN"/>
        </w:rPr>
        <w:t>№ 6, № 7</w:t>
      </w:r>
      <w:r w:rsidR="00F750B1" w:rsidRPr="00C05C09">
        <w:rPr>
          <w:rFonts w:ascii="Times New Roman" w:eastAsia="Times New Roman" w:hAnsi="Times New Roman" w:cs="Times New Roman"/>
          <w:sz w:val="24"/>
          <w:szCs w:val="24"/>
          <w:lang w:eastAsia="zh-CN"/>
        </w:rPr>
        <w:t xml:space="preserve"> к закупочной документации)</w:t>
      </w:r>
      <w:r w:rsidR="00F750B1" w:rsidRPr="00C05C09">
        <w:rPr>
          <w:rFonts w:ascii="Times New Roman" w:eastAsia="Times New Roman" w:hAnsi="Times New Roman" w:cs="Times New Roman"/>
          <w:sz w:val="24"/>
          <w:szCs w:val="24"/>
          <w:lang w:eastAsia="ru-RU"/>
        </w:rPr>
        <w:t xml:space="preserve">, </w:t>
      </w:r>
      <w:r w:rsidR="00F750B1" w:rsidRPr="00C05C09">
        <w:rPr>
          <w:rFonts w:ascii="Times New Roman" w:eastAsia="Times New Roman" w:hAnsi="Times New Roman" w:cs="Times New Roman"/>
          <w:sz w:val="24"/>
          <w:szCs w:val="24"/>
          <w:u w:val="single"/>
          <w:lang w:eastAsia="ru-RU"/>
        </w:rPr>
        <w:t xml:space="preserve">не являющиеся обязательными, но влияющие </w:t>
      </w:r>
      <w:r w:rsidR="00F750B1" w:rsidRPr="00C05C09">
        <w:rPr>
          <w:rFonts w:ascii="Times New Roman" w:eastAsia="Times New Roman" w:hAnsi="Times New Roman" w:cs="Times New Roman"/>
          <w:sz w:val="24"/>
          <w:szCs w:val="24"/>
          <w:lang w:eastAsia="ru-RU"/>
        </w:rPr>
        <w:t>на получение более высокого итогового суммарного балла по критериям оценки заявок на участие, а именно:</w:t>
      </w:r>
    </w:p>
    <w:p w:rsidR="00F750B1" w:rsidRPr="00C05C09" w:rsidRDefault="00F750B1" w:rsidP="00310E84">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C05C09">
        <w:rPr>
          <w:rFonts w:ascii="Times New Roman" w:eastAsia="Times New Roman" w:hAnsi="Times New Roman" w:cs="Times New Roman"/>
          <w:sz w:val="24"/>
          <w:szCs w:val="24"/>
          <w:lang w:eastAsia="ru-RU"/>
        </w:rPr>
        <w:t>- справку о перечне и объемах успешно</w:t>
      </w:r>
      <w:r w:rsidR="00FD287F" w:rsidRPr="00C05C09">
        <w:rPr>
          <w:rFonts w:ascii="Times New Roman" w:eastAsia="Times New Roman" w:hAnsi="Times New Roman" w:cs="Times New Roman"/>
          <w:sz w:val="24"/>
          <w:szCs w:val="24"/>
          <w:lang w:eastAsia="ru-RU"/>
        </w:rPr>
        <w:t>му</w:t>
      </w:r>
      <w:r w:rsidRPr="00C05C09">
        <w:rPr>
          <w:rFonts w:ascii="Times New Roman" w:eastAsia="Times New Roman" w:hAnsi="Times New Roman" w:cs="Times New Roman"/>
          <w:sz w:val="24"/>
          <w:szCs w:val="24"/>
          <w:lang w:eastAsia="ru-RU"/>
        </w:rPr>
        <w:t xml:space="preserve"> </w:t>
      </w:r>
      <w:r w:rsidR="00C5231D">
        <w:rPr>
          <w:rFonts w:ascii="Times New Roman" w:eastAsia="Times New Roman" w:hAnsi="Times New Roman" w:cs="Times New Roman"/>
          <w:sz w:val="24"/>
          <w:szCs w:val="24"/>
          <w:lang w:eastAsia="ru-RU"/>
        </w:rPr>
        <w:t>выполнению</w:t>
      </w:r>
      <w:r w:rsidR="00FD287F" w:rsidRPr="00C05C09">
        <w:rPr>
          <w:rFonts w:ascii="Times New Roman" w:hAnsi="Times New Roman" w:cs="Times New Roman"/>
          <w:spacing w:val="-6"/>
          <w:sz w:val="24"/>
          <w:szCs w:val="24"/>
        </w:rPr>
        <w:t xml:space="preserve"> работ</w:t>
      </w:r>
      <w:r w:rsidR="00C5231D">
        <w:rPr>
          <w:rFonts w:ascii="Times New Roman" w:hAnsi="Times New Roman" w:cs="Times New Roman"/>
          <w:spacing w:val="-6"/>
          <w:sz w:val="24"/>
          <w:szCs w:val="24"/>
        </w:rPr>
        <w:t>, указанных в закупочной документации</w:t>
      </w:r>
      <w:r w:rsidRPr="00C05C09">
        <w:rPr>
          <w:rFonts w:ascii="Times New Roman" w:eastAsia="Times New Roman" w:hAnsi="Times New Roman" w:cs="Times New Roman"/>
          <w:sz w:val="24"/>
          <w:szCs w:val="24"/>
          <w:lang w:eastAsia="ru-RU"/>
        </w:rPr>
        <w:t>, по форме и в соответствии с инструкциями, приведенными в закупоч</w:t>
      </w:r>
      <w:r w:rsidR="00653323" w:rsidRPr="00C05C09">
        <w:rPr>
          <w:rFonts w:ascii="Times New Roman" w:eastAsia="Times New Roman" w:hAnsi="Times New Roman" w:cs="Times New Roman"/>
          <w:sz w:val="24"/>
          <w:szCs w:val="24"/>
          <w:lang w:eastAsia="ru-RU"/>
        </w:rPr>
        <w:t>ной документации (Приложение № 6</w:t>
      </w:r>
      <w:r w:rsidRPr="00C05C09">
        <w:rPr>
          <w:rFonts w:ascii="Times New Roman" w:eastAsia="Times New Roman" w:hAnsi="Times New Roman" w:cs="Times New Roman"/>
          <w:sz w:val="24"/>
          <w:szCs w:val="24"/>
          <w:lang w:eastAsia="ru-RU"/>
        </w:rPr>
        <w:t xml:space="preserve"> к настоящей закупочной документации), с приложением заверенных участником копий исполненных договоров, копий актов о </w:t>
      </w:r>
      <w:r w:rsidR="00C5231D">
        <w:rPr>
          <w:rFonts w:ascii="Times New Roman" w:eastAsia="Times New Roman" w:hAnsi="Times New Roman" w:cs="Times New Roman"/>
          <w:sz w:val="24"/>
          <w:szCs w:val="24"/>
          <w:lang w:eastAsia="ru-RU"/>
        </w:rPr>
        <w:t>приемке-сдаче выполненных работ</w:t>
      </w:r>
      <w:r w:rsidRPr="00C05C09">
        <w:rPr>
          <w:rFonts w:ascii="Times New Roman" w:eastAsia="Times New Roman" w:hAnsi="Times New Roman" w:cs="Times New Roman"/>
          <w:sz w:val="24"/>
          <w:szCs w:val="24"/>
          <w:lang w:eastAsia="ru-RU"/>
        </w:rPr>
        <w:t>, аналогичных предмету закупки, подтверждающих опыт участника на рынке за последние 3 (Три) года</w:t>
      </w:r>
      <w:r w:rsidR="0006033B">
        <w:rPr>
          <w:rFonts w:ascii="Times New Roman" w:eastAsia="Times New Roman" w:hAnsi="Times New Roman" w:cs="Times New Roman"/>
          <w:sz w:val="24"/>
          <w:szCs w:val="24"/>
          <w:lang w:eastAsia="ru-RU"/>
        </w:rPr>
        <w:t xml:space="preserve"> (2019-2021 гг.)</w:t>
      </w:r>
      <w:r w:rsidRPr="00C05C09">
        <w:rPr>
          <w:rFonts w:ascii="Times New Roman" w:eastAsia="Times New Roman" w:hAnsi="Times New Roman" w:cs="Times New Roman"/>
          <w:sz w:val="24"/>
          <w:szCs w:val="24"/>
          <w:lang w:eastAsia="ru-RU"/>
        </w:rPr>
        <w:t xml:space="preserve"> </w:t>
      </w:r>
      <w:r w:rsidRPr="00C05C09">
        <w:rPr>
          <w:rFonts w:ascii="Times New Roman" w:eastAsia="Times New Roman" w:hAnsi="Times New Roman" w:cs="Times New Roman"/>
          <w:sz w:val="24"/>
          <w:szCs w:val="24"/>
          <w:u w:val="single"/>
          <w:lang w:eastAsia="ru-RU"/>
        </w:rPr>
        <w:t>/суммарный показатель</w:t>
      </w:r>
      <w:r w:rsidRPr="00C05C09">
        <w:rPr>
          <w:rFonts w:ascii="Times New Roman" w:eastAsia="Times New Roman" w:hAnsi="Times New Roman" w:cs="Times New Roman"/>
          <w:sz w:val="24"/>
          <w:szCs w:val="24"/>
          <w:lang w:eastAsia="ru-RU"/>
        </w:rPr>
        <w:t>/;</w:t>
      </w:r>
    </w:p>
    <w:p w:rsidR="00F750B1" w:rsidRPr="00C05C09" w:rsidRDefault="00F750B1" w:rsidP="00310E84">
      <w:pPr>
        <w:spacing w:after="0" w:line="240" w:lineRule="auto"/>
        <w:ind w:firstLine="709"/>
        <w:jc w:val="both"/>
        <w:rPr>
          <w:rFonts w:ascii="Times New Roman" w:eastAsia="Times New Roman" w:hAnsi="Times New Roman" w:cs="Times New Roman"/>
          <w:sz w:val="24"/>
          <w:szCs w:val="24"/>
          <w:lang w:eastAsia="ru-RU"/>
        </w:rPr>
      </w:pPr>
      <w:r w:rsidRPr="00C05C09">
        <w:rPr>
          <w:rFonts w:ascii="Times New Roman" w:eastAsia="Times New Roman" w:hAnsi="Times New Roman" w:cs="Times New Roman"/>
          <w:sz w:val="24"/>
          <w:szCs w:val="24"/>
          <w:lang w:eastAsia="ru-RU"/>
        </w:rPr>
        <w:t>- справку о кадровых ресурсах, необходимых для исполнения обязательств по договору, по форме и в соответствии с инструкциями, приведенными в закупоч</w:t>
      </w:r>
      <w:r w:rsidR="00653323" w:rsidRPr="00C05C09">
        <w:rPr>
          <w:rFonts w:ascii="Times New Roman" w:eastAsia="Times New Roman" w:hAnsi="Times New Roman" w:cs="Times New Roman"/>
          <w:sz w:val="24"/>
          <w:szCs w:val="24"/>
          <w:lang w:eastAsia="ru-RU"/>
        </w:rPr>
        <w:t>ной документации (Приложение № 7</w:t>
      </w:r>
      <w:r w:rsidRPr="00C05C09">
        <w:rPr>
          <w:rFonts w:ascii="Times New Roman" w:eastAsia="Times New Roman" w:hAnsi="Times New Roman" w:cs="Times New Roman"/>
          <w:sz w:val="24"/>
          <w:szCs w:val="24"/>
          <w:lang w:eastAsia="ru-RU"/>
        </w:rPr>
        <w:t xml:space="preserve"> к настоящей закупочной документации), с приложением заверенных участником копий документов, подтверждающих наличие рабоч</w:t>
      </w:r>
      <w:r w:rsidR="00667DD3" w:rsidRPr="00C05C09">
        <w:rPr>
          <w:rFonts w:ascii="Times New Roman" w:eastAsia="Times New Roman" w:hAnsi="Times New Roman" w:cs="Times New Roman"/>
          <w:sz w:val="24"/>
          <w:szCs w:val="24"/>
          <w:lang w:eastAsia="ru-RU"/>
        </w:rPr>
        <w:t>е</w:t>
      </w:r>
      <w:r w:rsidRPr="00C05C09">
        <w:rPr>
          <w:rFonts w:ascii="Times New Roman" w:eastAsia="Times New Roman" w:hAnsi="Times New Roman" w:cs="Times New Roman"/>
          <w:sz w:val="24"/>
          <w:szCs w:val="24"/>
          <w:lang w:eastAsia="ru-RU"/>
        </w:rPr>
        <w:t xml:space="preserve">го персонала </w:t>
      </w:r>
      <w:r w:rsidR="00310E84" w:rsidRPr="00C05C09">
        <w:rPr>
          <w:rFonts w:ascii="Times New Roman" w:eastAsia="Times New Roman" w:hAnsi="Times New Roman" w:cs="Times New Roman"/>
          <w:sz w:val="24"/>
          <w:szCs w:val="24"/>
          <w:lang w:eastAsia="ru-RU"/>
        </w:rPr>
        <w:t>(</w:t>
      </w:r>
      <w:r w:rsidR="00667DD3" w:rsidRPr="00C05C09">
        <w:rPr>
          <w:rFonts w:ascii="Times New Roman" w:eastAsia="Times New Roman" w:hAnsi="Times New Roman" w:cs="Times New Roman"/>
          <w:sz w:val="24"/>
          <w:szCs w:val="24"/>
          <w:lang w:eastAsia="ru-RU"/>
        </w:rPr>
        <w:t>выписк</w:t>
      </w:r>
      <w:r w:rsidR="00310E84" w:rsidRPr="00C05C09">
        <w:rPr>
          <w:rFonts w:ascii="Times New Roman" w:eastAsia="Times New Roman" w:hAnsi="Times New Roman" w:cs="Times New Roman"/>
          <w:sz w:val="24"/>
          <w:szCs w:val="24"/>
          <w:lang w:eastAsia="ru-RU"/>
        </w:rPr>
        <w:t>а</w:t>
      </w:r>
      <w:r w:rsidR="00667DD3" w:rsidRPr="00C05C09">
        <w:rPr>
          <w:rFonts w:ascii="Times New Roman" w:eastAsia="Times New Roman" w:hAnsi="Times New Roman" w:cs="Times New Roman"/>
          <w:sz w:val="24"/>
          <w:szCs w:val="24"/>
          <w:lang w:eastAsia="ru-RU"/>
        </w:rPr>
        <w:t xml:space="preserve"> из штатного расписания, с приложением копии дипломов/аттестатов/удостоверений/сертификатов</w:t>
      </w:r>
      <w:r w:rsidR="00310E84" w:rsidRPr="00C05C09">
        <w:rPr>
          <w:rFonts w:ascii="Times New Roman" w:eastAsia="Times New Roman" w:hAnsi="Times New Roman" w:cs="Times New Roman"/>
          <w:sz w:val="24"/>
          <w:szCs w:val="24"/>
          <w:lang w:eastAsia="ru-RU"/>
        </w:rPr>
        <w:t xml:space="preserve"> и</w:t>
      </w:r>
      <w:r w:rsidR="00667DD3" w:rsidRPr="00C05C09">
        <w:rPr>
          <w:rFonts w:ascii="Times New Roman" w:eastAsia="Times New Roman" w:hAnsi="Times New Roman" w:cs="Times New Roman"/>
          <w:sz w:val="24"/>
          <w:szCs w:val="24"/>
          <w:lang w:eastAsia="ru-RU"/>
        </w:rPr>
        <w:t xml:space="preserve"> </w:t>
      </w:r>
      <w:r w:rsidR="00310E84" w:rsidRPr="00C05C09">
        <w:rPr>
          <w:rFonts w:ascii="Times New Roman" w:eastAsia="Times New Roman" w:hAnsi="Times New Roman" w:cs="Times New Roman"/>
          <w:sz w:val="24"/>
          <w:szCs w:val="24"/>
          <w:lang w:eastAsia="ru-RU"/>
        </w:rPr>
        <w:t>копий приказов о приеме на работу/</w:t>
      </w:r>
      <w:r w:rsidR="00667DD3" w:rsidRPr="00C05C09">
        <w:rPr>
          <w:rFonts w:ascii="Times New Roman" w:eastAsia="Times New Roman" w:hAnsi="Times New Roman" w:cs="Times New Roman"/>
          <w:sz w:val="24"/>
          <w:szCs w:val="24"/>
          <w:lang w:eastAsia="ru-RU"/>
        </w:rPr>
        <w:t>копий трудовых книжек, с отметкой о работе в организации Заявителя</w:t>
      </w:r>
      <w:r w:rsidR="00310E84" w:rsidRPr="00C05C09">
        <w:rPr>
          <w:rFonts w:ascii="Times New Roman" w:eastAsia="Times New Roman" w:hAnsi="Times New Roman" w:cs="Times New Roman"/>
          <w:sz w:val="24"/>
          <w:szCs w:val="24"/>
          <w:lang w:eastAsia="ru-RU"/>
        </w:rPr>
        <w:t>)</w:t>
      </w:r>
      <w:r w:rsidRPr="00C05C09">
        <w:rPr>
          <w:rFonts w:ascii="Times New Roman" w:eastAsia="Times New Roman" w:hAnsi="Times New Roman" w:cs="Times New Roman"/>
          <w:sz w:val="24"/>
          <w:szCs w:val="24"/>
          <w:lang w:eastAsia="ru-RU"/>
        </w:rPr>
        <w:t>, указывающего на наличие и квалификацию трудовых ресурсов в штате участника процедуры закупки /</w:t>
      </w:r>
      <w:r w:rsidRPr="00C05C09">
        <w:rPr>
          <w:rFonts w:ascii="Times New Roman" w:eastAsia="Times New Roman" w:hAnsi="Times New Roman" w:cs="Times New Roman"/>
          <w:sz w:val="24"/>
          <w:szCs w:val="24"/>
          <w:u w:val="single"/>
          <w:lang w:eastAsia="ru-RU"/>
        </w:rPr>
        <w:t>количественный показатель/</w:t>
      </w:r>
      <w:r w:rsidRPr="00C05C09">
        <w:rPr>
          <w:rFonts w:ascii="Times New Roman" w:eastAsia="Times New Roman" w:hAnsi="Times New Roman" w:cs="Times New Roman"/>
          <w:sz w:val="24"/>
          <w:szCs w:val="24"/>
          <w:lang w:eastAsia="ru-RU"/>
        </w:rPr>
        <w:t>;</w:t>
      </w:r>
    </w:p>
    <w:p w:rsidR="00F750B1" w:rsidRDefault="00F750B1" w:rsidP="00F750B1">
      <w:pPr>
        <w:widowControl w:val="0"/>
        <w:spacing w:after="0" w:line="240" w:lineRule="auto"/>
        <w:ind w:firstLine="709"/>
        <w:jc w:val="both"/>
        <w:rPr>
          <w:rFonts w:ascii="Times New Roman" w:eastAsia="Times New Roman" w:hAnsi="Times New Roman" w:cs="Times New Roman"/>
          <w:sz w:val="24"/>
          <w:szCs w:val="24"/>
          <w:lang w:eastAsia="ru-RU"/>
        </w:rPr>
      </w:pPr>
      <w:r w:rsidRPr="00C05C09">
        <w:rPr>
          <w:rFonts w:ascii="Times New Roman" w:eastAsia="Times New Roman" w:hAnsi="Times New Roman" w:cs="Times New Roman"/>
          <w:sz w:val="24"/>
          <w:szCs w:val="24"/>
          <w:lang w:eastAsia="ru-RU"/>
        </w:rPr>
        <w:t>- иные документы по усмотрению участника процедуры закупки.</w:t>
      </w:r>
    </w:p>
    <w:p w:rsidR="00F750B1" w:rsidRPr="00C87D37" w:rsidRDefault="00572211" w:rsidP="00F750B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zh-CN"/>
        </w:rPr>
        <w:t>3.2.3</w:t>
      </w:r>
      <w:r w:rsidR="00F750B1" w:rsidRPr="00C87D37">
        <w:rPr>
          <w:rFonts w:ascii="Times New Roman" w:eastAsia="Times New Roman" w:hAnsi="Times New Roman" w:cs="Times New Roman"/>
          <w:b/>
          <w:sz w:val="24"/>
          <w:szCs w:val="24"/>
          <w:lang w:eastAsia="zh-CN"/>
        </w:rPr>
        <w:t>.</w:t>
      </w:r>
      <w:r w:rsidR="00F750B1" w:rsidRPr="00C87D37">
        <w:rPr>
          <w:rFonts w:ascii="Times New Roman" w:eastAsia="Times New Roman" w:hAnsi="Times New Roman" w:cs="Times New Roman"/>
          <w:sz w:val="24"/>
          <w:szCs w:val="24"/>
          <w:lang w:eastAsia="zh-CN"/>
        </w:rPr>
        <w:t xml:space="preserve"> </w:t>
      </w:r>
      <w:r w:rsidR="00F750B1" w:rsidRPr="00C87D37">
        <w:rPr>
          <w:rFonts w:ascii="Times New Roman" w:eastAsia="Times New Roman" w:hAnsi="Times New Roman" w:cs="Times New Roman"/>
          <w:sz w:val="24"/>
          <w:szCs w:val="24"/>
          <w:lang w:eastAsia="ru-RU"/>
        </w:rPr>
        <w:t>Участник процедуры закупки представляет ц</w:t>
      </w:r>
      <w:r w:rsidR="00F750B1" w:rsidRPr="00C87D37">
        <w:rPr>
          <w:rFonts w:ascii="Times New Roman" w:eastAsia="Times New Roman" w:hAnsi="Times New Roman" w:cs="Times New Roman"/>
          <w:sz w:val="24"/>
          <w:szCs w:val="24"/>
          <w:lang w:eastAsia="zh-CN"/>
        </w:rPr>
        <w:t xml:space="preserve">еновое предложение участника </w:t>
      </w:r>
      <w:r w:rsidR="00324974">
        <w:rPr>
          <w:rFonts w:ascii="Times New Roman" w:eastAsia="Times New Roman" w:hAnsi="Times New Roman" w:cs="Times New Roman"/>
          <w:sz w:val="24"/>
          <w:szCs w:val="24"/>
          <w:lang w:eastAsia="zh-CN"/>
        </w:rPr>
        <w:t xml:space="preserve">открытого </w:t>
      </w:r>
      <w:r w:rsidR="00F750B1" w:rsidRPr="00C87D37">
        <w:rPr>
          <w:rFonts w:ascii="Times New Roman" w:eastAsia="Times New Roman" w:hAnsi="Times New Roman" w:cs="Times New Roman"/>
          <w:sz w:val="24"/>
          <w:szCs w:val="24"/>
          <w:lang w:eastAsia="zh-CN"/>
        </w:rPr>
        <w:t xml:space="preserve">запроса предложений в электронной форме, подготовленное по форме Заказчика (Приложение № 3 </w:t>
      </w:r>
      <w:r w:rsidR="00F750B1" w:rsidRPr="00C87D37">
        <w:rPr>
          <w:rFonts w:ascii="Times New Roman" w:eastAsia="Times New Roman" w:hAnsi="Times New Roman" w:cs="Times New Roman"/>
          <w:sz w:val="24"/>
          <w:szCs w:val="24"/>
          <w:lang w:eastAsia="ru-RU"/>
        </w:rPr>
        <w:t>к настоящей закупочной документации), согласно Технического задания (Приложение № 5 к закупочной документации) с учетом всех подготовительных и других работ, и подтверждающими цену заявки, предложенную участником.</w:t>
      </w:r>
    </w:p>
    <w:p w:rsidR="00572211" w:rsidRDefault="00572211" w:rsidP="008859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3.2.4</w:t>
      </w:r>
      <w:r w:rsidR="00F750B1" w:rsidRPr="00572211">
        <w:rPr>
          <w:rFonts w:ascii="Times New Roman" w:eastAsia="Times New Roman" w:hAnsi="Times New Roman" w:cs="Times New Roman"/>
          <w:b/>
          <w:sz w:val="24"/>
          <w:szCs w:val="24"/>
          <w:lang w:eastAsia="ru-RU"/>
        </w:rPr>
        <w:t>.</w:t>
      </w:r>
      <w:r w:rsidR="00F750B1" w:rsidRPr="00C87D37">
        <w:rPr>
          <w:rFonts w:ascii="Times New Roman" w:eastAsia="Times New Roman" w:hAnsi="Times New Roman" w:cs="Times New Roman"/>
          <w:sz w:val="24"/>
          <w:szCs w:val="24"/>
          <w:lang w:eastAsia="ru-RU"/>
        </w:rPr>
        <w:t xml:space="preserve"> </w:t>
      </w:r>
      <w:r w:rsidR="00CE2069">
        <w:rPr>
          <w:rFonts w:ascii="Times New Roman" w:eastAsia="Times New Roman" w:hAnsi="Times New Roman" w:cs="Times New Roman"/>
          <w:sz w:val="24"/>
          <w:szCs w:val="24"/>
          <w:lang w:eastAsia="ru-RU"/>
        </w:rPr>
        <w:t>З</w:t>
      </w:r>
      <w:r w:rsidR="00F750B1" w:rsidRPr="00C87D37">
        <w:rPr>
          <w:rFonts w:ascii="Times New Roman" w:eastAsia="Times New Roman" w:hAnsi="Times New Roman" w:cs="Times New Roman"/>
          <w:sz w:val="24"/>
          <w:szCs w:val="24"/>
          <w:lang w:eastAsia="ru-RU"/>
        </w:rPr>
        <w:t xml:space="preserve">аявка на участие в процедуре закупки, </w:t>
      </w:r>
      <w:r w:rsidR="00F750B1" w:rsidRPr="00C87D37">
        <w:rPr>
          <w:rFonts w:ascii="Times New Roman" w:eastAsia="Times New Roman" w:hAnsi="Times New Roman" w:cs="Times New Roman"/>
          <w:sz w:val="24"/>
          <w:szCs w:val="24"/>
          <w:lang w:eastAsia="zh-CN"/>
        </w:rPr>
        <w:t xml:space="preserve">ценовое предложение участника </w:t>
      </w:r>
      <w:r w:rsidR="00F750B1" w:rsidRPr="00C87D37">
        <w:rPr>
          <w:rFonts w:ascii="Times New Roman" w:eastAsia="Times New Roman" w:hAnsi="Times New Roman" w:cs="Times New Roman"/>
          <w:sz w:val="24"/>
          <w:szCs w:val="24"/>
          <w:lang w:eastAsia="ru-RU"/>
        </w:rPr>
        <w:t xml:space="preserve">процедуры закупки подаются через электронную торговую площадку </w:t>
      </w:r>
      <w:hyperlink r:id="rId20" w:history="1">
        <w:r w:rsidR="00F750B1" w:rsidRPr="00C87D37">
          <w:rPr>
            <w:rFonts w:ascii="Times New Roman" w:eastAsia="Calibri" w:hAnsi="Times New Roman" w:cs="Times New Roman"/>
            <w:color w:val="0000FF"/>
            <w:sz w:val="24"/>
            <w:szCs w:val="24"/>
            <w:u w:val="single"/>
          </w:rPr>
          <w:t>http://</w:t>
        </w:r>
        <w:r w:rsidR="00F750B1" w:rsidRPr="00C87D37">
          <w:rPr>
            <w:rFonts w:ascii="Times New Roman" w:eastAsia="Calibri" w:hAnsi="Times New Roman" w:cs="Times New Roman"/>
            <w:color w:val="0000FF"/>
            <w:sz w:val="24"/>
            <w:szCs w:val="24"/>
            <w:u w:val="single"/>
            <w:lang w:val="en-US"/>
          </w:rPr>
          <w:t>www</w:t>
        </w:r>
        <w:r w:rsidR="00F750B1" w:rsidRPr="00C87D37">
          <w:rPr>
            <w:rFonts w:ascii="Times New Roman" w:eastAsia="Calibri" w:hAnsi="Times New Roman" w:cs="Times New Roman"/>
            <w:color w:val="0000FF"/>
            <w:sz w:val="24"/>
            <w:szCs w:val="24"/>
            <w:u w:val="single"/>
          </w:rPr>
          <w:t>.</w:t>
        </w:r>
        <w:r w:rsidR="00F750B1" w:rsidRPr="00C87D37">
          <w:rPr>
            <w:rFonts w:ascii="Times New Roman" w:eastAsia="Calibri" w:hAnsi="Times New Roman" w:cs="Times New Roman"/>
            <w:color w:val="0000FF"/>
            <w:sz w:val="24"/>
            <w:szCs w:val="24"/>
            <w:u w:val="single"/>
            <w:lang w:val="en-US"/>
          </w:rPr>
          <w:t>fabrikant</w:t>
        </w:r>
        <w:r w:rsidR="00F750B1" w:rsidRPr="00C87D37">
          <w:rPr>
            <w:rFonts w:ascii="Times New Roman" w:eastAsia="Calibri" w:hAnsi="Times New Roman" w:cs="Times New Roman"/>
            <w:color w:val="0000FF"/>
            <w:sz w:val="24"/>
            <w:szCs w:val="24"/>
            <w:u w:val="single"/>
          </w:rPr>
          <w:t>.</w:t>
        </w:r>
        <w:r w:rsidR="00F750B1" w:rsidRPr="00C87D37">
          <w:rPr>
            <w:rFonts w:ascii="Times New Roman" w:eastAsia="Calibri" w:hAnsi="Times New Roman" w:cs="Times New Roman"/>
            <w:color w:val="0000FF"/>
            <w:sz w:val="24"/>
            <w:szCs w:val="24"/>
            <w:u w:val="single"/>
            <w:lang w:val="en-US"/>
          </w:rPr>
          <w:t>ru</w:t>
        </w:r>
        <w:r w:rsidR="00F750B1" w:rsidRPr="00C87D37">
          <w:rPr>
            <w:rFonts w:ascii="Times New Roman" w:eastAsia="Times New Roman" w:hAnsi="Times New Roman" w:cs="Times New Roman"/>
            <w:color w:val="0000FF"/>
            <w:sz w:val="24"/>
            <w:szCs w:val="24"/>
            <w:u w:val="single"/>
            <w:lang w:eastAsia="ru-RU"/>
          </w:rPr>
          <w:t>/</w:t>
        </w:r>
      </w:hyperlink>
      <w:r w:rsidR="00F750B1" w:rsidRPr="00C87D37">
        <w:rPr>
          <w:rFonts w:ascii="Times New Roman" w:eastAsia="Times New Roman" w:hAnsi="Times New Roman" w:cs="Times New Roman"/>
          <w:sz w:val="24"/>
          <w:szCs w:val="24"/>
          <w:lang w:eastAsia="ru-RU"/>
        </w:rPr>
        <w:t xml:space="preserve"> в соответствии с правилами и регламентами, действующими на данной площадке.</w:t>
      </w:r>
    </w:p>
    <w:p w:rsidR="00572211" w:rsidRPr="00D86371" w:rsidRDefault="00FE0888" w:rsidP="00572211">
      <w:pPr>
        <w:widowControl w:val="0"/>
        <w:spacing w:after="0" w:line="240" w:lineRule="auto"/>
        <w:ind w:firstLine="709"/>
        <w:jc w:val="both"/>
        <w:rPr>
          <w:rFonts w:ascii="Times New Roman" w:eastAsia="Times New Roman" w:hAnsi="Times New Roman" w:cs="Times New Roman"/>
          <w:b/>
          <w:sz w:val="24"/>
          <w:szCs w:val="24"/>
          <w:lang w:eastAsia="ru-RU"/>
        </w:rPr>
      </w:pPr>
      <w:r w:rsidRPr="00D86371">
        <w:rPr>
          <w:rFonts w:ascii="Times New Roman" w:eastAsia="Times New Roman" w:hAnsi="Times New Roman" w:cs="Times New Roman"/>
          <w:b/>
          <w:sz w:val="24"/>
          <w:szCs w:val="24"/>
          <w:lang w:eastAsia="ru-RU"/>
        </w:rPr>
        <w:t>3.2</w:t>
      </w:r>
      <w:r w:rsidR="00572211" w:rsidRPr="00D86371">
        <w:rPr>
          <w:rFonts w:ascii="Times New Roman" w:eastAsia="Times New Roman" w:hAnsi="Times New Roman" w:cs="Times New Roman"/>
          <w:b/>
          <w:sz w:val="24"/>
          <w:szCs w:val="24"/>
          <w:lang w:eastAsia="ru-RU"/>
        </w:rPr>
        <w:t>.</w:t>
      </w:r>
      <w:r w:rsidRPr="00D86371">
        <w:rPr>
          <w:rFonts w:ascii="Times New Roman" w:eastAsia="Times New Roman" w:hAnsi="Times New Roman" w:cs="Times New Roman"/>
          <w:b/>
          <w:sz w:val="24"/>
          <w:szCs w:val="24"/>
          <w:lang w:eastAsia="ru-RU"/>
        </w:rPr>
        <w:t>5.</w:t>
      </w:r>
      <w:r w:rsidR="00572211" w:rsidRPr="00D86371">
        <w:rPr>
          <w:rFonts w:ascii="Times New Roman" w:eastAsia="Times New Roman" w:hAnsi="Times New Roman" w:cs="Times New Roman"/>
          <w:b/>
          <w:sz w:val="24"/>
          <w:szCs w:val="24"/>
          <w:lang w:eastAsia="ru-RU"/>
        </w:rPr>
        <w:t xml:space="preserve"> Требования к описанию участниками процедуры поставляемого товара, выполняемых работ, оказываемых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2968AD" w:rsidRDefault="00FE0888" w:rsidP="00FE0888">
      <w:pPr>
        <w:tabs>
          <w:tab w:val="left" w:pos="0"/>
        </w:tabs>
        <w:suppressAutoHyphens/>
        <w:spacing w:after="0" w:line="240" w:lineRule="auto"/>
        <w:ind w:left="119" w:right="102" w:firstLine="1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2211" w:rsidRPr="00FE0888">
        <w:rPr>
          <w:rFonts w:ascii="Times New Roman" w:eastAsia="Times New Roman" w:hAnsi="Times New Roman" w:cs="Times New Roman"/>
          <w:sz w:val="24"/>
          <w:szCs w:val="24"/>
          <w:lang w:eastAsia="ru-RU"/>
        </w:rPr>
        <w:t xml:space="preserve">1. </w:t>
      </w:r>
      <w:r w:rsidR="00553517" w:rsidRPr="00FE0888">
        <w:rPr>
          <w:rFonts w:ascii="Times New Roman" w:eastAsia="Times New Roman" w:hAnsi="Times New Roman" w:cs="Times New Roman"/>
          <w:sz w:val="24"/>
          <w:szCs w:val="24"/>
          <w:lang w:eastAsia="ru-RU"/>
        </w:rPr>
        <w:t xml:space="preserve">Описание товара (работ, услуг) должно быть подгоовлено Участником процедуры закупки в соответствии с требованиями настоящего подраздела </w:t>
      </w:r>
      <w:r w:rsidRPr="00FE0888">
        <w:rPr>
          <w:rFonts w:ascii="Times New Roman" w:eastAsia="Times New Roman" w:hAnsi="Times New Roman" w:cs="Times New Roman"/>
          <w:sz w:val="24"/>
          <w:szCs w:val="24"/>
          <w:lang w:eastAsia="ru-RU"/>
        </w:rPr>
        <w:t xml:space="preserve">и должно быть предоставлено в виде </w:t>
      </w:r>
      <w:r w:rsidR="002968AD">
        <w:rPr>
          <w:rFonts w:ascii="Times New Roman" w:eastAsia="Times New Roman" w:hAnsi="Times New Roman" w:cs="Times New Roman"/>
          <w:sz w:val="24"/>
          <w:szCs w:val="24"/>
          <w:lang w:eastAsia="ru-RU"/>
        </w:rPr>
        <w:t>Предложения</w:t>
      </w:r>
      <w:r w:rsidRPr="00FE0888">
        <w:rPr>
          <w:rFonts w:ascii="Times New Roman" w:eastAsia="Times New Roman" w:hAnsi="Times New Roman" w:cs="Times New Roman"/>
          <w:sz w:val="24"/>
          <w:szCs w:val="24"/>
          <w:lang w:eastAsia="ru-RU"/>
        </w:rPr>
        <w:t xml:space="preserve"> о функциональных характеристиках (потребительских свойствах) или качественных характеристиках товара</w:t>
      </w:r>
      <w:r w:rsidR="002968AD">
        <w:rPr>
          <w:rFonts w:ascii="Times New Roman" w:eastAsia="Times New Roman" w:hAnsi="Times New Roman" w:cs="Times New Roman"/>
          <w:sz w:val="24"/>
          <w:szCs w:val="24"/>
          <w:lang w:eastAsia="ru-RU"/>
        </w:rPr>
        <w:t xml:space="preserve"> (работы, услуг).</w:t>
      </w:r>
    </w:p>
    <w:p w:rsidR="00FE0888" w:rsidRPr="00FE0888" w:rsidRDefault="00FE0888" w:rsidP="00FE0888">
      <w:pPr>
        <w:tabs>
          <w:tab w:val="left" w:pos="0"/>
        </w:tabs>
        <w:suppressAutoHyphens/>
        <w:spacing w:after="0" w:line="240" w:lineRule="auto"/>
        <w:ind w:left="119" w:right="102" w:firstLine="1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 </w:t>
      </w:r>
      <w:r w:rsidRPr="00FE0888">
        <w:rPr>
          <w:rFonts w:ascii="Times New Roman" w:eastAsia="Times New Roman" w:hAnsi="Times New Roman" w:cs="Times New Roman"/>
          <w:sz w:val="24"/>
          <w:szCs w:val="24"/>
          <w:lang w:eastAsia="ru-RU"/>
        </w:rPr>
        <w:t xml:space="preserve">При описании </w:t>
      </w:r>
      <w:r>
        <w:rPr>
          <w:rFonts w:ascii="Times New Roman" w:eastAsia="Times New Roman" w:hAnsi="Times New Roman" w:cs="Times New Roman"/>
          <w:sz w:val="24"/>
          <w:szCs w:val="24"/>
          <w:lang w:eastAsia="ru-RU"/>
        </w:rPr>
        <w:t>товара (работы, услуги)</w:t>
      </w:r>
      <w:r w:rsidRPr="00FE0888">
        <w:rPr>
          <w:rFonts w:ascii="Times New Roman" w:eastAsia="Times New Roman" w:hAnsi="Times New Roman" w:cs="Times New Roman"/>
          <w:sz w:val="24"/>
          <w:szCs w:val="24"/>
          <w:lang w:eastAsia="ru-RU"/>
        </w:rPr>
        <w:t xml:space="preserve"> участник процедуры закупки обязан подтвердить/предложить соответствие поставляемой продукции требованиям документации о закупке в отношении всех показателей, которые в ней установлены. </w:t>
      </w:r>
    </w:p>
    <w:p w:rsidR="00FE0888" w:rsidRPr="00FE0888" w:rsidRDefault="00FE0888" w:rsidP="00FE0888">
      <w:pPr>
        <w:tabs>
          <w:tab w:val="left" w:pos="0"/>
        </w:tabs>
        <w:suppressAutoHyphens/>
        <w:spacing w:after="0" w:line="240" w:lineRule="auto"/>
        <w:ind w:left="119" w:right="102" w:firstLine="170"/>
        <w:jc w:val="both"/>
        <w:rPr>
          <w:rFonts w:ascii="Times New Roman" w:eastAsia="Times New Roman" w:hAnsi="Times New Roman" w:cs="Times New Roman"/>
          <w:sz w:val="24"/>
          <w:szCs w:val="24"/>
          <w:lang w:eastAsia="ru-RU"/>
        </w:rPr>
      </w:pPr>
      <w:r w:rsidRPr="00FE0888">
        <w:rPr>
          <w:rFonts w:ascii="Times New Roman" w:eastAsia="Times New Roman" w:hAnsi="Times New Roman" w:cs="Times New Roman"/>
          <w:sz w:val="24"/>
          <w:szCs w:val="24"/>
          <w:lang w:eastAsia="ru-RU"/>
        </w:rPr>
        <w:tab/>
        <w:t>3.</w:t>
      </w:r>
      <w:r>
        <w:rPr>
          <w:rFonts w:ascii="Times New Roman" w:eastAsia="Times New Roman" w:hAnsi="Times New Roman" w:cs="Times New Roman"/>
          <w:sz w:val="24"/>
          <w:szCs w:val="24"/>
          <w:lang w:eastAsia="ru-RU"/>
        </w:rPr>
        <w:t xml:space="preserve"> </w:t>
      </w:r>
      <w:r w:rsidRPr="00FE0888">
        <w:rPr>
          <w:rFonts w:ascii="Times New Roman" w:eastAsia="Times New Roman" w:hAnsi="Times New Roman" w:cs="Times New Roman"/>
          <w:sz w:val="24"/>
          <w:szCs w:val="24"/>
          <w:lang w:eastAsia="ru-RU"/>
        </w:rPr>
        <w:t xml:space="preserve">При описании </w:t>
      </w:r>
      <w:r>
        <w:rPr>
          <w:rFonts w:ascii="Times New Roman" w:eastAsia="Times New Roman" w:hAnsi="Times New Roman" w:cs="Times New Roman"/>
          <w:sz w:val="24"/>
          <w:szCs w:val="24"/>
          <w:lang w:eastAsia="ru-RU"/>
        </w:rPr>
        <w:t>товара (работы, услуги)</w:t>
      </w:r>
      <w:r w:rsidRPr="00FE0888">
        <w:rPr>
          <w:rFonts w:ascii="Times New Roman" w:eastAsia="Times New Roman" w:hAnsi="Times New Roman" w:cs="Times New Roman"/>
          <w:sz w:val="24"/>
          <w:szCs w:val="24"/>
          <w:lang w:eastAsia="ru-RU"/>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p w:rsidR="00FE0888" w:rsidRPr="00FE0888" w:rsidRDefault="00FE0888" w:rsidP="00FE0888">
      <w:pPr>
        <w:tabs>
          <w:tab w:val="left" w:pos="0"/>
        </w:tabs>
        <w:suppressAutoHyphens/>
        <w:spacing w:after="0" w:line="240" w:lineRule="auto"/>
        <w:ind w:left="121" w:right="102" w:firstLine="1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4. </w:t>
      </w:r>
      <w:r w:rsidRPr="00FE0888">
        <w:rPr>
          <w:rFonts w:ascii="Times New Roman" w:eastAsia="Times New Roman" w:hAnsi="Times New Roman" w:cs="Times New Roman"/>
          <w:sz w:val="24"/>
          <w:szCs w:val="24"/>
          <w:lang w:eastAsia="ru-RU"/>
        </w:rPr>
        <w:t xml:space="preserve">При описании </w:t>
      </w:r>
      <w:r>
        <w:rPr>
          <w:rFonts w:ascii="Times New Roman" w:eastAsia="Times New Roman" w:hAnsi="Times New Roman" w:cs="Times New Roman"/>
          <w:sz w:val="24"/>
          <w:szCs w:val="24"/>
          <w:lang w:eastAsia="ru-RU"/>
        </w:rPr>
        <w:t>товара (работы, услуги)</w:t>
      </w:r>
      <w:r w:rsidRPr="00FE0888">
        <w:rPr>
          <w:rFonts w:ascii="Times New Roman" w:eastAsia="Times New Roman" w:hAnsi="Times New Roman" w:cs="Times New Roman"/>
          <w:sz w:val="24"/>
          <w:szCs w:val="24"/>
          <w:lang w:eastAsia="ru-RU"/>
        </w:rPr>
        <w:t xml:space="preserve"> участник процедуры закупки должен использовать общепринятые (стандартные) показатели, термины и сокращения в соответствии с законодательством и требованиями настоящей документации о закупке.   </w:t>
      </w:r>
    </w:p>
    <w:p w:rsidR="00572211" w:rsidRDefault="00FE0888" w:rsidP="004C1B8B">
      <w:pPr>
        <w:tabs>
          <w:tab w:val="left" w:pos="0"/>
        </w:tabs>
        <w:suppressAutoHyphens/>
        <w:spacing w:after="0" w:line="240" w:lineRule="auto"/>
        <w:ind w:left="121" w:right="102" w:firstLine="171"/>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ab/>
      </w:r>
      <w:r w:rsidRPr="00FE0888">
        <w:rPr>
          <w:rFonts w:ascii="Times New Roman" w:eastAsia="Times New Roman" w:hAnsi="Times New Roman" w:cs="Times New Roman"/>
          <w:sz w:val="24"/>
          <w:szCs w:val="24"/>
          <w:lang w:eastAsia="ru-RU"/>
        </w:rPr>
        <w:t>5. Нарушение участником процедуры закупки требований к описанию продукции, установленных настоящем подразделом, является основанием для отказа в допуск к участию в закупке.</w:t>
      </w:r>
    </w:p>
    <w:p w:rsidR="004C1B8B" w:rsidRPr="00C87D37" w:rsidRDefault="004C1B8B" w:rsidP="004C1B8B">
      <w:pPr>
        <w:tabs>
          <w:tab w:val="left" w:pos="0"/>
        </w:tabs>
        <w:suppressAutoHyphens/>
        <w:spacing w:after="0" w:line="240" w:lineRule="auto"/>
        <w:ind w:left="121" w:right="102" w:firstLine="171"/>
        <w:jc w:val="both"/>
        <w:rPr>
          <w:rFonts w:ascii="Times New Roman" w:eastAsia="Times New Roman" w:hAnsi="Times New Roman" w:cs="Times New Roman"/>
          <w:sz w:val="24"/>
          <w:szCs w:val="24"/>
          <w:lang w:eastAsia="ru-RU"/>
        </w:rPr>
      </w:pPr>
    </w:p>
    <w:p w:rsidR="00F750B1" w:rsidRPr="00C87D37" w:rsidRDefault="00F750B1" w:rsidP="00F750B1">
      <w:pPr>
        <w:keepNext/>
        <w:spacing w:after="0" w:line="240" w:lineRule="auto"/>
        <w:ind w:firstLine="709"/>
        <w:jc w:val="both"/>
        <w:outlineLvl w:val="0"/>
        <w:rPr>
          <w:rFonts w:ascii="Times New Roman" w:eastAsia="Times New Roman" w:hAnsi="Times New Roman" w:cs="Times New Roman"/>
          <w:b/>
          <w:bCs/>
          <w:kern w:val="32"/>
          <w:sz w:val="24"/>
          <w:szCs w:val="24"/>
          <w:lang w:eastAsia="ru-RU"/>
        </w:rPr>
      </w:pPr>
      <w:r w:rsidRPr="00C87D37">
        <w:rPr>
          <w:rFonts w:ascii="Times New Roman" w:eastAsia="Times New Roman" w:hAnsi="Times New Roman" w:cs="Times New Roman"/>
          <w:b/>
          <w:bCs/>
          <w:kern w:val="32"/>
          <w:sz w:val="24"/>
          <w:szCs w:val="24"/>
          <w:lang w:eastAsia="ru-RU"/>
        </w:rPr>
        <w:t>3.3. Требования к оформлению заявок на участие в процедуре закупки.</w:t>
      </w:r>
    </w:p>
    <w:p w:rsidR="00F750B1" w:rsidRPr="00C87D37" w:rsidRDefault="00F750B1" w:rsidP="00F750B1">
      <w:pPr>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При описании условий и предложений участников процедуры закупки должны применяться общепринятые обозначения и наименования в соответствии с требованиями действующих нормативных документов.</w:t>
      </w:r>
    </w:p>
    <w:p w:rsidR="00F750B1" w:rsidRPr="00C87D37" w:rsidRDefault="00F750B1" w:rsidP="00DA32F2">
      <w:pPr>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Сведения, которые содержатся в заявках участников процедуры закупки, не должны допу</w:t>
      </w:r>
      <w:r w:rsidR="00DA32F2">
        <w:rPr>
          <w:rFonts w:ascii="Times New Roman" w:eastAsia="Times New Roman" w:hAnsi="Times New Roman" w:cs="Times New Roman"/>
          <w:sz w:val="24"/>
          <w:szCs w:val="24"/>
          <w:lang w:eastAsia="ru-RU"/>
        </w:rPr>
        <w:t>скать двусмысленных толкований.</w:t>
      </w:r>
    </w:p>
    <w:p w:rsidR="00F750B1" w:rsidRPr="00C87D37" w:rsidRDefault="00F750B1" w:rsidP="00F750B1">
      <w:pPr>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 xml:space="preserve">Заявка подается в сканированном виде в соответствии с правилами и регламентами, действующими на электронной торговой площадке </w:t>
      </w:r>
      <w:hyperlink r:id="rId21" w:history="1">
        <w:r w:rsidRPr="00C87D37">
          <w:rPr>
            <w:rFonts w:ascii="Times New Roman" w:eastAsia="Calibri" w:hAnsi="Times New Roman" w:cs="Times New Roman"/>
            <w:color w:val="0000FF"/>
            <w:sz w:val="24"/>
            <w:szCs w:val="24"/>
            <w:u w:val="single"/>
          </w:rPr>
          <w:t>http://</w:t>
        </w:r>
        <w:r w:rsidRPr="00C87D37">
          <w:rPr>
            <w:rFonts w:ascii="Times New Roman" w:eastAsia="Calibri" w:hAnsi="Times New Roman" w:cs="Times New Roman"/>
            <w:color w:val="0000FF"/>
            <w:sz w:val="24"/>
            <w:szCs w:val="24"/>
            <w:u w:val="single"/>
            <w:lang w:val="en-US"/>
          </w:rPr>
          <w:t>www</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fabrikant</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ru</w:t>
        </w:r>
        <w:r w:rsidRPr="00C87D37">
          <w:rPr>
            <w:rFonts w:ascii="Times New Roman" w:eastAsia="Times New Roman" w:hAnsi="Times New Roman" w:cs="Times New Roman"/>
            <w:color w:val="0000FF"/>
            <w:sz w:val="24"/>
            <w:szCs w:val="24"/>
            <w:u w:val="single"/>
            <w:lang w:eastAsia="ru-RU"/>
          </w:rPr>
          <w:t>/</w:t>
        </w:r>
      </w:hyperlink>
      <w:r w:rsidRPr="00C87D37">
        <w:rPr>
          <w:rFonts w:ascii="Times New Roman" w:eastAsia="Times New Roman" w:hAnsi="Times New Roman" w:cs="Times New Roman"/>
          <w:sz w:val="24"/>
          <w:szCs w:val="24"/>
          <w:lang w:eastAsia="ru-RU"/>
        </w:rPr>
        <w:t>, в доступном для прочтения формате (предпочтительный формат *pdf, один файл - один документ, с разрешением не ниже 150 dpi, без поворотов вертикальности страницы, страницы документа в файле должны идти по порядку). Все файлы заявки на участие в процедуре закупки, должны иметь наименование либо комментарий, позволяющие идентифицировать содержание данного файла заявки на участие в процедуре закупки, с указанием наименования документа, представленного данным файлом. Допускается представление документов, сохраненных в архивах. Не допускается представления архивов, разделенных на несколько частей, открытие каждого из которых по отдельности невозможно.</w:t>
      </w:r>
    </w:p>
    <w:p w:rsidR="00F750B1" w:rsidRPr="00C87D37" w:rsidRDefault="00F750B1" w:rsidP="00F750B1">
      <w:pPr>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 xml:space="preserve">Сканированные оригиналы или сканированные нотариально заверенные копии документов (в том числе подписи, оттиски печатей) должны быть читаемы. Документы, не отвечающие данному требованию, считаются не поданными. </w:t>
      </w:r>
    </w:p>
    <w:p w:rsidR="00F750B1" w:rsidRPr="00C87D37" w:rsidRDefault="00F750B1" w:rsidP="00F750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 xml:space="preserve">Прочие правила подготовки заявки на участие в процедуре закупки через электронную торговую площадку </w:t>
      </w:r>
      <w:hyperlink r:id="rId22" w:history="1">
        <w:r w:rsidRPr="00C87D37">
          <w:rPr>
            <w:rFonts w:ascii="Times New Roman" w:eastAsia="Calibri" w:hAnsi="Times New Roman" w:cs="Times New Roman"/>
            <w:color w:val="0000FF"/>
            <w:sz w:val="24"/>
            <w:szCs w:val="24"/>
            <w:u w:val="single"/>
          </w:rPr>
          <w:t>http://</w:t>
        </w:r>
        <w:r w:rsidRPr="00C87D37">
          <w:rPr>
            <w:rFonts w:ascii="Times New Roman" w:eastAsia="Calibri" w:hAnsi="Times New Roman" w:cs="Times New Roman"/>
            <w:color w:val="0000FF"/>
            <w:sz w:val="24"/>
            <w:szCs w:val="24"/>
            <w:u w:val="single"/>
            <w:lang w:val="en-US"/>
          </w:rPr>
          <w:t>www</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fabrikant</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ru</w:t>
        </w:r>
        <w:r w:rsidRPr="00C87D37">
          <w:rPr>
            <w:rFonts w:ascii="Times New Roman" w:eastAsia="Times New Roman" w:hAnsi="Times New Roman" w:cs="Times New Roman"/>
            <w:color w:val="0000FF"/>
            <w:sz w:val="24"/>
            <w:szCs w:val="24"/>
            <w:u w:val="single"/>
            <w:lang w:eastAsia="ru-RU"/>
          </w:rPr>
          <w:t>/</w:t>
        </w:r>
      </w:hyperlink>
      <w:r w:rsidRPr="00C87D37">
        <w:rPr>
          <w:rFonts w:ascii="Times New Roman" w:eastAsia="Calibri" w:hAnsi="Times New Roman" w:cs="Times New Roman"/>
          <w:sz w:val="24"/>
          <w:szCs w:val="24"/>
        </w:rPr>
        <w:t xml:space="preserve"> </w:t>
      </w:r>
      <w:r w:rsidRPr="00C87D37">
        <w:rPr>
          <w:rFonts w:ascii="Times New Roman" w:eastAsia="Times New Roman" w:hAnsi="Times New Roman" w:cs="Times New Roman"/>
          <w:sz w:val="24"/>
          <w:szCs w:val="24"/>
          <w:lang w:eastAsia="ru-RU"/>
        </w:rPr>
        <w:t>определяются правилами и регламентами, действующими на данной площадке.</w:t>
      </w:r>
    </w:p>
    <w:p w:rsidR="00846CC2" w:rsidRDefault="00F750B1" w:rsidP="00A24058">
      <w:pPr>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 xml:space="preserve">До подачи заявки участник процедуры закупки обязан ознакомиться с документацией о закупке и регламентом электронной торговой площадки </w:t>
      </w:r>
      <w:hyperlink r:id="rId23" w:history="1">
        <w:r w:rsidRPr="00C87D37">
          <w:rPr>
            <w:rFonts w:ascii="Times New Roman" w:eastAsia="Calibri" w:hAnsi="Times New Roman" w:cs="Times New Roman"/>
            <w:color w:val="0000FF"/>
            <w:sz w:val="24"/>
            <w:szCs w:val="24"/>
            <w:u w:val="single"/>
          </w:rPr>
          <w:t>http://</w:t>
        </w:r>
        <w:r w:rsidRPr="00C87D37">
          <w:rPr>
            <w:rFonts w:ascii="Times New Roman" w:eastAsia="Calibri" w:hAnsi="Times New Roman" w:cs="Times New Roman"/>
            <w:color w:val="0000FF"/>
            <w:sz w:val="24"/>
            <w:szCs w:val="24"/>
            <w:u w:val="single"/>
            <w:lang w:val="en-US"/>
          </w:rPr>
          <w:t>www</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fabrikant</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ru</w:t>
        </w:r>
        <w:r w:rsidRPr="00C87D37">
          <w:rPr>
            <w:rFonts w:ascii="Times New Roman" w:eastAsia="Times New Roman" w:hAnsi="Times New Roman" w:cs="Times New Roman"/>
            <w:color w:val="0000FF"/>
            <w:sz w:val="24"/>
            <w:szCs w:val="24"/>
            <w:u w:val="single"/>
            <w:lang w:eastAsia="ru-RU"/>
          </w:rPr>
          <w:t>/</w:t>
        </w:r>
      </w:hyperlink>
      <w:r w:rsidRPr="00C87D37">
        <w:rPr>
          <w:rFonts w:ascii="Times New Roman" w:eastAsia="Times New Roman" w:hAnsi="Times New Roman" w:cs="Times New Roman"/>
          <w:sz w:val="24"/>
          <w:szCs w:val="24"/>
          <w:lang w:eastAsia="ru-RU"/>
        </w:rPr>
        <w:t>, в том числе самостоятельно обеспечить соответствие автоматизированного рабочего места пользователя требованиям оператора торговой площадки.</w:t>
      </w:r>
    </w:p>
    <w:p w:rsidR="00DA32F2" w:rsidRPr="00CE2069" w:rsidRDefault="00DA32F2" w:rsidP="00DA32F2">
      <w:pPr>
        <w:tabs>
          <w:tab w:val="left" w:pos="1134"/>
        </w:tabs>
        <w:spacing w:after="0" w:line="228" w:lineRule="auto"/>
        <w:ind w:firstLine="709"/>
        <w:jc w:val="both"/>
        <w:rPr>
          <w:rFonts w:ascii="Times New Roman" w:eastAsia="Times New Roman" w:hAnsi="Times New Roman" w:cs="Times New Roman"/>
          <w:b/>
          <w:sz w:val="24"/>
          <w:szCs w:val="24"/>
          <w:lang w:eastAsia="ru-RU"/>
        </w:rPr>
      </w:pPr>
      <w:r w:rsidRPr="00CE2069">
        <w:rPr>
          <w:rFonts w:ascii="Times New Roman" w:eastAsia="Times New Roman" w:hAnsi="Times New Roman" w:cs="Times New Roman"/>
          <w:b/>
          <w:sz w:val="24"/>
          <w:szCs w:val="24"/>
          <w:lang w:eastAsia="ru-RU"/>
        </w:rPr>
        <w:t>3.4. Инструкция по заполнению заявки</w:t>
      </w:r>
    </w:p>
    <w:p w:rsidR="00DA32F2" w:rsidRPr="00CE2069" w:rsidRDefault="00DA32F2" w:rsidP="00DA32F2">
      <w:pPr>
        <w:tabs>
          <w:tab w:val="left" w:pos="1134"/>
        </w:tabs>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 xml:space="preserve">1) Участник закупки должен указывать точные, конкретные, однозначно трактуемые и не допускающие двусмысленного толкования показателей характеристик товара (работ, услуг). Не допускается использование формулировок «не более», «не менее», «не выше», «не ниже», «должен», «должно быть», «может», а также иных характеристик, которые могут быть относится к неконкретным и не позволяющим однозначно идентифицировать условия исполнения договора, за исключением случаев, когда указанным способом показатели характеристик товара (работы, услуги) обозначаются производителем товара (работ, услуг). </w:t>
      </w:r>
    </w:p>
    <w:p w:rsidR="00DA32F2" w:rsidRPr="00CE2069" w:rsidRDefault="00DA32F2" w:rsidP="00DA32F2">
      <w:pPr>
        <w:tabs>
          <w:tab w:val="left" w:pos="1134"/>
        </w:tabs>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 xml:space="preserve">2) Участником закупки в заявке на участие в закупке указывается (декларируется) (в соответствующей части заявки на участие в закупке, содержащей предложение о поставке товара) наименования страны происхождения поставляемых товаров (работ, услуг).  </w:t>
      </w:r>
    </w:p>
    <w:p w:rsidR="00DA32F2" w:rsidRPr="00CE2069" w:rsidRDefault="00DA32F2" w:rsidP="00DA32F2">
      <w:pPr>
        <w:tabs>
          <w:tab w:val="left" w:pos="1134"/>
        </w:tabs>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 xml:space="preserve">3) Участник закупки несет ответственность за предоставление недостоверных сведений о стране происхождения товара (работ, услуг), указанного в заявке на участие в закупке. </w:t>
      </w:r>
    </w:p>
    <w:p w:rsidR="00DA32F2" w:rsidRPr="00DA32F2" w:rsidRDefault="00DA32F2" w:rsidP="00DA32F2">
      <w:pPr>
        <w:tabs>
          <w:tab w:val="left" w:pos="1134"/>
        </w:tabs>
        <w:spacing w:after="0" w:line="228" w:lineRule="auto"/>
        <w:ind w:firstLine="709"/>
        <w:jc w:val="both"/>
        <w:rPr>
          <w:rFonts w:ascii="Times New Roman" w:eastAsia="Times New Roman" w:hAnsi="Times New Roman" w:cs="Times New Roman"/>
          <w:sz w:val="20"/>
          <w:szCs w:val="20"/>
          <w:lang w:eastAsia="ru-RU"/>
        </w:rPr>
      </w:pPr>
      <w:r w:rsidRPr="00CE2069">
        <w:rPr>
          <w:rFonts w:ascii="Times New Roman" w:eastAsia="Times New Roman" w:hAnsi="Times New Roman" w:cs="Times New Roman"/>
          <w:sz w:val="24"/>
          <w:szCs w:val="24"/>
          <w:lang w:eastAsia="ru-RU"/>
        </w:rPr>
        <w:t>4) Отсутствие в заявке на участие в закупке указания (декларирования) страны происхождения поставляемого товара (работ, услуг)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(работ, услуг).</w:t>
      </w:r>
      <w:r w:rsidRPr="00DA32F2">
        <w:rPr>
          <w:rFonts w:ascii="Times New Roman" w:eastAsia="Times New Roman" w:hAnsi="Times New Roman" w:cs="Times New Roman"/>
          <w:sz w:val="20"/>
          <w:szCs w:val="20"/>
          <w:lang w:eastAsia="ru-RU"/>
        </w:rPr>
        <w:t xml:space="preserve">      </w:t>
      </w:r>
    </w:p>
    <w:p w:rsidR="004C1B8B" w:rsidRDefault="004C1B8B" w:rsidP="00CE20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5917" w:rsidRDefault="00885917" w:rsidP="00CE20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5917" w:rsidRDefault="00885917" w:rsidP="00CE20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5917" w:rsidRDefault="00885917" w:rsidP="00CE20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5917" w:rsidRDefault="00885917" w:rsidP="00CE20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5917" w:rsidRPr="00C87D37" w:rsidRDefault="00885917" w:rsidP="00CE20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50B1" w:rsidRPr="00C87D37" w:rsidRDefault="00F750B1" w:rsidP="00F750B1">
      <w:pPr>
        <w:spacing w:after="0" w:line="240" w:lineRule="auto"/>
        <w:ind w:firstLine="709"/>
        <w:jc w:val="center"/>
        <w:rPr>
          <w:rFonts w:ascii="Times New Roman" w:eastAsia="Times New Roman" w:hAnsi="Times New Roman" w:cs="Times New Roman"/>
          <w:b/>
          <w:sz w:val="24"/>
          <w:szCs w:val="24"/>
          <w:lang w:eastAsia="ru-RU"/>
        </w:rPr>
      </w:pPr>
      <w:r w:rsidRPr="00C87D37">
        <w:rPr>
          <w:rFonts w:ascii="Times New Roman" w:eastAsia="Times New Roman" w:hAnsi="Times New Roman" w:cs="Times New Roman"/>
          <w:b/>
          <w:sz w:val="24"/>
          <w:szCs w:val="24"/>
          <w:lang w:eastAsia="ru-RU"/>
        </w:rPr>
        <w:lastRenderedPageBreak/>
        <w:t>4. ПОРЯДОК ПОДАЧИ ЗАЯВКИ</w:t>
      </w:r>
    </w:p>
    <w:p w:rsidR="00F750B1" w:rsidRPr="00C87D37" w:rsidRDefault="00F750B1" w:rsidP="00F750B1">
      <w:pPr>
        <w:spacing w:after="0" w:line="240" w:lineRule="auto"/>
        <w:ind w:firstLine="709"/>
        <w:jc w:val="center"/>
        <w:rPr>
          <w:rFonts w:ascii="Times New Roman" w:eastAsia="Times New Roman" w:hAnsi="Times New Roman" w:cs="Times New Roman"/>
          <w:b/>
          <w:sz w:val="24"/>
          <w:szCs w:val="24"/>
          <w:lang w:eastAsia="ru-RU"/>
        </w:rPr>
      </w:pPr>
    </w:p>
    <w:p w:rsidR="00DA32F2" w:rsidRDefault="00F750B1" w:rsidP="00DA32F2">
      <w:pPr>
        <w:suppressAutoHyphens/>
        <w:spacing w:after="0" w:line="240" w:lineRule="auto"/>
        <w:ind w:firstLine="709"/>
        <w:jc w:val="both"/>
        <w:rPr>
          <w:rFonts w:ascii="Times New Roman" w:eastAsia="Times New Roman" w:hAnsi="Times New Roman" w:cs="Times New Roman"/>
          <w:b/>
          <w:sz w:val="24"/>
          <w:szCs w:val="24"/>
          <w:lang w:eastAsia="x-none"/>
        </w:rPr>
      </w:pPr>
      <w:r w:rsidRPr="00C87D37">
        <w:rPr>
          <w:rFonts w:ascii="Times New Roman" w:eastAsia="Times New Roman" w:hAnsi="Times New Roman" w:cs="Times New Roman"/>
          <w:b/>
          <w:sz w:val="24"/>
          <w:szCs w:val="24"/>
          <w:lang w:eastAsia="x-none"/>
        </w:rPr>
        <w:t>4.1. Порядок подачи заявок на участие в запросе предложений в электронной форме.</w:t>
      </w:r>
    </w:p>
    <w:p w:rsidR="00DA32F2" w:rsidRPr="00CE2069" w:rsidRDefault="00DA32F2" w:rsidP="00DA32F2">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Заявка на участие в открытом запросе предложений в электронной форме состоит из одной части.</w:t>
      </w:r>
    </w:p>
    <w:p w:rsidR="00DA32F2" w:rsidRPr="00CE2069" w:rsidRDefault="00DA32F2" w:rsidP="00DA32F2">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DA32F2" w:rsidRPr="00CE2069" w:rsidRDefault="00DA32F2" w:rsidP="00DA32F2">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Заявка на участие в открытом запросе предложений в электронной форме должна содержать согласие заявителя на выполнение работ, оказание услуг, соответствующих требованиям извещения, на условиях, предусмотренных извещением, а также предлагаемую цену договора.</w:t>
      </w:r>
    </w:p>
    <w:p w:rsidR="00DA32F2" w:rsidRPr="00CE2069" w:rsidRDefault="00DA32F2" w:rsidP="00DA32F2">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Заявка на участие в открытом запросе предложений направляется участником такого запроса предложений оператору электронной площадки в форме электронного документа, содержащего заявку и электронные документы в соответствии с п.3.2.</w:t>
      </w:r>
    </w:p>
    <w:p w:rsidR="00DA32F2" w:rsidRPr="00CE2069" w:rsidRDefault="00DA32F2" w:rsidP="00CE2069">
      <w:pPr>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 xml:space="preserve">Порядок подачи заявок определяется настоящей закупочной документацией и регламентом работы электронной торговой площадки </w:t>
      </w:r>
      <w:hyperlink r:id="rId24" w:history="1">
        <w:r w:rsidRPr="00CE2069">
          <w:rPr>
            <w:rFonts w:ascii="Times New Roman" w:eastAsia="Calibri" w:hAnsi="Times New Roman" w:cs="Times New Roman"/>
            <w:color w:val="0000FF"/>
            <w:sz w:val="24"/>
            <w:szCs w:val="24"/>
            <w:u w:val="single"/>
          </w:rPr>
          <w:t>http://</w:t>
        </w:r>
        <w:r w:rsidRPr="00CE2069">
          <w:rPr>
            <w:rFonts w:ascii="Times New Roman" w:eastAsia="Calibri" w:hAnsi="Times New Roman" w:cs="Times New Roman"/>
            <w:color w:val="0000FF"/>
            <w:sz w:val="24"/>
            <w:szCs w:val="24"/>
            <w:u w:val="single"/>
            <w:lang w:val="en-US"/>
          </w:rPr>
          <w:t>www</w:t>
        </w:r>
        <w:r w:rsidRPr="00CE2069">
          <w:rPr>
            <w:rFonts w:ascii="Times New Roman" w:eastAsia="Calibri" w:hAnsi="Times New Roman" w:cs="Times New Roman"/>
            <w:color w:val="0000FF"/>
            <w:sz w:val="24"/>
            <w:szCs w:val="24"/>
            <w:u w:val="single"/>
          </w:rPr>
          <w:t>.</w:t>
        </w:r>
        <w:r w:rsidRPr="00CE2069">
          <w:rPr>
            <w:rFonts w:ascii="Times New Roman" w:eastAsia="Calibri" w:hAnsi="Times New Roman" w:cs="Times New Roman"/>
            <w:color w:val="0000FF"/>
            <w:sz w:val="24"/>
            <w:szCs w:val="24"/>
            <w:u w:val="single"/>
            <w:lang w:val="en-US"/>
          </w:rPr>
          <w:t>fabrikant</w:t>
        </w:r>
        <w:r w:rsidRPr="00CE2069">
          <w:rPr>
            <w:rFonts w:ascii="Times New Roman" w:eastAsia="Calibri" w:hAnsi="Times New Roman" w:cs="Times New Roman"/>
            <w:color w:val="0000FF"/>
            <w:sz w:val="24"/>
            <w:szCs w:val="24"/>
            <w:u w:val="single"/>
          </w:rPr>
          <w:t>.</w:t>
        </w:r>
        <w:r w:rsidRPr="00CE2069">
          <w:rPr>
            <w:rFonts w:ascii="Times New Roman" w:eastAsia="Calibri" w:hAnsi="Times New Roman" w:cs="Times New Roman"/>
            <w:color w:val="0000FF"/>
            <w:sz w:val="24"/>
            <w:szCs w:val="24"/>
            <w:u w:val="single"/>
            <w:lang w:val="en-US"/>
          </w:rPr>
          <w:t>ru</w:t>
        </w:r>
        <w:r w:rsidRPr="00CE2069">
          <w:rPr>
            <w:rFonts w:ascii="Times New Roman" w:eastAsia="Times New Roman" w:hAnsi="Times New Roman" w:cs="Times New Roman"/>
            <w:color w:val="0000FF"/>
            <w:sz w:val="24"/>
            <w:szCs w:val="24"/>
            <w:u w:val="single"/>
            <w:lang w:eastAsia="ru-RU"/>
          </w:rPr>
          <w:t>/</w:t>
        </w:r>
      </w:hyperlink>
      <w:r w:rsidR="00CE2069">
        <w:rPr>
          <w:rFonts w:ascii="Times New Roman" w:eastAsia="Times New Roman" w:hAnsi="Times New Roman" w:cs="Times New Roman"/>
          <w:sz w:val="24"/>
          <w:szCs w:val="24"/>
          <w:lang w:eastAsia="ru-RU"/>
        </w:rPr>
        <w:t xml:space="preserve"> .</w:t>
      </w:r>
    </w:p>
    <w:p w:rsidR="00F750B1" w:rsidRPr="00C87D37" w:rsidRDefault="00F750B1" w:rsidP="00F750B1">
      <w:pPr>
        <w:keepNext/>
        <w:spacing w:after="0" w:line="240" w:lineRule="auto"/>
        <w:ind w:firstLine="709"/>
        <w:jc w:val="both"/>
        <w:outlineLvl w:val="0"/>
        <w:rPr>
          <w:rFonts w:ascii="Times New Roman" w:eastAsia="Times New Roman" w:hAnsi="Times New Roman" w:cs="Times New Roman"/>
          <w:b/>
          <w:bCs/>
          <w:kern w:val="32"/>
          <w:sz w:val="24"/>
          <w:szCs w:val="24"/>
          <w:lang w:eastAsia="ru-RU"/>
        </w:rPr>
      </w:pPr>
      <w:r w:rsidRPr="00C87D37">
        <w:rPr>
          <w:rFonts w:ascii="Times New Roman" w:eastAsia="Times New Roman" w:hAnsi="Times New Roman" w:cs="Times New Roman"/>
          <w:b/>
          <w:bCs/>
          <w:kern w:val="32"/>
          <w:sz w:val="24"/>
          <w:szCs w:val="24"/>
          <w:lang w:eastAsia="ru-RU"/>
        </w:rPr>
        <w:t>4.2. Изменение или отзыв заявок на участие в процедуре закупки.</w:t>
      </w:r>
    </w:p>
    <w:p w:rsidR="00F750B1" w:rsidRDefault="00F750B1" w:rsidP="00F750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 xml:space="preserve">Участник процедуры закупки вправе изменить или отозвать свою заявку в соответствии с правилами и регламентами, действующими на электронной торговой площадке </w:t>
      </w:r>
      <w:hyperlink r:id="rId25" w:history="1">
        <w:r w:rsidRPr="00C87D37">
          <w:rPr>
            <w:rFonts w:ascii="Times New Roman" w:eastAsia="Calibri" w:hAnsi="Times New Roman" w:cs="Times New Roman"/>
            <w:color w:val="0000FF"/>
            <w:sz w:val="24"/>
            <w:szCs w:val="24"/>
            <w:u w:val="single"/>
          </w:rPr>
          <w:t>http://</w:t>
        </w:r>
        <w:r w:rsidRPr="00C87D37">
          <w:rPr>
            <w:rFonts w:ascii="Times New Roman" w:eastAsia="Calibri" w:hAnsi="Times New Roman" w:cs="Times New Roman"/>
            <w:color w:val="0000FF"/>
            <w:sz w:val="24"/>
            <w:szCs w:val="24"/>
            <w:u w:val="single"/>
            <w:lang w:val="en-US"/>
          </w:rPr>
          <w:t>www</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fabrikant</w:t>
        </w:r>
        <w:r w:rsidRPr="00C87D37">
          <w:rPr>
            <w:rFonts w:ascii="Times New Roman" w:eastAsia="Calibri" w:hAnsi="Times New Roman" w:cs="Times New Roman"/>
            <w:color w:val="0000FF"/>
            <w:sz w:val="24"/>
            <w:szCs w:val="24"/>
            <w:u w:val="single"/>
          </w:rPr>
          <w:t>.</w:t>
        </w:r>
        <w:r w:rsidRPr="00C87D37">
          <w:rPr>
            <w:rFonts w:ascii="Times New Roman" w:eastAsia="Calibri" w:hAnsi="Times New Roman" w:cs="Times New Roman"/>
            <w:color w:val="0000FF"/>
            <w:sz w:val="24"/>
            <w:szCs w:val="24"/>
            <w:u w:val="single"/>
            <w:lang w:val="en-US"/>
          </w:rPr>
          <w:t>ru</w:t>
        </w:r>
        <w:r w:rsidRPr="00C87D37">
          <w:rPr>
            <w:rFonts w:ascii="Times New Roman" w:eastAsia="Times New Roman" w:hAnsi="Times New Roman" w:cs="Times New Roman"/>
            <w:color w:val="0000FF"/>
            <w:sz w:val="24"/>
            <w:szCs w:val="24"/>
            <w:u w:val="single"/>
            <w:lang w:eastAsia="ru-RU"/>
          </w:rPr>
          <w:t>/</w:t>
        </w:r>
      </w:hyperlink>
      <w:r w:rsidRPr="00C87D37">
        <w:rPr>
          <w:rFonts w:ascii="Times New Roman" w:eastAsia="Times New Roman" w:hAnsi="Times New Roman" w:cs="Times New Roman"/>
          <w:sz w:val="24"/>
          <w:szCs w:val="24"/>
          <w:lang w:eastAsia="ru-RU"/>
        </w:rPr>
        <w:t>,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119A0" w:rsidRPr="00C87D37" w:rsidRDefault="001119A0" w:rsidP="000E63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50B1" w:rsidRPr="00C87D37" w:rsidRDefault="00F750B1" w:rsidP="00F750B1">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x-none"/>
        </w:rPr>
      </w:pPr>
      <w:r w:rsidRPr="00C87D37">
        <w:rPr>
          <w:rFonts w:ascii="Times New Roman" w:eastAsia="Times New Roman" w:hAnsi="Times New Roman" w:cs="Times New Roman"/>
          <w:b/>
          <w:sz w:val="24"/>
          <w:szCs w:val="24"/>
          <w:lang w:eastAsia="x-none"/>
        </w:rPr>
        <w:t>4.3. Затраты на участие в процедуре закупки</w:t>
      </w:r>
    </w:p>
    <w:p w:rsidR="00F750B1" w:rsidRDefault="00F750B1" w:rsidP="00F750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C87D37">
        <w:rPr>
          <w:rFonts w:ascii="Times New Roman" w:eastAsia="Times New Roman" w:hAnsi="Times New Roman" w:cs="Times New Roman"/>
          <w:sz w:val="24"/>
          <w:szCs w:val="24"/>
          <w:lang w:eastAsia="x-none"/>
        </w:rPr>
        <w:t>Участник процедуры закупки самостоятельно несет все расходы, связанные с подготовкой и подачей своей заявки на участие в процедуре закупки, а Заказчик не отвечает и не имеет обязательств по этим расходам независимо от характера проведения и результатов закупки.</w:t>
      </w:r>
    </w:p>
    <w:p w:rsidR="00F750B1" w:rsidRPr="00FC7FA2" w:rsidRDefault="00F750B1" w:rsidP="00DA32F2">
      <w:pPr>
        <w:widowControl w:val="0"/>
        <w:suppressAutoHyphens/>
        <w:spacing w:after="0" w:line="240" w:lineRule="auto"/>
        <w:jc w:val="both"/>
        <w:rPr>
          <w:rFonts w:ascii="Times New Roman" w:eastAsia="Times New Roman" w:hAnsi="Times New Roman" w:cs="Times New Roman"/>
          <w:b/>
          <w:color w:val="000000"/>
          <w:sz w:val="24"/>
          <w:szCs w:val="24"/>
          <w:lang w:eastAsia="zh-CN"/>
        </w:rPr>
      </w:pPr>
    </w:p>
    <w:p w:rsidR="000A5B9E" w:rsidRDefault="000A5B9E" w:rsidP="000A5B9E">
      <w:pPr>
        <w:keepNext/>
        <w:spacing w:after="0" w:line="240" w:lineRule="auto"/>
        <w:ind w:firstLine="709"/>
        <w:jc w:val="center"/>
        <w:outlineLvl w:val="0"/>
        <w:rPr>
          <w:rFonts w:ascii="Times New Roman" w:eastAsia="Times New Roman" w:hAnsi="Times New Roman" w:cs="Times New Roman"/>
          <w:b/>
          <w:bCs/>
          <w:kern w:val="32"/>
          <w:sz w:val="24"/>
          <w:szCs w:val="24"/>
          <w:lang w:eastAsia="ru-RU"/>
        </w:rPr>
      </w:pPr>
      <w:r w:rsidRPr="00C87D37">
        <w:rPr>
          <w:rFonts w:ascii="Times New Roman" w:eastAsia="Times New Roman" w:hAnsi="Times New Roman" w:cs="Times New Roman"/>
          <w:b/>
          <w:bCs/>
          <w:kern w:val="32"/>
          <w:sz w:val="24"/>
          <w:szCs w:val="24"/>
          <w:lang w:eastAsia="ru-RU"/>
        </w:rPr>
        <w:t>5. ПОРЯДОК ОТКРЫТИЯ ДОСТУПА К ЗАЯВКАМ НА УЧАСТИЕ В ПРОЦЕДУРЕ ЗАКУПКИ, РАССМОТРЕНИЯ, ОЦЕНКИ И СОПОСТАВЛЕНИЯ ЗАЯВОК</w:t>
      </w:r>
    </w:p>
    <w:p w:rsidR="00DA32F2" w:rsidRDefault="00DA32F2" w:rsidP="000A5B9E">
      <w:pPr>
        <w:keepNext/>
        <w:spacing w:after="0" w:line="240" w:lineRule="auto"/>
        <w:ind w:firstLine="709"/>
        <w:jc w:val="center"/>
        <w:outlineLvl w:val="0"/>
        <w:rPr>
          <w:rFonts w:ascii="Times New Roman" w:eastAsia="Times New Roman" w:hAnsi="Times New Roman" w:cs="Times New Roman"/>
          <w:b/>
          <w:bCs/>
          <w:kern w:val="32"/>
          <w:sz w:val="24"/>
          <w:szCs w:val="24"/>
          <w:lang w:eastAsia="ru-RU"/>
        </w:rPr>
      </w:pPr>
    </w:p>
    <w:p w:rsidR="00DA32F2" w:rsidRPr="00CE2069" w:rsidRDefault="00DA32F2" w:rsidP="00DA32F2">
      <w:pPr>
        <w:keepNext/>
        <w:spacing w:after="0" w:line="228" w:lineRule="auto"/>
        <w:ind w:firstLine="720"/>
        <w:jc w:val="both"/>
        <w:outlineLvl w:val="1"/>
        <w:rPr>
          <w:rFonts w:ascii="Times New Roman" w:eastAsia="MS Gothic" w:hAnsi="Times New Roman" w:cs="Times New Roman"/>
          <w:b/>
          <w:bCs/>
          <w:kern w:val="32"/>
          <w:sz w:val="24"/>
          <w:szCs w:val="24"/>
          <w:lang w:eastAsia="ru-RU"/>
        </w:rPr>
      </w:pPr>
      <w:bookmarkStart w:id="2" w:name="_Toc13043809"/>
      <w:bookmarkStart w:id="3" w:name="_Toc10549899"/>
      <w:bookmarkStart w:id="4" w:name="_Toc24016999"/>
      <w:r w:rsidRPr="00CE2069">
        <w:rPr>
          <w:rFonts w:ascii="Times New Roman" w:eastAsia="MS Gothic" w:hAnsi="Times New Roman" w:cs="Times New Roman"/>
          <w:b/>
          <w:bCs/>
          <w:kern w:val="32"/>
          <w:sz w:val="24"/>
          <w:szCs w:val="24"/>
          <w:lang w:eastAsia="ru-RU"/>
        </w:rPr>
        <w:t>5.1. Открытие доступа к поданным заявкам</w:t>
      </w:r>
      <w:bookmarkEnd w:id="2"/>
      <w:r w:rsidRPr="00CE2069">
        <w:rPr>
          <w:rFonts w:ascii="Times New Roman" w:eastAsia="MS Gothic" w:hAnsi="Times New Roman" w:cs="Times New Roman"/>
          <w:b/>
          <w:bCs/>
          <w:kern w:val="32"/>
          <w:sz w:val="24"/>
          <w:szCs w:val="24"/>
          <w:lang w:eastAsia="ru-RU"/>
        </w:rPr>
        <w:t xml:space="preserve"> </w:t>
      </w:r>
    </w:p>
    <w:p w:rsidR="00DA32F2" w:rsidRPr="00CE2069" w:rsidRDefault="00DA32F2" w:rsidP="00DA32F2">
      <w:pPr>
        <w:spacing w:after="0" w:line="228" w:lineRule="auto"/>
        <w:ind w:firstLine="720"/>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Открытие доступа к первым частям заявок осуществляется после наступления даты и времени окончания срока подачи заявок. Открытие доступа ко всем поданным заявкам осуществляется одновременно. После окончания срока подачи заявок оператором ЭТП заявки не принимаются.</w:t>
      </w:r>
    </w:p>
    <w:p w:rsidR="00DA32F2" w:rsidRPr="00CE2069" w:rsidRDefault="00DA32F2" w:rsidP="00DA32F2">
      <w:pPr>
        <w:keepLines/>
        <w:tabs>
          <w:tab w:val="num" w:pos="1134"/>
        </w:tabs>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Подробные правила открытия Заказчику доступа к заявкам определяются Регламентом ЭТП. При этом оператор ЭТП обеспечивает конфиденциальность сведений о наименовании Участников, в том числе сведений, указанных в сертификатах ключей электронной подписи, которой подписана заявка, а также обеспечивает конфиденциальность сведений, содержащихся внутри заявок, от Участников такой закупки.</w:t>
      </w:r>
    </w:p>
    <w:p w:rsidR="00DA32F2" w:rsidRPr="00CE2069" w:rsidRDefault="00DA32F2" w:rsidP="00DA32F2">
      <w:pPr>
        <w:spacing w:after="0" w:line="228" w:lineRule="auto"/>
        <w:ind w:firstLine="720"/>
        <w:jc w:val="both"/>
        <w:rPr>
          <w:rFonts w:ascii="Times New Roman" w:eastAsia="Times New Roman" w:hAnsi="Times New Roman" w:cs="Times New Roman"/>
          <w:sz w:val="24"/>
          <w:szCs w:val="24"/>
          <w:lang w:eastAsia="zh-CN"/>
        </w:rPr>
      </w:pPr>
      <w:r w:rsidRPr="00CE2069">
        <w:rPr>
          <w:rFonts w:ascii="Times New Roman" w:eastAsia="Times New Roman" w:hAnsi="Times New Roman" w:cs="Times New Roman"/>
          <w:sz w:val="24"/>
          <w:szCs w:val="24"/>
          <w:lang w:eastAsia="zh-CN"/>
        </w:rPr>
        <w:t>По результатам открытия доступа к поданным заявкам оформляется соответствующий протокол.</w:t>
      </w:r>
    </w:p>
    <w:p w:rsidR="00DA32F2" w:rsidRPr="00CE2069" w:rsidRDefault="00DA32F2" w:rsidP="00DA32F2">
      <w:pPr>
        <w:spacing w:after="0" w:line="228" w:lineRule="auto"/>
        <w:ind w:firstLine="720"/>
        <w:jc w:val="both"/>
        <w:rPr>
          <w:rFonts w:ascii="Times New Roman" w:eastAsia="Times New Roman" w:hAnsi="Times New Roman" w:cs="Times New Roman"/>
          <w:sz w:val="24"/>
          <w:szCs w:val="24"/>
          <w:lang w:eastAsia="zh-CN"/>
        </w:rPr>
      </w:pPr>
      <w:r w:rsidRPr="00CE2069">
        <w:rPr>
          <w:rFonts w:ascii="Times New Roman" w:eastAsia="Times New Roman" w:hAnsi="Times New Roman" w:cs="Times New Roman"/>
          <w:sz w:val="24"/>
          <w:szCs w:val="24"/>
          <w:lang w:eastAsia="zh-CN"/>
        </w:rPr>
        <w:t xml:space="preserve">Протокол размещается на электронной торговой площадке не позднее чем через три дня со дня подписания протокола. </w:t>
      </w:r>
    </w:p>
    <w:p w:rsidR="00DA32F2" w:rsidRPr="00CE2069" w:rsidRDefault="00DA32F2" w:rsidP="00DA32F2">
      <w:pPr>
        <w:keepNext/>
        <w:spacing w:after="0" w:line="228" w:lineRule="auto"/>
        <w:ind w:firstLine="720"/>
        <w:jc w:val="both"/>
        <w:outlineLvl w:val="1"/>
        <w:rPr>
          <w:rFonts w:ascii="Times New Roman" w:eastAsia="MS Gothic" w:hAnsi="Times New Roman" w:cs="Times New Roman"/>
          <w:b/>
          <w:bCs/>
          <w:kern w:val="32"/>
          <w:sz w:val="24"/>
          <w:szCs w:val="24"/>
          <w:lang w:eastAsia="ru-RU"/>
        </w:rPr>
      </w:pPr>
      <w:bookmarkStart w:id="5" w:name="_Toc13043810"/>
      <w:r w:rsidRPr="00CE2069">
        <w:rPr>
          <w:rFonts w:ascii="Times New Roman" w:eastAsia="MS Gothic" w:hAnsi="Times New Roman" w:cs="Times New Roman"/>
          <w:b/>
          <w:bCs/>
          <w:kern w:val="32"/>
          <w:sz w:val="24"/>
          <w:szCs w:val="24"/>
          <w:lang w:eastAsia="ru-RU"/>
        </w:rPr>
        <w:lastRenderedPageBreak/>
        <w:t>5.2. Рассмотрение заявок на участие в процедуре закупки и допуск к участию в закупке</w:t>
      </w:r>
      <w:bookmarkEnd w:id="5"/>
    </w:p>
    <w:p w:rsidR="00DA32F2" w:rsidRPr="00CE2069" w:rsidRDefault="00DA32F2" w:rsidP="00DA32F2">
      <w:pPr>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 xml:space="preserve">Комиссия в срок, указанный в извещении и настоящей закупочной документации запроса предложений, рассматривает заявки на участие в открытом запросе предложений на соответствие требованиям, установленным настоящей закупочной документацией, и осуществляет проверку соответствия участников процедуры закупки и поданных ими заявок требованиям, установленным настоящей закупочной документацией. </w:t>
      </w:r>
    </w:p>
    <w:p w:rsidR="00DA32F2" w:rsidRPr="00CE2069" w:rsidRDefault="00DA32F2" w:rsidP="00DA32F2">
      <w:pPr>
        <w:spacing w:after="0" w:line="228" w:lineRule="auto"/>
        <w:ind w:firstLine="709"/>
        <w:jc w:val="both"/>
        <w:rPr>
          <w:rFonts w:ascii="Times New Roman" w:eastAsia="Times New Roman" w:hAnsi="Times New Roman" w:cs="Times New Roman"/>
          <w:b/>
          <w:sz w:val="24"/>
          <w:szCs w:val="24"/>
          <w:lang w:eastAsia="ru-RU"/>
        </w:rPr>
      </w:pPr>
      <w:r w:rsidRPr="00CE2069">
        <w:rPr>
          <w:rFonts w:ascii="Times New Roman" w:eastAsia="Times New Roman" w:hAnsi="Times New Roman" w:cs="Times New Roman"/>
          <w:b/>
          <w:sz w:val="24"/>
          <w:szCs w:val="24"/>
          <w:lang w:eastAsia="ru-RU"/>
        </w:rPr>
        <w:t>Отсутствие в заявке на участие в закупке указания (декларирования) страны регистрации участника не является основанием для отклонения заявки на участие в закупке, такая заявка рассматривается как содержащая предложение о выполнении услуг иностранным лицом.</w:t>
      </w:r>
    </w:p>
    <w:p w:rsidR="00DA32F2" w:rsidRPr="00CE2069" w:rsidRDefault="00DA32F2" w:rsidP="00DA32F2">
      <w:pPr>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Отвечающей требованиям признается заявка на участие в закупке, которая соответствует всем положениям, условиям и требованиям закупочной документации и не содержит отклонений или оговорок.</w:t>
      </w:r>
    </w:p>
    <w:p w:rsidR="00DA32F2" w:rsidRPr="00CE2069" w:rsidRDefault="00DA32F2" w:rsidP="00DA32F2">
      <w:pPr>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На основании результатов рассмотрения заявок на участие в процедуре закупки закупочной комиссией принимается решение:</w:t>
      </w:r>
    </w:p>
    <w:p w:rsidR="00DA32F2" w:rsidRPr="00CE2069" w:rsidRDefault="00DA32F2" w:rsidP="00DA32F2">
      <w:pPr>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а) о допуске к участию в процедуре закупки участника процедуры закупки и о признании участника процедуры закупки, подавшего заявку на участие в процедуре закупки, участником закупки;</w:t>
      </w:r>
    </w:p>
    <w:p w:rsidR="00DA32F2" w:rsidRPr="00CE2069" w:rsidRDefault="00DA32F2" w:rsidP="00DA32F2">
      <w:pPr>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б) об отказе в допуске участника процедуры закупки к участию в процедуре закупки.</w:t>
      </w:r>
    </w:p>
    <w:p w:rsidR="00DA32F2" w:rsidRPr="00CE2069" w:rsidRDefault="00DA32F2" w:rsidP="00DA32F2">
      <w:pPr>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Если заявка на участие в процедуре закупки в достаточной мере не отвечает требованиям закупочной документации, она отклоняется.</w:t>
      </w:r>
    </w:p>
    <w:p w:rsidR="00DA32F2" w:rsidRPr="00CE2069" w:rsidRDefault="00DA32F2" w:rsidP="00DA32F2">
      <w:pPr>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Участник процедуры закупки не допускается до участия в процедуре закупки в случае:</w:t>
      </w:r>
    </w:p>
    <w:p w:rsidR="00DA32F2" w:rsidRPr="00CE2069" w:rsidRDefault="00DA32F2" w:rsidP="00DA32F2">
      <w:pPr>
        <w:tabs>
          <w:tab w:val="left" w:pos="1134"/>
        </w:tabs>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1) не предоставление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rsidR="00DA32F2" w:rsidRPr="00CE2069" w:rsidRDefault="00DA32F2" w:rsidP="00DA32F2">
      <w:pPr>
        <w:tabs>
          <w:tab w:val="left" w:pos="1134"/>
        </w:tabs>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2) 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DA32F2" w:rsidRPr="00CE2069" w:rsidRDefault="00DA32F2" w:rsidP="00DA32F2">
      <w:pPr>
        <w:tabs>
          <w:tab w:val="left" w:pos="1134"/>
        </w:tabs>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3) несоответствие предлагаемой услуги или условий исполнения договора требованиям, установленным в документации о закупке;</w:t>
      </w:r>
    </w:p>
    <w:p w:rsidR="00DA32F2" w:rsidRPr="00CE2069" w:rsidRDefault="00DA32F2" w:rsidP="00DA32F2">
      <w:pPr>
        <w:tabs>
          <w:tab w:val="left" w:pos="1134"/>
        </w:tabs>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4) несоблюдение требований документации о закупке к описанию услуги, предлагаемой к выполнению в составе заявки на участие в закупке;</w:t>
      </w:r>
    </w:p>
    <w:p w:rsidR="00DA32F2" w:rsidRPr="00CE2069" w:rsidRDefault="00DA32F2" w:rsidP="00DA32F2">
      <w:pPr>
        <w:tabs>
          <w:tab w:val="left" w:pos="1134"/>
        </w:tabs>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5) несоответствие цены заявки требованиям документации о закупке, в том числе наличие предложения о цене договора (цене за единицу услуги), превышающей размер НМЦ;</w:t>
      </w:r>
    </w:p>
    <w:p w:rsidR="00DA32F2" w:rsidRPr="00CE2069" w:rsidRDefault="00DA32F2" w:rsidP="00DA32F2">
      <w:pPr>
        <w:tabs>
          <w:tab w:val="left" w:pos="1134"/>
        </w:tabs>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6) наличие в составе заявки недостоверных сведений.</w:t>
      </w:r>
    </w:p>
    <w:p w:rsidR="00DA32F2" w:rsidRPr="00CE2069" w:rsidRDefault="00DA32F2" w:rsidP="00DA32F2">
      <w:pPr>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В случае установления недостоверности сведений, содержащихся в документах, представленных участником процедуры закупки, установления факта проведения ликвидации участника процедуры закупки или проведения в отношении участника процедуры закупки процедуры банкротства либо факта приостановления его деятельности, а также, если у участника процедуры закупки имеется задолженность по начисленным налогам, сборам и иным обязательным платежам в бюджеты любого уровня или государственные внебюджетные фонды в размере, превышающем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закупочная комиссия вправе отстранить такого участника от участия в процедуре закупки на любом этапе ее проведения.</w:t>
      </w:r>
    </w:p>
    <w:bookmarkEnd w:id="3"/>
    <w:p w:rsidR="00DA32F2" w:rsidRPr="00CE2069" w:rsidRDefault="00DA32F2" w:rsidP="00DA32F2">
      <w:pPr>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 xml:space="preserve">По результатам рассмотрения заявок процедура закупки признается несостоявшейся в случаях, если закупочной комиссией принято решение об отказе в допуске всем участникам процедуры закупки либо о допуске к участию в запросе предложений только 1 (одного) участника процедуры закупки при этом в протокол рассмотрения первых частей заявок вносится соответствующая информация. </w:t>
      </w:r>
    </w:p>
    <w:p w:rsidR="00DA32F2" w:rsidRPr="00CE2069" w:rsidRDefault="00DA32F2" w:rsidP="00DA32F2">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В ходе проведения рассмотрения заявок проводится заседание закупочной комиссии, итоги работы которой оформляются протоколом рассмотрения заявок, который подписывается не позднее следующего рабочего дня после дня заседания закупочной комиссии</w:t>
      </w:r>
    </w:p>
    <w:p w:rsidR="00DA32F2" w:rsidRPr="00CE2069" w:rsidRDefault="00DA32F2" w:rsidP="00DA32F2">
      <w:pPr>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lastRenderedPageBreak/>
        <w:t>Протокол рассмотрения заявок размещается в единой информационной системе и на электронной торговой площадке в течение трех дней, после его подписания.</w:t>
      </w:r>
    </w:p>
    <w:bookmarkEnd w:id="4"/>
    <w:p w:rsidR="00DA32F2" w:rsidRPr="00CE2069" w:rsidRDefault="00DA32F2" w:rsidP="00DA32F2">
      <w:pPr>
        <w:autoSpaceDE w:val="0"/>
        <w:autoSpaceDN w:val="0"/>
        <w:adjustRightInd w:val="0"/>
        <w:spacing w:after="0" w:line="228" w:lineRule="auto"/>
        <w:ind w:firstLine="720"/>
        <w:jc w:val="both"/>
        <w:rPr>
          <w:rFonts w:ascii="Times New Roman" w:eastAsia="Times New Roman" w:hAnsi="Times New Roman" w:cs="Times New Roman"/>
          <w:b/>
          <w:i/>
          <w:sz w:val="24"/>
          <w:szCs w:val="24"/>
          <w:lang w:eastAsia="ru-RU"/>
        </w:rPr>
      </w:pPr>
      <w:r w:rsidRPr="00CE2069">
        <w:rPr>
          <w:rFonts w:ascii="Times New Roman" w:eastAsia="Times New Roman" w:hAnsi="Times New Roman" w:cs="Times New Roman"/>
          <w:b/>
          <w:i/>
          <w:sz w:val="24"/>
          <w:szCs w:val="24"/>
          <w:lang w:eastAsia="ru-RU"/>
        </w:rPr>
        <w:t>Процедура закупки признается несостоявшейся, если:</w:t>
      </w:r>
    </w:p>
    <w:p w:rsidR="00DA32F2" w:rsidRPr="00CE2069" w:rsidRDefault="00DA32F2" w:rsidP="00DA32F2">
      <w:pPr>
        <w:autoSpaceDE w:val="0"/>
        <w:autoSpaceDN w:val="0"/>
        <w:adjustRightInd w:val="0"/>
        <w:spacing w:after="0" w:line="228" w:lineRule="auto"/>
        <w:ind w:firstLine="720"/>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1) по окончании срока подачи заявок не подано ни одной заявки;</w:t>
      </w:r>
    </w:p>
    <w:p w:rsidR="00DA32F2" w:rsidRPr="00CE2069" w:rsidRDefault="00DA32F2" w:rsidP="00DA32F2">
      <w:pPr>
        <w:autoSpaceDE w:val="0"/>
        <w:autoSpaceDN w:val="0"/>
        <w:adjustRightInd w:val="0"/>
        <w:spacing w:after="0" w:line="228" w:lineRule="auto"/>
        <w:ind w:firstLine="720"/>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2) по окончании срока подачи заявок подана только одна заявка;</w:t>
      </w:r>
    </w:p>
    <w:p w:rsidR="00DA32F2" w:rsidRPr="00CE2069" w:rsidRDefault="00DA32F2" w:rsidP="00DA32F2">
      <w:pPr>
        <w:autoSpaceDE w:val="0"/>
        <w:autoSpaceDN w:val="0"/>
        <w:adjustRightInd w:val="0"/>
        <w:spacing w:after="0" w:line="228" w:lineRule="auto"/>
        <w:ind w:firstLine="720"/>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3) по результатам рассмотрения заявок закупочной комиссией принято решение о признании всех участников процедуры закупки несоответствующими требованиям закупочной документации;</w:t>
      </w:r>
    </w:p>
    <w:p w:rsidR="00DA32F2" w:rsidRPr="00CE2069" w:rsidRDefault="00DA32F2" w:rsidP="00DA32F2">
      <w:pPr>
        <w:autoSpaceDE w:val="0"/>
        <w:autoSpaceDN w:val="0"/>
        <w:adjustRightInd w:val="0"/>
        <w:spacing w:after="0" w:line="228" w:lineRule="auto"/>
        <w:ind w:firstLine="720"/>
        <w:jc w:val="both"/>
        <w:rPr>
          <w:rFonts w:ascii="Times New Roman" w:eastAsia="Times New Roman" w:hAnsi="Times New Roman" w:cs="Times New Roman"/>
          <w:sz w:val="24"/>
          <w:szCs w:val="24"/>
          <w:highlight w:val="yellow"/>
          <w:lang w:eastAsia="ru-RU"/>
        </w:rPr>
      </w:pPr>
      <w:r w:rsidRPr="00CE2069">
        <w:rPr>
          <w:rFonts w:ascii="Times New Roman" w:eastAsia="Times New Roman" w:hAnsi="Times New Roman" w:cs="Times New Roman"/>
          <w:sz w:val="24"/>
          <w:szCs w:val="24"/>
          <w:lang w:eastAsia="ru-RU"/>
        </w:rPr>
        <w:t>4) по результатам рассмотрения заявок закупочной комиссией принято решение о признании только одного участника процедуры закупки соответствующим требованиям закупочной документации;</w:t>
      </w:r>
    </w:p>
    <w:p w:rsidR="00DA32F2" w:rsidRPr="00CE2069" w:rsidRDefault="00DA32F2" w:rsidP="00DA32F2">
      <w:pPr>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Протокол рассмотрения вторых частей заявок размещается в единой информационной системе и на электронной торговой площадке в течение трех дней, после его подписания.</w:t>
      </w:r>
    </w:p>
    <w:p w:rsidR="00DA32F2" w:rsidRPr="00CE2069" w:rsidRDefault="00DA32F2" w:rsidP="00DA32F2">
      <w:pPr>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В процессе рассмотрения заявок на участие в закупке закупочной комиссией ведется протокол рассмотрения заявок на участие в закупке, который подписывается всеми присутствующими на заседании членами закупочной комиссии в день рассмотрения заявок на участие в процедуре закупки.</w:t>
      </w:r>
    </w:p>
    <w:p w:rsidR="00DA32F2" w:rsidRPr="00CE2069" w:rsidRDefault="00DA32F2" w:rsidP="00DA32F2">
      <w:pPr>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Протокол размещается в единой информационной системе и на электронной торговой площадке в течение трех дней, после его подписания.</w:t>
      </w:r>
    </w:p>
    <w:p w:rsidR="00DA32F2" w:rsidRPr="00CE2069" w:rsidRDefault="00DA32F2" w:rsidP="00DA32F2">
      <w:pPr>
        <w:keepNext/>
        <w:spacing w:after="0" w:line="228" w:lineRule="auto"/>
        <w:ind w:firstLine="720"/>
        <w:jc w:val="both"/>
        <w:outlineLvl w:val="1"/>
        <w:rPr>
          <w:rFonts w:ascii="Times New Roman" w:eastAsia="MS Gothic" w:hAnsi="Times New Roman" w:cs="Times New Roman"/>
          <w:b/>
          <w:bCs/>
          <w:kern w:val="32"/>
          <w:sz w:val="24"/>
          <w:szCs w:val="24"/>
          <w:lang w:eastAsia="ru-RU"/>
        </w:rPr>
      </w:pPr>
      <w:bookmarkStart w:id="6" w:name="_5_4__Критерии_и_порядок_оценки_заяв"/>
      <w:bookmarkStart w:id="7" w:name="_Toc24017000"/>
      <w:bookmarkEnd w:id="6"/>
      <w:r w:rsidRPr="00CE2069">
        <w:rPr>
          <w:rFonts w:ascii="Times New Roman" w:eastAsia="MS Gothic" w:hAnsi="Times New Roman" w:cs="Times New Roman"/>
          <w:b/>
          <w:bCs/>
          <w:kern w:val="32"/>
          <w:sz w:val="24"/>
          <w:szCs w:val="24"/>
          <w:lang w:eastAsia="ru-RU"/>
        </w:rPr>
        <w:t>5.3. Порядок оценки и сопоставления заявок на участие в процедуре закупки (подведение итогов)</w:t>
      </w:r>
      <w:bookmarkEnd w:id="7"/>
    </w:p>
    <w:p w:rsidR="00DA32F2" w:rsidRPr="00CE2069" w:rsidRDefault="00DA32F2" w:rsidP="00DA32F2">
      <w:pPr>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 xml:space="preserve">Закупочная комиссия осуществляет оценку и сопоставление заявок на участие в процедуре закупки, поданных участниками размещения заказа, признанными участниками закупки. </w:t>
      </w:r>
    </w:p>
    <w:p w:rsidR="00DA32F2" w:rsidRPr="00CE2069" w:rsidRDefault="00DA32F2" w:rsidP="00DA32F2">
      <w:pPr>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 установленными в настоящей закупочной документации.</w:t>
      </w:r>
    </w:p>
    <w:p w:rsidR="00DA32F2" w:rsidRPr="00CE2069" w:rsidRDefault="00DA32F2" w:rsidP="00DA32F2">
      <w:pPr>
        <w:spacing w:after="0" w:line="228" w:lineRule="auto"/>
        <w:ind w:firstLine="709"/>
        <w:jc w:val="both"/>
        <w:rPr>
          <w:rFonts w:ascii="Times New Roman" w:eastAsia="Times New Roman" w:hAnsi="Times New Roman" w:cs="Times New Roman"/>
          <w:sz w:val="24"/>
          <w:szCs w:val="24"/>
          <w:lang w:eastAsia="ru-RU"/>
        </w:rPr>
      </w:pPr>
      <w:r w:rsidRPr="00CE2069">
        <w:rPr>
          <w:rFonts w:ascii="Times New Roman" w:eastAsia="Times New Roman" w:hAnsi="Times New Roman" w:cs="Times New Roman"/>
          <w:sz w:val="24"/>
          <w:szCs w:val="24"/>
          <w:lang w:eastAsia="ru-RU"/>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E7DD2" w:rsidRPr="006E7DD2" w:rsidRDefault="00F14F6E" w:rsidP="006E7D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w:t>
      </w:r>
      <w:r w:rsidR="006E7DD2" w:rsidRPr="006E7DD2">
        <w:rPr>
          <w:rFonts w:ascii="Times New Roman" w:eastAsia="Times New Roman" w:hAnsi="Times New Roman" w:cs="Times New Roman"/>
          <w:sz w:val="24"/>
          <w:szCs w:val="24"/>
          <w:lang w:eastAsia="ru-RU"/>
        </w:rPr>
        <w:t>, прошедшие рассмотрение и отбор, проходят оценочную стадию.</w:t>
      </w:r>
    </w:p>
    <w:p w:rsidR="006E7DD2" w:rsidRPr="006E7DD2" w:rsidRDefault="006E7DD2" w:rsidP="006E7DD2">
      <w:pPr>
        <w:suppressAutoHyphens/>
        <w:spacing w:after="0" w:line="240" w:lineRule="auto"/>
        <w:ind w:firstLine="709"/>
        <w:jc w:val="both"/>
        <w:outlineLvl w:val="3"/>
        <w:rPr>
          <w:rFonts w:ascii="Times New Roman" w:eastAsia="Times New Roman" w:hAnsi="Times New Roman" w:cs="Times New Roman"/>
          <w:color w:val="000000" w:themeColor="text1"/>
          <w:sz w:val="24"/>
          <w:szCs w:val="24"/>
          <w:lang w:eastAsia="ru-RU"/>
        </w:rPr>
      </w:pPr>
      <w:r w:rsidRPr="006E7DD2">
        <w:rPr>
          <w:rFonts w:ascii="Times New Roman" w:eastAsia="Times New Roman" w:hAnsi="Times New Roman" w:cs="Times New Roman"/>
          <w:color w:val="000000" w:themeColor="text1"/>
          <w:sz w:val="24"/>
          <w:szCs w:val="24"/>
          <w:lang w:eastAsia="ru-RU"/>
        </w:rPr>
        <w:t>В целях определения победителя конкурентной процедуры закупки осуществляется оценка и сопоставление заявок по степени их предпочтительности.</w:t>
      </w:r>
    </w:p>
    <w:p w:rsidR="006E7DD2" w:rsidRPr="006E7DD2" w:rsidRDefault="006E7DD2" w:rsidP="006E7DD2">
      <w:pPr>
        <w:suppressAutoHyphens/>
        <w:spacing w:after="0" w:line="240" w:lineRule="auto"/>
        <w:ind w:firstLine="709"/>
        <w:jc w:val="both"/>
        <w:outlineLvl w:val="3"/>
        <w:rPr>
          <w:rFonts w:ascii="Times New Roman" w:eastAsia="Times New Roman" w:hAnsi="Times New Roman" w:cs="Times New Roman"/>
          <w:color w:val="000000" w:themeColor="text1"/>
          <w:sz w:val="24"/>
          <w:szCs w:val="24"/>
          <w:lang w:eastAsia="ru-RU"/>
        </w:rPr>
      </w:pPr>
      <w:r w:rsidRPr="006E7DD2">
        <w:rPr>
          <w:rFonts w:ascii="Times New Roman" w:eastAsia="Times New Roman" w:hAnsi="Times New Roman" w:cs="Times New Roman"/>
          <w:color w:val="000000" w:themeColor="text1"/>
          <w:sz w:val="24"/>
          <w:szCs w:val="24"/>
          <w:lang w:eastAsia="ru-RU"/>
        </w:rPr>
        <w:t>Победитель закупки определяется из участников закупки, прошедших отборочную стадию и признанных участниками закупки.</w:t>
      </w:r>
    </w:p>
    <w:p w:rsidR="006E7DD2" w:rsidRPr="006E7DD2" w:rsidRDefault="006E7DD2" w:rsidP="006E7DD2">
      <w:pPr>
        <w:spacing w:after="0" w:line="240" w:lineRule="auto"/>
        <w:ind w:firstLine="709"/>
        <w:jc w:val="both"/>
        <w:rPr>
          <w:rFonts w:ascii="Times New Roman" w:eastAsia="Times New Roman" w:hAnsi="Times New Roman" w:cs="Times New Roman"/>
          <w:sz w:val="24"/>
          <w:szCs w:val="24"/>
          <w:lang w:eastAsia="ru-RU"/>
        </w:rPr>
      </w:pPr>
      <w:r w:rsidRPr="006E7DD2">
        <w:rPr>
          <w:rFonts w:ascii="Times New Roman" w:eastAsia="Times New Roman" w:hAnsi="Times New Roman" w:cs="Times New Roman"/>
          <w:sz w:val="24"/>
          <w:szCs w:val="24"/>
          <w:lang w:eastAsia="ru-RU"/>
        </w:rPr>
        <w:t>Участник процедуры закупки не допускается до участия в процедуре закупки в случае несоответствие цены заявки требованиям документации о закупке, в том числе наличие предложения о цене договора, превышающей размер НМЦ, в том числе по каждому (отдельному) этапу выполнения работ.</w:t>
      </w:r>
    </w:p>
    <w:p w:rsidR="006E7DD2" w:rsidRPr="006E7DD2" w:rsidRDefault="006E7DD2" w:rsidP="006E7DD2">
      <w:pPr>
        <w:suppressAutoHyphens/>
        <w:spacing w:after="0" w:line="240" w:lineRule="auto"/>
        <w:ind w:firstLine="709"/>
        <w:jc w:val="both"/>
        <w:outlineLvl w:val="3"/>
        <w:rPr>
          <w:rFonts w:ascii="Times New Roman" w:eastAsia="Times New Roman" w:hAnsi="Times New Roman" w:cs="Times New Roman"/>
          <w:color w:val="000000" w:themeColor="text1"/>
          <w:sz w:val="24"/>
          <w:szCs w:val="24"/>
          <w:lang w:eastAsia="ru-RU"/>
        </w:rPr>
      </w:pPr>
      <w:r w:rsidRPr="006E7DD2">
        <w:rPr>
          <w:rFonts w:ascii="Times New Roman" w:eastAsia="Times New Roman" w:hAnsi="Times New Roman" w:cs="Times New Roman"/>
          <w:color w:val="000000" w:themeColor="text1"/>
          <w:sz w:val="24"/>
          <w:szCs w:val="24"/>
          <w:lang w:eastAsia="ru-RU"/>
        </w:rPr>
        <w:t>Оценка предпочтительности предложений участников закупки осуществляется в соответствии с критериями оценки и в порядке, установленными в настоящей документации о закупке. Оценка предложений участников закупки по критериям, не предусмотренным настоящей документацией о закупке, не осуществляется</w:t>
      </w:r>
    </w:p>
    <w:p w:rsidR="006E7DD2" w:rsidRPr="006E7DD2" w:rsidRDefault="006E7DD2" w:rsidP="006E7DD2">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E7DD2">
        <w:rPr>
          <w:rFonts w:ascii="Times New Roman" w:eastAsia="Times New Roman" w:hAnsi="Times New Roman" w:cs="Times New Roman"/>
          <w:sz w:val="24"/>
          <w:szCs w:val="24"/>
          <w:lang w:eastAsia="ru-RU"/>
        </w:rPr>
        <w:t>Критериями оценки заявок на участие в закупке являются:</w:t>
      </w:r>
    </w:p>
    <w:p w:rsidR="006E7DD2" w:rsidRPr="006E7DD2" w:rsidRDefault="006E7DD2" w:rsidP="006E7DD2">
      <w:pPr>
        <w:numPr>
          <w:ilvl w:val="0"/>
          <w:numId w:val="34"/>
        </w:numPr>
        <w:tabs>
          <w:tab w:val="left" w:pos="709"/>
        </w:tabs>
        <w:spacing w:after="0" w:line="240" w:lineRule="auto"/>
        <w:ind w:left="0" w:firstLine="709"/>
        <w:contextualSpacing/>
        <w:jc w:val="both"/>
        <w:rPr>
          <w:rFonts w:ascii="Times New Roman" w:eastAsia="Times New Roman" w:hAnsi="Times New Roman" w:cs="Times New Roman"/>
          <w:sz w:val="24"/>
          <w:szCs w:val="24"/>
          <w:lang w:eastAsia="ru-RU"/>
        </w:rPr>
      </w:pPr>
      <w:r w:rsidRPr="006E7DD2">
        <w:rPr>
          <w:rFonts w:ascii="Times New Roman" w:eastAsia="Times New Roman" w:hAnsi="Times New Roman" w:cs="Times New Roman"/>
          <w:sz w:val="24"/>
          <w:szCs w:val="24"/>
          <w:lang w:eastAsia="ru-RU"/>
        </w:rPr>
        <w:t>Ценовой критерий - цена договора;</w:t>
      </w:r>
    </w:p>
    <w:p w:rsidR="006E7DD2" w:rsidRPr="006E7DD2" w:rsidRDefault="006E7DD2" w:rsidP="006E7DD2">
      <w:pPr>
        <w:numPr>
          <w:ilvl w:val="0"/>
          <w:numId w:val="34"/>
        </w:numPr>
        <w:tabs>
          <w:tab w:val="left" w:pos="709"/>
        </w:tabs>
        <w:spacing w:after="0" w:line="240" w:lineRule="auto"/>
        <w:ind w:left="0" w:firstLine="709"/>
        <w:contextualSpacing/>
        <w:jc w:val="both"/>
        <w:rPr>
          <w:rFonts w:ascii="Times New Roman" w:eastAsia="Times New Roman" w:hAnsi="Times New Roman" w:cs="Times New Roman"/>
          <w:sz w:val="24"/>
          <w:szCs w:val="24"/>
          <w:lang w:eastAsia="ru-RU"/>
        </w:rPr>
      </w:pPr>
      <w:r w:rsidRPr="006E7DD2">
        <w:rPr>
          <w:rFonts w:ascii="Times New Roman" w:eastAsia="Times New Roman" w:hAnsi="Times New Roman" w:cs="Times New Roman"/>
          <w:sz w:val="24"/>
          <w:szCs w:val="24"/>
          <w:lang w:eastAsia="ru-RU"/>
        </w:rPr>
        <w:t xml:space="preserve">Неценовой критерий - </w:t>
      </w:r>
      <w:r w:rsidRPr="006E7DD2">
        <w:rPr>
          <w:rFonts w:ascii="Times New Roman" w:eastAsia="Times New Roman" w:hAnsi="Times New Roman" w:cs="Times New Roman"/>
          <w:color w:val="000000" w:themeColor="text1"/>
          <w:sz w:val="24"/>
          <w:szCs w:val="24"/>
          <w:lang w:eastAsia="ru-RU"/>
        </w:rPr>
        <w:t>квалификация участника закупки, в рамках которой оцениваются:</w:t>
      </w:r>
    </w:p>
    <w:p w:rsidR="006E7DD2" w:rsidRPr="006E7DD2" w:rsidRDefault="006E7DD2" w:rsidP="006E7DD2">
      <w:pPr>
        <w:suppressAutoHyphens/>
        <w:spacing w:after="0" w:line="240" w:lineRule="auto"/>
        <w:ind w:firstLine="709"/>
        <w:jc w:val="both"/>
        <w:outlineLvl w:val="6"/>
        <w:rPr>
          <w:rFonts w:ascii="Times New Roman" w:eastAsia="Times New Roman" w:hAnsi="Times New Roman" w:cs="Times New Roman"/>
          <w:color w:val="000000" w:themeColor="text1"/>
          <w:sz w:val="24"/>
          <w:szCs w:val="24"/>
          <w:lang w:eastAsia="ru-RU"/>
        </w:rPr>
      </w:pPr>
      <w:r w:rsidRPr="006E7DD2">
        <w:rPr>
          <w:rFonts w:ascii="Times New Roman" w:eastAsia="Times New Roman" w:hAnsi="Times New Roman" w:cs="Times New Roman"/>
          <w:color w:val="000000" w:themeColor="text1"/>
          <w:sz w:val="24"/>
          <w:szCs w:val="24"/>
          <w:lang w:eastAsia="ru-RU"/>
        </w:rPr>
        <w:t>-</w:t>
      </w:r>
      <w:r w:rsidRPr="006E7DD2">
        <w:rPr>
          <w:rFonts w:ascii="Times New Roman" w:eastAsia="Times New Roman" w:hAnsi="Times New Roman" w:cs="Times New Roman"/>
          <w:sz w:val="24"/>
          <w:szCs w:val="24"/>
          <w:lang w:eastAsia="ru-RU"/>
        </w:rPr>
        <w:t xml:space="preserve"> обеспеченность кадровыми ресурсами</w:t>
      </w:r>
    </w:p>
    <w:p w:rsidR="006E7DD2" w:rsidRPr="006E7DD2" w:rsidRDefault="006E7DD2" w:rsidP="006E7DD2">
      <w:pPr>
        <w:suppressAutoHyphens/>
        <w:spacing w:after="0" w:line="240" w:lineRule="auto"/>
        <w:ind w:firstLine="709"/>
        <w:jc w:val="both"/>
        <w:outlineLvl w:val="6"/>
        <w:rPr>
          <w:rFonts w:ascii="Times New Roman" w:eastAsia="Times New Roman" w:hAnsi="Times New Roman" w:cs="Times New Roman"/>
          <w:color w:val="000000" w:themeColor="text1"/>
          <w:sz w:val="24"/>
          <w:szCs w:val="24"/>
          <w:lang w:eastAsia="ru-RU"/>
        </w:rPr>
      </w:pPr>
      <w:r w:rsidRPr="006E7DD2">
        <w:rPr>
          <w:rFonts w:ascii="Times New Roman" w:eastAsia="Times New Roman" w:hAnsi="Times New Roman" w:cs="Times New Roman"/>
          <w:color w:val="000000" w:themeColor="text1"/>
          <w:sz w:val="24"/>
          <w:szCs w:val="24"/>
          <w:lang w:eastAsia="ru-RU"/>
        </w:rPr>
        <w:t>- наличие опыта по успешному выполнению работ сопоставимого характера и объема;</w:t>
      </w:r>
    </w:p>
    <w:p w:rsidR="006E7DD2" w:rsidRPr="006E7DD2" w:rsidRDefault="006E7DD2" w:rsidP="006E7DD2">
      <w:pPr>
        <w:suppressAutoHyphens/>
        <w:spacing w:after="0" w:line="240" w:lineRule="auto"/>
        <w:ind w:firstLine="709"/>
        <w:jc w:val="both"/>
        <w:outlineLvl w:val="6"/>
        <w:rPr>
          <w:rFonts w:ascii="Times New Roman" w:eastAsia="Times New Roman" w:hAnsi="Times New Roman" w:cs="Times New Roman"/>
          <w:color w:val="000000" w:themeColor="text1"/>
          <w:sz w:val="24"/>
          <w:szCs w:val="24"/>
          <w:lang w:eastAsia="ru-RU"/>
        </w:rPr>
      </w:pPr>
      <w:r w:rsidRPr="006E7DD2">
        <w:rPr>
          <w:rFonts w:ascii="Times New Roman" w:eastAsia="Times New Roman" w:hAnsi="Times New Roman" w:cs="Times New Roman"/>
          <w:color w:val="000000" w:themeColor="text1"/>
          <w:sz w:val="24"/>
          <w:szCs w:val="24"/>
          <w:lang w:eastAsia="ru-RU"/>
        </w:rPr>
        <w:t>Настоящей документацией о закупке установлены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w:t>
      </w:r>
    </w:p>
    <w:p w:rsidR="006E7DD2" w:rsidRPr="006E7DD2" w:rsidRDefault="006E7DD2" w:rsidP="006E7D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7DD2">
        <w:rPr>
          <w:rFonts w:ascii="Times New Roman" w:eastAsia="Times New Roman" w:hAnsi="Times New Roman" w:cs="Times New Roman"/>
          <w:sz w:val="24"/>
          <w:szCs w:val="24"/>
          <w:lang w:eastAsia="ru-RU"/>
        </w:rPr>
        <w:lastRenderedPageBreak/>
        <w:t xml:space="preserve">Для целей установления соотношения цены выполнения работ российскими и иностранными лицами в случае, предусмотренном </w:t>
      </w:r>
      <w:hyperlink r:id="rId26" w:anchor="P32" w:history="1">
        <w:r w:rsidRPr="006E7DD2">
          <w:rPr>
            <w:rFonts w:ascii="Times New Roman" w:eastAsia="Times New Roman" w:hAnsi="Times New Roman" w:cs="Times New Roman"/>
            <w:sz w:val="24"/>
            <w:szCs w:val="24"/>
            <w:lang w:eastAsia="ru-RU"/>
          </w:rPr>
          <w:t>подпунктом "г"</w:t>
        </w:r>
      </w:hyperlink>
      <w:hyperlink r:id="rId27" w:anchor="P33" w:history="1">
        <w:r w:rsidRPr="006E7DD2">
          <w:rPr>
            <w:rFonts w:ascii="Times New Roman" w:eastAsia="Times New Roman" w:hAnsi="Times New Roman" w:cs="Times New Roman"/>
            <w:sz w:val="24"/>
            <w:szCs w:val="24"/>
            <w:lang w:eastAsia="ru-RU"/>
          </w:rPr>
          <w:t xml:space="preserve"> пункта </w:t>
        </w:r>
      </w:hyperlink>
      <w:r w:rsidR="0028596E">
        <w:rPr>
          <w:rFonts w:ascii="Times New Roman" w:eastAsia="Times New Roman" w:hAnsi="Times New Roman" w:cs="Times New Roman"/>
          <w:sz w:val="24"/>
          <w:szCs w:val="24"/>
          <w:lang w:eastAsia="ru-RU"/>
        </w:rPr>
        <w:t>5.5</w:t>
      </w:r>
      <w:r w:rsidRPr="006E7DD2">
        <w:rPr>
          <w:rFonts w:ascii="Times New Roman" w:eastAsia="Times New Roman" w:hAnsi="Times New Roman" w:cs="Times New Roman"/>
          <w:sz w:val="24"/>
          <w:szCs w:val="24"/>
          <w:lang w:eastAsia="ru-RU"/>
        </w:rPr>
        <w:t>. настоящей закупочной документации, цена единицы каждой работы определяется как произведение начальной (максимальной) цены единицы работы, указанной в настоящей  закупочной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E7DD2" w:rsidRPr="006E7DD2" w:rsidRDefault="0028596E" w:rsidP="006E7D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5.3</w:t>
      </w:r>
      <w:r w:rsidR="006E7DD2" w:rsidRPr="006E7DD2">
        <w:rPr>
          <w:rFonts w:ascii="Times New Roman" w:eastAsia="Times New Roman" w:hAnsi="Times New Roman" w:cs="Times New Roman"/>
          <w:color w:val="000000" w:themeColor="text1"/>
          <w:sz w:val="24"/>
          <w:szCs w:val="24"/>
          <w:lang w:eastAsia="ru-RU"/>
        </w:rPr>
        <w:t xml:space="preserve">.1. </w:t>
      </w:r>
      <w:r w:rsidR="006E7DD2" w:rsidRPr="006E7DD2">
        <w:rPr>
          <w:rFonts w:ascii="Times New Roman" w:eastAsia="Times New Roman" w:hAnsi="Times New Roman" w:cs="Times New Roman"/>
          <w:sz w:val="24"/>
          <w:szCs w:val="24"/>
          <w:lang w:eastAsia="ru-RU"/>
        </w:rPr>
        <w:t xml:space="preserve">Методика расчета критериев оценки и ранжирования заявок в запросе предложений в электронной форме утверждена </w:t>
      </w:r>
      <w:r w:rsidR="006E7DD2" w:rsidRPr="006E7DD2">
        <w:rPr>
          <w:rFonts w:ascii="Times New Roman" w:hAnsi="Times New Roman" w:cs="Times New Roman"/>
          <w:sz w:val="24"/>
          <w:szCs w:val="24"/>
        </w:rPr>
        <w:t>Приказом Госкорпорации "Роскосмос" от 04.12.2020 № 339 «Об утверждении Методики оценки и сопоставления заявок участников конкурентной закупки»</w:t>
      </w:r>
      <w:r w:rsidR="006E7DD2" w:rsidRPr="006E7DD2">
        <w:rPr>
          <w:rFonts w:ascii="Times New Roman" w:eastAsia="Times New Roman" w:hAnsi="Times New Roman" w:cs="Times New Roman"/>
          <w:sz w:val="24"/>
          <w:szCs w:val="24"/>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904"/>
        <w:gridCol w:w="1559"/>
      </w:tblGrid>
      <w:tr w:rsidR="006E7DD2" w:rsidRPr="006E7DD2" w:rsidTr="00A65837">
        <w:trPr>
          <w:trHeight w:val="1044"/>
        </w:trPr>
        <w:tc>
          <w:tcPr>
            <w:tcW w:w="851" w:type="dxa"/>
            <w:vAlign w:val="center"/>
          </w:tcPr>
          <w:p w:rsidR="006E7DD2" w:rsidRPr="006E7DD2" w:rsidRDefault="006E7DD2" w:rsidP="006E7DD2">
            <w:pPr>
              <w:spacing w:after="0" w:line="240" w:lineRule="auto"/>
              <w:jc w:val="center"/>
              <w:rPr>
                <w:rFonts w:ascii="Times New Roman" w:eastAsia="Times New Roman" w:hAnsi="Times New Roman" w:cs="Times New Roman"/>
                <w:b/>
                <w:sz w:val="20"/>
                <w:szCs w:val="20"/>
                <w:lang w:eastAsia="ru-RU"/>
              </w:rPr>
            </w:pPr>
            <w:r w:rsidRPr="006E7DD2">
              <w:rPr>
                <w:rFonts w:ascii="Times New Roman" w:eastAsia="Times New Roman" w:hAnsi="Times New Roman" w:cs="Times New Roman"/>
                <w:b/>
                <w:sz w:val="20"/>
                <w:szCs w:val="20"/>
                <w:lang w:eastAsia="ru-RU"/>
              </w:rPr>
              <w:t>№ крите-рия</w:t>
            </w:r>
          </w:p>
        </w:tc>
        <w:tc>
          <w:tcPr>
            <w:tcW w:w="7904" w:type="dxa"/>
            <w:vAlign w:val="center"/>
          </w:tcPr>
          <w:p w:rsidR="006E7DD2" w:rsidRPr="006E7DD2" w:rsidRDefault="006E7DD2" w:rsidP="006E7DD2">
            <w:pPr>
              <w:spacing w:after="0" w:line="240" w:lineRule="auto"/>
              <w:jc w:val="center"/>
              <w:rPr>
                <w:rFonts w:ascii="Times New Roman" w:eastAsia="Times New Roman" w:hAnsi="Times New Roman" w:cs="Times New Roman"/>
                <w:b/>
                <w:sz w:val="20"/>
                <w:szCs w:val="20"/>
                <w:lang w:eastAsia="ru-RU"/>
              </w:rPr>
            </w:pPr>
            <w:r w:rsidRPr="006E7DD2">
              <w:rPr>
                <w:rFonts w:ascii="Times New Roman" w:eastAsia="Times New Roman" w:hAnsi="Times New Roman" w:cs="Times New Roman"/>
                <w:b/>
                <w:sz w:val="20"/>
                <w:szCs w:val="20"/>
                <w:lang w:eastAsia="ru-RU"/>
              </w:rPr>
              <w:t>Критерии оценки заявок и их содержание</w:t>
            </w:r>
          </w:p>
        </w:tc>
        <w:tc>
          <w:tcPr>
            <w:tcW w:w="1559" w:type="dxa"/>
            <w:vAlign w:val="center"/>
          </w:tcPr>
          <w:p w:rsidR="006E7DD2" w:rsidRPr="006E7DD2" w:rsidRDefault="006E7DD2" w:rsidP="006E7DD2">
            <w:pPr>
              <w:spacing w:after="0" w:line="240" w:lineRule="auto"/>
              <w:jc w:val="center"/>
              <w:rPr>
                <w:rFonts w:ascii="Times New Roman" w:eastAsia="Times New Roman" w:hAnsi="Times New Roman" w:cs="Times New Roman"/>
                <w:b/>
                <w:sz w:val="20"/>
                <w:szCs w:val="20"/>
                <w:lang w:eastAsia="ru-RU"/>
              </w:rPr>
            </w:pPr>
            <w:r w:rsidRPr="006E7DD2">
              <w:rPr>
                <w:rFonts w:ascii="Times New Roman" w:eastAsia="Times New Roman" w:hAnsi="Times New Roman" w:cs="Times New Roman"/>
                <w:b/>
                <w:sz w:val="20"/>
                <w:szCs w:val="20"/>
                <w:lang w:eastAsia="ru-RU"/>
              </w:rPr>
              <w:t>Значимость/</w:t>
            </w:r>
          </w:p>
          <w:p w:rsidR="006E7DD2" w:rsidRPr="006E7DD2" w:rsidRDefault="006E7DD2" w:rsidP="006E7DD2">
            <w:pPr>
              <w:spacing w:after="0" w:line="240" w:lineRule="auto"/>
              <w:jc w:val="center"/>
              <w:rPr>
                <w:rFonts w:ascii="Times New Roman" w:eastAsia="Times New Roman" w:hAnsi="Times New Roman" w:cs="Times New Roman"/>
                <w:b/>
                <w:sz w:val="20"/>
                <w:szCs w:val="20"/>
                <w:lang w:eastAsia="ru-RU"/>
              </w:rPr>
            </w:pPr>
            <w:r w:rsidRPr="006E7DD2">
              <w:rPr>
                <w:rFonts w:ascii="Times New Roman" w:eastAsia="Times New Roman" w:hAnsi="Times New Roman" w:cs="Times New Roman"/>
                <w:b/>
                <w:sz w:val="20"/>
                <w:szCs w:val="20"/>
                <w:lang w:eastAsia="ru-RU"/>
              </w:rPr>
              <w:t>весомость критерия оценки заявок</w:t>
            </w:r>
          </w:p>
          <w:p w:rsidR="006E7DD2" w:rsidRPr="006E7DD2" w:rsidRDefault="006E7DD2" w:rsidP="006E7DD2">
            <w:pPr>
              <w:spacing w:after="0" w:line="240" w:lineRule="auto"/>
              <w:jc w:val="center"/>
              <w:rPr>
                <w:rFonts w:ascii="Times New Roman" w:eastAsia="Times New Roman" w:hAnsi="Times New Roman" w:cs="Times New Roman"/>
                <w:b/>
                <w:sz w:val="20"/>
                <w:szCs w:val="20"/>
                <w:lang w:eastAsia="ru-RU"/>
              </w:rPr>
            </w:pPr>
            <w:r w:rsidRPr="006E7DD2">
              <w:rPr>
                <w:rFonts w:ascii="Times New Roman" w:eastAsia="Times New Roman" w:hAnsi="Times New Roman" w:cs="Times New Roman"/>
                <w:b/>
                <w:sz w:val="20"/>
                <w:szCs w:val="20"/>
                <w:lang w:eastAsia="ru-RU"/>
              </w:rPr>
              <w:t>(коэффициент значимости/</w:t>
            </w:r>
          </w:p>
          <w:p w:rsidR="006E7DD2" w:rsidRPr="006E7DD2" w:rsidRDefault="006E7DD2" w:rsidP="006E7DD2">
            <w:pPr>
              <w:spacing w:after="0" w:line="240" w:lineRule="auto"/>
              <w:jc w:val="center"/>
              <w:rPr>
                <w:rFonts w:ascii="Times New Roman" w:eastAsia="Times New Roman" w:hAnsi="Times New Roman" w:cs="Times New Roman"/>
                <w:b/>
                <w:sz w:val="20"/>
                <w:szCs w:val="20"/>
                <w:lang w:eastAsia="ru-RU"/>
              </w:rPr>
            </w:pPr>
            <w:r w:rsidRPr="006E7DD2">
              <w:rPr>
                <w:rFonts w:ascii="Times New Roman" w:eastAsia="Times New Roman" w:hAnsi="Times New Roman" w:cs="Times New Roman"/>
                <w:b/>
                <w:sz w:val="20"/>
                <w:szCs w:val="20"/>
                <w:lang w:eastAsia="ru-RU"/>
              </w:rPr>
              <w:t>весомости по критерию)</w:t>
            </w:r>
          </w:p>
        </w:tc>
      </w:tr>
      <w:tr w:rsidR="006E7DD2" w:rsidRPr="006E7DD2" w:rsidTr="00A65837">
        <w:trPr>
          <w:trHeight w:val="703"/>
        </w:trPr>
        <w:tc>
          <w:tcPr>
            <w:tcW w:w="851" w:type="dxa"/>
            <w:vAlign w:val="center"/>
          </w:tcPr>
          <w:p w:rsidR="006E7DD2" w:rsidRPr="006E7DD2" w:rsidRDefault="006E7DD2" w:rsidP="006E7DD2">
            <w:pPr>
              <w:spacing w:after="0" w:line="240" w:lineRule="auto"/>
              <w:jc w:val="center"/>
              <w:rPr>
                <w:rFonts w:ascii="Times New Roman" w:eastAsia="Times New Roman" w:hAnsi="Times New Roman" w:cs="Times New Roman"/>
                <w:sz w:val="20"/>
                <w:szCs w:val="20"/>
                <w:lang w:eastAsia="ru-RU"/>
              </w:rPr>
            </w:pPr>
            <w:r w:rsidRPr="006E7DD2">
              <w:rPr>
                <w:rFonts w:ascii="Times New Roman" w:eastAsia="Times New Roman" w:hAnsi="Times New Roman" w:cs="Times New Roman"/>
                <w:sz w:val="20"/>
                <w:szCs w:val="20"/>
                <w:lang w:eastAsia="ru-RU"/>
              </w:rPr>
              <w:t>1.</w:t>
            </w:r>
          </w:p>
        </w:tc>
        <w:tc>
          <w:tcPr>
            <w:tcW w:w="7904" w:type="dxa"/>
          </w:tcPr>
          <w:p w:rsidR="006E7DD2" w:rsidRPr="006E7DD2" w:rsidRDefault="006E7DD2" w:rsidP="006E7DD2">
            <w:pPr>
              <w:spacing w:after="0" w:line="240" w:lineRule="auto"/>
              <w:jc w:val="both"/>
              <w:rPr>
                <w:rFonts w:ascii="Times New Roman" w:eastAsia="Times New Roman" w:hAnsi="Times New Roman" w:cs="Times New Roman"/>
                <w:b/>
                <w:color w:val="000000"/>
                <w:sz w:val="20"/>
                <w:szCs w:val="20"/>
                <w:lang w:eastAsia="ru-RU"/>
              </w:rPr>
            </w:pPr>
            <w:r w:rsidRPr="006E7DD2">
              <w:rPr>
                <w:rFonts w:ascii="Times New Roman" w:eastAsia="Times New Roman" w:hAnsi="Times New Roman" w:cs="Times New Roman"/>
                <w:b/>
                <w:color w:val="000000"/>
                <w:sz w:val="20"/>
                <w:szCs w:val="20"/>
                <w:lang w:eastAsia="ru-RU"/>
              </w:rPr>
              <w:t>Цена договора:</w:t>
            </w:r>
          </w:p>
          <w:p w:rsidR="006E7DD2" w:rsidRPr="006E7DD2" w:rsidRDefault="006E7DD2" w:rsidP="006E7DD2">
            <w:pPr>
              <w:spacing w:after="0" w:line="240" w:lineRule="auto"/>
              <w:jc w:val="both"/>
              <w:rPr>
                <w:rFonts w:ascii="Times New Roman" w:eastAsia="Times New Roman" w:hAnsi="Times New Roman" w:cs="Times New Roman"/>
                <w:b/>
                <w:color w:val="000000"/>
                <w:sz w:val="16"/>
                <w:szCs w:val="16"/>
                <w:lang w:eastAsia="ru-RU"/>
              </w:rPr>
            </w:pPr>
          </w:p>
          <w:p w:rsidR="006E7DD2" w:rsidRPr="006E7DD2" w:rsidRDefault="006E7DD2" w:rsidP="006E7DD2">
            <w:pPr>
              <w:spacing w:after="0" w:line="240" w:lineRule="auto"/>
              <w:jc w:val="both"/>
              <w:rPr>
                <w:rFonts w:ascii="Times New Roman" w:eastAsia="Times New Roman" w:hAnsi="Times New Roman" w:cs="Times New Roman"/>
                <w:color w:val="000000"/>
                <w:sz w:val="20"/>
                <w:szCs w:val="20"/>
                <w:lang w:eastAsia="ru-RU"/>
              </w:rPr>
            </w:pPr>
            <w:r w:rsidRPr="006E7DD2">
              <w:rPr>
                <w:rFonts w:ascii="Times New Roman" w:eastAsia="Times New Roman" w:hAnsi="Times New Roman" w:cs="Times New Roman"/>
                <w:color w:val="000000"/>
                <w:sz w:val="20"/>
                <w:szCs w:val="20"/>
                <w:lang w:eastAsia="ru-RU"/>
              </w:rPr>
              <w:t>Оценка производится каждым членом комиссии методом «математических расчетов» и определяется по формуле:</w:t>
            </w:r>
          </w:p>
          <w:p w:rsidR="006E7DD2" w:rsidRPr="006E7DD2" w:rsidRDefault="006E7DD2" w:rsidP="006E7DD2">
            <w:pPr>
              <w:spacing w:after="0" w:line="240" w:lineRule="auto"/>
              <w:rPr>
                <w:rFonts w:ascii="Times New Roman" w:eastAsia="Times New Roman" w:hAnsi="Times New Roman" w:cs="Times New Roman"/>
                <w:color w:val="000000"/>
                <w:sz w:val="20"/>
                <w:szCs w:val="20"/>
                <w:lang w:eastAsia="ru-RU"/>
              </w:rPr>
            </w:pPr>
          </w:p>
          <w:p w:rsidR="006E7DD2" w:rsidRPr="006E7DD2" w:rsidRDefault="006E7DD2" w:rsidP="006E7DD2">
            <w:pPr>
              <w:spacing w:after="0" w:line="240" w:lineRule="auto"/>
              <w:jc w:val="center"/>
              <w:rPr>
                <w:rFonts w:ascii="Times New Roman" w:eastAsia="Times New Roman" w:hAnsi="Times New Roman" w:cs="Times New Roman"/>
                <w:sz w:val="20"/>
                <w:szCs w:val="20"/>
                <w:lang w:val="en-US" w:eastAsia="ru-RU"/>
              </w:rPr>
            </w:pPr>
            <w:r w:rsidRPr="006E7DD2">
              <w:rPr>
                <w:rFonts w:ascii="Times New Roman" w:eastAsia="Times New Roman" w:hAnsi="Times New Roman" w:cs="Times New Roman"/>
                <w:color w:val="000000"/>
                <w:sz w:val="20"/>
                <w:szCs w:val="20"/>
                <w:lang w:eastAsia="ru-RU"/>
              </w:rPr>
              <w:t>Б</w:t>
            </w:r>
            <w:r w:rsidRPr="006E7DD2">
              <w:rPr>
                <w:rFonts w:ascii="Times New Roman" w:eastAsia="Times New Roman" w:hAnsi="Times New Roman" w:cs="Times New Roman"/>
                <w:color w:val="000000"/>
                <w:sz w:val="20"/>
                <w:szCs w:val="20"/>
                <w:vertAlign w:val="subscript"/>
                <w:lang w:eastAsia="ru-RU"/>
              </w:rPr>
              <w:t>Ц</w:t>
            </w:r>
            <w:r w:rsidRPr="006E7DD2">
              <w:rPr>
                <w:rFonts w:ascii="Times New Roman" w:eastAsia="Times New Roman" w:hAnsi="Times New Roman" w:cs="Times New Roman"/>
                <w:color w:val="000000"/>
                <w:sz w:val="20"/>
                <w:szCs w:val="20"/>
                <w:vertAlign w:val="subscript"/>
                <w:lang w:val="en-US" w:eastAsia="ru-RU"/>
              </w:rPr>
              <w:t xml:space="preserve">(i) </w:t>
            </w:r>
            <w:r w:rsidRPr="006E7DD2">
              <w:rPr>
                <w:rFonts w:ascii="Times New Roman" w:eastAsia="Times New Roman" w:hAnsi="Times New Roman" w:cs="Times New Roman"/>
                <w:color w:val="000000"/>
                <w:sz w:val="20"/>
                <w:szCs w:val="20"/>
                <w:lang w:val="en-US" w:eastAsia="ru-RU"/>
              </w:rPr>
              <w:t>=</w:t>
            </w:r>
            <w:r w:rsidRPr="006E7DD2">
              <w:rPr>
                <w:rFonts w:ascii="Times New Roman" w:eastAsia="Times New Roman" w:hAnsi="Times New Roman" w:cs="Times New Roman"/>
                <w:sz w:val="20"/>
                <w:szCs w:val="20"/>
                <w:lang w:val="en-US" w:eastAsia="ru-RU"/>
              </w:rPr>
              <w:t xml:space="preserve"> R</w:t>
            </w:r>
            <w:r w:rsidRPr="006E7DD2">
              <w:rPr>
                <w:rFonts w:ascii="Times New Roman" w:eastAsia="Times New Roman" w:hAnsi="Times New Roman" w:cs="Times New Roman"/>
                <w:sz w:val="20"/>
                <w:szCs w:val="20"/>
                <w:vertAlign w:val="subscript"/>
                <w:lang w:eastAsia="ru-RU"/>
              </w:rPr>
              <w:t>а</w:t>
            </w:r>
            <w:r w:rsidRPr="006E7DD2">
              <w:rPr>
                <w:rFonts w:ascii="Times New Roman" w:eastAsia="Times New Roman" w:hAnsi="Times New Roman" w:cs="Times New Roman"/>
                <w:sz w:val="20"/>
                <w:szCs w:val="20"/>
                <w:vertAlign w:val="subscript"/>
                <w:lang w:val="en-US" w:eastAsia="ru-RU"/>
              </w:rPr>
              <w:t>(i)</w:t>
            </w:r>
            <w:r w:rsidRPr="006E7DD2">
              <w:rPr>
                <w:rFonts w:ascii="Times New Roman" w:eastAsia="Times New Roman" w:hAnsi="Times New Roman" w:cs="Times New Roman"/>
                <w:sz w:val="20"/>
                <w:szCs w:val="20"/>
                <w:lang w:val="en-US" w:eastAsia="ru-RU"/>
              </w:rPr>
              <w:t>* k</w:t>
            </w:r>
            <w:r w:rsidRPr="006E7DD2">
              <w:rPr>
                <w:rFonts w:ascii="Times New Roman" w:eastAsia="Times New Roman" w:hAnsi="Times New Roman" w:cs="Times New Roman"/>
                <w:sz w:val="20"/>
                <w:szCs w:val="20"/>
                <w:vertAlign w:val="subscript"/>
                <w:lang w:eastAsia="ru-RU"/>
              </w:rPr>
              <w:t>Ц</w:t>
            </w:r>
            <w:r w:rsidRPr="006E7DD2">
              <w:rPr>
                <w:rFonts w:ascii="Times New Roman" w:eastAsia="Times New Roman" w:hAnsi="Times New Roman" w:cs="Times New Roman"/>
                <w:sz w:val="20"/>
                <w:szCs w:val="20"/>
                <w:lang w:val="en-US" w:eastAsia="ru-RU"/>
              </w:rPr>
              <w:t xml:space="preserve">  ,</w:t>
            </w:r>
          </w:p>
          <w:p w:rsidR="006E7DD2" w:rsidRPr="006E7DD2" w:rsidRDefault="006E7DD2" w:rsidP="006E7DD2">
            <w:pPr>
              <w:spacing w:after="0" w:line="240" w:lineRule="auto"/>
              <w:jc w:val="center"/>
              <w:rPr>
                <w:rFonts w:ascii="Times New Roman" w:eastAsia="Times New Roman" w:hAnsi="Times New Roman" w:cs="Times New Roman"/>
                <w:sz w:val="20"/>
                <w:szCs w:val="20"/>
                <w:lang w:val="en-US" w:eastAsia="ru-RU"/>
              </w:rPr>
            </w:pPr>
          </w:p>
          <w:p w:rsidR="006E7DD2" w:rsidRPr="00846CC2" w:rsidRDefault="006E7DD2" w:rsidP="006E7DD2">
            <w:pPr>
              <w:spacing w:after="0" w:line="240" w:lineRule="auto"/>
              <w:jc w:val="both"/>
              <w:rPr>
                <w:rFonts w:ascii="Times New Roman" w:eastAsia="Times New Roman" w:hAnsi="Times New Roman" w:cs="Times New Roman"/>
                <w:sz w:val="20"/>
                <w:szCs w:val="20"/>
                <w:lang w:val="en-US" w:eastAsia="ru-RU"/>
              </w:rPr>
            </w:pPr>
            <w:r w:rsidRPr="006E7DD2">
              <w:rPr>
                <w:rFonts w:ascii="Times New Roman" w:eastAsia="Times New Roman" w:hAnsi="Times New Roman" w:cs="Times New Roman"/>
                <w:sz w:val="20"/>
                <w:szCs w:val="20"/>
                <w:lang w:eastAsia="ru-RU"/>
              </w:rPr>
              <w:t>где</w:t>
            </w:r>
            <w:r w:rsidRPr="00846CC2">
              <w:rPr>
                <w:rFonts w:ascii="Times New Roman" w:eastAsia="Times New Roman" w:hAnsi="Times New Roman" w:cs="Times New Roman"/>
                <w:sz w:val="20"/>
                <w:szCs w:val="20"/>
                <w:lang w:val="en-US" w:eastAsia="ru-RU"/>
              </w:rPr>
              <w:t>:</w:t>
            </w:r>
          </w:p>
          <w:p w:rsidR="006E7DD2" w:rsidRPr="006E7DD2" w:rsidRDefault="006E7DD2" w:rsidP="006E7DD2">
            <w:pPr>
              <w:spacing w:after="0" w:line="240" w:lineRule="auto"/>
              <w:jc w:val="both"/>
              <w:rPr>
                <w:rFonts w:ascii="Times New Roman" w:eastAsia="Times New Roman" w:hAnsi="Times New Roman" w:cs="Times New Roman"/>
                <w:color w:val="000000"/>
                <w:sz w:val="20"/>
                <w:szCs w:val="20"/>
                <w:lang w:eastAsia="ru-RU"/>
              </w:rPr>
            </w:pPr>
            <w:r w:rsidRPr="006E7DD2">
              <w:rPr>
                <w:rFonts w:ascii="Times New Roman" w:eastAsia="Times New Roman" w:hAnsi="Times New Roman" w:cs="Times New Roman"/>
                <w:color w:val="000000"/>
                <w:sz w:val="20"/>
                <w:szCs w:val="20"/>
                <w:lang w:eastAsia="ru-RU"/>
              </w:rPr>
              <w:t>Б</w:t>
            </w:r>
            <w:r w:rsidRPr="006E7DD2">
              <w:rPr>
                <w:rFonts w:ascii="Times New Roman" w:eastAsia="Times New Roman" w:hAnsi="Times New Roman" w:cs="Times New Roman"/>
                <w:color w:val="000000"/>
                <w:sz w:val="20"/>
                <w:szCs w:val="20"/>
                <w:vertAlign w:val="subscript"/>
                <w:lang w:eastAsia="ru-RU"/>
              </w:rPr>
              <w:t>Ц(</w:t>
            </w:r>
            <w:r w:rsidRPr="006E7DD2">
              <w:rPr>
                <w:rFonts w:ascii="Times New Roman" w:eastAsia="Times New Roman" w:hAnsi="Times New Roman" w:cs="Times New Roman"/>
                <w:color w:val="000000"/>
                <w:sz w:val="20"/>
                <w:szCs w:val="20"/>
                <w:vertAlign w:val="subscript"/>
                <w:lang w:val="en-US" w:eastAsia="ru-RU"/>
              </w:rPr>
              <w:t>i</w:t>
            </w:r>
            <w:r w:rsidRPr="006E7DD2">
              <w:rPr>
                <w:rFonts w:ascii="Times New Roman" w:eastAsia="Times New Roman" w:hAnsi="Times New Roman" w:cs="Times New Roman"/>
                <w:color w:val="000000"/>
                <w:sz w:val="20"/>
                <w:szCs w:val="20"/>
                <w:vertAlign w:val="subscript"/>
                <w:lang w:eastAsia="ru-RU"/>
              </w:rPr>
              <w:t xml:space="preserve">) </w:t>
            </w:r>
            <w:r w:rsidRPr="006E7DD2">
              <w:rPr>
                <w:rFonts w:ascii="Times New Roman" w:eastAsia="Times New Roman" w:hAnsi="Times New Roman" w:cs="Times New Roman"/>
                <w:color w:val="000000"/>
                <w:sz w:val="20"/>
                <w:szCs w:val="20"/>
                <w:lang w:eastAsia="ru-RU"/>
              </w:rPr>
              <w:t xml:space="preserve"> – итоговый балл </w:t>
            </w:r>
            <w:r w:rsidRPr="006E7DD2">
              <w:rPr>
                <w:rFonts w:ascii="Times New Roman" w:eastAsia="Times New Roman" w:hAnsi="Times New Roman" w:cs="Times New Roman"/>
                <w:color w:val="000000"/>
                <w:sz w:val="20"/>
                <w:szCs w:val="20"/>
                <w:lang w:val="en-US" w:eastAsia="ru-RU"/>
              </w:rPr>
              <w:t>i</w:t>
            </w:r>
            <w:r w:rsidRPr="006E7DD2">
              <w:rPr>
                <w:rFonts w:ascii="Times New Roman" w:eastAsia="Times New Roman" w:hAnsi="Times New Roman" w:cs="Times New Roman"/>
                <w:color w:val="000000"/>
                <w:sz w:val="20"/>
                <w:szCs w:val="20"/>
                <w:lang w:eastAsia="ru-RU"/>
              </w:rPr>
              <w:t>-го участника по критерию «Цена договора»;</w:t>
            </w:r>
          </w:p>
          <w:p w:rsidR="006E7DD2" w:rsidRPr="006E7DD2" w:rsidRDefault="006E7DD2" w:rsidP="006E7DD2">
            <w:pPr>
              <w:spacing w:after="0" w:line="240" w:lineRule="auto"/>
              <w:jc w:val="both"/>
              <w:rPr>
                <w:rFonts w:ascii="Times New Roman" w:eastAsia="Times New Roman" w:hAnsi="Times New Roman" w:cs="Times New Roman"/>
                <w:sz w:val="20"/>
                <w:szCs w:val="20"/>
                <w:lang w:eastAsia="ru-RU"/>
              </w:rPr>
            </w:pPr>
            <w:r w:rsidRPr="006E7DD2">
              <w:rPr>
                <w:rFonts w:ascii="Times New Roman" w:eastAsia="Times New Roman" w:hAnsi="Times New Roman" w:cs="Times New Roman"/>
                <w:sz w:val="20"/>
                <w:szCs w:val="20"/>
                <w:lang w:val="en-US" w:eastAsia="ru-RU"/>
              </w:rPr>
              <w:t>R</w:t>
            </w:r>
            <w:r w:rsidRPr="006E7DD2">
              <w:rPr>
                <w:rFonts w:ascii="Times New Roman" w:eastAsia="Times New Roman" w:hAnsi="Times New Roman" w:cs="Times New Roman"/>
                <w:sz w:val="20"/>
                <w:szCs w:val="20"/>
                <w:vertAlign w:val="subscript"/>
                <w:lang w:eastAsia="ru-RU"/>
              </w:rPr>
              <w:t>а(</w:t>
            </w:r>
            <w:r w:rsidRPr="006E7DD2">
              <w:rPr>
                <w:rFonts w:ascii="Times New Roman" w:eastAsia="Times New Roman" w:hAnsi="Times New Roman" w:cs="Times New Roman"/>
                <w:sz w:val="20"/>
                <w:szCs w:val="20"/>
                <w:vertAlign w:val="subscript"/>
                <w:lang w:val="en-US" w:eastAsia="ru-RU"/>
              </w:rPr>
              <w:t>i</w:t>
            </w:r>
            <w:r w:rsidRPr="006E7DD2">
              <w:rPr>
                <w:rFonts w:ascii="Times New Roman" w:eastAsia="Times New Roman" w:hAnsi="Times New Roman" w:cs="Times New Roman"/>
                <w:sz w:val="20"/>
                <w:szCs w:val="20"/>
                <w:vertAlign w:val="subscript"/>
                <w:lang w:eastAsia="ru-RU"/>
              </w:rPr>
              <w:t xml:space="preserve">)  </w:t>
            </w:r>
            <w:r w:rsidRPr="006E7DD2">
              <w:rPr>
                <w:rFonts w:ascii="Times New Roman" w:eastAsia="Times New Roman" w:hAnsi="Times New Roman" w:cs="Times New Roman"/>
                <w:sz w:val="20"/>
                <w:szCs w:val="20"/>
                <w:lang w:eastAsia="ru-RU"/>
              </w:rPr>
              <w:t xml:space="preserve">– рейтинг </w:t>
            </w:r>
            <w:r w:rsidRPr="006E7DD2">
              <w:rPr>
                <w:rFonts w:ascii="Times New Roman" w:eastAsia="Times New Roman" w:hAnsi="Times New Roman" w:cs="Times New Roman"/>
                <w:sz w:val="20"/>
                <w:szCs w:val="20"/>
                <w:lang w:val="en-US" w:eastAsia="ru-RU"/>
              </w:rPr>
              <w:t>i</w:t>
            </w:r>
            <w:r w:rsidRPr="006E7DD2">
              <w:rPr>
                <w:rFonts w:ascii="Times New Roman" w:eastAsia="Times New Roman" w:hAnsi="Times New Roman" w:cs="Times New Roman"/>
                <w:sz w:val="20"/>
                <w:szCs w:val="20"/>
                <w:lang w:eastAsia="ru-RU"/>
              </w:rPr>
              <w:t>-го участника по критерию «</w:t>
            </w:r>
            <w:r w:rsidRPr="006E7DD2">
              <w:rPr>
                <w:rFonts w:ascii="Times New Roman" w:eastAsia="Times New Roman" w:hAnsi="Times New Roman" w:cs="Times New Roman"/>
                <w:color w:val="000000"/>
                <w:sz w:val="20"/>
                <w:szCs w:val="20"/>
                <w:lang w:eastAsia="ru-RU"/>
              </w:rPr>
              <w:t>Цена договора</w:t>
            </w:r>
            <w:r w:rsidRPr="006E7DD2">
              <w:rPr>
                <w:rFonts w:ascii="Times New Roman" w:eastAsia="Times New Roman" w:hAnsi="Times New Roman" w:cs="Times New Roman"/>
                <w:sz w:val="20"/>
                <w:szCs w:val="20"/>
                <w:lang w:eastAsia="ru-RU"/>
              </w:rPr>
              <w:t>»;</w:t>
            </w:r>
          </w:p>
          <w:p w:rsidR="006E7DD2" w:rsidRPr="006E7DD2" w:rsidRDefault="006E7DD2" w:rsidP="006E7DD2">
            <w:pPr>
              <w:spacing w:after="0" w:line="240" w:lineRule="auto"/>
              <w:jc w:val="both"/>
              <w:rPr>
                <w:rFonts w:ascii="Times New Roman" w:eastAsia="Times New Roman" w:hAnsi="Times New Roman" w:cs="Times New Roman"/>
                <w:sz w:val="20"/>
                <w:szCs w:val="20"/>
                <w:lang w:eastAsia="ru-RU"/>
              </w:rPr>
            </w:pPr>
            <w:r w:rsidRPr="006E7DD2">
              <w:rPr>
                <w:rFonts w:ascii="Times New Roman" w:eastAsia="Times New Roman" w:hAnsi="Times New Roman" w:cs="Times New Roman"/>
                <w:sz w:val="20"/>
                <w:szCs w:val="20"/>
                <w:lang w:val="en-US" w:eastAsia="ru-RU"/>
              </w:rPr>
              <w:t>k</w:t>
            </w:r>
            <w:r w:rsidRPr="006E7DD2">
              <w:rPr>
                <w:rFonts w:ascii="Times New Roman" w:eastAsia="Times New Roman" w:hAnsi="Times New Roman" w:cs="Times New Roman"/>
                <w:sz w:val="20"/>
                <w:szCs w:val="20"/>
                <w:vertAlign w:val="subscript"/>
                <w:lang w:eastAsia="ru-RU"/>
              </w:rPr>
              <w:t>Ц</w:t>
            </w:r>
            <w:r w:rsidRPr="006E7DD2">
              <w:rPr>
                <w:rFonts w:ascii="Times New Roman" w:eastAsia="Times New Roman" w:hAnsi="Times New Roman" w:cs="Times New Roman"/>
                <w:sz w:val="20"/>
                <w:szCs w:val="20"/>
                <w:lang w:eastAsia="ru-RU"/>
              </w:rPr>
              <w:t xml:space="preserve"> – коэффициент значимости по критерию «</w:t>
            </w:r>
            <w:r w:rsidRPr="006E7DD2">
              <w:rPr>
                <w:rFonts w:ascii="Times New Roman" w:eastAsia="Times New Roman" w:hAnsi="Times New Roman" w:cs="Times New Roman"/>
                <w:color w:val="000000"/>
                <w:sz w:val="20"/>
                <w:szCs w:val="20"/>
                <w:lang w:eastAsia="ru-RU"/>
              </w:rPr>
              <w:t>Цена договора</w:t>
            </w:r>
            <w:r w:rsidRPr="006E7DD2">
              <w:rPr>
                <w:rFonts w:ascii="Times New Roman" w:eastAsia="Times New Roman" w:hAnsi="Times New Roman" w:cs="Times New Roman"/>
                <w:sz w:val="20"/>
                <w:szCs w:val="20"/>
                <w:lang w:eastAsia="ru-RU"/>
              </w:rPr>
              <w:t>».</w:t>
            </w:r>
          </w:p>
          <w:p w:rsidR="006E7DD2" w:rsidRPr="006E7DD2" w:rsidRDefault="006E7DD2" w:rsidP="006E7DD2">
            <w:pPr>
              <w:spacing w:after="0" w:line="240" w:lineRule="auto"/>
              <w:jc w:val="both"/>
              <w:rPr>
                <w:rFonts w:ascii="Times New Roman" w:eastAsia="Times New Roman" w:hAnsi="Times New Roman" w:cs="Times New Roman"/>
                <w:b/>
                <w:color w:val="000000"/>
                <w:sz w:val="20"/>
                <w:szCs w:val="20"/>
                <w:lang w:eastAsia="ru-RU"/>
              </w:rPr>
            </w:pPr>
          </w:p>
          <w:p w:rsidR="006E7DD2" w:rsidRPr="006E7DD2" w:rsidRDefault="006E7DD2" w:rsidP="006E7DD2">
            <w:pPr>
              <w:spacing w:after="0" w:line="240" w:lineRule="auto"/>
              <w:jc w:val="both"/>
              <w:rPr>
                <w:rFonts w:ascii="Times New Roman" w:eastAsia="Times New Roman" w:hAnsi="Times New Roman" w:cs="Times New Roman"/>
                <w:sz w:val="20"/>
                <w:szCs w:val="20"/>
                <w:lang w:eastAsia="ru-RU"/>
              </w:rPr>
            </w:pPr>
            <w:r w:rsidRPr="006E7DD2">
              <w:rPr>
                <w:rFonts w:ascii="Times New Roman" w:eastAsia="Times New Roman" w:hAnsi="Times New Roman" w:cs="Times New Roman"/>
                <w:sz w:val="20"/>
                <w:szCs w:val="20"/>
                <w:lang w:eastAsia="ru-RU"/>
              </w:rPr>
              <w:t xml:space="preserve">Количество баллов </w:t>
            </w:r>
            <w:r w:rsidRPr="006E7DD2">
              <w:rPr>
                <w:rFonts w:ascii="Times New Roman" w:eastAsia="Times New Roman" w:hAnsi="Times New Roman" w:cs="Times New Roman"/>
                <w:sz w:val="20"/>
                <w:szCs w:val="20"/>
                <w:lang w:val="en-US" w:eastAsia="ru-RU"/>
              </w:rPr>
              <w:t>i</w:t>
            </w:r>
            <w:r w:rsidRPr="006E7DD2">
              <w:rPr>
                <w:rFonts w:ascii="Times New Roman" w:eastAsia="Times New Roman" w:hAnsi="Times New Roman" w:cs="Times New Roman"/>
                <w:sz w:val="20"/>
                <w:szCs w:val="20"/>
                <w:lang w:eastAsia="ru-RU"/>
              </w:rPr>
              <w:t>-го участника по критерию «</w:t>
            </w:r>
            <w:r w:rsidRPr="006E7DD2">
              <w:rPr>
                <w:rFonts w:ascii="Times New Roman" w:eastAsia="Times New Roman" w:hAnsi="Times New Roman" w:cs="Times New Roman"/>
                <w:color w:val="000000"/>
                <w:sz w:val="20"/>
                <w:szCs w:val="20"/>
                <w:lang w:eastAsia="ru-RU"/>
              </w:rPr>
              <w:t>Цена договора</w:t>
            </w:r>
            <w:r w:rsidRPr="006E7DD2">
              <w:rPr>
                <w:rFonts w:ascii="Times New Roman" w:eastAsia="Times New Roman" w:hAnsi="Times New Roman" w:cs="Times New Roman"/>
                <w:sz w:val="20"/>
                <w:szCs w:val="20"/>
                <w:lang w:eastAsia="ru-RU"/>
              </w:rPr>
              <w:t>» определяется по формуле:</w:t>
            </w:r>
          </w:p>
          <w:p w:rsidR="006E7DD2" w:rsidRPr="006E7DD2" w:rsidRDefault="006E7DD2" w:rsidP="006E7DD2">
            <w:pPr>
              <w:tabs>
                <w:tab w:val="center" w:pos="3844"/>
                <w:tab w:val="left" w:pos="6120"/>
              </w:tabs>
              <w:spacing w:after="0" w:line="240" w:lineRule="auto"/>
              <w:rPr>
                <w:rFonts w:ascii="Times New Roman" w:eastAsia="Times New Roman" w:hAnsi="Times New Roman" w:cs="Times New Roman"/>
                <w:color w:val="000000"/>
                <w:sz w:val="20"/>
                <w:szCs w:val="20"/>
                <w:lang w:eastAsia="ru-RU"/>
              </w:rPr>
            </w:pPr>
            <w:r w:rsidRPr="006E7DD2">
              <w:rPr>
                <w:rFonts w:ascii="Times New Roman" w:eastAsia="Times New Roman" w:hAnsi="Times New Roman" w:cs="Times New Roman"/>
                <w:color w:val="000000"/>
                <w:sz w:val="20"/>
                <w:szCs w:val="20"/>
                <w:lang w:eastAsia="ru-RU"/>
              </w:rPr>
              <w:tab/>
            </w:r>
            <w:r w:rsidRPr="006E7DD2">
              <w:rPr>
                <w:rFonts w:ascii="Times New Roman" w:eastAsia="Times New Roman" w:hAnsi="Times New Roman" w:cs="Times New Roman"/>
                <w:noProof/>
                <w:sz w:val="20"/>
                <w:szCs w:val="20"/>
                <w:lang w:eastAsia="ru-RU"/>
              </w:rPr>
              <mc:AlternateContent>
                <mc:Choice Requires="wpc">
                  <w:drawing>
                    <wp:inline distT="0" distB="0" distL="0" distR="0" wp14:anchorId="58B9C7D6" wp14:editId="6A344F75">
                      <wp:extent cx="1948815" cy="666115"/>
                      <wp:effectExtent l="0" t="0" r="0" b="635"/>
                      <wp:docPr id="26" name="Полотно 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7"/>
                              <wps:cNvSpPr>
                                <a:spLocks noChangeArrowheads="1"/>
                              </wps:cNvSpPr>
                              <wps:spPr bwMode="auto">
                                <a:xfrm>
                                  <a:off x="99060" y="95250"/>
                                  <a:ext cx="43243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772" w:rsidRPr="00195536" w:rsidRDefault="00AD5772" w:rsidP="006E7DD2">
                                    <w:pPr>
                                      <w:rPr>
                                        <w:sz w:val="8"/>
                                      </w:rPr>
                                    </w:pPr>
                                  </w:p>
                                  <w:p w:rsidR="00AD5772" w:rsidRPr="00A0777D" w:rsidRDefault="00AD5772" w:rsidP="006E7DD2">
                                    <w:pPr>
                                      <w:rPr>
                                        <w:noProof/>
                                        <w:color w:val="000000"/>
                                        <w:sz w:val="20"/>
                                        <w:szCs w:val="20"/>
                                        <w:vertAlign w:val="subscript"/>
                                      </w:rPr>
                                    </w:pPr>
                                    <w:r w:rsidRPr="00A0777D">
                                      <w:rPr>
                                        <w:sz w:val="20"/>
                                        <w:szCs w:val="20"/>
                                        <w:lang w:val="en-US"/>
                                      </w:rPr>
                                      <w:t>R</w:t>
                                    </w:r>
                                    <w:r>
                                      <w:rPr>
                                        <w:sz w:val="20"/>
                                        <w:szCs w:val="20"/>
                                        <w:vertAlign w:val="subscript"/>
                                        <w:lang w:val="en-US"/>
                                      </w:rPr>
                                      <w:t>A</w:t>
                                    </w:r>
                                    <w:r w:rsidRPr="00A0777D">
                                      <w:rPr>
                                        <w:sz w:val="20"/>
                                        <w:szCs w:val="20"/>
                                        <w:vertAlign w:val="subscript"/>
                                        <w:lang w:val="en-US"/>
                                      </w:rPr>
                                      <w:t>(i)</w:t>
                                    </w:r>
                                  </w:p>
                                  <w:p w:rsidR="00AD5772" w:rsidRPr="00195536" w:rsidRDefault="00AD5772" w:rsidP="006E7DD2">
                                    <w:pPr>
                                      <w:rPr>
                                        <w:sz w:val="32"/>
                                        <w:szCs w:val="28"/>
                                      </w:rPr>
                                    </w:pPr>
                                  </w:p>
                                </w:txbxContent>
                              </wps:txbx>
                              <wps:bodyPr rot="0" vert="horz" wrap="square" lIns="0" tIns="0" rIns="0" bIns="0" anchor="t" anchorCtr="0" upright="1">
                                <a:noAutofit/>
                              </wps:bodyPr>
                            </wps:wsp>
                            <wps:wsp>
                              <wps:cNvPr id="2" name="Rectangle 8"/>
                              <wps:cNvSpPr>
                                <a:spLocks noChangeArrowheads="1"/>
                              </wps:cNvSpPr>
                              <wps:spPr bwMode="auto">
                                <a:xfrm>
                                  <a:off x="428625" y="2476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772" w:rsidRDefault="00AD5772" w:rsidP="006E7DD2"/>
                                </w:txbxContent>
                              </wps:txbx>
                              <wps:bodyPr rot="0" vert="horz" wrap="none" lIns="0" tIns="0" rIns="0" bIns="0" anchor="t" anchorCtr="0" upright="1">
                                <a:spAutoFit/>
                              </wps:bodyPr>
                            </wps:wsp>
                            <wps:wsp>
                              <wps:cNvPr id="4" name="Rectangle 9"/>
                              <wps:cNvSpPr>
                                <a:spLocks noChangeArrowheads="1"/>
                              </wps:cNvSpPr>
                              <wps:spPr bwMode="auto">
                                <a:xfrm>
                                  <a:off x="476250" y="171450"/>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772" w:rsidRDefault="00AD5772" w:rsidP="006E7DD2">
                                    <w:r>
                                      <w:rPr>
                                        <w:color w:val="000000"/>
                                        <w:lang w:val="en-US"/>
                                      </w:rPr>
                                      <w:t>=</w:t>
                                    </w:r>
                                  </w:p>
                                </w:txbxContent>
                              </wps:txbx>
                              <wps:bodyPr rot="0" vert="horz" wrap="none" lIns="0" tIns="0" rIns="0" bIns="0" anchor="t" anchorCtr="0" upright="1">
                                <a:spAutoFit/>
                              </wps:bodyPr>
                            </wps:wsp>
                            <wps:wsp>
                              <wps:cNvPr id="17" name="Rectangle 10"/>
                              <wps:cNvSpPr>
                                <a:spLocks noChangeArrowheads="1"/>
                              </wps:cNvSpPr>
                              <wps:spPr bwMode="auto">
                                <a:xfrm>
                                  <a:off x="523240" y="38100"/>
                                  <a:ext cx="36703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772" w:rsidRPr="00A0777D" w:rsidRDefault="00AD5772" w:rsidP="006E7DD2">
                                    <w:pPr>
                                      <w:rPr>
                                        <w:sz w:val="20"/>
                                        <w:szCs w:val="20"/>
                                      </w:rPr>
                                    </w:pPr>
                                    <w:r w:rsidRPr="00596639">
                                      <w:rPr>
                                        <w:noProof/>
                                        <w:color w:val="000000"/>
                                      </w:rPr>
                                      <w:t xml:space="preserve"> </w:t>
                                    </w:r>
                                    <w:r>
                                      <w:rPr>
                                        <w:noProof/>
                                        <w:color w:val="000000"/>
                                        <w:sz w:val="20"/>
                                        <w:szCs w:val="20"/>
                                        <w:lang w:val="en-US"/>
                                      </w:rPr>
                                      <w:t>A</w:t>
                                    </w:r>
                                    <w:r w:rsidRPr="00A0777D">
                                      <w:rPr>
                                        <w:noProof/>
                                        <w:color w:val="000000"/>
                                        <w:sz w:val="20"/>
                                        <w:szCs w:val="20"/>
                                        <w:vertAlign w:val="subscript"/>
                                        <w:lang w:val="en-US"/>
                                      </w:rPr>
                                      <w:t>max</w:t>
                                    </w:r>
                                  </w:p>
                                </w:txbxContent>
                              </wps:txbx>
                              <wps:bodyPr rot="0" vert="horz" wrap="square" lIns="0" tIns="0" rIns="0" bIns="0" anchor="t" anchorCtr="0" upright="1">
                                <a:noAutofit/>
                              </wps:bodyPr>
                            </wps:wsp>
                            <wps:wsp>
                              <wps:cNvPr id="18" name="Rectangle 11"/>
                              <wps:cNvSpPr>
                                <a:spLocks noChangeArrowheads="1"/>
                              </wps:cNvSpPr>
                              <wps:spPr bwMode="auto">
                                <a:xfrm>
                                  <a:off x="704850" y="1143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772" w:rsidRPr="00596639" w:rsidRDefault="00AD5772" w:rsidP="006E7DD2"/>
                                </w:txbxContent>
                              </wps:txbx>
                              <wps:bodyPr rot="0" vert="horz" wrap="none" lIns="0" tIns="0" rIns="0" bIns="0" anchor="t" anchorCtr="0" upright="1">
                                <a:spAutoFit/>
                              </wps:bodyPr>
                            </wps:wsp>
                            <wps:wsp>
                              <wps:cNvPr id="19" name="Rectangle 12"/>
                              <wps:cNvSpPr>
                                <a:spLocks noChangeArrowheads="1"/>
                              </wps:cNvSpPr>
                              <wps:spPr bwMode="auto">
                                <a:xfrm>
                                  <a:off x="914400" y="38100"/>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772" w:rsidRDefault="00AD5772" w:rsidP="006E7DD2">
                                    <w:r>
                                      <w:t>-</w:t>
                                    </w:r>
                                  </w:p>
                                </w:txbxContent>
                              </wps:txbx>
                              <wps:bodyPr rot="0" vert="horz" wrap="none" lIns="0" tIns="0" rIns="0" bIns="0" anchor="t" anchorCtr="0" upright="1">
                                <a:spAutoFit/>
                              </wps:bodyPr>
                            </wps:wsp>
                            <wps:wsp>
                              <wps:cNvPr id="20" name="Rectangle 13"/>
                              <wps:cNvSpPr>
                                <a:spLocks noChangeArrowheads="1"/>
                              </wps:cNvSpPr>
                              <wps:spPr bwMode="auto">
                                <a:xfrm>
                                  <a:off x="1028700" y="38100"/>
                                  <a:ext cx="1466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772" w:rsidRPr="00634338" w:rsidRDefault="00AD5772" w:rsidP="006E7DD2">
                                    <w:pPr>
                                      <w:rPr>
                                        <w:vertAlign w:val="subscript"/>
                                        <w:lang w:val="en-US"/>
                                      </w:rPr>
                                    </w:pPr>
                                    <w:r>
                                      <w:rPr>
                                        <w:noProof/>
                                        <w:color w:val="000000"/>
                                        <w:sz w:val="20"/>
                                        <w:szCs w:val="20"/>
                                        <w:lang w:val="en-US"/>
                                      </w:rPr>
                                      <w:t>A</w:t>
                                    </w:r>
                                    <w:r w:rsidRPr="00634338">
                                      <w:rPr>
                                        <w:noProof/>
                                        <w:color w:val="000000"/>
                                        <w:vertAlign w:val="subscript"/>
                                        <w:lang w:val="en-US"/>
                                      </w:rPr>
                                      <w:t>(</w:t>
                                    </w:r>
                                    <w:r w:rsidRPr="00A0777D">
                                      <w:rPr>
                                        <w:noProof/>
                                        <w:color w:val="000000"/>
                                        <w:sz w:val="20"/>
                                        <w:szCs w:val="20"/>
                                        <w:vertAlign w:val="subscript"/>
                                        <w:lang w:val="en-US"/>
                                      </w:rPr>
                                      <w:t>i</w:t>
                                    </w:r>
                                    <w:r w:rsidRPr="00634338">
                                      <w:rPr>
                                        <w:noProof/>
                                        <w:color w:val="000000"/>
                                        <w:vertAlign w:val="subscript"/>
                                        <w:lang w:val="en-US"/>
                                      </w:rPr>
                                      <w:t>)</w:t>
                                    </w:r>
                                  </w:p>
                                </w:txbxContent>
                              </wps:txbx>
                              <wps:bodyPr rot="0" vert="horz" wrap="none" lIns="0" tIns="0" rIns="0" bIns="0" anchor="t" anchorCtr="0" upright="1">
                                <a:spAutoFit/>
                              </wps:bodyPr>
                            </wps:wsp>
                            <wps:wsp>
                              <wps:cNvPr id="21" name="Rectangle 15"/>
                              <wps:cNvSpPr>
                                <a:spLocks noChangeArrowheads="1"/>
                              </wps:cNvSpPr>
                              <wps:spPr bwMode="auto">
                                <a:xfrm>
                                  <a:off x="752475" y="266700"/>
                                  <a:ext cx="21780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772" w:rsidRDefault="00AD5772" w:rsidP="006E7DD2">
                                    <w:r>
                                      <w:rPr>
                                        <w:noProof/>
                                        <w:color w:val="000000"/>
                                        <w:sz w:val="20"/>
                                        <w:szCs w:val="20"/>
                                        <w:lang w:val="en-US"/>
                                      </w:rPr>
                                      <w:t>A</w:t>
                                    </w:r>
                                    <w:r w:rsidRPr="00A0777D">
                                      <w:rPr>
                                        <w:noProof/>
                                        <w:color w:val="000000"/>
                                        <w:sz w:val="20"/>
                                        <w:szCs w:val="20"/>
                                        <w:vertAlign w:val="subscript"/>
                                        <w:lang w:val="en-US"/>
                                      </w:rPr>
                                      <w:t>ma</w:t>
                                    </w:r>
                                    <w:r>
                                      <w:rPr>
                                        <w:noProof/>
                                        <w:color w:val="000000"/>
                                        <w:vertAlign w:val="subscript"/>
                                        <w:lang w:val="en-US"/>
                                      </w:rPr>
                                      <w:t>x</w:t>
                                    </w:r>
                                  </w:p>
                                </w:txbxContent>
                              </wps:txbx>
                              <wps:bodyPr rot="0" vert="horz" wrap="none" lIns="0" tIns="0" rIns="0" bIns="0" anchor="t" anchorCtr="0" upright="1">
                                <a:spAutoFit/>
                              </wps:bodyPr>
                            </wps:wsp>
                            <wps:wsp>
                              <wps:cNvPr id="22" name="Rectangle 16"/>
                              <wps:cNvSpPr>
                                <a:spLocks noChangeArrowheads="1"/>
                              </wps:cNvSpPr>
                              <wps:spPr bwMode="auto">
                                <a:xfrm>
                                  <a:off x="828675" y="3429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772" w:rsidRPr="00596639" w:rsidRDefault="00AD5772" w:rsidP="006E7DD2"/>
                                </w:txbxContent>
                              </wps:txbx>
                              <wps:bodyPr rot="0" vert="horz" wrap="none" lIns="0" tIns="0" rIns="0" bIns="0" anchor="t" anchorCtr="0" upright="1">
                                <a:spAutoFit/>
                              </wps:bodyPr>
                            </wps:wsp>
                            <wps:wsp>
                              <wps:cNvPr id="23" name="Rectangle 17"/>
                              <wps:cNvSpPr>
                                <a:spLocks noChangeArrowheads="1"/>
                              </wps:cNvSpPr>
                              <wps:spPr bwMode="auto">
                                <a:xfrm>
                                  <a:off x="609600" y="257175"/>
                                  <a:ext cx="533400" cy="635"/>
                                </a:xfrm>
                                <a:prstGeom prst="rect">
                                  <a:avLst/>
                                </a:prstGeom>
                                <a:solidFill>
                                  <a:srgbClr val="000000"/>
                                </a:solidFill>
                                <a:ln w="15">
                                  <a:solidFill>
                                    <a:srgbClr val="000000"/>
                                  </a:solidFill>
                                  <a:miter lim="800000"/>
                                  <a:headEnd/>
                                  <a:tailEnd/>
                                </a:ln>
                              </wps:spPr>
                              <wps:bodyPr rot="0" vert="horz" wrap="square" lIns="91440" tIns="45720" rIns="91440" bIns="45720" anchor="t" anchorCtr="0" upright="1">
                                <a:noAutofit/>
                              </wps:bodyPr>
                            </wps:wsp>
                            <wps:wsp>
                              <wps:cNvPr id="24" name="Rectangle 18"/>
                              <wps:cNvSpPr>
                                <a:spLocks noChangeArrowheads="1"/>
                              </wps:cNvSpPr>
                              <wps:spPr bwMode="auto">
                                <a:xfrm flipH="1">
                                  <a:off x="1330325" y="213360"/>
                                  <a:ext cx="10668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772" w:rsidRPr="00A0777D" w:rsidRDefault="00AD5772" w:rsidP="006E7DD2">
                                    <w:pPr>
                                      <w:rPr>
                                        <w:sz w:val="12"/>
                                        <w:szCs w:val="12"/>
                                      </w:rPr>
                                    </w:pPr>
                                    <w:r w:rsidRPr="00A0777D">
                                      <w:rPr>
                                        <w:sz w:val="12"/>
                                        <w:szCs w:val="12"/>
                                      </w:rPr>
                                      <w:t>Х</w:t>
                                    </w:r>
                                  </w:p>
                                </w:txbxContent>
                              </wps:txbx>
                              <wps:bodyPr rot="0" vert="horz" wrap="square" lIns="0" tIns="0" rIns="0" bIns="0" anchor="t" anchorCtr="0" upright="1">
                                <a:spAutoFit/>
                              </wps:bodyPr>
                            </wps:wsp>
                            <wps:wsp>
                              <wps:cNvPr id="25" name="Rectangle 19"/>
                              <wps:cNvSpPr>
                                <a:spLocks noChangeArrowheads="1"/>
                              </wps:cNvSpPr>
                              <wps:spPr bwMode="auto">
                                <a:xfrm>
                                  <a:off x="1437640" y="171450"/>
                                  <a:ext cx="3740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772" w:rsidRPr="00A0777D" w:rsidRDefault="00AD5772" w:rsidP="006E7DD2">
                                    <w:pPr>
                                      <w:rPr>
                                        <w:sz w:val="20"/>
                                        <w:szCs w:val="20"/>
                                      </w:rPr>
                                    </w:pPr>
                                    <w:r w:rsidRPr="00A0777D">
                                      <w:rPr>
                                        <w:color w:val="000000"/>
                                        <w:sz w:val="20"/>
                                        <w:szCs w:val="20"/>
                                        <w:lang w:val="en-US"/>
                                      </w:rPr>
                                      <w:t>100</w:t>
                                    </w:r>
                                    <w:r w:rsidRPr="00A0777D">
                                      <w:rPr>
                                        <w:color w:val="000000"/>
                                        <w:sz w:val="20"/>
                                        <w:szCs w:val="20"/>
                                      </w:rPr>
                                      <w:t xml:space="preserve"> ,</w:t>
                                    </w:r>
                                  </w:p>
                                </w:txbxContent>
                              </wps:txbx>
                              <wps:bodyPr rot="0" vert="horz" wrap="square" lIns="0" tIns="0" rIns="0" bIns="0" anchor="t" anchorCtr="0" upright="1">
                                <a:noAutofit/>
                              </wps:bodyPr>
                            </wps:wsp>
                          </wpc:wpc>
                        </a:graphicData>
                      </a:graphic>
                    </wp:inline>
                  </w:drawing>
                </mc:Choice>
                <mc:Fallback>
                  <w:pict>
                    <v:group w14:anchorId="58B9C7D6" id="Полотно 26" o:spid="_x0000_s1026" editas="canvas" style="width:153.45pt;height:52.45pt;mso-position-horizontal-relative:char;mso-position-vertical-relative:line" coordsize="19488,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88;height:6661;visibility:visible;mso-wrap-style:square">
                        <v:fill o:detectmouseclick="t"/>
                        <v:path o:connecttype="none"/>
                      </v:shape>
                      <v:rect id="Rectangle 7" o:spid="_x0000_s1028" style="position:absolute;left:990;top:952;width:4324;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QwcEA&#10;AADaAAAADwAAAGRycy9kb3ducmV2LnhtbERPTWvCQBC9C/6HZYTedKOHkqSuIlUxxzYWrLchOyah&#10;2dmQXU3013eFQk/D433Ocj2YRtyoc7VlBfNZBIK4sLrmUsHXcT+NQTiPrLGxTAru5GC9Go+WmGrb&#10;8yfdcl+KEMIuRQWV920qpSsqMuhmtiUO3MV2Bn2AXSl1h30IN41cRNGrNFhzaKiwpfeKip/8ahQc&#10;4nbzndlHXza78+H0cUq2x8Qr9TIZNm8gPA3+X/znznSYD89Xnle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AkMHBAAAA2gAAAA8AAAAAAAAAAAAAAAAAmAIAAGRycy9kb3du&#10;cmV2LnhtbFBLBQYAAAAABAAEAPUAAACGAwAAAAA=&#10;" filled="f" stroked="f">
                        <v:textbox inset="0,0,0,0">
                          <w:txbxContent>
                            <w:p w:rsidR="00AD5772" w:rsidRPr="00195536" w:rsidRDefault="00AD5772" w:rsidP="006E7DD2">
                              <w:pPr>
                                <w:rPr>
                                  <w:sz w:val="8"/>
                                </w:rPr>
                              </w:pPr>
                            </w:p>
                            <w:p w:rsidR="00AD5772" w:rsidRPr="00A0777D" w:rsidRDefault="00AD5772" w:rsidP="006E7DD2">
                              <w:pPr>
                                <w:rPr>
                                  <w:noProof/>
                                  <w:color w:val="000000"/>
                                  <w:sz w:val="20"/>
                                  <w:szCs w:val="20"/>
                                  <w:vertAlign w:val="subscript"/>
                                </w:rPr>
                              </w:pPr>
                              <w:r w:rsidRPr="00A0777D">
                                <w:rPr>
                                  <w:sz w:val="20"/>
                                  <w:szCs w:val="20"/>
                                  <w:lang w:val="en-US"/>
                                </w:rPr>
                                <w:t>R</w:t>
                              </w:r>
                              <w:r>
                                <w:rPr>
                                  <w:sz w:val="20"/>
                                  <w:szCs w:val="20"/>
                                  <w:vertAlign w:val="subscript"/>
                                  <w:lang w:val="en-US"/>
                                </w:rPr>
                                <w:t>A</w:t>
                              </w:r>
                              <w:r w:rsidRPr="00A0777D">
                                <w:rPr>
                                  <w:sz w:val="20"/>
                                  <w:szCs w:val="20"/>
                                  <w:vertAlign w:val="subscript"/>
                                  <w:lang w:val="en-US"/>
                                </w:rPr>
                                <w:t>(i)</w:t>
                              </w:r>
                            </w:p>
                            <w:p w:rsidR="00AD5772" w:rsidRPr="00195536" w:rsidRDefault="00AD5772" w:rsidP="006E7DD2">
                              <w:pPr>
                                <w:rPr>
                                  <w:sz w:val="32"/>
                                  <w:szCs w:val="28"/>
                                </w:rPr>
                              </w:pPr>
                            </w:p>
                          </w:txbxContent>
                        </v:textbox>
                      </v:rect>
                      <v:rect id="Rectangle 8" o:spid="_x0000_s1029" style="position:absolute;left:4286;top:247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AD5772" w:rsidRDefault="00AD5772" w:rsidP="006E7DD2"/>
                          </w:txbxContent>
                        </v:textbox>
                      </v:rect>
                      <v:rect id="Rectangle 9" o:spid="_x0000_s1030" style="position:absolute;left:4762;top:1714;width:69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AD5772" w:rsidRDefault="00AD5772" w:rsidP="006E7DD2">
                              <w:r>
                                <w:rPr>
                                  <w:color w:val="000000"/>
                                  <w:lang w:val="en-US"/>
                                </w:rPr>
                                <w:t>=</w:t>
                              </w:r>
                            </w:p>
                          </w:txbxContent>
                        </v:textbox>
                      </v:rect>
                      <v:rect id="Rectangle 10" o:spid="_x0000_s1031" style="position:absolute;left:5232;top:381;width:367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AD5772" w:rsidRPr="00A0777D" w:rsidRDefault="00AD5772" w:rsidP="006E7DD2">
                              <w:pPr>
                                <w:rPr>
                                  <w:sz w:val="20"/>
                                  <w:szCs w:val="20"/>
                                </w:rPr>
                              </w:pPr>
                              <w:r w:rsidRPr="00596639">
                                <w:rPr>
                                  <w:noProof/>
                                  <w:color w:val="000000"/>
                                </w:rPr>
                                <w:t xml:space="preserve"> </w:t>
                              </w:r>
                              <w:r>
                                <w:rPr>
                                  <w:noProof/>
                                  <w:color w:val="000000"/>
                                  <w:sz w:val="20"/>
                                  <w:szCs w:val="20"/>
                                  <w:lang w:val="en-US"/>
                                </w:rPr>
                                <w:t>A</w:t>
                              </w:r>
                              <w:r w:rsidRPr="00A0777D">
                                <w:rPr>
                                  <w:noProof/>
                                  <w:color w:val="000000"/>
                                  <w:sz w:val="20"/>
                                  <w:szCs w:val="20"/>
                                  <w:vertAlign w:val="subscript"/>
                                  <w:lang w:val="en-US"/>
                                </w:rPr>
                                <w:t>max</w:t>
                              </w:r>
                            </w:p>
                          </w:txbxContent>
                        </v:textbox>
                      </v:rect>
                      <v:rect id="Rectangle 11" o:spid="_x0000_s1032" style="position:absolute;left:7048;top:1143;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D5772" w:rsidRPr="00596639" w:rsidRDefault="00AD5772" w:rsidP="006E7DD2"/>
                          </w:txbxContent>
                        </v:textbox>
                      </v:rect>
                      <v:rect id="Rectangle 12" o:spid="_x0000_s1033" style="position:absolute;left:9144;top:381;width:43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D5772" w:rsidRDefault="00AD5772" w:rsidP="006E7DD2">
                              <w:r>
                                <w:t>-</w:t>
                              </w:r>
                            </w:p>
                          </w:txbxContent>
                        </v:textbox>
                      </v:rect>
                      <v:rect id="Rectangle 13" o:spid="_x0000_s1034" style="position:absolute;left:10287;top:381;width:146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D5772" w:rsidRPr="00634338" w:rsidRDefault="00AD5772" w:rsidP="006E7DD2">
                              <w:pPr>
                                <w:rPr>
                                  <w:vertAlign w:val="subscript"/>
                                  <w:lang w:val="en-US"/>
                                </w:rPr>
                              </w:pPr>
                              <w:r>
                                <w:rPr>
                                  <w:noProof/>
                                  <w:color w:val="000000"/>
                                  <w:sz w:val="20"/>
                                  <w:szCs w:val="20"/>
                                  <w:lang w:val="en-US"/>
                                </w:rPr>
                                <w:t>A</w:t>
                              </w:r>
                              <w:r w:rsidRPr="00634338">
                                <w:rPr>
                                  <w:noProof/>
                                  <w:color w:val="000000"/>
                                  <w:vertAlign w:val="subscript"/>
                                  <w:lang w:val="en-US"/>
                                </w:rPr>
                                <w:t>(</w:t>
                              </w:r>
                              <w:r w:rsidRPr="00A0777D">
                                <w:rPr>
                                  <w:noProof/>
                                  <w:color w:val="000000"/>
                                  <w:sz w:val="20"/>
                                  <w:szCs w:val="20"/>
                                  <w:vertAlign w:val="subscript"/>
                                  <w:lang w:val="en-US"/>
                                </w:rPr>
                                <w:t>i</w:t>
                              </w:r>
                              <w:r w:rsidRPr="00634338">
                                <w:rPr>
                                  <w:noProof/>
                                  <w:color w:val="000000"/>
                                  <w:vertAlign w:val="subscript"/>
                                  <w:lang w:val="en-US"/>
                                </w:rPr>
                                <w:t>)</w:t>
                              </w:r>
                            </w:p>
                          </w:txbxContent>
                        </v:textbox>
                      </v:rect>
                      <v:rect id="Rectangle 15" o:spid="_x0000_s1035" style="position:absolute;left:7524;top:2667;width:217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D5772" w:rsidRDefault="00AD5772" w:rsidP="006E7DD2">
                              <w:r>
                                <w:rPr>
                                  <w:noProof/>
                                  <w:color w:val="000000"/>
                                  <w:sz w:val="20"/>
                                  <w:szCs w:val="20"/>
                                  <w:lang w:val="en-US"/>
                                </w:rPr>
                                <w:t>A</w:t>
                              </w:r>
                              <w:r w:rsidRPr="00A0777D">
                                <w:rPr>
                                  <w:noProof/>
                                  <w:color w:val="000000"/>
                                  <w:sz w:val="20"/>
                                  <w:szCs w:val="20"/>
                                  <w:vertAlign w:val="subscript"/>
                                  <w:lang w:val="en-US"/>
                                </w:rPr>
                                <w:t>ma</w:t>
                              </w:r>
                              <w:r>
                                <w:rPr>
                                  <w:noProof/>
                                  <w:color w:val="000000"/>
                                  <w:vertAlign w:val="subscript"/>
                                  <w:lang w:val="en-US"/>
                                </w:rPr>
                                <w:t>x</w:t>
                              </w:r>
                            </w:p>
                          </w:txbxContent>
                        </v:textbox>
                      </v:rect>
                      <v:rect id="Rectangle 16" o:spid="_x0000_s1036" style="position:absolute;left:8286;top:3429;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D5772" w:rsidRPr="00596639" w:rsidRDefault="00AD5772" w:rsidP="006E7DD2"/>
                          </w:txbxContent>
                        </v:textbox>
                      </v:rect>
                      <v:rect id="Rectangle 17" o:spid="_x0000_s1037" style="position:absolute;left:6096;top:2571;width:5334;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8nrwA&#10;AADbAAAADwAAAGRycy9kb3ducmV2LnhtbESPywrCMBBF94L/EEZwZ9MqiFSjFEF06wPXQzO2xWZS&#10;m1jr3xtBcHm5j8NdbXpTi45aV1lWkEQxCOLc6ooLBZfzbrIA4TyyxtoyKXiTg816OFhhqu2Lj9Sd&#10;fCHCCLsUFZTeN6mULi/JoItsQxy8m20N+iDbQuoWX2Hc1HIax3NpsOJAKLGhbUn5/fQ0Ckx2r5Ns&#10;n9z6607G3fMRSM1BqfGoz5YgPPX+H/61D1rBdAbfL+E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MDyevAAAANsAAAAPAAAAAAAAAAAAAAAAAJgCAABkcnMvZG93bnJldi54&#10;bWxQSwUGAAAAAAQABAD1AAAAgQMAAAAA&#10;" fillcolor="black" strokeweight="42e-5mm"/>
                      <v:rect id="Rectangle 18" o:spid="_x0000_s1038" style="position:absolute;left:13303;top:2133;width:1067;height:233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5DsIA&#10;AADbAAAADwAAAGRycy9kb3ducmV2LnhtbESPQWvCQBSE7wX/w/IEb3WjiEjqKqJUe8jF6A94ZF+T&#10;YPZt3H3V9N93C4Ueh5n5hllvB9epB4XYejYwm2agiCtvW64NXC/vrytQUZAtdp7JwDdF2G5GL2vM&#10;rX/ymR6l1CpBOOZooBHpc61j1ZDDOPU9cfI+fXAoSYZa24DPBHednmfZUjtsOS002NO+oepWfjkD&#10;eC+PlxClFlweimJRnPS1PxkzGQ+7N1BCg/yH/9of1sB8Ab9f0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5nkOwgAAANsAAAAPAAAAAAAAAAAAAAAAAJgCAABkcnMvZG93&#10;bnJldi54bWxQSwUGAAAAAAQABAD1AAAAhwMAAAAA&#10;" filled="f" stroked="f">
                        <v:textbox style="mso-fit-shape-to-text:t" inset="0,0,0,0">
                          <w:txbxContent>
                            <w:p w:rsidR="00AD5772" w:rsidRPr="00A0777D" w:rsidRDefault="00AD5772" w:rsidP="006E7DD2">
                              <w:pPr>
                                <w:rPr>
                                  <w:sz w:val="12"/>
                                  <w:szCs w:val="12"/>
                                </w:rPr>
                              </w:pPr>
                              <w:r w:rsidRPr="00A0777D">
                                <w:rPr>
                                  <w:sz w:val="12"/>
                                  <w:szCs w:val="12"/>
                                </w:rPr>
                                <w:t>Х</w:t>
                              </w:r>
                            </w:p>
                          </w:txbxContent>
                        </v:textbox>
                      </v:rect>
                      <v:rect id="Rectangle 19" o:spid="_x0000_s1039" style="position:absolute;left:14376;top:1714;width:3740;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AD5772" w:rsidRPr="00A0777D" w:rsidRDefault="00AD5772" w:rsidP="006E7DD2">
                              <w:pPr>
                                <w:rPr>
                                  <w:sz w:val="20"/>
                                  <w:szCs w:val="20"/>
                                </w:rPr>
                              </w:pPr>
                              <w:r w:rsidRPr="00A0777D">
                                <w:rPr>
                                  <w:color w:val="000000"/>
                                  <w:sz w:val="20"/>
                                  <w:szCs w:val="20"/>
                                  <w:lang w:val="en-US"/>
                                </w:rPr>
                                <w:t>100</w:t>
                              </w:r>
                              <w:r w:rsidRPr="00A0777D">
                                <w:rPr>
                                  <w:color w:val="000000"/>
                                  <w:sz w:val="20"/>
                                  <w:szCs w:val="20"/>
                                </w:rPr>
                                <w:t xml:space="preserve"> ,</w:t>
                              </w:r>
                            </w:p>
                          </w:txbxContent>
                        </v:textbox>
                      </v:rect>
                      <w10:anchorlock/>
                    </v:group>
                  </w:pict>
                </mc:Fallback>
              </mc:AlternateContent>
            </w:r>
            <w:r w:rsidRPr="006E7DD2">
              <w:rPr>
                <w:rFonts w:ascii="Times New Roman" w:eastAsia="Times New Roman" w:hAnsi="Times New Roman" w:cs="Times New Roman"/>
                <w:color w:val="000000"/>
                <w:sz w:val="20"/>
                <w:szCs w:val="20"/>
                <w:lang w:eastAsia="ru-RU"/>
              </w:rPr>
              <w:tab/>
            </w:r>
          </w:p>
          <w:p w:rsidR="006E7DD2" w:rsidRPr="006E7DD2" w:rsidRDefault="006E7DD2" w:rsidP="006E7DD2">
            <w:pPr>
              <w:spacing w:after="0" w:line="240" w:lineRule="auto"/>
              <w:jc w:val="both"/>
              <w:rPr>
                <w:rFonts w:ascii="Times New Roman" w:eastAsia="Times New Roman" w:hAnsi="Times New Roman" w:cs="Times New Roman"/>
                <w:color w:val="000000"/>
                <w:sz w:val="20"/>
                <w:szCs w:val="20"/>
                <w:lang w:eastAsia="ru-RU"/>
              </w:rPr>
            </w:pPr>
            <w:r w:rsidRPr="006E7DD2">
              <w:rPr>
                <w:rFonts w:ascii="Times New Roman" w:eastAsia="Times New Roman" w:hAnsi="Times New Roman" w:cs="Times New Roman"/>
                <w:color w:val="000000"/>
                <w:sz w:val="20"/>
                <w:szCs w:val="20"/>
                <w:lang w:eastAsia="ru-RU"/>
              </w:rPr>
              <w:t>где:</w:t>
            </w:r>
          </w:p>
          <w:p w:rsidR="006E7DD2" w:rsidRPr="006E7DD2" w:rsidRDefault="006E7DD2" w:rsidP="006E7DD2">
            <w:pPr>
              <w:spacing w:after="0" w:line="240" w:lineRule="auto"/>
              <w:jc w:val="both"/>
              <w:rPr>
                <w:rFonts w:ascii="Times New Roman" w:eastAsia="Times New Roman" w:hAnsi="Times New Roman" w:cs="Times New Roman"/>
                <w:color w:val="000000"/>
                <w:sz w:val="20"/>
                <w:szCs w:val="20"/>
                <w:lang w:eastAsia="ru-RU"/>
              </w:rPr>
            </w:pPr>
            <w:r w:rsidRPr="006E7DD2">
              <w:rPr>
                <w:rFonts w:ascii="Times New Roman" w:eastAsia="Times New Roman" w:hAnsi="Times New Roman" w:cs="Times New Roman"/>
                <w:noProof/>
                <w:color w:val="000000"/>
                <w:sz w:val="20"/>
                <w:szCs w:val="20"/>
                <w:lang w:val="en-US" w:eastAsia="ru-RU"/>
              </w:rPr>
              <w:t>A</w:t>
            </w:r>
            <w:r w:rsidRPr="006E7DD2">
              <w:rPr>
                <w:rFonts w:ascii="Times New Roman" w:eastAsia="Times New Roman" w:hAnsi="Times New Roman" w:cs="Times New Roman"/>
                <w:noProof/>
                <w:color w:val="000000"/>
                <w:sz w:val="20"/>
                <w:szCs w:val="20"/>
                <w:vertAlign w:val="subscript"/>
                <w:lang w:val="en-US" w:eastAsia="ru-RU"/>
              </w:rPr>
              <w:t>max</w:t>
            </w:r>
            <w:r w:rsidRPr="006E7DD2">
              <w:rPr>
                <w:rFonts w:ascii="Times New Roman" w:eastAsia="Times New Roman" w:hAnsi="Times New Roman" w:cs="Times New Roman"/>
                <w:noProof/>
                <w:color w:val="000000"/>
                <w:sz w:val="20"/>
                <w:szCs w:val="20"/>
                <w:vertAlign w:val="subscript"/>
                <w:lang w:eastAsia="ru-RU"/>
              </w:rPr>
              <w:t xml:space="preserve"> </w:t>
            </w:r>
            <w:r w:rsidRPr="006E7DD2">
              <w:rPr>
                <w:rFonts w:ascii="Times New Roman" w:eastAsia="Times New Roman" w:hAnsi="Times New Roman" w:cs="Times New Roman"/>
                <w:color w:val="000000"/>
                <w:sz w:val="20"/>
                <w:szCs w:val="20"/>
                <w:lang w:eastAsia="ru-RU"/>
              </w:rPr>
              <w:t> - начальная (максимальная) цена договора, максимальная стоимостная величина единицы продукции установленная в документации о закупке;</w:t>
            </w:r>
          </w:p>
          <w:p w:rsidR="006E7DD2" w:rsidRPr="006E7DD2" w:rsidRDefault="006E7DD2" w:rsidP="006E7DD2">
            <w:pPr>
              <w:spacing w:after="0" w:line="240" w:lineRule="auto"/>
              <w:jc w:val="both"/>
              <w:rPr>
                <w:rFonts w:ascii="Times New Roman" w:eastAsia="Times New Roman" w:hAnsi="Times New Roman" w:cs="Times New Roman"/>
                <w:color w:val="000000"/>
                <w:sz w:val="20"/>
                <w:szCs w:val="20"/>
                <w:lang w:eastAsia="ru-RU"/>
              </w:rPr>
            </w:pPr>
            <w:r w:rsidRPr="006E7DD2">
              <w:rPr>
                <w:rFonts w:ascii="Times New Roman" w:eastAsia="Times New Roman" w:hAnsi="Times New Roman" w:cs="Times New Roman"/>
                <w:noProof/>
                <w:color w:val="000000"/>
                <w:sz w:val="20"/>
                <w:szCs w:val="20"/>
                <w:lang w:val="en-US" w:eastAsia="ru-RU"/>
              </w:rPr>
              <w:t>A</w:t>
            </w:r>
            <w:r w:rsidRPr="006E7DD2">
              <w:rPr>
                <w:rFonts w:ascii="Times New Roman" w:eastAsia="Times New Roman" w:hAnsi="Times New Roman" w:cs="Times New Roman"/>
                <w:noProof/>
                <w:color w:val="000000"/>
                <w:sz w:val="20"/>
                <w:szCs w:val="20"/>
                <w:vertAlign w:val="subscript"/>
                <w:lang w:eastAsia="ru-RU"/>
              </w:rPr>
              <w:t>(</w:t>
            </w:r>
            <w:r w:rsidRPr="006E7DD2">
              <w:rPr>
                <w:rFonts w:ascii="Times New Roman" w:eastAsia="Times New Roman" w:hAnsi="Times New Roman" w:cs="Times New Roman"/>
                <w:noProof/>
                <w:color w:val="000000"/>
                <w:sz w:val="20"/>
                <w:szCs w:val="20"/>
                <w:vertAlign w:val="subscript"/>
                <w:lang w:val="en-US" w:eastAsia="ru-RU"/>
              </w:rPr>
              <w:t>i</w:t>
            </w:r>
            <w:r w:rsidRPr="006E7DD2">
              <w:rPr>
                <w:rFonts w:ascii="Times New Roman" w:eastAsia="Times New Roman" w:hAnsi="Times New Roman" w:cs="Times New Roman"/>
                <w:noProof/>
                <w:color w:val="000000"/>
                <w:sz w:val="20"/>
                <w:szCs w:val="20"/>
                <w:vertAlign w:val="subscript"/>
                <w:lang w:eastAsia="ru-RU"/>
              </w:rPr>
              <w:t xml:space="preserve">) </w:t>
            </w:r>
            <w:r w:rsidRPr="006E7DD2">
              <w:rPr>
                <w:rFonts w:ascii="Times New Roman" w:eastAsia="Times New Roman" w:hAnsi="Times New Roman" w:cs="Times New Roman"/>
                <w:color w:val="000000"/>
                <w:sz w:val="20"/>
                <w:szCs w:val="20"/>
                <w:lang w:eastAsia="ru-RU"/>
              </w:rPr>
              <w:t xml:space="preserve">– предложение </w:t>
            </w:r>
            <w:r w:rsidRPr="006E7DD2">
              <w:rPr>
                <w:rFonts w:ascii="Times New Roman" w:eastAsia="Times New Roman" w:hAnsi="Times New Roman" w:cs="Times New Roman"/>
                <w:color w:val="000000"/>
                <w:sz w:val="20"/>
                <w:szCs w:val="20"/>
                <w:lang w:val="en-US" w:eastAsia="ru-RU"/>
              </w:rPr>
              <w:t>i</w:t>
            </w:r>
            <w:r w:rsidRPr="006E7DD2">
              <w:rPr>
                <w:rFonts w:ascii="Times New Roman" w:eastAsia="Times New Roman" w:hAnsi="Times New Roman" w:cs="Times New Roman"/>
                <w:color w:val="000000"/>
                <w:sz w:val="20"/>
                <w:szCs w:val="20"/>
                <w:lang w:eastAsia="ru-RU"/>
              </w:rPr>
              <w:t>-го участника закупки о цене договора, цене за единицу продукции.</w:t>
            </w:r>
          </w:p>
          <w:p w:rsidR="006E7DD2" w:rsidRPr="006E7DD2" w:rsidRDefault="006E7DD2" w:rsidP="006E7DD2">
            <w:pPr>
              <w:spacing w:after="0" w:line="240" w:lineRule="auto"/>
              <w:jc w:val="both"/>
              <w:rPr>
                <w:rFonts w:ascii="Times New Roman" w:eastAsia="Times New Roman" w:hAnsi="Times New Roman" w:cs="Times New Roman"/>
                <w:color w:val="000000"/>
                <w:sz w:val="20"/>
                <w:szCs w:val="20"/>
                <w:lang w:eastAsia="ru-RU"/>
              </w:rPr>
            </w:pPr>
            <w:r w:rsidRPr="006E7DD2">
              <w:rPr>
                <w:rFonts w:ascii="Times New Roman" w:eastAsia="Times New Roman" w:hAnsi="Times New Roman" w:cs="Times New Roman"/>
                <w:color w:val="000000"/>
                <w:sz w:val="20"/>
                <w:szCs w:val="20"/>
                <w:lang w:eastAsia="ru-RU"/>
              </w:rPr>
              <w:t xml:space="preserve">В случае если предложение </w:t>
            </w:r>
            <w:r w:rsidRPr="006E7DD2">
              <w:rPr>
                <w:rFonts w:ascii="Times New Roman" w:eastAsia="Times New Roman" w:hAnsi="Times New Roman" w:cs="Times New Roman"/>
                <w:color w:val="000000"/>
                <w:sz w:val="20"/>
                <w:szCs w:val="20"/>
                <w:lang w:val="en-US" w:eastAsia="ru-RU"/>
              </w:rPr>
              <w:t>i</w:t>
            </w:r>
            <w:r w:rsidRPr="006E7DD2">
              <w:rPr>
                <w:rFonts w:ascii="Times New Roman" w:eastAsia="Times New Roman" w:hAnsi="Times New Roman" w:cs="Times New Roman"/>
                <w:color w:val="000000"/>
                <w:sz w:val="20"/>
                <w:szCs w:val="20"/>
                <w:lang w:eastAsia="ru-RU"/>
              </w:rPr>
              <w:t>-го участника закупки о цене договора, цене за единицу продукции меньше нуля, такое предложение считается равным нулю.</w:t>
            </w:r>
          </w:p>
          <w:p w:rsidR="006E7DD2" w:rsidRPr="006E7DD2" w:rsidRDefault="006E7DD2" w:rsidP="006E7DD2">
            <w:pPr>
              <w:spacing w:after="0" w:line="240" w:lineRule="auto"/>
              <w:jc w:val="both"/>
              <w:rPr>
                <w:rFonts w:ascii="Times New Roman" w:eastAsia="Times New Roman" w:hAnsi="Times New Roman" w:cs="Times New Roman"/>
                <w:color w:val="000000"/>
                <w:sz w:val="20"/>
                <w:szCs w:val="20"/>
                <w:lang w:eastAsia="ru-RU"/>
              </w:rPr>
            </w:pPr>
          </w:p>
          <w:p w:rsidR="006E7DD2" w:rsidRPr="006E7DD2" w:rsidRDefault="006E7DD2" w:rsidP="006E7DD2">
            <w:pPr>
              <w:spacing w:after="0" w:line="240" w:lineRule="auto"/>
              <w:jc w:val="both"/>
              <w:rPr>
                <w:rFonts w:ascii="Times New Roman" w:eastAsia="Times New Roman" w:hAnsi="Times New Roman" w:cs="Times New Roman"/>
                <w:noProof/>
                <w:color w:val="000000"/>
                <w:sz w:val="20"/>
                <w:szCs w:val="20"/>
                <w:lang w:eastAsia="ru-RU"/>
              </w:rPr>
            </w:pPr>
            <w:r w:rsidRPr="006E7DD2">
              <w:rPr>
                <w:rFonts w:ascii="Times New Roman" w:eastAsia="Times New Roman" w:hAnsi="Times New Roman" w:cs="Times New Roman"/>
                <w:noProof/>
                <w:color w:val="000000"/>
                <w:sz w:val="20"/>
                <w:szCs w:val="20"/>
                <w:lang w:eastAsia="ru-RU"/>
              </w:rPr>
              <w:t>Оценка рейтинга округляется до двух десятичных знаков после запятой по математическим правилам округления.</w:t>
            </w:r>
          </w:p>
          <w:p w:rsidR="006E7DD2" w:rsidRPr="006E7DD2" w:rsidRDefault="006E7DD2" w:rsidP="006E7DD2">
            <w:pPr>
              <w:spacing w:after="0" w:line="240" w:lineRule="auto"/>
              <w:jc w:val="both"/>
              <w:rPr>
                <w:rFonts w:ascii="Times New Roman" w:eastAsia="Times New Roman" w:hAnsi="Times New Roman" w:cs="Times New Roman"/>
                <w:color w:val="000000"/>
                <w:sz w:val="20"/>
                <w:szCs w:val="20"/>
                <w:lang w:eastAsia="ru-RU"/>
              </w:rPr>
            </w:pPr>
            <w:r w:rsidRPr="006E7DD2">
              <w:rPr>
                <w:rFonts w:ascii="Times New Roman" w:eastAsia="Times New Roman" w:hAnsi="Times New Roman" w:cs="Times New Roman"/>
                <w:color w:val="000000"/>
                <w:sz w:val="20"/>
                <w:szCs w:val="20"/>
                <w:lang w:eastAsia="ru-RU"/>
              </w:rPr>
              <w:t>В случае невыполнения участником процедуры закупки требований п. 3.2.4 о подтверждении цены договора приложенным Локальным сметным расчетом, разработанным участником процедуры закупки по всем видам и объемам работ, согласно Технического задания, участнику закупки по критерию оценки «Цена договора» присваивается 0 баллов.</w:t>
            </w:r>
          </w:p>
          <w:p w:rsidR="006E7DD2" w:rsidRPr="006E7DD2" w:rsidRDefault="006E7DD2" w:rsidP="006E7DD2">
            <w:pPr>
              <w:spacing w:after="0" w:line="240" w:lineRule="auto"/>
              <w:jc w:val="both"/>
              <w:rPr>
                <w:rFonts w:ascii="Times New Roman" w:eastAsia="Times New Roman" w:hAnsi="Times New Roman" w:cs="Times New Roman"/>
                <w:color w:val="000000"/>
                <w:sz w:val="20"/>
                <w:szCs w:val="20"/>
                <w:lang w:eastAsia="ru-RU"/>
              </w:rPr>
            </w:pPr>
          </w:p>
        </w:tc>
        <w:tc>
          <w:tcPr>
            <w:tcW w:w="1559" w:type="dxa"/>
            <w:vAlign w:val="center"/>
          </w:tcPr>
          <w:p w:rsidR="006E7DD2" w:rsidRPr="006E7DD2" w:rsidRDefault="006E7DD2" w:rsidP="006E7DD2">
            <w:pPr>
              <w:spacing w:after="0" w:line="240" w:lineRule="auto"/>
              <w:jc w:val="center"/>
              <w:rPr>
                <w:rFonts w:ascii="Times New Roman" w:eastAsia="Times New Roman" w:hAnsi="Times New Roman" w:cs="Times New Roman"/>
                <w:b/>
                <w:sz w:val="20"/>
                <w:szCs w:val="20"/>
                <w:lang w:eastAsia="ru-RU"/>
              </w:rPr>
            </w:pPr>
            <w:r w:rsidRPr="006E7DD2">
              <w:rPr>
                <w:rFonts w:ascii="Times New Roman" w:eastAsia="Times New Roman" w:hAnsi="Times New Roman" w:cs="Times New Roman"/>
                <w:b/>
                <w:sz w:val="20"/>
                <w:szCs w:val="20"/>
                <w:lang w:eastAsia="ru-RU"/>
              </w:rPr>
              <w:t>9</w:t>
            </w:r>
            <w:r w:rsidRPr="006E7DD2">
              <w:rPr>
                <w:rFonts w:ascii="Times New Roman" w:eastAsia="Times New Roman" w:hAnsi="Times New Roman" w:cs="Times New Roman"/>
                <w:b/>
                <w:sz w:val="20"/>
                <w:szCs w:val="20"/>
                <w:lang w:val="en-US" w:eastAsia="ru-RU"/>
              </w:rPr>
              <w:t>0</w:t>
            </w:r>
            <w:r w:rsidRPr="006E7DD2">
              <w:rPr>
                <w:rFonts w:ascii="Times New Roman" w:eastAsia="Times New Roman" w:hAnsi="Times New Roman" w:cs="Times New Roman"/>
                <w:b/>
                <w:sz w:val="20"/>
                <w:szCs w:val="20"/>
                <w:lang w:eastAsia="ru-RU"/>
              </w:rPr>
              <w:t>%</w:t>
            </w:r>
          </w:p>
          <w:p w:rsidR="006E7DD2" w:rsidRPr="006E7DD2" w:rsidRDefault="006E7DD2" w:rsidP="006E7DD2">
            <w:pPr>
              <w:spacing w:after="0" w:line="240" w:lineRule="auto"/>
              <w:jc w:val="center"/>
              <w:rPr>
                <w:rFonts w:ascii="Times New Roman" w:eastAsia="Times New Roman" w:hAnsi="Times New Roman" w:cs="Times New Roman"/>
                <w:b/>
                <w:sz w:val="20"/>
                <w:szCs w:val="20"/>
                <w:lang w:eastAsia="ru-RU"/>
              </w:rPr>
            </w:pPr>
          </w:p>
          <w:p w:rsidR="006E7DD2" w:rsidRPr="006E7DD2" w:rsidRDefault="006E7DD2" w:rsidP="006E7DD2">
            <w:pPr>
              <w:spacing w:after="0" w:line="240" w:lineRule="auto"/>
              <w:jc w:val="center"/>
              <w:rPr>
                <w:rFonts w:ascii="Times New Roman" w:eastAsia="Times New Roman" w:hAnsi="Times New Roman" w:cs="Times New Roman"/>
                <w:b/>
                <w:sz w:val="20"/>
                <w:szCs w:val="20"/>
                <w:lang w:eastAsia="ru-RU"/>
              </w:rPr>
            </w:pPr>
            <w:r w:rsidRPr="006E7DD2">
              <w:rPr>
                <w:rFonts w:ascii="Times New Roman" w:eastAsia="Times New Roman" w:hAnsi="Times New Roman" w:cs="Times New Roman"/>
                <w:b/>
                <w:sz w:val="20"/>
                <w:szCs w:val="20"/>
                <w:lang w:eastAsia="ru-RU"/>
              </w:rPr>
              <w:t>(0,9)</w:t>
            </w:r>
          </w:p>
        </w:tc>
      </w:tr>
      <w:tr w:rsidR="006E7DD2" w:rsidRPr="006E7DD2" w:rsidTr="00A65837">
        <w:trPr>
          <w:trHeight w:val="64"/>
        </w:trPr>
        <w:tc>
          <w:tcPr>
            <w:tcW w:w="851" w:type="dxa"/>
            <w:vAlign w:val="center"/>
          </w:tcPr>
          <w:p w:rsidR="006E7DD2" w:rsidRPr="006E7DD2" w:rsidRDefault="006E7DD2" w:rsidP="006E7DD2">
            <w:pPr>
              <w:spacing w:after="0" w:line="240" w:lineRule="auto"/>
              <w:jc w:val="center"/>
              <w:rPr>
                <w:rFonts w:ascii="Times New Roman" w:eastAsia="Times New Roman" w:hAnsi="Times New Roman" w:cs="Times New Roman"/>
                <w:sz w:val="20"/>
                <w:szCs w:val="20"/>
                <w:lang w:eastAsia="ru-RU"/>
              </w:rPr>
            </w:pPr>
            <w:r w:rsidRPr="006E7DD2">
              <w:rPr>
                <w:rFonts w:ascii="Times New Roman" w:eastAsia="Times New Roman" w:hAnsi="Times New Roman" w:cs="Times New Roman"/>
                <w:sz w:val="20"/>
                <w:szCs w:val="20"/>
                <w:lang w:eastAsia="ru-RU"/>
              </w:rPr>
              <w:t>2.</w:t>
            </w:r>
          </w:p>
        </w:tc>
        <w:tc>
          <w:tcPr>
            <w:tcW w:w="7904" w:type="dxa"/>
          </w:tcPr>
          <w:p w:rsidR="006E7DD2" w:rsidRPr="006E7DD2" w:rsidRDefault="006E7DD2" w:rsidP="006E7DD2">
            <w:pPr>
              <w:spacing w:after="0" w:line="240" w:lineRule="auto"/>
              <w:jc w:val="both"/>
              <w:rPr>
                <w:rFonts w:ascii="Times New Roman" w:eastAsia="Times New Roman" w:hAnsi="Times New Roman" w:cs="Times New Roman"/>
                <w:b/>
                <w:sz w:val="20"/>
                <w:szCs w:val="20"/>
                <w:lang w:eastAsia="ru-RU"/>
              </w:rPr>
            </w:pPr>
            <w:r w:rsidRPr="006E7DD2">
              <w:rPr>
                <w:rFonts w:ascii="Times New Roman" w:eastAsia="Times New Roman" w:hAnsi="Times New Roman" w:cs="Times New Roman"/>
                <w:b/>
                <w:sz w:val="20"/>
                <w:szCs w:val="20"/>
                <w:lang w:eastAsia="ru-RU"/>
              </w:rPr>
              <w:t>Квалификация участника закупки</w:t>
            </w:r>
          </w:p>
          <w:p w:rsidR="006E7DD2" w:rsidRPr="008D1D1E" w:rsidRDefault="006E7DD2" w:rsidP="006E7DD2">
            <w:pPr>
              <w:spacing w:after="0" w:line="240" w:lineRule="auto"/>
              <w:jc w:val="both"/>
              <w:rPr>
                <w:rFonts w:ascii="Times New Roman" w:eastAsia="Times New Roman" w:hAnsi="Times New Roman" w:cs="Times New Roman"/>
                <w:b/>
                <w:sz w:val="12"/>
                <w:szCs w:val="12"/>
                <w:lang w:eastAsia="ru-RU"/>
              </w:rPr>
            </w:pPr>
          </w:p>
          <w:p w:rsidR="006E7DD2" w:rsidRPr="006E7DD2" w:rsidRDefault="006E7DD2" w:rsidP="006E7DD2">
            <w:pPr>
              <w:spacing w:after="0" w:line="240" w:lineRule="auto"/>
              <w:jc w:val="both"/>
              <w:rPr>
                <w:rFonts w:ascii="Times New Roman" w:eastAsia="Times New Roman" w:hAnsi="Times New Roman" w:cs="Times New Roman"/>
                <w:sz w:val="20"/>
                <w:szCs w:val="20"/>
                <w:lang w:eastAsia="ru-RU"/>
              </w:rPr>
            </w:pPr>
            <w:r w:rsidRPr="006E7DD2">
              <w:rPr>
                <w:rFonts w:ascii="Times New Roman" w:eastAsia="Times New Roman" w:hAnsi="Times New Roman" w:cs="Times New Roman"/>
                <w:sz w:val="20"/>
                <w:szCs w:val="20"/>
                <w:lang w:eastAsia="ru-RU"/>
              </w:rPr>
              <w:t>Оценка по данному критерию производится каждым членом комиссии методом «математических расчетов» и определяется по формуле:</w:t>
            </w:r>
          </w:p>
          <w:p w:rsidR="006E7DD2" w:rsidRPr="006E7DD2" w:rsidRDefault="006E7DD2" w:rsidP="006E7DD2">
            <w:pPr>
              <w:spacing w:after="0" w:line="240" w:lineRule="auto"/>
              <w:jc w:val="both"/>
              <w:rPr>
                <w:rFonts w:ascii="Times New Roman" w:eastAsia="Times New Roman" w:hAnsi="Times New Roman" w:cs="Times New Roman"/>
                <w:sz w:val="20"/>
                <w:szCs w:val="20"/>
                <w:lang w:eastAsia="ru-RU"/>
              </w:rPr>
            </w:pPr>
          </w:p>
          <w:p w:rsidR="006E7DD2" w:rsidRPr="006E7DD2" w:rsidRDefault="006E7DD2" w:rsidP="006E7DD2">
            <w:pPr>
              <w:spacing w:after="0" w:line="240" w:lineRule="auto"/>
              <w:jc w:val="center"/>
              <w:rPr>
                <w:rFonts w:ascii="Times New Roman" w:eastAsia="Times New Roman" w:hAnsi="Times New Roman" w:cs="Times New Roman"/>
                <w:sz w:val="20"/>
                <w:szCs w:val="20"/>
                <w:lang w:val="en-US" w:eastAsia="ru-RU"/>
              </w:rPr>
            </w:pPr>
            <w:r w:rsidRPr="006E7DD2">
              <w:rPr>
                <w:rFonts w:ascii="Times New Roman" w:eastAsia="Times New Roman" w:hAnsi="Times New Roman" w:cs="Times New Roman"/>
                <w:color w:val="000000"/>
                <w:sz w:val="20"/>
                <w:szCs w:val="20"/>
                <w:lang w:eastAsia="ru-RU"/>
              </w:rPr>
              <w:t>Б</w:t>
            </w:r>
            <w:r w:rsidRPr="006E7DD2">
              <w:rPr>
                <w:rFonts w:ascii="Times New Roman" w:eastAsia="Times New Roman" w:hAnsi="Times New Roman" w:cs="Times New Roman"/>
                <w:color w:val="000000"/>
                <w:sz w:val="20"/>
                <w:szCs w:val="20"/>
                <w:vertAlign w:val="subscript"/>
                <w:lang w:eastAsia="ru-RU"/>
              </w:rPr>
              <w:t>К</w:t>
            </w:r>
            <w:r w:rsidRPr="006E7DD2">
              <w:rPr>
                <w:rFonts w:ascii="Times New Roman" w:eastAsia="Times New Roman" w:hAnsi="Times New Roman" w:cs="Times New Roman"/>
                <w:color w:val="000000"/>
                <w:sz w:val="20"/>
                <w:szCs w:val="20"/>
                <w:vertAlign w:val="subscript"/>
                <w:lang w:val="en-US" w:eastAsia="ru-RU"/>
              </w:rPr>
              <w:t xml:space="preserve">(i) </w:t>
            </w:r>
            <w:r w:rsidRPr="006E7DD2">
              <w:rPr>
                <w:rFonts w:ascii="Times New Roman" w:eastAsia="Times New Roman" w:hAnsi="Times New Roman" w:cs="Times New Roman"/>
                <w:color w:val="000000"/>
                <w:sz w:val="20"/>
                <w:szCs w:val="20"/>
                <w:lang w:val="en-US" w:eastAsia="ru-RU"/>
              </w:rPr>
              <w:t>=</w:t>
            </w:r>
            <w:r w:rsidRPr="006E7DD2">
              <w:rPr>
                <w:rFonts w:ascii="Times New Roman" w:eastAsia="Times New Roman" w:hAnsi="Times New Roman" w:cs="Times New Roman"/>
                <w:sz w:val="20"/>
                <w:szCs w:val="20"/>
                <w:lang w:val="en-US" w:eastAsia="ru-RU"/>
              </w:rPr>
              <w:t xml:space="preserve"> </w:t>
            </w:r>
            <w:r w:rsidRPr="006E7DD2">
              <w:rPr>
                <w:rFonts w:ascii="Times New Roman" w:eastAsia="Times New Roman" w:hAnsi="Times New Roman" w:cs="Times New Roman"/>
                <w:sz w:val="20"/>
                <w:szCs w:val="20"/>
                <w:lang w:eastAsia="ru-RU"/>
              </w:rPr>
              <w:t>НЦБ</w:t>
            </w:r>
            <w:r w:rsidRPr="006E7DD2">
              <w:rPr>
                <w:rFonts w:ascii="Times New Roman" w:eastAsia="Times New Roman" w:hAnsi="Times New Roman" w:cs="Times New Roman"/>
                <w:sz w:val="20"/>
                <w:szCs w:val="20"/>
                <w:vertAlign w:val="subscript"/>
                <w:lang w:val="en-US" w:eastAsia="ru-RU"/>
              </w:rPr>
              <w:t>(i)</w:t>
            </w:r>
            <w:r w:rsidRPr="006E7DD2">
              <w:rPr>
                <w:rFonts w:ascii="Times New Roman" w:eastAsia="Times New Roman" w:hAnsi="Times New Roman" w:cs="Times New Roman"/>
                <w:sz w:val="20"/>
                <w:szCs w:val="20"/>
                <w:lang w:val="en-US" w:eastAsia="ru-RU"/>
              </w:rPr>
              <w:t>* K</w:t>
            </w:r>
            <w:r w:rsidRPr="006E7DD2">
              <w:rPr>
                <w:rFonts w:ascii="Times New Roman" w:eastAsia="Times New Roman" w:hAnsi="Times New Roman" w:cs="Times New Roman"/>
                <w:sz w:val="20"/>
                <w:szCs w:val="20"/>
                <w:vertAlign w:val="subscript"/>
                <w:lang w:eastAsia="ru-RU"/>
              </w:rPr>
              <w:t>К</w:t>
            </w:r>
            <w:r w:rsidRPr="006E7DD2">
              <w:rPr>
                <w:rFonts w:ascii="Times New Roman" w:eastAsia="Times New Roman" w:hAnsi="Times New Roman" w:cs="Times New Roman"/>
                <w:sz w:val="20"/>
                <w:szCs w:val="20"/>
                <w:lang w:val="en-US" w:eastAsia="ru-RU"/>
              </w:rPr>
              <w:t xml:space="preserve"> ,</w:t>
            </w:r>
          </w:p>
          <w:p w:rsidR="006E7DD2" w:rsidRPr="006E7DD2" w:rsidRDefault="006E7DD2" w:rsidP="006E7DD2">
            <w:pPr>
              <w:spacing w:after="0" w:line="240" w:lineRule="auto"/>
              <w:jc w:val="both"/>
              <w:rPr>
                <w:rFonts w:ascii="Times New Roman" w:eastAsia="Times New Roman" w:hAnsi="Times New Roman" w:cs="Times New Roman"/>
                <w:sz w:val="20"/>
                <w:szCs w:val="20"/>
                <w:lang w:val="en-US" w:eastAsia="ru-RU"/>
              </w:rPr>
            </w:pPr>
            <w:r w:rsidRPr="006E7DD2">
              <w:rPr>
                <w:rFonts w:ascii="Times New Roman" w:eastAsia="Times New Roman" w:hAnsi="Times New Roman" w:cs="Times New Roman"/>
                <w:sz w:val="20"/>
                <w:szCs w:val="20"/>
                <w:lang w:eastAsia="ru-RU"/>
              </w:rPr>
              <w:t>где</w:t>
            </w:r>
            <w:r w:rsidRPr="006E7DD2">
              <w:rPr>
                <w:rFonts w:ascii="Times New Roman" w:eastAsia="Times New Roman" w:hAnsi="Times New Roman" w:cs="Times New Roman"/>
                <w:sz w:val="20"/>
                <w:szCs w:val="20"/>
                <w:lang w:val="en-US" w:eastAsia="ru-RU"/>
              </w:rPr>
              <w:t>:</w:t>
            </w:r>
          </w:p>
          <w:p w:rsidR="006E7DD2" w:rsidRPr="006E7DD2" w:rsidRDefault="006E7DD2" w:rsidP="006E7DD2">
            <w:pPr>
              <w:spacing w:after="0" w:line="240" w:lineRule="auto"/>
              <w:jc w:val="both"/>
              <w:rPr>
                <w:rFonts w:ascii="Times New Roman" w:eastAsia="Times New Roman" w:hAnsi="Times New Roman" w:cs="Times New Roman"/>
                <w:color w:val="000000"/>
                <w:sz w:val="20"/>
                <w:szCs w:val="20"/>
                <w:lang w:eastAsia="ru-RU"/>
              </w:rPr>
            </w:pPr>
            <w:r w:rsidRPr="006E7DD2">
              <w:rPr>
                <w:rFonts w:ascii="Times New Roman" w:eastAsia="Times New Roman" w:hAnsi="Times New Roman" w:cs="Times New Roman"/>
                <w:color w:val="000000"/>
                <w:sz w:val="20"/>
                <w:szCs w:val="20"/>
                <w:lang w:eastAsia="ru-RU"/>
              </w:rPr>
              <w:t>Б</w:t>
            </w:r>
            <w:r w:rsidRPr="006E7DD2">
              <w:rPr>
                <w:rFonts w:ascii="Times New Roman" w:eastAsia="Times New Roman" w:hAnsi="Times New Roman" w:cs="Times New Roman"/>
                <w:color w:val="000000"/>
                <w:sz w:val="20"/>
                <w:szCs w:val="20"/>
                <w:vertAlign w:val="subscript"/>
                <w:lang w:eastAsia="ru-RU"/>
              </w:rPr>
              <w:t>К(</w:t>
            </w:r>
            <w:r w:rsidRPr="006E7DD2">
              <w:rPr>
                <w:rFonts w:ascii="Times New Roman" w:eastAsia="Times New Roman" w:hAnsi="Times New Roman" w:cs="Times New Roman"/>
                <w:color w:val="000000"/>
                <w:sz w:val="20"/>
                <w:szCs w:val="20"/>
                <w:vertAlign w:val="subscript"/>
                <w:lang w:val="en-US" w:eastAsia="ru-RU"/>
              </w:rPr>
              <w:t>i</w:t>
            </w:r>
            <w:r w:rsidRPr="006E7DD2">
              <w:rPr>
                <w:rFonts w:ascii="Times New Roman" w:eastAsia="Times New Roman" w:hAnsi="Times New Roman" w:cs="Times New Roman"/>
                <w:color w:val="000000"/>
                <w:sz w:val="20"/>
                <w:szCs w:val="20"/>
                <w:vertAlign w:val="subscript"/>
                <w:lang w:eastAsia="ru-RU"/>
              </w:rPr>
              <w:t xml:space="preserve">) </w:t>
            </w:r>
            <w:r w:rsidRPr="006E7DD2">
              <w:rPr>
                <w:rFonts w:ascii="Times New Roman" w:eastAsia="Times New Roman" w:hAnsi="Times New Roman" w:cs="Times New Roman"/>
                <w:color w:val="000000"/>
                <w:sz w:val="20"/>
                <w:szCs w:val="20"/>
                <w:lang w:eastAsia="ru-RU"/>
              </w:rPr>
              <w:t xml:space="preserve"> – итоговый балл </w:t>
            </w:r>
            <w:r w:rsidRPr="006E7DD2">
              <w:rPr>
                <w:rFonts w:ascii="Times New Roman" w:eastAsia="Times New Roman" w:hAnsi="Times New Roman" w:cs="Times New Roman"/>
                <w:color w:val="000000"/>
                <w:sz w:val="20"/>
                <w:szCs w:val="20"/>
                <w:lang w:val="en-US" w:eastAsia="ru-RU"/>
              </w:rPr>
              <w:t>i</w:t>
            </w:r>
            <w:r w:rsidRPr="006E7DD2">
              <w:rPr>
                <w:rFonts w:ascii="Times New Roman" w:eastAsia="Times New Roman" w:hAnsi="Times New Roman" w:cs="Times New Roman"/>
                <w:color w:val="000000"/>
                <w:sz w:val="20"/>
                <w:szCs w:val="20"/>
                <w:lang w:eastAsia="ru-RU"/>
              </w:rPr>
              <w:t>-го участника по критерию «Квалификация участника закупки»;</w:t>
            </w:r>
          </w:p>
          <w:p w:rsidR="006E7DD2" w:rsidRPr="006E7DD2" w:rsidRDefault="006E7DD2" w:rsidP="006E7DD2">
            <w:pPr>
              <w:spacing w:after="0" w:line="240" w:lineRule="auto"/>
              <w:jc w:val="both"/>
              <w:rPr>
                <w:rFonts w:ascii="Times New Roman" w:eastAsia="Times New Roman" w:hAnsi="Times New Roman" w:cs="Times New Roman"/>
                <w:sz w:val="20"/>
                <w:szCs w:val="20"/>
                <w:lang w:eastAsia="ru-RU"/>
              </w:rPr>
            </w:pPr>
            <w:r w:rsidRPr="006E7DD2">
              <w:rPr>
                <w:rFonts w:ascii="Times New Roman" w:eastAsia="Times New Roman" w:hAnsi="Times New Roman" w:cs="Times New Roman"/>
                <w:sz w:val="20"/>
                <w:szCs w:val="20"/>
                <w:lang w:eastAsia="ru-RU"/>
              </w:rPr>
              <w:t>НЦБ</w:t>
            </w:r>
            <w:r w:rsidRPr="006E7DD2">
              <w:rPr>
                <w:rFonts w:ascii="Times New Roman" w:eastAsia="Times New Roman" w:hAnsi="Times New Roman" w:cs="Times New Roman"/>
                <w:sz w:val="20"/>
                <w:szCs w:val="20"/>
                <w:vertAlign w:val="subscript"/>
                <w:lang w:eastAsia="ru-RU"/>
              </w:rPr>
              <w:t>(</w:t>
            </w:r>
            <w:r w:rsidRPr="006E7DD2">
              <w:rPr>
                <w:rFonts w:ascii="Times New Roman" w:eastAsia="Times New Roman" w:hAnsi="Times New Roman" w:cs="Times New Roman"/>
                <w:sz w:val="20"/>
                <w:szCs w:val="20"/>
                <w:vertAlign w:val="subscript"/>
                <w:lang w:val="en-US" w:eastAsia="ru-RU"/>
              </w:rPr>
              <w:t>i</w:t>
            </w:r>
            <w:r w:rsidRPr="006E7DD2">
              <w:rPr>
                <w:rFonts w:ascii="Times New Roman" w:eastAsia="Times New Roman" w:hAnsi="Times New Roman" w:cs="Times New Roman"/>
                <w:sz w:val="20"/>
                <w:szCs w:val="20"/>
                <w:vertAlign w:val="subscript"/>
                <w:lang w:eastAsia="ru-RU"/>
              </w:rPr>
              <w:t xml:space="preserve">)  </w:t>
            </w:r>
            <w:r w:rsidRPr="006E7DD2">
              <w:rPr>
                <w:rFonts w:ascii="Times New Roman" w:eastAsia="Times New Roman" w:hAnsi="Times New Roman" w:cs="Times New Roman"/>
                <w:sz w:val="20"/>
                <w:szCs w:val="20"/>
                <w:lang w:eastAsia="ru-RU"/>
              </w:rPr>
              <w:t xml:space="preserve">– количество баллов </w:t>
            </w:r>
            <w:r w:rsidRPr="006E7DD2">
              <w:rPr>
                <w:rFonts w:ascii="Times New Roman" w:eastAsia="Times New Roman" w:hAnsi="Times New Roman" w:cs="Times New Roman"/>
                <w:sz w:val="20"/>
                <w:szCs w:val="20"/>
                <w:lang w:val="en-US" w:eastAsia="ru-RU"/>
              </w:rPr>
              <w:t>i</w:t>
            </w:r>
            <w:r w:rsidRPr="006E7DD2">
              <w:rPr>
                <w:rFonts w:ascii="Times New Roman" w:eastAsia="Times New Roman" w:hAnsi="Times New Roman" w:cs="Times New Roman"/>
                <w:sz w:val="20"/>
                <w:szCs w:val="20"/>
                <w:lang w:eastAsia="ru-RU"/>
              </w:rPr>
              <w:t xml:space="preserve">-го участника по неценовому критерию/подкритерию оценки </w:t>
            </w:r>
            <w:r w:rsidRPr="006E7DD2">
              <w:rPr>
                <w:rFonts w:ascii="Times New Roman" w:eastAsia="Times New Roman" w:hAnsi="Times New Roman" w:cs="Times New Roman"/>
                <w:sz w:val="20"/>
                <w:szCs w:val="20"/>
                <w:lang w:eastAsia="ru-RU"/>
              </w:rPr>
              <w:lastRenderedPageBreak/>
              <w:t>«</w:t>
            </w:r>
            <w:r w:rsidRPr="006E7DD2">
              <w:rPr>
                <w:rFonts w:ascii="Times New Roman" w:eastAsia="Times New Roman" w:hAnsi="Times New Roman" w:cs="Times New Roman"/>
                <w:color w:val="000000"/>
                <w:sz w:val="20"/>
                <w:szCs w:val="20"/>
                <w:lang w:eastAsia="ru-RU"/>
              </w:rPr>
              <w:t>Квалификация участника закупки</w:t>
            </w:r>
            <w:r w:rsidRPr="006E7DD2">
              <w:rPr>
                <w:rFonts w:ascii="Times New Roman" w:eastAsia="Times New Roman" w:hAnsi="Times New Roman" w:cs="Times New Roman"/>
                <w:sz w:val="20"/>
                <w:szCs w:val="20"/>
                <w:lang w:eastAsia="ru-RU"/>
              </w:rPr>
              <w:t>»;</w:t>
            </w:r>
          </w:p>
          <w:p w:rsidR="006E7DD2" w:rsidRPr="006E7DD2" w:rsidRDefault="006E7DD2" w:rsidP="006E7DD2">
            <w:pPr>
              <w:spacing w:after="0" w:line="240" w:lineRule="auto"/>
              <w:jc w:val="both"/>
              <w:rPr>
                <w:rFonts w:ascii="Times New Roman" w:eastAsia="Times New Roman" w:hAnsi="Times New Roman" w:cs="Times New Roman"/>
                <w:sz w:val="20"/>
                <w:szCs w:val="20"/>
                <w:lang w:eastAsia="ru-RU"/>
              </w:rPr>
            </w:pPr>
            <w:r w:rsidRPr="006E7DD2">
              <w:rPr>
                <w:rFonts w:ascii="Times New Roman" w:eastAsia="Times New Roman" w:hAnsi="Times New Roman" w:cs="Times New Roman"/>
                <w:sz w:val="20"/>
                <w:szCs w:val="20"/>
                <w:lang w:val="en-US" w:eastAsia="ru-RU"/>
              </w:rPr>
              <w:t>K</w:t>
            </w:r>
            <w:r w:rsidRPr="006E7DD2">
              <w:rPr>
                <w:rFonts w:ascii="Times New Roman" w:eastAsia="Times New Roman" w:hAnsi="Times New Roman" w:cs="Times New Roman"/>
                <w:sz w:val="20"/>
                <w:szCs w:val="20"/>
                <w:vertAlign w:val="subscript"/>
                <w:lang w:eastAsia="ru-RU"/>
              </w:rPr>
              <w:t>К</w:t>
            </w:r>
            <w:r w:rsidRPr="006E7DD2">
              <w:rPr>
                <w:rFonts w:ascii="Times New Roman" w:eastAsia="Times New Roman" w:hAnsi="Times New Roman" w:cs="Times New Roman"/>
                <w:sz w:val="20"/>
                <w:szCs w:val="20"/>
                <w:lang w:eastAsia="ru-RU"/>
              </w:rPr>
              <w:t xml:space="preserve"> – коэффициент значимости по критерию «</w:t>
            </w:r>
            <w:r w:rsidRPr="006E7DD2">
              <w:rPr>
                <w:rFonts w:ascii="Times New Roman" w:eastAsia="Times New Roman" w:hAnsi="Times New Roman" w:cs="Times New Roman"/>
                <w:color w:val="000000"/>
                <w:sz w:val="20"/>
                <w:szCs w:val="20"/>
                <w:lang w:eastAsia="ru-RU"/>
              </w:rPr>
              <w:t>Квалификация участника закупки</w:t>
            </w:r>
            <w:r w:rsidRPr="006E7DD2">
              <w:rPr>
                <w:rFonts w:ascii="Times New Roman" w:eastAsia="Times New Roman" w:hAnsi="Times New Roman" w:cs="Times New Roman"/>
                <w:sz w:val="20"/>
                <w:szCs w:val="20"/>
                <w:lang w:eastAsia="ru-RU"/>
              </w:rPr>
              <w:t>».</w:t>
            </w:r>
          </w:p>
          <w:p w:rsidR="006E7DD2" w:rsidRPr="008D1D1E" w:rsidRDefault="006E7DD2" w:rsidP="006E7DD2">
            <w:pPr>
              <w:spacing w:after="0" w:line="240" w:lineRule="auto"/>
              <w:jc w:val="both"/>
              <w:rPr>
                <w:rFonts w:ascii="Times New Roman" w:eastAsia="Times New Roman" w:hAnsi="Times New Roman" w:cs="Times New Roman"/>
                <w:sz w:val="12"/>
                <w:szCs w:val="12"/>
                <w:lang w:eastAsia="ru-RU"/>
              </w:rPr>
            </w:pPr>
          </w:p>
          <w:p w:rsidR="006E7DD2" w:rsidRPr="006E7DD2" w:rsidRDefault="006E7DD2" w:rsidP="006E7DD2">
            <w:pPr>
              <w:spacing w:after="0" w:line="240" w:lineRule="auto"/>
              <w:jc w:val="both"/>
              <w:rPr>
                <w:rFonts w:ascii="Times New Roman" w:eastAsia="Times New Roman" w:hAnsi="Times New Roman" w:cs="Times New Roman"/>
                <w:sz w:val="20"/>
                <w:szCs w:val="20"/>
                <w:lang w:eastAsia="ru-RU"/>
              </w:rPr>
            </w:pPr>
            <w:r w:rsidRPr="006E7DD2">
              <w:rPr>
                <w:rFonts w:ascii="Times New Roman" w:eastAsia="Times New Roman" w:hAnsi="Times New Roman" w:cs="Times New Roman"/>
                <w:sz w:val="20"/>
                <w:szCs w:val="20"/>
                <w:lang w:eastAsia="ru-RU"/>
              </w:rPr>
              <w:t xml:space="preserve">Рейтинг </w:t>
            </w:r>
            <w:r w:rsidRPr="006E7DD2">
              <w:rPr>
                <w:rFonts w:ascii="Times New Roman" w:eastAsia="Times New Roman" w:hAnsi="Times New Roman" w:cs="Times New Roman"/>
                <w:sz w:val="20"/>
                <w:szCs w:val="20"/>
                <w:lang w:val="en-US" w:eastAsia="ru-RU"/>
              </w:rPr>
              <w:t>i</w:t>
            </w:r>
            <w:r w:rsidRPr="006E7DD2">
              <w:rPr>
                <w:rFonts w:ascii="Times New Roman" w:eastAsia="Times New Roman" w:hAnsi="Times New Roman" w:cs="Times New Roman"/>
                <w:sz w:val="20"/>
                <w:szCs w:val="20"/>
                <w:lang w:eastAsia="ru-RU"/>
              </w:rPr>
              <w:t>-го участника по критерию «</w:t>
            </w:r>
            <w:r w:rsidRPr="006E7DD2">
              <w:rPr>
                <w:rFonts w:ascii="Times New Roman" w:eastAsia="Times New Roman" w:hAnsi="Times New Roman" w:cs="Times New Roman"/>
                <w:color w:val="000000"/>
                <w:sz w:val="20"/>
                <w:szCs w:val="20"/>
                <w:lang w:eastAsia="ru-RU"/>
              </w:rPr>
              <w:t>Квалификация участника закупки</w:t>
            </w:r>
            <w:r w:rsidRPr="006E7DD2">
              <w:rPr>
                <w:rFonts w:ascii="Times New Roman" w:eastAsia="Times New Roman" w:hAnsi="Times New Roman" w:cs="Times New Roman"/>
                <w:sz w:val="20"/>
                <w:szCs w:val="20"/>
                <w:lang w:eastAsia="ru-RU"/>
              </w:rPr>
              <w:t>» (НЦБ</w:t>
            </w:r>
            <w:r w:rsidRPr="006E7DD2">
              <w:rPr>
                <w:rFonts w:ascii="Times New Roman" w:eastAsia="Times New Roman" w:hAnsi="Times New Roman" w:cs="Times New Roman"/>
                <w:sz w:val="20"/>
                <w:szCs w:val="20"/>
                <w:vertAlign w:val="subscript"/>
                <w:lang w:eastAsia="ru-RU"/>
              </w:rPr>
              <w:t>(</w:t>
            </w:r>
            <w:r w:rsidRPr="006E7DD2">
              <w:rPr>
                <w:rFonts w:ascii="Times New Roman" w:eastAsia="Times New Roman" w:hAnsi="Times New Roman" w:cs="Times New Roman"/>
                <w:sz w:val="20"/>
                <w:szCs w:val="20"/>
                <w:vertAlign w:val="subscript"/>
                <w:lang w:val="en-US" w:eastAsia="ru-RU"/>
              </w:rPr>
              <w:t>i</w:t>
            </w:r>
            <w:r w:rsidRPr="006E7DD2">
              <w:rPr>
                <w:rFonts w:ascii="Times New Roman" w:eastAsia="Times New Roman" w:hAnsi="Times New Roman" w:cs="Times New Roman"/>
                <w:sz w:val="20"/>
                <w:szCs w:val="20"/>
                <w:vertAlign w:val="subscript"/>
                <w:lang w:eastAsia="ru-RU"/>
              </w:rPr>
              <w:t>)</w:t>
            </w:r>
            <w:r w:rsidRPr="006E7DD2">
              <w:rPr>
                <w:rFonts w:ascii="Times New Roman" w:eastAsia="Times New Roman" w:hAnsi="Times New Roman" w:cs="Times New Roman"/>
                <w:sz w:val="20"/>
                <w:szCs w:val="20"/>
                <w:lang w:eastAsia="ru-RU"/>
              </w:rPr>
              <w:t xml:space="preserve">) рассчитывается путем сложения баллов,  выставленных каждым членом комиссии </w:t>
            </w:r>
            <w:r w:rsidRPr="006E7DD2">
              <w:rPr>
                <w:rFonts w:ascii="Times New Roman" w:eastAsia="Times New Roman" w:hAnsi="Times New Roman" w:cs="Times New Roman"/>
                <w:sz w:val="20"/>
                <w:szCs w:val="20"/>
                <w:lang w:val="en-US" w:eastAsia="ru-RU"/>
              </w:rPr>
              <w:t>i</w:t>
            </w:r>
            <w:r w:rsidRPr="006E7DD2">
              <w:rPr>
                <w:rFonts w:ascii="Times New Roman" w:eastAsia="Times New Roman" w:hAnsi="Times New Roman" w:cs="Times New Roman"/>
                <w:sz w:val="20"/>
                <w:szCs w:val="20"/>
                <w:lang w:eastAsia="ru-RU"/>
              </w:rPr>
              <w:t>-тому участнику закупки по каждому подкритерию.</w:t>
            </w:r>
          </w:p>
          <w:p w:rsidR="006E7DD2" w:rsidRPr="008D1D1E" w:rsidRDefault="006E7DD2" w:rsidP="006E7DD2">
            <w:pPr>
              <w:spacing w:after="0" w:line="240" w:lineRule="auto"/>
              <w:rPr>
                <w:rFonts w:ascii="Times New Roman" w:eastAsia="Times New Roman" w:hAnsi="Times New Roman" w:cs="Times New Roman"/>
                <w:sz w:val="12"/>
                <w:szCs w:val="12"/>
                <w:lang w:eastAsia="ru-RU"/>
              </w:rPr>
            </w:pPr>
          </w:p>
          <w:p w:rsidR="006E7DD2" w:rsidRPr="006E7DD2" w:rsidRDefault="006E7DD2" w:rsidP="006E7DD2">
            <w:pPr>
              <w:spacing w:after="0" w:line="240" w:lineRule="auto"/>
              <w:jc w:val="center"/>
              <w:rPr>
                <w:rFonts w:ascii="Times New Roman" w:eastAsia="Times New Roman" w:hAnsi="Times New Roman" w:cs="Times New Roman"/>
                <w:sz w:val="20"/>
                <w:szCs w:val="20"/>
                <w:lang w:val="en-US" w:eastAsia="ru-RU"/>
              </w:rPr>
            </w:pPr>
            <w:r w:rsidRPr="006E7DD2">
              <w:rPr>
                <w:rFonts w:ascii="Times New Roman" w:eastAsia="Times New Roman" w:hAnsi="Times New Roman" w:cs="Times New Roman"/>
                <w:color w:val="000000"/>
                <w:sz w:val="20"/>
                <w:szCs w:val="20"/>
                <w:lang w:val="en-US" w:eastAsia="ru-RU"/>
              </w:rPr>
              <w:t>НЦБ</w:t>
            </w:r>
            <w:r w:rsidRPr="006E7DD2">
              <w:rPr>
                <w:rFonts w:ascii="Times New Roman" w:eastAsia="Times New Roman" w:hAnsi="Times New Roman" w:cs="Times New Roman"/>
                <w:color w:val="000000"/>
                <w:sz w:val="20"/>
                <w:szCs w:val="20"/>
                <w:vertAlign w:val="subscript"/>
                <w:lang w:val="en-US" w:eastAsia="ru-RU"/>
              </w:rPr>
              <w:t xml:space="preserve">(i) </w:t>
            </w:r>
            <w:r w:rsidRPr="006E7DD2">
              <w:rPr>
                <w:rFonts w:ascii="Times New Roman" w:eastAsia="Times New Roman" w:hAnsi="Times New Roman" w:cs="Times New Roman"/>
                <w:color w:val="000000"/>
                <w:sz w:val="20"/>
                <w:szCs w:val="20"/>
                <w:lang w:val="en-US" w:eastAsia="ru-RU"/>
              </w:rPr>
              <w:t>=</w:t>
            </w:r>
            <w:r w:rsidRPr="006E7DD2">
              <w:rPr>
                <w:rFonts w:ascii="Times New Roman" w:eastAsia="Times New Roman" w:hAnsi="Times New Roman" w:cs="Times New Roman"/>
                <w:sz w:val="20"/>
                <w:szCs w:val="20"/>
                <w:lang w:val="en-US" w:eastAsia="ru-RU"/>
              </w:rPr>
              <w:t xml:space="preserve"> НЦБ</w:t>
            </w:r>
            <w:r w:rsidRPr="006E7DD2">
              <w:rPr>
                <w:rFonts w:ascii="Times New Roman" w:eastAsia="Times New Roman" w:hAnsi="Times New Roman" w:cs="Times New Roman"/>
                <w:sz w:val="20"/>
                <w:szCs w:val="20"/>
                <w:vertAlign w:val="subscript"/>
                <w:lang w:val="en-US" w:eastAsia="ru-RU"/>
              </w:rPr>
              <w:t xml:space="preserve">1(i) </w:t>
            </w:r>
            <w:r w:rsidRPr="006E7DD2">
              <w:rPr>
                <w:rFonts w:ascii="Times New Roman" w:eastAsia="Times New Roman" w:hAnsi="Times New Roman" w:cs="Times New Roman"/>
                <w:sz w:val="20"/>
                <w:szCs w:val="20"/>
                <w:lang w:val="en-US" w:eastAsia="ru-RU"/>
              </w:rPr>
              <w:t>+ НЦБ</w:t>
            </w:r>
            <w:r w:rsidRPr="006E7DD2">
              <w:rPr>
                <w:rFonts w:ascii="Times New Roman" w:eastAsia="Times New Roman" w:hAnsi="Times New Roman" w:cs="Times New Roman"/>
                <w:sz w:val="20"/>
                <w:szCs w:val="20"/>
                <w:vertAlign w:val="subscript"/>
                <w:lang w:val="en-US" w:eastAsia="ru-RU"/>
              </w:rPr>
              <w:t>2(i)</w:t>
            </w:r>
            <w:r w:rsidR="00F14F6E">
              <w:rPr>
                <w:rFonts w:ascii="Times New Roman" w:eastAsia="Times New Roman" w:hAnsi="Times New Roman" w:cs="Times New Roman"/>
                <w:sz w:val="20"/>
                <w:szCs w:val="20"/>
                <w:lang w:val="en-US" w:eastAsia="ru-RU"/>
              </w:rPr>
              <w:t>.</w:t>
            </w:r>
          </w:p>
          <w:p w:rsidR="006E7DD2" w:rsidRPr="006E7DD2" w:rsidRDefault="006E7DD2" w:rsidP="006E7DD2">
            <w:pPr>
              <w:spacing w:after="0" w:line="240" w:lineRule="auto"/>
              <w:jc w:val="both"/>
              <w:rPr>
                <w:rFonts w:ascii="Times New Roman" w:eastAsia="Times New Roman" w:hAnsi="Times New Roman" w:cs="Times New Roman"/>
                <w:sz w:val="20"/>
                <w:szCs w:val="20"/>
                <w:lang w:eastAsia="ru-RU"/>
              </w:rPr>
            </w:pPr>
            <w:r w:rsidRPr="006E7DD2">
              <w:rPr>
                <w:rFonts w:ascii="Times New Roman" w:eastAsia="Times New Roman" w:hAnsi="Times New Roman" w:cs="Times New Roman"/>
                <w:sz w:val="20"/>
                <w:szCs w:val="20"/>
                <w:lang w:eastAsia="ru-RU"/>
              </w:rPr>
              <w:t>где:</w:t>
            </w:r>
          </w:p>
          <w:p w:rsidR="006E7DD2" w:rsidRPr="006E7DD2" w:rsidRDefault="006E7DD2" w:rsidP="006E7DD2">
            <w:pPr>
              <w:spacing w:after="0" w:line="240" w:lineRule="auto"/>
              <w:jc w:val="both"/>
              <w:rPr>
                <w:rFonts w:ascii="Times New Roman" w:eastAsia="Times New Roman" w:hAnsi="Times New Roman" w:cs="Times New Roman"/>
                <w:color w:val="000000"/>
                <w:sz w:val="20"/>
                <w:szCs w:val="20"/>
                <w:lang w:eastAsia="ru-RU"/>
              </w:rPr>
            </w:pPr>
            <w:r w:rsidRPr="006E7DD2">
              <w:rPr>
                <w:rFonts w:ascii="Times New Roman" w:eastAsia="Times New Roman" w:hAnsi="Times New Roman" w:cs="Times New Roman"/>
                <w:sz w:val="20"/>
                <w:szCs w:val="20"/>
                <w:lang w:eastAsia="ru-RU"/>
              </w:rPr>
              <w:t>НЦБ</w:t>
            </w:r>
            <w:r w:rsidRPr="006E7DD2">
              <w:rPr>
                <w:rFonts w:ascii="Times New Roman" w:eastAsia="Times New Roman" w:hAnsi="Times New Roman" w:cs="Times New Roman"/>
                <w:sz w:val="20"/>
                <w:szCs w:val="20"/>
                <w:vertAlign w:val="subscript"/>
                <w:lang w:eastAsia="ru-RU"/>
              </w:rPr>
              <w:t>(</w:t>
            </w:r>
            <w:r w:rsidRPr="006E7DD2">
              <w:rPr>
                <w:rFonts w:ascii="Times New Roman" w:eastAsia="Times New Roman" w:hAnsi="Times New Roman" w:cs="Times New Roman"/>
                <w:sz w:val="20"/>
                <w:szCs w:val="20"/>
                <w:vertAlign w:val="subscript"/>
                <w:lang w:val="en-US" w:eastAsia="ru-RU"/>
              </w:rPr>
              <w:t>i</w:t>
            </w:r>
            <w:r w:rsidRPr="006E7DD2">
              <w:rPr>
                <w:rFonts w:ascii="Times New Roman" w:eastAsia="Times New Roman" w:hAnsi="Times New Roman" w:cs="Times New Roman"/>
                <w:sz w:val="20"/>
                <w:szCs w:val="20"/>
                <w:vertAlign w:val="subscript"/>
                <w:lang w:eastAsia="ru-RU"/>
              </w:rPr>
              <w:t>)</w:t>
            </w:r>
            <w:r w:rsidRPr="006E7DD2">
              <w:rPr>
                <w:rFonts w:ascii="Times New Roman" w:eastAsia="Times New Roman" w:hAnsi="Times New Roman" w:cs="Times New Roman"/>
                <w:sz w:val="20"/>
                <w:szCs w:val="20"/>
                <w:lang w:eastAsia="ru-RU"/>
              </w:rPr>
              <w:t xml:space="preserve">  – суммарное количество баллов </w:t>
            </w:r>
            <w:r w:rsidRPr="006E7DD2">
              <w:rPr>
                <w:rFonts w:ascii="Times New Roman" w:eastAsia="Times New Roman" w:hAnsi="Times New Roman" w:cs="Times New Roman"/>
                <w:color w:val="000000"/>
                <w:sz w:val="20"/>
                <w:szCs w:val="20"/>
                <w:lang w:val="en-US" w:eastAsia="ru-RU"/>
              </w:rPr>
              <w:t>i</w:t>
            </w:r>
            <w:r w:rsidRPr="006E7DD2">
              <w:rPr>
                <w:rFonts w:ascii="Times New Roman" w:eastAsia="Times New Roman" w:hAnsi="Times New Roman" w:cs="Times New Roman"/>
                <w:color w:val="000000"/>
                <w:sz w:val="20"/>
                <w:szCs w:val="20"/>
                <w:lang w:eastAsia="ru-RU"/>
              </w:rPr>
              <w:t xml:space="preserve">-го участника, полученных по каждому из подкритериев, входящих в состав критерия </w:t>
            </w:r>
            <w:r w:rsidRPr="006E7DD2">
              <w:rPr>
                <w:rFonts w:ascii="Times New Roman" w:eastAsia="Times New Roman" w:hAnsi="Times New Roman" w:cs="Times New Roman"/>
                <w:sz w:val="20"/>
                <w:szCs w:val="20"/>
                <w:lang w:eastAsia="ru-RU"/>
              </w:rPr>
              <w:t>«</w:t>
            </w:r>
            <w:r w:rsidRPr="006E7DD2">
              <w:rPr>
                <w:rFonts w:ascii="Times New Roman" w:eastAsia="Times New Roman" w:hAnsi="Times New Roman" w:cs="Times New Roman"/>
                <w:color w:val="000000"/>
                <w:sz w:val="20"/>
                <w:szCs w:val="20"/>
                <w:lang w:eastAsia="ru-RU"/>
              </w:rPr>
              <w:t>Квалификация участника закупки</w:t>
            </w:r>
            <w:r w:rsidRPr="006E7DD2">
              <w:rPr>
                <w:rFonts w:ascii="Times New Roman" w:eastAsia="Times New Roman" w:hAnsi="Times New Roman" w:cs="Times New Roman"/>
                <w:sz w:val="20"/>
                <w:szCs w:val="20"/>
                <w:lang w:eastAsia="ru-RU"/>
              </w:rPr>
              <w:t>»</w:t>
            </w:r>
            <w:r w:rsidRPr="006E7DD2">
              <w:rPr>
                <w:rFonts w:ascii="Times New Roman" w:eastAsia="Times New Roman" w:hAnsi="Times New Roman" w:cs="Times New Roman"/>
                <w:color w:val="000000"/>
                <w:sz w:val="20"/>
                <w:szCs w:val="20"/>
                <w:lang w:eastAsia="ru-RU"/>
              </w:rPr>
              <w:t>, определяется по формуле:</w:t>
            </w:r>
          </w:p>
          <w:p w:rsidR="006E7DD2" w:rsidRPr="008D1D1E" w:rsidRDefault="006E7DD2" w:rsidP="006E7DD2">
            <w:pPr>
              <w:spacing w:after="0" w:line="240" w:lineRule="auto"/>
              <w:rPr>
                <w:rFonts w:ascii="Times New Roman" w:eastAsia="Times New Roman" w:hAnsi="Times New Roman" w:cs="Times New Roman"/>
                <w:color w:val="000000"/>
                <w:sz w:val="12"/>
                <w:szCs w:val="12"/>
                <w:lang w:eastAsia="ru-RU"/>
              </w:rPr>
            </w:pPr>
          </w:p>
          <w:p w:rsidR="006E7DD2" w:rsidRPr="006E7DD2" w:rsidRDefault="006E7DD2" w:rsidP="006E7DD2">
            <w:pPr>
              <w:spacing w:after="0" w:line="240" w:lineRule="auto"/>
              <w:jc w:val="center"/>
              <w:rPr>
                <w:rFonts w:ascii="Times New Roman" w:eastAsia="Times New Roman" w:hAnsi="Times New Roman" w:cs="Times New Roman"/>
                <w:sz w:val="20"/>
                <w:szCs w:val="20"/>
                <w:lang w:val="en-US" w:eastAsia="ru-RU"/>
              </w:rPr>
            </w:pPr>
            <w:r w:rsidRPr="006E7DD2">
              <w:rPr>
                <w:rFonts w:ascii="Times New Roman" w:eastAsia="Times New Roman" w:hAnsi="Times New Roman" w:cs="Times New Roman"/>
                <w:sz w:val="20"/>
                <w:szCs w:val="20"/>
                <w:lang w:val="en-US" w:eastAsia="ru-RU"/>
              </w:rPr>
              <w:t>НБЦ</w:t>
            </w:r>
            <w:r w:rsidRPr="006E7DD2">
              <w:rPr>
                <w:rFonts w:ascii="Times New Roman" w:eastAsia="Times New Roman" w:hAnsi="Times New Roman" w:cs="Times New Roman"/>
                <w:sz w:val="20"/>
                <w:szCs w:val="20"/>
                <w:vertAlign w:val="subscript"/>
                <w:lang w:val="en-US" w:eastAsia="ru-RU"/>
              </w:rPr>
              <w:t>j(i)</w:t>
            </w:r>
            <w:r w:rsidRPr="006E7DD2">
              <w:rPr>
                <w:rFonts w:ascii="Times New Roman" w:eastAsia="Times New Roman" w:hAnsi="Times New Roman" w:cs="Times New Roman"/>
                <w:sz w:val="20"/>
                <w:szCs w:val="20"/>
                <w:lang w:val="en-US" w:eastAsia="ru-RU"/>
              </w:rPr>
              <w:t xml:space="preserve">  = </w:t>
            </w:r>
            <w:r w:rsidRPr="006E7DD2">
              <w:rPr>
                <w:rFonts w:ascii="Times New Roman" w:eastAsia="Times New Roman" w:hAnsi="Times New Roman" w:cs="Times New Roman"/>
                <w:sz w:val="20"/>
                <w:szCs w:val="20"/>
                <w:lang w:eastAsia="ru-RU"/>
              </w:rPr>
              <w:t>КЗ</w:t>
            </w:r>
            <w:r w:rsidRPr="006E7DD2">
              <w:rPr>
                <w:rFonts w:ascii="Times New Roman" w:eastAsia="Times New Roman" w:hAnsi="Times New Roman" w:cs="Times New Roman"/>
                <w:sz w:val="20"/>
                <w:szCs w:val="20"/>
                <w:vertAlign w:val="subscript"/>
                <w:lang w:val="en-US" w:eastAsia="ru-RU"/>
              </w:rPr>
              <w:t>j</w:t>
            </w:r>
            <w:r w:rsidRPr="006E7DD2">
              <w:rPr>
                <w:rFonts w:ascii="Times New Roman" w:eastAsia="Times New Roman" w:hAnsi="Times New Roman" w:cs="Times New Roman"/>
                <w:sz w:val="20"/>
                <w:szCs w:val="20"/>
                <w:lang w:val="en-US" w:eastAsia="ru-RU"/>
              </w:rPr>
              <w:t>*100*(</w:t>
            </w:r>
            <w:r w:rsidRPr="006E7DD2">
              <w:rPr>
                <w:rFonts w:ascii="Times New Roman" w:eastAsia="Times New Roman" w:hAnsi="Times New Roman" w:cs="Times New Roman"/>
                <w:sz w:val="20"/>
                <w:szCs w:val="20"/>
                <w:lang w:eastAsia="ru-RU"/>
              </w:rPr>
              <w:t>К</w:t>
            </w:r>
            <w:r w:rsidRPr="006E7DD2">
              <w:rPr>
                <w:rFonts w:ascii="Times New Roman" w:eastAsia="Times New Roman" w:hAnsi="Times New Roman" w:cs="Times New Roman"/>
                <w:sz w:val="20"/>
                <w:szCs w:val="20"/>
                <w:vertAlign w:val="subscript"/>
                <w:lang w:val="en-US" w:eastAsia="ru-RU"/>
              </w:rPr>
              <w:t>i</w:t>
            </w:r>
            <w:r w:rsidRPr="006E7DD2">
              <w:rPr>
                <w:rFonts w:ascii="Times New Roman" w:eastAsia="Times New Roman" w:hAnsi="Times New Roman" w:cs="Times New Roman"/>
                <w:sz w:val="20"/>
                <w:szCs w:val="20"/>
                <w:lang w:val="en-US" w:eastAsia="ru-RU"/>
              </w:rPr>
              <w:t>/</w:t>
            </w:r>
            <w:r w:rsidRPr="006E7DD2">
              <w:rPr>
                <w:rFonts w:ascii="Times New Roman" w:eastAsia="Times New Roman" w:hAnsi="Times New Roman" w:cs="Times New Roman"/>
                <w:sz w:val="20"/>
                <w:szCs w:val="20"/>
                <w:lang w:eastAsia="ru-RU"/>
              </w:rPr>
              <w:t>К</w:t>
            </w:r>
            <w:r w:rsidRPr="006E7DD2">
              <w:rPr>
                <w:rFonts w:ascii="Times New Roman" w:eastAsia="Times New Roman" w:hAnsi="Times New Roman" w:cs="Times New Roman"/>
                <w:sz w:val="20"/>
                <w:szCs w:val="20"/>
                <w:vertAlign w:val="subscript"/>
                <w:lang w:val="en-US" w:eastAsia="ru-RU"/>
              </w:rPr>
              <w:t>max</w:t>
            </w:r>
            <w:r w:rsidRPr="006E7DD2">
              <w:rPr>
                <w:rFonts w:ascii="Times New Roman" w:eastAsia="Times New Roman" w:hAnsi="Times New Roman" w:cs="Times New Roman"/>
                <w:sz w:val="20"/>
                <w:szCs w:val="20"/>
                <w:lang w:val="en-US" w:eastAsia="ru-RU"/>
              </w:rPr>
              <w:t>),</w:t>
            </w:r>
          </w:p>
          <w:p w:rsidR="006E7DD2" w:rsidRPr="006E7DD2" w:rsidRDefault="006E7DD2" w:rsidP="006E7DD2">
            <w:pPr>
              <w:spacing w:after="0" w:line="240" w:lineRule="auto"/>
              <w:jc w:val="both"/>
              <w:rPr>
                <w:rFonts w:ascii="Times New Roman" w:eastAsia="Times New Roman" w:hAnsi="Times New Roman" w:cs="Times New Roman"/>
                <w:sz w:val="20"/>
                <w:szCs w:val="20"/>
                <w:lang w:eastAsia="ru-RU"/>
              </w:rPr>
            </w:pPr>
            <w:r w:rsidRPr="006E7DD2">
              <w:rPr>
                <w:rFonts w:ascii="Times New Roman" w:eastAsia="Times New Roman" w:hAnsi="Times New Roman" w:cs="Times New Roman"/>
                <w:sz w:val="20"/>
                <w:szCs w:val="20"/>
                <w:lang w:eastAsia="ru-RU"/>
              </w:rPr>
              <w:t>где:</w:t>
            </w:r>
          </w:p>
          <w:p w:rsidR="006E7DD2" w:rsidRPr="006E7DD2" w:rsidRDefault="006E7DD2" w:rsidP="006E7DD2">
            <w:pPr>
              <w:spacing w:after="0" w:line="240" w:lineRule="auto"/>
              <w:jc w:val="both"/>
              <w:rPr>
                <w:rFonts w:ascii="Times New Roman" w:eastAsia="Times New Roman" w:hAnsi="Times New Roman" w:cs="Times New Roman"/>
                <w:color w:val="000000"/>
                <w:sz w:val="20"/>
                <w:szCs w:val="20"/>
                <w:lang w:eastAsia="ru-RU"/>
              </w:rPr>
            </w:pPr>
            <w:r w:rsidRPr="006E7DD2">
              <w:rPr>
                <w:rFonts w:ascii="Times New Roman" w:eastAsia="Times New Roman" w:hAnsi="Times New Roman" w:cs="Times New Roman"/>
                <w:sz w:val="20"/>
                <w:szCs w:val="20"/>
                <w:lang w:eastAsia="ru-RU"/>
              </w:rPr>
              <w:t>НБЦ</w:t>
            </w:r>
            <w:r w:rsidRPr="006E7DD2">
              <w:rPr>
                <w:rFonts w:ascii="Times New Roman" w:eastAsia="Times New Roman" w:hAnsi="Times New Roman" w:cs="Times New Roman"/>
                <w:sz w:val="20"/>
                <w:szCs w:val="20"/>
                <w:vertAlign w:val="subscript"/>
                <w:lang w:val="en-US" w:eastAsia="ru-RU"/>
              </w:rPr>
              <w:t>j</w:t>
            </w:r>
            <w:r w:rsidRPr="006E7DD2">
              <w:rPr>
                <w:rFonts w:ascii="Times New Roman" w:eastAsia="Times New Roman" w:hAnsi="Times New Roman" w:cs="Times New Roman"/>
                <w:sz w:val="20"/>
                <w:szCs w:val="20"/>
                <w:vertAlign w:val="subscript"/>
                <w:lang w:eastAsia="ru-RU"/>
              </w:rPr>
              <w:t>(</w:t>
            </w:r>
            <w:r w:rsidRPr="006E7DD2">
              <w:rPr>
                <w:rFonts w:ascii="Times New Roman" w:eastAsia="Times New Roman" w:hAnsi="Times New Roman" w:cs="Times New Roman"/>
                <w:sz w:val="20"/>
                <w:szCs w:val="20"/>
                <w:vertAlign w:val="subscript"/>
                <w:lang w:val="en-US" w:eastAsia="ru-RU"/>
              </w:rPr>
              <w:t>i</w:t>
            </w:r>
            <w:r w:rsidRPr="006E7DD2">
              <w:rPr>
                <w:rFonts w:ascii="Times New Roman" w:eastAsia="Times New Roman" w:hAnsi="Times New Roman" w:cs="Times New Roman"/>
                <w:sz w:val="20"/>
                <w:szCs w:val="20"/>
                <w:vertAlign w:val="subscript"/>
                <w:lang w:eastAsia="ru-RU"/>
              </w:rPr>
              <w:t xml:space="preserve">) </w:t>
            </w:r>
            <w:r w:rsidRPr="006E7DD2">
              <w:rPr>
                <w:rFonts w:ascii="Times New Roman" w:eastAsia="Times New Roman" w:hAnsi="Times New Roman" w:cs="Times New Roman"/>
                <w:sz w:val="20"/>
                <w:szCs w:val="20"/>
                <w:lang w:eastAsia="ru-RU"/>
              </w:rPr>
              <w:t xml:space="preserve"> - количество баллов </w:t>
            </w:r>
            <w:r w:rsidRPr="006E7DD2">
              <w:rPr>
                <w:rFonts w:ascii="Times New Roman" w:eastAsia="Times New Roman" w:hAnsi="Times New Roman" w:cs="Times New Roman"/>
                <w:color w:val="000000"/>
                <w:sz w:val="20"/>
                <w:szCs w:val="20"/>
                <w:lang w:val="en-US" w:eastAsia="ru-RU"/>
              </w:rPr>
              <w:t>i</w:t>
            </w:r>
            <w:r w:rsidRPr="006E7DD2">
              <w:rPr>
                <w:rFonts w:ascii="Times New Roman" w:eastAsia="Times New Roman" w:hAnsi="Times New Roman" w:cs="Times New Roman"/>
                <w:color w:val="000000"/>
                <w:sz w:val="20"/>
                <w:szCs w:val="20"/>
                <w:lang w:eastAsia="ru-RU"/>
              </w:rPr>
              <w:t xml:space="preserve">-го участника, полученных по </w:t>
            </w:r>
            <w:r w:rsidRPr="006E7DD2">
              <w:rPr>
                <w:rFonts w:ascii="Times New Roman" w:eastAsia="Times New Roman" w:hAnsi="Times New Roman" w:cs="Times New Roman"/>
                <w:color w:val="000000"/>
                <w:sz w:val="20"/>
                <w:szCs w:val="20"/>
                <w:lang w:val="en-US" w:eastAsia="ru-RU"/>
              </w:rPr>
              <w:t>j</w:t>
            </w:r>
            <w:r w:rsidRPr="006E7DD2">
              <w:rPr>
                <w:rFonts w:ascii="Times New Roman" w:eastAsia="Times New Roman" w:hAnsi="Times New Roman" w:cs="Times New Roman"/>
                <w:color w:val="000000"/>
                <w:sz w:val="20"/>
                <w:szCs w:val="20"/>
                <w:lang w:eastAsia="ru-RU"/>
              </w:rPr>
              <w:t>-тому</w:t>
            </w:r>
            <w:r w:rsidR="00216E97">
              <w:rPr>
                <w:rFonts w:ascii="Times New Roman" w:eastAsia="Times New Roman" w:hAnsi="Times New Roman" w:cs="Times New Roman"/>
                <w:color w:val="000000"/>
                <w:sz w:val="20"/>
                <w:szCs w:val="20"/>
                <w:lang w:eastAsia="ru-RU"/>
              </w:rPr>
              <w:t xml:space="preserve"> подкритерию с учетом его значим</w:t>
            </w:r>
            <w:r w:rsidRPr="006E7DD2">
              <w:rPr>
                <w:rFonts w:ascii="Times New Roman" w:eastAsia="Times New Roman" w:hAnsi="Times New Roman" w:cs="Times New Roman"/>
                <w:color w:val="000000"/>
                <w:sz w:val="20"/>
                <w:szCs w:val="20"/>
                <w:lang w:eastAsia="ru-RU"/>
              </w:rPr>
              <w:t>ости;</w:t>
            </w:r>
          </w:p>
          <w:p w:rsidR="006E7DD2" w:rsidRPr="006E7DD2" w:rsidRDefault="006E7DD2" w:rsidP="006E7DD2">
            <w:pPr>
              <w:spacing w:after="0" w:line="240" w:lineRule="auto"/>
              <w:jc w:val="both"/>
              <w:rPr>
                <w:rFonts w:ascii="Times New Roman" w:eastAsia="Times New Roman" w:hAnsi="Times New Roman" w:cs="Times New Roman"/>
                <w:color w:val="000000"/>
                <w:sz w:val="20"/>
                <w:szCs w:val="20"/>
                <w:lang w:eastAsia="ru-RU"/>
              </w:rPr>
            </w:pPr>
            <w:r w:rsidRPr="006E7DD2">
              <w:rPr>
                <w:rFonts w:ascii="Times New Roman" w:eastAsia="Times New Roman" w:hAnsi="Times New Roman" w:cs="Times New Roman"/>
                <w:sz w:val="20"/>
                <w:szCs w:val="20"/>
                <w:lang w:eastAsia="ru-RU"/>
              </w:rPr>
              <w:t>КЗ</w:t>
            </w:r>
            <w:r w:rsidRPr="006E7DD2">
              <w:rPr>
                <w:rFonts w:ascii="Times New Roman" w:eastAsia="Times New Roman" w:hAnsi="Times New Roman" w:cs="Times New Roman"/>
                <w:sz w:val="20"/>
                <w:szCs w:val="20"/>
                <w:vertAlign w:val="subscript"/>
                <w:lang w:val="en-US" w:eastAsia="ru-RU"/>
              </w:rPr>
              <w:t>j</w:t>
            </w:r>
            <w:r w:rsidRPr="006E7DD2">
              <w:rPr>
                <w:rFonts w:ascii="Times New Roman" w:eastAsia="Times New Roman" w:hAnsi="Times New Roman" w:cs="Times New Roman"/>
                <w:color w:val="000000"/>
                <w:sz w:val="20"/>
                <w:szCs w:val="20"/>
                <w:lang w:eastAsia="ru-RU"/>
              </w:rPr>
              <w:t xml:space="preserve"> – коэффициент значимости  </w:t>
            </w:r>
            <w:r w:rsidRPr="006E7DD2">
              <w:rPr>
                <w:rFonts w:ascii="Times New Roman" w:eastAsia="Times New Roman" w:hAnsi="Times New Roman" w:cs="Times New Roman"/>
                <w:color w:val="000000"/>
                <w:sz w:val="20"/>
                <w:szCs w:val="20"/>
                <w:lang w:val="en-US" w:eastAsia="ru-RU"/>
              </w:rPr>
              <w:t>j</w:t>
            </w:r>
            <w:r w:rsidRPr="006E7DD2">
              <w:rPr>
                <w:rFonts w:ascii="Times New Roman" w:eastAsia="Times New Roman" w:hAnsi="Times New Roman" w:cs="Times New Roman"/>
                <w:color w:val="000000"/>
                <w:sz w:val="20"/>
                <w:szCs w:val="20"/>
                <w:lang w:eastAsia="ru-RU"/>
              </w:rPr>
              <w:t>-го подкритерия;</w:t>
            </w:r>
          </w:p>
          <w:p w:rsidR="006E7DD2" w:rsidRPr="006E7DD2" w:rsidRDefault="006E7DD2" w:rsidP="006E7DD2">
            <w:pPr>
              <w:spacing w:after="0" w:line="240" w:lineRule="auto"/>
              <w:jc w:val="both"/>
              <w:rPr>
                <w:rFonts w:ascii="Times New Roman" w:eastAsia="Times New Roman" w:hAnsi="Times New Roman" w:cs="Times New Roman"/>
                <w:sz w:val="20"/>
                <w:szCs w:val="20"/>
                <w:lang w:eastAsia="ru-RU"/>
              </w:rPr>
            </w:pPr>
            <w:r w:rsidRPr="006E7DD2">
              <w:rPr>
                <w:rFonts w:ascii="Times New Roman" w:eastAsia="Times New Roman" w:hAnsi="Times New Roman" w:cs="Times New Roman"/>
                <w:sz w:val="20"/>
                <w:szCs w:val="20"/>
                <w:lang w:eastAsia="ru-RU"/>
              </w:rPr>
              <w:t>К</w:t>
            </w:r>
            <w:r w:rsidRPr="006E7DD2">
              <w:rPr>
                <w:rFonts w:ascii="Times New Roman" w:eastAsia="Times New Roman" w:hAnsi="Times New Roman" w:cs="Times New Roman"/>
                <w:sz w:val="20"/>
                <w:szCs w:val="20"/>
                <w:vertAlign w:val="subscript"/>
                <w:lang w:val="en-US" w:eastAsia="ru-RU"/>
              </w:rPr>
              <w:t>i</w:t>
            </w:r>
            <w:r w:rsidRPr="006E7DD2">
              <w:rPr>
                <w:rFonts w:ascii="Times New Roman" w:eastAsia="Times New Roman" w:hAnsi="Times New Roman" w:cs="Times New Roman"/>
                <w:sz w:val="20"/>
                <w:szCs w:val="20"/>
                <w:lang w:eastAsia="ru-RU"/>
              </w:rPr>
              <w:t xml:space="preserve"> – предложение участника закупки, заявка которого оценивается;</w:t>
            </w:r>
          </w:p>
          <w:p w:rsidR="006E7DD2" w:rsidRPr="006E7DD2" w:rsidRDefault="006E7DD2" w:rsidP="006E7DD2">
            <w:pPr>
              <w:spacing w:after="0" w:line="240" w:lineRule="auto"/>
              <w:jc w:val="both"/>
              <w:rPr>
                <w:rFonts w:ascii="Times New Roman" w:eastAsia="Times New Roman" w:hAnsi="Times New Roman" w:cs="Times New Roman"/>
                <w:sz w:val="20"/>
                <w:szCs w:val="20"/>
                <w:lang w:eastAsia="ru-RU"/>
              </w:rPr>
            </w:pPr>
            <w:r w:rsidRPr="006E7DD2">
              <w:rPr>
                <w:rFonts w:ascii="Times New Roman" w:eastAsia="Times New Roman" w:hAnsi="Times New Roman" w:cs="Times New Roman"/>
                <w:sz w:val="20"/>
                <w:szCs w:val="20"/>
                <w:lang w:eastAsia="ru-RU"/>
              </w:rPr>
              <w:t>К</w:t>
            </w:r>
            <w:r w:rsidRPr="006E7DD2">
              <w:rPr>
                <w:rFonts w:ascii="Times New Roman" w:eastAsia="Times New Roman" w:hAnsi="Times New Roman" w:cs="Times New Roman"/>
                <w:sz w:val="20"/>
                <w:szCs w:val="20"/>
                <w:vertAlign w:val="subscript"/>
                <w:lang w:val="en-US" w:eastAsia="ru-RU"/>
              </w:rPr>
              <w:t>max</w:t>
            </w:r>
            <w:r w:rsidRPr="006E7DD2">
              <w:rPr>
                <w:rFonts w:ascii="Times New Roman" w:eastAsia="Times New Roman" w:hAnsi="Times New Roman" w:cs="Times New Roman"/>
                <w:sz w:val="20"/>
                <w:szCs w:val="20"/>
                <w:lang w:eastAsia="ru-RU"/>
              </w:rPr>
              <w:t xml:space="preserve"> – максимальное предложение из предложений по критерию/подкритерию оценки, сделанных участниками закупки, по </w:t>
            </w:r>
            <w:r w:rsidRPr="006E7DD2">
              <w:rPr>
                <w:rFonts w:ascii="Times New Roman" w:eastAsia="Times New Roman" w:hAnsi="Times New Roman" w:cs="Times New Roman"/>
                <w:color w:val="000000"/>
                <w:sz w:val="20"/>
                <w:szCs w:val="20"/>
                <w:lang w:val="en-US" w:eastAsia="ru-RU"/>
              </w:rPr>
              <w:t>j</w:t>
            </w:r>
            <w:r w:rsidRPr="006E7DD2">
              <w:rPr>
                <w:rFonts w:ascii="Times New Roman" w:eastAsia="Times New Roman" w:hAnsi="Times New Roman" w:cs="Times New Roman"/>
                <w:color w:val="000000"/>
                <w:sz w:val="20"/>
                <w:szCs w:val="20"/>
                <w:lang w:eastAsia="ru-RU"/>
              </w:rPr>
              <w:t xml:space="preserve">-му </w:t>
            </w:r>
            <w:r w:rsidRPr="006E7DD2">
              <w:rPr>
                <w:rFonts w:ascii="Times New Roman" w:eastAsia="Times New Roman" w:hAnsi="Times New Roman" w:cs="Times New Roman"/>
                <w:sz w:val="20"/>
                <w:szCs w:val="20"/>
                <w:lang w:eastAsia="ru-RU"/>
              </w:rPr>
              <w:t>подкритерию критерия «</w:t>
            </w:r>
            <w:r w:rsidRPr="006E7DD2">
              <w:rPr>
                <w:rFonts w:ascii="Times New Roman" w:eastAsia="Times New Roman" w:hAnsi="Times New Roman" w:cs="Times New Roman"/>
                <w:color w:val="000000"/>
                <w:sz w:val="20"/>
                <w:szCs w:val="20"/>
                <w:lang w:eastAsia="ru-RU"/>
              </w:rPr>
              <w:t>Квалификация участника закупки</w:t>
            </w:r>
            <w:r w:rsidRPr="006E7DD2">
              <w:rPr>
                <w:rFonts w:ascii="Times New Roman" w:eastAsia="Times New Roman" w:hAnsi="Times New Roman" w:cs="Times New Roman"/>
                <w:sz w:val="20"/>
                <w:szCs w:val="20"/>
                <w:lang w:eastAsia="ru-RU"/>
              </w:rPr>
              <w:t>».</w:t>
            </w:r>
          </w:p>
          <w:p w:rsidR="006E7DD2" w:rsidRPr="008D1D1E" w:rsidRDefault="006E7DD2" w:rsidP="006E7DD2">
            <w:pPr>
              <w:spacing w:after="0" w:line="240" w:lineRule="auto"/>
              <w:jc w:val="both"/>
              <w:rPr>
                <w:rFonts w:ascii="Times New Roman" w:eastAsia="Times New Roman" w:hAnsi="Times New Roman" w:cs="Times New Roman"/>
                <w:sz w:val="12"/>
                <w:szCs w:val="12"/>
                <w:lang w:eastAsia="ru-RU"/>
              </w:rPr>
            </w:pPr>
          </w:p>
          <w:p w:rsidR="006E7DD2" w:rsidRPr="006E7DD2" w:rsidRDefault="00F14F6E" w:rsidP="00556217">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6E7DD2" w:rsidRPr="006E7DD2">
              <w:rPr>
                <w:rFonts w:ascii="Times New Roman" w:eastAsia="Times New Roman" w:hAnsi="Times New Roman" w:cs="Times New Roman"/>
                <w:sz w:val="20"/>
                <w:szCs w:val="20"/>
                <w:lang w:eastAsia="ru-RU"/>
              </w:rPr>
              <w:t xml:space="preserve">. </w:t>
            </w:r>
            <w:r w:rsidR="006E7DD2" w:rsidRPr="006E7DD2">
              <w:rPr>
                <w:rFonts w:ascii="Times New Roman" w:eastAsia="Times New Roman" w:hAnsi="Times New Roman" w:cs="Times New Roman"/>
                <w:color w:val="000000" w:themeColor="text1"/>
                <w:sz w:val="20"/>
                <w:szCs w:val="20"/>
                <w:lang w:eastAsia="ru-RU"/>
              </w:rPr>
              <w:t>Наличие опыта по успешному выполнению работ сопоставимого характера и объема</w:t>
            </w:r>
            <w:r w:rsidR="006E7DD2" w:rsidRPr="006E7DD2">
              <w:rPr>
                <w:rFonts w:ascii="Times New Roman" w:eastAsia="Times New Roman" w:hAnsi="Times New Roman" w:cs="Times New Roman"/>
                <w:sz w:val="20"/>
                <w:szCs w:val="20"/>
                <w:lang w:eastAsia="ru-RU"/>
              </w:rPr>
              <w:t>.</w:t>
            </w:r>
          </w:p>
          <w:p w:rsidR="006E7DD2" w:rsidRPr="006E7DD2" w:rsidRDefault="006E7DD2" w:rsidP="00556217">
            <w:pPr>
              <w:spacing w:after="0" w:line="240" w:lineRule="auto"/>
              <w:ind w:firstLine="709"/>
              <w:jc w:val="both"/>
              <w:rPr>
                <w:rFonts w:ascii="Times New Roman" w:eastAsia="Times New Roman" w:hAnsi="Times New Roman" w:cs="Times New Roman"/>
                <w:sz w:val="20"/>
                <w:szCs w:val="20"/>
                <w:lang w:eastAsia="ru-RU"/>
              </w:rPr>
            </w:pPr>
            <w:r w:rsidRPr="006E7DD2">
              <w:rPr>
                <w:rFonts w:ascii="Times New Roman" w:eastAsia="Times New Roman" w:hAnsi="Times New Roman" w:cs="Times New Roman"/>
                <w:sz w:val="20"/>
                <w:szCs w:val="20"/>
                <w:lang w:eastAsia="ru-RU"/>
              </w:rPr>
              <w:t>Оценивается общая стоимость договоров на выполнение работ сопоставимого характера и объема с предметом закупки, успешно исполненных участником за последних 3 (три) года</w:t>
            </w:r>
            <w:r w:rsidR="00BC1B4A">
              <w:rPr>
                <w:rFonts w:ascii="Times New Roman" w:eastAsia="Times New Roman" w:hAnsi="Times New Roman" w:cs="Times New Roman"/>
                <w:sz w:val="20"/>
                <w:szCs w:val="20"/>
                <w:lang w:eastAsia="ru-RU"/>
              </w:rPr>
              <w:t xml:space="preserve"> (2019-2021 гг)</w:t>
            </w:r>
            <w:r w:rsidRPr="006E7DD2">
              <w:rPr>
                <w:rFonts w:ascii="Times New Roman" w:eastAsia="Times New Roman" w:hAnsi="Times New Roman" w:cs="Times New Roman"/>
                <w:sz w:val="20"/>
                <w:szCs w:val="20"/>
                <w:lang w:eastAsia="ru-RU"/>
              </w:rPr>
              <w:t>. Подтверждается справкой о перечне и объемах успешного выполнения работ сопоставимого характера и объема</w:t>
            </w:r>
            <w:r w:rsidRPr="006E7DD2">
              <w:rPr>
                <w:rFonts w:ascii="Times New Roman" w:eastAsia="Times New Roman" w:hAnsi="Times New Roman" w:cs="Times New Roman"/>
                <w:color w:val="000000" w:themeColor="text1"/>
                <w:sz w:val="20"/>
                <w:szCs w:val="20"/>
                <w:lang w:eastAsia="ru-RU"/>
              </w:rPr>
              <w:t>,</w:t>
            </w:r>
            <w:r w:rsidRPr="006E7DD2">
              <w:rPr>
                <w:rFonts w:ascii="Times New Roman" w:eastAsia="Times New Roman" w:hAnsi="Times New Roman" w:cs="Times New Roman"/>
                <w:sz w:val="20"/>
                <w:szCs w:val="20"/>
                <w:lang w:eastAsia="ru-RU"/>
              </w:rPr>
              <w:t xml:space="preserve"> </w:t>
            </w:r>
            <w:r w:rsidRPr="006E7DD2">
              <w:rPr>
                <w:rFonts w:ascii="Times New Roman" w:eastAsia="Times New Roman" w:hAnsi="Times New Roman" w:cs="Times New Roman"/>
                <w:bCs/>
                <w:sz w:val="20"/>
                <w:szCs w:val="20"/>
                <w:lang w:eastAsia="ru-RU"/>
              </w:rPr>
              <w:t>по форме</w:t>
            </w:r>
            <w:r w:rsidRPr="006E7DD2">
              <w:rPr>
                <w:rFonts w:ascii="Times New Roman" w:eastAsia="Times New Roman" w:hAnsi="Times New Roman" w:cs="Times New Roman"/>
                <w:sz w:val="20"/>
                <w:szCs w:val="20"/>
                <w:lang w:eastAsia="ru-RU"/>
              </w:rPr>
              <w:t xml:space="preserve"> </w:t>
            </w:r>
            <w:r w:rsidR="00F14F6E" w:rsidRPr="00F14F6E">
              <w:rPr>
                <w:rFonts w:ascii="Times New Roman" w:eastAsia="Times New Roman" w:hAnsi="Times New Roman" w:cs="Times New Roman"/>
                <w:sz w:val="20"/>
                <w:szCs w:val="20"/>
                <w:lang w:eastAsia="ru-RU"/>
              </w:rPr>
              <w:t>Приложения № 6</w:t>
            </w:r>
            <w:r w:rsidRPr="006E7DD2">
              <w:rPr>
                <w:rFonts w:ascii="Times New Roman" w:eastAsia="Times New Roman" w:hAnsi="Times New Roman" w:cs="Times New Roman"/>
                <w:sz w:val="20"/>
                <w:szCs w:val="20"/>
                <w:lang w:eastAsia="ru-RU"/>
              </w:rPr>
              <w:t xml:space="preserve"> к настоящей закупочной документации, с приложенными копиями исполненных договоров, копиями актов о приемке-сдаче выполненных работ, аналогичных предмету закупки.</w:t>
            </w:r>
          </w:p>
          <w:p w:rsidR="006E7DD2" w:rsidRPr="006E7DD2" w:rsidRDefault="006E7DD2" w:rsidP="00556217">
            <w:pPr>
              <w:spacing w:after="0" w:line="240" w:lineRule="auto"/>
              <w:ind w:firstLine="709"/>
              <w:jc w:val="both"/>
              <w:rPr>
                <w:rFonts w:ascii="Times New Roman" w:eastAsia="Times New Roman" w:hAnsi="Times New Roman" w:cs="Times New Roman"/>
                <w:sz w:val="20"/>
                <w:szCs w:val="20"/>
                <w:lang w:eastAsia="ru-RU"/>
              </w:rPr>
            </w:pPr>
            <w:r w:rsidRPr="006E7DD2">
              <w:rPr>
                <w:rFonts w:ascii="Times New Roman" w:eastAsia="Times New Roman" w:hAnsi="Times New Roman" w:cs="Times New Roman"/>
                <w:sz w:val="20"/>
                <w:szCs w:val="20"/>
                <w:lang w:eastAsia="ru-RU"/>
              </w:rPr>
              <w:t>Оценивается общая стоимость выполненных работ по аналогичным договорам, копии которых предоставлены участником процедуры закупки.</w:t>
            </w:r>
          </w:p>
          <w:p w:rsidR="006E7DD2" w:rsidRPr="006E7DD2" w:rsidRDefault="006E7DD2" w:rsidP="00556217">
            <w:pPr>
              <w:spacing w:after="0" w:line="240" w:lineRule="auto"/>
              <w:ind w:firstLine="709"/>
              <w:jc w:val="both"/>
              <w:rPr>
                <w:rFonts w:ascii="Times New Roman" w:eastAsia="Times New Roman" w:hAnsi="Times New Roman" w:cs="Times New Roman"/>
                <w:sz w:val="20"/>
                <w:szCs w:val="20"/>
                <w:lang w:eastAsia="ru-RU"/>
              </w:rPr>
            </w:pPr>
            <w:r w:rsidRPr="006E7DD2">
              <w:rPr>
                <w:rFonts w:ascii="Times New Roman" w:eastAsia="Times New Roman" w:hAnsi="Times New Roman" w:cs="Times New Roman"/>
                <w:sz w:val="20"/>
                <w:szCs w:val="20"/>
                <w:lang w:eastAsia="ru-RU"/>
              </w:rPr>
              <w:t>При отсутствии подтверждающих документов по подкритерию «</w:t>
            </w:r>
            <w:r w:rsidRPr="006E7DD2">
              <w:rPr>
                <w:rFonts w:ascii="Times New Roman" w:eastAsia="Times New Roman" w:hAnsi="Times New Roman" w:cs="Times New Roman"/>
                <w:color w:val="000000" w:themeColor="text1"/>
                <w:sz w:val="20"/>
                <w:szCs w:val="20"/>
                <w:lang w:eastAsia="ru-RU"/>
              </w:rPr>
              <w:t>Наличие опыта по успешному выполнению работ сопоставимого характера и объема</w:t>
            </w:r>
            <w:r w:rsidRPr="006E7DD2">
              <w:rPr>
                <w:rFonts w:ascii="Times New Roman" w:eastAsia="Times New Roman" w:hAnsi="Times New Roman" w:cs="Times New Roman"/>
                <w:sz w:val="20"/>
                <w:szCs w:val="20"/>
                <w:lang w:eastAsia="ru-RU"/>
              </w:rPr>
              <w:t>» участнику закупки присваивается 0 баллов.</w:t>
            </w:r>
          </w:p>
          <w:p w:rsidR="006E7DD2" w:rsidRPr="00702F5C" w:rsidRDefault="006E7DD2" w:rsidP="00556217">
            <w:pPr>
              <w:spacing w:after="0" w:line="240" w:lineRule="auto"/>
              <w:ind w:firstLine="709"/>
              <w:jc w:val="both"/>
              <w:rPr>
                <w:rFonts w:ascii="Times New Roman" w:eastAsia="Times New Roman" w:hAnsi="Times New Roman" w:cs="Times New Roman"/>
                <w:sz w:val="12"/>
                <w:szCs w:val="12"/>
                <w:lang w:eastAsia="ru-RU"/>
              </w:rPr>
            </w:pPr>
          </w:p>
          <w:p w:rsidR="006E7DD2" w:rsidRPr="006E7DD2" w:rsidRDefault="006E7DD2" w:rsidP="00556217">
            <w:pPr>
              <w:spacing w:after="0" w:line="240" w:lineRule="auto"/>
              <w:ind w:firstLine="709"/>
              <w:jc w:val="both"/>
              <w:rPr>
                <w:rFonts w:ascii="Times New Roman" w:eastAsia="Times New Roman" w:hAnsi="Times New Roman" w:cs="Times New Roman"/>
                <w:sz w:val="20"/>
                <w:szCs w:val="20"/>
                <w:lang w:eastAsia="ru-RU"/>
              </w:rPr>
            </w:pPr>
            <w:r w:rsidRPr="006E7DD2">
              <w:rPr>
                <w:rFonts w:ascii="Times New Roman" w:eastAsia="Times New Roman" w:hAnsi="Times New Roman" w:cs="Times New Roman"/>
                <w:sz w:val="20"/>
                <w:szCs w:val="20"/>
                <w:lang w:eastAsia="ru-RU"/>
              </w:rPr>
              <w:t>Коэффициент значимости по подкритерию «</w:t>
            </w:r>
            <w:r w:rsidRPr="006E7DD2">
              <w:rPr>
                <w:rFonts w:ascii="Times New Roman" w:eastAsia="Times New Roman" w:hAnsi="Times New Roman" w:cs="Times New Roman"/>
                <w:color w:val="000000" w:themeColor="text1"/>
                <w:sz w:val="20"/>
                <w:szCs w:val="20"/>
                <w:lang w:eastAsia="ru-RU"/>
              </w:rPr>
              <w:t>Наличие опыта по успешному выполнению работ сопоставимого характера и объема</w:t>
            </w:r>
            <w:r w:rsidR="00F14F6E">
              <w:rPr>
                <w:rFonts w:ascii="Times New Roman" w:eastAsia="Times New Roman" w:hAnsi="Times New Roman" w:cs="Times New Roman"/>
                <w:sz w:val="20"/>
                <w:szCs w:val="20"/>
                <w:lang w:eastAsia="ru-RU"/>
              </w:rPr>
              <w:t>» - 0,5</w:t>
            </w:r>
            <w:r w:rsidRPr="006E7DD2">
              <w:rPr>
                <w:rFonts w:ascii="Times New Roman" w:eastAsia="Times New Roman" w:hAnsi="Times New Roman" w:cs="Times New Roman"/>
                <w:sz w:val="20"/>
                <w:szCs w:val="20"/>
                <w:lang w:eastAsia="ru-RU"/>
              </w:rPr>
              <w:t>.</w:t>
            </w:r>
          </w:p>
          <w:p w:rsidR="006E7DD2" w:rsidRPr="00702F5C" w:rsidRDefault="006E7DD2" w:rsidP="00556217">
            <w:pPr>
              <w:spacing w:after="0" w:line="240" w:lineRule="auto"/>
              <w:ind w:firstLine="709"/>
              <w:jc w:val="both"/>
              <w:rPr>
                <w:rFonts w:ascii="Times New Roman" w:eastAsia="Times New Roman" w:hAnsi="Times New Roman" w:cs="Times New Roman"/>
                <w:sz w:val="12"/>
                <w:szCs w:val="12"/>
                <w:lang w:eastAsia="ru-RU"/>
              </w:rPr>
            </w:pPr>
          </w:p>
          <w:p w:rsidR="006E7DD2" w:rsidRPr="00556217" w:rsidRDefault="00F14F6E" w:rsidP="006E7D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6E7DD2" w:rsidRPr="006E7DD2">
              <w:rPr>
                <w:rFonts w:ascii="Times New Roman" w:eastAsia="Times New Roman" w:hAnsi="Times New Roman" w:cs="Times New Roman"/>
                <w:sz w:val="20"/>
                <w:szCs w:val="20"/>
                <w:lang w:eastAsia="ru-RU"/>
              </w:rPr>
              <w:t xml:space="preserve">. </w:t>
            </w:r>
            <w:r w:rsidR="006E7DD2" w:rsidRPr="00556217">
              <w:rPr>
                <w:rFonts w:ascii="Times New Roman" w:eastAsia="Times New Roman" w:hAnsi="Times New Roman" w:cs="Times New Roman"/>
                <w:sz w:val="20"/>
                <w:szCs w:val="20"/>
                <w:lang w:eastAsia="ru-RU"/>
              </w:rPr>
              <w:t xml:space="preserve">Обеспеченность кадровыми ресурсами, </w:t>
            </w:r>
            <w:r w:rsidR="006E7DD2" w:rsidRPr="00556217">
              <w:rPr>
                <w:rFonts w:ascii="Times New Roman" w:eastAsia="Times New Roman" w:hAnsi="Times New Roman" w:cs="Times New Roman"/>
                <w:color w:val="000000" w:themeColor="text1"/>
                <w:sz w:val="20"/>
                <w:szCs w:val="20"/>
                <w:lang w:eastAsia="ru-RU"/>
              </w:rPr>
              <w:t>необходимыми для исполнения обязательств по договору</w:t>
            </w:r>
            <w:r w:rsidR="006E7DD2" w:rsidRPr="00556217">
              <w:rPr>
                <w:rFonts w:ascii="Times New Roman" w:eastAsia="Times New Roman" w:hAnsi="Times New Roman" w:cs="Times New Roman"/>
                <w:sz w:val="20"/>
                <w:szCs w:val="20"/>
                <w:lang w:eastAsia="ru-RU"/>
              </w:rPr>
              <w:t>.</w:t>
            </w:r>
          </w:p>
          <w:p w:rsidR="00556217" w:rsidRPr="00556217" w:rsidRDefault="006E7DD2" w:rsidP="00556217">
            <w:pPr>
              <w:spacing w:after="0" w:line="240" w:lineRule="auto"/>
              <w:ind w:firstLine="709"/>
              <w:jc w:val="both"/>
              <w:rPr>
                <w:rFonts w:ascii="Times New Roman" w:eastAsia="Times New Roman" w:hAnsi="Times New Roman" w:cs="Times New Roman"/>
                <w:sz w:val="20"/>
                <w:szCs w:val="20"/>
                <w:lang w:eastAsia="ru-RU"/>
              </w:rPr>
            </w:pPr>
            <w:r w:rsidRPr="00556217">
              <w:rPr>
                <w:rFonts w:ascii="Times New Roman" w:eastAsia="Times New Roman" w:hAnsi="Times New Roman" w:cs="Times New Roman"/>
                <w:sz w:val="20"/>
                <w:szCs w:val="20"/>
                <w:lang w:eastAsia="ru-RU"/>
              </w:rPr>
              <w:t xml:space="preserve">Оценивается </w:t>
            </w:r>
            <w:r w:rsidR="00556217" w:rsidRPr="00556217">
              <w:rPr>
                <w:rFonts w:ascii="Times New Roman" w:eastAsia="Times New Roman" w:hAnsi="Times New Roman" w:cs="Times New Roman"/>
                <w:sz w:val="20"/>
                <w:szCs w:val="20"/>
                <w:lang w:eastAsia="ru-RU"/>
              </w:rPr>
              <w:t xml:space="preserve">наибольшая численность </w:t>
            </w:r>
            <w:r w:rsidR="003A2571" w:rsidRPr="00556217">
              <w:rPr>
                <w:rFonts w:ascii="Times New Roman" w:eastAsia="Times New Roman" w:hAnsi="Times New Roman" w:cs="Times New Roman"/>
                <w:sz w:val="20"/>
                <w:szCs w:val="20"/>
                <w:lang w:eastAsia="ru-RU"/>
              </w:rPr>
              <w:t>квалифи</w:t>
            </w:r>
            <w:r w:rsidR="00556217" w:rsidRPr="00556217">
              <w:rPr>
                <w:rFonts w:ascii="Times New Roman" w:eastAsia="Times New Roman" w:hAnsi="Times New Roman" w:cs="Times New Roman"/>
                <w:sz w:val="20"/>
                <w:szCs w:val="20"/>
                <w:lang w:eastAsia="ru-RU"/>
              </w:rPr>
              <w:t>цированных</w:t>
            </w:r>
            <w:r w:rsidRPr="00556217">
              <w:rPr>
                <w:rFonts w:ascii="Times New Roman" w:eastAsia="Times New Roman" w:hAnsi="Times New Roman" w:cs="Times New Roman"/>
                <w:sz w:val="20"/>
                <w:szCs w:val="20"/>
                <w:lang w:eastAsia="ru-RU"/>
              </w:rPr>
              <w:t xml:space="preserve"> кадровых ресурсов</w:t>
            </w:r>
            <w:r w:rsidR="00556217" w:rsidRPr="00556217">
              <w:rPr>
                <w:rFonts w:ascii="Times New Roman" w:eastAsia="Times New Roman" w:hAnsi="Times New Roman" w:cs="Times New Roman"/>
                <w:sz w:val="20"/>
                <w:szCs w:val="20"/>
                <w:lang w:eastAsia="ru-RU"/>
              </w:rPr>
              <w:t xml:space="preserve"> участника</w:t>
            </w:r>
            <w:r w:rsidRPr="00556217">
              <w:rPr>
                <w:rFonts w:ascii="Times New Roman" w:eastAsia="Times New Roman" w:hAnsi="Times New Roman" w:cs="Times New Roman"/>
                <w:sz w:val="20"/>
                <w:szCs w:val="20"/>
                <w:lang w:eastAsia="ru-RU"/>
              </w:rPr>
              <w:t xml:space="preserve">, </w:t>
            </w:r>
            <w:r w:rsidR="00556217" w:rsidRPr="00556217">
              <w:rPr>
                <w:rFonts w:ascii="Times New Roman" w:eastAsia="Times New Roman" w:hAnsi="Times New Roman" w:cs="Times New Roman"/>
                <w:sz w:val="20"/>
                <w:szCs w:val="20"/>
                <w:lang w:eastAsia="ru-RU"/>
              </w:rPr>
              <w:t>а именно: н</w:t>
            </w:r>
            <w:r w:rsidRPr="00556217">
              <w:rPr>
                <w:rFonts w:ascii="Times New Roman" w:eastAsia="Times New Roman" w:hAnsi="Times New Roman" w:cs="Times New Roman"/>
                <w:sz w:val="20"/>
                <w:szCs w:val="20"/>
                <w:lang w:eastAsia="ru-RU"/>
              </w:rPr>
              <w:t>аличие специалистов, рабочих и вспомогательного персонала в количестве, необходимом и достаточном для ведения работ</w:t>
            </w:r>
            <w:r w:rsidRPr="00556217">
              <w:rPr>
                <w:rFonts w:ascii="Times New Roman" w:eastAsia="Times New Roman" w:hAnsi="Times New Roman" w:cs="Times New Roman"/>
                <w:bCs/>
                <w:sz w:val="20"/>
                <w:szCs w:val="20"/>
                <w:lang w:eastAsia="ru-RU"/>
              </w:rPr>
              <w:t xml:space="preserve"> </w:t>
            </w:r>
            <w:r w:rsidR="00556217" w:rsidRPr="00556217">
              <w:rPr>
                <w:rFonts w:ascii="Times New Roman" w:eastAsia="Times New Roman" w:hAnsi="Times New Roman" w:cs="Times New Roman"/>
                <w:bCs/>
                <w:sz w:val="20"/>
                <w:szCs w:val="20"/>
                <w:lang w:eastAsia="ru-RU"/>
              </w:rPr>
              <w:t>по</w:t>
            </w:r>
            <w:r w:rsidRPr="00556217">
              <w:rPr>
                <w:rFonts w:ascii="Times New Roman" w:eastAsia="Times New Roman" w:hAnsi="Times New Roman" w:cs="Times New Roman"/>
                <w:bCs/>
                <w:sz w:val="20"/>
                <w:szCs w:val="20"/>
                <w:lang w:eastAsia="ru-RU"/>
              </w:rPr>
              <w:t xml:space="preserve"> предмет</w:t>
            </w:r>
            <w:r w:rsidR="00556217" w:rsidRPr="00556217">
              <w:rPr>
                <w:rFonts w:ascii="Times New Roman" w:eastAsia="Times New Roman" w:hAnsi="Times New Roman" w:cs="Times New Roman"/>
                <w:bCs/>
                <w:sz w:val="20"/>
                <w:szCs w:val="20"/>
                <w:lang w:eastAsia="ru-RU"/>
              </w:rPr>
              <w:t>у</w:t>
            </w:r>
            <w:r w:rsidRPr="00556217">
              <w:rPr>
                <w:rFonts w:ascii="Times New Roman" w:eastAsia="Times New Roman" w:hAnsi="Times New Roman" w:cs="Times New Roman"/>
                <w:bCs/>
                <w:sz w:val="20"/>
                <w:szCs w:val="20"/>
                <w:lang w:eastAsia="ru-RU"/>
              </w:rPr>
              <w:t xml:space="preserve"> закупки </w:t>
            </w:r>
            <w:r w:rsidRPr="00556217">
              <w:rPr>
                <w:rFonts w:ascii="Times New Roman" w:eastAsia="Times New Roman" w:hAnsi="Times New Roman" w:cs="Times New Roman"/>
                <w:sz w:val="20"/>
                <w:szCs w:val="20"/>
                <w:lang w:eastAsia="ru-RU"/>
              </w:rPr>
              <w:t>(руководящее звено, ключевые специалисты, рабочие, вспомогательный персонал и пр.)</w:t>
            </w:r>
          </w:p>
          <w:p w:rsidR="006E7DD2" w:rsidRPr="006E7DD2" w:rsidRDefault="006E7DD2" w:rsidP="00556217">
            <w:pPr>
              <w:spacing w:after="0" w:line="240" w:lineRule="auto"/>
              <w:ind w:firstLine="709"/>
              <w:jc w:val="both"/>
              <w:rPr>
                <w:rFonts w:ascii="Times New Roman" w:eastAsia="Times New Roman" w:hAnsi="Times New Roman" w:cs="Times New Roman"/>
                <w:sz w:val="20"/>
                <w:szCs w:val="20"/>
                <w:lang w:eastAsia="ru-RU"/>
              </w:rPr>
            </w:pPr>
            <w:r w:rsidRPr="00556217">
              <w:rPr>
                <w:rFonts w:ascii="Times New Roman" w:eastAsia="Times New Roman" w:hAnsi="Times New Roman" w:cs="Times New Roman"/>
                <w:sz w:val="20"/>
                <w:szCs w:val="20"/>
                <w:lang w:eastAsia="ru-RU"/>
              </w:rPr>
              <w:t xml:space="preserve">Подтверждается справкой о кадровых ресурсах, </w:t>
            </w:r>
            <w:r w:rsidRPr="00556217">
              <w:rPr>
                <w:rFonts w:ascii="Times New Roman" w:eastAsia="Times New Roman" w:hAnsi="Times New Roman" w:cs="Times New Roman"/>
                <w:color w:val="000000" w:themeColor="text1"/>
                <w:sz w:val="20"/>
                <w:szCs w:val="20"/>
                <w:lang w:eastAsia="ru-RU"/>
              </w:rPr>
              <w:t>необходимых для исполнения обязательств по договору,</w:t>
            </w:r>
            <w:r w:rsidRPr="00556217">
              <w:rPr>
                <w:rFonts w:ascii="Times New Roman" w:eastAsia="Times New Roman" w:hAnsi="Times New Roman" w:cs="Times New Roman"/>
                <w:sz w:val="20"/>
                <w:szCs w:val="20"/>
                <w:lang w:eastAsia="ru-RU"/>
              </w:rPr>
              <w:t xml:space="preserve"> </w:t>
            </w:r>
            <w:r w:rsidRPr="00556217">
              <w:rPr>
                <w:rFonts w:ascii="Times New Roman" w:eastAsia="Times New Roman" w:hAnsi="Times New Roman" w:cs="Times New Roman"/>
                <w:bCs/>
                <w:sz w:val="20"/>
                <w:szCs w:val="20"/>
                <w:lang w:eastAsia="ru-RU"/>
              </w:rPr>
              <w:t>по форме</w:t>
            </w:r>
            <w:r w:rsidR="00F14F6E">
              <w:rPr>
                <w:rFonts w:ascii="Times New Roman" w:eastAsia="Times New Roman" w:hAnsi="Times New Roman" w:cs="Times New Roman"/>
                <w:sz w:val="20"/>
                <w:szCs w:val="20"/>
                <w:lang w:eastAsia="ru-RU"/>
              </w:rPr>
              <w:t xml:space="preserve"> Приложения № 7</w:t>
            </w:r>
            <w:r w:rsidRPr="006E7DD2">
              <w:rPr>
                <w:rFonts w:ascii="Times New Roman" w:eastAsia="Times New Roman" w:hAnsi="Times New Roman" w:cs="Times New Roman"/>
                <w:sz w:val="20"/>
                <w:szCs w:val="20"/>
                <w:lang w:eastAsia="ru-RU"/>
              </w:rPr>
              <w:t xml:space="preserve"> к настоящей закупочной документации, с приложенными копиями дипломов, трудовых книжек работников, приказов о приеме на работу, свидетельств о повышении квалификации, допусков к работам и т.д., штатным расписанием, указывающими на наличие и квалификацию трудовых ресурсов в штате участника процедуры закупки.</w:t>
            </w:r>
          </w:p>
          <w:p w:rsidR="006E7DD2" w:rsidRPr="006E7DD2" w:rsidRDefault="006E7DD2" w:rsidP="00556217">
            <w:pPr>
              <w:spacing w:after="0" w:line="240" w:lineRule="auto"/>
              <w:ind w:firstLine="709"/>
              <w:jc w:val="both"/>
              <w:rPr>
                <w:rFonts w:ascii="Times New Roman" w:eastAsia="Times New Roman" w:hAnsi="Times New Roman" w:cs="Times New Roman"/>
                <w:sz w:val="20"/>
                <w:szCs w:val="20"/>
                <w:lang w:eastAsia="ru-RU"/>
              </w:rPr>
            </w:pPr>
            <w:r w:rsidRPr="006E7DD2">
              <w:rPr>
                <w:rFonts w:ascii="Times New Roman" w:eastAsia="Times New Roman" w:hAnsi="Times New Roman" w:cs="Times New Roman"/>
                <w:sz w:val="20"/>
                <w:szCs w:val="20"/>
                <w:lang w:eastAsia="ru-RU"/>
              </w:rPr>
              <w:t>Оценивается количество квалифицированных специалистов и рабочих, наличие которых подтверждается копиями соответствующих документов участником процедуры закупки.</w:t>
            </w:r>
          </w:p>
          <w:p w:rsidR="006E7DD2" w:rsidRPr="006E7DD2" w:rsidRDefault="006E7DD2" w:rsidP="00556217">
            <w:pPr>
              <w:spacing w:after="0" w:line="240" w:lineRule="auto"/>
              <w:ind w:firstLine="709"/>
              <w:jc w:val="both"/>
              <w:rPr>
                <w:rFonts w:ascii="Times New Roman" w:eastAsia="Times New Roman" w:hAnsi="Times New Roman" w:cs="Times New Roman"/>
                <w:sz w:val="20"/>
                <w:szCs w:val="20"/>
                <w:lang w:eastAsia="ru-RU"/>
              </w:rPr>
            </w:pPr>
            <w:r w:rsidRPr="006E7DD2">
              <w:rPr>
                <w:rFonts w:ascii="Times New Roman" w:eastAsia="Times New Roman" w:hAnsi="Times New Roman" w:cs="Times New Roman"/>
                <w:sz w:val="20"/>
                <w:szCs w:val="20"/>
                <w:lang w:eastAsia="ru-RU"/>
              </w:rPr>
              <w:t>При отсутствии подтверждающих документов по подкритерию «</w:t>
            </w:r>
            <w:r w:rsidRPr="006E7DD2">
              <w:rPr>
                <w:rFonts w:ascii="Times New Roman" w:eastAsia="Times New Roman" w:hAnsi="Times New Roman" w:cs="Times New Roman"/>
                <w:color w:val="000000" w:themeColor="text1"/>
                <w:sz w:val="20"/>
                <w:szCs w:val="20"/>
                <w:lang w:eastAsia="ru-RU"/>
              </w:rPr>
              <w:t>Обеспеченность кадровыми ресурсами</w:t>
            </w:r>
            <w:r w:rsidRPr="006E7DD2">
              <w:rPr>
                <w:rFonts w:ascii="Times New Roman" w:eastAsia="Times New Roman" w:hAnsi="Times New Roman" w:cs="Times New Roman"/>
                <w:sz w:val="20"/>
                <w:szCs w:val="20"/>
                <w:lang w:eastAsia="ru-RU"/>
              </w:rPr>
              <w:t>» участнику закупки присваивается 0 баллов.</w:t>
            </w:r>
          </w:p>
          <w:p w:rsidR="006E7DD2" w:rsidRPr="006E7DD2" w:rsidRDefault="006E7DD2" w:rsidP="006E7DD2">
            <w:pPr>
              <w:spacing w:after="0" w:line="240" w:lineRule="auto"/>
              <w:jc w:val="both"/>
              <w:rPr>
                <w:rFonts w:ascii="Times New Roman" w:eastAsia="Times New Roman" w:hAnsi="Times New Roman" w:cs="Times New Roman"/>
                <w:sz w:val="20"/>
                <w:szCs w:val="20"/>
                <w:lang w:eastAsia="ru-RU"/>
              </w:rPr>
            </w:pPr>
          </w:p>
          <w:p w:rsidR="006E7DD2" w:rsidRPr="006E7DD2" w:rsidRDefault="006E7DD2" w:rsidP="006E7DD2">
            <w:pPr>
              <w:spacing w:after="0" w:line="240" w:lineRule="auto"/>
              <w:jc w:val="both"/>
              <w:rPr>
                <w:rFonts w:ascii="Times New Roman" w:eastAsia="Times New Roman" w:hAnsi="Times New Roman" w:cs="Times New Roman"/>
                <w:sz w:val="20"/>
                <w:szCs w:val="20"/>
                <w:lang w:eastAsia="ru-RU"/>
              </w:rPr>
            </w:pPr>
            <w:r w:rsidRPr="006E7DD2">
              <w:rPr>
                <w:rFonts w:ascii="Times New Roman" w:eastAsia="Times New Roman" w:hAnsi="Times New Roman" w:cs="Times New Roman"/>
                <w:sz w:val="20"/>
                <w:szCs w:val="20"/>
                <w:lang w:eastAsia="ru-RU"/>
              </w:rPr>
              <w:t xml:space="preserve">Коэффициент значимости по подкритерию «Обеспеченность кадровыми ресурсами, </w:t>
            </w:r>
            <w:r w:rsidRPr="006E7DD2">
              <w:rPr>
                <w:rFonts w:ascii="Times New Roman" w:eastAsia="Times New Roman" w:hAnsi="Times New Roman" w:cs="Times New Roman"/>
                <w:color w:val="000000" w:themeColor="text1"/>
                <w:sz w:val="20"/>
                <w:szCs w:val="20"/>
                <w:lang w:eastAsia="ru-RU"/>
              </w:rPr>
              <w:t>необходимыми для исполнения обязательств по договору</w:t>
            </w:r>
            <w:r w:rsidR="00F14F6E">
              <w:rPr>
                <w:rFonts w:ascii="Times New Roman" w:eastAsia="Times New Roman" w:hAnsi="Times New Roman" w:cs="Times New Roman"/>
                <w:sz w:val="20"/>
                <w:szCs w:val="20"/>
                <w:lang w:eastAsia="ru-RU"/>
              </w:rPr>
              <w:t>» - 0,5</w:t>
            </w:r>
            <w:r w:rsidRPr="006E7DD2">
              <w:rPr>
                <w:rFonts w:ascii="Times New Roman" w:eastAsia="Times New Roman" w:hAnsi="Times New Roman" w:cs="Times New Roman"/>
                <w:sz w:val="20"/>
                <w:szCs w:val="20"/>
                <w:lang w:eastAsia="ru-RU"/>
              </w:rPr>
              <w:t>.</w:t>
            </w:r>
          </w:p>
        </w:tc>
        <w:tc>
          <w:tcPr>
            <w:tcW w:w="1559" w:type="dxa"/>
            <w:vAlign w:val="center"/>
          </w:tcPr>
          <w:p w:rsidR="006E7DD2" w:rsidRPr="006E7DD2" w:rsidRDefault="006E7DD2" w:rsidP="006E7DD2">
            <w:pPr>
              <w:spacing w:after="0" w:line="240" w:lineRule="auto"/>
              <w:jc w:val="center"/>
              <w:rPr>
                <w:rFonts w:ascii="Times New Roman" w:eastAsia="Times New Roman" w:hAnsi="Times New Roman" w:cs="Times New Roman"/>
                <w:b/>
                <w:sz w:val="20"/>
                <w:szCs w:val="20"/>
                <w:lang w:eastAsia="ru-RU"/>
              </w:rPr>
            </w:pPr>
            <w:r w:rsidRPr="006E7DD2">
              <w:rPr>
                <w:rFonts w:ascii="Times New Roman" w:eastAsia="Times New Roman" w:hAnsi="Times New Roman" w:cs="Times New Roman"/>
                <w:b/>
                <w:sz w:val="20"/>
                <w:szCs w:val="20"/>
                <w:lang w:eastAsia="ru-RU"/>
              </w:rPr>
              <w:lastRenderedPageBreak/>
              <w:t>10 %</w:t>
            </w:r>
          </w:p>
          <w:p w:rsidR="006E7DD2" w:rsidRPr="006E7DD2" w:rsidRDefault="006E7DD2" w:rsidP="006E7DD2">
            <w:pPr>
              <w:spacing w:after="0" w:line="240" w:lineRule="auto"/>
              <w:jc w:val="center"/>
              <w:rPr>
                <w:rFonts w:ascii="Times New Roman" w:eastAsia="Times New Roman" w:hAnsi="Times New Roman" w:cs="Times New Roman"/>
                <w:b/>
                <w:sz w:val="20"/>
                <w:szCs w:val="20"/>
                <w:lang w:eastAsia="ru-RU"/>
              </w:rPr>
            </w:pPr>
          </w:p>
          <w:p w:rsidR="006E7DD2" w:rsidRPr="006E7DD2" w:rsidRDefault="006E7DD2" w:rsidP="006E7DD2">
            <w:pPr>
              <w:spacing w:after="0" w:line="240" w:lineRule="auto"/>
              <w:jc w:val="center"/>
              <w:rPr>
                <w:rFonts w:ascii="Times New Roman" w:eastAsia="Times New Roman" w:hAnsi="Times New Roman" w:cs="Times New Roman"/>
                <w:b/>
                <w:sz w:val="20"/>
                <w:szCs w:val="20"/>
                <w:lang w:eastAsia="ru-RU"/>
              </w:rPr>
            </w:pPr>
            <w:r w:rsidRPr="006E7DD2">
              <w:rPr>
                <w:rFonts w:ascii="Times New Roman" w:eastAsia="Times New Roman" w:hAnsi="Times New Roman" w:cs="Times New Roman"/>
                <w:b/>
                <w:sz w:val="20"/>
                <w:szCs w:val="20"/>
                <w:lang w:eastAsia="ru-RU"/>
              </w:rPr>
              <w:t>(0,1)</w:t>
            </w:r>
          </w:p>
        </w:tc>
      </w:tr>
      <w:tr w:rsidR="006E7DD2" w:rsidRPr="006E7DD2" w:rsidTr="00A65837">
        <w:trPr>
          <w:trHeight w:val="267"/>
        </w:trPr>
        <w:tc>
          <w:tcPr>
            <w:tcW w:w="851" w:type="dxa"/>
            <w:vAlign w:val="center"/>
          </w:tcPr>
          <w:p w:rsidR="006E7DD2" w:rsidRPr="006E7DD2" w:rsidRDefault="006E7DD2" w:rsidP="006E7DD2">
            <w:pPr>
              <w:spacing w:after="0" w:line="240" w:lineRule="auto"/>
              <w:jc w:val="center"/>
              <w:rPr>
                <w:rFonts w:ascii="Times New Roman" w:eastAsia="Times New Roman" w:hAnsi="Times New Roman" w:cs="Times New Roman"/>
                <w:sz w:val="20"/>
                <w:szCs w:val="20"/>
                <w:lang w:eastAsia="ru-RU"/>
              </w:rPr>
            </w:pPr>
          </w:p>
        </w:tc>
        <w:tc>
          <w:tcPr>
            <w:tcW w:w="7904" w:type="dxa"/>
          </w:tcPr>
          <w:p w:rsidR="006E7DD2" w:rsidRPr="006E7DD2" w:rsidRDefault="006E7DD2" w:rsidP="006E7DD2">
            <w:pPr>
              <w:tabs>
                <w:tab w:val="left" w:pos="709"/>
              </w:tabs>
              <w:spacing w:after="0" w:line="228" w:lineRule="auto"/>
              <w:jc w:val="both"/>
              <w:rPr>
                <w:rFonts w:ascii="Times New Roman" w:eastAsia="Times New Roman" w:hAnsi="Times New Roman" w:cs="Times New Roman"/>
                <w:sz w:val="20"/>
                <w:szCs w:val="20"/>
                <w:lang w:eastAsia="ru-RU"/>
              </w:rPr>
            </w:pPr>
            <w:r w:rsidRPr="006E7DD2">
              <w:rPr>
                <w:rFonts w:ascii="Times New Roman" w:eastAsia="Times New Roman" w:hAnsi="Times New Roman" w:cs="Times New Roman"/>
                <w:sz w:val="20"/>
                <w:szCs w:val="20"/>
                <w:lang w:eastAsia="ru-RU"/>
              </w:rPr>
              <w:t>Для оценки заявки в целом по всем критериям осуществляется расчет итогового рейтинга. Комиссия рассчитывает суммарный балл участника закупки путем сложения баллов по всем критериям оценки, выставленных членами закупки</w:t>
            </w:r>
          </w:p>
          <w:p w:rsidR="006E7DD2" w:rsidRPr="00702F5C" w:rsidRDefault="006E7DD2" w:rsidP="006E7DD2">
            <w:pPr>
              <w:tabs>
                <w:tab w:val="left" w:pos="709"/>
              </w:tabs>
              <w:spacing w:after="0" w:line="228" w:lineRule="auto"/>
              <w:jc w:val="both"/>
              <w:rPr>
                <w:rFonts w:ascii="Times New Roman" w:eastAsia="Times New Roman" w:hAnsi="Times New Roman" w:cs="Times New Roman"/>
                <w:sz w:val="12"/>
                <w:szCs w:val="12"/>
                <w:lang w:eastAsia="ru-RU"/>
              </w:rPr>
            </w:pPr>
          </w:p>
          <w:p w:rsidR="006E7DD2" w:rsidRPr="006E7DD2" w:rsidRDefault="006E7DD2" w:rsidP="006E7DD2">
            <w:pPr>
              <w:spacing w:after="0" w:line="228" w:lineRule="auto"/>
              <w:ind w:firstLine="708"/>
              <w:jc w:val="center"/>
              <w:rPr>
                <w:rFonts w:ascii="Times New Roman" w:eastAsia="Times New Roman" w:hAnsi="Times New Roman" w:cs="Times New Roman"/>
                <w:sz w:val="20"/>
                <w:szCs w:val="20"/>
                <w:vertAlign w:val="subscript"/>
                <w:lang w:val="en-US" w:eastAsia="ru-RU"/>
              </w:rPr>
            </w:pPr>
            <w:r w:rsidRPr="006E7DD2">
              <w:rPr>
                <w:rFonts w:ascii="Times New Roman" w:eastAsia="Times New Roman" w:hAnsi="Times New Roman" w:cs="Times New Roman"/>
                <w:sz w:val="20"/>
                <w:szCs w:val="20"/>
                <w:lang w:eastAsia="ru-RU"/>
              </w:rPr>
              <w:t>Б</w:t>
            </w:r>
            <w:r w:rsidRPr="006E7DD2">
              <w:rPr>
                <w:rFonts w:ascii="Times New Roman" w:eastAsia="Times New Roman" w:hAnsi="Times New Roman" w:cs="Times New Roman"/>
                <w:sz w:val="20"/>
                <w:szCs w:val="20"/>
                <w:vertAlign w:val="subscript"/>
                <w:lang w:val="en-US" w:eastAsia="ru-RU"/>
              </w:rPr>
              <w:t>(i)</w:t>
            </w:r>
            <w:r w:rsidRPr="006E7DD2">
              <w:rPr>
                <w:rFonts w:ascii="Times New Roman" w:eastAsia="Times New Roman" w:hAnsi="Times New Roman" w:cs="Times New Roman"/>
                <w:sz w:val="20"/>
                <w:szCs w:val="20"/>
                <w:lang w:val="en-US" w:eastAsia="ru-RU"/>
              </w:rPr>
              <w:t xml:space="preserve">j = </w:t>
            </w:r>
            <w:r w:rsidRPr="006E7DD2">
              <w:rPr>
                <w:rFonts w:ascii="Times New Roman" w:eastAsia="Times New Roman" w:hAnsi="Times New Roman" w:cs="Times New Roman"/>
                <w:sz w:val="20"/>
                <w:szCs w:val="20"/>
                <w:lang w:eastAsia="ru-RU"/>
              </w:rPr>
              <w:t>Б</w:t>
            </w:r>
            <w:r w:rsidRPr="006E7DD2">
              <w:rPr>
                <w:rFonts w:ascii="Times New Roman" w:eastAsia="Times New Roman" w:hAnsi="Times New Roman" w:cs="Times New Roman"/>
                <w:sz w:val="20"/>
                <w:szCs w:val="20"/>
                <w:lang w:val="en-US" w:eastAsia="ru-RU"/>
              </w:rPr>
              <w:t>ц</w:t>
            </w:r>
            <w:r w:rsidRPr="006E7DD2">
              <w:rPr>
                <w:rFonts w:ascii="Times New Roman" w:eastAsia="Times New Roman" w:hAnsi="Times New Roman" w:cs="Times New Roman"/>
                <w:sz w:val="20"/>
                <w:szCs w:val="20"/>
                <w:vertAlign w:val="subscript"/>
                <w:lang w:val="en-US" w:eastAsia="ru-RU"/>
              </w:rPr>
              <w:t xml:space="preserve">(i)  </w:t>
            </w:r>
            <w:r w:rsidRPr="006E7DD2">
              <w:rPr>
                <w:rFonts w:ascii="Times New Roman" w:eastAsia="Times New Roman" w:hAnsi="Times New Roman" w:cs="Times New Roman"/>
                <w:sz w:val="20"/>
                <w:szCs w:val="20"/>
                <w:lang w:val="en-US" w:eastAsia="ru-RU"/>
              </w:rPr>
              <w:t>+</w:t>
            </w:r>
            <w:r w:rsidRPr="006E7DD2">
              <w:rPr>
                <w:rFonts w:ascii="Times New Roman" w:eastAsia="Times New Roman" w:hAnsi="Times New Roman" w:cs="Times New Roman"/>
                <w:sz w:val="20"/>
                <w:szCs w:val="20"/>
                <w:vertAlign w:val="subscript"/>
                <w:lang w:val="en-US" w:eastAsia="ru-RU"/>
              </w:rPr>
              <w:t xml:space="preserve"> </w:t>
            </w:r>
            <w:r w:rsidRPr="006E7DD2">
              <w:rPr>
                <w:rFonts w:ascii="Times New Roman" w:eastAsia="Times New Roman" w:hAnsi="Times New Roman" w:cs="Times New Roman"/>
                <w:color w:val="000000"/>
                <w:sz w:val="20"/>
                <w:szCs w:val="20"/>
                <w:lang w:eastAsia="ru-RU"/>
              </w:rPr>
              <w:t>Б</w:t>
            </w:r>
            <w:r w:rsidRPr="006E7DD2">
              <w:rPr>
                <w:rFonts w:ascii="Times New Roman" w:eastAsia="Times New Roman" w:hAnsi="Times New Roman" w:cs="Times New Roman"/>
                <w:color w:val="000000"/>
                <w:sz w:val="20"/>
                <w:szCs w:val="20"/>
                <w:vertAlign w:val="subscript"/>
                <w:lang w:eastAsia="ru-RU"/>
              </w:rPr>
              <w:t>К</w:t>
            </w:r>
            <w:r w:rsidRPr="006E7DD2">
              <w:rPr>
                <w:rFonts w:ascii="Times New Roman" w:eastAsia="Times New Roman" w:hAnsi="Times New Roman" w:cs="Times New Roman"/>
                <w:color w:val="000000"/>
                <w:sz w:val="20"/>
                <w:szCs w:val="20"/>
                <w:vertAlign w:val="subscript"/>
                <w:lang w:val="en-US" w:eastAsia="ru-RU"/>
              </w:rPr>
              <w:t>(i)</w:t>
            </w:r>
            <w:r w:rsidRPr="006E7DD2">
              <w:rPr>
                <w:rFonts w:ascii="Times New Roman" w:eastAsia="Times New Roman" w:hAnsi="Times New Roman" w:cs="Times New Roman"/>
                <w:sz w:val="20"/>
                <w:szCs w:val="20"/>
                <w:vertAlign w:val="subscript"/>
                <w:lang w:val="en-US" w:eastAsia="ru-RU"/>
              </w:rPr>
              <w:t xml:space="preserve">, </w:t>
            </w:r>
          </w:p>
          <w:p w:rsidR="006E7DD2" w:rsidRPr="006E7DD2" w:rsidRDefault="006E7DD2" w:rsidP="006E7DD2">
            <w:pPr>
              <w:spacing w:after="0" w:line="228" w:lineRule="auto"/>
              <w:ind w:firstLine="708"/>
              <w:rPr>
                <w:rFonts w:ascii="Times New Roman" w:eastAsia="Times New Roman" w:hAnsi="Times New Roman" w:cs="Times New Roman"/>
                <w:sz w:val="20"/>
                <w:szCs w:val="20"/>
                <w:lang w:val="en-US" w:eastAsia="ru-RU"/>
              </w:rPr>
            </w:pPr>
            <w:r w:rsidRPr="006E7DD2">
              <w:rPr>
                <w:rFonts w:ascii="Times New Roman" w:eastAsia="Times New Roman" w:hAnsi="Times New Roman" w:cs="Times New Roman"/>
                <w:sz w:val="20"/>
                <w:szCs w:val="20"/>
                <w:lang w:eastAsia="ru-RU"/>
              </w:rPr>
              <w:lastRenderedPageBreak/>
              <w:t>где</w:t>
            </w:r>
          </w:p>
          <w:p w:rsidR="006E7DD2" w:rsidRPr="006E7DD2" w:rsidRDefault="006E7DD2" w:rsidP="006E7DD2">
            <w:pPr>
              <w:spacing w:after="0" w:line="228" w:lineRule="auto"/>
              <w:ind w:firstLine="708"/>
              <w:jc w:val="both"/>
              <w:rPr>
                <w:rFonts w:ascii="Times New Roman" w:eastAsia="Times New Roman" w:hAnsi="Times New Roman" w:cs="Times New Roman"/>
                <w:sz w:val="20"/>
                <w:szCs w:val="20"/>
                <w:lang w:eastAsia="ru-RU"/>
              </w:rPr>
            </w:pPr>
            <w:r w:rsidRPr="006E7DD2">
              <w:rPr>
                <w:rFonts w:ascii="Times New Roman" w:eastAsia="Times New Roman" w:hAnsi="Times New Roman" w:cs="Times New Roman"/>
                <w:sz w:val="20"/>
                <w:szCs w:val="20"/>
                <w:lang w:eastAsia="ru-RU"/>
              </w:rPr>
              <w:t>Б</w:t>
            </w:r>
            <w:r w:rsidRPr="006E7DD2">
              <w:rPr>
                <w:rFonts w:ascii="Times New Roman" w:eastAsia="Times New Roman" w:hAnsi="Times New Roman" w:cs="Times New Roman"/>
                <w:sz w:val="20"/>
                <w:szCs w:val="20"/>
                <w:vertAlign w:val="subscript"/>
                <w:lang w:eastAsia="ru-RU"/>
              </w:rPr>
              <w:t>(</w:t>
            </w:r>
            <w:r w:rsidRPr="006E7DD2">
              <w:rPr>
                <w:rFonts w:ascii="Times New Roman" w:eastAsia="Times New Roman" w:hAnsi="Times New Roman" w:cs="Times New Roman"/>
                <w:sz w:val="20"/>
                <w:szCs w:val="20"/>
                <w:vertAlign w:val="subscript"/>
                <w:lang w:val="en-US" w:eastAsia="ru-RU"/>
              </w:rPr>
              <w:t>i</w:t>
            </w:r>
            <w:r w:rsidRPr="006E7DD2">
              <w:rPr>
                <w:rFonts w:ascii="Times New Roman" w:eastAsia="Times New Roman" w:hAnsi="Times New Roman" w:cs="Times New Roman"/>
                <w:sz w:val="20"/>
                <w:szCs w:val="20"/>
                <w:vertAlign w:val="subscript"/>
                <w:lang w:eastAsia="ru-RU"/>
              </w:rPr>
              <w:t>)</w:t>
            </w:r>
            <w:r w:rsidRPr="006E7DD2">
              <w:rPr>
                <w:rFonts w:ascii="Times New Roman" w:eastAsia="Times New Roman" w:hAnsi="Times New Roman" w:cs="Times New Roman"/>
                <w:sz w:val="20"/>
                <w:szCs w:val="20"/>
                <w:lang w:val="en-US" w:eastAsia="ru-RU"/>
              </w:rPr>
              <w:t>j</w:t>
            </w:r>
            <w:r w:rsidRPr="006E7DD2">
              <w:rPr>
                <w:rFonts w:ascii="Times New Roman" w:eastAsia="Times New Roman" w:hAnsi="Times New Roman" w:cs="Times New Roman"/>
                <w:sz w:val="20"/>
                <w:szCs w:val="20"/>
                <w:lang w:eastAsia="ru-RU"/>
              </w:rPr>
              <w:t xml:space="preserve"> –  итоговый балл участника (</w:t>
            </w:r>
            <w:r w:rsidRPr="006E7DD2">
              <w:rPr>
                <w:rFonts w:ascii="Times New Roman" w:eastAsia="Times New Roman" w:hAnsi="Times New Roman" w:cs="Times New Roman"/>
                <w:sz w:val="20"/>
                <w:szCs w:val="20"/>
                <w:lang w:val="en-US" w:eastAsia="ru-RU"/>
              </w:rPr>
              <w:t>i</w:t>
            </w:r>
            <w:r w:rsidRPr="006E7DD2">
              <w:rPr>
                <w:rFonts w:ascii="Times New Roman" w:eastAsia="Times New Roman" w:hAnsi="Times New Roman" w:cs="Times New Roman"/>
                <w:sz w:val="20"/>
                <w:szCs w:val="20"/>
                <w:lang w:eastAsia="ru-RU"/>
              </w:rPr>
              <w:t>);</w:t>
            </w:r>
          </w:p>
          <w:p w:rsidR="006E7DD2" w:rsidRPr="006E7DD2" w:rsidRDefault="006E7DD2" w:rsidP="006E7DD2">
            <w:pPr>
              <w:spacing w:after="0" w:line="228" w:lineRule="auto"/>
              <w:ind w:firstLine="708"/>
              <w:jc w:val="both"/>
              <w:rPr>
                <w:rFonts w:ascii="Times New Roman" w:eastAsia="Times New Roman" w:hAnsi="Times New Roman" w:cs="Times New Roman"/>
                <w:sz w:val="20"/>
                <w:szCs w:val="20"/>
                <w:lang w:eastAsia="ru-RU"/>
              </w:rPr>
            </w:pPr>
            <w:r w:rsidRPr="006E7DD2">
              <w:rPr>
                <w:rFonts w:ascii="Times New Roman" w:eastAsia="Times New Roman" w:hAnsi="Times New Roman" w:cs="Times New Roman"/>
                <w:sz w:val="20"/>
                <w:szCs w:val="20"/>
                <w:lang w:eastAsia="ru-RU"/>
              </w:rPr>
              <w:t>Бц</w:t>
            </w:r>
            <w:r w:rsidRPr="006E7DD2">
              <w:rPr>
                <w:rFonts w:ascii="Times New Roman" w:eastAsia="Times New Roman" w:hAnsi="Times New Roman" w:cs="Times New Roman"/>
                <w:sz w:val="20"/>
                <w:szCs w:val="20"/>
                <w:vertAlign w:val="subscript"/>
                <w:lang w:eastAsia="ru-RU"/>
              </w:rPr>
              <w:t>(</w:t>
            </w:r>
            <w:r w:rsidRPr="006E7DD2">
              <w:rPr>
                <w:rFonts w:ascii="Times New Roman" w:eastAsia="Times New Roman" w:hAnsi="Times New Roman" w:cs="Times New Roman"/>
                <w:sz w:val="20"/>
                <w:szCs w:val="20"/>
                <w:vertAlign w:val="subscript"/>
                <w:lang w:val="en-US" w:eastAsia="ru-RU"/>
              </w:rPr>
              <w:t>i</w:t>
            </w:r>
            <w:r w:rsidRPr="006E7DD2">
              <w:rPr>
                <w:rFonts w:ascii="Times New Roman" w:eastAsia="Times New Roman" w:hAnsi="Times New Roman" w:cs="Times New Roman"/>
                <w:sz w:val="20"/>
                <w:szCs w:val="20"/>
                <w:vertAlign w:val="subscript"/>
                <w:lang w:eastAsia="ru-RU"/>
              </w:rPr>
              <w:t xml:space="preserve">)  </w:t>
            </w:r>
            <w:r w:rsidRPr="006E7DD2">
              <w:rPr>
                <w:rFonts w:ascii="Times New Roman" w:eastAsia="Times New Roman" w:hAnsi="Times New Roman" w:cs="Times New Roman"/>
                <w:sz w:val="20"/>
                <w:szCs w:val="20"/>
                <w:lang w:eastAsia="ru-RU"/>
              </w:rPr>
              <w:t xml:space="preserve"> –итоговый балл </w:t>
            </w:r>
            <w:r w:rsidRPr="006E7DD2">
              <w:rPr>
                <w:rFonts w:ascii="Times New Roman" w:eastAsia="Times New Roman" w:hAnsi="Times New Roman" w:cs="Times New Roman"/>
                <w:sz w:val="20"/>
                <w:szCs w:val="20"/>
                <w:lang w:val="en-US" w:eastAsia="ru-RU"/>
              </w:rPr>
              <w:t>i</w:t>
            </w:r>
            <w:r w:rsidRPr="006E7DD2">
              <w:rPr>
                <w:rFonts w:ascii="Times New Roman" w:eastAsia="Times New Roman" w:hAnsi="Times New Roman" w:cs="Times New Roman"/>
                <w:sz w:val="20"/>
                <w:szCs w:val="20"/>
                <w:lang w:eastAsia="ru-RU"/>
              </w:rPr>
              <w:t xml:space="preserve"> -го участника по критерию: «Цена»;</w:t>
            </w:r>
          </w:p>
          <w:p w:rsidR="006E7DD2" w:rsidRPr="006E7DD2" w:rsidRDefault="006E7DD2" w:rsidP="006E7DD2">
            <w:pPr>
              <w:spacing w:after="0" w:line="228" w:lineRule="auto"/>
              <w:ind w:firstLine="708"/>
              <w:jc w:val="both"/>
              <w:rPr>
                <w:rFonts w:ascii="Times New Roman" w:eastAsia="Times New Roman" w:hAnsi="Times New Roman" w:cs="Times New Roman"/>
                <w:sz w:val="20"/>
                <w:szCs w:val="20"/>
                <w:lang w:eastAsia="ru-RU"/>
              </w:rPr>
            </w:pPr>
            <w:r w:rsidRPr="006E7DD2">
              <w:rPr>
                <w:rFonts w:ascii="Times New Roman" w:eastAsia="Times New Roman" w:hAnsi="Times New Roman" w:cs="Times New Roman"/>
                <w:sz w:val="20"/>
                <w:szCs w:val="20"/>
                <w:lang w:eastAsia="ru-RU"/>
              </w:rPr>
              <w:t>Бк(</w:t>
            </w:r>
            <w:r w:rsidRPr="006E7DD2">
              <w:rPr>
                <w:rFonts w:ascii="Times New Roman" w:eastAsia="Times New Roman" w:hAnsi="Times New Roman" w:cs="Times New Roman"/>
                <w:sz w:val="20"/>
                <w:szCs w:val="20"/>
                <w:vertAlign w:val="subscript"/>
                <w:lang w:eastAsia="ru-RU"/>
              </w:rPr>
              <w:t>i)</w:t>
            </w:r>
            <w:r w:rsidRPr="006E7DD2">
              <w:rPr>
                <w:rFonts w:ascii="Times New Roman" w:eastAsia="Times New Roman" w:hAnsi="Times New Roman" w:cs="Times New Roman"/>
                <w:sz w:val="20"/>
                <w:szCs w:val="20"/>
                <w:lang w:eastAsia="ru-RU"/>
              </w:rPr>
              <w:t>-</w:t>
            </w:r>
            <w:r w:rsidRPr="006E7DD2">
              <w:rPr>
                <w:rFonts w:ascii="Times New Roman" w:eastAsia="Times New Roman" w:hAnsi="Times New Roman" w:cs="Times New Roman"/>
                <w:b/>
                <w:color w:val="000000"/>
                <w:sz w:val="20"/>
                <w:szCs w:val="20"/>
                <w:lang w:eastAsia="ru-RU"/>
              </w:rPr>
              <w:t xml:space="preserve"> </w:t>
            </w:r>
            <w:r w:rsidRPr="006E7DD2">
              <w:rPr>
                <w:rFonts w:ascii="Times New Roman" w:eastAsia="Times New Roman" w:hAnsi="Times New Roman" w:cs="Times New Roman"/>
                <w:color w:val="000000"/>
                <w:sz w:val="20"/>
                <w:szCs w:val="20"/>
                <w:lang w:eastAsia="ru-RU"/>
              </w:rPr>
              <w:t>итоговый балл i-го участника по критерию «</w:t>
            </w:r>
            <w:r w:rsidRPr="006E7DD2">
              <w:rPr>
                <w:rFonts w:ascii="Times New Roman" w:eastAsia="Times New Roman" w:hAnsi="Times New Roman" w:cs="Times New Roman"/>
                <w:sz w:val="20"/>
                <w:szCs w:val="20"/>
                <w:lang w:eastAsia="ru-RU"/>
              </w:rPr>
              <w:t>Квалификация участника закупки».</w:t>
            </w:r>
          </w:p>
        </w:tc>
        <w:tc>
          <w:tcPr>
            <w:tcW w:w="1559" w:type="dxa"/>
            <w:vAlign w:val="center"/>
          </w:tcPr>
          <w:p w:rsidR="006E7DD2" w:rsidRPr="006E7DD2" w:rsidRDefault="006E7DD2" w:rsidP="006E7DD2">
            <w:pPr>
              <w:spacing w:after="0" w:line="240" w:lineRule="auto"/>
              <w:jc w:val="center"/>
              <w:rPr>
                <w:rFonts w:ascii="Times New Roman" w:eastAsia="Times New Roman" w:hAnsi="Times New Roman" w:cs="Times New Roman"/>
                <w:b/>
                <w:sz w:val="20"/>
                <w:szCs w:val="20"/>
                <w:lang w:eastAsia="ru-RU"/>
              </w:rPr>
            </w:pPr>
          </w:p>
        </w:tc>
      </w:tr>
    </w:tbl>
    <w:p w:rsidR="006E7DD2" w:rsidRPr="006E7DD2" w:rsidRDefault="006E7DD2" w:rsidP="006E7DD2">
      <w:pPr>
        <w:spacing w:after="0" w:line="240" w:lineRule="auto"/>
        <w:ind w:firstLine="709"/>
        <w:jc w:val="both"/>
        <w:rPr>
          <w:rFonts w:ascii="Times New Roman" w:eastAsia="Times New Roman" w:hAnsi="Times New Roman" w:cs="Times New Roman"/>
          <w:sz w:val="24"/>
          <w:szCs w:val="24"/>
          <w:lang w:eastAsia="ru-RU"/>
        </w:rPr>
      </w:pPr>
      <w:r w:rsidRPr="006E7DD2">
        <w:rPr>
          <w:rFonts w:ascii="Times New Roman" w:eastAsia="Times New Roman" w:hAnsi="Times New Roman" w:cs="Times New Roman"/>
          <w:sz w:val="24"/>
          <w:szCs w:val="24"/>
          <w:lang w:eastAsia="ru-RU"/>
        </w:rPr>
        <w:lastRenderedPageBreak/>
        <w:t>Заявке на участие в закупке, получившей наибольший итоговый суммарный балл, присваивается первый номер. Остальным заявкам на участие в закупке присваиваются порядковые номер в порядке возрастания  по мере уменьшения суммы набранных заявкой баллов.</w:t>
      </w:r>
    </w:p>
    <w:p w:rsidR="006E7DD2" w:rsidRPr="006E7DD2" w:rsidRDefault="006E7DD2" w:rsidP="006E7D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7DD2">
        <w:rPr>
          <w:rFonts w:ascii="Times New Roman" w:eastAsia="Times New Roman" w:hAnsi="Times New Roman" w:cs="Times New Roman"/>
          <w:sz w:val="24"/>
          <w:szCs w:val="24"/>
          <w:lang w:eastAsia="ru-RU"/>
        </w:rPr>
        <w:t>Победителем процедуры закупки признается участник, заявке на участие в процедуре закупки которого присвоен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условия.</w:t>
      </w:r>
    </w:p>
    <w:p w:rsidR="006E7DD2" w:rsidRPr="006E7DD2" w:rsidRDefault="006E7DD2" w:rsidP="006E7D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7DD2">
        <w:rPr>
          <w:rFonts w:ascii="Times New Roman" w:eastAsia="Times New Roman" w:hAnsi="Times New Roman" w:cs="Times New Roman"/>
          <w:sz w:val="24"/>
          <w:szCs w:val="24"/>
          <w:lang w:eastAsia="ru-RU"/>
        </w:rPr>
        <w:t xml:space="preserve">Протокол оценки и сопоставления заявок подписывается всеми присутствующими членами закупочной комиссии и размещается в единой информационной системе и на электронной торговой площадке </w:t>
      </w:r>
      <w:hyperlink r:id="rId28" w:history="1">
        <w:r w:rsidRPr="006E7DD2">
          <w:rPr>
            <w:rFonts w:ascii="Times New Roman" w:eastAsia="Calibri" w:hAnsi="Times New Roman" w:cs="Times New Roman"/>
            <w:color w:val="0000FF"/>
            <w:sz w:val="24"/>
            <w:szCs w:val="24"/>
            <w:u w:val="single"/>
          </w:rPr>
          <w:t>http://</w:t>
        </w:r>
        <w:r w:rsidRPr="006E7DD2">
          <w:rPr>
            <w:rFonts w:ascii="Times New Roman" w:eastAsia="Calibri" w:hAnsi="Times New Roman" w:cs="Times New Roman"/>
            <w:color w:val="0000FF"/>
            <w:sz w:val="24"/>
            <w:szCs w:val="24"/>
            <w:u w:val="single"/>
            <w:lang w:val="en-US"/>
          </w:rPr>
          <w:t>www</w:t>
        </w:r>
        <w:r w:rsidRPr="006E7DD2">
          <w:rPr>
            <w:rFonts w:ascii="Times New Roman" w:eastAsia="Calibri" w:hAnsi="Times New Roman" w:cs="Times New Roman"/>
            <w:color w:val="0000FF"/>
            <w:sz w:val="24"/>
            <w:szCs w:val="24"/>
            <w:u w:val="single"/>
          </w:rPr>
          <w:t>.</w:t>
        </w:r>
        <w:r w:rsidRPr="006E7DD2">
          <w:rPr>
            <w:rFonts w:ascii="Times New Roman" w:eastAsia="Calibri" w:hAnsi="Times New Roman" w:cs="Times New Roman"/>
            <w:color w:val="0000FF"/>
            <w:sz w:val="24"/>
            <w:szCs w:val="24"/>
            <w:u w:val="single"/>
            <w:lang w:val="en-US"/>
          </w:rPr>
          <w:t>fabrikant</w:t>
        </w:r>
        <w:r w:rsidRPr="006E7DD2">
          <w:rPr>
            <w:rFonts w:ascii="Times New Roman" w:eastAsia="Calibri" w:hAnsi="Times New Roman" w:cs="Times New Roman"/>
            <w:color w:val="0000FF"/>
            <w:sz w:val="24"/>
            <w:szCs w:val="24"/>
            <w:u w:val="single"/>
          </w:rPr>
          <w:t>.</w:t>
        </w:r>
        <w:r w:rsidRPr="006E7DD2">
          <w:rPr>
            <w:rFonts w:ascii="Times New Roman" w:eastAsia="Calibri" w:hAnsi="Times New Roman" w:cs="Times New Roman"/>
            <w:color w:val="0000FF"/>
            <w:sz w:val="24"/>
            <w:szCs w:val="24"/>
            <w:u w:val="single"/>
            <w:lang w:val="en-US"/>
          </w:rPr>
          <w:t>ru</w:t>
        </w:r>
        <w:r w:rsidRPr="006E7DD2">
          <w:rPr>
            <w:rFonts w:ascii="Times New Roman" w:eastAsia="Times New Roman" w:hAnsi="Times New Roman" w:cs="Times New Roman"/>
            <w:color w:val="0000FF"/>
            <w:sz w:val="24"/>
            <w:szCs w:val="24"/>
            <w:u w:val="single"/>
            <w:lang w:eastAsia="ru-RU"/>
          </w:rPr>
          <w:t>/</w:t>
        </w:r>
      </w:hyperlink>
      <w:r w:rsidRPr="006E7DD2">
        <w:rPr>
          <w:rFonts w:ascii="Times New Roman" w:eastAsia="Times New Roman" w:hAnsi="Times New Roman" w:cs="Times New Roman"/>
          <w:color w:val="0000FF"/>
          <w:sz w:val="24"/>
          <w:szCs w:val="24"/>
          <w:u w:val="single"/>
          <w:lang w:eastAsia="ru-RU"/>
        </w:rPr>
        <w:t xml:space="preserve"> </w:t>
      </w:r>
      <w:r w:rsidRPr="006E7DD2">
        <w:rPr>
          <w:rFonts w:ascii="Times New Roman" w:eastAsia="Times New Roman" w:hAnsi="Times New Roman" w:cs="Times New Roman"/>
          <w:color w:val="000000" w:themeColor="text1"/>
          <w:sz w:val="24"/>
          <w:szCs w:val="24"/>
          <w:lang w:eastAsia="ru-RU"/>
        </w:rPr>
        <w:t>не позднее 3 (Трех) дней со дня подписания такого протокола</w:t>
      </w:r>
      <w:r w:rsidRPr="006E7DD2">
        <w:rPr>
          <w:rFonts w:ascii="Times New Roman" w:eastAsia="Times New Roman" w:hAnsi="Times New Roman" w:cs="Times New Roman"/>
          <w:sz w:val="24"/>
          <w:szCs w:val="24"/>
          <w:lang w:eastAsia="ru-RU"/>
        </w:rPr>
        <w:t>.</w:t>
      </w:r>
    </w:p>
    <w:p w:rsidR="006E7DD2" w:rsidRPr="006E7DD2" w:rsidRDefault="006E7DD2" w:rsidP="006E7DD2">
      <w:pPr>
        <w:suppressAutoHyphens/>
        <w:spacing w:after="0" w:line="240" w:lineRule="auto"/>
        <w:ind w:firstLine="709"/>
        <w:jc w:val="both"/>
        <w:rPr>
          <w:rFonts w:ascii="Times New Roman" w:eastAsia="Times New Roman" w:hAnsi="Times New Roman" w:cs="Times New Roman"/>
          <w:sz w:val="24"/>
          <w:szCs w:val="24"/>
          <w:lang w:eastAsia="ru-RU"/>
        </w:rPr>
      </w:pPr>
      <w:r w:rsidRPr="006E7DD2">
        <w:rPr>
          <w:rFonts w:ascii="Times New Roman" w:eastAsia="Times New Roman" w:hAnsi="Times New Roman" w:cs="Times New Roman"/>
          <w:sz w:val="24"/>
          <w:szCs w:val="24"/>
          <w:lang w:eastAsia="ru-RU"/>
        </w:rPr>
        <w:t>В случае если на процедуру оценки поступила только одна заявка, закупочная комиссия вправе принять решение о заключении договора с единственным участником.</w:t>
      </w:r>
    </w:p>
    <w:p w:rsidR="006E7DD2" w:rsidRPr="006E7DD2" w:rsidRDefault="006E7DD2" w:rsidP="006E7DD2">
      <w:pPr>
        <w:spacing w:after="0" w:line="240" w:lineRule="auto"/>
        <w:ind w:firstLine="709"/>
        <w:jc w:val="both"/>
        <w:rPr>
          <w:rFonts w:ascii="Times New Roman" w:eastAsia="Times New Roman" w:hAnsi="Times New Roman" w:cs="Times New Roman"/>
          <w:sz w:val="24"/>
          <w:szCs w:val="24"/>
          <w:lang w:eastAsia="ru-RU"/>
        </w:rPr>
      </w:pPr>
      <w:r w:rsidRPr="006E7DD2">
        <w:rPr>
          <w:rFonts w:ascii="Times New Roman" w:eastAsia="Times New Roman" w:hAnsi="Times New Roman" w:cs="Times New Roman"/>
          <w:sz w:val="24"/>
          <w:szCs w:val="24"/>
          <w:lang w:eastAsia="ru-RU"/>
        </w:rPr>
        <w:t>В случае если после объявления победителя процедуры закупки Заказчику станут известны факты несоответствия победителя закупки требованиям к участникам процедуры закупки, заявка победителя на участие в закупке отклоняется и новым победителем закупки признается участник процедуры закупки, заявке которого присвоен второй номер согласно протоколу оценки и сопоставления заявок.</w:t>
      </w:r>
    </w:p>
    <w:p w:rsidR="006E7DD2" w:rsidRPr="00F14F6E" w:rsidRDefault="006E7DD2" w:rsidP="00F14F6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E7DD2">
        <w:rPr>
          <w:rFonts w:ascii="Times New Roman" w:eastAsia="Times New Roman" w:hAnsi="Times New Roman" w:cs="Times New Roman"/>
          <w:color w:val="000000" w:themeColor="text1"/>
          <w:sz w:val="24"/>
          <w:szCs w:val="24"/>
          <w:lang w:eastAsia="ru-RU"/>
        </w:rPr>
        <w:t xml:space="preserve">Любой участник закупки после официального размещения протокола оценки и сопоставления заявок вправе направить Заказчику закупки посредством функционала </w:t>
      </w:r>
      <w:r w:rsidRPr="006E7DD2">
        <w:rPr>
          <w:rFonts w:ascii="Times New Roman" w:eastAsia="Times New Roman" w:hAnsi="Times New Roman" w:cs="Times New Roman"/>
          <w:sz w:val="24"/>
          <w:szCs w:val="24"/>
          <w:lang w:eastAsia="ru-RU"/>
        </w:rPr>
        <w:t xml:space="preserve">электронной торговой площадки </w:t>
      </w:r>
      <w:hyperlink r:id="rId29" w:history="1">
        <w:r w:rsidRPr="006E7DD2">
          <w:rPr>
            <w:rFonts w:ascii="Times New Roman" w:eastAsia="Calibri" w:hAnsi="Times New Roman" w:cs="Times New Roman"/>
            <w:color w:val="0000FF"/>
            <w:sz w:val="24"/>
            <w:szCs w:val="24"/>
            <w:u w:val="single"/>
          </w:rPr>
          <w:t>http://</w:t>
        </w:r>
        <w:r w:rsidRPr="006E7DD2">
          <w:rPr>
            <w:rFonts w:ascii="Times New Roman" w:eastAsia="Calibri" w:hAnsi="Times New Roman" w:cs="Times New Roman"/>
            <w:color w:val="0000FF"/>
            <w:sz w:val="24"/>
            <w:szCs w:val="24"/>
            <w:u w:val="single"/>
            <w:lang w:val="en-US"/>
          </w:rPr>
          <w:t>www</w:t>
        </w:r>
        <w:r w:rsidRPr="006E7DD2">
          <w:rPr>
            <w:rFonts w:ascii="Times New Roman" w:eastAsia="Calibri" w:hAnsi="Times New Roman" w:cs="Times New Roman"/>
            <w:color w:val="0000FF"/>
            <w:sz w:val="24"/>
            <w:szCs w:val="24"/>
            <w:u w:val="single"/>
          </w:rPr>
          <w:t>.</w:t>
        </w:r>
        <w:r w:rsidRPr="006E7DD2">
          <w:rPr>
            <w:rFonts w:ascii="Times New Roman" w:eastAsia="Calibri" w:hAnsi="Times New Roman" w:cs="Times New Roman"/>
            <w:color w:val="0000FF"/>
            <w:sz w:val="24"/>
            <w:szCs w:val="24"/>
            <w:u w:val="single"/>
            <w:lang w:val="en-US"/>
          </w:rPr>
          <w:t>fabrikant</w:t>
        </w:r>
        <w:r w:rsidRPr="006E7DD2">
          <w:rPr>
            <w:rFonts w:ascii="Times New Roman" w:eastAsia="Calibri" w:hAnsi="Times New Roman" w:cs="Times New Roman"/>
            <w:color w:val="0000FF"/>
            <w:sz w:val="24"/>
            <w:szCs w:val="24"/>
            <w:u w:val="single"/>
          </w:rPr>
          <w:t>.</w:t>
        </w:r>
        <w:r w:rsidRPr="006E7DD2">
          <w:rPr>
            <w:rFonts w:ascii="Times New Roman" w:eastAsia="Calibri" w:hAnsi="Times New Roman" w:cs="Times New Roman"/>
            <w:color w:val="0000FF"/>
            <w:sz w:val="24"/>
            <w:szCs w:val="24"/>
            <w:u w:val="single"/>
            <w:lang w:val="en-US"/>
          </w:rPr>
          <w:t>ru</w:t>
        </w:r>
        <w:r w:rsidRPr="006E7DD2">
          <w:rPr>
            <w:rFonts w:ascii="Times New Roman" w:eastAsia="Times New Roman" w:hAnsi="Times New Roman" w:cs="Times New Roman"/>
            <w:color w:val="0000FF"/>
            <w:sz w:val="24"/>
            <w:szCs w:val="24"/>
            <w:u w:val="single"/>
            <w:lang w:eastAsia="ru-RU"/>
          </w:rPr>
          <w:t>/</w:t>
        </w:r>
      </w:hyperlink>
      <w:r w:rsidRPr="006E7DD2">
        <w:rPr>
          <w:rFonts w:ascii="Times New Roman" w:eastAsia="Times New Roman" w:hAnsi="Times New Roman" w:cs="Times New Roman"/>
          <w:color w:val="0000FF"/>
          <w:sz w:val="24"/>
          <w:szCs w:val="24"/>
          <w:u w:val="single"/>
          <w:lang w:eastAsia="ru-RU"/>
        </w:rPr>
        <w:t xml:space="preserve"> </w:t>
      </w:r>
      <w:r w:rsidRPr="006E7DD2">
        <w:rPr>
          <w:rFonts w:ascii="Times New Roman" w:eastAsia="Times New Roman" w:hAnsi="Times New Roman" w:cs="Times New Roman"/>
          <w:color w:val="000000" w:themeColor="text1"/>
          <w:sz w:val="24"/>
          <w:szCs w:val="24"/>
          <w:lang w:eastAsia="ru-RU"/>
        </w:rPr>
        <w:t xml:space="preserve">запрос о разъяснении результатов оценки и сопоставления относительно своей заявки. Заказчик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w:t>
      </w:r>
      <w:r w:rsidRPr="006E7DD2">
        <w:rPr>
          <w:rFonts w:ascii="Times New Roman" w:eastAsia="Times New Roman" w:hAnsi="Times New Roman" w:cs="Times New Roman"/>
          <w:sz w:val="24"/>
          <w:szCs w:val="24"/>
          <w:lang w:eastAsia="ru-RU"/>
        </w:rPr>
        <w:t xml:space="preserve">электронной торговой площадки </w:t>
      </w:r>
      <w:hyperlink r:id="rId30" w:history="1">
        <w:r w:rsidRPr="006E7DD2">
          <w:rPr>
            <w:rFonts w:ascii="Times New Roman" w:eastAsia="Calibri" w:hAnsi="Times New Roman" w:cs="Times New Roman"/>
            <w:color w:val="0000FF"/>
            <w:sz w:val="24"/>
            <w:szCs w:val="24"/>
            <w:u w:val="single"/>
          </w:rPr>
          <w:t>http://</w:t>
        </w:r>
        <w:r w:rsidRPr="006E7DD2">
          <w:rPr>
            <w:rFonts w:ascii="Times New Roman" w:eastAsia="Calibri" w:hAnsi="Times New Roman" w:cs="Times New Roman"/>
            <w:color w:val="0000FF"/>
            <w:sz w:val="24"/>
            <w:szCs w:val="24"/>
            <w:u w:val="single"/>
            <w:lang w:val="en-US"/>
          </w:rPr>
          <w:t>www</w:t>
        </w:r>
        <w:r w:rsidRPr="006E7DD2">
          <w:rPr>
            <w:rFonts w:ascii="Times New Roman" w:eastAsia="Calibri" w:hAnsi="Times New Roman" w:cs="Times New Roman"/>
            <w:color w:val="0000FF"/>
            <w:sz w:val="24"/>
            <w:szCs w:val="24"/>
            <w:u w:val="single"/>
          </w:rPr>
          <w:t>.</w:t>
        </w:r>
        <w:r w:rsidRPr="006E7DD2">
          <w:rPr>
            <w:rFonts w:ascii="Times New Roman" w:eastAsia="Calibri" w:hAnsi="Times New Roman" w:cs="Times New Roman"/>
            <w:color w:val="0000FF"/>
            <w:sz w:val="24"/>
            <w:szCs w:val="24"/>
            <w:u w:val="single"/>
            <w:lang w:val="en-US"/>
          </w:rPr>
          <w:t>fabrikant</w:t>
        </w:r>
        <w:r w:rsidRPr="006E7DD2">
          <w:rPr>
            <w:rFonts w:ascii="Times New Roman" w:eastAsia="Calibri" w:hAnsi="Times New Roman" w:cs="Times New Roman"/>
            <w:color w:val="0000FF"/>
            <w:sz w:val="24"/>
            <w:szCs w:val="24"/>
            <w:u w:val="single"/>
          </w:rPr>
          <w:t>.</w:t>
        </w:r>
        <w:r w:rsidRPr="006E7DD2">
          <w:rPr>
            <w:rFonts w:ascii="Times New Roman" w:eastAsia="Calibri" w:hAnsi="Times New Roman" w:cs="Times New Roman"/>
            <w:color w:val="0000FF"/>
            <w:sz w:val="24"/>
            <w:szCs w:val="24"/>
            <w:u w:val="single"/>
            <w:lang w:val="en-US"/>
          </w:rPr>
          <w:t>ru</w:t>
        </w:r>
        <w:r w:rsidRPr="006E7DD2">
          <w:rPr>
            <w:rFonts w:ascii="Times New Roman" w:eastAsia="Times New Roman" w:hAnsi="Times New Roman" w:cs="Times New Roman"/>
            <w:color w:val="0000FF"/>
            <w:sz w:val="24"/>
            <w:szCs w:val="24"/>
            <w:u w:val="single"/>
            <w:lang w:eastAsia="ru-RU"/>
          </w:rPr>
          <w:t>/</w:t>
        </w:r>
      </w:hyperlink>
      <w:r w:rsidRPr="006E7DD2">
        <w:rPr>
          <w:rFonts w:ascii="Times New Roman" w:eastAsia="Times New Roman" w:hAnsi="Times New Roman" w:cs="Times New Roman"/>
          <w:color w:val="000000" w:themeColor="text1"/>
          <w:sz w:val="24"/>
          <w:szCs w:val="24"/>
          <w:lang w:eastAsia="ru-RU"/>
        </w:rPr>
        <w:t>. Не предоставляются разъяснения результатов оценки заявок в отн</w:t>
      </w:r>
      <w:r w:rsidR="00F14F6E">
        <w:rPr>
          <w:rFonts w:ascii="Times New Roman" w:eastAsia="Times New Roman" w:hAnsi="Times New Roman" w:cs="Times New Roman"/>
          <w:color w:val="000000" w:themeColor="text1"/>
          <w:sz w:val="24"/>
          <w:szCs w:val="24"/>
          <w:lang w:eastAsia="ru-RU"/>
        </w:rPr>
        <w:t>ошении иных участников закупки.</w:t>
      </w:r>
    </w:p>
    <w:p w:rsidR="000A5B9E" w:rsidRPr="00C87D37" w:rsidRDefault="0028596E" w:rsidP="000A5B9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w:t>
      </w:r>
      <w:r w:rsidR="000A5B9E" w:rsidRPr="00C87D37">
        <w:rPr>
          <w:rFonts w:ascii="Times New Roman" w:eastAsia="Times New Roman" w:hAnsi="Times New Roman" w:cs="Times New Roman"/>
          <w:b/>
          <w:sz w:val="24"/>
          <w:szCs w:val="24"/>
          <w:lang w:eastAsia="ru-RU"/>
        </w:rPr>
        <w:t>. Приоритет не предоставляется в случаях, если:</w:t>
      </w:r>
    </w:p>
    <w:p w:rsidR="000A5B9E" w:rsidRPr="00C87D37" w:rsidRDefault="000A5B9E" w:rsidP="000A5B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а) закупка признана несостоявшейся и договор заключается с единственным участником закупки;</w:t>
      </w:r>
    </w:p>
    <w:p w:rsidR="000A5B9E" w:rsidRPr="00190B81" w:rsidRDefault="000A5B9E" w:rsidP="000A5B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B81">
        <w:rPr>
          <w:rFonts w:ascii="Times New Roman" w:eastAsia="Times New Roman" w:hAnsi="Times New Roman" w:cs="Times New Roman"/>
          <w:sz w:val="24"/>
          <w:szCs w:val="24"/>
          <w:lang w:eastAsia="ru-RU"/>
        </w:rPr>
        <w:t>б) в заявке на участие в закупке не содержится предложений о выполнении работ российскими лицами;</w:t>
      </w:r>
    </w:p>
    <w:p w:rsidR="000A5B9E" w:rsidRPr="00C87D37" w:rsidRDefault="000A5B9E" w:rsidP="000A5B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B81">
        <w:rPr>
          <w:rFonts w:ascii="Times New Roman" w:eastAsia="Times New Roman" w:hAnsi="Times New Roman" w:cs="Times New Roman"/>
          <w:sz w:val="24"/>
          <w:szCs w:val="24"/>
          <w:lang w:eastAsia="ru-RU"/>
        </w:rPr>
        <w:t>в) в заявке на участие в закупке не содержится предложений о выполнении работ иностранными лицами;</w:t>
      </w:r>
    </w:p>
    <w:p w:rsidR="000A5B9E" w:rsidRPr="00C87D37" w:rsidRDefault="000A5B9E" w:rsidP="000A5B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P32"/>
      <w:bookmarkEnd w:id="8"/>
      <w:r w:rsidRPr="00C87D37">
        <w:rPr>
          <w:rFonts w:ascii="Times New Roman" w:eastAsia="Times New Roman" w:hAnsi="Times New Roman" w:cs="Times New Roman"/>
          <w:sz w:val="24"/>
          <w:szCs w:val="24"/>
          <w:lang w:eastAsia="ru-RU"/>
        </w:rPr>
        <w:t>г) в заявке на участие в закупке, представленной участником запроса предложений в электронной форме,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содержится предложение о выполнении работ российскими и иностранными лицами, при этом стоимость работ, выполняемых российскими лицами, составляет менее 50 процентов стоимости всех предложенных таким участником работ.</w:t>
      </w:r>
    </w:p>
    <w:p w:rsidR="000A5B9E" w:rsidRPr="00C87D37" w:rsidRDefault="0028596E" w:rsidP="000A5B9E">
      <w:pPr>
        <w:keepNext/>
        <w:spacing w:after="0" w:line="240" w:lineRule="auto"/>
        <w:ind w:firstLine="709"/>
        <w:jc w:val="both"/>
        <w:outlineLvl w:val="1"/>
        <w:rPr>
          <w:rFonts w:ascii="Times New Roman" w:eastAsia="Times New Roman" w:hAnsi="Times New Roman" w:cs="Times New Roman"/>
          <w:b/>
          <w:bCs/>
          <w:kern w:val="32"/>
          <w:sz w:val="24"/>
          <w:szCs w:val="24"/>
          <w:lang w:eastAsia="ru-RU"/>
        </w:rPr>
      </w:pPr>
      <w:bookmarkStart w:id="9" w:name="_Ref415873235"/>
      <w:bookmarkStart w:id="10" w:name="_Toc415874692"/>
      <w:bookmarkStart w:id="11" w:name="_Ref410722900"/>
      <w:bookmarkStart w:id="12" w:name="_Toc410902898"/>
      <w:bookmarkStart w:id="13" w:name="_Toc410907908"/>
      <w:bookmarkStart w:id="14" w:name="_Toc410908097"/>
      <w:bookmarkStart w:id="15" w:name="_Toc410910890"/>
      <w:bookmarkStart w:id="16" w:name="_Toc410911163"/>
      <w:bookmarkStart w:id="17" w:name="_Toc410920262"/>
      <w:bookmarkStart w:id="18" w:name="_Toc411279902"/>
      <w:bookmarkStart w:id="19" w:name="_Toc411626628"/>
      <w:bookmarkStart w:id="20" w:name="_Toc411632171"/>
      <w:bookmarkStart w:id="21" w:name="_Toc411882079"/>
      <w:bookmarkStart w:id="22" w:name="_Toc411941089"/>
      <w:bookmarkStart w:id="23" w:name="_Toc285801538"/>
      <w:bookmarkStart w:id="24" w:name="_Toc411949564"/>
      <w:bookmarkStart w:id="25" w:name="_Toc412111205"/>
      <w:bookmarkStart w:id="26" w:name="_Toc285977809"/>
      <w:bookmarkStart w:id="27" w:name="_Toc412127972"/>
      <w:bookmarkStart w:id="28" w:name="_Toc285999938"/>
      <w:bookmarkStart w:id="29" w:name="_Toc412218421"/>
      <w:bookmarkStart w:id="30" w:name="_Toc412543707"/>
      <w:bookmarkStart w:id="31" w:name="_Toc412551452"/>
      <w:bookmarkStart w:id="32" w:name="_Toc412754868"/>
      <w:bookmarkStart w:id="33" w:name="_Toc436393476"/>
      <w:bookmarkStart w:id="34" w:name="_Toc12448210"/>
      <w:bookmarkStart w:id="35" w:name="_Toc13043813"/>
      <w:r>
        <w:rPr>
          <w:rFonts w:ascii="Times New Roman" w:eastAsia="Times New Roman" w:hAnsi="Times New Roman" w:cs="Times New Roman"/>
          <w:b/>
          <w:bCs/>
          <w:kern w:val="32"/>
          <w:sz w:val="24"/>
          <w:szCs w:val="24"/>
          <w:lang w:eastAsia="ru-RU"/>
        </w:rPr>
        <w:t>5.5</w:t>
      </w:r>
      <w:r w:rsidR="000A5B9E" w:rsidRPr="00C87D37">
        <w:rPr>
          <w:rFonts w:ascii="Times New Roman" w:eastAsia="Times New Roman" w:hAnsi="Times New Roman" w:cs="Times New Roman"/>
          <w:b/>
          <w:bCs/>
          <w:kern w:val="32"/>
          <w:sz w:val="24"/>
          <w:szCs w:val="24"/>
          <w:lang w:eastAsia="ru-RU"/>
        </w:rPr>
        <w:t>. Условия участия коллективных участников</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0A5B9E" w:rsidRPr="00C87D37" w:rsidRDefault="000A5B9E" w:rsidP="000A5B9E">
      <w:pPr>
        <w:suppressAutoHyphens/>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A5B9E" w:rsidRPr="00C87D37" w:rsidRDefault="000A5B9E" w:rsidP="000A5B9E">
      <w:pPr>
        <w:keepNext/>
        <w:suppressAutoHyphens/>
        <w:spacing w:after="0" w:line="240" w:lineRule="auto"/>
        <w:ind w:firstLine="709"/>
        <w:jc w:val="both"/>
        <w:rPr>
          <w:rFonts w:ascii="Times New Roman" w:eastAsia="Times New Roman" w:hAnsi="Times New Roman" w:cs="Times New Roman"/>
          <w:sz w:val="24"/>
          <w:szCs w:val="24"/>
          <w:lang w:eastAsia="ru-RU"/>
        </w:rPr>
      </w:pPr>
      <w:bookmarkStart w:id="36" w:name="_Ref414044801"/>
      <w:r w:rsidRPr="00C87D37">
        <w:rPr>
          <w:rFonts w:ascii="Times New Roman" w:eastAsia="Times New Roman" w:hAnsi="Times New Roman" w:cs="Times New Roman"/>
          <w:sz w:val="24"/>
          <w:szCs w:val="24"/>
          <w:lang w:eastAsia="ru-RU"/>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6"/>
    </w:p>
    <w:p w:rsidR="000A5B9E" w:rsidRPr="00C87D37" w:rsidRDefault="000A5B9E" w:rsidP="000A5B9E">
      <w:pPr>
        <w:numPr>
          <w:ilvl w:val="3"/>
          <w:numId w:val="0"/>
        </w:numPr>
        <w:tabs>
          <w:tab w:val="left" w:pos="993"/>
        </w:tabs>
        <w:suppressAutoHyphens/>
        <w:spacing w:after="0" w:line="240" w:lineRule="auto"/>
        <w:ind w:firstLine="709"/>
        <w:jc w:val="both"/>
        <w:rPr>
          <w:rFonts w:ascii="Times New Roman" w:eastAsia="Times New Roman" w:hAnsi="Times New Roman" w:cs="Times New Roman"/>
          <w:sz w:val="24"/>
          <w:szCs w:val="24"/>
          <w:lang w:eastAsia="ru-RU"/>
        </w:rPr>
      </w:pPr>
      <w:bookmarkStart w:id="37" w:name="_Ref414044093"/>
      <w:r w:rsidRPr="00C87D37">
        <w:rPr>
          <w:rFonts w:ascii="Times New Roman" w:eastAsia="Times New Roman" w:hAnsi="Times New Roman" w:cs="Times New Roman"/>
          <w:sz w:val="24"/>
          <w:szCs w:val="24"/>
          <w:lang w:eastAsia="ru-RU"/>
        </w:rPr>
        <w:t>- соответствие нормам Гражданского кодекса Российской Федерации;</w:t>
      </w:r>
      <w:bookmarkEnd w:id="37"/>
    </w:p>
    <w:p w:rsidR="000A5B9E" w:rsidRPr="00C87D37" w:rsidRDefault="000A5B9E" w:rsidP="000A5B9E">
      <w:pPr>
        <w:numPr>
          <w:ilvl w:val="3"/>
          <w:numId w:val="0"/>
        </w:numPr>
        <w:tabs>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 в соглашении должны быть четко определены права и обязанности членов коллективного участника</w:t>
      </w:r>
      <w:r w:rsidRPr="00C87D37" w:rsidDel="00D747C9">
        <w:rPr>
          <w:rFonts w:ascii="Times New Roman" w:eastAsia="Times New Roman" w:hAnsi="Times New Roman" w:cs="Times New Roman"/>
          <w:sz w:val="24"/>
          <w:szCs w:val="24"/>
          <w:lang w:eastAsia="ru-RU"/>
        </w:rPr>
        <w:t xml:space="preserve"> </w:t>
      </w:r>
      <w:r w:rsidRPr="00C87D37">
        <w:rPr>
          <w:rFonts w:ascii="Times New Roman" w:eastAsia="Times New Roman" w:hAnsi="Times New Roman" w:cs="Times New Roman"/>
          <w:sz w:val="24"/>
          <w:szCs w:val="24"/>
          <w:lang w:eastAsia="ru-RU"/>
        </w:rPr>
        <w:t>как в рамках участия в закупке, так и в рамках исполнения договора;</w:t>
      </w:r>
    </w:p>
    <w:p w:rsidR="000A5B9E" w:rsidRPr="00C87D37" w:rsidRDefault="000A5B9E" w:rsidP="000A5B9E">
      <w:pPr>
        <w:numPr>
          <w:ilvl w:val="3"/>
          <w:numId w:val="0"/>
        </w:numPr>
        <w:tabs>
          <w:tab w:val="left" w:pos="993"/>
        </w:tabs>
        <w:suppressAutoHyphens/>
        <w:spacing w:after="0" w:line="240" w:lineRule="auto"/>
        <w:ind w:firstLine="709"/>
        <w:jc w:val="both"/>
        <w:rPr>
          <w:rFonts w:ascii="Times New Roman" w:eastAsia="Times New Roman" w:hAnsi="Times New Roman" w:cs="Times New Roman"/>
          <w:sz w:val="24"/>
          <w:szCs w:val="24"/>
          <w:lang w:eastAsia="ru-RU"/>
        </w:rPr>
      </w:pPr>
      <w:bookmarkStart w:id="38" w:name="_Ref414044101"/>
      <w:r w:rsidRPr="00C87D37">
        <w:rPr>
          <w:rFonts w:ascii="Times New Roman" w:eastAsia="Times New Roman" w:hAnsi="Times New Roman" w:cs="Times New Roman"/>
          <w:sz w:val="24"/>
          <w:szCs w:val="24"/>
          <w:lang w:eastAsia="ru-RU"/>
        </w:rPr>
        <w:t>- в соглашении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 при этом соглашением должно быть предусмотрено, что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38"/>
    </w:p>
    <w:p w:rsidR="000A5B9E" w:rsidRPr="00C87D37" w:rsidRDefault="000A5B9E" w:rsidP="00F87075">
      <w:pPr>
        <w:numPr>
          <w:ilvl w:val="3"/>
          <w:numId w:val="0"/>
        </w:numPr>
        <w:tabs>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 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A5B9E" w:rsidRPr="00C87D37" w:rsidRDefault="000A5B9E" w:rsidP="00F87075">
      <w:pPr>
        <w:numPr>
          <w:ilvl w:val="3"/>
          <w:numId w:val="0"/>
        </w:numPr>
        <w:tabs>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C87D37">
        <w:rPr>
          <w:rFonts w:ascii="Times New Roman" w:eastAsia="Times New Roman" w:hAnsi="Times New Roman" w:cs="Times New Roman"/>
          <w:sz w:val="24"/>
          <w:szCs w:val="24"/>
          <w:lang w:eastAsia="ru-RU"/>
        </w:rPr>
        <w:t>-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0A5B9E" w:rsidRPr="00F87075" w:rsidRDefault="000A5B9E" w:rsidP="00F87075">
      <w:pPr>
        <w:numPr>
          <w:ilvl w:val="3"/>
          <w:numId w:val="0"/>
        </w:numPr>
        <w:tabs>
          <w:tab w:val="left" w:pos="993"/>
        </w:tabs>
        <w:suppressAutoHyphens/>
        <w:spacing w:after="0" w:line="240" w:lineRule="auto"/>
        <w:ind w:firstLine="709"/>
        <w:jc w:val="both"/>
        <w:rPr>
          <w:rFonts w:ascii="Times New Roman" w:eastAsia="Times New Roman" w:hAnsi="Times New Roman" w:cs="Times New Roman"/>
          <w:sz w:val="24"/>
          <w:szCs w:val="24"/>
          <w:lang w:eastAsia="ru-RU"/>
        </w:rPr>
      </w:pPr>
      <w:bookmarkStart w:id="39" w:name="_Ref414044104"/>
      <w:r w:rsidRPr="00C87D37">
        <w:rPr>
          <w:rFonts w:ascii="Times New Roman" w:eastAsia="Times New Roman" w:hAnsi="Times New Roman" w:cs="Times New Roman"/>
          <w:sz w:val="24"/>
          <w:szCs w:val="24"/>
          <w:lang w:eastAsia="ru-RU"/>
        </w:rPr>
        <w:t xml:space="preserve">- 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w:t>
      </w:r>
      <w:r w:rsidRPr="00F87075">
        <w:rPr>
          <w:rFonts w:ascii="Times New Roman" w:eastAsia="Times New Roman" w:hAnsi="Times New Roman" w:cs="Times New Roman"/>
          <w:sz w:val="24"/>
          <w:szCs w:val="24"/>
          <w:lang w:eastAsia="ru-RU"/>
        </w:rPr>
        <w:t>сроков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39"/>
    </w:p>
    <w:p w:rsidR="000A5B9E" w:rsidRPr="00F87075" w:rsidRDefault="000A5B9E" w:rsidP="00F87075">
      <w:pPr>
        <w:suppressAutoHyphens/>
        <w:spacing w:after="0" w:line="240" w:lineRule="auto"/>
        <w:ind w:firstLine="709"/>
        <w:jc w:val="both"/>
        <w:rPr>
          <w:rFonts w:ascii="Times New Roman" w:eastAsia="Times New Roman" w:hAnsi="Times New Roman" w:cs="Times New Roman"/>
          <w:sz w:val="24"/>
          <w:szCs w:val="24"/>
          <w:lang w:eastAsia="ru-RU"/>
        </w:rPr>
      </w:pPr>
      <w:r w:rsidRPr="00F87075">
        <w:rPr>
          <w:rFonts w:ascii="Times New Roman" w:eastAsia="Times New Roman" w:hAnsi="Times New Roman" w:cs="Times New Roman"/>
          <w:sz w:val="24"/>
          <w:szCs w:val="24"/>
          <w:lang w:eastAsia="ru-RU"/>
        </w:rPr>
        <w:t>Копия соглашения между лицами, выступающими на стороне одного участника закупки, представляется в составе заявки.</w:t>
      </w:r>
    </w:p>
    <w:p w:rsidR="00F87075" w:rsidRPr="00F87075" w:rsidRDefault="00F87075" w:rsidP="00F87075">
      <w:pPr>
        <w:autoSpaceDE w:val="0"/>
        <w:autoSpaceDN w:val="0"/>
        <w:adjustRightInd w:val="0"/>
        <w:spacing w:after="0" w:line="240" w:lineRule="auto"/>
        <w:ind w:firstLine="709"/>
        <w:jc w:val="both"/>
        <w:rPr>
          <w:rFonts w:ascii="Times New Roman" w:hAnsi="Times New Roman" w:cs="Times New Roman"/>
          <w:sz w:val="24"/>
          <w:szCs w:val="24"/>
        </w:rPr>
      </w:pPr>
      <w:r w:rsidRPr="00F87075">
        <w:rPr>
          <w:rFonts w:ascii="Times New Roman" w:hAnsi="Times New Roman" w:cs="Times New Roman"/>
          <w:sz w:val="24"/>
          <w:szCs w:val="24"/>
        </w:rPr>
        <w:t>В документах, составляемых в ходе проведения закупки, указываются сведения в отношении лидера коллективного участника. В случае если по результатам закупки договор заключается со всеми членами коллективного участника, в таких документах указываются сведения в отношении таких лиц, входящих в состав коллективного участника.</w:t>
      </w:r>
    </w:p>
    <w:p w:rsidR="000A5B9E" w:rsidRPr="00F87075" w:rsidRDefault="000A5B9E" w:rsidP="00F87075">
      <w:pPr>
        <w:autoSpaceDE w:val="0"/>
        <w:autoSpaceDN w:val="0"/>
        <w:adjustRightInd w:val="0"/>
        <w:spacing w:after="0" w:line="240" w:lineRule="auto"/>
        <w:ind w:firstLine="709"/>
        <w:jc w:val="both"/>
        <w:rPr>
          <w:rFonts w:ascii="Times New Roman" w:hAnsi="Times New Roman" w:cs="Times New Roman"/>
          <w:sz w:val="24"/>
          <w:szCs w:val="24"/>
        </w:rPr>
      </w:pPr>
      <w:r w:rsidRPr="00F87075">
        <w:rPr>
          <w:rFonts w:ascii="Times New Roman" w:eastAsia="Times New Roman" w:hAnsi="Times New Roman" w:cs="Times New Roman"/>
          <w:sz w:val="24"/>
          <w:szCs w:val="24"/>
          <w:lang w:eastAsia="ru-RU"/>
        </w:rPr>
        <w:t>Требования, установленные в соответствии с пунктом 1.10 настоящей закупочной документации, предъявляются к каждому члену коллективного участника отдельно.</w:t>
      </w:r>
    </w:p>
    <w:p w:rsidR="000A5B9E" w:rsidRPr="00F87075" w:rsidRDefault="000A5B9E" w:rsidP="00F87075">
      <w:pPr>
        <w:suppressAutoHyphens/>
        <w:spacing w:after="0" w:line="240" w:lineRule="auto"/>
        <w:ind w:firstLine="709"/>
        <w:jc w:val="both"/>
        <w:rPr>
          <w:rFonts w:ascii="Times New Roman" w:eastAsia="Times New Roman" w:hAnsi="Times New Roman" w:cs="Times New Roman"/>
          <w:sz w:val="24"/>
          <w:szCs w:val="24"/>
          <w:lang w:eastAsia="ru-RU"/>
        </w:rPr>
      </w:pPr>
      <w:r w:rsidRPr="00F87075">
        <w:rPr>
          <w:rFonts w:ascii="Times New Roman" w:eastAsia="Times New Roman" w:hAnsi="Times New Roman" w:cs="Times New Roman"/>
          <w:sz w:val="24"/>
          <w:szCs w:val="24"/>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0A5B9E" w:rsidRPr="00F87075" w:rsidRDefault="000A5B9E" w:rsidP="00F87075">
      <w:pPr>
        <w:suppressAutoHyphens/>
        <w:spacing w:after="0" w:line="240" w:lineRule="auto"/>
        <w:ind w:firstLine="709"/>
        <w:jc w:val="both"/>
        <w:rPr>
          <w:rFonts w:ascii="Times New Roman" w:eastAsia="Times New Roman" w:hAnsi="Times New Roman" w:cs="Times New Roman"/>
          <w:sz w:val="24"/>
          <w:szCs w:val="24"/>
          <w:lang w:eastAsia="ru-RU"/>
        </w:rPr>
      </w:pPr>
      <w:r w:rsidRPr="00F87075">
        <w:rPr>
          <w:rFonts w:ascii="Times New Roman" w:eastAsia="Times New Roman" w:hAnsi="Times New Roman" w:cs="Times New Roman"/>
          <w:sz w:val="24"/>
          <w:szCs w:val="24"/>
          <w:lang w:eastAsia="ru-RU"/>
        </w:rPr>
        <w:t>Более подробные условия участия коллективных участников указаны в Положении о закупке.</w:t>
      </w:r>
    </w:p>
    <w:p w:rsidR="00255C97" w:rsidRPr="00176AC1" w:rsidRDefault="00255C97" w:rsidP="00255C97">
      <w:pPr>
        <w:spacing w:before="120" w:after="120" w:line="240" w:lineRule="auto"/>
        <w:jc w:val="center"/>
        <w:outlineLvl w:val="0"/>
        <w:rPr>
          <w:rFonts w:ascii="Times New Roman" w:eastAsia="Times New Roman" w:hAnsi="Times New Roman" w:cs="Times New Roman"/>
          <w:b/>
          <w:bCs/>
          <w:sz w:val="24"/>
          <w:szCs w:val="24"/>
          <w:lang w:eastAsia="ru-RU"/>
        </w:rPr>
      </w:pPr>
      <w:bookmarkStart w:id="40" w:name="_Toc409474766"/>
      <w:bookmarkStart w:id="41" w:name="_Toc409528475"/>
      <w:bookmarkStart w:id="42" w:name="_Toc409630178"/>
      <w:bookmarkStart w:id="43" w:name="_Toc409703624"/>
      <w:bookmarkStart w:id="44" w:name="_Toc409711788"/>
      <w:bookmarkStart w:id="45" w:name="_Toc409715508"/>
      <w:bookmarkStart w:id="46" w:name="_Toc409721525"/>
      <w:bookmarkStart w:id="47" w:name="_Toc409720656"/>
      <w:bookmarkStart w:id="48" w:name="_Toc409721743"/>
      <w:bookmarkStart w:id="49" w:name="_Toc409807461"/>
      <w:bookmarkStart w:id="50" w:name="_Toc409812180"/>
      <w:bookmarkStart w:id="51" w:name="_Toc283764409"/>
      <w:bookmarkStart w:id="52" w:name="_Toc409908743"/>
      <w:bookmarkStart w:id="53" w:name="_Toc410902915"/>
      <w:bookmarkStart w:id="54" w:name="_Toc410907926"/>
      <w:bookmarkStart w:id="55" w:name="_Toc410908115"/>
      <w:bookmarkStart w:id="56" w:name="_Toc410910908"/>
      <w:bookmarkStart w:id="57" w:name="_Toc410911181"/>
      <w:bookmarkStart w:id="58" w:name="_Toc410920279"/>
      <w:bookmarkStart w:id="59" w:name="_Toc411279919"/>
      <w:bookmarkStart w:id="60" w:name="_Toc411626645"/>
      <w:bookmarkStart w:id="61" w:name="_Toc411632188"/>
      <w:bookmarkStart w:id="62" w:name="_Toc411882096"/>
      <w:bookmarkStart w:id="63" w:name="_Toc411941106"/>
      <w:bookmarkStart w:id="64" w:name="_Toc285801555"/>
      <w:bookmarkStart w:id="65" w:name="_Toc411949581"/>
      <w:bookmarkStart w:id="66" w:name="_Toc412111222"/>
      <w:bookmarkStart w:id="67" w:name="_Toc285977826"/>
      <w:bookmarkStart w:id="68" w:name="_Toc412127989"/>
      <w:bookmarkStart w:id="69" w:name="_Toc285999955"/>
      <w:bookmarkStart w:id="70" w:name="_Toc412218438"/>
      <w:bookmarkStart w:id="71" w:name="_Toc412543724"/>
      <w:bookmarkStart w:id="72" w:name="_Toc412551469"/>
      <w:bookmarkStart w:id="73" w:name="_Toc412754885"/>
      <w:bookmarkStart w:id="74" w:name="_Ref414292367"/>
      <w:bookmarkStart w:id="75" w:name="_Toc415874679"/>
      <w:bookmarkStart w:id="76" w:name="_Toc436393469"/>
      <w:bookmarkStart w:id="77" w:name="_Toc12448203"/>
      <w:bookmarkStart w:id="78" w:name="_Toc13043814"/>
      <w:bookmarkStart w:id="79" w:name="_Toc13043815"/>
      <w:r w:rsidRPr="00176AC1">
        <w:rPr>
          <w:rFonts w:ascii="Times New Roman" w:eastAsia="Times New Roman" w:hAnsi="Times New Roman" w:cs="Times New Roman"/>
          <w:b/>
          <w:bCs/>
          <w:sz w:val="24"/>
          <w:szCs w:val="24"/>
          <w:lang w:eastAsia="ru-RU"/>
        </w:rPr>
        <w:t>6. АНТИДЕМПИНГОВЫЕ МЕРЫ ПРИ ПРОВЕДЕНИИ ЗАКУПКИ</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255C97" w:rsidRPr="00176AC1" w:rsidRDefault="00255C97" w:rsidP="00255C97">
      <w:pPr>
        <w:spacing w:after="0" w:line="228" w:lineRule="auto"/>
        <w:ind w:firstLine="709"/>
        <w:jc w:val="both"/>
        <w:rPr>
          <w:rFonts w:ascii="Times New Roman" w:eastAsia="Times New Roman" w:hAnsi="Times New Roman" w:cs="Times New Roman"/>
          <w:sz w:val="24"/>
          <w:szCs w:val="24"/>
          <w:lang w:eastAsia="ru-RU"/>
        </w:rPr>
      </w:pPr>
      <w:bookmarkStart w:id="80" w:name="_Ref409390905"/>
      <w:r w:rsidRPr="00176AC1">
        <w:rPr>
          <w:rFonts w:ascii="Times New Roman" w:eastAsia="Times New Roman" w:hAnsi="Times New Roman" w:cs="Times New Roman"/>
          <w:sz w:val="24"/>
          <w:szCs w:val="24"/>
          <w:lang w:eastAsia="ru-RU"/>
        </w:rPr>
        <w:t>В случае если участником закупки, с которым заключается договор, предложено снижение НМЦ на 25% (двадцать пять процентов) и более, контракт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9 извещения (в случае установления в настоящей закупочной документации требования об обеспечении исполнения договора).</w:t>
      </w:r>
      <w:bookmarkEnd w:id="80"/>
    </w:p>
    <w:p w:rsidR="00255C97" w:rsidRPr="00176AC1" w:rsidRDefault="00255C97" w:rsidP="00255C97">
      <w:pPr>
        <w:spacing w:after="0" w:line="228" w:lineRule="auto"/>
        <w:ind w:firstLine="709"/>
        <w:jc w:val="both"/>
        <w:rPr>
          <w:rFonts w:ascii="Times New Roman" w:eastAsia="Times New Roman" w:hAnsi="Times New Roman" w:cs="Times New Roman"/>
          <w:sz w:val="24"/>
          <w:szCs w:val="24"/>
          <w:lang w:eastAsia="ru-RU"/>
        </w:rPr>
      </w:pPr>
      <w:r w:rsidRPr="00176AC1">
        <w:rPr>
          <w:rFonts w:ascii="Times New Roman" w:eastAsia="Times New Roman" w:hAnsi="Times New Roman" w:cs="Times New Roman"/>
          <w:sz w:val="24"/>
          <w:szCs w:val="24"/>
          <w:lang w:eastAsia="ru-RU"/>
        </w:rPr>
        <w:t xml:space="preserve">Антидемпинговые мероприятия должны быть выполнены участником закупки до заключения договора в порядке, установленном в разделе 8. В случае если в течение </w:t>
      </w:r>
      <w:r w:rsidRPr="00176AC1">
        <w:rPr>
          <w:rFonts w:ascii="Times New Roman" w:eastAsia="Times New Roman" w:hAnsi="Times New Roman" w:cs="Times New Roman"/>
          <w:sz w:val="24"/>
          <w:szCs w:val="24"/>
          <w:lang w:eastAsia="ru-RU"/>
        </w:rPr>
        <w:lastRenderedPageBreak/>
        <w:t>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255C97" w:rsidRPr="00176AC1" w:rsidRDefault="0028596E" w:rsidP="00255C97">
      <w:pPr>
        <w:spacing w:before="120" w:after="12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255C97" w:rsidRPr="00176AC1">
        <w:rPr>
          <w:rFonts w:ascii="Times New Roman" w:eastAsia="Times New Roman" w:hAnsi="Times New Roman" w:cs="Times New Roman"/>
          <w:b/>
          <w:bCs/>
          <w:sz w:val="24"/>
          <w:szCs w:val="24"/>
          <w:lang w:eastAsia="ru-RU"/>
        </w:rPr>
        <w:t>. ОБЖАЛОВАНИЕ УСЛОВИЙ ИЗВЕЩЕНИЯ, ДЕЙСТВИЯ (БЕЗДЕЙСТВИЯ) ЗАКАЗЧИКА ОРГАНИЗАТОРА ЗАКУПКИ, ЗАКУПОЧНОЙ КОМИССИИ, СПЕЦИАЛИЗИРОВАННОЙ ОРГАНИЗАЦИИ, ЭТП В КОМИССИИ КОРПОРАЦИИ ПО РАССМОТРЕНИЮ ЖАЛОБ В СФЕРЕ ЗАКУПОК</w:t>
      </w:r>
    </w:p>
    <w:p w:rsidR="00255C97" w:rsidRPr="00176AC1" w:rsidRDefault="00255C97" w:rsidP="005416B5">
      <w:pPr>
        <w:tabs>
          <w:tab w:val="left" w:pos="567"/>
          <w:tab w:val="left" w:pos="1134"/>
        </w:tabs>
        <w:spacing w:after="0" w:line="240" w:lineRule="auto"/>
        <w:ind w:firstLine="709"/>
        <w:jc w:val="both"/>
        <w:rPr>
          <w:rFonts w:ascii="Times New Roman" w:eastAsia="Calibri" w:hAnsi="Times New Roman" w:cs="Times New Roman"/>
          <w:sz w:val="24"/>
          <w:szCs w:val="24"/>
        </w:rPr>
      </w:pPr>
      <w:r w:rsidRPr="00176AC1">
        <w:rPr>
          <w:rFonts w:ascii="Times New Roman" w:eastAsia="Calibri" w:hAnsi="Times New Roman" w:cs="Times New Roman"/>
          <w:sz w:val="24"/>
          <w:szCs w:val="24"/>
        </w:rPr>
        <w:t>Поставщик/участник закупки/участник квалификационного отбора/заинтересованное лицо (при осуществлении закупки у единственного поставщика) (далее в тексте настоящего раздела - Заявитель) имеет право обжаловать действия/бездействие Заказчика, Организатора закупки, ЗК, Специализированной организации в комиссии Корпорации по рассмотрению жалоб в сфере закупок (</w:t>
      </w:r>
      <w:hyperlink r:id="rId31" w:history="1">
        <w:r w:rsidRPr="00176AC1">
          <w:rPr>
            <w:rFonts w:ascii="Times New Roman" w:eastAsia="Calibri" w:hAnsi="Times New Roman" w:cs="Times New Roman"/>
            <w:sz w:val="24"/>
            <w:szCs w:val="24"/>
          </w:rPr>
          <w:t>пункт 22.2.1</w:t>
        </w:r>
      </w:hyperlink>
      <w:r w:rsidRPr="00176AC1">
        <w:rPr>
          <w:rFonts w:ascii="Times New Roman" w:eastAsia="Calibri" w:hAnsi="Times New Roman" w:cs="Times New Roman"/>
          <w:sz w:val="24"/>
          <w:szCs w:val="24"/>
        </w:rPr>
        <w:t xml:space="preserve"> Положения).</w:t>
      </w:r>
    </w:p>
    <w:p w:rsidR="00255C97" w:rsidRPr="00F14F6E" w:rsidRDefault="00255C97" w:rsidP="005416B5">
      <w:pPr>
        <w:tabs>
          <w:tab w:val="left" w:pos="567"/>
          <w:tab w:val="left" w:pos="1134"/>
        </w:tabs>
        <w:spacing w:after="0" w:line="240" w:lineRule="auto"/>
        <w:ind w:firstLine="709"/>
        <w:jc w:val="both"/>
        <w:rPr>
          <w:rFonts w:ascii="Times New Roman" w:eastAsia="Calibri" w:hAnsi="Times New Roman" w:cs="Times New Roman"/>
          <w:sz w:val="24"/>
          <w:szCs w:val="24"/>
        </w:rPr>
      </w:pPr>
      <w:r w:rsidRPr="00176AC1">
        <w:rPr>
          <w:rFonts w:ascii="Times New Roman" w:eastAsia="Calibri" w:hAnsi="Times New Roman" w:cs="Times New Roman"/>
          <w:sz w:val="24"/>
          <w:szCs w:val="24"/>
        </w:rPr>
        <w:t>Обжалование действий/бездействия Заказчика, Организатора закупки, Специализированной организации, ЗК, ЭТП в судебном либо административном порядке осуществляется в со</w:t>
      </w:r>
      <w:bookmarkStart w:id="81" w:name="_Toc57794480"/>
      <w:bookmarkStart w:id="82" w:name="_Toc62133430"/>
      <w:bookmarkStart w:id="83" w:name="_Toc64539235"/>
      <w:r w:rsidR="00F14F6E">
        <w:rPr>
          <w:rFonts w:ascii="Times New Roman" w:eastAsia="Calibri" w:hAnsi="Times New Roman" w:cs="Times New Roman"/>
          <w:sz w:val="24"/>
          <w:szCs w:val="24"/>
        </w:rPr>
        <w:t>ответствии с Законодательством.</w:t>
      </w:r>
    </w:p>
    <w:p w:rsidR="00255C97" w:rsidRPr="00176AC1" w:rsidRDefault="0028596E" w:rsidP="005416B5">
      <w:pPr>
        <w:keepNext/>
        <w:tabs>
          <w:tab w:val="left" w:pos="567"/>
          <w:tab w:val="left" w:pos="993"/>
        </w:tabs>
        <w:spacing w:after="0" w:line="240" w:lineRule="auto"/>
        <w:ind w:firstLine="709"/>
        <w:jc w:val="both"/>
        <w:outlineLvl w:val="1"/>
        <w:rPr>
          <w:rFonts w:ascii="Times New Roman" w:eastAsia="Calibri" w:hAnsi="Times New Roman" w:cs="Times New Roman"/>
          <w:b/>
          <w:sz w:val="24"/>
          <w:szCs w:val="24"/>
        </w:rPr>
      </w:pPr>
      <w:r>
        <w:rPr>
          <w:rFonts w:ascii="Times New Roman" w:eastAsia="Calibri" w:hAnsi="Times New Roman" w:cs="Times New Roman"/>
          <w:b/>
          <w:sz w:val="24"/>
          <w:szCs w:val="24"/>
        </w:rPr>
        <w:t>7</w:t>
      </w:r>
      <w:r w:rsidR="00255C97" w:rsidRPr="00176AC1">
        <w:rPr>
          <w:rFonts w:ascii="Times New Roman" w:eastAsia="Calibri" w:hAnsi="Times New Roman" w:cs="Times New Roman"/>
          <w:b/>
          <w:sz w:val="24"/>
          <w:szCs w:val="24"/>
        </w:rPr>
        <w:t>.1.</w:t>
      </w:r>
      <w:r w:rsidR="00255C97" w:rsidRPr="00176AC1">
        <w:rPr>
          <w:rFonts w:ascii="Times New Roman" w:eastAsia="Calibri" w:hAnsi="Times New Roman" w:cs="Times New Roman"/>
          <w:b/>
          <w:sz w:val="24"/>
          <w:szCs w:val="24"/>
        </w:rPr>
        <w:tab/>
        <w:t>Сроки направления жалобы.</w:t>
      </w:r>
      <w:bookmarkEnd w:id="81"/>
      <w:bookmarkEnd w:id="82"/>
      <w:bookmarkEnd w:id="83"/>
    </w:p>
    <w:p w:rsidR="00255C97" w:rsidRPr="00176AC1" w:rsidRDefault="00255C97" w:rsidP="005416B5">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84" w:name="_Toc57794481"/>
      <w:bookmarkStart w:id="85" w:name="_Toc62133431"/>
      <w:bookmarkStart w:id="86" w:name="_Toc64539236"/>
      <w:r w:rsidRPr="00176AC1">
        <w:rPr>
          <w:rFonts w:ascii="Times New Roman" w:eastAsia="Calibri" w:hAnsi="Times New Roman" w:cs="Times New Roman"/>
          <w:sz w:val="24"/>
          <w:szCs w:val="24"/>
        </w:rPr>
        <w:t>При проведении конкурентной закупки жалоба на действия/бездействие Заказчика, Организатора закупки, Специализированной организации, ЗК может быть направлена Заявителем с момента официального размещения извещения, документации о закупке в ЕИС или на Официальном сайте заказчика (при проведении закупки в открытой форме) либо на ЗЭТП и не позднее чем через 10 (десять) дней со дня официального размещения в ЕИС или на Официальном сайте заказчика либо на ЗЭТП информации о результатах закупки, в том числе о признании закупки несостоявшейся, об отказе от проведения закупки.</w:t>
      </w:r>
    </w:p>
    <w:p w:rsidR="00702F5C" w:rsidRDefault="00255C97" w:rsidP="00702F5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AC1">
        <w:rPr>
          <w:rFonts w:ascii="Times New Roman" w:eastAsia="Calibri" w:hAnsi="Times New Roman" w:cs="Times New Roman"/>
          <w:sz w:val="24"/>
          <w:szCs w:val="24"/>
        </w:rPr>
        <w:t>При этом обжалование действий/бездействия Заказчика, Организатора закупки, Специализированной организации, ЗК, совершенных после окончания срока подачи заявок, может осуществляться только участником, подавш</w:t>
      </w:r>
      <w:r w:rsidR="00F14F6E">
        <w:rPr>
          <w:rFonts w:ascii="Times New Roman" w:eastAsia="Calibri" w:hAnsi="Times New Roman" w:cs="Times New Roman"/>
          <w:sz w:val="24"/>
          <w:szCs w:val="24"/>
        </w:rPr>
        <w:t>им заявку на участие в закупке.</w:t>
      </w:r>
    </w:p>
    <w:p w:rsidR="00702F5C" w:rsidRDefault="00702F5C" w:rsidP="00FB532E">
      <w:pPr>
        <w:autoSpaceDE w:val="0"/>
        <w:autoSpaceDN w:val="0"/>
        <w:adjustRightInd w:val="0"/>
        <w:spacing w:after="0" w:line="240" w:lineRule="auto"/>
        <w:jc w:val="both"/>
        <w:rPr>
          <w:rFonts w:ascii="Times New Roman" w:eastAsia="Calibri" w:hAnsi="Times New Roman" w:cs="Times New Roman"/>
          <w:sz w:val="24"/>
          <w:szCs w:val="24"/>
        </w:rPr>
      </w:pPr>
    </w:p>
    <w:p w:rsidR="00255C97" w:rsidRPr="00176AC1" w:rsidRDefault="0028596E" w:rsidP="00702F5C">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r w:rsidR="00255C97" w:rsidRPr="00176AC1">
        <w:rPr>
          <w:rFonts w:ascii="Times New Roman" w:eastAsia="Calibri" w:hAnsi="Times New Roman" w:cs="Times New Roman"/>
          <w:b/>
          <w:sz w:val="24"/>
          <w:szCs w:val="24"/>
        </w:rPr>
        <w:t>.2.</w:t>
      </w:r>
      <w:r w:rsidR="00255C97" w:rsidRPr="00176AC1">
        <w:rPr>
          <w:rFonts w:ascii="Times New Roman" w:eastAsia="Calibri" w:hAnsi="Times New Roman" w:cs="Times New Roman"/>
          <w:b/>
          <w:sz w:val="24"/>
          <w:szCs w:val="24"/>
        </w:rPr>
        <w:tab/>
        <w:t>Порядок подачи и рассмотрения жалоб.</w:t>
      </w:r>
      <w:bookmarkEnd w:id="84"/>
      <w:bookmarkEnd w:id="85"/>
      <w:bookmarkEnd w:id="86"/>
    </w:p>
    <w:p w:rsidR="00255C97" w:rsidRPr="00176AC1" w:rsidRDefault="0028596E" w:rsidP="005416B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255C97" w:rsidRPr="00176AC1">
        <w:rPr>
          <w:rFonts w:ascii="Times New Roman" w:eastAsia="Calibri" w:hAnsi="Times New Roman" w:cs="Times New Roman"/>
          <w:sz w:val="24"/>
          <w:szCs w:val="24"/>
        </w:rPr>
        <w:t>.2.1. В целях своевременного и качественного рассмотрения жалобы Заявитель обязан включить в состав жалобы следующую информацию: предмет обжалования с обоснованием позиции; лицо (орган) действия/бездействие которого обжалуются (Заказчика, Организатора закупки, Специализированной организации, ЗК); информацию о контактном лице Заявителя, в адрес которого будет направляться информация при рассмотрении жалобы (Ф.И.О., должность, адрес электронной почты и телефон); указание на нарушенные права и законные интересы, и какой защите они подлежат в результате рассмотрения жалобы.</w:t>
      </w:r>
    </w:p>
    <w:p w:rsidR="00255C97" w:rsidRPr="00176AC1" w:rsidRDefault="00255C97" w:rsidP="00255C97">
      <w:pPr>
        <w:autoSpaceDE w:val="0"/>
        <w:autoSpaceDN w:val="0"/>
        <w:adjustRightInd w:val="0"/>
        <w:spacing w:after="0" w:line="240" w:lineRule="auto"/>
        <w:ind w:firstLine="540"/>
        <w:jc w:val="both"/>
        <w:rPr>
          <w:rFonts w:ascii="Times New Roman" w:eastAsia="Calibri" w:hAnsi="Times New Roman" w:cs="Times New Roman"/>
          <w:sz w:val="24"/>
          <w:szCs w:val="24"/>
        </w:rPr>
      </w:pPr>
      <w:r w:rsidRPr="00176AC1">
        <w:rPr>
          <w:rFonts w:ascii="Times New Roman" w:eastAsia="Calibri" w:hAnsi="Times New Roman" w:cs="Times New Roman"/>
          <w:sz w:val="24"/>
          <w:szCs w:val="24"/>
        </w:rPr>
        <w:t>Заявитель вправе приложить дополнительные материалы к жалобе, которые, по его мнению, являются существенными и должны учитываться при рассмотрении жалобы. Жалоба должна быть подписана Заявителем или его уполномоченным представителем.</w:t>
      </w:r>
    </w:p>
    <w:p w:rsidR="00255C97" w:rsidRPr="00176AC1" w:rsidRDefault="0028596E" w:rsidP="00255C97">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255C97" w:rsidRPr="00176AC1">
        <w:rPr>
          <w:rFonts w:ascii="Times New Roman" w:eastAsia="Calibri" w:hAnsi="Times New Roman" w:cs="Times New Roman"/>
          <w:sz w:val="24"/>
          <w:szCs w:val="24"/>
        </w:rPr>
        <w:t xml:space="preserve">.2.2. Жалоба направляется Заявителем в Комиссию по адресу и реквизитам, указанным на сайте Корпорации: 107996, ГСП-6, г. Москва, ул. Щепкина, д.42, e-mail: </w:t>
      </w:r>
      <w:r w:rsidR="00255C97" w:rsidRPr="00176AC1">
        <w:rPr>
          <w:rFonts w:ascii="Times New Roman" w:eastAsia="Calibri" w:hAnsi="Times New Roman" w:cs="Times New Roman"/>
          <w:sz w:val="24"/>
          <w:szCs w:val="24"/>
          <w:lang w:val="en-US"/>
        </w:rPr>
        <w:t>appeal</w:t>
      </w:r>
      <w:r w:rsidR="00255C97" w:rsidRPr="00176AC1">
        <w:rPr>
          <w:rFonts w:ascii="Times New Roman" w:eastAsia="Calibri" w:hAnsi="Times New Roman" w:cs="Times New Roman"/>
          <w:sz w:val="24"/>
          <w:szCs w:val="24"/>
        </w:rPr>
        <w:t>@roscosmos.ru.</w:t>
      </w:r>
    </w:p>
    <w:p w:rsidR="00255C97" w:rsidRPr="00176AC1" w:rsidRDefault="0028596E" w:rsidP="00F14F6E">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255C97" w:rsidRPr="00176AC1">
        <w:rPr>
          <w:rFonts w:ascii="Times New Roman" w:eastAsia="Calibri" w:hAnsi="Times New Roman" w:cs="Times New Roman"/>
          <w:sz w:val="24"/>
          <w:szCs w:val="24"/>
        </w:rPr>
        <w:t>.2.3. Рассмотрение жалобы осуществляется в течение 10 (десяти) рабочих дней с момента поступления жалобы (даты ее регистрации). До момента вынесения Комиссией решения по результатам рассмотрения жалобы указанный срок может быть продлен по решению председателя Комиссии, Комиссии не более чем на 10 (десять) рабочих дней, в том числе если имеющейся информации недостаточно для принятия решения</w:t>
      </w:r>
      <w:r w:rsidR="00F14F6E">
        <w:rPr>
          <w:rFonts w:ascii="Times New Roman" w:eastAsia="Calibri" w:hAnsi="Times New Roman" w:cs="Times New Roman"/>
          <w:sz w:val="24"/>
          <w:szCs w:val="24"/>
        </w:rPr>
        <w:t xml:space="preserve"> по предмету (существу) жалобы.</w:t>
      </w:r>
    </w:p>
    <w:p w:rsidR="00255C97" w:rsidRPr="00176AC1" w:rsidRDefault="0028596E" w:rsidP="00255C97">
      <w:pPr>
        <w:keepNext/>
        <w:tabs>
          <w:tab w:val="left" w:pos="567"/>
          <w:tab w:val="left" w:pos="993"/>
        </w:tabs>
        <w:spacing w:after="0" w:line="240" w:lineRule="auto"/>
        <w:ind w:firstLine="540"/>
        <w:jc w:val="both"/>
        <w:outlineLvl w:val="1"/>
        <w:rPr>
          <w:rFonts w:ascii="Times New Roman" w:eastAsia="Calibri" w:hAnsi="Times New Roman" w:cs="Times New Roman"/>
          <w:b/>
          <w:sz w:val="24"/>
          <w:szCs w:val="24"/>
        </w:rPr>
      </w:pPr>
      <w:bookmarkStart w:id="87" w:name="_Toc57794482"/>
      <w:bookmarkStart w:id="88" w:name="_Toc62133432"/>
      <w:bookmarkStart w:id="89" w:name="_Toc64539237"/>
      <w:r>
        <w:rPr>
          <w:rFonts w:ascii="Times New Roman" w:eastAsia="Calibri" w:hAnsi="Times New Roman" w:cs="Times New Roman"/>
          <w:b/>
          <w:sz w:val="24"/>
          <w:szCs w:val="24"/>
        </w:rPr>
        <w:t>7</w:t>
      </w:r>
      <w:r w:rsidR="00255C97" w:rsidRPr="00176AC1">
        <w:rPr>
          <w:rFonts w:ascii="Times New Roman" w:eastAsia="Calibri" w:hAnsi="Times New Roman" w:cs="Times New Roman"/>
          <w:b/>
          <w:sz w:val="24"/>
          <w:szCs w:val="24"/>
        </w:rPr>
        <w:t>.3. Действия, осуществляемые по результатам рассмотрения жалобы.</w:t>
      </w:r>
      <w:bookmarkEnd w:id="87"/>
      <w:bookmarkEnd w:id="88"/>
      <w:bookmarkEnd w:id="89"/>
    </w:p>
    <w:p w:rsidR="00255C97" w:rsidRPr="00176AC1" w:rsidRDefault="0028596E" w:rsidP="00255C97">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255C97" w:rsidRPr="00176AC1">
        <w:rPr>
          <w:rFonts w:ascii="Times New Roman" w:eastAsia="Calibri" w:hAnsi="Times New Roman" w:cs="Times New Roman"/>
          <w:sz w:val="24"/>
          <w:szCs w:val="24"/>
        </w:rPr>
        <w:t>.3.1. По результатам рассмотрения жалобы Комиссия принимает одно из следующих решений, которое оформляется заключением в порядке и сроки, установленные правовым актом Корпорации:</w:t>
      </w:r>
    </w:p>
    <w:p w:rsidR="00255C97" w:rsidRPr="00176AC1" w:rsidRDefault="00255C97" w:rsidP="00255C97">
      <w:pPr>
        <w:autoSpaceDE w:val="0"/>
        <w:autoSpaceDN w:val="0"/>
        <w:adjustRightInd w:val="0"/>
        <w:spacing w:after="0" w:line="240" w:lineRule="auto"/>
        <w:ind w:firstLine="540"/>
        <w:jc w:val="both"/>
        <w:rPr>
          <w:rFonts w:ascii="Times New Roman" w:eastAsia="Calibri" w:hAnsi="Times New Roman" w:cs="Times New Roman"/>
          <w:sz w:val="24"/>
          <w:szCs w:val="24"/>
        </w:rPr>
      </w:pPr>
      <w:r w:rsidRPr="00176AC1">
        <w:rPr>
          <w:rFonts w:ascii="Times New Roman" w:eastAsia="Calibri" w:hAnsi="Times New Roman" w:cs="Times New Roman"/>
          <w:sz w:val="24"/>
          <w:szCs w:val="24"/>
        </w:rPr>
        <w:t>(1) отказать в удовлетворении жалобы, признав ее необоснованной;</w:t>
      </w:r>
    </w:p>
    <w:p w:rsidR="00255C97" w:rsidRPr="00176AC1" w:rsidRDefault="00255C97" w:rsidP="00255C97">
      <w:pPr>
        <w:autoSpaceDE w:val="0"/>
        <w:autoSpaceDN w:val="0"/>
        <w:adjustRightInd w:val="0"/>
        <w:spacing w:after="0" w:line="240" w:lineRule="auto"/>
        <w:ind w:firstLine="540"/>
        <w:jc w:val="both"/>
        <w:rPr>
          <w:rFonts w:ascii="Times New Roman" w:eastAsia="Calibri" w:hAnsi="Times New Roman" w:cs="Times New Roman"/>
          <w:sz w:val="24"/>
          <w:szCs w:val="24"/>
        </w:rPr>
      </w:pPr>
      <w:r w:rsidRPr="00176AC1">
        <w:rPr>
          <w:rFonts w:ascii="Times New Roman" w:eastAsia="Calibri" w:hAnsi="Times New Roman" w:cs="Times New Roman"/>
          <w:sz w:val="24"/>
          <w:szCs w:val="24"/>
        </w:rPr>
        <w:t>(2) признать жалобу полностью или частично обоснованной.</w:t>
      </w:r>
    </w:p>
    <w:p w:rsidR="00255C97" w:rsidRPr="00176AC1" w:rsidRDefault="00255C97" w:rsidP="00255C97">
      <w:pPr>
        <w:autoSpaceDE w:val="0"/>
        <w:autoSpaceDN w:val="0"/>
        <w:adjustRightInd w:val="0"/>
        <w:spacing w:after="0" w:line="240" w:lineRule="auto"/>
        <w:ind w:firstLine="540"/>
        <w:jc w:val="both"/>
        <w:rPr>
          <w:rFonts w:ascii="Times New Roman" w:eastAsia="Calibri" w:hAnsi="Times New Roman" w:cs="Times New Roman"/>
          <w:sz w:val="24"/>
          <w:szCs w:val="24"/>
        </w:rPr>
      </w:pPr>
      <w:r w:rsidRPr="00176AC1">
        <w:rPr>
          <w:rFonts w:ascii="Times New Roman" w:eastAsia="Calibri" w:hAnsi="Times New Roman" w:cs="Times New Roman"/>
          <w:sz w:val="24"/>
          <w:szCs w:val="24"/>
        </w:rPr>
        <w:lastRenderedPageBreak/>
        <w:t>В случае если по результатам рассмотрения жалобы Комиссией выявлены нарушения Законодательства, Положения, правовых актов Корпорации, которые повлияли или могут повлиять на результат проведения закупки, Комиссия выдает Заказчику, Организатору закупки, Специализированной организации, ЗК обязательное для исполнения заключение с указанием условий устранения нарушений Законодательства, Положения, правовых актов Корпорации.</w:t>
      </w:r>
    </w:p>
    <w:p w:rsidR="00255C97" w:rsidRPr="00176AC1" w:rsidRDefault="0028596E" w:rsidP="00255C97">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255C97" w:rsidRPr="00176AC1">
        <w:rPr>
          <w:rFonts w:ascii="Times New Roman" w:eastAsia="Calibri" w:hAnsi="Times New Roman" w:cs="Times New Roman"/>
          <w:sz w:val="24"/>
          <w:szCs w:val="24"/>
        </w:rPr>
        <w:t>.3.2. В заключении Комиссия фиксирует в том числе выявленные нарушения Законодательства, Положения, правовых актов Корпорации, излагает условия их устранения и указывает на наличие признаков состава административного правонарушения в действиях Заказчика, Организатора закупки, Специализированной организации, ЗК.</w:t>
      </w:r>
    </w:p>
    <w:p w:rsidR="00255C97" w:rsidRPr="00176AC1" w:rsidRDefault="0028596E" w:rsidP="00255C97">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255C97" w:rsidRPr="00176AC1">
        <w:rPr>
          <w:rFonts w:ascii="Times New Roman" w:eastAsia="Calibri" w:hAnsi="Times New Roman" w:cs="Times New Roman"/>
          <w:sz w:val="24"/>
          <w:szCs w:val="24"/>
        </w:rPr>
        <w:t>.3.3. В заключении могут содержаться рекомендации Комиссии по урегулированию отдельных вопросов закупочной деятельности Заказчика, не противоречащие Законодательству, Положению, правовым актам Корпорации. Рекомендации обязательны к рассмотрению Заказчиком.</w:t>
      </w:r>
    </w:p>
    <w:p w:rsidR="00255C97" w:rsidRPr="00176AC1" w:rsidRDefault="0028596E" w:rsidP="00255C97">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255C97" w:rsidRPr="00176AC1">
        <w:rPr>
          <w:rFonts w:ascii="Times New Roman" w:eastAsia="Calibri" w:hAnsi="Times New Roman" w:cs="Times New Roman"/>
          <w:sz w:val="24"/>
          <w:szCs w:val="24"/>
        </w:rPr>
        <w:t>.3.4. Возобновление обжалуемой процедуры закупки осуществляется Заказчиком, Организатором закупки, Специализированной организацией с даты оглашения резолютивной части заключения, но не позднее даты получения копии заключения в порядке, определенном заключением, и в соответствии с Законодательством, Положением.</w:t>
      </w:r>
    </w:p>
    <w:p w:rsidR="00255C97" w:rsidRPr="00176AC1" w:rsidRDefault="00255C97" w:rsidP="00255C97">
      <w:pPr>
        <w:autoSpaceDE w:val="0"/>
        <w:autoSpaceDN w:val="0"/>
        <w:adjustRightInd w:val="0"/>
        <w:spacing w:after="0" w:line="240" w:lineRule="auto"/>
        <w:ind w:firstLine="540"/>
        <w:jc w:val="both"/>
        <w:rPr>
          <w:rFonts w:ascii="Times New Roman" w:eastAsia="Calibri" w:hAnsi="Times New Roman" w:cs="Times New Roman"/>
          <w:sz w:val="24"/>
          <w:szCs w:val="24"/>
        </w:rPr>
      </w:pPr>
      <w:r w:rsidRPr="00176AC1">
        <w:rPr>
          <w:rFonts w:ascii="Times New Roman" w:eastAsia="Calibri" w:hAnsi="Times New Roman" w:cs="Times New Roman"/>
          <w:sz w:val="24"/>
          <w:szCs w:val="24"/>
        </w:rPr>
        <w:t>В случае если по результатам рассмотрения жалобы Комиссией не выявлены нарушения Законодательства, Положения, правовых актов Корпорации, которые повлияли или могут повлиять на результат проведения закупки, и заключение не содержит условий устранения нарушений, Заказчик, Организатор закупки, Специализированная организация при возобновлении обжалуемой процедуры закупки осуществляет ее дальнейшее проведение в порядке, установленном извещением, документацией о закупке, и в соответствии с Законодательством, Положением.</w:t>
      </w:r>
    </w:p>
    <w:p w:rsidR="004F0E84" w:rsidRPr="00FB532E" w:rsidRDefault="0028596E" w:rsidP="00FB532E">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255C97" w:rsidRPr="00176AC1">
        <w:rPr>
          <w:rFonts w:ascii="Times New Roman" w:eastAsia="Calibri" w:hAnsi="Times New Roman" w:cs="Times New Roman"/>
          <w:sz w:val="24"/>
          <w:szCs w:val="24"/>
        </w:rPr>
        <w:t>.3.5. Заказчик, Организатор закупки, Специализированная организация в установленный в заключении срок уведомляют Комиссию о результатах исполнения заключения и (или) рассмотрения рекомендаций.</w:t>
      </w:r>
    </w:p>
    <w:p w:rsidR="00255C97" w:rsidRDefault="0028596E" w:rsidP="00255C97">
      <w:pPr>
        <w:spacing w:before="120" w:after="120" w:line="240" w:lineRule="auto"/>
        <w:jc w:val="center"/>
        <w:outlineLvl w:val="0"/>
        <w:rPr>
          <w:rFonts w:ascii="Times New Roman" w:eastAsia="Times New Roman" w:hAnsi="Times New Roman" w:cs="Times New Roman"/>
          <w:b/>
          <w:bCs/>
          <w:sz w:val="24"/>
          <w:szCs w:val="24"/>
          <w:lang w:eastAsia="ru-RU"/>
        </w:rPr>
      </w:pPr>
      <w:r w:rsidRPr="00D017DF">
        <w:rPr>
          <w:rFonts w:ascii="Times New Roman" w:eastAsia="Times New Roman" w:hAnsi="Times New Roman" w:cs="Times New Roman"/>
          <w:b/>
          <w:bCs/>
          <w:sz w:val="24"/>
          <w:szCs w:val="24"/>
          <w:lang w:eastAsia="ru-RU"/>
        </w:rPr>
        <w:t>8</w:t>
      </w:r>
      <w:r w:rsidR="00255C97" w:rsidRPr="00D017DF">
        <w:rPr>
          <w:rFonts w:ascii="Times New Roman" w:eastAsia="Times New Roman" w:hAnsi="Times New Roman" w:cs="Times New Roman"/>
          <w:b/>
          <w:bCs/>
          <w:sz w:val="24"/>
          <w:szCs w:val="24"/>
          <w:lang w:eastAsia="ru-RU"/>
        </w:rPr>
        <w:t>. ЗАКЛЮЧЕНИЕ ДОГОВОРА</w:t>
      </w:r>
      <w:bookmarkEnd w:id="79"/>
    </w:p>
    <w:p w:rsidR="006E7DD2" w:rsidRPr="00D86371" w:rsidRDefault="00F14F6E" w:rsidP="00F14F6E">
      <w:pPr>
        <w:keepNext/>
        <w:spacing w:after="0" w:line="228" w:lineRule="auto"/>
        <w:jc w:val="both"/>
        <w:outlineLvl w:val="1"/>
        <w:rPr>
          <w:rFonts w:ascii="Times New Roman" w:eastAsia="MS Gothic" w:hAnsi="Times New Roman" w:cs="Times New Roman"/>
          <w:b/>
          <w:bCs/>
          <w:kern w:val="32"/>
          <w:sz w:val="24"/>
          <w:szCs w:val="24"/>
          <w:lang w:eastAsia="ru-RU"/>
        </w:rPr>
      </w:pPr>
      <w:bookmarkStart w:id="90" w:name="_Toc62133434"/>
      <w:bookmarkStart w:id="91" w:name="_Toc64539239"/>
      <w:r w:rsidRPr="00D86371">
        <w:rPr>
          <w:rFonts w:ascii="Times New Roman" w:eastAsia="MS Gothic" w:hAnsi="Times New Roman" w:cs="Times New Roman"/>
          <w:b/>
          <w:bCs/>
          <w:kern w:val="32"/>
          <w:sz w:val="24"/>
          <w:szCs w:val="24"/>
          <w:lang w:eastAsia="ru-RU"/>
        </w:rPr>
        <w:t xml:space="preserve">          </w:t>
      </w:r>
      <w:r w:rsidR="00650E71" w:rsidRPr="00D86371">
        <w:rPr>
          <w:rFonts w:ascii="Times New Roman" w:eastAsia="MS Gothic" w:hAnsi="Times New Roman" w:cs="Times New Roman"/>
          <w:b/>
          <w:bCs/>
          <w:kern w:val="32"/>
          <w:sz w:val="24"/>
          <w:szCs w:val="24"/>
          <w:lang w:eastAsia="ru-RU"/>
        </w:rPr>
        <w:t>8</w:t>
      </w:r>
      <w:r w:rsidR="006E7DD2" w:rsidRPr="00D86371">
        <w:rPr>
          <w:rFonts w:ascii="Times New Roman" w:eastAsia="MS Gothic" w:hAnsi="Times New Roman" w:cs="Times New Roman"/>
          <w:b/>
          <w:bCs/>
          <w:kern w:val="32"/>
          <w:sz w:val="24"/>
          <w:szCs w:val="24"/>
          <w:lang w:eastAsia="ru-RU"/>
        </w:rPr>
        <w:t>.1. Срок заключения договора</w:t>
      </w:r>
      <w:bookmarkStart w:id="92" w:name="Par0"/>
      <w:bookmarkStart w:id="93" w:name="_Toc62133435"/>
      <w:bookmarkStart w:id="94" w:name="_Toc64539240"/>
      <w:bookmarkEnd w:id="90"/>
      <w:bookmarkEnd w:id="91"/>
      <w:bookmarkEnd w:id="92"/>
    </w:p>
    <w:p w:rsidR="006E7DD2" w:rsidRPr="00D86371" w:rsidRDefault="00650E71" w:rsidP="006E7D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6371">
        <w:rPr>
          <w:rFonts w:ascii="Times New Roman" w:eastAsia="Times New Roman" w:hAnsi="Times New Roman" w:cs="Times New Roman"/>
          <w:sz w:val="24"/>
          <w:szCs w:val="24"/>
          <w:lang w:eastAsia="ru-RU"/>
        </w:rPr>
        <w:t>8</w:t>
      </w:r>
      <w:r w:rsidR="006E7DD2" w:rsidRPr="00D86371">
        <w:rPr>
          <w:rFonts w:ascii="Times New Roman" w:eastAsia="Times New Roman" w:hAnsi="Times New Roman" w:cs="Times New Roman"/>
          <w:sz w:val="24"/>
          <w:szCs w:val="24"/>
          <w:lang w:eastAsia="ru-RU"/>
        </w:rPr>
        <w:t>.1.1. Заключение договора осуществляется в порядке, предусмотренном Законодательством, п. 20.2. Положения о закупке, правовыми актами Корпорации, извещением, документацией о закупке.</w:t>
      </w:r>
    </w:p>
    <w:p w:rsidR="006E7DD2" w:rsidRPr="00D86371" w:rsidRDefault="006E7DD2" w:rsidP="006E7D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6371">
        <w:rPr>
          <w:rFonts w:ascii="Times New Roman" w:eastAsia="Times New Roman" w:hAnsi="Times New Roman" w:cs="Times New Roman"/>
          <w:sz w:val="24"/>
          <w:szCs w:val="24"/>
          <w:lang w:eastAsia="ru-RU"/>
        </w:rPr>
        <w:t>Заказчик/Организатор закупки в срок не ранее 10 (десяти) дней и не позднее 20 (двадцати) дней после официального размещения протокола, которым были подведены итоги торгов, подписывает договор.</w:t>
      </w:r>
    </w:p>
    <w:p w:rsidR="00D017DF" w:rsidRPr="00D86371" w:rsidRDefault="00D017DF" w:rsidP="00D017D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86371">
        <w:rPr>
          <w:rFonts w:ascii="Times New Roman" w:eastAsia="Times New Roman" w:hAnsi="Times New Roman" w:cs="Times New Roman"/>
          <w:sz w:val="24"/>
          <w:szCs w:val="24"/>
          <w:lang w:eastAsia="ru-RU"/>
        </w:rPr>
        <w:t xml:space="preserve">Договор заключается в электронной форме с использованием функционала ЭТП </w:t>
      </w:r>
      <w:hyperlink r:id="rId32" w:history="1">
        <w:r w:rsidRPr="00D86371">
          <w:rPr>
            <w:rFonts w:ascii="Times New Roman" w:eastAsia="Calibri" w:hAnsi="Times New Roman" w:cs="Times New Roman"/>
            <w:color w:val="0000FF"/>
            <w:sz w:val="24"/>
            <w:szCs w:val="24"/>
            <w:u w:val="single"/>
          </w:rPr>
          <w:t>http://</w:t>
        </w:r>
        <w:r w:rsidRPr="00D86371">
          <w:rPr>
            <w:rFonts w:ascii="Times New Roman" w:eastAsia="Calibri" w:hAnsi="Times New Roman" w:cs="Times New Roman"/>
            <w:color w:val="0000FF"/>
            <w:sz w:val="24"/>
            <w:szCs w:val="24"/>
            <w:u w:val="single"/>
            <w:lang w:val="en-US"/>
          </w:rPr>
          <w:t>www</w:t>
        </w:r>
        <w:r w:rsidRPr="00D86371">
          <w:rPr>
            <w:rFonts w:ascii="Times New Roman" w:eastAsia="Calibri" w:hAnsi="Times New Roman" w:cs="Times New Roman"/>
            <w:color w:val="0000FF"/>
            <w:sz w:val="24"/>
            <w:szCs w:val="24"/>
            <w:u w:val="single"/>
          </w:rPr>
          <w:t>.</w:t>
        </w:r>
        <w:r w:rsidRPr="00D86371">
          <w:rPr>
            <w:rFonts w:ascii="Times New Roman" w:eastAsia="Calibri" w:hAnsi="Times New Roman" w:cs="Times New Roman"/>
            <w:color w:val="0000FF"/>
            <w:sz w:val="24"/>
            <w:szCs w:val="24"/>
            <w:u w:val="single"/>
            <w:lang w:val="en-US"/>
          </w:rPr>
          <w:t>fabrikant</w:t>
        </w:r>
        <w:r w:rsidRPr="00D86371">
          <w:rPr>
            <w:rFonts w:ascii="Times New Roman" w:eastAsia="Calibri" w:hAnsi="Times New Roman" w:cs="Times New Roman"/>
            <w:color w:val="0000FF"/>
            <w:sz w:val="24"/>
            <w:szCs w:val="24"/>
            <w:u w:val="single"/>
          </w:rPr>
          <w:t>.</w:t>
        </w:r>
        <w:r w:rsidRPr="00D86371">
          <w:rPr>
            <w:rFonts w:ascii="Times New Roman" w:eastAsia="Calibri" w:hAnsi="Times New Roman" w:cs="Times New Roman"/>
            <w:color w:val="0000FF"/>
            <w:sz w:val="24"/>
            <w:szCs w:val="24"/>
            <w:u w:val="single"/>
            <w:lang w:val="en-US"/>
          </w:rPr>
          <w:t>ru</w:t>
        </w:r>
        <w:r w:rsidRPr="00D86371">
          <w:rPr>
            <w:rFonts w:ascii="Times New Roman" w:eastAsia="Times New Roman" w:hAnsi="Times New Roman" w:cs="Times New Roman"/>
            <w:color w:val="0000FF"/>
            <w:sz w:val="24"/>
            <w:szCs w:val="24"/>
            <w:u w:val="single"/>
            <w:lang w:eastAsia="ru-RU"/>
          </w:rPr>
          <w:t>/</w:t>
        </w:r>
      </w:hyperlink>
      <w:r w:rsidRPr="00D86371">
        <w:rPr>
          <w:rFonts w:ascii="Times New Roman" w:eastAsia="Times New Roman" w:hAnsi="Times New Roman" w:cs="Times New Roman"/>
          <w:color w:val="0000FF"/>
          <w:sz w:val="24"/>
          <w:szCs w:val="24"/>
          <w:u w:val="single"/>
          <w:lang w:eastAsia="ru-RU"/>
        </w:rPr>
        <w:t>.</w:t>
      </w:r>
      <w:r w:rsidRPr="00D86371">
        <w:rPr>
          <w:rFonts w:ascii="Times New Roman" w:eastAsia="Times New Roman" w:hAnsi="Times New Roman" w:cs="Times New Roman"/>
          <w:sz w:val="24"/>
          <w:szCs w:val="24"/>
          <w:lang w:eastAsia="ru-RU"/>
        </w:rPr>
        <w:t xml:space="preserve"> </w:t>
      </w:r>
    </w:p>
    <w:p w:rsidR="006E7DD2" w:rsidRPr="00D86371" w:rsidRDefault="00650E71" w:rsidP="006E7D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6371">
        <w:rPr>
          <w:rFonts w:ascii="Times New Roman" w:eastAsia="Times New Roman" w:hAnsi="Times New Roman" w:cs="Times New Roman"/>
          <w:sz w:val="24"/>
          <w:szCs w:val="24"/>
          <w:lang w:eastAsia="ru-RU"/>
        </w:rPr>
        <w:t>8</w:t>
      </w:r>
      <w:r w:rsidR="006E7DD2" w:rsidRPr="00D86371">
        <w:rPr>
          <w:rFonts w:ascii="Times New Roman" w:eastAsia="Times New Roman" w:hAnsi="Times New Roman" w:cs="Times New Roman"/>
          <w:sz w:val="24"/>
          <w:szCs w:val="24"/>
          <w:lang w:eastAsia="ru-RU"/>
        </w:rPr>
        <w:t xml:space="preserve">.1.2. Лицо, с которым заключается договор в электронной форме, признается уклонившимся от заключения такого договора по основаниям, предусмотренным </w:t>
      </w:r>
      <w:hyperlink r:id="rId33" w:history="1">
        <w:r w:rsidR="006E7DD2" w:rsidRPr="00D86371">
          <w:rPr>
            <w:rFonts w:ascii="Times New Roman" w:eastAsia="Times New Roman" w:hAnsi="Times New Roman" w:cs="Times New Roman"/>
            <w:color w:val="0000FF"/>
            <w:sz w:val="24"/>
            <w:szCs w:val="24"/>
            <w:lang w:eastAsia="ru-RU"/>
          </w:rPr>
          <w:t>подразделом 20.6</w:t>
        </w:r>
      </w:hyperlink>
      <w:r w:rsidR="006E7DD2" w:rsidRPr="00D86371">
        <w:rPr>
          <w:rFonts w:ascii="Times New Roman" w:eastAsia="Times New Roman" w:hAnsi="Times New Roman" w:cs="Times New Roman"/>
          <w:sz w:val="24"/>
          <w:szCs w:val="24"/>
          <w:lang w:eastAsia="ru-RU"/>
        </w:rPr>
        <w:t xml:space="preserve"> Положения о закупке.</w:t>
      </w:r>
    </w:p>
    <w:p w:rsidR="006E7DD2" w:rsidRPr="00D86371" w:rsidRDefault="006E7DD2" w:rsidP="006E7DD2">
      <w:pPr>
        <w:spacing w:after="0" w:line="240" w:lineRule="auto"/>
        <w:ind w:firstLine="567"/>
        <w:jc w:val="both"/>
        <w:rPr>
          <w:rFonts w:ascii="Times New Roman" w:eastAsia="Times New Roman" w:hAnsi="Times New Roman" w:cs="Times New Roman"/>
          <w:sz w:val="24"/>
          <w:szCs w:val="24"/>
          <w:lang w:eastAsia="ru-RU"/>
        </w:rPr>
      </w:pPr>
      <w:r w:rsidRPr="00D86371">
        <w:rPr>
          <w:rFonts w:ascii="Times New Roman" w:eastAsia="Times New Roman" w:hAnsi="Times New Roman" w:cs="Times New Roman"/>
          <w:sz w:val="24"/>
          <w:szCs w:val="24"/>
          <w:lang w:eastAsia="ru-RU"/>
        </w:rPr>
        <w:t>В случае уклонения победителя процедуры закупки от заключения договора заказчик вправе:</w:t>
      </w:r>
    </w:p>
    <w:p w:rsidR="006E7DD2" w:rsidRPr="00D86371" w:rsidRDefault="006E7DD2" w:rsidP="006E7DD2">
      <w:pPr>
        <w:spacing w:after="0" w:line="240" w:lineRule="auto"/>
        <w:ind w:firstLine="567"/>
        <w:jc w:val="both"/>
        <w:rPr>
          <w:rFonts w:ascii="Times New Roman" w:eastAsia="Times New Roman" w:hAnsi="Times New Roman" w:cs="Times New Roman"/>
          <w:sz w:val="24"/>
          <w:szCs w:val="24"/>
          <w:lang w:eastAsia="ru-RU"/>
        </w:rPr>
      </w:pPr>
      <w:r w:rsidRPr="00D86371">
        <w:rPr>
          <w:rFonts w:ascii="Times New Roman" w:eastAsia="Times New Roman" w:hAnsi="Times New Roman" w:cs="Times New Roman"/>
          <w:sz w:val="24"/>
          <w:szCs w:val="24"/>
          <w:lang w:eastAsia="ru-RU"/>
        </w:rPr>
        <w:t>(1)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p>
    <w:p w:rsidR="006E7DD2" w:rsidRPr="00D86371" w:rsidRDefault="006E7DD2" w:rsidP="006E7DD2">
      <w:pPr>
        <w:spacing w:after="0" w:line="240" w:lineRule="auto"/>
        <w:ind w:firstLine="567"/>
        <w:jc w:val="both"/>
        <w:rPr>
          <w:rFonts w:ascii="Times New Roman" w:eastAsia="Times New Roman" w:hAnsi="Times New Roman" w:cs="Times New Roman"/>
          <w:sz w:val="24"/>
          <w:szCs w:val="24"/>
          <w:lang w:eastAsia="ru-RU"/>
        </w:rPr>
      </w:pPr>
      <w:r w:rsidRPr="00D86371">
        <w:rPr>
          <w:rFonts w:ascii="Times New Roman" w:eastAsia="Times New Roman" w:hAnsi="Times New Roman" w:cs="Times New Roman"/>
          <w:sz w:val="24"/>
          <w:szCs w:val="24"/>
          <w:lang w:eastAsia="ru-RU"/>
        </w:rPr>
        <w:t>(2) заключить договор с участником закупки, заявке которого было присвоено второе место на условиях, не хуже предложенных таким участником закупки в заявке;</w:t>
      </w:r>
    </w:p>
    <w:p w:rsidR="006E7DD2" w:rsidRPr="00D86371" w:rsidRDefault="006E7DD2" w:rsidP="006E7DD2">
      <w:pPr>
        <w:spacing w:after="0" w:line="240" w:lineRule="auto"/>
        <w:ind w:firstLine="567"/>
        <w:jc w:val="both"/>
        <w:rPr>
          <w:rFonts w:ascii="Times New Roman" w:eastAsia="Times New Roman" w:hAnsi="Times New Roman" w:cs="Times New Roman"/>
          <w:sz w:val="24"/>
          <w:szCs w:val="24"/>
          <w:lang w:eastAsia="ru-RU"/>
        </w:rPr>
      </w:pPr>
      <w:r w:rsidRPr="00D86371">
        <w:rPr>
          <w:rFonts w:ascii="Times New Roman" w:eastAsia="Times New Roman" w:hAnsi="Times New Roman" w:cs="Times New Roman"/>
          <w:sz w:val="24"/>
          <w:szCs w:val="24"/>
          <w:lang w:eastAsia="ru-RU"/>
        </w:rPr>
        <w:t xml:space="preserve">(3) заключить договор с единственным поставщиком по основаниям, указанным в </w:t>
      </w:r>
      <w:hyperlink r:id="rId34" w:history="1">
        <w:r w:rsidRPr="00D86371">
          <w:rPr>
            <w:rFonts w:ascii="Times New Roman" w:eastAsia="Times New Roman" w:hAnsi="Times New Roman" w:cs="Times New Roman"/>
            <w:sz w:val="24"/>
            <w:szCs w:val="24"/>
            <w:lang w:eastAsia="ru-RU"/>
          </w:rPr>
          <w:t>подпункте 6.6.2</w:t>
        </w:r>
        <w:r w:rsidR="00650E71" w:rsidRPr="00D86371">
          <w:rPr>
            <w:rFonts w:ascii="Times New Roman" w:eastAsia="Times New Roman" w:hAnsi="Times New Roman" w:cs="Times New Roman"/>
            <w:sz w:val="24"/>
            <w:szCs w:val="24"/>
            <w:lang w:eastAsia="ru-RU"/>
          </w:rPr>
          <w:t xml:space="preserve"> </w:t>
        </w:r>
        <w:r w:rsidRPr="00D86371">
          <w:rPr>
            <w:rFonts w:ascii="Times New Roman" w:eastAsia="Times New Roman" w:hAnsi="Times New Roman" w:cs="Times New Roman"/>
            <w:sz w:val="24"/>
            <w:szCs w:val="24"/>
            <w:lang w:eastAsia="ru-RU"/>
          </w:rPr>
          <w:t>(31)</w:t>
        </w:r>
      </w:hyperlink>
      <w:r w:rsidRPr="00D86371">
        <w:rPr>
          <w:rFonts w:ascii="Times New Roman" w:eastAsia="Times New Roman" w:hAnsi="Times New Roman" w:cs="Times New Roman"/>
          <w:sz w:val="24"/>
          <w:szCs w:val="24"/>
          <w:lang w:eastAsia="ru-RU"/>
        </w:rPr>
        <w:t xml:space="preserve"> Положения и в порядке, предусмотренном </w:t>
      </w:r>
      <w:hyperlink r:id="rId35" w:history="1">
        <w:r w:rsidRPr="00D86371">
          <w:rPr>
            <w:rFonts w:ascii="Times New Roman" w:eastAsia="Times New Roman" w:hAnsi="Times New Roman" w:cs="Times New Roman"/>
            <w:sz w:val="24"/>
            <w:szCs w:val="24"/>
            <w:lang w:eastAsia="ru-RU"/>
          </w:rPr>
          <w:t>разделом 16</w:t>
        </w:r>
      </w:hyperlink>
      <w:r w:rsidRPr="00D86371">
        <w:rPr>
          <w:rFonts w:ascii="Times New Roman" w:eastAsia="Times New Roman" w:hAnsi="Times New Roman" w:cs="Times New Roman"/>
          <w:sz w:val="24"/>
          <w:szCs w:val="24"/>
          <w:lang w:eastAsia="ru-RU"/>
        </w:rPr>
        <w:t xml:space="preserve"> Положения о закупке на условиях, не хуже предложенных победителем закупки;</w:t>
      </w:r>
    </w:p>
    <w:p w:rsidR="006E7DD2" w:rsidRPr="00D86371" w:rsidRDefault="006E7DD2" w:rsidP="006E7DD2">
      <w:pPr>
        <w:spacing w:after="0" w:line="240" w:lineRule="auto"/>
        <w:ind w:firstLine="567"/>
        <w:jc w:val="both"/>
        <w:rPr>
          <w:rFonts w:ascii="Times New Roman" w:eastAsia="Times New Roman" w:hAnsi="Times New Roman" w:cs="Times New Roman"/>
          <w:sz w:val="24"/>
          <w:szCs w:val="24"/>
          <w:lang w:eastAsia="ru-RU"/>
        </w:rPr>
      </w:pPr>
      <w:r w:rsidRPr="00D86371">
        <w:rPr>
          <w:rFonts w:ascii="Times New Roman" w:eastAsia="Times New Roman" w:hAnsi="Times New Roman" w:cs="Times New Roman"/>
          <w:sz w:val="24"/>
          <w:szCs w:val="24"/>
          <w:lang w:eastAsia="ru-RU"/>
        </w:rPr>
        <w:t>(4) прекратить процедуру закупки без заключения договора либо объявить процедуру закупки повторно.</w:t>
      </w:r>
    </w:p>
    <w:p w:rsidR="006E7DD2" w:rsidRPr="00D86371" w:rsidRDefault="006E7DD2" w:rsidP="006E7DD2">
      <w:pPr>
        <w:spacing w:after="0" w:line="240" w:lineRule="auto"/>
        <w:ind w:firstLine="567"/>
        <w:jc w:val="both"/>
        <w:rPr>
          <w:rFonts w:ascii="Times New Roman" w:eastAsia="Times New Roman" w:hAnsi="Times New Roman" w:cs="Times New Roman"/>
          <w:sz w:val="24"/>
          <w:szCs w:val="24"/>
          <w:lang w:eastAsia="ru-RU"/>
        </w:rPr>
      </w:pPr>
      <w:r w:rsidRPr="00D86371">
        <w:rPr>
          <w:rFonts w:ascii="Times New Roman" w:eastAsia="Times New Roman" w:hAnsi="Times New Roman" w:cs="Times New Roman"/>
          <w:sz w:val="24"/>
          <w:szCs w:val="24"/>
          <w:lang w:eastAsia="ru-RU"/>
        </w:rPr>
        <w:lastRenderedPageBreak/>
        <w:t>При уклонении лица, с которым заключается договор, от его подписания, Заказчик, Организатор закупки обязан:</w:t>
      </w:r>
    </w:p>
    <w:p w:rsidR="006E7DD2" w:rsidRPr="00D86371" w:rsidRDefault="006E7DD2" w:rsidP="006E7DD2">
      <w:pPr>
        <w:spacing w:after="0" w:line="240" w:lineRule="auto"/>
        <w:ind w:firstLine="567"/>
        <w:jc w:val="both"/>
        <w:rPr>
          <w:rFonts w:ascii="Times New Roman" w:eastAsia="Times New Roman" w:hAnsi="Times New Roman" w:cs="Times New Roman"/>
          <w:sz w:val="24"/>
          <w:szCs w:val="24"/>
          <w:lang w:eastAsia="ru-RU"/>
        </w:rPr>
      </w:pPr>
      <w:r w:rsidRPr="00D86371">
        <w:rPr>
          <w:rFonts w:ascii="Times New Roman" w:eastAsia="Times New Roman" w:hAnsi="Times New Roman" w:cs="Times New Roman"/>
          <w:sz w:val="24"/>
          <w:szCs w:val="24"/>
          <w:lang w:eastAsia="ru-RU"/>
        </w:rPr>
        <w:t>(1) удержать обеспечение заявки такого лица (если требование об обеспечении заявки было предусмотрено в извещении, документации о закупке);</w:t>
      </w:r>
    </w:p>
    <w:p w:rsidR="006E7DD2" w:rsidRPr="00D86371" w:rsidRDefault="00F14F6E" w:rsidP="00F14F6E">
      <w:pPr>
        <w:keepNext/>
        <w:spacing w:after="0" w:line="228" w:lineRule="auto"/>
        <w:jc w:val="both"/>
        <w:outlineLvl w:val="1"/>
        <w:rPr>
          <w:rFonts w:ascii="Times New Roman" w:eastAsia="MS Gothic" w:hAnsi="Times New Roman" w:cs="Times New Roman"/>
          <w:bCs/>
          <w:kern w:val="32"/>
          <w:sz w:val="24"/>
          <w:szCs w:val="24"/>
          <w:lang w:eastAsia="ru-RU"/>
        </w:rPr>
      </w:pPr>
      <w:r w:rsidRPr="00D86371">
        <w:rPr>
          <w:rFonts w:ascii="Times New Roman" w:eastAsia="MS Gothic" w:hAnsi="Times New Roman" w:cs="Times New Roman"/>
          <w:bCs/>
          <w:kern w:val="32"/>
          <w:sz w:val="24"/>
          <w:szCs w:val="24"/>
          <w:lang w:eastAsia="ru-RU"/>
        </w:rPr>
        <w:t xml:space="preserve">         </w:t>
      </w:r>
      <w:r w:rsidR="006E7DD2" w:rsidRPr="00D86371">
        <w:rPr>
          <w:rFonts w:ascii="Times New Roman" w:eastAsia="MS Gothic" w:hAnsi="Times New Roman" w:cs="Times New Roman"/>
          <w:bCs/>
          <w:kern w:val="32"/>
          <w:sz w:val="24"/>
          <w:szCs w:val="24"/>
          <w:lang w:eastAsia="ru-RU"/>
        </w:rPr>
        <w:t xml:space="preserve">(2) направить обращение о включении сведений о таком лице в реестр недобросовестных поставщиков, предусмотренный </w:t>
      </w:r>
      <w:hyperlink r:id="rId36" w:history="1">
        <w:r w:rsidR="006E7DD2" w:rsidRPr="00D86371">
          <w:rPr>
            <w:rFonts w:ascii="Times New Roman" w:eastAsia="MS Gothic" w:hAnsi="Times New Roman" w:cs="Times New Roman"/>
            <w:bCs/>
            <w:kern w:val="32"/>
            <w:sz w:val="24"/>
            <w:szCs w:val="24"/>
            <w:lang w:eastAsia="ru-RU"/>
          </w:rPr>
          <w:t>Законом</w:t>
        </w:r>
      </w:hyperlink>
      <w:r w:rsidR="006E7DD2" w:rsidRPr="00D86371">
        <w:rPr>
          <w:rFonts w:ascii="Times New Roman" w:eastAsia="MS Gothic" w:hAnsi="Times New Roman" w:cs="Times New Roman"/>
          <w:bCs/>
          <w:kern w:val="32"/>
          <w:sz w:val="24"/>
          <w:szCs w:val="24"/>
          <w:lang w:eastAsia="ru-RU"/>
        </w:rPr>
        <w:t xml:space="preserve"> 223-ФЗ.</w:t>
      </w:r>
    </w:p>
    <w:p w:rsidR="006E7DD2" w:rsidRPr="00D86371" w:rsidRDefault="00650E71" w:rsidP="006E7DD2">
      <w:pPr>
        <w:keepNext/>
        <w:spacing w:after="0" w:line="228" w:lineRule="auto"/>
        <w:ind w:firstLine="720"/>
        <w:jc w:val="both"/>
        <w:outlineLvl w:val="1"/>
        <w:rPr>
          <w:rFonts w:ascii="Times New Roman" w:eastAsia="MS Gothic" w:hAnsi="Times New Roman" w:cs="Times New Roman"/>
          <w:b/>
          <w:bCs/>
          <w:kern w:val="32"/>
          <w:sz w:val="24"/>
          <w:szCs w:val="24"/>
          <w:lang w:eastAsia="ru-RU"/>
        </w:rPr>
      </w:pPr>
      <w:r w:rsidRPr="00D86371">
        <w:rPr>
          <w:rFonts w:ascii="Times New Roman" w:eastAsia="MS Gothic" w:hAnsi="Times New Roman" w:cs="Times New Roman"/>
          <w:b/>
          <w:bCs/>
          <w:kern w:val="32"/>
          <w:sz w:val="24"/>
          <w:szCs w:val="24"/>
          <w:lang w:eastAsia="ru-RU"/>
        </w:rPr>
        <w:t>8</w:t>
      </w:r>
      <w:r w:rsidR="006E7DD2" w:rsidRPr="00D86371">
        <w:rPr>
          <w:rFonts w:ascii="Times New Roman" w:eastAsia="MS Gothic" w:hAnsi="Times New Roman" w:cs="Times New Roman"/>
          <w:b/>
          <w:bCs/>
          <w:kern w:val="32"/>
          <w:sz w:val="24"/>
          <w:szCs w:val="24"/>
          <w:lang w:eastAsia="ru-RU"/>
        </w:rPr>
        <w:t>.2. Право Заказчика отказаться от заключения договора</w:t>
      </w:r>
      <w:bookmarkEnd w:id="93"/>
      <w:bookmarkEnd w:id="94"/>
    </w:p>
    <w:p w:rsidR="006E7DD2" w:rsidRPr="00D86371" w:rsidRDefault="006E7DD2" w:rsidP="006E7DD2">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D86371">
        <w:rPr>
          <w:rFonts w:ascii="Times New Roman" w:eastAsia="Times New Roman" w:hAnsi="Times New Roman" w:cs="Times New Roman"/>
          <w:sz w:val="24"/>
          <w:szCs w:val="24"/>
          <w:lang w:eastAsia="ru-RU"/>
        </w:rPr>
        <w:t>Заказчик вправе отказаться от заключения договора по итогам закупки в случаях, установленных Законодательством.</w:t>
      </w:r>
    </w:p>
    <w:p w:rsidR="00F14F6E" w:rsidRPr="00D86371" w:rsidRDefault="006E7DD2" w:rsidP="00653323">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D86371">
        <w:rPr>
          <w:rFonts w:ascii="Times New Roman" w:eastAsia="Times New Roman" w:hAnsi="Times New Roman" w:cs="Times New Roman"/>
          <w:sz w:val="24"/>
          <w:szCs w:val="24"/>
          <w:lang w:eastAsia="ru-RU"/>
        </w:rPr>
        <w:t xml:space="preserve">Решение об отказе от заключения договора - не позднее 3 (трех) дней со дня принятия решения об отказе от заключения договора, но в любом случае такое решение должно быть принято до истечения срока для заключения договора, установленного </w:t>
      </w:r>
      <w:hyperlink r:id="rId37" w:history="1">
        <w:r w:rsidRPr="00D86371">
          <w:rPr>
            <w:rFonts w:ascii="Times New Roman" w:eastAsia="Times New Roman" w:hAnsi="Times New Roman" w:cs="Times New Roman"/>
            <w:color w:val="0000FF"/>
            <w:sz w:val="24"/>
            <w:szCs w:val="24"/>
            <w:lang w:eastAsia="ru-RU"/>
          </w:rPr>
          <w:t>пунктом 20.2.1</w:t>
        </w:r>
      </w:hyperlink>
      <w:r w:rsidRPr="00D86371">
        <w:rPr>
          <w:rFonts w:ascii="Times New Roman" w:eastAsia="Times New Roman" w:hAnsi="Times New Roman" w:cs="Times New Roman"/>
          <w:sz w:val="24"/>
          <w:szCs w:val="24"/>
          <w:lang w:eastAsia="ru-RU"/>
        </w:rPr>
        <w:t xml:space="preserve"> Положения.</w:t>
      </w:r>
    </w:p>
    <w:p w:rsidR="006E7DD2" w:rsidRPr="00D86371" w:rsidRDefault="00650E71" w:rsidP="006E7DD2">
      <w:pPr>
        <w:autoSpaceDE w:val="0"/>
        <w:autoSpaceDN w:val="0"/>
        <w:adjustRightInd w:val="0"/>
        <w:spacing w:after="0" w:line="228" w:lineRule="auto"/>
        <w:ind w:firstLine="709"/>
        <w:jc w:val="both"/>
        <w:rPr>
          <w:rFonts w:ascii="Times New Roman" w:eastAsia="Times New Roman" w:hAnsi="Times New Roman" w:cs="Times New Roman"/>
          <w:b/>
          <w:sz w:val="24"/>
          <w:szCs w:val="24"/>
          <w:lang w:eastAsia="ru-RU"/>
        </w:rPr>
      </w:pPr>
      <w:r w:rsidRPr="00D86371">
        <w:rPr>
          <w:rFonts w:ascii="Times New Roman" w:eastAsia="Times New Roman" w:hAnsi="Times New Roman" w:cs="Times New Roman"/>
          <w:b/>
          <w:sz w:val="24"/>
          <w:szCs w:val="24"/>
          <w:lang w:eastAsia="ru-RU"/>
        </w:rPr>
        <w:t>8</w:t>
      </w:r>
      <w:r w:rsidR="006E7DD2" w:rsidRPr="00D86371">
        <w:rPr>
          <w:rFonts w:ascii="Times New Roman" w:eastAsia="Times New Roman" w:hAnsi="Times New Roman" w:cs="Times New Roman"/>
          <w:b/>
          <w:sz w:val="24"/>
          <w:szCs w:val="24"/>
          <w:lang w:eastAsia="ru-RU"/>
        </w:rPr>
        <w:t>.3. Возможность и условия проведения преддоговорных переговоров</w:t>
      </w:r>
    </w:p>
    <w:p w:rsidR="006E7DD2" w:rsidRPr="00D86371" w:rsidRDefault="006E7DD2" w:rsidP="006E7DD2">
      <w:pPr>
        <w:spacing w:after="0" w:line="228" w:lineRule="auto"/>
        <w:ind w:right="57" w:firstLine="709"/>
        <w:jc w:val="both"/>
        <w:rPr>
          <w:rFonts w:ascii="Times New Roman" w:eastAsia="Times New Roman" w:hAnsi="Times New Roman" w:cs="Times New Roman"/>
          <w:sz w:val="24"/>
          <w:szCs w:val="24"/>
          <w:lang w:eastAsia="ru-RU"/>
        </w:rPr>
      </w:pPr>
      <w:r w:rsidRPr="00D86371">
        <w:rPr>
          <w:rFonts w:ascii="Times New Roman" w:eastAsia="Times New Roman" w:hAnsi="Times New Roman" w:cs="Times New Roman"/>
          <w:sz w:val="24"/>
          <w:szCs w:val="24"/>
          <w:lang w:eastAsia="ru-RU"/>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E7DD2" w:rsidRPr="00D86371" w:rsidRDefault="006E7DD2" w:rsidP="00D017DF">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D86371">
        <w:rPr>
          <w:rFonts w:ascii="Times New Roman" w:eastAsia="Times New Roman" w:hAnsi="Times New Roman" w:cs="Times New Roman"/>
          <w:sz w:val="24"/>
          <w:szCs w:val="24"/>
          <w:lang w:eastAsia="ru-RU"/>
        </w:rPr>
        <w:t>Условия проведения преддоговорных переговоров содержатся в подра</w:t>
      </w:r>
      <w:r w:rsidR="00653323" w:rsidRPr="00D86371">
        <w:rPr>
          <w:rFonts w:ascii="Times New Roman" w:eastAsia="Times New Roman" w:hAnsi="Times New Roman" w:cs="Times New Roman"/>
          <w:sz w:val="24"/>
          <w:szCs w:val="24"/>
          <w:lang w:eastAsia="ru-RU"/>
        </w:rPr>
        <w:t>зделе 20.4 Положения о закупке.</w:t>
      </w:r>
    </w:p>
    <w:p w:rsidR="00653323" w:rsidRPr="00D86371" w:rsidRDefault="00653323" w:rsidP="00653323">
      <w:pPr>
        <w:autoSpaceDE w:val="0"/>
        <w:autoSpaceDN w:val="0"/>
        <w:adjustRightInd w:val="0"/>
        <w:spacing w:after="0" w:line="228" w:lineRule="auto"/>
        <w:jc w:val="both"/>
        <w:rPr>
          <w:rFonts w:ascii="Times New Roman" w:eastAsia="Times New Roman" w:hAnsi="Times New Roman" w:cs="Times New Roman"/>
          <w:sz w:val="24"/>
          <w:szCs w:val="24"/>
          <w:lang w:eastAsia="ru-RU"/>
        </w:rPr>
      </w:pPr>
    </w:p>
    <w:p w:rsidR="006E7DD2" w:rsidRPr="00D86371" w:rsidRDefault="00653323" w:rsidP="006E7DD2">
      <w:pPr>
        <w:spacing w:after="0" w:line="228" w:lineRule="auto"/>
        <w:ind w:firstLine="709"/>
        <w:jc w:val="both"/>
        <w:rPr>
          <w:rFonts w:ascii="Times New Roman" w:eastAsia="Times New Roman" w:hAnsi="Times New Roman" w:cs="Times New Roman"/>
          <w:b/>
          <w:sz w:val="24"/>
          <w:szCs w:val="24"/>
          <w:lang w:eastAsia="ru-RU"/>
        </w:rPr>
      </w:pPr>
      <w:r w:rsidRPr="00D86371">
        <w:rPr>
          <w:rFonts w:ascii="Times New Roman" w:eastAsia="Times New Roman" w:hAnsi="Times New Roman" w:cs="Times New Roman"/>
          <w:b/>
          <w:sz w:val="24"/>
          <w:szCs w:val="24"/>
          <w:lang w:eastAsia="ru-RU"/>
        </w:rPr>
        <w:t>Приложения к закупочной документации</w:t>
      </w:r>
      <w:r w:rsidR="006E7DD2" w:rsidRPr="00D86371">
        <w:rPr>
          <w:rFonts w:ascii="Times New Roman" w:eastAsia="Times New Roman" w:hAnsi="Times New Roman" w:cs="Times New Roman"/>
          <w:b/>
          <w:sz w:val="24"/>
          <w:szCs w:val="24"/>
          <w:lang w:eastAsia="ru-RU"/>
        </w:rPr>
        <w:t>:</w:t>
      </w:r>
    </w:p>
    <w:p w:rsidR="006E7DD2" w:rsidRPr="00D86371" w:rsidRDefault="006E7DD2" w:rsidP="006E7DD2">
      <w:pPr>
        <w:spacing w:after="0" w:line="228" w:lineRule="auto"/>
        <w:ind w:right="-58" w:firstLine="709"/>
        <w:jc w:val="both"/>
        <w:rPr>
          <w:rFonts w:ascii="Times New Roman" w:eastAsia="Times New Roman" w:hAnsi="Times New Roman" w:cs="Times New Roman"/>
          <w:sz w:val="24"/>
          <w:szCs w:val="24"/>
          <w:lang w:eastAsia="ru-RU"/>
        </w:rPr>
      </w:pPr>
      <w:r w:rsidRPr="00D86371">
        <w:rPr>
          <w:rFonts w:ascii="Times New Roman" w:eastAsia="Times New Roman" w:hAnsi="Times New Roman" w:cs="Times New Roman"/>
          <w:sz w:val="24"/>
          <w:szCs w:val="24"/>
          <w:lang w:eastAsia="ru-RU"/>
        </w:rPr>
        <w:t>1. Проект договор</w:t>
      </w:r>
      <w:r w:rsidR="00653323" w:rsidRPr="00D86371">
        <w:rPr>
          <w:rFonts w:ascii="Times New Roman" w:eastAsia="Times New Roman" w:hAnsi="Times New Roman" w:cs="Times New Roman"/>
          <w:sz w:val="24"/>
          <w:szCs w:val="24"/>
          <w:lang w:eastAsia="ru-RU"/>
        </w:rPr>
        <w:t>а с приложениями.</w:t>
      </w:r>
    </w:p>
    <w:p w:rsidR="006E7DD2" w:rsidRPr="00D86371" w:rsidRDefault="006E7DD2" w:rsidP="006E7DD2">
      <w:pPr>
        <w:spacing w:after="0" w:line="228" w:lineRule="auto"/>
        <w:ind w:firstLine="709"/>
        <w:jc w:val="both"/>
        <w:rPr>
          <w:rFonts w:ascii="Times New Roman" w:eastAsia="Times New Roman" w:hAnsi="Times New Roman" w:cs="Times New Roman"/>
          <w:sz w:val="24"/>
          <w:szCs w:val="24"/>
          <w:lang w:eastAsia="ru-RU"/>
        </w:rPr>
      </w:pPr>
      <w:r w:rsidRPr="00D86371">
        <w:rPr>
          <w:rFonts w:ascii="Times New Roman" w:eastAsia="Times New Roman" w:hAnsi="Times New Roman" w:cs="Times New Roman"/>
          <w:sz w:val="24"/>
          <w:szCs w:val="24"/>
          <w:lang w:eastAsia="ru-RU"/>
        </w:rPr>
        <w:t>2. Заявка на</w:t>
      </w:r>
      <w:r w:rsidR="00653323" w:rsidRPr="00D86371">
        <w:rPr>
          <w:rFonts w:ascii="Times New Roman" w:eastAsia="Times New Roman" w:hAnsi="Times New Roman" w:cs="Times New Roman"/>
          <w:sz w:val="24"/>
          <w:szCs w:val="24"/>
          <w:lang w:eastAsia="ru-RU"/>
        </w:rPr>
        <w:t xml:space="preserve"> участие в запросе предложений.</w:t>
      </w:r>
    </w:p>
    <w:p w:rsidR="00653323" w:rsidRPr="00D86371" w:rsidRDefault="006E7DD2" w:rsidP="00653323">
      <w:pPr>
        <w:spacing w:after="0" w:line="228" w:lineRule="auto"/>
        <w:ind w:firstLine="709"/>
        <w:jc w:val="both"/>
        <w:rPr>
          <w:rFonts w:ascii="Times New Roman" w:eastAsia="Times New Roman" w:hAnsi="Times New Roman" w:cs="Times New Roman"/>
          <w:sz w:val="24"/>
          <w:szCs w:val="24"/>
          <w:lang w:eastAsia="ru-RU"/>
        </w:rPr>
      </w:pPr>
      <w:r w:rsidRPr="00D86371">
        <w:rPr>
          <w:rFonts w:ascii="Times New Roman" w:eastAsia="Times New Roman" w:hAnsi="Times New Roman" w:cs="Times New Roman"/>
          <w:sz w:val="24"/>
          <w:szCs w:val="24"/>
          <w:lang w:eastAsia="ru-RU"/>
        </w:rPr>
        <w:t>3. Ценовое предложение участника открытого запроса предложени</w:t>
      </w:r>
      <w:r w:rsidR="00653323" w:rsidRPr="00D86371">
        <w:rPr>
          <w:rFonts w:ascii="Times New Roman" w:eastAsia="Times New Roman" w:hAnsi="Times New Roman" w:cs="Times New Roman"/>
          <w:sz w:val="24"/>
          <w:szCs w:val="24"/>
          <w:lang w:eastAsia="ru-RU"/>
        </w:rPr>
        <w:t>й в электронной форме</w:t>
      </w:r>
      <w:r w:rsidRPr="00D86371">
        <w:rPr>
          <w:rFonts w:ascii="Times New Roman" w:eastAsia="Times New Roman" w:hAnsi="Times New Roman" w:cs="Times New Roman"/>
          <w:sz w:val="24"/>
          <w:szCs w:val="24"/>
          <w:lang w:eastAsia="ru-RU"/>
        </w:rPr>
        <w:t>.</w:t>
      </w:r>
    </w:p>
    <w:p w:rsidR="006E7DD2" w:rsidRPr="00D86371" w:rsidRDefault="006E7DD2" w:rsidP="006E7DD2">
      <w:pPr>
        <w:spacing w:after="0" w:line="228" w:lineRule="auto"/>
        <w:ind w:firstLine="709"/>
        <w:jc w:val="both"/>
        <w:rPr>
          <w:rFonts w:ascii="Times New Roman" w:eastAsia="Times New Roman" w:hAnsi="Times New Roman" w:cs="Times New Roman"/>
          <w:sz w:val="24"/>
          <w:szCs w:val="24"/>
          <w:lang w:eastAsia="ru-RU"/>
        </w:rPr>
      </w:pPr>
      <w:r w:rsidRPr="00D86371">
        <w:rPr>
          <w:rFonts w:ascii="Times New Roman" w:eastAsia="Times New Roman" w:hAnsi="Times New Roman" w:cs="Times New Roman"/>
          <w:sz w:val="24"/>
          <w:szCs w:val="24"/>
          <w:lang w:eastAsia="ru-RU"/>
        </w:rPr>
        <w:t>4. Доверенность на</w:t>
      </w:r>
      <w:r w:rsidR="00C05C09" w:rsidRPr="00D86371">
        <w:rPr>
          <w:rFonts w:ascii="Times New Roman" w:eastAsia="Times New Roman" w:hAnsi="Times New Roman" w:cs="Times New Roman"/>
          <w:sz w:val="24"/>
          <w:szCs w:val="24"/>
          <w:lang w:eastAsia="ru-RU"/>
        </w:rPr>
        <w:t xml:space="preserve"> уполномоченное лицо</w:t>
      </w:r>
      <w:r w:rsidR="00653323" w:rsidRPr="00D86371">
        <w:rPr>
          <w:rFonts w:ascii="Times New Roman" w:eastAsia="Times New Roman" w:hAnsi="Times New Roman" w:cs="Times New Roman"/>
          <w:sz w:val="24"/>
          <w:szCs w:val="24"/>
          <w:lang w:eastAsia="ru-RU"/>
        </w:rPr>
        <w:t>.</w:t>
      </w:r>
    </w:p>
    <w:p w:rsidR="00653323" w:rsidRPr="00D86371" w:rsidRDefault="00653323" w:rsidP="006E7DD2">
      <w:pPr>
        <w:spacing w:after="0" w:line="228" w:lineRule="auto"/>
        <w:ind w:firstLine="709"/>
        <w:jc w:val="both"/>
        <w:rPr>
          <w:rFonts w:ascii="Times New Roman" w:eastAsia="Times New Roman" w:hAnsi="Times New Roman" w:cs="Times New Roman"/>
          <w:sz w:val="24"/>
          <w:szCs w:val="24"/>
          <w:lang w:eastAsia="ru-RU"/>
        </w:rPr>
      </w:pPr>
      <w:r w:rsidRPr="00D86371">
        <w:rPr>
          <w:rFonts w:ascii="Times New Roman" w:eastAsia="Times New Roman" w:hAnsi="Times New Roman" w:cs="Times New Roman"/>
          <w:sz w:val="24"/>
          <w:szCs w:val="24"/>
          <w:lang w:eastAsia="ru-RU"/>
        </w:rPr>
        <w:t>5. Техническое задание.</w:t>
      </w:r>
    </w:p>
    <w:p w:rsidR="00695066" w:rsidRPr="00D86371" w:rsidRDefault="00695066" w:rsidP="006E7DD2">
      <w:pPr>
        <w:spacing w:after="0" w:line="228" w:lineRule="auto"/>
        <w:ind w:firstLine="709"/>
        <w:jc w:val="both"/>
        <w:rPr>
          <w:rFonts w:ascii="Times New Roman" w:eastAsia="Times New Roman" w:hAnsi="Times New Roman" w:cs="Times New Roman"/>
          <w:sz w:val="24"/>
          <w:szCs w:val="24"/>
          <w:lang w:eastAsia="ru-RU"/>
        </w:rPr>
      </w:pPr>
      <w:r w:rsidRPr="00D86371">
        <w:rPr>
          <w:rFonts w:ascii="Times New Roman" w:eastAsia="Times New Roman" w:hAnsi="Times New Roman" w:cs="Times New Roman"/>
          <w:sz w:val="24"/>
          <w:szCs w:val="24"/>
          <w:lang w:eastAsia="ru-RU"/>
        </w:rPr>
        <w:t xml:space="preserve">6. </w:t>
      </w:r>
      <w:r w:rsidR="00C05C09" w:rsidRPr="00D86371">
        <w:rPr>
          <w:rFonts w:ascii="Times New Roman" w:eastAsia="Times New Roman" w:hAnsi="Times New Roman" w:cs="Times New Roman"/>
          <w:sz w:val="24"/>
          <w:szCs w:val="24"/>
          <w:lang w:eastAsia="ru-RU"/>
        </w:rPr>
        <w:t xml:space="preserve">Форма справки о перечне и объемах </w:t>
      </w:r>
      <w:r w:rsidR="00C05C09" w:rsidRPr="00D86371">
        <w:rPr>
          <w:rFonts w:ascii="Times New Roman" w:eastAsia="Times New Roman" w:hAnsi="Times New Roman" w:cs="Times New Roman"/>
          <w:color w:val="000000" w:themeColor="text1"/>
          <w:sz w:val="24"/>
          <w:szCs w:val="24"/>
          <w:lang w:eastAsia="ru-RU"/>
        </w:rPr>
        <w:t>успешного выполнения работ сопоставимого характера и объема.</w:t>
      </w:r>
    </w:p>
    <w:p w:rsidR="00695066" w:rsidRPr="00D86371" w:rsidRDefault="00695066" w:rsidP="006E7DD2">
      <w:pPr>
        <w:spacing w:after="0" w:line="228" w:lineRule="auto"/>
        <w:ind w:firstLine="709"/>
        <w:jc w:val="both"/>
        <w:rPr>
          <w:rFonts w:ascii="Times New Roman" w:eastAsia="Times New Roman" w:hAnsi="Times New Roman" w:cs="Times New Roman"/>
          <w:sz w:val="24"/>
          <w:szCs w:val="24"/>
          <w:lang w:eastAsia="ru-RU"/>
        </w:rPr>
      </w:pPr>
      <w:r w:rsidRPr="00D86371">
        <w:rPr>
          <w:rFonts w:ascii="Times New Roman" w:eastAsia="Times New Roman" w:hAnsi="Times New Roman" w:cs="Times New Roman"/>
          <w:sz w:val="24"/>
          <w:szCs w:val="24"/>
          <w:lang w:eastAsia="ru-RU"/>
        </w:rPr>
        <w:t xml:space="preserve">7. </w:t>
      </w:r>
      <w:r w:rsidR="00C05C09" w:rsidRPr="00D86371">
        <w:rPr>
          <w:rFonts w:ascii="Times New Roman" w:eastAsia="Times New Roman" w:hAnsi="Times New Roman" w:cs="Times New Roman"/>
          <w:sz w:val="24"/>
          <w:szCs w:val="24"/>
          <w:lang w:eastAsia="ru-RU"/>
        </w:rPr>
        <w:t xml:space="preserve">Форма справки о кадровых ресурсах, </w:t>
      </w:r>
      <w:r w:rsidR="00C05C09" w:rsidRPr="00D86371">
        <w:rPr>
          <w:rFonts w:ascii="Times New Roman" w:eastAsia="Times New Roman" w:hAnsi="Times New Roman" w:cs="Times New Roman"/>
          <w:color w:val="000000" w:themeColor="text1"/>
          <w:sz w:val="24"/>
          <w:szCs w:val="24"/>
          <w:lang w:eastAsia="ru-RU"/>
        </w:rPr>
        <w:t>необходимых для исполнения обязательств по договору.</w:t>
      </w:r>
    </w:p>
    <w:p w:rsidR="00D15C56" w:rsidRPr="00D86371" w:rsidRDefault="00C05C09" w:rsidP="00370488">
      <w:pPr>
        <w:spacing w:after="0" w:line="228" w:lineRule="auto"/>
        <w:ind w:firstLine="709"/>
        <w:jc w:val="both"/>
        <w:rPr>
          <w:rFonts w:ascii="Times New Roman" w:eastAsia="Times New Roman" w:hAnsi="Times New Roman" w:cs="Times New Roman"/>
          <w:sz w:val="24"/>
          <w:szCs w:val="24"/>
          <w:lang w:eastAsia="ru-RU"/>
        </w:rPr>
      </w:pPr>
      <w:r w:rsidRPr="00D86371">
        <w:rPr>
          <w:rFonts w:ascii="Times New Roman" w:eastAsia="Times New Roman" w:hAnsi="Times New Roman" w:cs="Times New Roman"/>
          <w:sz w:val="24"/>
          <w:szCs w:val="24"/>
          <w:lang w:eastAsia="ru-RU"/>
        </w:rPr>
        <w:t>8</w:t>
      </w:r>
      <w:r w:rsidR="006E7DD2" w:rsidRPr="00D86371">
        <w:rPr>
          <w:rFonts w:ascii="Times New Roman" w:eastAsia="Times New Roman" w:hAnsi="Times New Roman" w:cs="Times New Roman"/>
          <w:sz w:val="24"/>
          <w:szCs w:val="24"/>
          <w:lang w:eastAsia="ru-RU"/>
        </w:rPr>
        <w:t>. Обоснование начальной (максим</w:t>
      </w:r>
      <w:r w:rsidR="00803185" w:rsidRPr="00D86371">
        <w:rPr>
          <w:rFonts w:ascii="Times New Roman" w:eastAsia="Times New Roman" w:hAnsi="Times New Roman" w:cs="Times New Roman"/>
          <w:sz w:val="24"/>
          <w:szCs w:val="24"/>
          <w:lang w:eastAsia="ru-RU"/>
        </w:rPr>
        <w:t>альной) цены договора.</w:t>
      </w:r>
    </w:p>
    <w:p w:rsidR="00D017DF" w:rsidRDefault="00D017DF" w:rsidP="00F750B1">
      <w:pPr>
        <w:spacing w:after="0" w:line="228" w:lineRule="auto"/>
        <w:jc w:val="right"/>
        <w:rPr>
          <w:rFonts w:ascii="Times New Roman" w:eastAsia="Times New Roman" w:hAnsi="Times New Roman" w:cs="Times New Roman"/>
          <w:sz w:val="20"/>
          <w:szCs w:val="20"/>
          <w:lang w:eastAsia="ru-RU"/>
        </w:rPr>
      </w:pPr>
    </w:p>
    <w:p w:rsidR="00D017DF" w:rsidRDefault="00D017DF" w:rsidP="00702F5C">
      <w:pPr>
        <w:spacing w:after="0" w:line="228" w:lineRule="auto"/>
        <w:rPr>
          <w:rFonts w:ascii="Times New Roman" w:eastAsia="Times New Roman" w:hAnsi="Times New Roman" w:cs="Times New Roman"/>
          <w:sz w:val="20"/>
          <w:szCs w:val="20"/>
          <w:lang w:eastAsia="ru-RU"/>
        </w:rPr>
      </w:pPr>
    </w:p>
    <w:p w:rsidR="004C1B8B" w:rsidRDefault="004C1B8B" w:rsidP="00702F5C">
      <w:pPr>
        <w:spacing w:after="0" w:line="228" w:lineRule="auto"/>
        <w:rPr>
          <w:rFonts w:ascii="Times New Roman" w:eastAsia="Times New Roman" w:hAnsi="Times New Roman" w:cs="Times New Roman"/>
          <w:sz w:val="20"/>
          <w:szCs w:val="20"/>
          <w:lang w:eastAsia="ru-RU"/>
        </w:rPr>
      </w:pPr>
    </w:p>
    <w:p w:rsidR="004C1B8B" w:rsidRDefault="004C1B8B" w:rsidP="00702F5C">
      <w:pPr>
        <w:spacing w:after="0" w:line="228" w:lineRule="auto"/>
        <w:rPr>
          <w:rFonts w:ascii="Times New Roman" w:eastAsia="Times New Roman" w:hAnsi="Times New Roman" w:cs="Times New Roman"/>
          <w:sz w:val="20"/>
          <w:szCs w:val="20"/>
          <w:lang w:eastAsia="ru-RU"/>
        </w:rPr>
      </w:pPr>
    </w:p>
    <w:p w:rsidR="004C1B8B" w:rsidRDefault="004C1B8B" w:rsidP="00702F5C">
      <w:pPr>
        <w:spacing w:after="0" w:line="228" w:lineRule="auto"/>
        <w:rPr>
          <w:rFonts w:ascii="Times New Roman" w:eastAsia="Times New Roman" w:hAnsi="Times New Roman" w:cs="Times New Roman"/>
          <w:sz w:val="20"/>
          <w:szCs w:val="20"/>
          <w:lang w:eastAsia="ru-RU"/>
        </w:rPr>
      </w:pPr>
    </w:p>
    <w:p w:rsidR="004C1B8B" w:rsidRDefault="004C1B8B" w:rsidP="00702F5C">
      <w:pPr>
        <w:spacing w:after="0" w:line="228" w:lineRule="auto"/>
        <w:rPr>
          <w:rFonts w:ascii="Times New Roman" w:eastAsia="Times New Roman" w:hAnsi="Times New Roman" w:cs="Times New Roman"/>
          <w:sz w:val="20"/>
          <w:szCs w:val="20"/>
          <w:lang w:eastAsia="ru-RU"/>
        </w:rPr>
      </w:pPr>
    </w:p>
    <w:p w:rsidR="004C1B8B" w:rsidRDefault="004C1B8B" w:rsidP="00702F5C">
      <w:pPr>
        <w:spacing w:after="0" w:line="228" w:lineRule="auto"/>
        <w:rPr>
          <w:rFonts w:ascii="Times New Roman" w:eastAsia="Times New Roman" w:hAnsi="Times New Roman" w:cs="Times New Roman"/>
          <w:sz w:val="20"/>
          <w:szCs w:val="20"/>
          <w:lang w:eastAsia="ru-RU"/>
        </w:rPr>
      </w:pPr>
    </w:p>
    <w:p w:rsidR="004C1B8B" w:rsidRDefault="004C1B8B" w:rsidP="00702F5C">
      <w:pPr>
        <w:spacing w:after="0" w:line="228" w:lineRule="auto"/>
        <w:rPr>
          <w:rFonts w:ascii="Times New Roman" w:eastAsia="Times New Roman" w:hAnsi="Times New Roman" w:cs="Times New Roman"/>
          <w:sz w:val="20"/>
          <w:szCs w:val="20"/>
          <w:lang w:eastAsia="ru-RU"/>
        </w:rPr>
      </w:pPr>
    </w:p>
    <w:p w:rsidR="004C1B8B" w:rsidRDefault="004C1B8B" w:rsidP="00702F5C">
      <w:pPr>
        <w:spacing w:after="0" w:line="228" w:lineRule="auto"/>
        <w:rPr>
          <w:rFonts w:ascii="Times New Roman" w:eastAsia="Times New Roman" w:hAnsi="Times New Roman" w:cs="Times New Roman"/>
          <w:sz w:val="20"/>
          <w:szCs w:val="20"/>
          <w:lang w:eastAsia="ru-RU"/>
        </w:rPr>
      </w:pPr>
    </w:p>
    <w:p w:rsidR="004C1B8B" w:rsidRDefault="004C1B8B" w:rsidP="00702F5C">
      <w:pPr>
        <w:spacing w:after="0" w:line="228" w:lineRule="auto"/>
        <w:rPr>
          <w:rFonts w:ascii="Times New Roman" w:eastAsia="Times New Roman" w:hAnsi="Times New Roman" w:cs="Times New Roman"/>
          <w:sz w:val="20"/>
          <w:szCs w:val="20"/>
          <w:lang w:eastAsia="ru-RU"/>
        </w:rPr>
      </w:pPr>
    </w:p>
    <w:p w:rsidR="004C1B8B" w:rsidRDefault="004C1B8B" w:rsidP="00702F5C">
      <w:pPr>
        <w:spacing w:after="0" w:line="228" w:lineRule="auto"/>
        <w:rPr>
          <w:rFonts w:ascii="Times New Roman" w:eastAsia="Times New Roman" w:hAnsi="Times New Roman" w:cs="Times New Roman"/>
          <w:sz w:val="20"/>
          <w:szCs w:val="20"/>
          <w:lang w:eastAsia="ru-RU"/>
        </w:rPr>
      </w:pPr>
    </w:p>
    <w:p w:rsidR="004C1B8B" w:rsidRDefault="004C1B8B" w:rsidP="00702F5C">
      <w:pPr>
        <w:spacing w:after="0" w:line="228" w:lineRule="auto"/>
        <w:rPr>
          <w:rFonts w:ascii="Times New Roman" w:eastAsia="Times New Roman" w:hAnsi="Times New Roman" w:cs="Times New Roman"/>
          <w:sz w:val="20"/>
          <w:szCs w:val="20"/>
          <w:lang w:eastAsia="ru-RU"/>
        </w:rPr>
      </w:pPr>
    </w:p>
    <w:p w:rsidR="004C1B8B" w:rsidRDefault="004C1B8B" w:rsidP="00702F5C">
      <w:pPr>
        <w:spacing w:after="0" w:line="228" w:lineRule="auto"/>
        <w:rPr>
          <w:rFonts w:ascii="Times New Roman" w:eastAsia="Times New Roman" w:hAnsi="Times New Roman" w:cs="Times New Roman"/>
          <w:sz w:val="20"/>
          <w:szCs w:val="20"/>
          <w:lang w:eastAsia="ru-RU"/>
        </w:rPr>
      </w:pPr>
    </w:p>
    <w:p w:rsidR="004C1B8B" w:rsidRDefault="004C1B8B" w:rsidP="00702F5C">
      <w:pPr>
        <w:spacing w:after="0" w:line="228" w:lineRule="auto"/>
        <w:rPr>
          <w:rFonts w:ascii="Times New Roman" w:eastAsia="Times New Roman" w:hAnsi="Times New Roman" w:cs="Times New Roman"/>
          <w:sz w:val="20"/>
          <w:szCs w:val="20"/>
          <w:lang w:eastAsia="ru-RU"/>
        </w:rPr>
      </w:pPr>
    </w:p>
    <w:p w:rsidR="004C1B8B" w:rsidRDefault="004C1B8B" w:rsidP="00702F5C">
      <w:pPr>
        <w:spacing w:after="0" w:line="228" w:lineRule="auto"/>
        <w:rPr>
          <w:rFonts w:ascii="Times New Roman" w:eastAsia="Times New Roman" w:hAnsi="Times New Roman" w:cs="Times New Roman"/>
          <w:sz w:val="20"/>
          <w:szCs w:val="20"/>
          <w:lang w:eastAsia="ru-RU"/>
        </w:rPr>
      </w:pPr>
    </w:p>
    <w:p w:rsidR="004C1B8B" w:rsidRDefault="004C1B8B" w:rsidP="00702F5C">
      <w:pPr>
        <w:spacing w:after="0" w:line="228" w:lineRule="auto"/>
        <w:rPr>
          <w:rFonts w:ascii="Times New Roman" w:eastAsia="Times New Roman" w:hAnsi="Times New Roman" w:cs="Times New Roman"/>
          <w:sz w:val="20"/>
          <w:szCs w:val="20"/>
          <w:lang w:eastAsia="ru-RU"/>
        </w:rPr>
      </w:pPr>
    </w:p>
    <w:p w:rsidR="004C1B8B" w:rsidRDefault="004C1B8B" w:rsidP="00702F5C">
      <w:pPr>
        <w:spacing w:after="0" w:line="228" w:lineRule="auto"/>
        <w:rPr>
          <w:rFonts w:ascii="Times New Roman" w:eastAsia="Times New Roman" w:hAnsi="Times New Roman" w:cs="Times New Roman"/>
          <w:sz w:val="20"/>
          <w:szCs w:val="20"/>
          <w:lang w:eastAsia="ru-RU"/>
        </w:rPr>
      </w:pPr>
    </w:p>
    <w:p w:rsidR="004C1B8B" w:rsidRDefault="004C1B8B" w:rsidP="00702F5C">
      <w:pPr>
        <w:spacing w:after="0" w:line="228" w:lineRule="auto"/>
        <w:rPr>
          <w:rFonts w:ascii="Times New Roman" w:eastAsia="Times New Roman" w:hAnsi="Times New Roman" w:cs="Times New Roman"/>
          <w:sz w:val="20"/>
          <w:szCs w:val="20"/>
          <w:lang w:eastAsia="ru-RU"/>
        </w:rPr>
      </w:pPr>
    </w:p>
    <w:p w:rsidR="004C1B8B" w:rsidRDefault="004C1B8B" w:rsidP="00702F5C">
      <w:pPr>
        <w:spacing w:after="0" w:line="228" w:lineRule="auto"/>
        <w:rPr>
          <w:rFonts w:ascii="Times New Roman" w:eastAsia="Times New Roman" w:hAnsi="Times New Roman" w:cs="Times New Roman"/>
          <w:sz w:val="20"/>
          <w:szCs w:val="20"/>
          <w:lang w:eastAsia="ru-RU"/>
        </w:rPr>
      </w:pPr>
    </w:p>
    <w:p w:rsidR="004C1B8B" w:rsidRDefault="004C1B8B" w:rsidP="00702F5C">
      <w:pPr>
        <w:spacing w:after="0" w:line="228" w:lineRule="auto"/>
        <w:rPr>
          <w:rFonts w:ascii="Times New Roman" w:eastAsia="Times New Roman" w:hAnsi="Times New Roman" w:cs="Times New Roman"/>
          <w:sz w:val="20"/>
          <w:szCs w:val="20"/>
          <w:lang w:eastAsia="ru-RU"/>
        </w:rPr>
      </w:pPr>
    </w:p>
    <w:p w:rsidR="004C1B8B" w:rsidRDefault="004C1B8B" w:rsidP="00702F5C">
      <w:pPr>
        <w:spacing w:after="0" w:line="228" w:lineRule="auto"/>
        <w:rPr>
          <w:rFonts w:ascii="Times New Roman" w:eastAsia="Times New Roman" w:hAnsi="Times New Roman" w:cs="Times New Roman"/>
          <w:sz w:val="20"/>
          <w:szCs w:val="20"/>
          <w:lang w:eastAsia="ru-RU"/>
        </w:rPr>
      </w:pPr>
    </w:p>
    <w:p w:rsidR="004C1B8B" w:rsidRDefault="004C1B8B" w:rsidP="00702F5C">
      <w:pPr>
        <w:spacing w:after="0" w:line="228" w:lineRule="auto"/>
        <w:rPr>
          <w:rFonts w:ascii="Times New Roman" w:eastAsia="Times New Roman" w:hAnsi="Times New Roman" w:cs="Times New Roman"/>
          <w:sz w:val="20"/>
          <w:szCs w:val="20"/>
          <w:lang w:eastAsia="ru-RU"/>
        </w:rPr>
      </w:pPr>
    </w:p>
    <w:p w:rsidR="004C1B8B" w:rsidRDefault="004C1B8B" w:rsidP="00702F5C">
      <w:pPr>
        <w:spacing w:after="0" w:line="228" w:lineRule="auto"/>
        <w:rPr>
          <w:rFonts w:ascii="Times New Roman" w:eastAsia="Times New Roman" w:hAnsi="Times New Roman" w:cs="Times New Roman"/>
          <w:sz w:val="20"/>
          <w:szCs w:val="20"/>
          <w:lang w:eastAsia="ru-RU"/>
        </w:rPr>
      </w:pPr>
    </w:p>
    <w:p w:rsidR="004C1B8B" w:rsidRDefault="004C1B8B" w:rsidP="00702F5C">
      <w:pPr>
        <w:spacing w:after="0" w:line="228" w:lineRule="auto"/>
        <w:rPr>
          <w:rFonts w:ascii="Times New Roman" w:eastAsia="Times New Roman" w:hAnsi="Times New Roman" w:cs="Times New Roman"/>
          <w:sz w:val="20"/>
          <w:szCs w:val="20"/>
          <w:lang w:eastAsia="ru-RU"/>
        </w:rPr>
      </w:pPr>
    </w:p>
    <w:p w:rsidR="004C1B8B" w:rsidRDefault="004C1B8B" w:rsidP="00702F5C">
      <w:pPr>
        <w:spacing w:after="0" w:line="228" w:lineRule="auto"/>
        <w:rPr>
          <w:rFonts w:ascii="Times New Roman" w:eastAsia="Times New Roman" w:hAnsi="Times New Roman" w:cs="Times New Roman"/>
          <w:sz w:val="20"/>
          <w:szCs w:val="20"/>
          <w:lang w:eastAsia="ru-RU"/>
        </w:rPr>
      </w:pPr>
    </w:p>
    <w:p w:rsidR="004C1B8B" w:rsidRDefault="004C1B8B" w:rsidP="00702F5C">
      <w:pPr>
        <w:spacing w:after="0" w:line="228" w:lineRule="auto"/>
        <w:rPr>
          <w:rFonts w:ascii="Times New Roman" w:eastAsia="Times New Roman" w:hAnsi="Times New Roman" w:cs="Times New Roman"/>
          <w:sz w:val="20"/>
          <w:szCs w:val="20"/>
          <w:lang w:eastAsia="ru-RU"/>
        </w:rPr>
      </w:pPr>
    </w:p>
    <w:p w:rsidR="00702F5C" w:rsidRDefault="00702F5C" w:rsidP="00702F5C">
      <w:pPr>
        <w:spacing w:after="0" w:line="228" w:lineRule="auto"/>
        <w:rPr>
          <w:rFonts w:ascii="Times New Roman" w:eastAsia="Times New Roman" w:hAnsi="Times New Roman" w:cs="Times New Roman"/>
          <w:sz w:val="20"/>
          <w:szCs w:val="20"/>
          <w:lang w:eastAsia="ru-RU"/>
        </w:rPr>
      </w:pPr>
    </w:p>
    <w:p w:rsidR="00D86371" w:rsidRDefault="00D86371" w:rsidP="00702F5C">
      <w:pPr>
        <w:spacing w:after="0" w:line="228" w:lineRule="auto"/>
        <w:rPr>
          <w:rFonts w:ascii="Times New Roman" w:eastAsia="Times New Roman" w:hAnsi="Times New Roman" w:cs="Times New Roman"/>
          <w:sz w:val="20"/>
          <w:szCs w:val="20"/>
          <w:lang w:eastAsia="ru-RU"/>
        </w:rPr>
      </w:pPr>
    </w:p>
    <w:p w:rsidR="00F750B1" w:rsidRPr="00F750B1" w:rsidRDefault="003A31D9" w:rsidP="00F750B1">
      <w:pPr>
        <w:spacing w:after="0" w:line="228"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lastRenderedPageBreak/>
        <w:t>П</w:t>
      </w:r>
      <w:r w:rsidR="00F750B1" w:rsidRPr="00F750B1">
        <w:rPr>
          <w:rFonts w:ascii="Times New Roman" w:eastAsia="Times New Roman" w:hAnsi="Times New Roman" w:cs="Times New Roman"/>
          <w:sz w:val="20"/>
          <w:szCs w:val="20"/>
          <w:lang w:eastAsia="ru-RU"/>
        </w:rPr>
        <w:t>риложение № 1 к закупочной документации</w:t>
      </w:r>
    </w:p>
    <w:p w:rsidR="00F750B1" w:rsidRPr="00F750B1" w:rsidRDefault="00AE319E" w:rsidP="00F750B1">
      <w:pPr>
        <w:spacing w:after="0" w:line="22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Извещение </w:t>
      </w:r>
      <w:r w:rsidR="00F750B1" w:rsidRPr="00F750B1">
        <w:rPr>
          <w:rFonts w:ascii="Times New Roman" w:eastAsia="Times New Roman" w:hAnsi="Times New Roman" w:cs="Times New Roman"/>
          <w:sz w:val="20"/>
          <w:szCs w:val="20"/>
          <w:lang w:eastAsia="ru-RU"/>
        </w:rPr>
        <w:t>номер ______________</w:t>
      </w:r>
    </w:p>
    <w:p w:rsidR="006E7DD2" w:rsidRDefault="006E7DD2" w:rsidP="006E7DD2">
      <w:pPr>
        <w:spacing w:after="0" w:line="240" w:lineRule="auto"/>
        <w:rPr>
          <w:rFonts w:ascii="Times New Roman" w:eastAsia="Times New Roman" w:hAnsi="Times New Roman" w:cs="Times New Roman"/>
          <w:i/>
          <w:color w:val="FF0000"/>
          <w:sz w:val="18"/>
          <w:szCs w:val="18"/>
          <w:lang w:eastAsia="ru-RU"/>
        </w:rPr>
      </w:pPr>
    </w:p>
    <w:p w:rsidR="006E7DD2" w:rsidRDefault="006E7DD2" w:rsidP="006E7DD2">
      <w:pPr>
        <w:spacing w:after="0" w:line="240" w:lineRule="auto"/>
        <w:rPr>
          <w:rFonts w:ascii="Times New Roman" w:eastAsia="Times New Roman" w:hAnsi="Times New Roman" w:cs="Times New Roman"/>
          <w:i/>
          <w:color w:val="FF0000"/>
          <w:sz w:val="18"/>
          <w:szCs w:val="18"/>
          <w:lang w:eastAsia="ru-RU"/>
        </w:rPr>
      </w:pPr>
    </w:p>
    <w:p w:rsidR="006E7DD2" w:rsidRPr="006E7DD2" w:rsidRDefault="006E7DD2" w:rsidP="006E7DD2">
      <w:pPr>
        <w:spacing w:after="0" w:line="240" w:lineRule="auto"/>
        <w:jc w:val="both"/>
        <w:rPr>
          <w:rFonts w:ascii="Times New Roman" w:eastAsia="Times New Roman" w:hAnsi="Times New Roman" w:cs="Times New Roman"/>
          <w:i/>
          <w:sz w:val="18"/>
          <w:szCs w:val="18"/>
          <w:lang w:eastAsia="ru-RU"/>
        </w:rPr>
      </w:pPr>
      <w:r w:rsidRPr="006E7DD2">
        <w:rPr>
          <w:rFonts w:ascii="Times New Roman" w:eastAsia="Times New Roman" w:hAnsi="Times New Roman" w:cs="Times New Roman"/>
          <w:i/>
          <w:color w:val="FF0000"/>
          <w:sz w:val="18"/>
          <w:szCs w:val="18"/>
          <w:lang w:eastAsia="ru-RU"/>
        </w:rPr>
        <w:t>ВНИМАНИЕ!</w:t>
      </w:r>
      <w:r w:rsidRPr="006E7DD2">
        <w:rPr>
          <w:rFonts w:ascii="Times New Roman" w:eastAsia="Times New Roman" w:hAnsi="Times New Roman" w:cs="Times New Roman"/>
          <w:i/>
          <w:sz w:val="18"/>
          <w:szCs w:val="18"/>
          <w:lang w:eastAsia="ru-RU"/>
        </w:rPr>
        <w:t xml:space="preserve"> Проект договора обязателен как по существу изложенных требований, так и по форме. Условия проекта договора являются неизменными.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том числе исключить из текста договора положения, связанные с НДС, в случае выбора в качестве победителя закупки участника, применяющего упрощенный режим налогообложения. В случае, если стороны не придут к соглашению в отношении этих изменений, стороны будут обязаны подписать договор на условиях, изложенных в настоящем извещении.</w:t>
      </w:r>
    </w:p>
    <w:p w:rsidR="00FA4708" w:rsidRPr="00702F5C" w:rsidRDefault="00FA4708" w:rsidP="00A24058">
      <w:pPr>
        <w:keepNext/>
        <w:suppressAutoHyphens/>
        <w:spacing w:after="0" w:line="240" w:lineRule="auto"/>
        <w:outlineLvl w:val="0"/>
        <w:rPr>
          <w:rFonts w:ascii="Times New Roman" w:eastAsia="Times New Roman" w:hAnsi="Times New Roman" w:cs="Times New Roman"/>
          <w:b/>
          <w:caps/>
          <w:kern w:val="32"/>
          <w:sz w:val="12"/>
          <w:szCs w:val="12"/>
          <w:lang w:eastAsia="ru-RU"/>
        </w:rPr>
      </w:pPr>
    </w:p>
    <w:p w:rsidR="00F750B1" w:rsidRPr="002B2A1B" w:rsidRDefault="00F750B1" w:rsidP="00F750B1">
      <w:pPr>
        <w:keepNext/>
        <w:suppressAutoHyphens/>
        <w:spacing w:after="0" w:line="240" w:lineRule="auto"/>
        <w:ind w:left="142" w:hanging="142"/>
        <w:jc w:val="center"/>
        <w:outlineLvl w:val="0"/>
        <w:rPr>
          <w:rFonts w:ascii="Times New Roman" w:eastAsia="Times New Roman" w:hAnsi="Times New Roman" w:cs="Times New Roman"/>
          <w:b/>
          <w:caps/>
          <w:kern w:val="32"/>
          <w:sz w:val="24"/>
          <w:szCs w:val="24"/>
          <w:lang w:eastAsia="ru-RU"/>
        </w:rPr>
      </w:pPr>
      <w:r w:rsidRPr="002B2A1B">
        <w:rPr>
          <w:rFonts w:ascii="Times New Roman" w:eastAsia="Times New Roman" w:hAnsi="Times New Roman" w:cs="Times New Roman"/>
          <w:b/>
          <w:caps/>
          <w:kern w:val="32"/>
          <w:sz w:val="24"/>
          <w:szCs w:val="24"/>
          <w:lang w:eastAsia="ru-RU"/>
        </w:rPr>
        <w:t>Проект договора</w:t>
      </w:r>
    </w:p>
    <w:p w:rsidR="00F750B1" w:rsidRPr="002B2A1B" w:rsidRDefault="00F750B1" w:rsidP="00F750B1">
      <w:pPr>
        <w:keepNext/>
        <w:tabs>
          <w:tab w:val="left" w:pos="900"/>
          <w:tab w:val="right" w:pos="10206"/>
        </w:tabs>
        <w:suppressAutoHyphens/>
        <w:spacing w:before="120" w:after="120" w:line="240" w:lineRule="auto"/>
        <w:ind w:left="142" w:hanging="142"/>
        <w:rPr>
          <w:rFonts w:ascii="Times New Roman" w:eastAsia="Times New Roman" w:hAnsi="Times New Roman" w:cs="Times New Roman"/>
          <w:sz w:val="24"/>
          <w:szCs w:val="24"/>
          <w:lang w:eastAsia="ru-RU"/>
        </w:rPr>
      </w:pPr>
      <w:r w:rsidRPr="002B2A1B">
        <w:rPr>
          <w:rFonts w:ascii="Times New Roman" w:eastAsia="Times New Roman" w:hAnsi="Times New Roman" w:cs="Times New Roman"/>
          <w:sz w:val="24"/>
          <w:szCs w:val="24"/>
          <w:lang w:eastAsia="ru-RU"/>
        </w:rPr>
        <w:t>г. Воткинск</w:t>
      </w:r>
      <w:r w:rsidRPr="002B2A1B">
        <w:rPr>
          <w:rFonts w:ascii="Times New Roman" w:eastAsia="Times New Roman" w:hAnsi="Times New Roman" w:cs="Times New Roman"/>
          <w:sz w:val="24"/>
          <w:szCs w:val="24"/>
          <w:lang w:eastAsia="ru-RU"/>
        </w:rPr>
        <w:tab/>
      </w:r>
      <w:r w:rsidR="006E7DD2">
        <w:rPr>
          <w:rFonts w:ascii="Times New Roman" w:eastAsia="Times New Roman" w:hAnsi="Times New Roman" w:cs="Times New Roman"/>
          <w:sz w:val="24"/>
          <w:szCs w:val="24"/>
          <w:lang w:eastAsia="ru-RU"/>
        </w:rPr>
        <w:t xml:space="preserve">          «____»___________ 2022</w:t>
      </w:r>
      <w:r w:rsidRPr="002B2A1B">
        <w:rPr>
          <w:rFonts w:ascii="Times New Roman" w:eastAsia="Times New Roman" w:hAnsi="Times New Roman" w:cs="Times New Roman"/>
          <w:sz w:val="24"/>
          <w:szCs w:val="24"/>
          <w:lang w:eastAsia="ru-RU"/>
        </w:rPr>
        <w:t xml:space="preserve"> г.</w:t>
      </w:r>
    </w:p>
    <w:p w:rsidR="008D0967" w:rsidRPr="00A24058" w:rsidRDefault="008D0967" w:rsidP="00F750B1">
      <w:pPr>
        <w:spacing w:after="0" w:line="240" w:lineRule="auto"/>
        <w:ind w:right="-39"/>
        <w:rPr>
          <w:rFonts w:ascii="Times New Roman" w:eastAsia="Times New Roman" w:hAnsi="Times New Roman" w:cs="Times New Roman"/>
          <w:bCs/>
          <w:color w:val="000000"/>
          <w:sz w:val="12"/>
          <w:szCs w:val="12"/>
          <w:lang w:eastAsia="ru-RU"/>
        </w:rPr>
      </w:pPr>
    </w:p>
    <w:p w:rsidR="006D60C7" w:rsidRDefault="006D60C7" w:rsidP="006D60C7">
      <w:pPr>
        <w:pStyle w:val="ConsPlusNormal"/>
        <w:ind w:firstLine="851"/>
        <w:jc w:val="both"/>
        <w:rPr>
          <w:rFonts w:ascii="Times New Roman" w:hAnsi="Times New Roman" w:cs="Times New Roman"/>
          <w:sz w:val="24"/>
          <w:szCs w:val="24"/>
        </w:rPr>
      </w:pPr>
      <w:r w:rsidRPr="00803185">
        <w:rPr>
          <w:rFonts w:ascii="Times New Roman" w:eastAsia="Calibri" w:hAnsi="Times New Roman" w:cs="Times New Roman"/>
          <w:b/>
          <w:color w:val="000000"/>
          <w:spacing w:val="2"/>
          <w:sz w:val="24"/>
          <w:szCs w:val="24"/>
        </w:rPr>
        <w:t>АО «Воткинский завод»</w:t>
      </w:r>
      <w:r w:rsidRPr="00803185">
        <w:rPr>
          <w:rFonts w:ascii="Times New Roman" w:eastAsia="Calibri" w:hAnsi="Times New Roman" w:cs="Times New Roman"/>
          <w:bCs/>
          <w:color w:val="000000"/>
          <w:spacing w:val="2"/>
          <w:sz w:val="24"/>
          <w:szCs w:val="24"/>
        </w:rPr>
        <w:t xml:space="preserve">, именуемое в дальнейшем </w:t>
      </w:r>
      <w:r w:rsidRPr="00803185">
        <w:rPr>
          <w:rFonts w:ascii="Times New Roman" w:eastAsia="Calibri" w:hAnsi="Times New Roman" w:cs="Times New Roman"/>
          <w:b/>
          <w:i/>
          <w:iCs/>
          <w:color w:val="000000"/>
          <w:spacing w:val="2"/>
          <w:sz w:val="24"/>
          <w:szCs w:val="24"/>
        </w:rPr>
        <w:t>«Заказчик»,</w:t>
      </w:r>
      <w:r w:rsidR="00B962D8" w:rsidRPr="00803185">
        <w:rPr>
          <w:rFonts w:ascii="Times New Roman" w:eastAsia="Calibri" w:hAnsi="Times New Roman" w:cs="Times New Roman"/>
          <w:color w:val="000000"/>
          <w:spacing w:val="2"/>
          <w:sz w:val="24"/>
          <w:szCs w:val="24"/>
        </w:rPr>
        <w:t xml:space="preserve"> в лице главного инженера – технического директора Кузина Р.Ф.</w:t>
      </w:r>
      <w:r w:rsidRPr="00803185">
        <w:rPr>
          <w:rFonts w:ascii="Times New Roman" w:eastAsia="Calibri" w:hAnsi="Times New Roman" w:cs="Times New Roman"/>
          <w:color w:val="000000"/>
          <w:spacing w:val="2"/>
          <w:sz w:val="24"/>
          <w:szCs w:val="24"/>
        </w:rPr>
        <w:t xml:space="preserve">, </w:t>
      </w:r>
      <w:r w:rsidRPr="00803185">
        <w:rPr>
          <w:rFonts w:ascii="Times New Roman" w:eastAsia="Calibri" w:hAnsi="Times New Roman" w:cs="Times New Roman"/>
          <w:bCs/>
          <w:color w:val="000000"/>
          <w:spacing w:val="2"/>
          <w:sz w:val="24"/>
          <w:szCs w:val="24"/>
        </w:rPr>
        <w:t>действующего на основании Доверенности от 31.12.20</w:t>
      </w:r>
      <w:r w:rsidR="00C5231D">
        <w:rPr>
          <w:rFonts w:ascii="Times New Roman" w:eastAsia="Calibri" w:hAnsi="Times New Roman" w:cs="Times New Roman"/>
          <w:bCs/>
          <w:color w:val="000000"/>
          <w:spacing w:val="2"/>
          <w:sz w:val="24"/>
          <w:szCs w:val="24"/>
        </w:rPr>
        <w:t>21</w:t>
      </w:r>
      <w:r w:rsidRPr="00803185">
        <w:rPr>
          <w:rFonts w:ascii="Times New Roman" w:eastAsia="Calibri" w:hAnsi="Times New Roman" w:cs="Times New Roman"/>
          <w:bCs/>
          <w:color w:val="000000"/>
          <w:spacing w:val="2"/>
          <w:sz w:val="24"/>
          <w:szCs w:val="24"/>
        </w:rPr>
        <w:t xml:space="preserve"> года </w:t>
      </w:r>
      <w:r w:rsidRPr="00803185">
        <w:rPr>
          <w:rFonts w:ascii="Times New Roman" w:eastAsia="Calibri" w:hAnsi="Times New Roman" w:cs="Times New Roman"/>
          <w:color w:val="000000"/>
          <w:spacing w:val="-4"/>
          <w:sz w:val="24"/>
          <w:szCs w:val="24"/>
        </w:rPr>
        <w:t>№ 117/2</w:t>
      </w:r>
      <w:r w:rsidR="00B962D8" w:rsidRPr="00803185">
        <w:rPr>
          <w:rFonts w:ascii="Times New Roman" w:eastAsia="Calibri" w:hAnsi="Times New Roman" w:cs="Times New Roman"/>
          <w:color w:val="000000"/>
          <w:spacing w:val="-4"/>
          <w:sz w:val="24"/>
          <w:szCs w:val="24"/>
        </w:rPr>
        <w:t>2-2</w:t>
      </w:r>
      <w:r w:rsidRPr="00803185">
        <w:rPr>
          <w:rFonts w:ascii="Times New Roman" w:eastAsia="Calibri" w:hAnsi="Times New Roman" w:cs="Times New Roman"/>
          <w:color w:val="000000"/>
          <w:spacing w:val="-4"/>
          <w:sz w:val="24"/>
          <w:szCs w:val="24"/>
        </w:rPr>
        <w:t>Д</w:t>
      </w:r>
      <w:r w:rsidRPr="00803185">
        <w:rPr>
          <w:rFonts w:ascii="Times New Roman" w:eastAsia="Calibri" w:hAnsi="Times New Roman" w:cs="Times New Roman"/>
          <w:bCs/>
          <w:color w:val="000000"/>
          <w:spacing w:val="-4"/>
          <w:sz w:val="24"/>
          <w:szCs w:val="24"/>
        </w:rPr>
        <w:t>, с одной стороны, и</w:t>
      </w:r>
      <w:r w:rsidRPr="00803185">
        <w:rPr>
          <w:rFonts w:ascii="Times New Roman" w:hAnsi="Times New Roman" w:cs="Times New Roman"/>
          <w:sz w:val="24"/>
          <w:szCs w:val="24"/>
        </w:rPr>
        <w:t>,</w:t>
      </w:r>
      <w:r w:rsidRPr="002B2A1B">
        <w:rPr>
          <w:rFonts w:ascii="Times New Roman" w:hAnsi="Times New Roman" w:cs="Times New Roman"/>
          <w:sz w:val="24"/>
          <w:szCs w:val="24"/>
        </w:rPr>
        <w:t xml:space="preserve"> </w:t>
      </w:r>
    </w:p>
    <w:p w:rsidR="008D0967" w:rsidRDefault="006D60C7" w:rsidP="00C05C09">
      <w:pPr>
        <w:pStyle w:val="ConsPlusNormal"/>
        <w:ind w:firstLine="851"/>
        <w:jc w:val="both"/>
        <w:rPr>
          <w:rFonts w:ascii="Times New Roman" w:hAnsi="Times New Roman" w:cs="Times New Roman"/>
          <w:sz w:val="24"/>
          <w:szCs w:val="24"/>
        </w:rPr>
      </w:pPr>
      <w:r w:rsidRPr="002B2A1B">
        <w:rPr>
          <w:rFonts w:ascii="Times New Roman" w:hAnsi="Times New Roman" w:cs="Times New Roman"/>
          <w:sz w:val="24"/>
          <w:szCs w:val="24"/>
        </w:rPr>
        <w:t xml:space="preserve">____________________, именуем___ в дальнейшем </w:t>
      </w:r>
      <w:r w:rsidRPr="002B2A1B">
        <w:rPr>
          <w:rFonts w:ascii="Times New Roman" w:hAnsi="Times New Roman" w:cs="Times New Roman"/>
          <w:b/>
          <w:i/>
          <w:sz w:val="24"/>
          <w:szCs w:val="24"/>
        </w:rPr>
        <w:t>"Исполнитель"</w:t>
      </w:r>
      <w:r w:rsidRPr="002B2A1B">
        <w:rPr>
          <w:rFonts w:ascii="Times New Roman" w:hAnsi="Times New Roman" w:cs="Times New Roman"/>
          <w:sz w:val="24"/>
          <w:szCs w:val="24"/>
        </w:rPr>
        <w:t xml:space="preserve">, в лице ____________________, действующ___ на основании __________________, с другой стороны, а совместно именуемые "Стороны", </w:t>
      </w:r>
      <w:r w:rsidRPr="002B2A1B">
        <w:rPr>
          <w:rFonts w:ascii="Times New Roman" w:eastAsia="Calibri" w:hAnsi="Times New Roman" w:cs="Times New Roman"/>
          <w:spacing w:val="-4"/>
          <w:sz w:val="24"/>
          <w:szCs w:val="24"/>
        </w:rPr>
        <w:t xml:space="preserve">заключили настоящий  </w:t>
      </w:r>
      <w:r w:rsidRPr="002B2A1B">
        <w:rPr>
          <w:rFonts w:ascii="Times New Roman" w:eastAsia="Calibri" w:hAnsi="Times New Roman" w:cs="Times New Roman"/>
          <w:b/>
          <w:i/>
          <w:spacing w:val="-4"/>
          <w:sz w:val="24"/>
          <w:szCs w:val="24"/>
        </w:rPr>
        <w:t>«Договор»</w:t>
      </w:r>
      <w:r w:rsidRPr="002B2A1B">
        <w:rPr>
          <w:rFonts w:ascii="Times New Roman" w:eastAsia="Calibri" w:hAnsi="Times New Roman" w:cs="Times New Roman"/>
          <w:spacing w:val="-4"/>
          <w:sz w:val="24"/>
          <w:szCs w:val="24"/>
        </w:rPr>
        <w:t xml:space="preserve"> в соответствии с действующим законодательством Российской Федерации, на основании Протокола подведения итогов про</w:t>
      </w:r>
      <w:r w:rsidR="008D0967">
        <w:rPr>
          <w:rFonts w:ascii="Times New Roman" w:eastAsia="Calibri" w:hAnsi="Times New Roman" w:cs="Times New Roman"/>
          <w:spacing w:val="-4"/>
          <w:sz w:val="24"/>
          <w:szCs w:val="24"/>
        </w:rPr>
        <w:t>цедуры от «____» __________ 2022</w:t>
      </w:r>
      <w:r w:rsidRPr="002B2A1B">
        <w:rPr>
          <w:rFonts w:ascii="Times New Roman" w:eastAsia="Calibri" w:hAnsi="Times New Roman" w:cs="Times New Roman"/>
          <w:spacing w:val="-4"/>
          <w:sz w:val="24"/>
          <w:szCs w:val="24"/>
        </w:rPr>
        <w:t xml:space="preserve"> г., размещенного </w:t>
      </w:r>
      <w:r w:rsidRPr="002B2A1B">
        <w:rPr>
          <w:rFonts w:ascii="Times New Roman" w:eastAsia="Calibri" w:hAnsi="Times New Roman" w:cs="Times New Roman"/>
          <w:color w:val="000000"/>
          <w:spacing w:val="-4"/>
          <w:sz w:val="24"/>
          <w:szCs w:val="24"/>
          <w:lang w:eastAsia="en-US"/>
        </w:rPr>
        <w:t xml:space="preserve">ЕИС и на </w:t>
      </w:r>
      <w:r w:rsidRPr="002B2A1B">
        <w:rPr>
          <w:rFonts w:ascii="Times New Roman" w:eastAsia="Calibri" w:hAnsi="Times New Roman" w:cs="Times New Roman"/>
          <w:bCs/>
          <w:color w:val="000000"/>
          <w:spacing w:val="-4"/>
          <w:sz w:val="24"/>
          <w:szCs w:val="24"/>
          <w:lang w:eastAsia="en-US"/>
        </w:rPr>
        <w:t xml:space="preserve">Электронной торговой площадке </w:t>
      </w:r>
      <w:hyperlink r:id="rId38" w:history="1">
        <w:r w:rsidR="003B5B98" w:rsidRPr="00F750B1">
          <w:rPr>
            <w:rFonts w:ascii="Times New Roman" w:eastAsia="Calibri" w:hAnsi="Times New Roman" w:cs="Times New Roman"/>
            <w:color w:val="0000FF"/>
            <w:sz w:val="24"/>
            <w:szCs w:val="24"/>
            <w:u w:val="single"/>
          </w:rPr>
          <w:t>http://</w:t>
        </w:r>
        <w:r w:rsidR="003B5B98" w:rsidRPr="00F750B1">
          <w:rPr>
            <w:rFonts w:ascii="Times New Roman" w:eastAsia="Calibri" w:hAnsi="Times New Roman" w:cs="Times New Roman"/>
            <w:color w:val="0000FF"/>
            <w:sz w:val="24"/>
            <w:szCs w:val="24"/>
            <w:u w:val="single"/>
            <w:lang w:val="en-US"/>
          </w:rPr>
          <w:t>www</w:t>
        </w:r>
        <w:r w:rsidR="003B5B98" w:rsidRPr="00F750B1">
          <w:rPr>
            <w:rFonts w:ascii="Times New Roman" w:eastAsia="Calibri" w:hAnsi="Times New Roman" w:cs="Times New Roman"/>
            <w:color w:val="0000FF"/>
            <w:sz w:val="24"/>
            <w:szCs w:val="24"/>
            <w:u w:val="single"/>
          </w:rPr>
          <w:t>.</w:t>
        </w:r>
        <w:r w:rsidR="003B5B98" w:rsidRPr="00F750B1">
          <w:rPr>
            <w:rFonts w:ascii="Times New Roman" w:eastAsia="Calibri" w:hAnsi="Times New Roman" w:cs="Times New Roman"/>
            <w:color w:val="0000FF"/>
            <w:sz w:val="24"/>
            <w:szCs w:val="24"/>
            <w:u w:val="single"/>
            <w:lang w:val="en-US"/>
          </w:rPr>
          <w:t>fabrikant</w:t>
        </w:r>
        <w:r w:rsidR="003B5B98" w:rsidRPr="00F750B1">
          <w:rPr>
            <w:rFonts w:ascii="Times New Roman" w:eastAsia="Calibri" w:hAnsi="Times New Roman" w:cs="Times New Roman"/>
            <w:color w:val="0000FF"/>
            <w:sz w:val="24"/>
            <w:szCs w:val="24"/>
            <w:u w:val="single"/>
          </w:rPr>
          <w:t>.</w:t>
        </w:r>
        <w:r w:rsidR="003B5B98" w:rsidRPr="00F750B1">
          <w:rPr>
            <w:rFonts w:ascii="Times New Roman" w:eastAsia="Calibri" w:hAnsi="Times New Roman" w:cs="Times New Roman"/>
            <w:color w:val="0000FF"/>
            <w:sz w:val="24"/>
            <w:szCs w:val="24"/>
            <w:u w:val="single"/>
            <w:lang w:val="en-US"/>
          </w:rPr>
          <w:t>ru</w:t>
        </w:r>
        <w:r w:rsidR="003B5B98" w:rsidRPr="00F750B1">
          <w:rPr>
            <w:rFonts w:ascii="Times New Roman" w:hAnsi="Times New Roman" w:cs="Times New Roman"/>
            <w:color w:val="0000FF"/>
            <w:sz w:val="24"/>
            <w:szCs w:val="24"/>
            <w:u w:val="single"/>
          </w:rPr>
          <w:t>/</w:t>
        </w:r>
      </w:hyperlink>
      <w:r w:rsidR="003B5B98" w:rsidRPr="002B2A1B">
        <w:rPr>
          <w:rFonts w:ascii="Times New Roman" w:eastAsia="Calibri" w:hAnsi="Times New Roman" w:cs="Times New Roman"/>
          <w:spacing w:val="-4"/>
          <w:sz w:val="24"/>
          <w:szCs w:val="24"/>
        </w:rPr>
        <w:t xml:space="preserve"> </w:t>
      </w:r>
      <w:r w:rsidRPr="002B2A1B">
        <w:rPr>
          <w:rFonts w:ascii="Times New Roman" w:eastAsia="Calibri" w:hAnsi="Times New Roman" w:cs="Times New Roman"/>
          <w:spacing w:val="-4"/>
          <w:sz w:val="24"/>
          <w:szCs w:val="24"/>
        </w:rPr>
        <w:t>(Приложение № 1 к настоящему Договору) о нижеследующем</w:t>
      </w:r>
      <w:r w:rsidRPr="002B2A1B">
        <w:rPr>
          <w:rFonts w:ascii="Times New Roman" w:hAnsi="Times New Roman" w:cs="Times New Roman"/>
          <w:sz w:val="24"/>
          <w:szCs w:val="24"/>
        </w:rPr>
        <w:t>:</w:t>
      </w:r>
    </w:p>
    <w:p w:rsidR="00153204" w:rsidRPr="00153204" w:rsidRDefault="00153204" w:rsidP="00C05C09">
      <w:pPr>
        <w:pStyle w:val="ConsPlusNormal"/>
        <w:ind w:firstLine="851"/>
        <w:jc w:val="both"/>
        <w:rPr>
          <w:rFonts w:ascii="Times New Roman" w:hAnsi="Times New Roman" w:cs="Times New Roman"/>
          <w:sz w:val="12"/>
          <w:szCs w:val="12"/>
        </w:rPr>
      </w:pPr>
    </w:p>
    <w:p w:rsidR="008D0967" w:rsidRPr="008D0967" w:rsidRDefault="008D0967" w:rsidP="00153204">
      <w:pPr>
        <w:spacing w:after="0" w:line="240" w:lineRule="auto"/>
        <w:jc w:val="center"/>
        <w:outlineLvl w:val="0"/>
        <w:rPr>
          <w:rFonts w:ascii="Times New Roman" w:eastAsia="Times New Roman" w:hAnsi="Times New Roman" w:cs="Times New Roman"/>
          <w:b/>
          <w:spacing w:val="-4"/>
          <w:sz w:val="24"/>
          <w:szCs w:val="24"/>
          <w:lang w:eastAsia="ru-RU"/>
        </w:rPr>
      </w:pPr>
      <w:r w:rsidRPr="008D0967">
        <w:rPr>
          <w:rFonts w:ascii="Times New Roman" w:eastAsia="Times New Roman" w:hAnsi="Times New Roman" w:cs="Times New Roman"/>
          <w:b/>
          <w:spacing w:val="-4"/>
          <w:sz w:val="24"/>
          <w:szCs w:val="24"/>
          <w:lang w:eastAsia="ru-RU"/>
        </w:rPr>
        <w:t>1.ПРЕДМЕТ ДОГОВОРА</w:t>
      </w:r>
    </w:p>
    <w:p w:rsidR="008D0967" w:rsidRPr="00B21609" w:rsidRDefault="008D0967" w:rsidP="00153204">
      <w:pPr>
        <w:spacing w:after="0" w:line="240" w:lineRule="auto"/>
        <w:ind w:firstLine="709"/>
        <w:jc w:val="both"/>
        <w:outlineLvl w:val="0"/>
        <w:rPr>
          <w:rFonts w:ascii="Times New Roman" w:eastAsia="Times New Roman" w:hAnsi="Times New Roman" w:cs="Times New Roman"/>
          <w:spacing w:val="2"/>
          <w:sz w:val="24"/>
          <w:szCs w:val="24"/>
          <w:lang w:eastAsia="ru-RU"/>
        </w:rPr>
      </w:pPr>
      <w:r w:rsidRPr="008D0967">
        <w:rPr>
          <w:rFonts w:ascii="Times New Roman" w:eastAsia="Times New Roman" w:hAnsi="Times New Roman" w:cs="Times New Roman"/>
          <w:spacing w:val="-4"/>
          <w:sz w:val="24"/>
          <w:szCs w:val="24"/>
          <w:lang w:eastAsia="ru-RU"/>
        </w:rPr>
        <w:t xml:space="preserve">1.1. </w:t>
      </w:r>
      <w:r w:rsidR="00C05C09">
        <w:rPr>
          <w:rFonts w:ascii="Times New Roman" w:eastAsia="Times New Roman" w:hAnsi="Times New Roman" w:cs="Times New Roman"/>
          <w:spacing w:val="2"/>
          <w:sz w:val="24"/>
          <w:szCs w:val="24"/>
          <w:lang w:eastAsia="ru-RU"/>
        </w:rPr>
        <w:t>Заказчик поручает, а Исполнитель</w:t>
      </w:r>
      <w:r w:rsidRPr="008D0967">
        <w:rPr>
          <w:rFonts w:ascii="Times New Roman" w:eastAsia="Times New Roman" w:hAnsi="Times New Roman" w:cs="Times New Roman"/>
          <w:spacing w:val="2"/>
          <w:sz w:val="24"/>
          <w:szCs w:val="24"/>
          <w:lang w:eastAsia="ru-RU"/>
        </w:rPr>
        <w:t xml:space="preserve"> принимает на себя обязательства в</w:t>
      </w:r>
      <w:r w:rsidRPr="008D0967">
        <w:rPr>
          <w:rFonts w:ascii="Times New Roman" w:eastAsia="Times New Roman" w:hAnsi="Times New Roman" w:cs="Times New Roman"/>
          <w:sz w:val="24"/>
          <w:szCs w:val="24"/>
          <w:lang w:eastAsia="ru-RU"/>
        </w:rPr>
        <w:t>ыполнить работы</w:t>
      </w:r>
      <w:r w:rsidR="00C05C09" w:rsidRPr="00C05C09">
        <w:rPr>
          <w:rFonts w:ascii="Times New Roman" w:eastAsia="Times New Roman" w:hAnsi="Times New Roman" w:cs="Times New Roman"/>
          <w:color w:val="FF0000"/>
          <w:lang w:eastAsia="ru-RU"/>
        </w:rPr>
        <w:t xml:space="preserve"> </w:t>
      </w:r>
      <w:r w:rsidR="00C05C09" w:rsidRPr="00C05C09">
        <w:rPr>
          <w:rFonts w:ascii="Times New Roman" w:eastAsia="Times New Roman" w:hAnsi="Times New Roman" w:cs="Times New Roman"/>
          <w:sz w:val="24"/>
          <w:szCs w:val="24"/>
          <w:lang w:eastAsia="ru-RU"/>
        </w:rPr>
        <w:t xml:space="preserve">по модернизации телефонной станции общего пользования (ТФОП) «Элтекс» оператора связи АО «Воткинский завод» (инв.№ 42001275) </w:t>
      </w:r>
      <w:r w:rsidR="00C05C09">
        <w:rPr>
          <w:rFonts w:ascii="Times New Roman" w:eastAsia="Times New Roman" w:hAnsi="Times New Roman" w:cs="Times New Roman"/>
          <w:sz w:val="24"/>
          <w:szCs w:val="24"/>
          <w:lang w:eastAsia="ru-RU"/>
        </w:rPr>
        <w:t>в соответствии с Техническим заданием (Приложение № 2</w:t>
      </w:r>
      <w:r w:rsidRPr="008D0967">
        <w:rPr>
          <w:rFonts w:ascii="Times New Roman" w:eastAsia="Times New Roman" w:hAnsi="Times New Roman" w:cs="Times New Roman"/>
          <w:sz w:val="24"/>
          <w:szCs w:val="24"/>
          <w:lang w:eastAsia="ru-RU"/>
        </w:rPr>
        <w:t xml:space="preserve"> </w:t>
      </w:r>
      <w:r w:rsidR="00C05C09">
        <w:rPr>
          <w:rFonts w:ascii="Times New Roman" w:eastAsia="Times New Roman" w:hAnsi="Times New Roman" w:cs="Times New Roman"/>
          <w:spacing w:val="2"/>
          <w:sz w:val="24"/>
          <w:szCs w:val="24"/>
          <w:lang w:eastAsia="ru-RU"/>
        </w:rPr>
        <w:t>к настоящему договору), а Заказчик</w:t>
      </w:r>
      <w:r w:rsidRPr="008D0967">
        <w:rPr>
          <w:rFonts w:ascii="Times New Roman" w:eastAsia="Times New Roman" w:hAnsi="Times New Roman" w:cs="Times New Roman"/>
          <w:spacing w:val="2"/>
          <w:sz w:val="24"/>
          <w:szCs w:val="24"/>
          <w:lang w:eastAsia="ru-RU"/>
        </w:rPr>
        <w:t xml:space="preserve"> обязуется оплатить выполненные работы по</w:t>
      </w:r>
      <w:r w:rsidR="00B307A9">
        <w:rPr>
          <w:rFonts w:ascii="Times New Roman" w:eastAsia="Times New Roman" w:hAnsi="Times New Roman" w:cs="Times New Roman"/>
          <w:spacing w:val="2"/>
          <w:sz w:val="24"/>
          <w:szCs w:val="24"/>
          <w:lang w:eastAsia="ru-RU"/>
        </w:rPr>
        <w:t xml:space="preserve"> цене и в порядке, установленны</w:t>
      </w:r>
      <w:r w:rsidR="005C4A3D">
        <w:rPr>
          <w:rFonts w:ascii="Times New Roman" w:eastAsia="Times New Roman" w:hAnsi="Times New Roman" w:cs="Times New Roman"/>
          <w:spacing w:val="2"/>
          <w:sz w:val="24"/>
          <w:szCs w:val="24"/>
          <w:lang w:eastAsia="ru-RU"/>
        </w:rPr>
        <w:t>м</w:t>
      </w:r>
      <w:r w:rsidRPr="008D0967">
        <w:rPr>
          <w:rFonts w:ascii="Times New Roman" w:eastAsia="Times New Roman" w:hAnsi="Times New Roman" w:cs="Times New Roman"/>
          <w:spacing w:val="2"/>
          <w:sz w:val="24"/>
          <w:szCs w:val="24"/>
          <w:lang w:eastAsia="ru-RU"/>
        </w:rPr>
        <w:t xml:space="preserve"> настоящим договором.</w:t>
      </w:r>
    </w:p>
    <w:p w:rsidR="008D0967" w:rsidRPr="008D0967" w:rsidRDefault="008D0967" w:rsidP="008D0967">
      <w:pPr>
        <w:spacing w:after="0" w:line="240" w:lineRule="auto"/>
        <w:ind w:firstLine="709"/>
        <w:jc w:val="both"/>
        <w:outlineLvl w:val="0"/>
        <w:rPr>
          <w:rFonts w:ascii="Times New Roman" w:eastAsia="Times New Roman" w:hAnsi="Times New Roman" w:cs="Times New Roman"/>
          <w:spacing w:val="-4"/>
          <w:sz w:val="24"/>
          <w:szCs w:val="24"/>
          <w:lang w:eastAsia="zh-CN"/>
        </w:rPr>
      </w:pPr>
      <w:r w:rsidRPr="008D0967">
        <w:rPr>
          <w:rFonts w:ascii="Times New Roman" w:eastAsia="Times New Roman" w:hAnsi="Times New Roman" w:cs="Times New Roman"/>
          <w:spacing w:val="-4"/>
          <w:sz w:val="24"/>
          <w:szCs w:val="24"/>
          <w:lang w:eastAsia="ru-RU"/>
        </w:rPr>
        <w:t>1.2.</w:t>
      </w:r>
      <w:r w:rsidRPr="008D0967">
        <w:rPr>
          <w:rFonts w:ascii="Times New Roman" w:eastAsia="Times New Roman" w:hAnsi="Times New Roman" w:cs="Times New Roman"/>
          <w:bCs/>
          <w:spacing w:val="-4"/>
          <w:sz w:val="24"/>
          <w:szCs w:val="24"/>
          <w:lang w:eastAsia="ru-RU"/>
        </w:rPr>
        <w:t xml:space="preserve"> Исполнитель обязуется выполнить работы </w:t>
      </w:r>
      <w:r w:rsidRPr="008D0967">
        <w:rPr>
          <w:rFonts w:ascii="Times New Roman" w:eastAsia="Times New Roman" w:hAnsi="Times New Roman" w:cs="Times New Roman"/>
          <w:spacing w:val="-4"/>
          <w:sz w:val="24"/>
          <w:szCs w:val="24"/>
          <w:lang w:eastAsia="ru-RU"/>
        </w:rPr>
        <w:t>по настоящему договору:</w:t>
      </w:r>
    </w:p>
    <w:p w:rsidR="008D0967" w:rsidRPr="008D0967" w:rsidRDefault="008D0967" w:rsidP="008D0967">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8D0967">
        <w:rPr>
          <w:rFonts w:ascii="Times New Roman" w:eastAsia="Times New Roman" w:hAnsi="Times New Roman" w:cs="Times New Roman"/>
          <w:bCs/>
          <w:iCs/>
          <w:sz w:val="24"/>
          <w:szCs w:val="24"/>
          <w:lang w:eastAsia="ru-RU"/>
        </w:rPr>
        <w:t xml:space="preserve">Начало работ – с даты заключения настоящего договора </w:t>
      </w:r>
    </w:p>
    <w:p w:rsidR="008D0967" w:rsidRPr="008D0967" w:rsidRDefault="008D0967" w:rsidP="008D0967">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8D0967">
        <w:rPr>
          <w:rFonts w:ascii="Times New Roman" w:eastAsia="Times New Roman" w:hAnsi="Times New Roman" w:cs="Times New Roman"/>
          <w:bCs/>
          <w:iCs/>
          <w:sz w:val="24"/>
          <w:szCs w:val="24"/>
          <w:lang w:eastAsia="ru-RU"/>
        </w:rPr>
        <w:t xml:space="preserve">Окончание работ </w:t>
      </w:r>
      <w:r w:rsidR="00C5231D">
        <w:rPr>
          <w:rFonts w:ascii="Times New Roman" w:eastAsia="Times New Roman" w:hAnsi="Times New Roman" w:cs="Times New Roman"/>
          <w:bCs/>
          <w:iCs/>
          <w:sz w:val="24"/>
          <w:szCs w:val="24"/>
          <w:lang w:eastAsia="ru-RU"/>
        </w:rPr>
        <w:t>–</w:t>
      </w:r>
      <w:r w:rsidR="00B23F8C" w:rsidRPr="00323173">
        <w:rPr>
          <w:rFonts w:ascii="Times New Roman" w:eastAsia="Times New Roman" w:hAnsi="Times New Roman" w:cs="Times New Roman"/>
          <w:bCs/>
          <w:iCs/>
          <w:sz w:val="24"/>
          <w:szCs w:val="24"/>
          <w:lang w:eastAsia="ru-RU"/>
        </w:rPr>
        <w:t xml:space="preserve"> «01</w:t>
      </w:r>
      <w:r w:rsidRPr="00323173">
        <w:rPr>
          <w:rFonts w:ascii="Times New Roman" w:eastAsia="Times New Roman" w:hAnsi="Times New Roman" w:cs="Times New Roman"/>
          <w:bCs/>
          <w:iCs/>
          <w:sz w:val="24"/>
          <w:szCs w:val="24"/>
          <w:lang w:eastAsia="ru-RU"/>
        </w:rPr>
        <w:t xml:space="preserve">» </w:t>
      </w:r>
      <w:r w:rsidR="00B24BE1" w:rsidRPr="00323173">
        <w:rPr>
          <w:rFonts w:ascii="Times New Roman" w:eastAsia="Times New Roman" w:hAnsi="Times New Roman" w:cs="Times New Roman"/>
          <w:bCs/>
          <w:iCs/>
          <w:sz w:val="24"/>
          <w:szCs w:val="24"/>
          <w:lang w:eastAsia="ru-RU"/>
        </w:rPr>
        <w:t>сентября 2022</w:t>
      </w:r>
      <w:r w:rsidRPr="00323173">
        <w:rPr>
          <w:rFonts w:ascii="Times New Roman" w:eastAsia="Times New Roman" w:hAnsi="Times New Roman" w:cs="Times New Roman"/>
          <w:bCs/>
          <w:iCs/>
          <w:sz w:val="24"/>
          <w:szCs w:val="24"/>
          <w:lang w:eastAsia="ru-RU"/>
        </w:rPr>
        <w:t xml:space="preserve"> г.</w:t>
      </w:r>
    </w:p>
    <w:p w:rsidR="008D0967" w:rsidRPr="008D0967" w:rsidRDefault="008D0967" w:rsidP="008D0967">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8D0967">
        <w:rPr>
          <w:rFonts w:ascii="Times New Roman" w:eastAsia="Times New Roman" w:hAnsi="Times New Roman" w:cs="Times New Roman"/>
          <w:sz w:val="24"/>
          <w:szCs w:val="24"/>
          <w:lang w:eastAsia="ru-RU"/>
        </w:rPr>
        <w:t>Исполнитель имеет право выполнить работы досрочно.</w:t>
      </w:r>
    </w:p>
    <w:p w:rsidR="005C4A3D" w:rsidRPr="005C4A3D" w:rsidRDefault="008D0967" w:rsidP="005C4A3D">
      <w:pPr>
        <w:autoSpaceDE w:val="0"/>
        <w:autoSpaceDN w:val="0"/>
        <w:adjustRightInd w:val="0"/>
        <w:spacing w:after="0" w:line="240" w:lineRule="auto"/>
        <w:ind w:firstLine="708"/>
        <w:jc w:val="both"/>
        <w:rPr>
          <w:rFonts w:ascii="Times New Roman" w:eastAsia="Calibri" w:hAnsi="Times New Roman" w:cs="Times New Roman"/>
          <w:sz w:val="24"/>
          <w:szCs w:val="24"/>
        </w:rPr>
      </w:pPr>
      <w:r w:rsidRPr="00234CF2">
        <w:rPr>
          <w:rFonts w:ascii="Times New Roman" w:eastAsia="Times New Roman" w:hAnsi="Times New Roman" w:cs="Times New Roman"/>
          <w:color w:val="000000"/>
          <w:spacing w:val="-4"/>
          <w:sz w:val="24"/>
          <w:szCs w:val="24"/>
          <w:lang w:eastAsia="ru-RU"/>
        </w:rPr>
        <w:t xml:space="preserve">1.3. </w:t>
      </w:r>
      <w:r w:rsidR="00234CF2" w:rsidRPr="00234CF2">
        <w:rPr>
          <w:rFonts w:ascii="Times New Roman" w:eastAsia="Times New Roman" w:hAnsi="Times New Roman" w:cs="Times New Roman"/>
          <w:color w:val="000000"/>
          <w:spacing w:val="-4"/>
          <w:sz w:val="24"/>
          <w:szCs w:val="24"/>
          <w:lang w:eastAsia="ru-RU"/>
        </w:rPr>
        <w:t xml:space="preserve">Результатом выполненных работ является </w:t>
      </w:r>
      <w:r w:rsidR="00234CF2" w:rsidRPr="00234CF2">
        <w:rPr>
          <w:rFonts w:ascii="Times New Roman" w:eastAsia="Times New Roman" w:hAnsi="Times New Roman" w:cs="Times New Roman"/>
          <w:bCs/>
          <w:sz w:val="24"/>
          <w:szCs w:val="24"/>
          <w:lang w:eastAsia="ru-RU"/>
        </w:rPr>
        <w:t>исполнение ст. 64</w:t>
      </w:r>
      <w:r w:rsidR="00234CF2">
        <w:rPr>
          <w:rFonts w:ascii="Times New Roman" w:eastAsia="Times New Roman" w:hAnsi="Times New Roman" w:cs="Times New Roman"/>
          <w:bCs/>
          <w:sz w:val="24"/>
          <w:szCs w:val="24"/>
          <w:lang w:eastAsia="ru-RU"/>
        </w:rPr>
        <w:t xml:space="preserve"> </w:t>
      </w:r>
      <w:r w:rsidR="00323173">
        <w:rPr>
          <w:rFonts w:ascii="Times New Roman" w:eastAsia="Times New Roman" w:hAnsi="Times New Roman" w:cs="Times New Roman"/>
          <w:sz w:val="24"/>
          <w:szCs w:val="24"/>
          <w:lang w:eastAsia="ru-RU"/>
        </w:rPr>
        <w:t>Федерального закона от </w:t>
      </w:r>
      <w:r w:rsidR="005C4A3D">
        <w:rPr>
          <w:rFonts w:ascii="Times New Roman" w:eastAsia="Times New Roman" w:hAnsi="Times New Roman" w:cs="Times New Roman"/>
          <w:sz w:val="24"/>
          <w:szCs w:val="24"/>
          <w:lang w:eastAsia="ru-RU"/>
        </w:rPr>
        <w:t>07.07.2003 № 126-ФЗ «О связи» «</w:t>
      </w:r>
      <w:r w:rsidR="005C4A3D" w:rsidRPr="005C4A3D">
        <w:rPr>
          <w:rFonts w:ascii="Times New Roman" w:hAnsi="Times New Roman" w:cs="Times New Roman"/>
          <w:bCs/>
          <w:sz w:val="24"/>
          <w:szCs w:val="24"/>
        </w:rPr>
        <w:t>Обязанности операторов связи и ограничение прав пользователей услугами связи при проведении оперативно-разыскных мероприятий, мероприятий по обеспечению безопасности Российской Федерации, осуществлении следственных действий, содержании под стражей подозреваемых и обвиняемых в совершении преступлений и исполнении уголовных наказаний в виде лишения свободы</w:t>
      </w:r>
      <w:r w:rsidR="005C4A3D">
        <w:rPr>
          <w:rFonts w:ascii="Times New Roman" w:hAnsi="Times New Roman" w:cs="Times New Roman"/>
          <w:bCs/>
          <w:sz w:val="24"/>
          <w:szCs w:val="24"/>
        </w:rPr>
        <w:t>».</w:t>
      </w:r>
    </w:p>
    <w:p w:rsidR="00B70C7C" w:rsidRPr="00702F5C" w:rsidRDefault="00B70C7C" w:rsidP="00B70C7C">
      <w:pPr>
        <w:autoSpaceDE w:val="0"/>
        <w:autoSpaceDN w:val="0"/>
        <w:adjustRightInd w:val="0"/>
        <w:spacing w:after="0" w:line="240" w:lineRule="auto"/>
        <w:ind w:firstLine="708"/>
        <w:jc w:val="both"/>
        <w:rPr>
          <w:rFonts w:ascii="Times New Roman" w:eastAsia="Calibri" w:hAnsi="Times New Roman" w:cs="Times New Roman"/>
          <w:sz w:val="12"/>
          <w:szCs w:val="12"/>
        </w:rPr>
      </w:pPr>
    </w:p>
    <w:p w:rsidR="008D0967" w:rsidRPr="008D0967" w:rsidRDefault="008D0967" w:rsidP="00B70C7C">
      <w:pPr>
        <w:autoSpaceDE w:val="0"/>
        <w:autoSpaceDN w:val="0"/>
        <w:adjustRightInd w:val="0"/>
        <w:spacing w:after="0" w:line="240" w:lineRule="auto"/>
        <w:ind w:firstLine="539"/>
        <w:jc w:val="center"/>
        <w:rPr>
          <w:rFonts w:ascii="Times New Roman" w:eastAsia="Times New Roman" w:hAnsi="Times New Roman" w:cs="Times New Roman"/>
          <w:spacing w:val="-4"/>
          <w:sz w:val="24"/>
          <w:szCs w:val="24"/>
          <w:lang w:eastAsia="ru-RU"/>
        </w:rPr>
      </w:pPr>
      <w:r w:rsidRPr="008D0967">
        <w:rPr>
          <w:rFonts w:ascii="Times New Roman" w:eastAsia="Times New Roman" w:hAnsi="Times New Roman" w:cs="Times New Roman"/>
          <w:b/>
          <w:spacing w:val="-4"/>
          <w:sz w:val="24"/>
          <w:szCs w:val="24"/>
          <w:lang w:eastAsia="ru-RU"/>
        </w:rPr>
        <w:t>2.ОБЯЗАННОСТИ СТОРОН</w:t>
      </w:r>
    </w:p>
    <w:p w:rsidR="008D0967" w:rsidRPr="008D0967" w:rsidRDefault="00B21609" w:rsidP="00B70C7C">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Исполнитель</w:t>
      </w:r>
      <w:r w:rsidR="008D0967" w:rsidRPr="008D0967">
        <w:rPr>
          <w:rFonts w:ascii="Times New Roman" w:eastAsia="Times New Roman" w:hAnsi="Times New Roman" w:cs="Times New Roman"/>
          <w:sz w:val="24"/>
          <w:szCs w:val="24"/>
          <w:lang w:eastAsia="ru-RU"/>
        </w:rPr>
        <w:t xml:space="preserve"> обязан:</w:t>
      </w:r>
    </w:p>
    <w:p w:rsidR="008D0967" w:rsidRPr="005416B5" w:rsidRDefault="008D0967" w:rsidP="005416B5">
      <w:pPr>
        <w:spacing w:after="0" w:line="240" w:lineRule="auto"/>
        <w:ind w:firstLine="709"/>
        <w:jc w:val="both"/>
        <w:rPr>
          <w:rFonts w:ascii="Times New Roman" w:eastAsia="Times New Roman" w:hAnsi="Times New Roman" w:cs="Times New Roman"/>
          <w:bCs/>
          <w:sz w:val="24"/>
          <w:szCs w:val="24"/>
          <w:lang w:eastAsia="ru-RU"/>
        </w:rPr>
      </w:pPr>
      <w:r w:rsidRPr="005416B5">
        <w:rPr>
          <w:rFonts w:ascii="Times New Roman" w:eastAsia="Times New Roman" w:hAnsi="Times New Roman" w:cs="Times New Roman"/>
          <w:sz w:val="24"/>
          <w:szCs w:val="24"/>
          <w:lang w:eastAsia="ru-RU"/>
        </w:rPr>
        <w:t xml:space="preserve">2.1.1. </w:t>
      </w:r>
      <w:r w:rsidRPr="005416B5">
        <w:rPr>
          <w:rFonts w:ascii="Times New Roman" w:eastAsia="Times New Roman" w:hAnsi="Times New Roman" w:cs="Times New Roman"/>
          <w:spacing w:val="-4"/>
          <w:sz w:val="24"/>
          <w:szCs w:val="24"/>
          <w:lang w:eastAsia="ru-RU"/>
        </w:rPr>
        <w:t>Выполнить работы, указанные в п. 1.1. насто</w:t>
      </w:r>
      <w:r w:rsidR="00B70C7C" w:rsidRPr="005416B5">
        <w:rPr>
          <w:rFonts w:ascii="Times New Roman" w:eastAsia="Times New Roman" w:hAnsi="Times New Roman" w:cs="Times New Roman"/>
          <w:spacing w:val="-4"/>
          <w:sz w:val="24"/>
          <w:szCs w:val="24"/>
          <w:lang w:eastAsia="ru-RU"/>
        </w:rPr>
        <w:t>ящего договора, своими силами и </w:t>
      </w:r>
      <w:r w:rsidRPr="005416B5">
        <w:rPr>
          <w:rFonts w:ascii="Times New Roman" w:eastAsia="Times New Roman" w:hAnsi="Times New Roman" w:cs="Times New Roman"/>
          <w:spacing w:val="-4"/>
          <w:sz w:val="24"/>
          <w:szCs w:val="24"/>
          <w:lang w:eastAsia="ru-RU"/>
        </w:rPr>
        <w:t>средствами в</w:t>
      </w:r>
      <w:r w:rsidR="00B21609" w:rsidRPr="005416B5">
        <w:rPr>
          <w:rFonts w:ascii="Times New Roman" w:eastAsia="Times New Roman" w:hAnsi="Times New Roman" w:cs="Times New Roman"/>
          <w:spacing w:val="-4"/>
          <w:sz w:val="24"/>
          <w:szCs w:val="24"/>
          <w:lang w:eastAsia="ru-RU"/>
        </w:rPr>
        <w:t xml:space="preserve"> соответствии с Техническим заданием (Приложение № 2</w:t>
      </w:r>
      <w:r w:rsidRPr="005416B5">
        <w:rPr>
          <w:rFonts w:ascii="Times New Roman" w:eastAsia="Times New Roman" w:hAnsi="Times New Roman" w:cs="Times New Roman"/>
          <w:spacing w:val="-4"/>
          <w:sz w:val="24"/>
          <w:szCs w:val="24"/>
          <w:lang w:eastAsia="ru-RU"/>
        </w:rPr>
        <w:t xml:space="preserve"> к настоящему договору)</w:t>
      </w:r>
      <w:r w:rsidR="00B70C7C" w:rsidRPr="005416B5">
        <w:rPr>
          <w:rFonts w:ascii="Times New Roman" w:eastAsia="Times New Roman" w:hAnsi="Times New Roman" w:cs="Times New Roman"/>
          <w:spacing w:val="-4"/>
          <w:sz w:val="24"/>
          <w:szCs w:val="24"/>
          <w:lang w:eastAsia="ru-RU"/>
        </w:rPr>
        <w:t>, а </w:t>
      </w:r>
      <w:r w:rsidR="00B23F8C" w:rsidRPr="005416B5">
        <w:rPr>
          <w:rFonts w:ascii="Times New Roman" w:eastAsia="Times New Roman" w:hAnsi="Times New Roman" w:cs="Times New Roman"/>
          <w:spacing w:val="-4"/>
          <w:sz w:val="24"/>
          <w:szCs w:val="24"/>
          <w:lang w:eastAsia="ru-RU"/>
        </w:rPr>
        <w:t xml:space="preserve">также </w:t>
      </w:r>
      <w:r w:rsidR="00B23F8C" w:rsidRPr="005416B5">
        <w:rPr>
          <w:rFonts w:ascii="Times New Roman" w:eastAsia="Times New Roman" w:hAnsi="Times New Roman" w:cs="Times New Roman"/>
          <w:sz w:val="24"/>
          <w:szCs w:val="24"/>
          <w:lang w:eastAsia="ru-RU"/>
        </w:rPr>
        <w:t>в соответствии с требованиями действующего законодательства РФ.</w:t>
      </w:r>
    </w:p>
    <w:p w:rsidR="00825530" w:rsidRPr="005416B5" w:rsidRDefault="00825530" w:rsidP="005416B5">
      <w:pPr>
        <w:spacing w:after="0" w:line="240" w:lineRule="auto"/>
        <w:ind w:firstLine="709"/>
        <w:jc w:val="both"/>
        <w:rPr>
          <w:rFonts w:ascii="Times New Roman" w:eastAsia="Times New Roman" w:hAnsi="Times New Roman" w:cs="Times New Roman"/>
          <w:sz w:val="24"/>
          <w:szCs w:val="24"/>
          <w:lang w:eastAsia="ru-RU"/>
        </w:rPr>
      </w:pPr>
      <w:r w:rsidRPr="005416B5">
        <w:rPr>
          <w:rFonts w:ascii="Times New Roman" w:eastAsia="Times New Roman" w:hAnsi="Times New Roman" w:cs="Times New Roman"/>
          <w:sz w:val="24"/>
          <w:szCs w:val="24"/>
          <w:lang w:eastAsia="ru-RU"/>
        </w:rPr>
        <w:t>2.1.5. Обеспечить качество выполнения работ в соответствии с д</w:t>
      </w:r>
      <w:r w:rsidR="00B70C7C" w:rsidRPr="005416B5">
        <w:rPr>
          <w:rFonts w:ascii="Times New Roman" w:eastAsia="Times New Roman" w:hAnsi="Times New Roman" w:cs="Times New Roman"/>
          <w:sz w:val="24"/>
          <w:szCs w:val="24"/>
          <w:lang w:eastAsia="ru-RU"/>
        </w:rPr>
        <w:t>ействующими нормами и </w:t>
      </w:r>
      <w:r w:rsidRPr="005416B5">
        <w:rPr>
          <w:rFonts w:ascii="Times New Roman" w:eastAsia="Times New Roman" w:hAnsi="Times New Roman" w:cs="Times New Roman"/>
          <w:sz w:val="24"/>
          <w:szCs w:val="24"/>
          <w:lang w:eastAsia="ru-RU"/>
        </w:rPr>
        <w:t>техническими условиями.</w:t>
      </w:r>
    </w:p>
    <w:p w:rsidR="00825530" w:rsidRPr="005416B5" w:rsidRDefault="00825530" w:rsidP="005416B5">
      <w:pPr>
        <w:spacing w:after="0" w:line="240" w:lineRule="auto"/>
        <w:ind w:firstLine="709"/>
        <w:jc w:val="both"/>
        <w:rPr>
          <w:rFonts w:ascii="Times New Roman" w:eastAsia="Times New Roman" w:hAnsi="Times New Roman" w:cs="Times New Roman"/>
          <w:sz w:val="24"/>
          <w:szCs w:val="24"/>
          <w:lang w:eastAsia="ru-RU"/>
        </w:rPr>
      </w:pPr>
      <w:r w:rsidRPr="005416B5">
        <w:rPr>
          <w:rFonts w:ascii="Times New Roman" w:eastAsia="Times New Roman" w:hAnsi="Times New Roman" w:cs="Times New Roman"/>
          <w:sz w:val="24"/>
          <w:szCs w:val="24"/>
          <w:lang w:eastAsia="ru-RU"/>
        </w:rPr>
        <w:t>2.1.6. В случае несоответствия выполненной работы техническому заданию, на основании составленного двухстороннего акта, Исполнитель обязан устранить дефекты за свой счет, своими силами и в сроки, согласованные с Заказчиком, а также в течение гарантийного срока.</w:t>
      </w:r>
    </w:p>
    <w:p w:rsidR="00825530" w:rsidRPr="005416B5" w:rsidRDefault="00825530" w:rsidP="005416B5">
      <w:pPr>
        <w:spacing w:after="0" w:line="240" w:lineRule="auto"/>
        <w:ind w:firstLine="709"/>
        <w:jc w:val="both"/>
        <w:rPr>
          <w:rFonts w:ascii="Times New Roman" w:eastAsia="Times New Roman" w:hAnsi="Times New Roman" w:cs="Times New Roman"/>
          <w:sz w:val="24"/>
          <w:szCs w:val="24"/>
          <w:lang w:eastAsia="ru-RU"/>
        </w:rPr>
      </w:pPr>
      <w:r w:rsidRPr="005416B5">
        <w:rPr>
          <w:rFonts w:ascii="Times New Roman" w:eastAsia="Times New Roman" w:hAnsi="Times New Roman" w:cs="Times New Roman"/>
          <w:sz w:val="24"/>
          <w:szCs w:val="24"/>
          <w:lang w:eastAsia="ru-RU"/>
        </w:rPr>
        <w:t xml:space="preserve">2.1.7. Работники </w:t>
      </w:r>
      <w:r w:rsidRPr="005416B5">
        <w:rPr>
          <w:rFonts w:ascii="Times New Roman" w:eastAsia="Times New Roman" w:hAnsi="Times New Roman" w:cs="Times New Roman"/>
          <w:bCs/>
          <w:sz w:val="24"/>
          <w:szCs w:val="24"/>
          <w:lang w:eastAsia="ru-RU"/>
        </w:rPr>
        <w:t>Исполнителя</w:t>
      </w:r>
      <w:r w:rsidRPr="005416B5">
        <w:rPr>
          <w:rFonts w:ascii="Times New Roman" w:eastAsia="Times New Roman" w:hAnsi="Times New Roman" w:cs="Times New Roman"/>
          <w:sz w:val="24"/>
          <w:szCs w:val="24"/>
          <w:lang w:eastAsia="ru-RU"/>
        </w:rPr>
        <w:t xml:space="preserve"> должны пройти вводный инструктаж по охране труда и пожарной безопасности в Обществе Заказчика, расписаться о прохождении инструктажа, выполнять все действующие в Обществе Заказчика Правила и инструкции по охране труда и пожарной безопасности.</w:t>
      </w:r>
    </w:p>
    <w:p w:rsidR="00825530" w:rsidRPr="005416B5" w:rsidRDefault="00825530" w:rsidP="005416B5">
      <w:pPr>
        <w:spacing w:after="0" w:line="240" w:lineRule="auto"/>
        <w:ind w:firstLine="709"/>
        <w:jc w:val="both"/>
        <w:rPr>
          <w:rFonts w:ascii="Times New Roman" w:eastAsia="Times New Roman" w:hAnsi="Times New Roman" w:cs="Times New Roman"/>
          <w:sz w:val="24"/>
          <w:szCs w:val="24"/>
          <w:lang w:eastAsia="ar-SA"/>
        </w:rPr>
      </w:pPr>
      <w:r w:rsidRPr="005416B5">
        <w:rPr>
          <w:rFonts w:ascii="Times New Roman" w:eastAsia="Times New Roman" w:hAnsi="Times New Roman" w:cs="Times New Roman"/>
          <w:sz w:val="24"/>
          <w:szCs w:val="24"/>
          <w:lang w:eastAsia="ru-RU"/>
        </w:rPr>
        <w:lastRenderedPageBreak/>
        <w:t>2.1.8. О</w:t>
      </w:r>
      <w:r w:rsidRPr="005416B5">
        <w:rPr>
          <w:rFonts w:ascii="Times New Roman" w:eastAsia="Times New Roman" w:hAnsi="Times New Roman" w:cs="Times New Roman"/>
          <w:sz w:val="24"/>
          <w:szCs w:val="24"/>
          <w:lang w:eastAsia="ar-SA"/>
        </w:rPr>
        <w:t>бязан соблюдать и нести полную ответственность за соблюдение им правил и норм техники безопасности, пожарной безопасности, охраны здоровья и окружающей среды, установленных действующим законодательством РФ.</w:t>
      </w:r>
    </w:p>
    <w:p w:rsidR="00825530" w:rsidRPr="005416B5" w:rsidRDefault="00825530" w:rsidP="005416B5">
      <w:pPr>
        <w:spacing w:after="0" w:line="240" w:lineRule="auto"/>
        <w:ind w:firstLine="709"/>
        <w:jc w:val="both"/>
        <w:rPr>
          <w:rFonts w:ascii="Times New Roman" w:eastAsia="Times New Roman" w:hAnsi="Times New Roman" w:cs="Times New Roman"/>
          <w:sz w:val="24"/>
          <w:szCs w:val="24"/>
          <w:lang w:eastAsia="ar-SA"/>
        </w:rPr>
      </w:pPr>
      <w:r w:rsidRPr="005416B5">
        <w:rPr>
          <w:rFonts w:ascii="Times New Roman" w:eastAsia="Times New Roman" w:hAnsi="Times New Roman" w:cs="Times New Roman"/>
          <w:sz w:val="24"/>
          <w:szCs w:val="24"/>
          <w:lang w:eastAsia="ru-RU"/>
        </w:rPr>
        <w:t xml:space="preserve">2.1.9. На территории </w:t>
      </w:r>
      <w:r w:rsidR="006A4B0A" w:rsidRPr="005416B5">
        <w:rPr>
          <w:rFonts w:ascii="Times New Roman" w:eastAsia="Times New Roman" w:hAnsi="Times New Roman" w:cs="Times New Roman"/>
          <w:sz w:val="24"/>
          <w:szCs w:val="24"/>
          <w:lang w:eastAsia="ru-RU"/>
        </w:rPr>
        <w:t>Заказчика</w:t>
      </w:r>
      <w:r w:rsidRPr="005416B5">
        <w:rPr>
          <w:rFonts w:ascii="Times New Roman" w:eastAsia="Times New Roman" w:hAnsi="Times New Roman" w:cs="Times New Roman"/>
          <w:sz w:val="24"/>
          <w:szCs w:val="24"/>
          <w:lang w:eastAsia="ru-RU"/>
        </w:rPr>
        <w:t xml:space="preserve"> установлен особый режим безопасного функционирования объектов, требующий обеспечения и </w:t>
      </w:r>
      <w:r w:rsidR="00B70C7C" w:rsidRPr="005416B5">
        <w:rPr>
          <w:rFonts w:ascii="Times New Roman" w:eastAsia="Times New Roman" w:hAnsi="Times New Roman" w:cs="Times New Roman"/>
          <w:sz w:val="24"/>
          <w:szCs w:val="24"/>
          <w:lang w:eastAsia="ru-RU"/>
        </w:rPr>
        <w:t>соблюдения пропускного режима с </w:t>
      </w:r>
      <w:r w:rsidRPr="005416B5">
        <w:rPr>
          <w:rFonts w:ascii="Times New Roman" w:eastAsia="Times New Roman" w:hAnsi="Times New Roman" w:cs="Times New Roman"/>
          <w:sz w:val="24"/>
          <w:szCs w:val="24"/>
          <w:lang w:eastAsia="ru-RU"/>
        </w:rPr>
        <w:t>ограничением доступа на территорию, с оформлением соответствующего разрешения.</w:t>
      </w:r>
    </w:p>
    <w:p w:rsidR="00825530" w:rsidRPr="005416B5" w:rsidRDefault="006A4B0A" w:rsidP="005416B5">
      <w:pPr>
        <w:spacing w:after="0" w:line="240" w:lineRule="auto"/>
        <w:ind w:firstLine="709"/>
        <w:jc w:val="both"/>
        <w:rPr>
          <w:rFonts w:ascii="Times New Roman" w:eastAsia="Times New Roman" w:hAnsi="Times New Roman" w:cs="Times New Roman"/>
          <w:sz w:val="24"/>
          <w:szCs w:val="24"/>
          <w:lang w:eastAsia="ru-RU"/>
        </w:rPr>
      </w:pPr>
      <w:r w:rsidRPr="005416B5">
        <w:rPr>
          <w:rFonts w:ascii="Times New Roman" w:eastAsia="Times New Roman" w:hAnsi="Times New Roman" w:cs="Times New Roman"/>
          <w:sz w:val="24"/>
          <w:szCs w:val="24"/>
          <w:lang w:eastAsia="ru-RU"/>
        </w:rPr>
        <w:t xml:space="preserve">Для выполнения работ </w:t>
      </w:r>
      <w:r w:rsidR="00825530" w:rsidRPr="005416B5">
        <w:rPr>
          <w:rFonts w:ascii="Times New Roman" w:eastAsia="Times New Roman" w:hAnsi="Times New Roman" w:cs="Times New Roman"/>
          <w:sz w:val="24"/>
          <w:szCs w:val="24"/>
          <w:lang w:eastAsia="ru-RU"/>
        </w:rPr>
        <w:t>допускаются только граждане Российской Федерации.</w:t>
      </w:r>
    </w:p>
    <w:p w:rsidR="00825530" w:rsidRPr="005416B5" w:rsidRDefault="00825530" w:rsidP="005416B5">
      <w:pPr>
        <w:spacing w:after="0" w:line="240" w:lineRule="auto"/>
        <w:ind w:right="57" w:firstLine="709"/>
        <w:jc w:val="both"/>
        <w:rPr>
          <w:rFonts w:ascii="Times New Roman" w:eastAsia="Times New Roman" w:hAnsi="Times New Roman" w:cs="Times New Roman"/>
          <w:sz w:val="24"/>
          <w:szCs w:val="24"/>
          <w:lang w:eastAsia="ru-RU"/>
        </w:rPr>
      </w:pPr>
      <w:r w:rsidRPr="005416B5">
        <w:rPr>
          <w:rFonts w:ascii="Times New Roman" w:eastAsia="Times New Roman" w:hAnsi="Times New Roman" w:cs="Times New Roman"/>
          <w:sz w:val="24"/>
          <w:szCs w:val="24"/>
          <w:lang w:eastAsia="ru-RU"/>
        </w:rPr>
        <w:t>Для оформления временных пропусков с целью доступа работников Исполнителя на территорию Заказчика Исполнитель за 10 (Десять) рабочих дней до начала работ предоставляет анкетные данные и заявки на лиц, осуществляющих работу.</w:t>
      </w:r>
    </w:p>
    <w:p w:rsidR="00825530" w:rsidRPr="005416B5" w:rsidRDefault="00825530" w:rsidP="005416B5">
      <w:pPr>
        <w:spacing w:after="0" w:line="240" w:lineRule="auto"/>
        <w:ind w:right="57" w:firstLine="709"/>
        <w:jc w:val="both"/>
        <w:rPr>
          <w:rFonts w:ascii="Times New Roman" w:eastAsia="Times New Roman" w:hAnsi="Times New Roman" w:cs="Times New Roman"/>
          <w:sz w:val="24"/>
          <w:szCs w:val="24"/>
          <w:lang w:eastAsia="ru-RU"/>
        </w:rPr>
      </w:pPr>
      <w:r w:rsidRPr="005416B5">
        <w:rPr>
          <w:rFonts w:ascii="Times New Roman" w:eastAsia="Times New Roman" w:hAnsi="Times New Roman" w:cs="Times New Roman"/>
          <w:sz w:val="24"/>
          <w:szCs w:val="24"/>
          <w:lang w:eastAsia="ru-RU"/>
        </w:rPr>
        <w:t>Для оформления проезда автотранспорта на территорию Заказчика Исполнитель</w:t>
      </w:r>
      <w:r w:rsidR="00B70C7C" w:rsidRPr="005416B5">
        <w:rPr>
          <w:rFonts w:ascii="Times New Roman" w:eastAsia="Times New Roman" w:hAnsi="Times New Roman" w:cs="Times New Roman"/>
          <w:sz w:val="24"/>
          <w:szCs w:val="24"/>
          <w:lang w:eastAsia="ru-RU"/>
        </w:rPr>
        <w:t xml:space="preserve"> за 1 </w:t>
      </w:r>
      <w:r w:rsidRPr="005416B5">
        <w:rPr>
          <w:rFonts w:ascii="Times New Roman" w:eastAsia="Times New Roman" w:hAnsi="Times New Roman" w:cs="Times New Roman"/>
          <w:sz w:val="24"/>
          <w:szCs w:val="24"/>
          <w:lang w:eastAsia="ru-RU"/>
        </w:rPr>
        <w:t>(Один) рабочий день до прибытия транспортного средства предоставляет заявку с указанием номера и модели автотранспорта, анкетные данные водителей.</w:t>
      </w:r>
    </w:p>
    <w:p w:rsidR="000803BF" w:rsidRPr="005416B5" w:rsidRDefault="00C2772E" w:rsidP="00C2772E">
      <w:pPr>
        <w:tabs>
          <w:tab w:val="left" w:pos="0"/>
        </w:tabs>
        <w:suppressAutoHyphens/>
        <w:spacing w:after="0" w:line="240" w:lineRule="auto"/>
        <w:ind w:left="119" w:right="102" w:firstLine="1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803BF" w:rsidRPr="005416B5">
        <w:rPr>
          <w:rFonts w:ascii="Times New Roman" w:eastAsia="Times New Roman" w:hAnsi="Times New Roman" w:cs="Times New Roman"/>
          <w:sz w:val="24"/>
          <w:szCs w:val="24"/>
          <w:lang w:eastAsia="ru-RU"/>
        </w:rPr>
        <w:t>2.1.10. По окончании работ предоставить Заказчику техническую документацию на смонтированное оборудование, в том числе паспорта</w:t>
      </w:r>
      <w:r>
        <w:rPr>
          <w:rFonts w:ascii="Times New Roman" w:eastAsia="Times New Roman" w:hAnsi="Times New Roman" w:cs="Times New Roman"/>
          <w:sz w:val="24"/>
          <w:szCs w:val="24"/>
          <w:lang w:eastAsia="ru-RU"/>
        </w:rPr>
        <w:t xml:space="preserve"> и сертификат</w:t>
      </w:r>
      <w:r w:rsidR="000803BF" w:rsidRPr="005416B5">
        <w:rPr>
          <w:rFonts w:ascii="Times New Roman" w:eastAsia="Times New Roman" w:hAnsi="Times New Roman" w:cs="Times New Roman"/>
          <w:sz w:val="24"/>
          <w:szCs w:val="24"/>
          <w:lang w:eastAsia="ru-RU"/>
        </w:rPr>
        <w:t xml:space="preserve"> соответствия</w:t>
      </w:r>
      <w:r>
        <w:rPr>
          <w:rFonts w:ascii="Times New Roman" w:eastAsia="Times New Roman" w:hAnsi="Times New Roman" w:cs="Times New Roman"/>
          <w:sz w:val="24"/>
          <w:szCs w:val="24"/>
          <w:lang w:eastAsia="ru-RU"/>
        </w:rPr>
        <w:t xml:space="preserve">   </w:t>
      </w:r>
      <w:r w:rsidRPr="00D95FD9">
        <w:rPr>
          <w:rFonts w:ascii="Times New Roman" w:eastAsia="Times New Roman" w:hAnsi="Times New Roman" w:cs="Times New Roman"/>
          <w:sz w:val="24"/>
          <w:szCs w:val="24"/>
          <w:lang w:eastAsia="ru-RU"/>
        </w:rPr>
        <w:t>на средство связи, выданное Министерством цифрового развития, с</w:t>
      </w:r>
      <w:r>
        <w:rPr>
          <w:rFonts w:ascii="Times New Roman" w:eastAsia="Times New Roman" w:hAnsi="Times New Roman" w:cs="Times New Roman"/>
          <w:sz w:val="24"/>
          <w:szCs w:val="24"/>
          <w:lang w:eastAsia="ru-RU"/>
        </w:rPr>
        <w:t>вязи и массовых коммуникаций РФ.</w:t>
      </w:r>
    </w:p>
    <w:p w:rsidR="008D0967" w:rsidRPr="005416B5" w:rsidRDefault="00B21609" w:rsidP="005416B5">
      <w:pPr>
        <w:spacing w:after="0" w:line="240" w:lineRule="auto"/>
        <w:ind w:firstLine="709"/>
        <w:jc w:val="both"/>
        <w:rPr>
          <w:rFonts w:ascii="Times New Roman" w:eastAsia="Times New Roman" w:hAnsi="Times New Roman" w:cs="Times New Roman"/>
          <w:sz w:val="24"/>
          <w:szCs w:val="24"/>
          <w:lang w:eastAsia="ru-RU"/>
        </w:rPr>
      </w:pPr>
      <w:r w:rsidRPr="005416B5">
        <w:rPr>
          <w:rFonts w:ascii="Times New Roman" w:eastAsia="Times New Roman" w:hAnsi="Times New Roman" w:cs="Times New Roman"/>
          <w:sz w:val="24"/>
          <w:szCs w:val="24"/>
          <w:lang w:eastAsia="ru-RU"/>
        </w:rPr>
        <w:t>2.2. Заказчик</w:t>
      </w:r>
      <w:r w:rsidR="008D0967" w:rsidRPr="005416B5">
        <w:rPr>
          <w:rFonts w:ascii="Times New Roman" w:eastAsia="Times New Roman" w:hAnsi="Times New Roman" w:cs="Times New Roman"/>
          <w:sz w:val="24"/>
          <w:szCs w:val="24"/>
          <w:lang w:eastAsia="ru-RU"/>
        </w:rPr>
        <w:t xml:space="preserve"> обязан:</w:t>
      </w:r>
    </w:p>
    <w:p w:rsidR="008D0967" w:rsidRPr="005416B5" w:rsidRDefault="008D0967" w:rsidP="005416B5">
      <w:pPr>
        <w:spacing w:after="0" w:line="240" w:lineRule="auto"/>
        <w:ind w:firstLine="709"/>
        <w:jc w:val="both"/>
        <w:rPr>
          <w:rFonts w:ascii="Times New Roman" w:eastAsia="Times New Roman" w:hAnsi="Times New Roman" w:cs="Times New Roman"/>
          <w:sz w:val="24"/>
          <w:szCs w:val="24"/>
          <w:lang w:eastAsia="ru-RU"/>
        </w:rPr>
      </w:pPr>
      <w:r w:rsidRPr="005416B5">
        <w:rPr>
          <w:rFonts w:ascii="Times New Roman" w:eastAsia="Times New Roman" w:hAnsi="Times New Roman" w:cs="Times New Roman"/>
          <w:sz w:val="24"/>
          <w:szCs w:val="24"/>
          <w:lang w:eastAsia="ru-RU"/>
        </w:rPr>
        <w:t>2.2.1. Обеспечить необходимые безопасные условия труда для выполнения работ, предусмотренных в п. 1.1. настоящего договора.</w:t>
      </w:r>
    </w:p>
    <w:p w:rsidR="008D0967" w:rsidRPr="005416B5" w:rsidRDefault="008D0967" w:rsidP="005416B5">
      <w:pPr>
        <w:spacing w:after="0" w:line="240" w:lineRule="auto"/>
        <w:ind w:firstLine="709"/>
        <w:jc w:val="both"/>
        <w:rPr>
          <w:rFonts w:ascii="Times New Roman" w:eastAsia="Times New Roman" w:hAnsi="Times New Roman" w:cs="Times New Roman"/>
          <w:sz w:val="24"/>
          <w:szCs w:val="24"/>
          <w:lang w:eastAsia="ru-RU"/>
        </w:rPr>
      </w:pPr>
      <w:r w:rsidRPr="005416B5">
        <w:rPr>
          <w:rFonts w:ascii="Times New Roman" w:eastAsia="Times New Roman" w:hAnsi="Times New Roman" w:cs="Times New Roman"/>
          <w:sz w:val="24"/>
          <w:szCs w:val="24"/>
          <w:lang w:eastAsia="ru-RU"/>
        </w:rPr>
        <w:t>2.2.2. Назначить своего представителя, который</w:t>
      </w:r>
      <w:r w:rsidR="00B70C7C" w:rsidRPr="005416B5">
        <w:rPr>
          <w:rFonts w:ascii="Times New Roman" w:eastAsia="Times New Roman" w:hAnsi="Times New Roman" w:cs="Times New Roman"/>
          <w:sz w:val="24"/>
          <w:szCs w:val="24"/>
          <w:lang w:eastAsia="ru-RU"/>
        </w:rPr>
        <w:t xml:space="preserve"> от имени Заказчика совместно с </w:t>
      </w:r>
      <w:r w:rsidRPr="005416B5">
        <w:rPr>
          <w:rFonts w:ascii="Times New Roman" w:eastAsia="Times New Roman" w:hAnsi="Times New Roman" w:cs="Times New Roman"/>
          <w:sz w:val="24"/>
          <w:szCs w:val="24"/>
          <w:lang w:eastAsia="ru-RU"/>
        </w:rPr>
        <w:t>представителем от Исполнителя осуществляет контроль за выполнением работ.</w:t>
      </w:r>
    </w:p>
    <w:p w:rsidR="005666D5" w:rsidRPr="00153204" w:rsidRDefault="008D0967" w:rsidP="00C2772E">
      <w:pPr>
        <w:spacing w:after="0" w:line="240" w:lineRule="auto"/>
        <w:ind w:firstLine="709"/>
        <w:jc w:val="both"/>
        <w:rPr>
          <w:rFonts w:ascii="Times New Roman" w:eastAsia="Times New Roman" w:hAnsi="Times New Roman" w:cs="Times New Roman"/>
          <w:sz w:val="24"/>
          <w:szCs w:val="24"/>
          <w:lang w:eastAsia="ru-RU"/>
        </w:rPr>
      </w:pPr>
      <w:r w:rsidRPr="005416B5">
        <w:rPr>
          <w:rFonts w:ascii="Times New Roman" w:eastAsia="Times New Roman" w:hAnsi="Times New Roman" w:cs="Times New Roman"/>
          <w:sz w:val="24"/>
          <w:szCs w:val="24"/>
          <w:lang w:eastAsia="ru-RU"/>
        </w:rPr>
        <w:t>2.2.3. Принять и оплатить</w:t>
      </w:r>
      <w:r w:rsidR="00153204" w:rsidRPr="005416B5">
        <w:rPr>
          <w:rFonts w:ascii="Times New Roman" w:eastAsia="Times New Roman" w:hAnsi="Times New Roman" w:cs="Times New Roman"/>
          <w:sz w:val="24"/>
          <w:szCs w:val="24"/>
          <w:lang w:eastAsia="ru-RU"/>
        </w:rPr>
        <w:t xml:space="preserve"> Исполнителю выполненные работы.</w:t>
      </w:r>
    </w:p>
    <w:p w:rsidR="008D0967" w:rsidRPr="008D0967" w:rsidRDefault="008D0967" w:rsidP="00A24058">
      <w:pPr>
        <w:spacing w:after="0" w:line="240" w:lineRule="auto"/>
        <w:jc w:val="center"/>
        <w:outlineLvl w:val="0"/>
        <w:rPr>
          <w:rFonts w:ascii="Times New Roman" w:eastAsia="Times New Roman" w:hAnsi="Times New Roman" w:cs="Times New Roman"/>
          <w:b/>
          <w:spacing w:val="-4"/>
          <w:sz w:val="24"/>
          <w:szCs w:val="24"/>
          <w:lang w:eastAsia="ru-RU"/>
        </w:rPr>
      </w:pPr>
      <w:r w:rsidRPr="008D0967">
        <w:rPr>
          <w:rFonts w:ascii="Times New Roman" w:eastAsia="Times New Roman" w:hAnsi="Times New Roman" w:cs="Times New Roman"/>
          <w:b/>
          <w:spacing w:val="-4"/>
          <w:sz w:val="24"/>
          <w:szCs w:val="24"/>
          <w:lang w:eastAsia="ru-RU"/>
        </w:rPr>
        <w:t>3.</w:t>
      </w:r>
      <w:r w:rsidR="00153204">
        <w:rPr>
          <w:rFonts w:ascii="Times New Roman" w:eastAsia="Times New Roman" w:hAnsi="Times New Roman" w:cs="Times New Roman"/>
          <w:b/>
          <w:spacing w:val="-4"/>
          <w:sz w:val="24"/>
          <w:szCs w:val="24"/>
          <w:lang w:eastAsia="ru-RU"/>
        </w:rPr>
        <w:t xml:space="preserve"> </w:t>
      </w:r>
      <w:r w:rsidRPr="008D0967">
        <w:rPr>
          <w:rFonts w:ascii="Times New Roman" w:eastAsia="Times New Roman" w:hAnsi="Times New Roman" w:cs="Times New Roman"/>
          <w:b/>
          <w:spacing w:val="-4"/>
          <w:sz w:val="24"/>
          <w:szCs w:val="24"/>
          <w:lang w:eastAsia="ru-RU"/>
        </w:rPr>
        <w:t>СТОИМОСТЬ РАБОТ И ПОРЯДОК РАСЧЕТОВ</w:t>
      </w:r>
    </w:p>
    <w:p w:rsidR="008D0967" w:rsidRDefault="008D0967" w:rsidP="00A24058">
      <w:pPr>
        <w:spacing w:after="0" w:line="240" w:lineRule="auto"/>
        <w:ind w:firstLine="709"/>
        <w:jc w:val="both"/>
        <w:outlineLvl w:val="0"/>
        <w:rPr>
          <w:rFonts w:ascii="Times New Roman" w:eastAsia="Times New Roman" w:hAnsi="Times New Roman" w:cs="Times New Roman"/>
          <w:spacing w:val="-4"/>
          <w:sz w:val="24"/>
          <w:szCs w:val="24"/>
          <w:lang w:eastAsia="ru-RU"/>
        </w:rPr>
      </w:pPr>
      <w:r w:rsidRPr="008D0967">
        <w:rPr>
          <w:rFonts w:ascii="Times New Roman" w:eastAsia="Times New Roman" w:hAnsi="Times New Roman" w:cs="Times New Roman"/>
          <w:spacing w:val="-4"/>
          <w:sz w:val="24"/>
          <w:szCs w:val="24"/>
          <w:lang w:eastAsia="ru-RU"/>
        </w:rPr>
        <w:t xml:space="preserve">3.1. Стоимость работ по настоящему договору определена на основании </w:t>
      </w:r>
      <w:r w:rsidR="00B21609">
        <w:rPr>
          <w:rFonts w:ascii="Times New Roman" w:eastAsia="Times New Roman" w:hAnsi="Times New Roman" w:cs="Times New Roman"/>
          <w:spacing w:val="-4"/>
          <w:sz w:val="24"/>
          <w:szCs w:val="24"/>
          <w:lang w:eastAsia="ru-RU"/>
        </w:rPr>
        <w:t>П</w:t>
      </w:r>
      <w:r w:rsidRPr="008D0967">
        <w:rPr>
          <w:rFonts w:ascii="Times New Roman" w:eastAsia="Times New Roman" w:hAnsi="Times New Roman" w:cs="Times New Roman"/>
          <w:spacing w:val="-4"/>
          <w:sz w:val="24"/>
          <w:szCs w:val="24"/>
          <w:lang w:eastAsia="ru-RU"/>
        </w:rPr>
        <w:t xml:space="preserve">ротокола от </w:t>
      </w:r>
      <w:r w:rsidR="00187534">
        <w:rPr>
          <w:rFonts w:ascii="Times New Roman" w:eastAsia="Times New Roman" w:hAnsi="Times New Roman" w:cs="Times New Roman"/>
          <w:spacing w:val="-4"/>
          <w:sz w:val="24"/>
          <w:szCs w:val="24"/>
          <w:lang w:eastAsia="ru-RU"/>
        </w:rPr>
        <w:t>___________</w:t>
      </w:r>
      <w:r w:rsidRPr="008D0967">
        <w:rPr>
          <w:rFonts w:ascii="Times New Roman" w:eastAsia="Times New Roman" w:hAnsi="Times New Roman" w:cs="Times New Roman"/>
          <w:spacing w:val="-4"/>
          <w:sz w:val="24"/>
          <w:szCs w:val="24"/>
          <w:lang w:eastAsia="ru-RU"/>
        </w:rPr>
        <w:t xml:space="preserve"> (Приложение №1 к настоящему Договору) и составляет</w:t>
      </w:r>
      <w:r w:rsidRPr="008D0967">
        <w:rPr>
          <w:rFonts w:ascii="Times New Roman" w:eastAsia="Times New Roman" w:hAnsi="Times New Roman" w:cs="Times New Roman"/>
          <w:noProof/>
          <w:spacing w:val="-4"/>
          <w:sz w:val="24"/>
          <w:szCs w:val="24"/>
          <w:lang w:eastAsia="ru-RU"/>
        </w:rPr>
        <w:t xml:space="preserve"> – </w:t>
      </w:r>
      <w:r w:rsidR="00B21609">
        <w:rPr>
          <w:rFonts w:ascii="Times New Roman" w:eastAsia="Times New Roman" w:hAnsi="Times New Roman" w:cs="Times New Roman"/>
          <w:noProof/>
          <w:spacing w:val="-4"/>
          <w:sz w:val="24"/>
          <w:szCs w:val="24"/>
          <w:lang w:eastAsia="ru-RU"/>
        </w:rPr>
        <w:t>____________________руб.</w:t>
      </w:r>
    </w:p>
    <w:p w:rsidR="006E7DD2" w:rsidRPr="00B21609" w:rsidRDefault="006E7DD2" w:rsidP="00A24058">
      <w:pPr>
        <w:widowControl w:val="0"/>
        <w:spacing w:after="0" w:line="240" w:lineRule="auto"/>
        <w:ind w:firstLine="709"/>
        <w:jc w:val="both"/>
        <w:rPr>
          <w:rFonts w:ascii="Times New Roman" w:eastAsia="Times New Roman" w:hAnsi="Times New Roman" w:cs="Times New Roman"/>
          <w:sz w:val="24"/>
          <w:szCs w:val="24"/>
          <w:lang w:eastAsia="ru-RU"/>
        </w:rPr>
      </w:pPr>
      <w:r w:rsidRPr="006E7DD2">
        <w:rPr>
          <w:rFonts w:ascii="Times New Roman" w:eastAsia="Times New Roman" w:hAnsi="Times New Roman" w:cs="Times New Roman"/>
          <w:sz w:val="24"/>
          <w:szCs w:val="24"/>
          <w:lang w:eastAsia="ru-RU"/>
        </w:rPr>
        <w:t xml:space="preserve">3.2. Стоимость работ включает в себя все затраты Исполнителя, связанные с обязательствами по выполнению всех видов работ и услуг, в том числе затраты, связанные со </w:t>
      </w:r>
      <w:r w:rsidR="00B21609">
        <w:rPr>
          <w:rFonts w:ascii="Times New Roman" w:eastAsia="Times New Roman" w:hAnsi="Times New Roman" w:cs="Times New Roman"/>
          <w:sz w:val="24"/>
          <w:szCs w:val="24"/>
          <w:lang w:eastAsia="ru-RU"/>
        </w:rPr>
        <w:t xml:space="preserve">стоимостью материалов, изделий </w:t>
      </w:r>
      <w:r w:rsidR="006A4B0A">
        <w:rPr>
          <w:rFonts w:ascii="Times New Roman" w:eastAsia="Times New Roman" w:hAnsi="Times New Roman" w:cs="Times New Roman"/>
          <w:sz w:val="24"/>
          <w:szCs w:val="24"/>
          <w:lang w:eastAsia="ru-RU"/>
        </w:rPr>
        <w:t>для выполнения</w:t>
      </w:r>
      <w:r w:rsidRPr="006E7DD2">
        <w:rPr>
          <w:rFonts w:ascii="Times New Roman" w:eastAsia="Times New Roman" w:hAnsi="Times New Roman" w:cs="Times New Roman"/>
          <w:sz w:val="24"/>
          <w:szCs w:val="24"/>
          <w:lang w:eastAsia="ru-RU"/>
        </w:rPr>
        <w:t xml:space="preserve"> работ по договору, а также затраты, включающие заработную плату, транспортные и командировочные расходы; затраты на выполнение всех необходимых подготовительных и непредвиденных работ; накладные расходы, сметную прибыль, лимитированные затраты, а также уплату всех налогов, пошлин и сборов, предусмотренных законодательством Российской Федерации, действующих</w:t>
      </w:r>
      <w:r w:rsidR="00B21609">
        <w:rPr>
          <w:rFonts w:ascii="Times New Roman" w:eastAsia="Times New Roman" w:hAnsi="Times New Roman" w:cs="Times New Roman"/>
          <w:sz w:val="24"/>
          <w:szCs w:val="24"/>
          <w:lang w:eastAsia="ru-RU"/>
        </w:rPr>
        <w:t xml:space="preserve"> на момент заключения договора.</w:t>
      </w:r>
    </w:p>
    <w:p w:rsidR="006E7DD2" w:rsidRPr="00B21609" w:rsidRDefault="00B21609" w:rsidP="003A40BD">
      <w:pPr>
        <w:spacing w:after="0" w:line="240" w:lineRule="auto"/>
        <w:ind w:firstLine="709"/>
        <w:jc w:val="both"/>
        <w:rPr>
          <w:rFonts w:ascii="Times New Roman" w:eastAsia="Calibri" w:hAnsi="Times New Roman" w:cs="Times New Roman"/>
          <w:sz w:val="24"/>
          <w:szCs w:val="24"/>
        </w:rPr>
      </w:pPr>
      <w:r w:rsidRPr="00B21609">
        <w:rPr>
          <w:rFonts w:ascii="Times New Roman" w:eastAsia="Times New Roman" w:hAnsi="Times New Roman" w:cs="Times New Roman"/>
          <w:spacing w:val="-4"/>
          <w:sz w:val="24"/>
          <w:szCs w:val="24"/>
          <w:lang w:eastAsia="ru-RU"/>
        </w:rPr>
        <w:t>3.3</w:t>
      </w:r>
      <w:r w:rsidR="008D0967" w:rsidRPr="00B21609">
        <w:rPr>
          <w:rFonts w:ascii="Times New Roman" w:eastAsia="Times New Roman" w:hAnsi="Times New Roman" w:cs="Times New Roman"/>
          <w:spacing w:val="-4"/>
          <w:sz w:val="24"/>
          <w:szCs w:val="24"/>
          <w:lang w:eastAsia="ru-RU"/>
        </w:rPr>
        <w:t xml:space="preserve">. </w:t>
      </w:r>
      <w:r>
        <w:rPr>
          <w:rFonts w:ascii="Times New Roman" w:eastAsia="Calibri" w:hAnsi="Times New Roman" w:cs="Times New Roman"/>
          <w:sz w:val="24"/>
          <w:szCs w:val="24"/>
        </w:rPr>
        <w:t>З</w:t>
      </w:r>
      <w:r w:rsidRPr="00B21609">
        <w:rPr>
          <w:rFonts w:ascii="Times New Roman" w:eastAsia="Calibri" w:hAnsi="Times New Roman" w:cs="Times New Roman"/>
          <w:sz w:val="24"/>
          <w:szCs w:val="24"/>
        </w:rPr>
        <w:t xml:space="preserve">аказчик оплачивает </w:t>
      </w:r>
      <w:r>
        <w:rPr>
          <w:rFonts w:ascii="Times New Roman" w:eastAsia="Calibri" w:hAnsi="Times New Roman" w:cs="Times New Roman"/>
          <w:sz w:val="24"/>
          <w:szCs w:val="24"/>
        </w:rPr>
        <w:t>выполненные работы</w:t>
      </w:r>
      <w:r w:rsidRPr="00B21609">
        <w:rPr>
          <w:rFonts w:ascii="Times New Roman" w:eastAsia="Calibri" w:hAnsi="Times New Roman" w:cs="Times New Roman"/>
          <w:sz w:val="24"/>
          <w:szCs w:val="24"/>
        </w:rPr>
        <w:t xml:space="preserve"> путем перечисления денежных средств на расчетный счет </w:t>
      </w:r>
      <w:r>
        <w:rPr>
          <w:rFonts w:ascii="Times New Roman" w:eastAsia="Calibri" w:hAnsi="Times New Roman" w:cs="Times New Roman"/>
          <w:sz w:val="24"/>
          <w:szCs w:val="24"/>
        </w:rPr>
        <w:t>И</w:t>
      </w:r>
      <w:r w:rsidR="00187534">
        <w:rPr>
          <w:rFonts w:ascii="Times New Roman" w:eastAsia="Calibri" w:hAnsi="Times New Roman" w:cs="Times New Roman"/>
          <w:sz w:val="24"/>
          <w:szCs w:val="24"/>
        </w:rPr>
        <w:t xml:space="preserve">сполнителя в срок </w:t>
      </w:r>
      <w:r w:rsidR="00B70C7C">
        <w:rPr>
          <w:rFonts w:ascii="Times New Roman" w:eastAsia="Calibri" w:hAnsi="Times New Roman" w:cs="Times New Roman"/>
          <w:sz w:val="24"/>
          <w:szCs w:val="24"/>
        </w:rPr>
        <w:t>не более</w:t>
      </w:r>
      <w:r w:rsidRPr="00B21609">
        <w:rPr>
          <w:rFonts w:ascii="Times New Roman" w:eastAsia="Calibri" w:hAnsi="Times New Roman" w:cs="Times New Roman"/>
          <w:sz w:val="24"/>
          <w:szCs w:val="24"/>
        </w:rPr>
        <w:t xml:space="preserve"> </w:t>
      </w:r>
      <w:r>
        <w:rPr>
          <w:rFonts w:ascii="Times New Roman" w:eastAsia="Calibri" w:hAnsi="Times New Roman" w:cs="Times New Roman"/>
          <w:sz w:val="24"/>
          <w:szCs w:val="24"/>
        </w:rPr>
        <w:t>7 (семи</w:t>
      </w:r>
      <w:r w:rsidRPr="00B21609">
        <w:rPr>
          <w:rFonts w:ascii="Times New Roman" w:eastAsia="Calibri" w:hAnsi="Times New Roman" w:cs="Times New Roman"/>
          <w:sz w:val="24"/>
          <w:szCs w:val="24"/>
        </w:rPr>
        <w:t xml:space="preserve">) рабочих дней с момента поступления счета - фактуры, выставленного </w:t>
      </w:r>
      <w:r>
        <w:rPr>
          <w:rFonts w:ascii="Times New Roman" w:eastAsia="Calibri" w:hAnsi="Times New Roman" w:cs="Times New Roman"/>
          <w:sz w:val="24"/>
          <w:szCs w:val="24"/>
        </w:rPr>
        <w:t>И</w:t>
      </w:r>
      <w:r w:rsidRPr="00B21609">
        <w:rPr>
          <w:rFonts w:ascii="Times New Roman" w:eastAsia="Calibri" w:hAnsi="Times New Roman" w:cs="Times New Roman"/>
          <w:sz w:val="24"/>
          <w:szCs w:val="24"/>
        </w:rPr>
        <w:t xml:space="preserve">сполнителем на основании подписанного сторонами без замечаний акта сдачи – приемки </w:t>
      </w:r>
      <w:r w:rsidR="006A4B0A">
        <w:rPr>
          <w:rFonts w:ascii="Times New Roman" w:eastAsia="Calibri" w:hAnsi="Times New Roman" w:cs="Times New Roman"/>
          <w:sz w:val="24"/>
          <w:szCs w:val="24"/>
        </w:rPr>
        <w:t>выполненных работ</w:t>
      </w:r>
      <w:r w:rsidRPr="00B21609">
        <w:rPr>
          <w:rFonts w:ascii="Times New Roman" w:eastAsia="Calibri" w:hAnsi="Times New Roman" w:cs="Times New Roman"/>
          <w:sz w:val="24"/>
          <w:szCs w:val="24"/>
        </w:rPr>
        <w:t>.</w:t>
      </w:r>
    </w:p>
    <w:p w:rsidR="00B21609" w:rsidRDefault="00B21609" w:rsidP="00B21609">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DD2" w:rsidRPr="006E7DD2">
        <w:rPr>
          <w:rFonts w:ascii="Times New Roman" w:eastAsia="Times New Roman" w:hAnsi="Times New Roman" w:cs="Times New Roman"/>
          <w:sz w:val="24"/>
          <w:szCs w:val="24"/>
          <w:lang w:eastAsia="ru-RU"/>
        </w:rPr>
        <w:t xml:space="preserve">3.4. Цена является твердой, определяется на весь срок исполнения договора и может изменяться только в случаях, предусмотренных </w:t>
      </w:r>
      <w:hyperlink r:id="rId39" w:history="1">
        <w:r w:rsidR="006E7DD2" w:rsidRPr="006E7DD2">
          <w:rPr>
            <w:rFonts w:ascii="Times New Roman" w:eastAsia="Times New Roman" w:hAnsi="Times New Roman" w:cs="Times New Roman"/>
            <w:sz w:val="24"/>
            <w:szCs w:val="24"/>
            <w:lang w:eastAsia="ru-RU"/>
          </w:rPr>
          <w:t>подразделом 21.2</w:t>
        </w:r>
      </w:hyperlink>
      <w:r w:rsidR="006E7DD2" w:rsidRPr="006E7DD2">
        <w:rPr>
          <w:rFonts w:ascii="Times New Roman" w:eastAsia="Times New Roman" w:hAnsi="Times New Roman" w:cs="Times New Roman"/>
          <w:sz w:val="24"/>
          <w:szCs w:val="24"/>
          <w:lang w:eastAsia="ru-RU"/>
        </w:rPr>
        <w:t xml:space="preserve"> Положения о закупке товаров, работ, услуг Государственной корпорации по космической деятельности «Роскосмос».</w:t>
      </w:r>
    </w:p>
    <w:p w:rsidR="00B21609" w:rsidRPr="00A24058" w:rsidRDefault="00B21609" w:rsidP="00B21609">
      <w:pPr>
        <w:spacing w:after="0" w:line="240" w:lineRule="auto"/>
        <w:ind w:firstLine="539"/>
        <w:jc w:val="both"/>
        <w:rPr>
          <w:rFonts w:ascii="Times New Roman" w:eastAsia="Times New Roman" w:hAnsi="Times New Roman" w:cs="Times New Roman"/>
          <w:sz w:val="12"/>
          <w:szCs w:val="12"/>
          <w:lang w:eastAsia="ru-RU"/>
        </w:rPr>
      </w:pPr>
    </w:p>
    <w:p w:rsidR="008D0967" w:rsidRPr="008D0967" w:rsidRDefault="008D0967" w:rsidP="00B21609">
      <w:pPr>
        <w:spacing w:after="0" w:line="240" w:lineRule="auto"/>
        <w:ind w:firstLine="539"/>
        <w:jc w:val="center"/>
        <w:rPr>
          <w:rFonts w:ascii="Times New Roman" w:eastAsia="Times New Roman" w:hAnsi="Times New Roman" w:cs="Times New Roman"/>
          <w:b/>
          <w:spacing w:val="-4"/>
          <w:sz w:val="24"/>
          <w:szCs w:val="24"/>
          <w:lang w:eastAsia="ru-RU"/>
        </w:rPr>
      </w:pPr>
      <w:r w:rsidRPr="008D0967">
        <w:rPr>
          <w:rFonts w:ascii="Times New Roman" w:eastAsia="Times New Roman" w:hAnsi="Times New Roman" w:cs="Times New Roman"/>
          <w:b/>
          <w:spacing w:val="-4"/>
          <w:sz w:val="24"/>
          <w:szCs w:val="24"/>
          <w:lang w:eastAsia="ru-RU"/>
        </w:rPr>
        <w:t>4. ГАРАНТИИ КАЧЕСТВА РАБОТ</w:t>
      </w:r>
    </w:p>
    <w:p w:rsidR="008D0967" w:rsidRPr="008D0967" w:rsidRDefault="008D0967" w:rsidP="008D0967">
      <w:pPr>
        <w:spacing w:after="0" w:line="240" w:lineRule="auto"/>
        <w:ind w:firstLine="709"/>
        <w:jc w:val="both"/>
        <w:rPr>
          <w:rFonts w:ascii="Times New Roman" w:eastAsia="Times New Roman" w:hAnsi="Times New Roman" w:cs="Times New Roman"/>
          <w:sz w:val="24"/>
          <w:szCs w:val="24"/>
          <w:lang w:eastAsia="ru-RU"/>
        </w:rPr>
      </w:pPr>
      <w:r w:rsidRPr="008D0967">
        <w:rPr>
          <w:rFonts w:ascii="Times New Roman" w:eastAsia="Times New Roman" w:hAnsi="Times New Roman" w:cs="Times New Roman"/>
          <w:sz w:val="24"/>
          <w:szCs w:val="24"/>
          <w:lang w:eastAsia="ru-RU"/>
        </w:rPr>
        <w:t>4.1. Исполнитель гарантирует:</w:t>
      </w:r>
    </w:p>
    <w:p w:rsidR="008D0967" w:rsidRPr="008D0967" w:rsidRDefault="008D0967" w:rsidP="008D0967">
      <w:pPr>
        <w:spacing w:after="0" w:line="240" w:lineRule="auto"/>
        <w:ind w:firstLine="709"/>
        <w:jc w:val="both"/>
        <w:rPr>
          <w:rFonts w:ascii="Times New Roman" w:eastAsia="Times New Roman" w:hAnsi="Times New Roman" w:cs="Times New Roman"/>
          <w:sz w:val="24"/>
          <w:szCs w:val="24"/>
          <w:lang w:eastAsia="ru-RU"/>
        </w:rPr>
      </w:pPr>
      <w:r w:rsidRPr="008D0967">
        <w:rPr>
          <w:rFonts w:ascii="Times New Roman" w:eastAsia="Times New Roman" w:hAnsi="Times New Roman" w:cs="Times New Roman"/>
          <w:sz w:val="24"/>
          <w:szCs w:val="24"/>
          <w:lang w:eastAsia="ru-RU"/>
        </w:rPr>
        <w:t>- выполнение всех работ в по</w:t>
      </w:r>
      <w:r w:rsidR="00B21609">
        <w:rPr>
          <w:rFonts w:ascii="Times New Roman" w:eastAsia="Times New Roman" w:hAnsi="Times New Roman" w:cs="Times New Roman"/>
          <w:sz w:val="24"/>
          <w:szCs w:val="24"/>
          <w:lang w:eastAsia="ru-RU"/>
        </w:rPr>
        <w:t xml:space="preserve">лном объеме согласно Технического задания (Приложение № 2 </w:t>
      </w:r>
      <w:r w:rsidRPr="008D0967">
        <w:rPr>
          <w:rFonts w:ascii="Times New Roman" w:eastAsia="Times New Roman" w:hAnsi="Times New Roman" w:cs="Times New Roman"/>
          <w:sz w:val="24"/>
          <w:szCs w:val="24"/>
          <w:lang w:eastAsia="ru-RU"/>
        </w:rPr>
        <w:t>к настоящему договору) и в сроки, определенные условиями договора.</w:t>
      </w:r>
    </w:p>
    <w:p w:rsidR="008D0967" w:rsidRPr="008D0967" w:rsidRDefault="008D0967" w:rsidP="008D0967">
      <w:pPr>
        <w:spacing w:after="0" w:line="240" w:lineRule="auto"/>
        <w:ind w:firstLine="709"/>
        <w:jc w:val="both"/>
        <w:rPr>
          <w:rFonts w:ascii="Times New Roman" w:eastAsia="Times New Roman" w:hAnsi="Times New Roman" w:cs="Times New Roman"/>
          <w:sz w:val="24"/>
          <w:szCs w:val="24"/>
          <w:lang w:eastAsia="ru-RU"/>
        </w:rPr>
      </w:pPr>
      <w:r w:rsidRPr="008D0967">
        <w:rPr>
          <w:rFonts w:ascii="Times New Roman" w:eastAsia="Times New Roman" w:hAnsi="Times New Roman" w:cs="Times New Roman"/>
          <w:sz w:val="24"/>
          <w:szCs w:val="24"/>
          <w:lang w:eastAsia="ru-RU"/>
        </w:rPr>
        <w:t>- качественное выполнение всех работ в соответствии с действующими нормами.</w:t>
      </w:r>
    </w:p>
    <w:p w:rsidR="008D0967" w:rsidRPr="008D0967" w:rsidRDefault="008D0967" w:rsidP="00896444">
      <w:pPr>
        <w:spacing w:after="0" w:line="240" w:lineRule="auto"/>
        <w:ind w:firstLine="709"/>
        <w:jc w:val="both"/>
        <w:rPr>
          <w:rFonts w:ascii="Times New Roman" w:eastAsia="Times New Roman" w:hAnsi="Times New Roman" w:cs="Times New Roman"/>
          <w:sz w:val="24"/>
          <w:szCs w:val="24"/>
          <w:lang w:eastAsia="ru-RU"/>
        </w:rPr>
      </w:pPr>
      <w:r w:rsidRPr="008D0967">
        <w:rPr>
          <w:rFonts w:ascii="Times New Roman" w:eastAsia="Times New Roman" w:hAnsi="Times New Roman" w:cs="Times New Roman"/>
          <w:sz w:val="24"/>
          <w:szCs w:val="24"/>
          <w:lang w:eastAsia="ru-RU"/>
        </w:rPr>
        <w:t xml:space="preserve">- своевременное устранение недостатков и дефектов за свой счет, выявленных при приемке работ и в период </w:t>
      </w:r>
      <w:r w:rsidR="00C5231D">
        <w:rPr>
          <w:rFonts w:ascii="Times New Roman" w:eastAsia="Times New Roman" w:hAnsi="Times New Roman" w:cs="Times New Roman"/>
          <w:sz w:val="24"/>
          <w:szCs w:val="24"/>
          <w:lang w:eastAsia="ru-RU"/>
        </w:rPr>
        <w:t>гарантийной эксплуатации</w:t>
      </w:r>
      <w:r w:rsidRPr="008D0967">
        <w:rPr>
          <w:rFonts w:ascii="Times New Roman" w:eastAsia="Times New Roman" w:hAnsi="Times New Roman" w:cs="Times New Roman"/>
          <w:sz w:val="24"/>
          <w:szCs w:val="24"/>
          <w:lang w:eastAsia="ru-RU"/>
        </w:rPr>
        <w:t>.</w:t>
      </w:r>
    </w:p>
    <w:p w:rsidR="008D0967" w:rsidRPr="00650E71" w:rsidRDefault="008D0967" w:rsidP="00650E71">
      <w:pPr>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r w:rsidRPr="008D0967">
        <w:rPr>
          <w:rFonts w:ascii="Times New Roman" w:eastAsia="Times New Roman" w:hAnsi="Times New Roman" w:cs="Times New Roman"/>
          <w:color w:val="000000" w:themeColor="text1"/>
          <w:sz w:val="24"/>
          <w:szCs w:val="24"/>
          <w:lang w:eastAsia="ru-RU"/>
        </w:rPr>
        <w:t xml:space="preserve">4.2. Срок гарантии на выполненные Исполнителем работы, устанавливаются </w:t>
      </w:r>
      <w:r w:rsidRPr="00F80998">
        <w:rPr>
          <w:rFonts w:ascii="Times New Roman" w:eastAsia="Times New Roman" w:hAnsi="Times New Roman" w:cs="Times New Roman"/>
          <w:color w:val="000000" w:themeColor="text1"/>
          <w:sz w:val="24"/>
          <w:szCs w:val="24"/>
          <w:lang w:eastAsia="ru-RU"/>
        </w:rPr>
        <w:t xml:space="preserve">равным </w:t>
      </w:r>
      <w:r w:rsidR="00650E71" w:rsidRPr="00F80998">
        <w:rPr>
          <w:rFonts w:ascii="Times New Roman" w:eastAsia="Times New Roman" w:hAnsi="Times New Roman" w:cs="Times New Roman"/>
          <w:color w:val="000000" w:themeColor="text1"/>
          <w:sz w:val="24"/>
          <w:szCs w:val="24"/>
          <w:lang w:eastAsia="ru-RU"/>
        </w:rPr>
        <w:t>12 (двенадцать) месяцев</w:t>
      </w:r>
      <w:r w:rsidRPr="00F80998">
        <w:rPr>
          <w:rFonts w:ascii="Times New Roman" w:eastAsia="Times New Roman" w:hAnsi="Times New Roman" w:cs="Times New Roman"/>
          <w:color w:val="000000" w:themeColor="text1"/>
          <w:sz w:val="24"/>
          <w:szCs w:val="24"/>
          <w:lang w:eastAsia="ru-RU"/>
        </w:rPr>
        <w:t xml:space="preserve"> с даты подписания</w:t>
      </w:r>
      <w:r w:rsidRPr="008D0967">
        <w:rPr>
          <w:rFonts w:ascii="Times New Roman" w:eastAsia="Times New Roman" w:hAnsi="Times New Roman" w:cs="Times New Roman"/>
          <w:color w:val="000000" w:themeColor="text1"/>
          <w:sz w:val="24"/>
          <w:szCs w:val="24"/>
          <w:lang w:eastAsia="ru-RU"/>
        </w:rPr>
        <w:t xml:space="preserve"> </w:t>
      </w:r>
      <w:r w:rsidR="00896444">
        <w:rPr>
          <w:rFonts w:ascii="Times New Roman" w:eastAsia="Times New Roman" w:hAnsi="Times New Roman" w:cs="Times New Roman"/>
          <w:sz w:val="24"/>
          <w:szCs w:val="24"/>
          <w:lang w:eastAsia="ru-RU"/>
        </w:rPr>
        <w:t>А</w:t>
      </w:r>
      <w:r w:rsidR="00896444" w:rsidRPr="00896444">
        <w:rPr>
          <w:rFonts w:ascii="Times New Roman" w:eastAsia="Times New Roman" w:hAnsi="Times New Roman" w:cs="Times New Roman"/>
          <w:sz w:val="24"/>
          <w:szCs w:val="24"/>
          <w:lang w:eastAsia="ru-RU"/>
        </w:rPr>
        <w:t>кта о приеме-сдаче отремонтированных, реконструированных, модернизированных объектов о</w:t>
      </w:r>
      <w:r w:rsidR="00896444">
        <w:rPr>
          <w:rFonts w:ascii="Times New Roman" w:eastAsia="Times New Roman" w:hAnsi="Times New Roman" w:cs="Times New Roman"/>
          <w:sz w:val="24"/>
          <w:szCs w:val="24"/>
          <w:lang w:eastAsia="ru-RU"/>
        </w:rPr>
        <w:t>сновных средств (форма № ОС-3), А</w:t>
      </w:r>
      <w:r w:rsidR="00896444" w:rsidRPr="00896444">
        <w:rPr>
          <w:rFonts w:ascii="Times New Roman" w:eastAsia="Times New Roman" w:hAnsi="Times New Roman" w:cs="Times New Roman"/>
          <w:sz w:val="24"/>
          <w:szCs w:val="24"/>
          <w:lang w:eastAsia="ru-RU"/>
        </w:rPr>
        <w:t xml:space="preserve">кта </w:t>
      </w:r>
      <w:r w:rsidR="006A4B0A">
        <w:rPr>
          <w:rFonts w:ascii="Times New Roman" w:eastAsia="Times New Roman" w:hAnsi="Times New Roman" w:cs="Times New Roman"/>
          <w:sz w:val="24"/>
          <w:szCs w:val="24"/>
          <w:lang w:eastAsia="ru-RU"/>
        </w:rPr>
        <w:t>сдачи-приемки выполненных работ</w:t>
      </w:r>
      <w:r w:rsidR="00341520">
        <w:rPr>
          <w:rFonts w:ascii="Times New Roman" w:eastAsia="Times New Roman" w:hAnsi="Times New Roman" w:cs="Times New Roman"/>
          <w:sz w:val="24"/>
          <w:szCs w:val="24"/>
          <w:lang w:eastAsia="ru-RU"/>
        </w:rPr>
        <w:t xml:space="preserve"> (Приложение № 3</w:t>
      </w:r>
      <w:r w:rsidR="00896444">
        <w:rPr>
          <w:rFonts w:ascii="Times New Roman" w:eastAsia="Times New Roman" w:hAnsi="Times New Roman" w:cs="Times New Roman"/>
          <w:sz w:val="24"/>
          <w:szCs w:val="24"/>
          <w:lang w:eastAsia="ru-RU"/>
        </w:rPr>
        <w:t xml:space="preserve"> к настоящему договору), </w:t>
      </w:r>
      <w:r w:rsidR="00CF0DD6" w:rsidRPr="00896444">
        <w:rPr>
          <w:rFonts w:ascii="Times New Roman" w:eastAsia="Times New Roman" w:hAnsi="Times New Roman" w:cs="Times New Roman"/>
          <w:spacing w:val="-4"/>
          <w:sz w:val="24"/>
          <w:szCs w:val="24"/>
          <w:lang w:eastAsia="ru-RU"/>
        </w:rPr>
        <w:t>Акта внутренних приемо-сдаточных испытаний</w:t>
      </w:r>
      <w:r w:rsidR="00896444" w:rsidRPr="00896444">
        <w:rPr>
          <w:rFonts w:ascii="Times New Roman" w:eastAsia="Times New Roman" w:hAnsi="Times New Roman" w:cs="Times New Roman"/>
          <w:spacing w:val="-4"/>
          <w:sz w:val="24"/>
          <w:szCs w:val="24"/>
          <w:lang w:eastAsia="ru-RU"/>
        </w:rPr>
        <w:t>.</w:t>
      </w:r>
    </w:p>
    <w:p w:rsidR="008D0967" w:rsidRPr="008D0967" w:rsidRDefault="008D0967" w:rsidP="00896444">
      <w:pPr>
        <w:spacing w:after="0" w:line="240" w:lineRule="auto"/>
        <w:ind w:firstLine="709"/>
        <w:jc w:val="both"/>
        <w:rPr>
          <w:rFonts w:ascii="Times New Roman" w:eastAsia="Times New Roman" w:hAnsi="Times New Roman" w:cs="Times New Roman"/>
          <w:sz w:val="24"/>
          <w:szCs w:val="24"/>
          <w:lang w:eastAsia="ru-RU"/>
        </w:rPr>
      </w:pPr>
      <w:r w:rsidRPr="008D0967">
        <w:rPr>
          <w:rFonts w:ascii="Times New Roman" w:eastAsia="Times New Roman" w:hAnsi="Times New Roman" w:cs="Times New Roman"/>
          <w:sz w:val="24"/>
          <w:szCs w:val="24"/>
          <w:lang w:eastAsia="ru-RU"/>
        </w:rPr>
        <w:lastRenderedPageBreak/>
        <w:t>4.3. Если в период гарантийного срока обнаружатся дефекты, допущенные Исполнителем, которые не позволяют продолжать эксплуатацию объекта до их устранения, то гарантийный срок продлевается соответственно на время устранения дефектов.</w:t>
      </w:r>
    </w:p>
    <w:p w:rsidR="008D0967" w:rsidRPr="008D0967" w:rsidRDefault="008D0967" w:rsidP="008D0967">
      <w:pPr>
        <w:spacing w:after="120" w:line="240" w:lineRule="auto"/>
        <w:ind w:firstLine="709"/>
        <w:jc w:val="both"/>
        <w:rPr>
          <w:rFonts w:ascii="Times New Roman" w:eastAsia="Times New Roman" w:hAnsi="Times New Roman" w:cs="Times New Roman"/>
          <w:sz w:val="24"/>
          <w:szCs w:val="24"/>
          <w:lang w:eastAsia="ru-RU"/>
        </w:rPr>
      </w:pPr>
      <w:r w:rsidRPr="008D0967">
        <w:rPr>
          <w:rFonts w:ascii="Times New Roman" w:eastAsia="Times New Roman" w:hAnsi="Times New Roman" w:cs="Times New Roman"/>
          <w:sz w:val="24"/>
          <w:szCs w:val="24"/>
          <w:lang w:eastAsia="ru-RU"/>
        </w:rPr>
        <w:t>4.4. Наличие дефектов и сроки их устранения фиксируются актом, подписанным Сторонами.</w:t>
      </w:r>
    </w:p>
    <w:p w:rsidR="008D0967" w:rsidRPr="008D0967" w:rsidRDefault="008D0967" w:rsidP="00B70C7C">
      <w:pPr>
        <w:spacing w:after="0" w:line="240" w:lineRule="auto"/>
        <w:ind w:firstLine="539"/>
        <w:jc w:val="center"/>
        <w:rPr>
          <w:rFonts w:ascii="Times New Roman" w:eastAsia="Times New Roman" w:hAnsi="Times New Roman" w:cs="Times New Roman"/>
          <w:spacing w:val="-4"/>
          <w:sz w:val="24"/>
          <w:szCs w:val="24"/>
          <w:lang w:eastAsia="ru-RU"/>
        </w:rPr>
      </w:pPr>
      <w:r w:rsidRPr="005666D5">
        <w:rPr>
          <w:rFonts w:ascii="Times New Roman" w:eastAsia="Times New Roman" w:hAnsi="Times New Roman" w:cs="Times New Roman"/>
          <w:b/>
          <w:spacing w:val="-4"/>
          <w:sz w:val="24"/>
          <w:szCs w:val="24"/>
          <w:lang w:eastAsia="ru-RU"/>
        </w:rPr>
        <w:t xml:space="preserve">5. </w:t>
      </w:r>
      <w:r w:rsidRPr="005666D5">
        <w:rPr>
          <w:rFonts w:ascii="Times New Roman" w:eastAsia="Times New Roman" w:hAnsi="Times New Roman" w:cs="Times New Roman"/>
          <w:b/>
          <w:sz w:val="24"/>
          <w:szCs w:val="24"/>
          <w:lang w:eastAsia="ru-RU"/>
        </w:rPr>
        <w:t>ПОРЯДОК ОФОРМЛЕНИЯ РЕЗУЛЬТАТОВ РАБОТ</w:t>
      </w:r>
    </w:p>
    <w:p w:rsidR="00825530" w:rsidRPr="00825530" w:rsidRDefault="00825530" w:rsidP="00B70C7C">
      <w:pPr>
        <w:spacing w:after="0" w:line="240" w:lineRule="auto"/>
        <w:ind w:firstLine="567"/>
        <w:jc w:val="both"/>
        <w:rPr>
          <w:rFonts w:ascii="Times New Roman" w:eastAsia="Times New Roman" w:hAnsi="Times New Roman" w:cs="Times New Roman"/>
          <w:sz w:val="24"/>
          <w:szCs w:val="24"/>
          <w:lang w:eastAsia="ru-RU"/>
        </w:rPr>
      </w:pPr>
      <w:r w:rsidRPr="00825530">
        <w:rPr>
          <w:rFonts w:ascii="Times New Roman" w:eastAsia="Times New Roman" w:hAnsi="Times New Roman" w:cs="Times New Roman"/>
          <w:sz w:val="24"/>
          <w:szCs w:val="24"/>
          <w:lang w:eastAsia="ru-RU"/>
        </w:rPr>
        <w:t xml:space="preserve">5.1. </w:t>
      </w:r>
      <w:r>
        <w:rPr>
          <w:rFonts w:ascii="Times New Roman" w:eastAsia="Times New Roman" w:hAnsi="Times New Roman" w:cs="Times New Roman"/>
          <w:color w:val="000000"/>
          <w:sz w:val="24"/>
          <w:szCs w:val="24"/>
          <w:lang w:eastAsia="ru-RU"/>
        </w:rPr>
        <w:t>Работы</w:t>
      </w:r>
      <w:r w:rsidRPr="00825530">
        <w:rPr>
          <w:rFonts w:ascii="Times New Roman" w:eastAsia="Times New Roman" w:hAnsi="Times New Roman" w:cs="Times New Roman"/>
          <w:color w:val="000000"/>
          <w:sz w:val="24"/>
          <w:szCs w:val="24"/>
          <w:lang w:eastAsia="ru-RU"/>
        </w:rPr>
        <w:t xml:space="preserve"> считаются выполненными после подписания сторонами по договору акта о приеме - сдаче отремонтированных, реконструированных, модернизированных объектов осно</w:t>
      </w:r>
      <w:r w:rsidR="005666D5">
        <w:rPr>
          <w:rFonts w:ascii="Times New Roman" w:eastAsia="Times New Roman" w:hAnsi="Times New Roman" w:cs="Times New Roman"/>
          <w:color w:val="000000"/>
          <w:sz w:val="24"/>
          <w:szCs w:val="24"/>
          <w:lang w:eastAsia="ru-RU"/>
        </w:rPr>
        <w:t xml:space="preserve">вных средств по форме № ОС-3, </w:t>
      </w:r>
      <w:r w:rsidRPr="00825530">
        <w:rPr>
          <w:rFonts w:ascii="Times New Roman" w:eastAsia="Times New Roman" w:hAnsi="Times New Roman" w:cs="Times New Roman"/>
          <w:color w:val="000000"/>
          <w:sz w:val="24"/>
          <w:szCs w:val="24"/>
          <w:lang w:eastAsia="ru-RU"/>
        </w:rPr>
        <w:t xml:space="preserve">акта </w:t>
      </w:r>
      <w:r w:rsidR="006A4B0A">
        <w:rPr>
          <w:rFonts w:ascii="Times New Roman" w:eastAsia="Times New Roman" w:hAnsi="Times New Roman" w:cs="Times New Roman"/>
          <w:color w:val="000000"/>
          <w:sz w:val="24"/>
          <w:szCs w:val="24"/>
          <w:lang w:eastAsia="ru-RU"/>
        </w:rPr>
        <w:t xml:space="preserve">сдачи-приемки </w:t>
      </w:r>
      <w:r w:rsidRPr="00825530">
        <w:rPr>
          <w:rFonts w:ascii="Times New Roman" w:eastAsia="Times New Roman" w:hAnsi="Times New Roman" w:cs="Times New Roman"/>
          <w:color w:val="000000"/>
          <w:sz w:val="24"/>
          <w:szCs w:val="24"/>
          <w:lang w:eastAsia="ru-RU"/>
        </w:rPr>
        <w:t>выполненных работ (</w:t>
      </w:r>
      <w:r w:rsidRPr="00825530">
        <w:rPr>
          <w:rFonts w:ascii="Times New Roman" w:eastAsia="Times New Roman" w:hAnsi="Times New Roman" w:cs="Times New Roman"/>
          <w:sz w:val="24"/>
          <w:szCs w:val="24"/>
          <w:lang w:eastAsia="ru-RU"/>
        </w:rPr>
        <w:t>по форме Приложения</w:t>
      </w:r>
      <w:r w:rsidR="006A4B0A">
        <w:rPr>
          <w:rFonts w:ascii="Times New Roman" w:eastAsia="Times New Roman" w:hAnsi="Times New Roman" w:cs="Times New Roman"/>
          <w:sz w:val="24"/>
          <w:szCs w:val="24"/>
          <w:lang w:eastAsia="ru-RU"/>
        </w:rPr>
        <w:t xml:space="preserve"> № 3</w:t>
      </w:r>
      <w:r w:rsidR="005666D5">
        <w:rPr>
          <w:rFonts w:ascii="Times New Roman" w:eastAsia="Times New Roman" w:hAnsi="Times New Roman" w:cs="Times New Roman"/>
          <w:sz w:val="24"/>
          <w:szCs w:val="24"/>
          <w:lang w:eastAsia="ru-RU"/>
        </w:rPr>
        <w:t xml:space="preserve"> к настоящему договору),</w:t>
      </w:r>
      <w:r w:rsidR="005666D5" w:rsidRPr="005666D5">
        <w:rPr>
          <w:rFonts w:ascii="Times New Roman" w:eastAsia="Times New Roman" w:hAnsi="Times New Roman" w:cs="Times New Roman"/>
          <w:sz w:val="24"/>
          <w:szCs w:val="24"/>
          <w:lang w:eastAsia="ru-RU"/>
        </w:rPr>
        <w:t xml:space="preserve"> </w:t>
      </w:r>
      <w:r w:rsidR="005666D5">
        <w:rPr>
          <w:rFonts w:ascii="Times New Roman" w:eastAsia="Times New Roman" w:hAnsi="Times New Roman" w:cs="Times New Roman"/>
          <w:sz w:val="24"/>
          <w:szCs w:val="24"/>
          <w:lang w:eastAsia="ru-RU"/>
        </w:rPr>
        <w:t>акта внутренних приемо-сдаточных испытаний, согласованный с УФСБ России по Удмуртской Республике.</w:t>
      </w:r>
    </w:p>
    <w:p w:rsidR="00825530" w:rsidRPr="00825530" w:rsidRDefault="00825530" w:rsidP="00825530">
      <w:pPr>
        <w:spacing w:after="0" w:line="240" w:lineRule="auto"/>
        <w:ind w:firstLine="567"/>
        <w:jc w:val="both"/>
        <w:rPr>
          <w:rFonts w:ascii="Times New Roman" w:eastAsia="Times New Roman" w:hAnsi="Times New Roman" w:cs="Times New Roman"/>
          <w:sz w:val="24"/>
          <w:szCs w:val="24"/>
          <w:lang w:eastAsia="ru-RU"/>
        </w:rPr>
      </w:pPr>
      <w:r w:rsidRPr="00825530">
        <w:rPr>
          <w:rFonts w:ascii="Times New Roman" w:eastAsia="Times New Roman" w:hAnsi="Times New Roman" w:cs="Times New Roman"/>
          <w:sz w:val="24"/>
          <w:szCs w:val="24"/>
          <w:lang w:eastAsia="ru-RU"/>
        </w:rPr>
        <w:t>5.2. Заказчик обязан принять результат работ в течение 3 (трех) рабочих дней с момента получения извещения Исполнителя об окончании выполнения работ, предусмотренных настоящим договором и готовности их к приемке.</w:t>
      </w:r>
    </w:p>
    <w:p w:rsidR="00825530" w:rsidRPr="00825530" w:rsidRDefault="00825530" w:rsidP="00825530">
      <w:pPr>
        <w:spacing w:after="0" w:line="240" w:lineRule="auto"/>
        <w:ind w:firstLine="567"/>
        <w:jc w:val="both"/>
        <w:rPr>
          <w:rFonts w:ascii="Times New Roman" w:eastAsia="Times New Roman" w:hAnsi="Times New Roman" w:cs="Times New Roman"/>
          <w:sz w:val="24"/>
          <w:szCs w:val="24"/>
          <w:lang w:eastAsia="ru-RU"/>
        </w:rPr>
      </w:pPr>
      <w:r w:rsidRPr="00825530">
        <w:rPr>
          <w:rFonts w:ascii="Times New Roman" w:eastAsia="Times New Roman" w:hAnsi="Times New Roman" w:cs="Times New Roman"/>
          <w:sz w:val="24"/>
          <w:szCs w:val="24"/>
          <w:lang w:eastAsia="ru-RU"/>
        </w:rPr>
        <w:t>5.3. Заказчик обязан принять выполненные работы и подписать соответствующий акт сдачи-приемки выполненных работ, либо оформить мотивированный отказ от принятия работы путем оформления двухстороннего акта с указанием необходимых доработок и сроков их выполнения. В этом случае Исполнитель обязан за свой счет устранить недостатки в порядке и сроки, определяемые актом.</w:t>
      </w:r>
    </w:p>
    <w:p w:rsidR="00825530" w:rsidRPr="00825530" w:rsidRDefault="00825530" w:rsidP="00825530">
      <w:pPr>
        <w:spacing w:after="0" w:line="240" w:lineRule="auto"/>
        <w:ind w:firstLine="567"/>
        <w:jc w:val="both"/>
        <w:rPr>
          <w:rFonts w:ascii="Times New Roman" w:eastAsia="Times New Roman" w:hAnsi="Times New Roman" w:cs="Times New Roman"/>
          <w:sz w:val="24"/>
          <w:szCs w:val="24"/>
          <w:lang w:eastAsia="ru-RU"/>
        </w:rPr>
      </w:pPr>
      <w:r w:rsidRPr="00825530">
        <w:rPr>
          <w:rFonts w:ascii="Times New Roman" w:eastAsia="Times New Roman" w:hAnsi="Times New Roman" w:cs="Times New Roman"/>
          <w:sz w:val="24"/>
          <w:szCs w:val="24"/>
          <w:lang w:eastAsia="ru-RU"/>
        </w:rPr>
        <w:t>5.4. При возникновении между Исполнителем и Заказчиком спора по поводу недостатков выполненной работы или их причин стороны руководствуются ст. 720 ГК РФ.</w:t>
      </w:r>
    </w:p>
    <w:p w:rsidR="00A24058" w:rsidRPr="00A24058" w:rsidRDefault="00A24058" w:rsidP="00896444">
      <w:pPr>
        <w:spacing w:after="0" w:line="240" w:lineRule="auto"/>
        <w:ind w:firstLine="360"/>
        <w:jc w:val="both"/>
        <w:rPr>
          <w:rFonts w:ascii="Times New Roman" w:eastAsia="Times New Roman" w:hAnsi="Times New Roman" w:cs="Times New Roman"/>
          <w:sz w:val="12"/>
          <w:szCs w:val="12"/>
          <w:lang w:eastAsia="ru-RU"/>
        </w:rPr>
      </w:pPr>
    </w:p>
    <w:p w:rsidR="008D0967" w:rsidRDefault="008D0967" w:rsidP="00A24058">
      <w:pPr>
        <w:spacing w:after="0" w:line="240" w:lineRule="auto"/>
        <w:ind w:firstLine="539"/>
        <w:jc w:val="center"/>
        <w:rPr>
          <w:rFonts w:ascii="Times New Roman" w:eastAsia="Times New Roman" w:hAnsi="Times New Roman" w:cs="Times New Roman"/>
          <w:b/>
          <w:spacing w:val="-4"/>
          <w:sz w:val="24"/>
          <w:szCs w:val="24"/>
          <w:lang w:eastAsia="ru-RU"/>
        </w:rPr>
      </w:pPr>
      <w:r w:rsidRPr="008D0967">
        <w:rPr>
          <w:rFonts w:ascii="Times New Roman" w:eastAsia="Times New Roman" w:hAnsi="Times New Roman" w:cs="Times New Roman"/>
          <w:b/>
          <w:spacing w:val="-4"/>
          <w:sz w:val="24"/>
          <w:szCs w:val="24"/>
          <w:lang w:eastAsia="ru-RU"/>
        </w:rPr>
        <w:t>6. ОТВЕТСТВЕННОСТЬ СТОРОН</w:t>
      </w:r>
    </w:p>
    <w:p w:rsidR="00896444" w:rsidRPr="00896444" w:rsidRDefault="00896444" w:rsidP="004E70C9">
      <w:pPr>
        <w:widowControl w:val="0"/>
        <w:suppressAutoHyphens/>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6</w:t>
      </w:r>
      <w:r w:rsidRPr="00896444">
        <w:rPr>
          <w:rFonts w:ascii="Times New Roman" w:eastAsia="Times New Roman" w:hAnsi="Times New Roman" w:cs="Times New Roman"/>
          <w:snapToGrid w:val="0"/>
          <w:sz w:val="24"/>
          <w:szCs w:val="24"/>
          <w:lang w:eastAsia="ru-RU"/>
        </w:rPr>
        <w:t xml:space="preserve">.1. </w:t>
      </w:r>
      <w:r w:rsidRPr="00896444">
        <w:rPr>
          <w:rFonts w:ascii="Times New Roman" w:eastAsia="Times New Roman" w:hAnsi="Times New Roman" w:cs="Times New Roman"/>
          <w:iCs/>
          <w:snapToGrid w:val="0"/>
          <w:sz w:val="24"/>
          <w:szCs w:val="24"/>
          <w:lang w:eastAsia="ru-RU"/>
        </w:rPr>
        <w:t>Исполнитель</w:t>
      </w:r>
      <w:r w:rsidRPr="00896444">
        <w:rPr>
          <w:rFonts w:ascii="Times New Roman" w:eastAsia="Times New Roman" w:hAnsi="Times New Roman" w:cs="Times New Roman"/>
          <w:bCs/>
          <w:snapToGrid w:val="0"/>
          <w:sz w:val="24"/>
          <w:szCs w:val="24"/>
          <w:lang w:eastAsia="ru-RU"/>
        </w:rPr>
        <w:t xml:space="preserve"> </w:t>
      </w:r>
      <w:r w:rsidRPr="00896444">
        <w:rPr>
          <w:rFonts w:ascii="Times New Roman" w:eastAsia="Times New Roman" w:hAnsi="Times New Roman" w:cs="Times New Roman"/>
          <w:snapToGrid w:val="0"/>
          <w:sz w:val="24"/>
          <w:szCs w:val="24"/>
          <w:lang w:eastAsia="ru-RU"/>
        </w:rPr>
        <w:t xml:space="preserve">несет ответственность за несвоевременное выполнение работ в установленные настоящим договором сроки, а также неисполнение требований, оговоренных в особых условиях, если таковое произошло по вине </w:t>
      </w:r>
      <w:r w:rsidRPr="00896444">
        <w:rPr>
          <w:rFonts w:ascii="Times New Roman" w:eastAsia="Times New Roman" w:hAnsi="Times New Roman" w:cs="Times New Roman"/>
          <w:bCs/>
          <w:iCs/>
          <w:snapToGrid w:val="0"/>
          <w:sz w:val="24"/>
          <w:szCs w:val="24"/>
          <w:lang w:eastAsia="ru-RU"/>
        </w:rPr>
        <w:t>Исполнителя</w:t>
      </w:r>
      <w:r w:rsidRPr="00896444">
        <w:rPr>
          <w:rFonts w:ascii="Times New Roman" w:eastAsia="Times New Roman" w:hAnsi="Times New Roman" w:cs="Times New Roman"/>
          <w:snapToGrid w:val="0"/>
          <w:sz w:val="24"/>
          <w:szCs w:val="24"/>
          <w:lang w:eastAsia="ru-RU"/>
        </w:rPr>
        <w:t>.</w:t>
      </w:r>
    </w:p>
    <w:p w:rsidR="00896444" w:rsidRPr="00896444" w:rsidRDefault="00896444" w:rsidP="004E70C9">
      <w:pPr>
        <w:suppressAutoHyphens/>
        <w:spacing w:after="0" w:line="240" w:lineRule="auto"/>
        <w:ind w:firstLine="709"/>
        <w:jc w:val="both"/>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Cs/>
          <w:iCs/>
          <w:snapToGrid w:val="0"/>
          <w:sz w:val="24"/>
          <w:szCs w:val="24"/>
          <w:lang w:eastAsia="ru-RU"/>
        </w:rPr>
        <w:t>6</w:t>
      </w:r>
      <w:r w:rsidRPr="00896444">
        <w:rPr>
          <w:rFonts w:ascii="Times New Roman" w:eastAsia="Times New Roman" w:hAnsi="Times New Roman" w:cs="Times New Roman"/>
          <w:bCs/>
          <w:iCs/>
          <w:snapToGrid w:val="0"/>
          <w:sz w:val="24"/>
          <w:szCs w:val="24"/>
          <w:lang w:eastAsia="ru-RU"/>
        </w:rPr>
        <w:t xml:space="preserve">.2. </w:t>
      </w:r>
      <w:r w:rsidRPr="00896444">
        <w:rPr>
          <w:rFonts w:ascii="Times New Roman" w:eastAsia="Times New Roman" w:hAnsi="Times New Roman" w:cs="Times New Roman"/>
          <w:spacing w:val="-4"/>
          <w:sz w:val="24"/>
          <w:szCs w:val="24"/>
          <w:lang w:eastAsia="ru-RU"/>
        </w:rPr>
        <w:t>В случае</w:t>
      </w:r>
      <w:r w:rsidRPr="00896444">
        <w:rPr>
          <w:rFonts w:ascii="Times New Roman" w:eastAsia="Times New Roman" w:hAnsi="Times New Roman" w:cs="Times New Roman"/>
          <w:color w:val="000000"/>
          <w:spacing w:val="-4"/>
          <w:sz w:val="24"/>
          <w:szCs w:val="24"/>
          <w:lang w:eastAsia="ru-RU"/>
        </w:rPr>
        <w:t xml:space="preserve"> нарушения </w:t>
      </w:r>
      <w:r w:rsidRPr="00896444">
        <w:rPr>
          <w:rFonts w:ascii="Times New Roman" w:eastAsia="Times New Roman" w:hAnsi="Times New Roman" w:cs="Times New Roman"/>
          <w:spacing w:val="-4"/>
          <w:sz w:val="24"/>
          <w:szCs w:val="24"/>
          <w:lang w:eastAsia="ru-RU"/>
        </w:rPr>
        <w:t>Исполнителем</w:t>
      </w:r>
      <w:r w:rsidRPr="00896444">
        <w:rPr>
          <w:rFonts w:ascii="Times New Roman" w:eastAsia="Times New Roman" w:hAnsi="Times New Roman" w:cs="Times New Roman"/>
          <w:color w:val="000000"/>
          <w:spacing w:val="-4"/>
          <w:sz w:val="24"/>
          <w:szCs w:val="24"/>
          <w:lang w:eastAsia="ru-RU"/>
        </w:rPr>
        <w:t xml:space="preserve"> обязате</w:t>
      </w:r>
      <w:r w:rsidRPr="00896444">
        <w:rPr>
          <w:rFonts w:ascii="Times New Roman" w:eastAsia="Times New Roman" w:hAnsi="Times New Roman" w:cs="Times New Roman"/>
          <w:spacing w:val="-4"/>
          <w:sz w:val="24"/>
          <w:szCs w:val="24"/>
          <w:lang w:eastAsia="ru-RU"/>
        </w:rPr>
        <w:t>льств по настоящему Договору Заказчик имеет право требовать:</w:t>
      </w:r>
    </w:p>
    <w:p w:rsidR="00896444" w:rsidRPr="00896444" w:rsidRDefault="006A4B0A" w:rsidP="004E70C9">
      <w:pPr>
        <w:suppressAutoHyphens/>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а) пени в размере 1/300 </w:t>
      </w:r>
      <w:r w:rsidR="00896444" w:rsidRPr="00896444">
        <w:rPr>
          <w:rFonts w:ascii="Times New Roman" w:eastAsia="Times New Roman" w:hAnsi="Times New Roman" w:cs="Times New Roman"/>
          <w:spacing w:val="-4"/>
          <w:sz w:val="24"/>
          <w:szCs w:val="24"/>
          <w:lang w:eastAsia="ru-RU"/>
        </w:rPr>
        <w:t xml:space="preserve">действующей на день уплаты пени </w:t>
      </w:r>
      <w:r w:rsidR="00896444">
        <w:rPr>
          <w:rFonts w:ascii="Times New Roman" w:eastAsia="Times New Roman" w:hAnsi="Times New Roman" w:cs="Times New Roman"/>
          <w:spacing w:val="-4"/>
          <w:sz w:val="24"/>
          <w:szCs w:val="24"/>
          <w:lang w:eastAsia="ru-RU"/>
        </w:rPr>
        <w:t xml:space="preserve">ключевой </w:t>
      </w:r>
      <w:r w:rsidR="00896444" w:rsidRPr="00896444">
        <w:rPr>
          <w:rFonts w:ascii="Times New Roman" w:eastAsia="Times New Roman" w:hAnsi="Times New Roman" w:cs="Times New Roman"/>
          <w:spacing w:val="-4"/>
          <w:sz w:val="24"/>
          <w:szCs w:val="24"/>
          <w:lang w:eastAsia="ru-RU"/>
        </w:rPr>
        <w:t>ставки Центрального банка Российской Федерации за каждый день просрочки за нарушение срока сдачи работ. При задержке сдачи работ свыше 30 (Тридцати) дней Исполнитель уплачивает пени в размере 0,1 % стоимости работ;</w:t>
      </w:r>
    </w:p>
    <w:p w:rsidR="00896444" w:rsidRPr="00896444" w:rsidRDefault="006A4B0A" w:rsidP="004E70C9">
      <w:pPr>
        <w:suppressAutoHyphens/>
        <w:spacing w:after="0" w:line="240" w:lineRule="auto"/>
        <w:ind w:firstLine="709"/>
        <w:jc w:val="both"/>
        <w:rPr>
          <w:rFonts w:ascii="Times New Roman" w:eastAsia="Times New Roman" w:hAnsi="Times New Roman" w:cs="Times New Roman"/>
          <w:b/>
          <w:spacing w:val="-4"/>
          <w:sz w:val="24"/>
          <w:szCs w:val="24"/>
          <w:lang w:eastAsia="ru-RU"/>
        </w:rPr>
      </w:pPr>
      <w:r>
        <w:rPr>
          <w:rFonts w:ascii="Times New Roman" w:eastAsia="Times New Roman" w:hAnsi="Times New Roman" w:cs="Times New Roman"/>
          <w:spacing w:val="-4"/>
          <w:sz w:val="24"/>
          <w:szCs w:val="24"/>
          <w:lang w:eastAsia="ru-RU"/>
        </w:rPr>
        <w:t>б) пени в размере 1/300</w:t>
      </w:r>
      <w:r w:rsidR="00896444" w:rsidRPr="00896444">
        <w:rPr>
          <w:rFonts w:ascii="Times New Roman" w:eastAsia="Times New Roman" w:hAnsi="Times New Roman" w:cs="Times New Roman"/>
          <w:spacing w:val="-4"/>
          <w:sz w:val="24"/>
          <w:szCs w:val="24"/>
          <w:lang w:eastAsia="ru-RU"/>
        </w:rPr>
        <w:t xml:space="preserve"> действующей на день уплаты пени </w:t>
      </w:r>
      <w:r w:rsidR="00896444">
        <w:rPr>
          <w:rFonts w:ascii="Times New Roman" w:eastAsia="Times New Roman" w:hAnsi="Times New Roman" w:cs="Times New Roman"/>
          <w:spacing w:val="-4"/>
          <w:sz w:val="24"/>
          <w:szCs w:val="24"/>
          <w:lang w:eastAsia="ru-RU"/>
        </w:rPr>
        <w:t xml:space="preserve">ключевой </w:t>
      </w:r>
      <w:r w:rsidR="00896444" w:rsidRPr="00896444">
        <w:rPr>
          <w:rFonts w:ascii="Times New Roman" w:eastAsia="Times New Roman" w:hAnsi="Times New Roman" w:cs="Times New Roman"/>
          <w:spacing w:val="-4"/>
          <w:sz w:val="24"/>
          <w:szCs w:val="24"/>
          <w:lang w:eastAsia="ru-RU"/>
        </w:rPr>
        <w:t>ставки Центрального банка Российской Федерации, за каждый день просрочки устранения недостатков (дефектов) Работ;</w:t>
      </w:r>
    </w:p>
    <w:p w:rsidR="00896444" w:rsidRPr="00896444" w:rsidRDefault="00896444" w:rsidP="004E70C9">
      <w:pPr>
        <w:suppressAutoHyphens/>
        <w:spacing w:after="0" w:line="240" w:lineRule="auto"/>
        <w:ind w:firstLine="709"/>
        <w:jc w:val="both"/>
        <w:rPr>
          <w:rFonts w:ascii="Times New Roman" w:eastAsia="Times New Roman" w:hAnsi="Times New Roman" w:cs="Times New Roman"/>
          <w:b/>
          <w:spacing w:val="-4"/>
          <w:sz w:val="24"/>
          <w:szCs w:val="24"/>
          <w:lang w:eastAsia="ru-RU"/>
        </w:rPr>
      </w:pPr>
      <w:r w:rsidRPr="00896444">
        <w:rPr>
          <w:rFonts w:ascii="Times New Roman" w:eastAsia="Times New Roman" w:hAnsi="Times New Roman" w:cs="Times New Roman"/>
          <w:spacing w:val="-4"/>
          <w:sz w:val="24"/>
          <w:szCs w:val="24"/>
          <w:lang w:eastAsia="ru-RU"/>
        </w:rPr>
        <w:t>в) в случае выявления дефектов, перечень доработок и исправлений указывается в Акте, составленном Сторонами. Недостатки выполненных работ Исполнитель устраняет за свой счет. При отказе от исправления недостатков Исполнитель возмещает Заказчику понесенные убытки.</w:t>
      </w:r>
    </w:p>
    <w:p w:rsidR="00896444" w:rsidRPr="00896444" w:rsidRDefault="00896444" w:rsidP="004E70C9">
      <w:pPr>
        <w:suppressAutoHyphens/>
        <w:spacing w:after="0" w:line="240" w:lineRule="auto"/>
        <w:ind w:firstLine="709"/>
        <w:jc w:val="both"/>
        <w:rPr>
          <w:rFonts w:ascii="Times New Roman" w:eastAsia="Times New Roman" w:hAnsi="Times New Roman" w:cs="Times New Roman"/>
          <w:b/>
          <w:spacing w:val="-4"/>
          <w:sz w:val="24"/>
          <w:szCs w:val="24"/>
          <w:lang w:eastAsia="ru-RU"/>
        </w:rPr>
      </w:pPr>
      <w:r>
        <w:rPr>
          <w:rFonts w:ascii="Times New Roman" w:eastAsia="Times New Roman" w:hAnsi="Times New Roman" w:cs="Times New Roman"/>
          <w:spacing w:val="-4"/>
          <w:sz w:val="24"/>
          <w:szCs w:val="24"/>
          <w:lang w:eastAsia="ru-RU"/>
        </w:rPr>
        <w:t>6</w:t>
      </w:r>
      <w:r w:rsidRPr="00896444">
        <w:rPr>
          <w:rFonts w:ascii="Times New Roman" w:eastAsia="Times New Roman" w:hAnsi="Times New Roman" w:cs="Times New Roman"/>
          <w:spacing w:val="-4"/>
          <w:sz w:val="24"/>
          <w:szCs w:val="24"/>
          <w:lang w:eastAsia="ru-RU"/>
        </w:rPr>
        <w:t xml:space="preserve">.3. Кроме санкций за неисполнение обязательств по Договору виновная Сторона возмещает другой Стороне непокрытые неустойками убытки. </w:t>
      </w:r>
    </w:p>
    <w:p w:rsidR="004E70C9" w:rsidRDefault="00896444" w:rsidP="004E70C9">
      <w:pPr>
        <w:suppressAutoHyphens/>
        <w:spacing w:after="0" w:line="240" w:lineRule="auto"/>
        <w:ind w:firstLine="709"/>
        <w:jc w:val="both"/>
        <w:rPr>
          <w:rFonts w:ascii="Times New Roman" w:eastAsia="Times New Roman" w:hAnsi="Times New Roman" w:cs="Times New Roman"/>
          <w:b/>
          <w:spacing w:val="-4"/>
          <w:sz w:val="24"/>
          <w:szCs w:val="24"/>
          <w:lang w:eastAsia="ru-RU"/>
        </w:rPr>
      </w:pPr>
      <w:r w:rsidRPr="00896444">
        <w:rPr>
          <w:rFonts w:ascii="Times New Roman" w:eastAsia="Times New Roman" w:hAnsi="Times New Roman" w:cs="Times New Roman"/>
          <w:spacing w:val="-4"/>
          <w:sz w:val="24"/>
          <w:szCs w:val="24"/>
          <w:lang w:eastAsia="ru-RU"/>
        </w:rPr>
        <w:t xml:space="preserve">Заказчик вправе взыскать с Исполнителя убытки, причиненные Заказчику неисполнением или ненадлежащим исполнением Исполнителем своих обязательств. </w:t>
      </w:r>
    </w:p>
    <w:p w:rsidR="00896444" w:rsidRPr="00896444" w:rsidRDefault="00896444" w:rsidP="004E70C9">
      <w:pPr>
        <w:suppressAutoHyphens/>
        <w:spacing w:after="0" w:line="240" w:lineRule="auto"/>
        <w:ind w:firstLine="709"/>
        <w:jc w:val="both"/>
        <w:rPr>
          <w:rFonts w:ascii="Times New Roman" w:eastAsia="Times New Roman" w:hAnsi="Times New Roman" w:cs="Times New Roman"/>
          <w:b/>
          <w:spacing w:val="-4"/>
          <w:sz w:val="24"/>
          <w:szCs w:val="24"/>
          <w:lang w:eastAsia="ru-RU"/>
        </w:rPr>
      </w:pPr>
      <w:r>
        <w:rPr>
          <w:rFonts w:ascii="Times New Roman" w:eastAsia="Times New Roman" w:hAnsi="Times New Roman" w:cs="Times New Roman"/>
          <w:spacing w:val="-4"/>
          <w:sz w:val="24"/>
          <w:szCs w:val="24"/>
          <w:lang w:eastAsia="ru-RU"/>
        </w:rPr>
        <w:t>6</w:t>
      </w:r>
      <w:r w:rsidRPr="00896444">
        <w:rPr>
          <w:rFonts w:ascii="Times New Roman" w:eastAsia="Times New Roman" w:hAnsi="Times New Roman" w:cs="Times New Roman"/>
          <w:spacing w:val="-4"/>
          <w:sz w:val="24"/>
          <w:szCs w:val="24"/>
          <w:lang w:eastAsia="ru-RU"/>
        </w:rPr>
        <w:t>.4. Уплата штрафных санкций за неисполнение или ненадлежащее исполнение не освобождает Стороны от исполнения обязательств по настоящему договору.</w:t>
      </w:r>
    </w:p>
    <w:p w:rsidR="00896444" w:rsidRPr="00896444" w:rsidRDefault="00896444" w:rsidP="004E70C9">
      <w:pPr>
        <w:suppressAutoHyphens/>
        <w:spacing w:after="0" w:line="240" w:lineRule="auto"/>
        <w:ind w:firstLine="709"/>
        <w:jc w:val="both"/>
        <w:rPr>
          <w:rFonts w:ascii="Times New Roman" w:eastAsia="Times New Roman" w:hAnsi="Times New Roman" w:cs="Times New Roman"/>
          <w:b/>
          <w:spacing w:val="-4"/>
          <w:sz w:val="24"/>
          <w:szCs w:val="24"/>
          <w:lang w:eastAsia="ru-RU"/>
        </w:rPr>
      </w:pPr>
      <w:r>
        <w:rPr>
          <w:rFonts w:ascii="Times New Roman" w:eastAsia="Times New Roman" w:hAnsi="Times New Roman" w:cs="Times New Roman"/>
          <w:spacing w:val="-4"/>
          <w:sz w:val="24"/>
          <w:szCs w:val="24"/>
          <w:lang w:eastAsia="ru-RU"/>
        </w:rPr>
        <w:t>6</w:t>
      </w:r>
      <w:r w:rsidRPr="00896444">
        <w:rPr>
          <w:rFonts w:ascii="Times New Roman" w:eastAsia="Times New Roman" w:hAnsi="Times New Roman" w:cs="Times New Roman"/>
          <w:spacing w:val="-4"/>
          <w:sz w:val="24"/>
          <w:szCs w:val="24"/>
          <w:lang w:eastAsia="ru-RU"/>
        </w:rPr>
        <w:t>.5. Штрафные санкции применяются к Сторонам только с момента получения Стороной, не исполнившей или ненадлежащим образом исполнившей обязательство по Договору, соответствующей письменной претензии.</w:t>
      </w:r>
    </w:p>
    <w:p w:rsidR="00896444" w:rsidRPr="00896444" w:rsidRDefault="00896444" w:rsidP="004E70C9">
      <w:pPr>
        <w:suppressAutoHyphens/>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6</w:t>
      </w:r>
      <w:r w:rsidRPr="00896444">
        <w:rPr>
          <w:rFonts w:ascii="Times New Roman" w:eastAsia="Times New Roman" w:hAnsi="Times New Roman" w:cs="Times New Roman"/>
          <w:spacing w:val="-4"/>
          <w:sz w:val="24"/>
          <w:szCs w:val="24"/>
          <w:lang w:eastAsia="ru-RU"/>
        </w:rPr>
        <w:t>.6. Любой ущерб, причиненный Стороне неисполнением или ненадлежащим исполнением Договора, подлежит полному возмещению виновной Стороной.</w:t>
      </w:r>
    </w:p>
    <w:p w:rsidR="00896444" w:rsidRPr="00896444" w:rsidRDefault="00896444" w:rsidP="004E70C9">
      <w:pPr>
        <w:tabs>
          <w:tab w:val="left" w:pos="851"/>
        </w:tabs>
        <w:suppressAutoHyphens/>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6</w:t>
      </w:r>
      <w:r w:rsidRPr="00896444">
        <w:rPr>
          <w:rFonts w:ascii="Times New Roman" w:eastAsia="Times New Roman" w:hAnsi="Times New Roman" w:cs="Times New Roman"/>
          <w:spacing w:val="-4"/>
          <w:sz w:val="24"/>
          <w:szCs w:val="24"/>
          <w:lang w:eastAsia="ru-RU"/>
        </w:rPr>
        <w:t>.7. Споры и разногласия, возникшие при исполнении настоящего договора, будут по возможности разрешаться путем переговоров.</w:t>
      </w:r>
    </w:p>
    <w:p w:rsidR="00896444" w:rsidRPr="00896444" w:rsidRDefault="00896444" w:rsidP="004E70C9">
      <w:pPr>
        <w:suppressAutoHyphens/>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lastRenderedPageBreak/>
        <w:t>6</w:t>
      </w:r>
      <w:r w:rsidRPr="00896444">
        <w:rPr>
          <w:rFonts w:ascii="Times New Roman" w:eastAsia="Times New Roman" w:hAnsi="Times New Roman" w:cs="Times New Roman"/>
          <w:spacing w:val="-4"/>
          <w:sz w:val="24"/>
          <w:szCs w:val="24"/>
          <w:lang w:eastAsia="ru-RU"/>
        </w:rPr>
        <w:t>.8. В случае невозможности разрешения спора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Арбитражного суда УР.</w:t>
      </w:r>
    </w:p>
    <w:p w:rsidR="00896444" w:rsidRDefault="00896444" w:rsidP="004E70C9">
      <w:pPr>
        <w:suppressAutoHyphens/>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6</w:t>
      </w:r>
      <w:r w:rsidRPr="00896444">
        <w:rPr>
          <w:rFonts w:ascii="Times New Roman" w:eastAsia="Times New Roman" w:hAnsi="Times New Roman" w:cs="Times New Roman"/>
          <w:spacing w:val="-4"/>
          <w:sz w:val="24"/>
          <w:szCs w:val="24"/>
          <w:lang w:eastAsia="ru-RU"/>
        </w:rPr>
        <w:t>.9. На момент подписания настоящего Договора Исполнитель гарантирует наличие у него всех необходимых прав, разрешений, лицензий, свидетельств и т.д. для выполнения работ по Договору и передачи Заказчику полученных результатов и прав.</w:t>
      </w:r>
    </w:p>
    <w:p w:rsidR="00A24058" w:rsidRPr="00A24058" w:rsidRDefault="00A24058" w:rsidP="00896444">
      <w:pPr>
        <w:suppressAutoHyphens/>
        <w:spacing w:after="0" w:line="240" w:lineRule="auto"/>
        <w:jc w:val="both"/>
        <w:rPr>
          <w:rFonts w:ascii="Times New Roman" w:eastAsia="Times New Roman" w:hAnsi="Times New Roman" w:cs="Times New Roman"/>
          <w:spacing w:val="-4"/>
          <w:sz w:val="12"/>
          <w:szCs w:val="12"/>
          <w:lang w:eastAsia="ru-RU"/>
        </w:rPr>
      </w:pPr>
    </w:p>
    <w:p w:rsidR="008D0967" w:rsidRPr="008D0967" w:rsidRDefault="005666D5" w:rsidP="00B70C7C">
      <w:pPr>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b/>
          <w:spacing w:val="-4"/>
          <w:sz w:val="24"/>
          <w:szCs w:val="24"/>
          <w:lang w:eastAsia="ru-RU"/>
        </w:rPr>
        <w:t>7</w:t>
      </w:r>
      <w:r w:rsidR="008D0967" w:rsidRPr="008D0967">
        <w:rPr>
          <w:rFonts w:ascii="Times New Roman" w:eastAsia="Times New Roman" w:hAnsi="Times New Roman" w:cs="Times New Roman"/>
          <w:b/>
          <w:bCs/>
          <w:spacing w:val="-4"/>
          <w:sz w:val="24"/>
          <w:szCs w:val="24"/>
          <w:lang w:eastAsia="ru-RU"/>
        </w:rPr>
        <w:t xml:space="preserve">. </w:t>
      </w:r>
      <w:r w:rsidR="008D0967" w:rsidRPr="008D0967">
        <w:rPr>
          <w:rFonts w:ascii="Times New Roman" w:eastAsia="Times New Roman" w:hAnsi="Times New Roman" w:cs="Times New Roman"/>
          <w:b/>
          <w:spacing w:val="-4"/>
          <w:sz w:val="24"/>
          <w:szCs w:val="24"/>
          <w:lang w:eastAsia="ru-RU"/>
        </w:rPr>
        <w:t>АНТИКОРРУПЦИОННАЯ ОГОВОРКА</w:t>
      </w:r>
    </w:p>
    <w:p w:rsidR="008D0967" w:rsidRPr="008D0967" w:rsidRDefault="005666D5" w:rsidP="00B70C7C">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7</w:t>
      </w:r>
      <w:r w:rsidR="008D0967" w:rsidRPr="008D0967">
        <w:rPr>
          <w:rFonts w:ascii="Times New Roman" w:eastAsia="Times New Roman" w:hAnsi="Times New Roman" w:cs="Times New Roman"/>
          <w:spacing w:val="-4"/>
          <w:sz w:val="24"/>
          <w:szCs w:val="24"/>
          <w:lang w:eastAsia="ru-RU"/>
        </w:rPr>
        <w:t>.1. Настоящая Антикоррупционная оговорка (далее по тексту - Оговорка) отражает приверженность Сторон Договора, их аффилированных лиц, работников и/или посредников принципам открытого и честного ведения бизнеса, направлена на минимизацию рисков вовлечения указанных лиц в коррупционную деятельность, а также на поддержание деловой репутации Сторон Договора на высоком уровне.</w:t>
      </w:r>
    </w:p>
    <w:p w:rsidR="008D0967" w:rsidRPr="008D0967" w:rsidRDefault="005666D5" w:rsidP="008D0967">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7</w:t>
      </w:r>
      <w:r w:rsidR="008D0967" w:rsidRPr="008D0967">
        <w:rPr>
          <w:rFonts w:ascii="Times New Roman" w:eastAsia="Times New Roman" w:hAnsi="Times New Roman" w:cs="Times New Roman"/>
          <w:spacing w:val="-4"/>
          <w:sz w:val="24"/>
          <w:szCs w:val="24"/>
          <w:lang w:eastAsia="ru-RU"/>
        </w:rPr>
        <w:t xml:space="preserve">.2. Стороны Договора пришли к обоюдному согласию о необходимости подписания Оговорки, Стороны Договора подтверждают, что решение о подписании Оговорки является добровольным и осознают смысл и последствия нарушения условий Оговорки. </w:t>
      </w:r>
    </w:p>
    <w:p w:rsidR="008D0967" w:rsidRPr="008D0967" w:rsidRDefault="005666D5" w:rsidP="008D0967">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7</w:t>
      </w:r>
      <w:r w:rsidR="008D0967" w:rsidRPr="008D0967">
        <w:rPr>
          <w:rFonts w:ascii="Times New Roman" w:eastAsia="Times New Roman" w:hAnsi="Times New Roman" w:cs="Times New Roman"/>
          <w:spacing w:val="-4"/>
          <w:sz w:val="24"/>
          <w:szCs w:val="24"/>
          <w:lang w:eastAsia="ru-RU"/>
        </w:rPr>
        <w:t>.3. Стороны Договора подтверждают, что ведут легитимную хозяйственную деятельность и имеют только законные источники финансирования.</w:t>
      </w:r>
    </w:p>
    <w:p w:rsidR="008D0967" w:rsidRPr="008D0967" w:rsidRDefault="005666D5" w:rsidP="008D0967">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7</w:t>
      </w:r>
      <w:r w:rsidR="008D0967" w:rsidRPr="008D0967">
        <w:rPr>
          <w:rFonts w:ascii="Times New Roman" w:eastAsia="Times New Roman" w:hAnsi="Times New Roman" w:cs="Times New Roman"/>
          <w:spacing w:val="-4"/>
          <w:sz w:val="24"/>
          <w:szCs w:val="24"/>
          <w:lang w:eastAsia="ru-RU"/>
        </w:rPr>
        <w:t>.4. Стороны Договора обязуются соблюдать, а также обеспечивать соблюдение их аффилированными лицами, работниками и посредниками настоящей Оговорки, а также оказывать друг другу содействие в случае действительного или возможного нарушения её требований.</w:t>
      </w:r>
    </w:p>
    <w:p w:rsidR="008D0967" w:rsidRPr="008D0967" w:rsidRDefault="005666D5" w:rsidP="008D0967">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7</w:t>
      </w:r>
      <w:r w:rsidR="008D0967" w:rsidRPr="008D0967">
        <w:rPr>
          <w:rFonts w:ascii="Times New Roman" w:eastAsia="Times New Roman" w:hAnsi="Times New Roman" w:cs="Times New Roman"/>
          <w:spacing w:val="-4"/>
          <w:sz w:val="24"/>
          <w:szCs w:val="24"/>
          <w:lang w:eastAsia="ru-RU"/>
        </w:rPr>
        <w:t>.5. Стороны Договора, обязуются не совершать, а также обязуются обеспечивать, чтобы их аффилированные лица, работники и посредники, не совершали прямо или косвенно следующих действий:</w:t>
      </w:r>
    </w:p>
    <w:p w:rsidR="008D0967" w:rsidRPr="008D0967" w:rsidRDefault="005666D5" w:rsidP="008D0967">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7</w:t>
      </w:r>
      <w:r w:rsidR="008D0967" w:rsidRPr="008D0967">
        <w:rPr>
          <w:rFonts w:ascii="Times New Roman" w:eastAsia="Times New Roman" w:hAnsi="Times New Roman" w:cs="Times New Roman"/>
          <w:spacing w:val="-4"/>
          <w:sz w:val="24"/>
          <w:szCs w:val="24"/>
          <w:lang w:eastAsia="ru-RU"/>
        </w:rPr>
        <w:t>.5.1. Платить или предлагать уплатить денежные средства или предоставить иные ценности, безвозмездно выполнить работы (услуги) и т.д. прямо или косвенно публичным органам, должностным лицам, лицам, которые является близким родственниками должностных лиц, либо лицам, иным</w:t>
      </w:r>
      <w:r w:rsidR="00F80998">
        <w:rPr>
          <w:rFonts w:ascii="Times New Roman" w:eastAsia="Times New Roman" w:hAnsi="Times New Roman" w:cs="Times New Roman"/>
          <w:spacing w:val="-4"/>
          <w:sz w:val="24"/>
          <w:szCs w:val="24"/>
          <w:lang w:eastAsia="ru-RU"/>
        </w:rPr>
        <w:t xml:space="preserve"> </w:t>
      </w:r>
      <w:r w:rsidR="008D0967" w:rsidRPr="008D0967">
        <w:rPr>
          <w:rFonts w:ascii="Times New Roman" w:eastAsia="Times New Roman" w:hAnsi="Times New Roman" w:cs="Times New Roman"/>
          <w:spacing w:val="-4"/>
          <w:sz w:val="24"/>
          <w:szCs w:val="24"/>
          <w:lang w:eastAsia="ru-RU"/>
        </w:rPr>
        <w:t xml:space="preserve"> образом связанным с государством, в целях неправомерного получения преимуществ для Сторон Договора, их аффилированных лиц, работников или посредников.</w:t>
      </w:r>
    </w:p>
    <w:p w:rsidR="008D0967" w:rsidRPr="008D0967" w:rsidRDefault="005666D5" w:rsidP="008D0967">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7</w:t>
      </w:r>
      <w:r w:rsidR="008D0967" w:rsidRPr="008D0967">
        <w:rPr>
          <w:rFonts w:ascii="Times New Roman" w:eastAsia="Times New Roman" w:hAnsi="Times New Roman" w:cs="Times New Roman"/>
          <w:spacing w:val="-4"/>
          <w:sz w:val="24"/>
          <w:szCs w:val="24"/>
          <w:lang w:eastAsia="ru-RU"/>
        </w:rPr>
        <w:t>.5.2. Платить или предлагать уплатить денежные средства или предоставить иные ценности, безвозмездно выполнить работы (услуги) и т.д. прямо или косвенно работникам другой Стороны, её аффилированных лиц,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ускорить существующие процедуры и т.д.).</w:t>
      </w:r>
    </w:p>
    <w:p w:rsidR="008D0967" w:rsidRPr="008D0967" w:rsidRDefault="005666D5" w:rsidP="008D0967">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7</w:t>
      </w:r>
      <w:r w:rsidR="008D0967" w:rsidRPr="008D0967">
        <w:rPr>
          <w:rFonts w:ascii="Times New Roman" w:eastAsia="Times New Roman" w:hAnsi="Times New Roman" w:cs="Times New Roman"/>
          <w:spacing w:val="-4"/>
          <w:sz w:val="24"/>
          <w:szCs w:val="24"/>
          <w:lang w:eastAsia="ru-RU"/>
        </w:rPr>
        <w:t>.5.3. Не совершать действий, квалифицируемых применимым для целей Договора законодательством, как дача/получение взятки, коммерческий подкуп, а также иных действий нарушающих действующее антикоррупционное законодательство и международные акты о противодействии легализации (отмыванию) доходов полученных преступным путем.</w:t>
      </w:r>
    </w:p>
    <w:p w:rsidR="008D0967" w:rsidRPr="008D0967" w:rsidRDefault="005666D5" w:rsidP="008D0967">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7</w:t>
      </w:r>
      <w:r w:rsidR="008D0967" w:rsidRPr="008D0967">
        <w:rPr>
          <w:rFonts w:ascii="Times New Roman" w:eastAsia="Times New Roman" w:hAnsi="Times New Roman" w:cs="Times New Roman"/>
          <w:spacing w:val="-4"/>
          <w:sz w:val="24"/>
          <w:szCs w:val="24"/>
          <w:lang w:eastAsia="ru-RU"/>
        </w:rPr>
        <w:t>.6.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в письменной форме и имеет право приостановить исполнение обязательств по Договору до получения подтверждения от другой Стороны Договора, что нарушение не произошло или не произойдет. Такое письменное подтверждение должно быть направлено в течение десяти рабочих дней с даты получения письменного уведомления. Стороны Договора обязуются совместно вести письменные и устные переговоры по урегулированию спорной ситуации.</w:t>
      </w:r>
    </w:p>
    <w:p w:rsidR="008D0967" w:rsidRPr="008D0967" w:rsidRDefault="005666D5" w:rsidP="008D0967">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7</w:t>
      </w:r>
      <w:r w:rsidR="008D0967" w:rsidRPr="008D0967">
        <w:rPr>
          <w:rFonts w:ascii="Times New Roman" w:eastAsia="Times New Roman" w:hAnsi="Times New Roman" w:cs="Times New Roman"/>
          <w:spacing w:val="-4"/>
          <w:sz w:val="24"/>
          <w:szCs w:val="24"/>
          <w:lang w:eastAsia="ru-RU"/>
        </w:rPr>
        <w:t xml:space="preserve">.7. В письменном уведомлении Сторона Договора обязана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Оговорки другой Стороной Договора её аффилированными лицами, работниками и/или посредниками, выраженное в действиях, квалифицируемых применимым законодательством, как дача или получение взятки, коммерческий подкуп, а также иных действиях нарушающих применимое антикоррупционное </w:t>
      </w:r>
      <w:r w:rsidR="008D0967" w:rsidRPr="008D0967">
        <w:rPr>
          <w:rFonts w:ascii="Times New Roman" w:eastAsia="Times New Roman" w:hAnsi="Times New Roman" w:cs="Times New Roman"/>
          <w:spacing w:val="-4"/>
          <w:sz w:val="24"/>
          <w:szCs w:val="24"/>
          <w:lang w:eastAsia="ru-RU"/>
        </w:rPr>
        <w:lastRenderedPageBreak/>
        <w:t>законодательство и международные акты о противодействии легализации (отмыванию) доходов полученных преступным путем.</w:t>
      </w:r>
    </w:p>
    <w:p w:rsidR="008D0967" w:rsidRPr="008D0967" w:rsidRDefault="005666D5" w:rsidP="008D0967">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7</w:t>
      </w:r>
      <w:r w:rsidR="008D0967" w:rsidRPr="008D0967">
        <w:rPr>
          <w:rFonts w:ascii="Times New Roman" w:eastAsia="Times New Roman" w:hAnsi="Times New Roman" w:cs="Times New Roman"/>
          <w:spacing w:val="-4"/>
          <w:sz w:val="24"/>
          <w:szCs w:val="24"/>
          <w:lang w:eastAsia="ru-RU"/>
        </w:rPr>
        <w:t>.8. В случае нарушения одной Стороной Договора обязательств воздерживаться от запрещенных в настоящей Оговорке действий и/или неполучения другой стороной Договора в установленные настоящей Оговоркой сроки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Договора.</w:t>
      </w:r>
    </w:p>
    <w:p w:rsidR="008D0967" w:rsidRDefault="005666D5" w:rsidP="008D0967">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7</w:t>
      </w:r>
      <w:r w:rsidR="008D0967" w:rsidRPr="008D0967">
        <w:rPr>
          <w:rFonts w:ascii="Times New Roman" w:eastAsia="Times New Roman" w:hAnsi="Times New Roman" w:cs="Times New Roman"/>
          <w:spacing w:val="-4"/>
          <w:sz w:val="24"/>
          <w:szCs w:val="24"/>
          <w:lang w:eastAsia="ru-RU"/>
        </w:rPr>
        <w:t>.9. Сторона Договора, по чьей инициативе был расторгнут Договор в соответствии с положениями настоящей Оговорки, вправе требовать возмещения реального ущерба, возникшего в результате расторжения Договора.</w:t>
      </w:r>
    </w:p>
    <w:p w:rsidR="00B70C7C" w:rsidRPr="008D0967" w:rsidRDefault="00B70C7C" w:rsidP="008D0967">
      <w:pPr>
        <w:autoSpaceDE w:val="0"/>
        <w:autoSpaceDN w:val="0"/>
        <w:adjustRightInd w:val="0"/>
        <w:spacing w:after="0" w:line="240" w:lineRule="auto"/>
        <w:ind w:firstLine="709"/>
        <w:jc w:val="both"/>
        <w:rPr>
          <w:rFonts w:ascii="Times New Roman" w:eastAsia="Times New Roman" w:hAnsi="Times New Roman" w:cs="Times New Roman"/>
          <w:b/>
          <w:bCs/>
          <w:spacing w:val="-4"/>
          <w:sz w:val="24"/>
          <w:szCs w:val="24"/>
          <w:lang w:eastAsia="ru-RU"/>
        </w:rPr>
      </w:pPr>
    </w:p>
    <w:p w:rsidR="008D0967" w:rsidRPr="008D0967" w:rsidRDefault="005666D5" w:rsidP="00B70C7C">
      <w:pPr>
        <w:spacing w:after="0" w:line="240" w:lineRule="auto"/>
        <w:jc w:val="center"/>
        <w:outlineLvl w:val="0"/>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pacing w:val="-4"/>
          <w:sz w:val="24"/>
          <w:szCs w:val="24"/>
          <w:lang w:eastAsia="ru-RU"/>
        </w:rPr>
        <w:t>8</w:t>
      </w:r>
      <w:r w:rsidR="008D0967" w:rsidRPr="008D0967">
        <w:rPr>
          <w:rFonts w:ascii="Times New Roman" w:eastAsia="Times New Roman" w:hAnsi="Times New Roman" w:cs="Times New Roman"/>
          <w:b/>
          <w:spacing w:val="-4"/>
          <w:sz w:val="24"/>
          <w:szCs w:val="24"/>
          <w:lang w:eastAsia="ru-RU"/>
        </w:rPr>
        <w:t>. ОБСТОЯТЕЛЬСТВА НЕПРЕОДОЛИМОЙ СИЛЫ</w:t>
      </w:r>
    </w:p>
    <w:p w:rsidR="008D0967" w:rsidRPr="008D0967" w:rsidRDefault="005666D5" w:rsidP="00B70C7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8D0967" w:rsidRPr="008D0967">
        <w:rPr>
          <w:rFonts w:ascii="Times New Roman" w:eastAsia="Times New Roman" w:hAnsi="Times New Roman" w:cs="Times New Roman"/>
          <w:bCs/>
          <w:sz w:val="24"/>
          <w:szCs w:val="24"/>
          <w:lang w:eastAsia="ru-RU"/>
        </w:rPr>
        <w:t>.1.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8D0967" w:rsidRPr="008D0967" w:rsidRDefault="008D0967" w:rsidP="00B70C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0967">
        <w:rPr>
          <w:rFonts w:ascii="Times New Roman" w:eastAsia="Times New Roman" w:hAnsi="Times New Roman" w:cs="Times New Roman"/>
          <w:sz w:val="24"/>
          <w:szCs w:val="24"/>
          <w:lang w:eastAsia="ru-RU"/>
        </w:rPr>
        <w:t>Для засвидетельствования обстоятельств непреодолимой силы по настоящему договору Исполнителю необходимо обратиться в соответствующую торгово-промышленную палату субъекта Российской Федерации за оформлением Заключения/Сертификата об обстоятельствах непреодолимой силы.</w:t>
      </w:r>
      <w:r w:rsidRPr="008D0967">
        <w:rPr>
          <w:rFonts w:ascii="Times New Roman" w:eastAsia="Times New Roman" w:hAnsi="Times New Roman" w:cs="Times New Roman"/>
          <w:bCs/>
          <w:sz w:val="24"/>
          <w:szCs w:val="24"/>
          <w:lang w:eastAsia="ru-RU"/>
        </w:rPr>
        <w:t xml:space="preserve"> Выданный документ (</w:t>
      </w:r>
      <w:r w:rsidRPr="008D0967">
        <w:rPr>
          <w:rFonts w:ascii="Times New Roman" w:eastAsia="Times New Roman" w:hAnsi="Times New Roman" w:cs="Times New Roman"/>
          <w:sz w:val="24"/>
          <w:szCs w:val="24"/>
          <w:lang w:eastAsia="ru-RU"/>
        </w:rPr>
        <w:t>Заключение/Сертификат)</w:t>
      </w:r>
      <w:r w:rsidRPr="008D0967">
        <w:rPr>
          <w:rFonts w:ascii="Times New Roman" w:eastAsia="Times New Roman" w:hAnsi="Times New Roman" w:cs="Times New Roman"/>
          <w:bCs/>
          <w:sz w:val="24"/>
          <w:szCs w:val="24"/>
          <w:lang w:eastAsia="ru-RU"/>
        </w:rPr>
        <w:t>, является достаточным подтверждением наличия и продолжительности действия непреодолимой силы.</w:t>
      </w:r>
    </w:p>
    <w:p w:rsidR="008D0967" w:rsidRPr="008D0967" w:rsidRDefault="005666D5" w:rsidP="008D096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8D0967" w:rsidRPr="008D0967">
        <w:rPr>
          <w:rFonts w:ascii="Times New Roman" w:eastAsia="Times New Roman" w:hAnsi="Times New Roman" w:cs="Times New Roman"/>
          <w:bCs/>
          <w:sz w:val="24"/>
          <w:szCs w:val="24"/>
          <w:lang w:eastAsia="ru-RU"/>
        </w:rPr>
        <w:t xml:space="preserve">.2. В случае наступления обстоятельств непреодолимой силы Сторона договора обязана в течение 3 (трех) рабочих дней уведомить об этом другую Сторону. </w:t>
      </w:r>
    </w:p>
    <w:p w:rsidR="008D0967" w:rsidRPr="008D0967" w:rsidRDefault="005666D5" w:rsidP="008D0967">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bCs/>
          <w:sz w:val="24"/>
          <w:szCs w:val="24"/>
          <w:lang w:eastAsia="ru-RU"/>
        </w:rPr>
        <w:t>8</w:t>
      </w:r>
      <w:r w:rsidR="008D0967" w:rsidRPr="008D0967">
        <w:rPr>
          <w:rFonts w:ascii="Times New Roman" w:eastAsia="Times New Roman" w:hAnsi="Times New Roman" w:cs="Times New Roman"/>
          <w:bCs/>
          <w:sz w:val="24"/>
          <w:szCs w:val="24"/>
          <w:lang w:eastAsia="ru-RU"/>
        </w:rPr>
        <w:t xml:space="preserve">.3. </w:t>
      </w:r>
      <w:r w:rsidR="008D0967" w:rsidRPr="008D0967">
        <w:rPr>
          <w:rFonts w:ascii="Times New Roman" w:eastAsia="Times New Roman" w:hAnsi="Times New Roman" w:cs="Times New Roman"/>
          <w:spacing w:val="-4"/>
          <w:sz w:val="24"/>
          <w:szCs w:val="24"/>
          <w:lang w:eastAsia="ru-RU"/>
        </w:rPr>
        <w:t>Наступление обстоятельств непреодолимой силы продлевает срок выполнения обязательств по настоящему договору на период, по своей продолжительности соответствующий продолжительности таких обстоятельств.</w:t>
      </w:r>
    </w:p>
    <w:p w:rsidR="008D0967" w:rsidRDefault="005666D5" w:rsidP="008D096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8D0967" w:rsidRPr="008D0967">
        <w:rPr>
          <w:rFonts w:ascii="Times New Roman" w:eastAsia="Times New Roman" w:hAnsi="Times New Roman" w:cs="Times New Roman"/>
          <w:bCs/>
          <w:sz w:val="24"/>
          <w:szCs w:val="24"/>
          <w:lang w:eastAsia="ru-RU"/>
        </w:rPr>
        <w:t>.4. Если обстоятельства непреодолимой силы продолжают действовать более 1 (одного) месяца, то каждая Сторона вправе отказаться от Договора в одностороннем порядке.</w:t>
      </w:r>
    </w:p>
    <w:p w:rsidR="00B70C7C" w:rsidRPr="008D0967" w:rsidRDefault="00B70C7C" w:rsidP="008D096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8D0967" w:rsidRDefault="00B70C7C" w:rsidP="00B70C7C">
      <w:pPr>
        <w:spacing w:after="0" w:line="240" w:lineRule="auto"/>
        <w:jc w:val="center"/>
        <w:outlineLvl w:val="0"/>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pacing w:val="-4"/>
          <w:sz w:val="24"/>
          <w:szCs w:val="24"/>
          <w:lang w:eastAsia="ru-RU"/>
        </w:rPr>
        <w:t>9</w:t>
      </w:r>
      <w:r w:rsidR="008D0967" w:rsidRPr="008D0967">
        <w:rPr>
          <w:rFonts w:ascii="Times New Roman" w:eastAsia="Times New Roman" w:hAnsi="Times New Roman" w:cs="Times New Roman"/>
          <w:b/>
          <w:spacing w:val="-4"/>
          <w:sz w:val="24"/>
          <w:szCs w:val="24"/>
          <w:lang w:eastAsia="ru-RU"/>
        </w:rPr>
        <w:t>. ЗАКЛЮЧИТЕЛЬНЫЕ ПОЛОЖЕНИЯ</w:t>
      </w:r>
    </w:p>
    <w:p w:rsidR="005666D5" w:rsidRPr="005666D5" w:rsidRDefault="00B70C7C" w:rsidP="00B70C7C">
      <w:pPr>
        <w:snapToGri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666D5" w:rsidRPr="005666D5">
        <w:rPr>
          <w:rFonts w:ascii="Times New Roman" w:eastAsia="Times New Roman" w:hAnsi="Times New Roman" w:cs="Times New Roman"/>
          <w:sz w:val="24"/>
          <w:szCs w:val="24"/>
          <w:lang w:eastAsia="ru-RU"/>
        </w:rPr>
        <w:t>.1. Настоящий договор вступает в силу с момента его подписания и действует по 31.12.2022 г.</w:t>
      </w:r>
    </w:p>
    <w:p w:rsidR="005666D5" w:rsidRPr="005666D5" w:rsidRDefault="00B70C7C" w:rsidP="005666D5">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5666D5" w:rsidRPr="005666D5">
        <w:rPr>
          <w:rFonts w:ascii="Times New Roman" w:eastAsia="Times New Roman" w:hAnsi="Times New Roman" w:cs="Times New Roman"/>
          <w:color w:val="000000"/>
          <w:sz w:val="24"/>
          <w:szCs w:val="24"/>
          <w:lang w:eastAsia="ru-RU"/>
        </w:rPr>
        <w:t>.2. Стороны по настоящему договору не вправе передавать права и обязанности третьим лицам без письменного согласия на то другой стороны.</w:t>
      </w:r>
    </w:p>
    <w:p w:rsidR="005666D5" w:rsidRPr="005666D5" w:rsidRDefault="00B70C7C" w:rsidP="005666D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5666D5" w:rsidRPr="005666D5">
        <w:rPr>
          <w:rFonts w:ascii="Times New Roman" w:eastAsia="Times New Roman" w:hAnsi="Times New Roman" w:cs="Times New Roman"/>
          <w:color w:val="000000"/>
          <w:sz w:val="24"/>
          <w:szCs w:val="24"/>
          <w:lang w:eastAsia="ru-RU"/>
        </w:rPr>
        <w:t xml:space="preserve">.3. </w:t>
      </w:r>
      <w:r w:rsidR="005666D5" w:rsidRPr="005666D5">
        <w:rPr>
          <w:rFonts w:ascii="Times New Roman" w:eastAsia="Times New Roman" w:hAnsi="Times New Roman" w:cs="Times New Roman"/>
          <w:sz w:val="24"/>
          <w:szCs w:val="24"/>
          <w:lang w:eastAsia="ru-RU"/>
        </w:rPr>
        <w:t>Договор и договорные документы, переданные по электронной почте, факсимильной связью, имеют юридическую силу, с последующим обязательным предоставлением оригинала переданных документов не позднее 20 дней с момента подписания договора.</w:t>
      </w:r>
    </w:p>
    <w:p w:rsidR="005666D5" w:rsidRPr="005666D5" w:rsidRDefault="00B70C7C" w:rsidP="005666D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666D5" w:rsidRPr="005666D5">
        <w:rPr>
          <w:rFonts w:ascii="Times New Roman" w:eastAsia="Times New Roman" w:hAnsi="Times New Roman" w:cs="Times New Roman"/>
          <w:sz w:val="24"/>
          <w:szCs w:val="24"/>
          <w:lang w:eastAsia="ru-RU"/>
        </w:rPr>
        <w:t>.4. В случае ликвидации или реорганизации (изменения подчиненности, формы собственности, юридического или фактического адреса и банковских реквизитов) стороны обязаны известить друг друга в 5-дневный срок с момента наступления таких изменений.</w:t>
      </w:r>
    </w:p>
    <w:p w:rsidR="008D0967" w:rsidRPr="008D0967" w:rsidRDefault="00B70C7C" w:rsidP="008D0967">
      <w:pPr>
        <w:spacing w:after="0" w:line="240" w:lineRule="auto"/>
        <w:ind w:firstLine="540"/>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9</w:t>
      </w:r>
      <w:r w:rsidR="005666D5">
        <w:rPr>
          <w:rFonts w:ascii="Times New Roman" w:eastAsia="Times New Roman" w:hAnsi="Times New Roman" w:cs="Times New Roman"/>
          <w:spacing w:val="-4"/>
          <w:sz w:val="24"/>
          <w:szCs w:val="24"/>
          <w:lang w:eastAsia="ru-RU"/>
        </w:rPr>
        <w:t>.5</w:t>
      </w:r>
      <w:r w:rsidR="008D0967" w:rsidRPr="008D0967">
        <w:rPr>
          <w:rFonts w:ascii="Times New Roman" w:eastAsia="Times New Roman" w:hAnsi="Times New Roman" w:cs="Times New Roman"/>
          <w:spacing w:val="-4"/>
          <w:sz w:val="24"/>
          <w:szCs w:val="24"/>
          <w:lang w:eastAsia="ru-RU"/>
        </w:rPr>
        <w:t>. Настоящий договор составлен в двух экземплярах, по одному для каждой из сторон, имеющих одинаковую юридическую силу.</w:t>
      </w:r>
    </w:p>
    <w:p w:rsidR="008D0967" w:rsidRPr="008D0967" w:rsidRDefault="00B70C7C" w:rsidP="008D0967">
      <w:pPr>
        <w:spacing w:after="0" w:line="240" w:lineRule="auto"/>
        <w:ind w:firstLine="540"/>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9</w:t>
      </w:r>
      <w:r w:rsidR="005666D5">
        <w:rPr>
          <w:rFonts w:ascii="Times New Roman" w:eastAsia="Times New Roman" w:hAnsi="Times New Roman" w:cs="Times New Roman"/>
          <w:spacing w:val="-4"/>
          <w:sz w:val="24"/>
          <w:szCs w:val="24"/>
          <w:lang w:eastAsia="ru-RU"/>
        </w:rPr>
        <w:t>.6</w:t>
      </w:r>
      <w:r w:rsidR="008D0967" w:rsidRPr="008D0967">
        <w:rPr>
          <w:rFonts w:ascii="Times New Roman" w:eastAsia="Times New Roman" w:hAnsi="Times New Roman" w:cs="Times New Roman"/>
          <w:spacing w:val="-4"/>
          <w:sz w:val="24"/>
          <w:szCs w:val="24"/>
          <w:lang w:eastAsia="ru-RU"/>
        </w:rPr>
        <w:t>. К настоящему договору прилагается:</w:t>
      </w:r>
    </w:p>
    <w:p w:rsidR="008D0967" w:rsidRPr="008D0967" w:rsidRDefault="008D0967" w:rsidP="008D0967">
      <w:pPr>
        <w:spacing w:after="0" w:line="240" w:lineRule="auto"/>
        <w:ind w:firstLine="540"/>
        <w:jc w:val="both"/>
        <w:rPr>
          <w:rFonts w:ascii="Times New Roman" w:eastAsia="Times New Roman" w:hAnsi="Times New Roman" w:cs="Times New Roman"/>
          <w:spacing w:val="-4"/>
          <w:sz w:val="24"/>
          <w:szCs w:val="24"/>
          <w:lang w:eastAsia="ru-RU"/>
        </w:rPr>
      </w:pPr>
      <w:r w:rsidRPr="008D0967">
        <w:rPr>
          <w:rFonts w:ascii="Times New Roman" w:eastAsia="Times New Roman" w:hAnsi="Times New Roman" w:cs="Times New Roman"/>
          <w:spacing w:val="-4"/>
          <w:sz w:val="24"/>
          <w:szCs w:val="24"/>
          <w:lang w:eastAsia="ru-RU"/>
        </w:rPr>
        <w:t>Приложен</w:t>
      </w:r>
      <w:r w:rsidR="00CF0DD6">
        <w:rPr>
          <w:rFonts w:ascii="Times New Roman" w:eastAsia="Times New Roman" w:hAnsi="Times New Roman" w:cs="Times New Roman"/>
          <w:spacing w:val="-4"/>
          <w:sz w:val="24"/>
          <w:szCs w:val="24"/>
          <w:lang w:eastAsia="ru-RU"/>
        </w:rPr>
        <w:t>ие № 1 – П</w:t>
      </w:r>
      <w:r w:rsidR="00B24BE1">
        <w:rPr>
          <w:rFonts w:ascii="Times New Roman" w:eastAsia="Times New Roman" w:hAnsi="Times New Roman" w:cs="Times New Roman"/>
          <w:spacing w:val="-4"/>
          <w:sz w:val="24"/>
          <w:szCs w:val="24"/>
          <w:lang w:eastAsia="ru-RU"/>
        </w:rPr>
        <w:t>ротокол от _________</w:t>
      </w:r>
      <w:r w:rsidRPr="008D0967">
        <w:rPr>
          <w:rFonts w:ascii="Times New Roman" w:eastAsia="Times New Roman" w:hAnsi="Times New Roman" w:cs="Times New Roman"/>
          <w:spacing w:val="-4"/>
          <w:sz w:val="24"/>
          <w:szCs w:val="24"/>
          <w:lang w:eastAsia="ru-RU"/>
        </w:rPr>
        <w:t>;</w:t>
      </w:r>
    </w:p>
    <w:p w:rsidR="008D0967" w:rsidRPr="008D0967" w:rsidRDefault="008D0967" w:rsidP="008D0967">
      <w:pPr>
        <w:spacing w:after="0" w:line="240" w:lineRule="auto"/>
        <w:ind w:firstLine="540"/>
        <w:jc w:val="both"/>
        <w:rPr>
          <w:rFonts w:ascii="Times New Roman" w:eastAsia="Times New Roman" w:hAnsi="Times New Roman" w:cs="Times New Roman"/>
          <w:spacing w:val="-4"/>
          <w:sz w:val="24"/>
          <w:szCs w:val="24"/>
          <w:lang w:eastAsia="ru-RU"/>
        </w:rPr>
      </w:pPr>
      <w:r w:rsidRPr="008D0967">
        <w:rPr>
          <w:rFonts w:ascii="Times New Roman" w:eastAsia="Times New Roman" w:hAnsi="Times New Roman" w:cs="Times New Roman"/>
          <w:spacing w:val="-4"/>
          <w:sz w:val="24"/>
          <w:szCs w:val="24"/>
          <w:lang w:eastAsia="ru-RU"/>
        </w:rPr>
        <w:t>Приложение № 2 –Техническое задание;</w:t>
      </w:r>
    </w:p>
    <w:p w:rsidR="00803185" w:rsidRDefault="008D0967" w:rsidP="00803185">
      <w:pPr>
        <w:shd w:val="clear" w:color="auto" w:fill="FFFFFF"/>
        <w:tabs>
          <w:tab w:val="left" w:pos="540"/>
          <w:tab w:val="left" w:pos="720"/>
          <w:tab w:val="left" w:pos="1080"/>
          <w:tab w:val="left" w:pos="9781"/>
        </w:tabs>
        <w:suppressAutoHyphens/>
        <w:spacing w:after="0" w:line="240" w:lineRule="auto"/>
        <w:ind w:firstLine="560"/>
        <w:jc w:val="both"/>
        <w:rPr>
          <w:rFonts w:ascii="Times New Roman" w:eastAsia="Times New Roman" w:hAnsi="Times New Roman" w:cs="Times New Roman"/>
          <w:sz w:val="24"/>
          <w:szCs w:val="24"/>
          <w:lang w:eastAsia="ru-RU"/>
        </w:rPr>
      </w:pPr>
      <w:r w:rsidRPr="00803185">
        <w:rPr>
          <w:rFonts w:ascii="Times New Roman" w:eastAsia="Times New Roman" w:hAnsi="Times New Roman" w:cs="Times New Roman"/>
          <w:spacing w:val="-4"/>
          <w:sz w:val="24"/>
          <w:szCs w:val="24"/>
          <w:lang w:eastAsia="ru-RU"/>
        </w:rPr>
        <w:t xml:space="preserve">Приложение № 3- </w:t>
      </w:r>
      <w:r w:rsidR="00803185">
        <w:rPr>
          <w:rFonts w:ascii="Times New Roman" w:eastAsia="Times New Roman" w:hAnsi="Times New Roman" w:cs="Times New Roman"/>
          <w:sz w:val="24"/>
          <w:szCs w:val="24"/>
          <w:lang w:eastAsia="ru-RU"/>
        </w:rPr>
        <w:t>А</w:t>
      </w:r>
      <w:r w:rsidR="00E9498E">
        <w:rPr>
          <w:rFonts w:ascii="Times New Roman" w:eastAsia="Times New Roman" w:hAnsi="Times New Roman" w:cs="Times New Roman"/>
          <w:sz w:val="24"/>
          <w:szCs w:val="24"/>
          <w:lang w:eastAsia="ru-RU"/>
        </w:rPr>
        <w:t>кт</w:t>
      </w:r>
      <w:r w:rsidR="00803185" w:rsidRPr="00457B29">
        <w:rPr>
          <w:rFonts w:ascii="Times New Roman" w:eastAsia="Times New Roman" w:hAnsi="Times New Roman" w:cs="Times New Roman"/>
          <w:sz w:val="24"/>
          <w:szCs w:val="24"/>
          <w:lang w:eastAsia="ru-RU"/>
        </w:rPr>
        <w:t xml:space="preserve"> </w:t>
      </w:r>
      <w:r w:rsidR="006A4B0A">
        <w:rPr>
          <w:rFonts w:ascii="Times New Roman" w:eastAsia="Times New Roman" w:hAnsi="Times New Roman" w:cs="Times New Roman"/>
          <w:sz w:val="24"/>
          <w:szCs w:val="24"/>
          <w:lang w:eastAsia="ru-RU"/>
        </w:rPr>
        <w:t>сдачи-</w:t>
      </w:r>
      <w:r w:rsidR="00803185" w:rsidRPr="00457B29">
        <w:rPr>
          <w:rFonts w:ascii="Times New Roman" w:eastAsia="Times New Roman" w:hAnsi="Times New Roman" w:cs="Times New Roman"/>
          <w:sz w:val="24"/>
          <w:szCs w:val="24"/>
          <w:lang w:eastAsia="ru-RU"/>
        </w:rPr>
        <w:t>приема выполненны</w:t>
      </w:r>
      <w:r w:rsidR="00803185">
        <w:rPr>
          <w:rFonts w:ascii="Times New Roman" w:eastAsia="Times New Roman" w:hAnsi="Times New Roman" w:cs="Times New Roman"/>
          <w:sz w:val="24"/>
          <w:szCs w:val="24"/>
          <w:lang w:eastAsia="ru-RU"/>
        </w:rPr>
        <w:t>х работ</w:t>
      </w:r>
      <w:r w:rsidR="00370488">
        <w:rPr>
          <w:rFonts w:ascii="Times New Roman" w:eastAsia="Times New Roman" w:hAnsi="Times New Roman" w:cs="Times New Roman"/>
          <w:sz w:val="24"/>
          <w:szCs w:val="24"/>
          <w:lang w:eastAsia="ru-RU"/>
        </w:rPr>
        <w:t>.</w:t>
      </w:r>
    </w:p>
    <w:p w:rsidR="008E7956" w:rsidRDefault="008E7956" w:rsidP="00803185">
      <w:pPr>
        <w:shd w:val="clear" w:color="auto" w:fill="FFFFFF"/>
        <w:tabs>
          <w:tab w:val="left" w:pos="540"/>
          <w:tab w:val="left" w:pos="720"/>
          <w:tab w:val="left" w:pos="1080"/>
          <w:tab w:val="left" w:pos="9781"/>
        </w:tabs>
        <w:suppressAutoHyphens/>
        <w:spacing w:after="0" w:line="240" w:lineRule="auto"/>
        <w:ind w:firstLine="560"/>
        <w:jc w:val="both"/>
        <w:rPr>
          <w:rFonts w:ascii="Times New Roman" w:eastAsia="Times New Roman" w:hAnsi="Times New Roman" w:cs="Times New Roman"/>
          <w:sz w:val="24"/>
          <w:szCs w:val="24"/>
          <w:lang w:eastAsia="ru-RU"/>
        </w:rPr>
      </w:pPr>
    </w:p>
    <w:p w:rsidR="008E7956" w:rsidRDefault="008E7956" w:rsidP="00803185">
      <w:pPr>
        <w:shd w:val="clear" w:color="auto" w:fill="FFFFFF"/>
        <w:tabs>
          <w:tab w:val="left" w:pos="540"/>
          <w:tab w:val="left" w:pos="720"/>
          <w:tab w:val="left" w:pos="1080"/>
          <w:tab w:val="left" w:pos="9781"/>
        </w:tabs>
        <w:suppressAutoHyphens/>
        <w:spacing w:after="0" w:line="240" w:lineRule="auto"/>
        <w:ind w:firstLine="560"/>
        <w:jc w:val="both"/>
        <w:rPr>
          <w:rFonts w:ascii="Times New Roman" w:eastAsia="Times New Roman" w:hAnsi="Times New Roman" w:cs="Times New Roman"/>
          <w:sz w:val="24"/>
          <w:szCs w:val="24"/>
          <w:lang w:eastAsia="ru-RU"/>
        </w:rPr>
      </w:pPr>
    </w:p>
    <w:p w:rsidR="008E7956" w:rsidRDefault="008E7956" w:rsidP="00803185">
      <w:pPr>
        <w:shd w:val="clear" w:color="auto" w:fill="FFFFFF"/>
        <w:tabs>
          <w:tab w:val="left" w:pos="540"/>
          <w:tab w:val="left" w:pos="720"/>
          <w:tab w:val="left" w:pos="1080"/>
          <w:tab w:val="left" w:pos="9781"/>
        </w:tabs>
        <w:suppressAutoHyphens/>
        <w:spacing w:after="0" w:line="240" w:lineRule="auto"/>
        <w:ind w:firstLine="560"/>
        <w:jc w:val="both"/>
        <w:rPr>
          <w:rFonts w:ascii="Times New Roman" w:eastAsia="Times New Roman" w:hAnsi="Times New Roman" w:cs="Times New Roman"/>
          <w:sz w:val="24"/>
          <w:szCs w:val="24"/>
          <w:lang w:eastAsia="ru-RU"/>
        </w:rPr>
      </w:pPr>
    </w:p>
    <w:p w:rsidR="008E7956" w:rsidRDefault="008E7956" w:rsidP="00803185">
      <w:pPr>
        <w:shd w:val="clear" w:color="auto" w:fill="FFFFFF"/>
        <w:tabs>
          <w:tab w:val="left" w:pos="540"/>
          <w:tab w:val="left" w:pos="720"/>
          <w:tab w:val="left" w:pos="1080"/>
          <w:tab w:val="left" w:pos="9781"/>
        </w:tabs>
        <w:suppressAutoHyphens/>
        <w:spacing w:after="0" w:line="240" w:lineRule="auto"/>
        <w:ind w:firstLine="560"/>
        <w:jc w:val="both"/>
        <w:rPr>
          <w:rFonts w:ascii="Times New Roman" w:eastAsia="Times New Roman" w:hAnsi="Times New Roman" w:cs="Times New Roman"/>
          <w:sz w:val="24"/>
          <w:szCs w:val="24"/>
          <w:lang w:eastAsia="ru-RU"/>
        </w:rPr>
      </w:pPr>
    </w:p>
    <w:p w:rsidR="008E7956" w:rsidRDefault="008E7956" w:rsidP="00803185">
      <w:pPr>
        <w:shd w:val="clear" w:color="auto" w:fill="FFFFFF"/>
        <w:tabs>
          <w:tab w:val="left" w:pos="540"/>
          <w:tab w:val="left" w:pos="720"/>
          <w:tab w:val="left" w:pos="1080"/>
          <w:tab w:val="left" w:pos="9781"/>
        </w:tabs>
        <w:suppressAutoHyphens/>
        <w:spacing w:after="0" w:line="240" w:lineRule="auto"/>
        <w:ind w:firstLine="560"/>
        <w:jc w:val="both"/>
        <w:rPr>
          <w:rFonts w:ascii="Times New Roman" w:eastAsia="Times New Roman" w:hAnsi="Times New Roman" w:cs="Times New Roman"/>
          <w:sz w:val="24"/>
          <w:szCs w:val="24"/>
          <w:lang w:eastAsia="ru-RU"/>
        </w:rPr>
      </w:pPr>
    </w:p>
    <w:p w:rsidR="008E7956" w:rsidRDefault="008E7956" w:rsidP="00803185">
      <w:pPr>
        <w:shd w:val="clear" w:color="auto" w:fill="FFFFFF"/>
        <w:tabs>
          <w:tab w:val="left" w:pos="540"/>
          <w:tab w:val="left" w:pos="720"/>
          <w:tab w:val="left" w:pos="1080"/>
          <w:tab w:val="left" w:pos="9781"/>
        </w:tabs>
        <w:suppressAutoHyphens/>
        <w:spacing w:after="0" w:line="240" w:lineRule="auto"/>
        <w:ind w:firstLine="560"/>
        <w:jc w:val="both"/>
        <w:rPr>
          <w:rFonts w:ascii="Times New Roman" w:eastAsia="Times New Roman" w:hAnsi="Times New Roman" w:cs="Times New Roman"/>
          <w:sz w:val="24"/>
          <w:szCs w:val="24"/>
          <w:lang w:eastAsia="ru-RU"/>
        </w:rPr>
      </w:pPr>
    </w:p>
    <w:p w:rsidR="008D0967" w:rsidRDefault="00B70C7C" w:rsidP="004E70C9">
      <w:pPr>
        <w:shd w:val="clear" w:color="auto" w:fill="FFFFFF"/>
        <w:tabs>
          <w:tab w:val="left" w:pos="540"/>
          <w:tab w:val="left" w:pos="720"/>
          <w:tab w:val="left" w:pos="1080"/>
          <w:tab w:val="left" w:pos="9781"/>
        </w:tabs>
        <w:suppressAutoHyphens/>
        <w:spacing w:after="0" w:line="240" w:lineRule="auto"/>
        <w:ind w:firstLine="5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10</w:t>
      </w:r>
      <w:r w:rsidR="008D0967" w:rsidRPr="008D0967">
        <w:rPr>
          <w:rFonts w:ascii="Times New Roman" w:eastAsia="Times New Roman" w:hAnsi="Times New Roman" w:cs="Times New Roman"/>
          <w:b/>
          <w:sz w:val="24"/>
          <w:szCs w:val="24"/>
          <w:lang w:eastAsia="ru-RU"/>
        </w:rPr>
        <w:t>. ЮРИДИЧЕСКИЕ АДРЕСА И РЕКВИЗИТЫ</w:t>
      </w:r>
    </w:p>
    <w:p w:rsidR="00B70C7C" w:rsidRPr="008D0967" w:rsidRDefault="00B70C7C" w:rsidP="00803185">
      <w:pPr>
        <w:shd w:val="clear" w:color="auto" w:fill="FFFFFF"/>
        <w:tabs>
          <w:tab w:val="left" w:pos="540"/>
          <w:tab w:val="left" w:pos="720"/>
          <w:tab w:val="left" w:pos="1080"/>
          <w:tab w:val="left" w:pos="9781"/>
        </w:tabs>
        <w:suppressAutoHyphens/>
        <w:spacing w:after="0" w:line="240" w:lineRule="auto"/>
        <w:ind w:firstLine="560"/>
        <w:jc w:val="both"/>
        <w:rPr>
          <w:rFonts w:ascii="Times New Roman" w:eastAsia="Times New Roman" w:hAnsi="Times New Roman" w:cs="Times New Roman"/>
          <w:b/>
          <w:sz w:val="24"/>
          <w:szCs w:val="24"/>
          <w:lang w:eastAsia="ru-RU"/>
        </w:rPr>
      </w:pPr>
    </w:p>
    <w:tbl>
      <w:tblPr>
        <w:tblpPr w:leftFromText="180" w:rightFromText="180" w:vertAnchor="text" w:tblpY="1"/>
        <w:tblOverlap w:val="never"/>
        <w:tblW w:w="0" w:type="auto"/>
        <w:tblBorders>
          <w:bottom w:val="single" w:sz="4" w:space="0" w:color="auto"/>
        </w:tblBorders>
        <w:tblLayout w:type="fixed"/>
        <w:tblLook w:val="0000" w:firstRow="0" w:lastRow="0" w:firstColumn="0" w:lastColumn="0" w:noHBand="0" w:noVBand="0"/>
      </w:tblPr>
      <w:tblGrid>
        <w:gridCol w:w="4927"/>
        <w:gridCol w:w="5104"/>
      </w:tblGrid>
      <w:tr w:rsidR="008D0967" w:rsidRPr="008D0967" w:rsidTr="00B27208">
        <w:trPr>
          <w:trHeight w:val="573"/>
        </w:trPr>
        <w:tc>
          <w:tcPr>
            <w:tcW w:w="4927" w:type="dxa"/>
          </w:tcPr>
          <w:p w:rsidR="008D0967" w:rsidRPr="008D0967" w:rsidRDefault="008D0967" w:rsidP="008D0967">
            <w:pPr>
              <w:keepNext/>
              <w:keepLines/>
              <w:suppressAutoHyphens/>
              <w:spacing w:after="0" w:line="240" w:lineRule="auto"/>
              <w:jc w:val="both"/>
              <w:rPr>
                <w:rFonts w:ascii="Times New Roman" w:eastAsia="Calibri" w:hAnsi="Times New Roman" w:cs="Times New Roman"/>
                <w:sz w:val="24"/>
                <w:szCs w:val="24"/>
                <w:lang w:eastAsia="ru-RU"/>
              </w:rPr>
            </w:pPr>
            <w:r w:rsidRPr="008D0967">
              <w:rPr>
                <w:rFonts w:ascii="Times New Roman" w:eastAsia="Calibri" w:hAnsi="Times New Roman" w:cs="Times New Roman"/>
                <w:sz w:val="24"/>
                <w:szCs w:val="24"/>
                <w:lang w:eastAsia="ru-RU"/>
              </w:rPr>
              <w:t>ЗАКАЗЧИК</w:t>
            </w:r>
          </w:p>
          <w:p w:rsidR="008D0967" w:rsidRPr="008D0967" w:rsidRDefault="008D0967" w:rsidP="008D0967">
            <w:pPr>
              <w:keepNext/>
              <w:keepLines/>
              <w:suppressAutoHyphens/>
              <w:spacing w:after="0" w:line="240" w:lineRule="auto"/>
              <w:jc w:val="both"/>
              <w:rPr>
                <w:rFonts w:ascii="Times New Roman" w:eastAsia="Calibri" w:hAnsi="Times New Roman" w:cs="Times New Roman"/>
                <w:sz w:val="24"/>
                <w:szCs w:val="24"/>
                <w:lang w:eastAsia="ru-RU"/>
              </w:rPr>
            </w:pPr>
            <w:r w:rsidRPr="008D0967">
              <w:rPr>
                <w:rFonts w:ascii="Times New Roman" w:eastAsia="Calibri" w:hAnsi="Times New Roman" w:cs="Times New Roman"/>
                <w:sz w:val="24"/>
                <w:szCs w:val="24"/>
                <w:lang w:eastAsia="ru-RU"/>
              </w:rPr>
              <w:t>АО «Воткинский завод»</w:t>
            </w:r>
          </w:p>
        </w:tc>
        <w:tc>
          <w:tcPr>
            <w:tcW w:w="5104" w:type="dxa"/>
          </w:tcPr>
          <w:p w:rsidR="008D0967" w:rsidRPr="008D0967" w:rsidRDefault="008D0967" w:rsidP="008D0967">
            <w:pPr>
              <w:keepNext/>
              <w:keepLines/>
              <w:suppressAutoHyphens/>
              <w:spacing w:after="0" w:line="240" w:lineRule="auto"/>
              <w:rPr>
                <w:rFonts w:ascii="Times New Roman" w:eastAsia="Calibri" w:hAnsi="Times New Roman" w:cs="Times New Roman"/>
                <w:sz w:val="24"/>
                <w:szCs w:val="24"/>
                <w:lang w:eastAsia="ru-RU"/>
              </w:rPr>
            </w:pPr>
            <w:r w:rsidRPr="008D0967">
              <w:rPr>
                <w:rFonts w:ascii="Times New Roman" w:eastAsia="Calibri" w:hAnsi="Times New Roman" w:cs="Times New Roman"/>
                <w:sz w:val="24"/>
                <w:szCs w:val="24"/>
                <w:lang w:eastAsia="ru-RU"/>
              </w:rPr>
              <w:t>ИСПОЛНИТЕЛЬ</w:t>
            </w:r>
          </w:p>
          <w:p w:rsidR="008D0967" w:rsidRPr="008D0967" w:rsidRDefault="008D0967" w:rsidP="008D0967">
            <w:pPr>
              <w:spacing w:after="0" w:line="240" w:lineRule="auto"/>
              <w:jc w:val="both"/>
              <w:rPr>
                <w:rFonts w:ascii="Times New Roman" w:eastAsia="Calibri" w:hAnsi="Times New Roman" w:cs="Times New Roman"/>
                <w:sz w:val="24"/>
                <w:szCs w:val="24"/>
                <w:lang w:eastAsia="ru-RU"/>
              </w:rPr>
            </w:pPr>
          </w:p>
        </w:tc>
      </w:tr>
      <w:tr w:rsidR="008D0967" w:rsidRPr="008D0967" w:rsidTr="00B27208">
        <w:trPr>
          <w:trHeight w:val="275"/>
        </w:trPr>
        <w:tc>
          <w:tcPr>
            <w:tcW w:w="4927" w:type="dxa"/>
          </w:tcPr>
          <w:p w:rsidR="008D0967" w:rsidRPr="008D0967" w:rsidRDefault="008D0967" w:rsidP="008D0967">
            <w:pPr>
              <w:keepNext/>
              <w:keepLines/>
              <w:suppressAutoHyphens/>
              <w:spacing w:after="0" w:line="240" w:lineRule="auto"/>
              <w:jc w:val="both"/>
              <w:rPr>
                <w:rFonts w:ascii="Times New Roman" w:eastAsia="Calibri" w:hAnsi="Times New Roman" w:cs="Times New Roman"/>
                <w:sz w:val="24"/>
                <w:szCs w:val="24"/>
                <w:lang w:eastAsia="ru-RU"/>
              </w:rPr>
            </w:pPr>
            <w:r w:rsidRPr="008D0967">
              <w:rPr>
                <w:rFonts w:ascii="Times New Roman" w:eastAsia="Calibri" w:hAnsi="Times New Roman" w:cs="Times New Roman"/>
                <w:sz w:val="24"/>
                <w:szCs w:val="24"/>
                <w:lang w:eastAsia="ru-RU"/>
              </w:rPr>
              <w:t>ИНН 1828020110 / КПП 785050001</w:t>
            </w:r>
          </w:p>
        </w:tc>
        <w:tc>
          <w:tcPr>
            <w:tcW w:w="5104" w:type="dxa"/>
          </w:tcPr>
          <w:p w:rsidR="008D0967" w:rsidRPr="008D0967" w:rsidRDefault="008D0967" w:rsidP="008D0967">
            <w:pPr>
              <w:keepNext/>
              <w:keepLines/>
              <w:suppressAutoHyphens/>
              <w:spacing w:after="0" w:line="240" w:lineRule="auto"/>
              <w:jc w:val="both"/>
              <w:rPr>
                <w:rFonts w:ascii="Times New Roman" w:eastAsia="Calibri" w:hAnsi="Times New Roman" w:cs="Times New Roman"/>
                <w:sz w:val="24"/>
                <w:szCs w:val="24"/>
                <w:highlight w:val="yellow"/>
                <w:lang w:eastAsia="ru-RU"/>
              </w:rPr>
            </w:pPr>
          </w:p>
        </w:tc>
      </w:tr>
      <w:tr w:rsidR="008D0967" w:rsidRPr="008D0967" w:rsidTr="00B27208">
        <w:trPr>
          <w:trHeight w:val="1143"/>
        </w:trPr>
        <w:tc>
          <w:tcPr>
            <w:tcW w:w="4927" w:type="dxa"/>
          </w:tcPr>
          <w:p w:rsidR="008D0967" w:rsidRPr="008D0967" w:rsidRDefault="008D0967" w:rsidP="008D0967">
            <w:pPr>
              <w:keepNext/>
              <w:keepLines/>
              <w:suppressAutoHyphens/>
              <w:spacing w:after="0" w:line="240" w:lineRule="auto"/>
              <w:jc w:val="both"/>
              <w:rPr>
                <w:rFonts w:ascii="Times New Roman" w:eastAsia="Calibri" w:hAnsi="Times New Roman" w:cs="Times New Roman"/>
                <w:sz w:val="24"/>
                <w:szCs w:val="24"/>
                <w:lang w:eastAsia="ru-RU"/>
              </w:rPr>
            </w:pPr>
            <w:r w:rsidRPr="008D0967">
              <w:rPr>
                <w:rFonts w:ascii="Times New Roman" w:eastAsia="Calibri" w:hAnsi="Times New Roman" w:cs="Times New Roman"/>
                <w:sz w:val="24"/>
                <w:szCs w:val="24"/>
                <w:lang w:eastAsia="ru-RU"/>
              </w:rPr>
              <w:t>Юридический адрес:</w:t>
            </w:r>
          </w:p>
          <w:p w:rsidR="008D0967" w:rsidRPr="008D0967" w:rsidRDefault="008D0967" w:rsidP="008D0967">
            <w:pPr>
              <w:keepNext/>
              <w:keepLines/>
              <w:suppressAutoHyphens/>
              <w:spacing w:after="0" w:line="240" w:lineRule="auto"/>
              <w:jc w:val="both"/>
              <w:rPr>
                <w:rFonts w:ascii="Times New Roman" w:eastAsia="Calibri" w:hAnsi="Times New Roman" w:cs="Times New Roman"/>
                <w:sz w:val="24"/>
                <w:szCs w:val="24"/>
                <w:lang w:eastAsia="ru-RU"/>
              </w:rPr>
            </w:pPr>
            <w:r w:rsidRPr="008D0967">
              <w:rPr>
                <w:rFonts w:ascii="Times New Roman" w:eastAsia="Calibri" w:hAnsi="Times New Roman" w:cs="Times New Roman"/>
                <w:sz w:val="24"/>
                <w:szCs w:val="24"/>
                <w:lang w:eastAsia="ru-RU"/>
              </w:rPr>
              <w:t>427430, Удмуртская Республика, г. Воткинск, ул. Кирова, д. 2</w:t>
            </w:r>
          </w:p>
          <w:p w:rsidR="008D0967" w:rsidRPr="008D0967" w:rsidRDefault="008D0967" w:rsidP="008D0967">
            <w:pPr>
              <w:keepNext/>
              <w:keepLines/>
              <w:suppressAutoHyphens/>
              <w:spacing w:after="0" w:line="240" w:lineRule="auto"/>
              <w:jc w:val="both"/>
              <w:rPr>
                <w:rFonts w:ascii="Times New Roman" w:eastAsia="Calibri" w:hAnsi="Times New Roman" w:cs="Times New Roman"/>
                <w:sz w:val="24"/>
                <w:szCs w:val="24"/>
                <w:lang w:eastAsia="ru-RU"/>
              </w:rPr>
            </w:pPr>
            <w:r w:rsidRPr="008D0967">
              <w:rPr>
                <w:rFonts w:ascii="Times New Roman" w:eastAsia="Calibri" w:hAnsi="Times New Roman" w:cs="Times New Roman"/>
                <w:sz w:val="24"/>
                <w:szCs w:val="24"/>
                <w:lang w:eastAsia="ru-RU"/>
              </w:rPr>
              <w:t>Тел./факс (34145) 6-53-53</w:t>
            </w:r>
          </w:p>
        </w:tc>
        <w:tc>
          <w:tcPr>
            <w:tcW w:w="5104" w:type="dxa"/>
          </w:tcPr>
          <w:p w:rsidR="008D0967" w:rsidRPr="008D0967" w:rsidRDefault="008D0967" w:rsidP="008D0967">
            <w:pPr>
              <w:keepNext/>
              <w:keepLines/>
              <w:suppressAutoHyphens/>
              <w:spacing w:after="0" w:line="240" w:lineRule="auto"/>
              <w:jc w:val="both"/>
              <w:rPr>
                <w:rFonts w:ascii="Times New Roman" w:eastAsia="Calibri" w:hAnsi="Times New Roman" w:cs="Times New Roman"/>
                <w:sz w:val="24"/>
                <w:szCs w:val="24"/>
                <w:highlight w:val="yellow"/>
                <w:lang w:eastAsia="ru-RU"/>
              </w:rPr>
            </w:pPr>
          </w:p>
        </w:tc>
      </w:tr>
      <w:tr w:rsidR="008D0967" w:rsidRPr="008D0967" w:rsidTr="00B27208">
        <w:tc>
          <w:tcPr>
            <w:tcW w:w="4927" w:type="dxa"/>
            <w:tcBorders>
              <w:bottom w:val="nil"/>
            </w:tcBorders>
          </w:tcPr>
          <w:p w:rsidR="008D0967" w:rsidRPr="008D0967" w:rsidRDefault="008D0967" w:rsidP="008D0967">
            <w:pPr>
              <w:keepNext/>
              <w:keepLines/>
              <w:suppressAutoHyphens/>
              <w:spacing w:after="0" w:line="240" w:lineRule="auto"/>
              <w:jc w:val="both"/>
              <w:rPr>
                <w:rFonts w:ascii="Times New Roman" w:eastAsia="Calibri" w:hAnsi="Times New Roman" w:cs="Times New Roman"/>
                <w:sz w:val="24"/>
                <w:szCs w:val="24"/>
                <w:lang w:eastAsia="ru-RU"/>
              </w:rPr>
            </w:pPr>
            <w:r w:rsidRPr="008D0967">
              <w:rPr>
                <w:rFonts w:ascii="Times New Roman" w:eastAsia="Calibri" w:hAnsi="Times New Roman" w:cs="Times New Roman"/>
                <w:sz w:val="24"/>
                <w:szCs w:val="20"/>
                <w:lang w:eastAsia="ru-RU"/>
              </w:rPr>
              <w:t xml:space="preserve">БИК 049401601  </w:t>
            </w:r>
          </w:p>
        </w:tc>
        <w:tc>
          <w:tcPr>
            <w:tcW w:w="5104" w:type="dxa"/>
          </w:tcPr>
          <w:p w:rsidR="008D0967" w:rsidRPr="008D0967" w:rsidRDefault="008D0967" w:rsidP="008D0967">
            <w:pPr>
              <w:keepNext/>
              <w:keepLines/>
              <w:suppressAutoHyphens/>
              <w:spacing w:after="0" w:line="240" w:lineRule="auto"/>
              <w:jc w:val="both"/>
              <w:rPr>
                <w:rFonts w:ascii="Times New Roman" w:eastAsia="Calibri" w:hAnsi="Times New Roman" w:cs="Times New Roman"/>
                <w:sz w:val="24"/>
                <w:szCs w:val="24"/>
                <w:highlight w:val="yellow"/>
                <w:lang w:eastAsia="ru-RU"/>
              </w:rPr>
            </w:pPr>
          </w:p>
        </w:tc>
      </w:tr>
      <w:tr w:rsidR="008D0967" w:rsidRPr="008D0967" w:rsidTr="00B27208">
        <w:tc>
          <w:tcPr>
            <w:tcW w:w="4927" w:type="dxa"/>
            <w:tcBorders>
              <w:bottom w:val="nil"/>
            </w:tcBorders>
          </w:tcPr>
          <w:p w:rsidR="008D0967" w:rsidRPr="008D0967" w:rsidRDefault="008D0967" w:rsidP="008D0967">
            <w:pPr>
              <w:keepNext/>
              <w:keepLines/>
              <w:suppressAutoHyphens/>
              <w:spacing w:after="0" w:line="240" w:lineRule="auto"/>
              <w:jc w:val="both"/>
              <w:rPr>
                <w:rFonts w:ascii="Times New Roman" w:eastAsia="Calibri" w:hAnsi="Times New Roman" w:cs="Times New Roman"/>
                <w:sz w:val="24"/>
                <w:szCs w:val="24"/>
                <w:lang w:eastAsia="ru-RU"/>
              </w:rPr>
            </w:pPr>
            <w:r w:rsidRPr="008D0967">
              <w:rPr>
                <w:rFonts w:ascii="Times New Roman" w:eastAsia="Calibri" w:hAnsi="Times New Roman" w:cs="Times New Roman"/>
                <w:color w:val="000000"/>
                <w:sz w:val="24"/>
                <w:szCs w:val="20"/>
                <w:lang w:eastAsia="ru-RU"/>
              </w:rPr>
              <w:t xml:space="preserve">р/счет </w:t>
            </w:r>
            <w:r w:rsidR="00341520">
              <w:rPr>
                <w:rFonts w:ascii="Times New Roman" w:eastAsia="Calibri" w:hAnsi="Times New Roman" w:cs="Times New Roman"/>
                <w:color w:val="000000"/>
                <w:sz w:val="24"/>
                <w:szCs w:val="20"/>
                <w:lang w:eastAsia="ru-RU"/>
              </w:rPr>
              <w:t>40702810503000148491</w:t>
            </w:r>
          </w:p>
          <w:p w:rsidR="008D0967" w:rsidRDefault="008D0967" w:rsidP="00341520">
            <w:pPr>
              <w:keepNext/>
              <w:keepLines/>
              <w:suppressAutoHyphens/>
              <w:spacing w:after="0" w:line="240" w:lineRule="auto"/>
              <w:jc w:val="both"/>
              <w:rPr>
                <w:rFonts w:ascii="Times New Roman" w:eastAsia="Calibri" w:hAnsi="Times New Roman" w:cs="Times New Roman"/>
                <w:sz w:val="24"/>
                <w:szCs w:val="24"/>
                <w:lang w:eastAsia="ru-RU"/>
              </w:rPr>
            </w:pPr>
            <w:r w:rsidRPr="008D0967">
              <w:rPr>
                <w:rFonts w:ascii="Times New Roman" w:eastAsia="Calibri" w:hAnsi="Times New Roman" w:cs="Times New Roman"/>
                <w:sz w:val="24"/>
                <w:szCs w:val="24"/>
                <w:lang w:eastAsia="ru-RU"/>
              </w:rPr>
              <w:t xml:space="preserve">в </w:t>
            </w:r>
            <w:r w:rsidR="00341520">
              <w:rPr>
                <w:rFonts w:ascii="Times New Roman" w:eastAsia="Calibri" w:hAnsi="Times New Roman" w:cs="Times New Roman"/>
                <w:sz w:val="24"/>
                <w:szCs w:val="24"/>
                <w:lang w:eastAsia="ru-RU"/>
              </w:rPr>
              <w:t xml:space="preserve">Приволжском филиале </w:t>
            </w:r>
          </w:p>
          <w:p w:rsidR="00341520" w:rsidRPr="008D0967" w:rsidRDefault="00341520" w:rsidP="00341520">
            <w:pPr>
              <w:keepNext/>
              <w:keepLine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ПАО «Промсвязьбанк»</w:t>
            </w:r>
          </w:p>
          <w:p w:rsidR="008D0967" w:rsidRPr="008D0967" w:rsidRDefault="008D0967" w:rsidP="00341520">
            <w:pPr>
              <w:keepNext/>
              <w:keepLines/>
              <w:suppressAutoHyphens/>
              <w:spacing w:after="0" w:line="240" w:lineRule="auto"/>
              <w:jc w:val="both"/>
              <w:rPr>
                <w:rFonts w:ascii="Times New Roman" w:eastAsia="Calibri" w:hAnsi="Times New Roman" w:cs="Times New Roman"/>
                <w:sz w:val="24"/>
                <w:szCs w:val="24"/>
                <w:lang w:eastAsia="ru-RU"/>
              </w:rPr>
            </w:pPr>
            <w:r w:rsidRPr="008D0967">
              <w:rPr>
                <w:rFonts w:ascii="Times New Roman" w:eastAsia="Calibri" w:hAnsi="Times New Roman" w:cs="Times New Roman"/>
                <w:sz w:val="24"/>
                <w:szCs w:val="24"/>
                <w:lang w:eastAsia="ru-RU"/>
              </w:rPr>
              <w:t>к/с</w:t>
            </w:r>
            <w:r w:rsidR="00341520">
              <w:rPr>
                <w:rFonts w:ascii="Times New Roman" w:eastAsia="Calibri" w:hAnsi="Times New Roman" w:cs="Times New Roman"/>
                <w:sz w:val="24"/>
                <w:szCs w:val="24"/>
                <w:lang w:eastAsia="ru-RU"/>
              </w:rPr>
              <w:t>чет</w:t>
            </w:r>
            <w:r w:rsidRPr="008D0967">
              <w:rPr>
                <w:rFonts w:ascii="Times New Roman" w:eastAsia="Calibri" w:hAnsi="Times New Roman" w:cs="Times New Roman"/>
                <w:sz w:val="24"/>
                <w:szCs w:val="24"/>
                <w:lang w:eastAsia="ru-RU"/>
              </w:rPr>
              <w:t xml:space="preserve"> </w:t>
            </w:r>
            <w:r w:rsidR="00341520">
              <w:rPr>
                <w:rFonts w:ascii="Times New Roman" w:eastAsia="Calibri" w:hAnsi="Times New Roman" w:cs="Times New Roman"/>
                <w:sz w:val="24"/>
                <w:szCs w:val="24"/>
                <w:lang w:eastAsia="ru-RU"/>
              </w:rPr>
              <w:t>30101810700000000803</w:t>
            </w:r>
          </w:p>
        </w:tc>
        <w:tc>
          <w:tcPr>
            <w:tcW w:w="5104" w:type="dxa"/>
            <w:tcBorders>
              <w:bottom w:val="nil"/>
            </w:tcBorders>
          </w:tcPr>
          <w:p w:rsidR="008D0967" w:rsidRPr="008D0967" w:rsidRDefault="008D0967" w:rsidP="008D0967">
            <w:pPr>
              <w:keepNext/>
              <w:keepLines/>
              <w:suppressAutoHyphens/>
              <w:spacing w:after="0" w:line="240" w:lineRule="auto"/>
              <w:jc w:val="both"/>
              <w:rPr>
                <w:rFonts w:ascii="Times New Roman" w:eastAsia="Calibri" w:hAnsi="Times New Roman" w:cs="Times New Roman"/>
                <w:sz w:val="24"/>
                <w:szCs w:val="24"/>
                <w:highlight w:val="yellow"/>
                <w:lang w:eastAsia="ru-RU"/>
              </w:rPr>
            </w:pPr>
          </w:p>
        </w:tc>
      </w:tr>
      <w:tr w:rsidR="008D0967" w:rsidRPr="006F4611" w:rsidTr="00B27208">
        <w:tc>
          <w:tcPr>
            <w:tcW w:w="4927" w:type="dxa"/>
            <w:tcBorders>
              <w:bottom w:val="nil"/>
            </w:tcBorders>
          </w:tcPr>
          <w:p w:rsidR="008D0967" w:rsidRPr="008D0967" w:rsidRDefault="008D0967" w:rsidP="008D0967">
            <w:pPr>
              <w:keepNext/>
              <w:keepLines/>
              <w:suppressAutoHyphens/>
              <w:spacing w:after="0" w:line="240" w:lineRule="auto"/>
              <w:jc w:val="both"/>
              <w:rPr>
                <w:rFonts w:ascii="Times New Roman" w:eastAsia="Calibri" w:hAnsi="Times New Roman" w:cs="Times New Roman"/>
                <w:sz w:val="24"/>
                <w:szCs w:val="24"/>
                <w:lang w:val="en-US" w:eastAsia="ru-RU"/>
              </w:rPr>
            </w:pPr>
            <w:r w:rsidRPr="008D0967">
              <w:rPr>
                <w:rFonts w:ascii="Times New Roman" w:eastAsia="Calibri" w:hAnsi="Times New Roman" w:cs="Times New Roman"/>
                <w:sz w:val="24"/>
                <w:szCs w:val="24"/>
                <w:lang w:val="en-US" w:eastAsia="ru-RU"/>
              </w:rPr>
              <w:t>e-mail: zavod@vzavod.ru</w:t>
            </w:r>
          </w:p>
        </w:tc>
        <w:tc>
          <w:tcPr>
            <w:tcW w:w="5104" w:type="dxa"/>
            <w:tcBorders>
              <w:bottom w:val="nil"/>
            </w:tcBorders>
          </w:tcPr>
          <w:p w:rsidR="008D0967" w:rsidRPr="008D0967" w:rsidRDefault="008D0967" w:rsidP="008D0967">
            <w:pPr>
              <w:keepNext/>
              <w:keepLines/>
              <w:suppressAutoHyphens/>
              <w:spacing w:after="0" w:line="240" w:lineRule="auto"/>
              <w:jc w:val="both"/>
              <w:rPr>
                <w:rFonts w:ascii="Times New Roman" w:eastAsia="Calibri" w:hAnsi="Times New Roman" w:cs="Times New Roman"/>
                <w:sz w:val="24"/>
                <w:szCs w:val="24"/>
                <w:lang w:val="en-US" w:eastAsia="ru-RU"/>
              </w:rPr>
            </w:pPr>
          </w:p>
        </w:tc>
      </w:tr>
    </w:tbl>
    <w:p w:rsidR="008D0967" w:rsidRPr="008D0967" w:rsidRDefault="008D0967" w:rsidP="008D0967">
      <w:pPr>
        <w:spacing w:after="0" w:line="240" w:lineRule="auto"/>
        <w:ind w:right="-39"/>
        <w:rPr>
          <w:rFonts w:ascii="Times New Roman" w:eastAsia="Times New Roman" w:hAnsi="Times New Roman" w:cs="Times New Roman"/>
          <w:bCs/>
          <w:color w:val="000000"/>
          <w:sz w:val="20"/>
          <w:szCs w:val="20"/>
          <w:lang w:val="en-US" w:eastAsia="ru-RU"/>
        </w:rPr>
      </w:pPr>
    </w:p>
    <w:p w:rsidR="008D0967" w:rsidRPr="00803185" w:rsidRDefault="00B962D8" w:rsidP="008D0967">
      <w:pPr>
        <w:spacing w:after="0" w:line="240" w:lineRule="auto"/>
        <w:ind w:right="-39"/>
        <w:rPr>
          <w:rFonts w:ascii="Times New Roman" w:eastAsia="Times New Roman" w:hAnsi="Times New Roman" w:cs="Times New Roman"/>
          <w:bCs/>
          <w:color w:val="000000"/>
          <w:sz w:val="24"/>
          <w:szCs w:val="24"/>
          <w:lang w:eastAsia="ru-RU"/>
        </w:rPr>
      </w:pPr>
      <w:r w:rsidRPr="00803185">
        <w:rPr>
          <w:rFonts w:ascii="Times New Roman" w:eastAsia="Times New Roman" w:hAnsi="Times New Roman" w:cs="Times New Roman"/>
          <w:bCs/>
          <w:color w:val="000000"/>
          <w:sz w:val="24"/>
          <w:szCs w:val="24"/>
          <w:lang w:eastAsia="ru-RU"/>
        </w:rPr>
        <w:t>Главный инженер-технический директор</w:t>
      </w:r>
    </w:p>
    <w:p w:rsidR="008D0967" w:rsidRPr="00803185" w:rsidRDefault="008D0967" w:rsidP="008D0967">
      <w:pPr>
        <w:spacing w:after="0" w:line="240" w:lineRule="auto"/>
        <w:ind w:right="-39"/>
        <w:rPr>
          <w:rFonts w:ascii="Times New Roman" w:eastAsia="Times New Roman" w:hAnsi="Times New Roman" w:cs="Times New Roman"/>
          <w:bCs/>
          <w:color w:val="000000"/>
          <w:sz w:val="24"/>
          <w:szCs w:val="24"/>
          <w:lang w:eastAsia="ru-RU"/>
        </w:rPr>
      </w:pPr>
    </w:p>
    <w:p w:rsidR="008D0967" w:rsidRPr="00803185" w:rsidRDefault="00B962D8" w:rsidP="008D0967">
      <w:pPr>
        <w:spacing w:after="0" w:line="240" w:lineRule="auto"/>
        <w:ind w:right="-39"/>
        <w:rPr>
          <w:rFonts w:ascii="Times New Roman" w:eastAsia="Times New Roman" w:hAnsi="Times New Roman" w:cs="Times New Roman"/>
          <w:bCs/>
          <w:color w:val="000000"/>
          <w:sz w:val="24"/>
          <w:szCs w:val="24"/>
          <w:lang w:eastAsia="ru-RU"/>
        </w:rPr>
      </w:pPr>
      <w:r w:rsidRPr="00803185">
        <w:rPr>
          <w:rFonts w:ascii="Times New Roman" w:eastAsia="Times New Roman" w:hAnsi="Times New Roman" w:cs="Times New Roman"/>
          <w:bCs/>
          <w:color w:val="000000"/>
          <w:sz w:val="24"/>
          <w:szCs w:val="24"/>
          <w:lang w:eastAsia="ru-RU"/>
        </w:rPr>
        <w:t>_____________/Р.Ф.Кузин</w:t>
      </w:r>
      <w:r w:rsidR="00B24BE1" w:rsidRPr="00803185">
        <w:rPr>
          <w:rFonts w:ascii="Times New Roman" w:eastAsia="Times New Roman" w:hAnsi="Times New Roman" w:cs="Times New Roman"/>
          <w:bCs/>
          <w:color w:val="000000"/>
          <w:sz w:val="24"/>
          <w:szCs w:val="24"/>
          <w:lang w:eastAsia="ru-RU"/>
        </w:rPr>
        <w:t>/</w:t>
      </w:r>
      <w:r w:rsidR="00B24BE1" w:rsidRPr="00803185">
        <w:rPr>
          <w:rFonts w:ascii="Times New Roman" w:eastAsia="Times New Roman" w:hAnsi="Times New Roman" w:cs="Times New Roman"/>
          <w:bCs/>
          <w:color w:val="000000"/>
          <w:sz w:val="24"/>
          <w:szCs w:val="24"/>
          <w:lang w:eastAsia="ru-RU"/>
        </w:rPr>
        <w:tab/>
      </w:r>
      <w:r w:rsidR="00B24BE1" w:rsidRPr="00803185">
        <w:rPr>
          <w:rFonts w:ascii="Times New Roman" w:eastAsia="Times New Roman" w:hAnsi="Times New Roman" w:cs="Times New Roman"/>
          <w:bCs/>
          <w:color w:val="000000"/>
          <w:sz w:val="24"/>
          <w:szCs w:val="24"/>
          <w:lang w:eastAsia="ru-RU"/>
        </w:rPr>
        <w:tab/>
      </w:r>
      <w:r w:rsidR="00B24BE1" w:rsidRPr="00803185">
        <w:rPr>
          <w:rFonts w:ascii="Times New Roman" w:eastAsia="Times New Roman" w:hAnsi="Times New Roman" w:cs="Times New Roman"/>
          <w:bCs/>
          <w:color w:val="000000"/>
          <w:sz w:val="24"/>
          <w:szCs w:val="24"/>
          <w:lang w:eastAsia="ru-RU"/>
        </w:rPr>
        <w:tab/>
      </w:r>
      <w:r w:rsidR="00B24BE1" w:rsidRPr="00803185">
        <w:rPr>
          <w:rFonts w:ascii="Times New Roman" w:eastAsia="Times New Roman" w:hAnsi="Times New Roman" w:cs="Times New Roman"/>
          <w:bCs/>
          <w:color w:val="000000"/>
          <w:sz w:val="24"/>
          <w:szCs w:val="24"/>
          <w:lang w:eastAsia="ru-RU"/>
        </w:rPr>
        <w:tab/>
      </w:r>
    </w:p>
    <w:p w:rsidR="008D0967" w:rsidRPr="00803185" w:rsidRDefault="008D0967" w:rsidP="008D0967">
      <w:pPr>
        <w:spacing w:after="0" w:line="240" w:lineRule="auto"/>
        <w:ind w:right="-39"/>
        <w:rPr>
          <w:rFonts w:ascii="Times New Roman" w:eastAsia="Times New Roman" w:hAnsi="Times New Roman" w:cs="Times New Roman"/>
          <w:bCs/>
          <w:color w:val="000000"/>
          <w:sz w:val="24"/>
          <w:szCs w:val="24"/>
          <w:lang w:eastAsia="ru-RU"/>
        </w:rPr>
      </w:pPr>
      <w:r w:rsidRPr="00803185">
        <w:rPr>
          <w:rFonts w:ascii="Times New Roman" w:eastAsia="Times New Roman" w:hAnsi="Times New Roman" w:cs="Times New Roman"/>
          <w:bCs/>
          <w:color w:val="000000"/>
          <w:sz w:val="24"/>
          <w:szCs w:val="24"/>
          <w:lang w:eastAsia="ru-RU"/>
        </w:rPr>
        <w:tab/>
      </w:r>
    </w:p>
    <w:p w:rsidR="008D0967" w:rsidRPr="008D0967" w:rsidRDefault="008D0967" w:rsidP="008D0967">
      <w:pPr>
        <w:spacing w:after="0" w:line="240" w:lineRule="auto"/>
        <w:ind w:right="-39"/>
        <w:rPr>
          <w:rFonts w:ascii="Times New Roman" w:eastAsia="Times New Roman" w:hAnsi="Times New Roman" w:cs="Times New Roman"/>
          <w:bCs/>
          <w:color w:val="000000"/>
          <w:sz w:val="20"/>
          <w:szCs w:val="20"/>
          <w:lang w:eastAsia="ru-RU"/>
        </w:rPr>
      </w:pPr>
    </w:p>
    <w:p w:rsidR="008D0967" w:rsidRPr="008D0967" w:rsidRDefault="008D0967" w:rsidP="008D0967">
      <w:pPr>
        <w:spacing w:after="0" w:line="240" w:lineRule="auto"/>
        <w:ind w:right="-39"/>
        <w:rPr>
          <w:rFonts w:ascii="Times New Roman" w:eastAsia="Times New Roman" w:hAnsi="Times New Roman" w:cs="Times New Roman"/>
          <w:bCs/>
          <w:color w:val="000000"/>
          <w:sz w:val="20"/>
          <w:szCs w:val="20"/>
          <w:lang w:eastAsia="ru-RU"/>
        </w:rPr>
      </w:pPr>
    </w:p>
    <w:p w:rsidR="008D0967" w:rsidRPr="008D0967" w:rsidRDefault="008D0967" w:rsidP="008D0967">
      <w:pPr>
        <w:spacing w:after="0" w:line="240" w:lineRule="auto"/>
        <w:ind w:right="-39"/>
        <w:rPr>
          <w:rFonts w:ascii="Times New Roman" w:eastAsia="Times New Roman" w:hAnsi="Times New Roman" w:cs="Times New Roman"/>
          <w:bCs/>
          <w:color w:val="000000"/>
          <w:sz w:val="20"/>
          <w:szCs w:val="20"/>
          <w:lang w:eastAsia="ru-RU"/>
        </w:rPr>
      </w:pPr>
    </w:p>
    <w:p w:rsidR="008D0967" w:rsidRPr="008D0967" w:rsidRDefault="008D0967" w:rsidP="008D0967">
      <w:pPr>
        <w:spacing w:after="0" w:line="240" w:lineRule="auto"/>
        <w:ind w:right="-39"/>
        <w:rPr>
          <w:rFonts w:ascii="Times New Roman" w:eastAsia="Times New Roman" w:hAnsi="Times New Roman" w:cs="Times New Roman"/>
          <w:bCs/>
          <w:color w:val="000000"/>
          <w:sz w:val="20"/>
          <w:szCs w:val="20"/>
          <w:lang w:eastAsia="ru-RU"/>
        </w:rPr>
      </w:pPr>
    </w:p>
    <w:p w:rsidR="008D0967" w:rsidRPr="008D0967" w:rsidRDefault="008D0967" w:rsidP="008D0967">
      <w:pPr>
        <w:spacing w:after="0" w:line="240" w:lineRule="auto"/>
        <w:ind w:right="-39"/>
        <w:rPr>
          <w:rFonts w:ascii="Times New Roman" w:eastAsia="Times New Roman" w:hAnsi="Times New Roman" w:cs="Times New Roman"/>
          <w:bCs/>
          <w:color w:val="000000"/>
          <w:sz w:val="20"/>
          <w:szCs w:val="20"/>
          <w:lang w:eastAsia="ru-RU"/>
        </w:rPr>
      </w:pPr>
    </w:p>
    <w:p w:rsidR="008D0967" w:rsidRPr="008D0967" w:rsidRDefault="008D0967" w:rsidP="008D0967">
      <w:pPr>
        <w:spacing w:after="0" w:line="240" w:lineRule="auto"/>
        <w:ind w:right="-39"/>
        <w:rPr>
          <w:rFonts w:ascii="Times New Roman" w:eastAsia="Times New Roman" w:hAnsi="Times New Roman" w:cs="Times New Roman"/>
          <w:bCs/>
          <w:color w:val="000000"/>
          <w:sz w:val="20"/>
          <w:szCs w:val="20"/>
          <w:lang w:eastAsia="ru-RU"/>
        </w:rPr>
      </w:pPr>
    </w:p>
    <w:p w:rsidR="008D0967" w:rsidRDefault="008D0967" w:rsidP="006D60C7">
      <w:pPr>
        <w:pStyle w:val="ConsPlusNormal"/>
        <w:ind w:firstLine="851"/>
        <w:jc w:val="both"/>
        <w:rPr>
          <w:rFonts w:ascii="Times New Roman" w:hAnsi="Times New Roman" w:cs="Times New Roman"/>
          <w:sz w:val="24"/>
          <w:szCs w:val="24"/>
        </w:rPr>
      </w:pPr>
    </w:p>
    <w:p w:rsidR="008D0967" w:rsidRDefault="008D0967" w:rsidP="00153204">
      <w:pPr>
        <w:pStyle w:val="ConsPlusNormal"/>
        <w:ind w:firstLine="0"/>
        <w:jc w:val="both"/>
        <w:rPr>
          <w:rFonts w:ascii="Times New Roman" w:hAnsi="Times New Roman" w:cs="Times New Roman"/>
          <w:sz w:val="24"/>
          <w:szCs w:val="24"/>
        </w:rPr>
      </w:pPr>
    </w:p>
    <w:p w:rsidR="00B70C7C" w:rsidRDefault="00B70C7C" w:rsidP="00153204">
      <w:pPr>
        <w:pStyle w:val="ConsPlusNormal"/>
        <w:ind w:firstLine="0"/>
        <w:jc w:val="both"/>
        <w:rPr>
          <w:rFonts w:ascii="Times New Roman" w:hAnsi="Times New Roman" w:cs="Times New Roman"/>
          <w:sz w:val="24"/>
          <w:szCs w:val="24"/>
        </w:rPr>
      </w:pPr>
    </w:p>
    <w:p w:rsidR="00B70C7C" w:rsidRDefault="00B70C7C" w:rsidP="00153204">
      <w:pPr>
        <w:pStyle w:val="ConsPlusNormal"/>
        <w:ind w:firstLine="0"/>
        <w:jc w:val="both"/>
        <w:rPr>
          <w:rFonts w:ascii="Times New Roman" w:hAnsi="Times New Roman" w:cs="Times New Roman"/>
          <w:sz w:val="24"/>
          <w:szCs w:val="24"/>
        </w:rPr>
      </w:pPr>
    </w:p>
    <w:p w:rsidR="00B70C7C" w:rsidRDefault="00B70C7C" w:rsidP="00153204">
      <w:pPr>
        <w:pStyle w:val="ConsPlusNormal"/>
        <w:ind w:firstLine="0"/>
        <w:jc w:val="both"/>
        <w:rPr>
          <w:rFonts w:ascii="Times New Roman" w:hAnsi="Times New Roman" w:cs="Times New Roman"/>
          <w:sz w:val="24"/>
          <w:szCs w:val="24"/>
        </w:rPr>
      </w:pPr>
    </w:p>
    <w:p w:rsidR="00B70C7C" w:rsidRDefault="00B70C7C" w:rsidP="00153204">
      <w:pPr>
        <w:pStyle w:val="ConsPlusNormal"/>
        <w:ind w:firstLine="0"/>
        <w:jc w:val="both"/>
        <w:rPr>
          <w:rFonts w:ascii="Times New Roman" w:hAnsi="Times New Roman" w:cs="Times New Roman"/>
          <w:sz w:val="24"/>
          <w:szCs w:val="24"/>
        </w:rPr>
      </w:pPr>
    </w:p>
    <w:p w:rsidR="00B70C7C" w:rsidRDefault="00B70C7C" w:rsidP="00153204">
      <w:pPr>
        <w:pStyle w:val="ConsPlusNormal"/>
        <w:ind w:firstLine="0"/>
        <w:jc w:val="both"/>
        <w:rPr>
          <w:rFonts w:ascii="Times New Roman" w:hAnsi="Times New Roman" w:cs="Times New Roman"/>
          <w:sz w:val="24"/>
          <w:szCs w:val="24"/>
        </w:rPr>
      </w:pPr>
    </w:p>
    <w:p w:rsidR="00B70C7C" w:rsidRDefault="00B70C7C" w:rsidP="00153204">
      <w:pPr>
        <w:pStyle w:val="ConsPlusNormal"/>
        <w:ind w:firstLine="0"/>
        <w:jc w:val="both"/>
        <w:rPr>
          <w:rFonts w:ascii="Times New Roman" w:hAnsi="Times New Roman" w:cs="Times New Roman"/>
          <w:sz w:val="24"/>
          <w:szCs w:val="24"/>
        </w:rPr>
      </w:pPr>
    </w:p>
    <w:p w:rsidR="00B70C7C" w:rsidRDefault="00B70C7C" w:rsidP="00153204">
      <w:pPr>
        <w:pStyle w:val="ConsPlusNormal"/>
        <w:ind w:firstLine="0"/>
        <w:jc w:val="both"/>
        <w:rPr>
          <w:rFonts w:ascii="Times New Roman" w:hAnsi="Times New Roman" w:cs="Times New Roman"/>
          <w:sz w:val="24"/>
          <w:szCs w:val="24"/>
        </w:rPr>
      </w:pPr>
    </w:p>
    <w:p w:rsidR="00B70C7C" w:rsidRDefault="00B70C7C" w:rsidP="00153204">
      <w:pPr>
        <w:pStyle w:val="ConsPlusNormal"/>
        <w:ind w:firstLine="0"/>
        <w:jc w:val="both"/>
        <w:rPr>
          <w:rFonts w:ascii="Times New Roman" w:hAnsi="Times New Roman" w:cs="Times New Roman"/>
          <w:sz w:val="24"/>
          <w:szCs w:val="24"/>
        </w:rPr>
      </w:pPr>
    </w:p>
    <w:p w:rsidR="00234CF2" w:rsidRDefault="00234CF2" w:rsidP="00153204">
      <w:pPr>
        <w:pStyle w:val="ConsPlusNormal"/>
        <w:ind w:firstLine="0"/>
        <w:jc w:val="both"/>
        <w:rPr>
          <w:rFonts w:ascii="Times New Roman" w:hAnsi="Times New Roman" w:cs="Times New Roman"/>
          <w:sz w:val="24"/>
          <w:szCs w:val="24"/>
        </w:rPr>
      </w:pPr>
    </w:p>
    <w:p w:rsidR="00234CF2" w:rsidRDefault="00234CF2" w:rsidP="00153204">
      <w:pPr>
        <w:pStyle w:val="ConsPlusNormal"/>
        <w:ind w:firstLine="0"/>
        <w:jc w:val="both"/>
        <w:rPr>
          <w:rFonts w:ascii="Times New Roman" w:hAnsi="Times New Roman" w:cs="Times New Roman"/>
          <w:sz w:val="24"/>
          <w:szCs w:val="24"/>
        </w:rPr>
      </w:pPr>
    </w:p>
    <w:p w:rsidR="00234CF2" w:rsidRDefault="00234CF2" w:rsidP="00153204">
      <w:pPr>
        <w:pStyle w:val="ConsPlusNormal"/>
        <w:ind w:firstLine="0"/>
        <w:jc w:val="both"/>
        <w:rPr>
          <w:rFonts w:ascii="Times New Roman" w:hAnsi="Times New Roman" w:cs="Times New Roman"/>
          <w:sz w:val="24"/>
          <w:szCs w:val="24"/>
        </w:rPr>
      </w:pPr>
    </w:p>
    <w:p w:rsidR="00234CF2" w:rsidRDefault="00234CF2" w:rsidP="00153204">
      <w:pPr>
        <w:pStyle w:val="ConsPlusNormal"/>
        <w:ind w:firstLine="0"/>
        <w:jc w:val="both"/>
        <w:rPr>
          <w:rFonts w:ascii="Times New Roman" w:hAnsi="Times New Roman" w:cs="Times New Roman"/>
          <w:sz w:val="24"/>
          <w:szCs w:val="24"/>
        </w:rPr>
      </w:pPr>
    </w:p>
    <w:p w:rsidR="00234CF2" w:rsidRDefault="00234CF2" w:rsidP="00153204">
      <w:pPr>
        <w:pStyle w:val="ConsPlusNormal"/>
        <w:ind w:firstLine="0"/>
        <w:jc w:val="both"/>
        <w:rPr>
          <w:rFonts w:ascii="Times New Roman" w:hAnsi="Times New Roman" w:cs="Times New Roman"/>
          <w:sz w:val="24"/>
          <w:szCs w:val="24"/>
        </w:rPr>
      </w:pPr>
    </w:p>
    <w:p w:rsidR="00234CF2" w:rsidRDefault="00234CF2" w:rsidP="00153204">
      <w:pPr>
        <w:pStyle w:val="ConsPlusNormal"/>
        <w:ind w:firstLine="0"/>
        <w:jc w:val="both"/>
        <w:rPr>
          <w:rFonts w:ascii="Times New Roman" w:hAnsi="Times New Roman" w:cs="Times New Roman"/>
          <w:sz w:val="24"/>
          <w:szCs w:val="24"/>
        </w:rPr>
      </w:pPr>
    </w:p>
    <w:p w:rsidR="00234CF2" w:rsidRDefault="00234CF2" w:rsidP="00153204">
      <w:pPr>
        <w:pStyle w:val="ConsPlusNormal"/>
        <w:ind w:firstLine="0"/>
        <w:jc w:val="both"/>
        <w:rPr>
          <w:rFonts w:ascii="Times New Roman" w:hAnsi="Times New Roman" w:cs="Times New Roman"/>
          <w:sz w:val="24"/>
          <w:szCs w:val="24"/>
        </w:rPr>
      </w:pPr>
    </w:p>
    <w:p w:rsidR="00234CF2" w:rsidRDefault="00234CF2" w:rsidP="00153204">
      <w:pPr>
        <w:pStyle w:val="ConsPlusNormal"/>
        <w:ind w:firstLine="0"/>
        <w:jc w:val="both"/>
        <w:rPr>
          <w:rFonts w:ascii="Times New Roman" w:hAnsi="Times New Roman" w:cs="Times New Roman"/>
          <w:sz w:val="24"/>
          <w:szCs w:val="24"/>
        </w:rPr>
      </w:pPr>
    </w:p>
    <w:p w:rsidR="00234CF2" w:rsidRDefault="00234CF2" w:rsidP="00153204">
      <w:pPr>
        <w:pStyle w:val="ConsPlusNormal"/>
        <w:ind w:firstLine="0"/>
        <w:jc w:val="both"/>
        <w:rPr>
          <w:rFonts w:ascii="Times New Roman" w:hAnsi="Times New Roman" w:cs="Times New Roman"/>
          <w:sz w:val="24"/>
          <w:szCs w:val="24"/>
        </w:rPr>
      </w:pPr>
    </w:p>
    <w:p w:rsidR="00234CF2" w:rsidRDefault="00234CF2" w:rsidP="00153204">
      <w:pPr>
        <w:pStyle w:val="ConsPlusNormal"/>
        <w:ind w:firstLine="0"/>
        <w:jc w:val="both"/>
        <w:rPr>
          <w:rFonts w:ascii="Times New Roman" w:hAnsi="Times New Roman" w:cs="Times New Roman"/>
          <w:sz w:val="24"/>
          <w:szCs w:val="24"/>
        </w:rPr>
      </w:pPr>
    </w:p>
    <w:p w:rsidR="00234CF2" w:rsidRDefault="00234CF2" w:rsidP="00153204">
      <w:pPr>
        <w:pStyle w:val="ConsPlusNormal"/>
        <w:ind w:firstLine="0"/>
        <w:jc w:val="both"/>
        <w:rPr>
          <w:rFonts w:ascii="Times New Roman" w:hAnsi="Times New Roman" w:cs="Times New Roman"/>
          <w:sz w:val="24"/>
          <w:szCs w:val="24"/>
        </w:rPr>
      </w:pPr>
    </w:p>
    <w:p w:rsidR="00234CF2" w:rsidRDefault="00234CF2" w:rsidP="00153204">
      <w:pPr>
        <w:pStyle w:val="ConsPlusNormal"/>
        <w:ind w:firstLine="0"/>
        <w:jc w:val="both"/>
        <w:rPr>
          <w:rFonts w:ascii="Times New Roman" w:hAnsi="Times New Roman" w:cs="Times New Roman"/>
          <w:sz w:val="24"/>
          <w:szCs w:val="24"/>
        </w:rPr>
      </w:pPr>
    </w:p>
    <w:p w:rsidR="00234CF2" w:rsidRDefault="00234CF2" w:rsidP="00153204">
      <w:pPr>
        <w:pStyle w:val="ConsPlusNormal"/>
        <w:ind w:firstLine="0"/>
        <w:jc w:val="both"/>
        <w:rPr>
          <w:rFonts w:ascii="Times New Roman" w:hAnsi="Times New Roman" w:cs="Times New Roman"/>
          <w:sz w:val="24"/>
          <w:szCs w:val="24"/>
        </w:rPr>
      </w:pPr>
    </w:p>
    <w:p w:rsidR="00B70C7C" w:rsidRDefault="00B70C7C" w:rsidP="00153204">
      <w:pPr>
        <w:pStyle w:val="ConsPlusNormal"/>
        <w:ind w:firstLine="0"/>
        <w:jc w:val="both"/>
        <w:rPr>
          <w:rFonts w:ascii="Times New Roman" w:hAnsi="Times New Roman" w:cs="Times New Roman"/>
          <w:sz w:val="24"/>
          <w:szCs w:val="24"/>
        </w:rPr>
      </w:pPr>
    </w:p>
    <w:p w:rsidR="00370488" w:rsidRDefault="00370488" w:rsidP="00153204">
      <w:pPr>
        <w:pStyle w:val="ConsPlusNormal"/>
        <w:ind w:firstLine="0"/>
        <w:jc w:val="both"/>
        <w:rPr>
          <w:rFonts w:ascii="Times New Roman" w:hAnsi="Times New Roman" w:cs="Times New Roman"/>
          <w:sz w:val="24"/>
          <w:szCs w:val="24"/>
        </w:rPr>
      </w:pPr>
    </w:p>
    <w:p w:rsidR="00341520" w:rsidRDefault="00341520" w:rsidP="00153204">
      <w:pPr>
        <w:pStyle w:val="ConsPlusNormal"/>
        <w:ind w:firstLine="0"/>
        <w:jc w:val="both"/>
        <w:rPr>
          <w:rFonts w:ascii="Times New Roman" w:hAnsi="Times New Roman" w:cs="Times New Roman"/>
          <w:sz w:val="24"/>
          <w:szCs w:val="24"/>
        </w:rPr>
      </w:pPr>
    </w:p>
    <w:p w:rsidR="00B70C7C" w:rsidRPr="002B2A1B" w:rsidRDefault="00B70C7C" w:rsidP="00153204">
      <w:pPr>
        <w:pStyle w:val="ConsPlusNormal"/>
        <w:ind w:firstLine="0"/>
        <w:jc w:val="both"/>
        <w:rPr>
          <w:rFonts w:ascii="Times New Roman" w:hAnsi="Times New Roman" w:cs="Times New Roman"/>
          <w:sz w:val="24"/>
          <w:szCs w:val="24"/>
        </w:rPr>
      </w:pPr>
    </w:p>
    <w:p w:rsidR="006D60C7" w:rsidRDefault="006D60C7" w:rsidP="006D60C7">
      <w:pPr>
        <w:pStyle w:val="ConsPlusNormal"/>
        <w:ind w:firstLine="0"/>
        <w:jc w:val="right"/>
        <w:rPr>
          <w:rFonts w:ascii="Times New Roman" w:hAnsi="Times New Roman" w:cs="Times New Roman"/>
        </w:rPr>
      </w:pPr>
      <w:r>
        <w:rPr>
          <w:rFonts w:ascii="Times New Roman" w:hAnsi="Times New Roman" w:cs="Times New Roman"/>
        </w:rPr>
        <w:lastRenderedPageBreak/>
        <w:t>Приложение № 1</w:t>
      </w:r>
    </w:p>
    <w:p w:rsidR="006D60C7" w:rsidRPr="00F750B1" w:rsidRDefault="006D60C7" w:rsidP="006D60C7">
      <w:pPr>
        <w:spacing w:after="0" w:line="240" w:lineRule="auto"/>
        <w:ind w:left="5664"/>
        <w:jc w:val="right"/>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к договору от _________ №______________</w:t>
      </w:r>
    </w:p>
    <w:p w:rsidR="006D60C7" w:rsidRDefault="006D60C7" w:rsidP="006D60C7">
      <w:pPr>
        <w:pStyle w:val="ConsPlusNormal"/>
        <w:ind w:firstLine="540"/>
        <w:jc w:val="both"/>
        <w:rPr>
          <w:rFonts w:ascii="Times New Roman" w:hAnsi="Times New Roman" w:cs="Times New Roman"/>
        </w:rPr>
      </w:pPr>
    </w:p>
    <w:p w:rsidR="006D60C7" w:rsidRDefault="006D60C7" w:rsidP="006D60C7">
      <w:pPr>
        <w:pStyle w:val="ConsPlusNormal"/>
        <w:ind w:firstLine="540"/>
        <w:jc w:val="both"/>
        <w:rPr>
          <w:rFonts w:ascii="Times New Roman" w:hAnsi="Times New Roman" w:cs="Times New Roman"/>
        </w:rPr>
      </w:pPr>
    </w:p>
    <w:p w:rsidR="006D60C7" w:rsidRDefault="006D60C7" w:rsidP="006D60C7">
      <w:pPr>
        <w:pStyle w:val="ConsPlusNormal"/>
        <w:ind w:firstLine="540"/>
        <w:jc w:val="both"/>
        <w:rPr>
          <w:rFonts w:ascii="Times New Roman" w:hAnsi="Times New Roman" w:cs="Times New Roman"/>
        </w:rPr>
      </w:pPr>
    </w:p>
    <w:p w:rsidR="006D60C7" w:rsidRPr="006D60C7" w:rsidRDefault="006D60C7" w:rsidP="006D60C7">
      <w:pPr>
        <w:pStyle w:val="ConsPlusNormal"/>
        <w:ind w:firstLine="540"/>
        <w:jc w:val="center"/>
        <w:rPr>
          <w:rFonts w:ascii="Times New Roman" w:hAnsi="Times New Roman" w:cs="Times New Roman"/>
          <w:sz w:val="24"/>
          <w:szCs w:val="24"/>
        </w:rPr>
      </w:pPr>
      <w:r w:rsidRPr="006D60C7">
        <w:rPr>
          <w:rFonts w:ascii="Times New Roman" w:hAnsi="Times New Roman" w:cs="Times New Roman"/>
          <w:sz w:val="24"/>
          <w:szCs w:val="24"/>
        </w:rPr>
        <w:t xml:space="preserve">Протокол подведения итогов процедуры </w:t>
      </w:r>
    </w:p>
    <w:p w:rsidR="006D60C7" w:rsidRPr="006D60C7" w:rsidRDefault="00DE1831" w:rsidP="006D60C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от «____»____________ 2022</w:t>
      </w:r>
      <w:r w:rsidR="006D60C7" w:rsidRPr="006D60C7">
        <w:rPr>
          <w:rFonts w:ascii="Times New Roman" w:hAnsi="Times New Roman" w:cs="Times New Roman"/>
          <w:sz w:val="24"/>
          <w:szCs w:val="24"/>
        </w:rPr>
        <w:t xml:space="preserve"> года</w:t>
      </w: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DE1831">
      <w:pPr>
        <w:spacing w:after="0" w:line="240" w:lineRule="auto"/>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6D60C7" w:rsidRDefault="006D60C7" w:rsidP="00F750B1">
      <w:pPr>
        <w:spacing w:after="0" w:line="240" w:lineRule="auto"/>
        <w:ind w:left="2836" w:firstLine="709"/>
        <w:jc w:val="center"/>
        <w:rPr>
          <w:rFonts w:ascii="Times New Roman" w:eastAsia="Times New Roman" w:hAnsi="Times New Roman" w:cs="Times New Roman"/>
          <w:sz w:val="20"/>
          <w:szCs w:val="20"/>
          <w:lang w:eastAsia="ru-RU"/>
        </w:rPr>
      </w:pPr>
    </w:p>
    <w:p w:rsidR="0009642F" w:rsidRDefault="0009642F" w:rsidP="00F750B1">
      <w:pPr>
        <w:spacing w:after="0" w:line="240" w:lineRule="auto"/>
        <w:ind w:left="2836" w:firstLine="709"/>
        <w:jc w:val="center"/>
        <w:rPr>
          <w:rFonts w:ascii="Times New Roman" w:eastAsia="Times New Roman" w:hAnsi="Times New Roman" w:cs="Times New Roman"/>
          <w:sz w:val="20"/>
          <w:szCs w:val="20"/>
          <w:lang w:eastAsia="ru-RU"/>
        </w:rPr>
        <w:sectPr w:rsidR="0009642F" w:rsidSect="005666D5">
          <w:footerReference w:type="default" r:id="rId40"/>
          <w:footerReference w:type="first" r:id="rId41"/>
          <w:pgSz w:w="11906" w:h="16838"/>
          <w:pgMar w:top="1134" w:right="849" w:bottom="1134" w:left="1134" w:header="0" w:footer="0" w:gutter="0"/>
          <w:cols w:space="720"/>
          <w:titlePg/>
          <w:docGrid w:linePitch="299"/>
        </w:sectPr>
      </w:pPr>
    </w:p>
    <w:p w:rsidR="00B24BE1" w:rsidRDefault="00DE1831" w:rsidP="00B24BE1">
      <w:pPr>
        <w:pStyle w:val="ConsPlusNormal"/>
        <w:ind w:firstLine="0"/>
        <w:jc w:val="right"/>
        <w:rPr>
          <w:rFonts w:ascii="Times New Roman" w:hAnsi="Times New Roman" w:cs="Times New Roman"/>
        </w:rPr>
      </w:pPr>
      <w:r>
        <w:rPr>
          <w:rFonts w:ascii="Times New Roman" w:hAnsi="Times New Roman" w:cs="Times New Roman"/>
        </w:rPr>
        <w:lastRenderedPageBreak/>
        <w:t>Приложение № 2</w:t>
      </w:r>
    </w:p>
    <w:p w:rsidR="00B24BE1" w:rsidRPr="00F750B1" w:rsidRDefault="00B24BE1" w:rsidP="00B24BE1">
      <w:pPr>
        <w:spacing w:after="0" w:line="240" w:lineRule="auto"/>
        <w:ind w:left="5664"/>
        <w:jc w:val="right"/>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к договору от _________ №______________</w:t>
      </w:r>
    </w:p>
    <w:p w:rsidR="00B24BE1" w:rsidRDefault="00B24BE1" w:rsidP="00B24BE1">
      <w:pPr>
        <w:pStyle w:val="ConsPlusNormal"/>
        <w:ind w:firstLine="540"/>
        <w:jc w:val="both"/>
        <w:rPr>
          <w:rFonts w:ascii="Times New Roman" w:hAnsi="Times New Roman" w:cs="Times New Roman"/>
        </w:rPr>
      </w:pPr>
    </w:p>
    <w:p w:rsidR="00DE1831" w:rsidRPr="00885917" w:rsidRDefault="00DE1831" w:rsidP="00DE1831">
      <w:pPr>
        <w:spacing w:before="240" w:after="0" w:line="240" w:lineRule="auto"/>
        <w:jc w:val="center"/>
        <w:rPr>
          <w:rFonts w:ascii="Times New Roman" w:eastAsia="Times New Roman" w:hAnsi="Times New Roman" w:cs="Times New Roman"/>
          <w:b/>
          <w:kern w:val="28"/>
          <w:sz w:val="24"/>
          <w:szCs w:val="24"/>
          <w:lang w:eastAsia="ru-RU"/>
        </w:rPr>
      </w:pPr>
      <w:r w:rsidRPr="00885917">
        <w:rPr>
          <w:rFonts w:ascii="Times New Roman" w:eastAsia="Times New Roman" w:hAnsi="Times New Roman" w:cs="Times New Roman"/>
          <w:b/>
          <w:kern w:val="28"/>
          <w:sz w:val="24"/>
          <w:szCs w:val="24"/>
          <w:lang w:eastAsia="ru-RU"/>
        </w:rPr>
        <w:t xml:space="preserve">Техническое задание </w:t>
      </w:r>
    </w:p>
    <w:p w:rsidR="00DE1831" w:rsidRPr="00DE1831" w:rsidRDefault="00DE1831" w:rsidP="00DE1831">
      <w:pPr>
        <w:spacing w:after="0" w:line="240" w:lineRule="auto"/>
        <w:jc w:val="center"/>
        <w:rPr>
          <w:rFonts w:ascii="Times New Roman" w:eastAsia="Times New Roman" w:hAnsi="Times New Roman" w:cs="Times New Roman"/>
          <w:b/>
          <w:kern w:val="28"/>
          <w:sz w:val="24"/>
          <w:szCs w:val="24"/>
          <w:lang w:eastAsia="ru-RU"/>
        </w:rPr>
      </w:pPr>
      <w:r w:rsidRPr="00885917">
        <w:rPr>
          <w:rFonts w:ascii="Times New Roman" w:eastAsia="Times New Roman" w:hAnsi="Times New Roman" w:cs="Times New Roman"/>
          <w:b/>
          <w:kern w:val="28"/>
          <w:sz w:val="24"/>
          <w:szCs w:val="24"/>
          <w:lang w:eastAsia="ru-RU"/>
        </w:rPr>
        <w:t>на модернизацию</w:t>
      </w:r>
    </w:p>
    <w:p w:rsidR="00DE1831" w:rsidRPr="00F14F6E" w:rsidRDefault="00DE1831" w:rsidP="00DE1831">
      <w:pPr>
        <w:widowControl w:val="0"/>
        <w:spacing w:after="0" w:line="240" w:lineRule="auto"/>
        <w:jc w:val="center"/>
        <w:rPr>
          <w:rFonts w:ascii="Times New Roman" w:eastAsia="Times New Roman" w:hAnsi="Times New Roman" w:cs="Times New Roman"/>
          <w:sz w:val="24"/>
          <w:szCs w:val="20"/>
          <w:lang w:eastAsia="ru-RU"/>
        </w:rPr>
      </w:pPr>
    </w:p>
    <w:p w:rsidR="00DE1831" w:rsidRDefault="00825530" w:rsidP="00DE183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Телефонной станции</w:t>
      </w:r>
      <w:r w:rsidR="00DE1831" w:rsidRPr="00DE1831">
        <w:rPr>
          <w:rFonts w:ascii="Times New Roman" w:eastAsia="Times New Roman" w:hAnsi="Times New Roman" w:cs="Times New Roman"/>
          <w:sz w:val="24"/>
          <w:szCs w:val="24"/>
          <w:lang w:eastAsia="ru-RU"/>
        </w:rPr>
        <w:t xml:space="preserve"> общего пользования (ТФОП) «Элтекс» оператора связи АО «Воткинский завод»</w:t>
      </w:r>
    </w:p>
    <w:p w:rsidR="00D22FD2" w:rsidRDefault="00D22FD2" w:rsidP="00DE1831">
      <w:pPr>
        <w:widowControl w:val="0"/>
        <w:spacing w:after="0" w:line="240" w:lineRule="auto"/>
        <w:jc w:val="center"/>
        <w:rPr>
          <w:rFonts w:ascii="Times New Roman" w:eastAsia="Times New Roman" w:hAnsi="Times New Roman" w:cs="Times New Roman"/>
          <w:sz w:val="24"/>
          <w:szCs w:val="24"/>
          <w:lang w:eastAsia="ru-RU"/>
        </w:rPr>
      </w:pPr>
    </w:p>
    <w:p w:rsidR="00D22FD2" w:rsidRPr="00D22FD2" w:rsidRDefault="00D22FD2" w:rsidP="00D22FD2">
      <w:pPr>
        <w:spacing w:after="160" w:line="259" w:lineRule="auto"/>
        <w:rPr>
          <w:rFonts w:ascii="Times New Roman" w:eastAsia="Calibri" w:hAnsi="Times New Roman" w:cs="Times New Roman"/>
          <w:sz w:val="24"/>
          <w:szCs w:val="24"/>
        </w:rPr>
      </w:pPr>
      <w:r w:rsidRPr="00D22FD2">
        <w:rPr>
          <w:rFonts w:ascii="Times New Roman" w:eastAsia="Calibri" w:hAnsi="Times New Roman" w:cs="Times New Roman"/>
          <w:sz w:val="24"/>
          <w:szCs w:val="24"/>
        </w:rPr>
        <w:t>Исходные данные Заказчика</w:t>
      </w:r>
    </w:p>
    <w:tbl>
      <w:tblPr>
        <w:tblStyle w:val="44"/>
        <w:tblW w:w="0" w:type="auto"/>
        <w:tblLook w:val="04A0" w:firstRow="1" w:lastRow="0" w:firstColumn="1" w:lastColumn="0" w:noHBand="0" w:noVBand="1"/>
      </w:tblPr>
      <w:tblGrid>
        <w:gridCol w:w="6062"/>
        <w:gridCol w:w="4111"/>
      </w:tblGrid>
      <w:tr w:rsidR="00D22FD2" w:rsidRPr="00D22FD2" w:rsidTr="00D22FD2">
        <w:tc>
          <w:tcPr>
            <w:tcW w:w="6062" w:type="dxa"/>
          </w:tcPr>
          <w:p w:rsidR="00D22FD2" w:rsidRPr="00D22FD2" w:rsidRDefault="00D22FD2" w:rsidP="00D22FD2">
            <w:pPr>
              <w:rPr>
                <w:rFonts w:ascii="Times New Roman" w:eastAsia="Calibri" w:hAnsi="Times New Roman" w:cs="Times New Roman"/>
                <w:sz w:val="24"/>
                <w:szCs w:val="24"/>
              </w:rPr>
            </w:pPr>
            <w:r w:rsidRPr="00D22FD2">
              <w:rPr>
                <w:rFonts w:ascii="Times New Roman" w:eastAsia="Calibri" w:hAnsi="Times New Roman" w:cs="Times New Roman"/>
                <w:sz w:val="24"/>
                <w:szCs w:val="24"/>
              </w:rPr>
              <w:t>Количество и модель АТС</w:t>
            </w:r>
          </w:p>
        </w:tc>
        <w:tc>
          <w:tcPr>
            <w:tcW w:w="4111" w:type="dxa"/>
          </w:tcPr>
          <w:p w:rsidR="00D22FD2" w:rsidRPr="00D22FD2" w:rsidRDefault="00D22FD2" w:rsidP="00D22FD2">
            <w:pPr>
              <w:rPr>
                <w:rFonts w:ascii="Times New Roman" w:eastAsia="Calibri" w:hAnsi="Times New Roman" w:cs="Times New Roman"/>
                <w:sz w:val="24"/>
                <w:szCs w:val="24"/>
              </w:rPr>
            </w:pPr>
            <w:r w:rsidRPr="00D22FD2">
              <w:rPr>
                <w:rFonts w:ascii="Times New Roman" w:eastAsia="Calibri" w:hAnsi="Times New Roman" w:cs="Times New Roman"/>
                <w:sz w:val="24"/>
                <w:szCs w:val="24"/>
                <w:lang w:val="en-US"/>
              </w:rPr>
              <w:t>SMG-2016 (</w:t>
            </w:r>
            <w:r w:rsidRPr="00D22FD2">
              <w:rPr>
                <w:rFonts w:ascii="Times New Roman" w:eastAsia="Calibri" w:hAnsi="Times New Roman" w:cs="Times New Roman"/>
                <w:sz w:val="24"/>
                <w:szCs w:val="24"/>
              </w:rPr>
              <w:t>Элтекс), вынос МС-240</w:t>
            </w:r>
          </w:p>
        </w:tc>
      </w:tr>
      <w:tr w:rsidR="00D22FD2" w:rsidRPr="00D22FD2" w:rsidTr="00D22FD2">
        <w:tc>
          <w:tcPr>
            <w:tcW w:w="6062" w:type="dxa"/>
          </w:tcPr>
          <w:p w:rsidR="00D22FD2" w:rsidRPr="000E6349" w:rsidRDefault="00D22FD2" w:rsidP="00D22FD2">
            <w:pPr>
              <w:rPr>
                <w:rFonts w:ascii="Times New Roman" w:eastAsia="Calibri" w:hAnsi="Times New Roman" w:cs="Times New Roman"/>
                <w:sz w:val="24"/>
                <w:szCs w:val="24"/>
              </w:rPr>
            </w:pPr>
            <w:r w:rsidRPr="000E6349">
              <w:rPr>
                <w:rFonts w:ascii="Times New Roman" w:eastAsia="Calibri" w:hAnsi="Times New Roman" w:cs="Times New Roman"/>
                <w:sz w:val="24"/>
                <w:szCs w:val="24"/>
              </w:rPr>
              <w:t>Максимальное количество одновременных вызовов в</w:t>
            </w:r>
            <w:r w:rsidR="007331A7" w:rsidRPr="000E6349">
              <w:rPr>
                <w:rFonts w:ascii="Times New Roman" w:eastAsia="Calibri" w:hAnsi="Times New Roman" w:cs="Times New Roman"/>
                <w:sz w:val="24"/>
                <w:szCs w:val="24"/>
              </w:rPr>
              <w:t xml:space="preserve"> часы наибольшей нагрузки (</w:t>
            </w:r>
            <w:r w:rsidRPr="000E6349">
              <w:rPr>
                <w:rFonts w:ascii="Times New Roman" w:eastAsia="Calibri" w:hAnsi="Times New Roman" w:cs="Times New Roman"/>
                <w:sz w:val="24"/>
                <w:szCs w:val="24"/>
              </w:rPr>
              <w:t>ЧНН</w:t>
            </w:r>
            <w:r w:rsidR="007331A7" w:rsidRPr="000E6349">
              <w:rPr>
                <w:rFonts w:ascii="Times New Roman" w:eastAsia="Calibri" w:hAnsi="Times New Roman" w:cs="Times New Roman"/>
                <w:sz w:val="24"/>
                <w:szCs w:val="24"/>
              </w:rPr>
              <w:t>)</w:t>
            </w:r>
          </w:p>
        </w:tc>
        <w:tc>
          <w:tcPr>
            <w:tcW w:w="4111" w:type="dxa"/>
          </w:tcPr>
          <w:p w:rsidR="00D22FD2" w:rsidRPr="00D22FD2" w:rsidRDefault="00D22FD2" w:rsidP="00D22FD2">
            <w:pPr>
              <w:rPr>
                <w:rFonts w:ascii="Times New Roman" w:eastAsia="Calibri" w:hAnsi="Times New Roman" w:cs="Times New Roman"/>
                <w:sz w:val="24"/>
                <w:szCs w:val="24"/>
              </w:rPr>
            </w:pPr>
            <w:r w:rsidRPr="00D22FD2">
              <w:rPr>
                <w:rFonts w:ascii="Times New Roman" w:eastAsia="Calibri" w:hAnsi="Times New Roman" w:cs="Times New Roman"/>
                <w:sz w:val="24"/>
                <w:szCs w:val="24"/>
              </w:rPr>
              <w:t>Не более 300</w:t>
            </w:r>
          </w:p>
        </w:tc>
      </w:tr>
      <w:tr w:rsidR="00D22FD2" w:rsidRPr="00D22FD2" w:rsidTr="00D22FD2">
        <w:tc>
          <w:tcPr>
            <w:tcW w:w="6062" w:type="dxa"/>
          </w:tcPr>
          <w:p w:rsidR="00D22FD2" w:rsidRPr="000E6349" w:rsidRDefault="00D22FD2" w:rsidP="00D22FD2">
            <w:pPr>
              <w:rPr>
                <w:rFonts w:ascii="Times New Roman" w:eastAsia="Calibri" w:hAnsi="Times New Roman" w:cs="Times New Roman"/>
                <w:sz w:val="24"/>
                <w:szCs w:val="24"/>
              </w:rPr>
            </w:pPr>
            <w:r w:rsidRPr="000E6349">
              <w:rPr>
                <w:rFonts w:ascii="Times New Roman" w:eastAsia="Calibri" w:hAnsi="Times New Roman" w:cs="Times New Roman"/>
                <w:sz w:val="24"/>
                <w:szCs w:val="24"/>
              </w:rPr>
              <w:t>Среднемесячное количество всех соединений в минутах</w:t>
            </w:r>
          </w:p>
        </w:tc>
        <w:tc>
          <w:tcPr>
            <w:tcW w:w="4111" w:type="dxa"/>
          </w:tcPr>
          <w:p w:rsidR="00D22FD2" w:rsidRPr="00D22FD2" w:rsidRDefault="00D22FD2" w:rsidP="00D22FD2">
            <w:pPr>
              <w:rPr>
                <w:rFonts w:ascii="Times New Roman" w:eastAsia="Calibri" w:hAnsi="Times New Roman" w:cs="Times New Roman"/>
                <w:sz w:val="24"/>
                <w:szCs w:val="24"/>
              </w:rPr>
            </w:pPr>
            <w:r w:rsidRPr="00D22FD2">
              <w:rPr>
                <w:rFonts w:ascii="Times New Roman" w:eastAsia="Calibri" w:hAnsi="Times New Roman" w:cs="Times New Roman"/>
                <w:sz w:val="24"/>
                <w:szCs w:val="24"/>
              </w:rPr>
              <w:t>Не более 120 000</w:t>
            </w:r>
          </w:p>
        </w:tc>
      </w:tr>
      <w:tr w:rsidR="00D22FD2" w:rsidRPr="00D22FD2" w:rsidTr="00D22FD2">
        <w:tc>
          <w:tcPr>
            <w:tcW w:w="6062" w:type="dxa"/>
          </w:tcPr>
          <w:p w:rsidR="00D22FD2" w:rsidRPr="000E6349" w:rsidRDefault="00D22FD2" w:rsidP="00D22FD2">
            <w:pPr>
              <w:rPr>
                <w:rFonts w:ascii="Times New Roman" w:eastAsia="Calibri" w:hAnsi="Times New Roman" w:cs="Times New Roman"/>
                <w:sz w:val="24"/>
                <w:szCs w:val="24"/>
              </w:rPr>
            </w:pPr>
            <w:r w:rsidRPr="000E6349">
              <w:rPr>
                <w:rFonts w:ascii="Times New Roman" w:eastAsia="Calibri" w:hAnsi="Times New Roman" w:cs="Times New Roman"/>
                <w:sz w:val="24"/>
                <w:szCs w:val="24"/>
              </w:rPr>
              <w:t>Количество потоков Е1, идущих к встречным операторам</w:t>
            </w:r>
          </w:p>
        </w:tc>
        <w:tc>
          <w:tcPr>
            <w:tcW w:w="4111" w:type="dxa"/>
          </w:tcPr>
          <w:p w:rsidR="00D22FD2" w:rsidRPr="00D22FD2" w:rsidRDefault="00D22FD2" w:rsidP="00D22FD2">
            <w:pPr>
              <w:rPr>
                <w:rFonts w:ascii="Times New Roman" w:eastAsia="Calibri" w:hAnsi="Times New Roman" w:cs="Times New Roman"/>
                <w:sz w:val="24"/>
                <w:szCs w:val="24"/>
              </w:rPr>
            </w:pPr>
            <w:r w:rsidRPr="00D22FD2">
              <w:rPr>
                <w:rFonts w:ascii="Times New Roman" w:eastAsia="Calibri" w:hAnsi="Times New Roman" w:cs="Times New Roman"/>
                <w:sz w:val="24"/>
                <w:szCs w:val="24"/>
              </w:rPr>
              <w:t>3Е1 – на операторов</w:t>
            </w:r>
          </w:p>
          <w:p w:rsidR="00D22FD2" w:rsidRPr="00D22FD2" w:rsidRDefault="00D22FD2" w:rsidP="00D22FD2">
            <w:pPr>
              <w:rPr>
                <w:rFonts w:ascii="Times New Roman" w:eastAsia="Calibri" w:hAnsi="Times New Roman" w:cs="Times New Roman"/>
                <w:sz w:val="24"/>
                <w:szCs w:val="24"/>
              </w:rPr>
            </w:pPr>
            <w:r w:rsidRPr="00D22FD2">
              <w:rPr>
                <w:rFonts w:ascii="Times New Roman" w:eastAsia="Calibri" w:hAnsi="Times New Roman" w:cs="Times New Roman"/>
                <w:sz w:val="24"/>
                <w:szCs w:val="24"/>
              </w:rPr>
              <w:t>1Е1 – на вынос МС-240</w:t>
            </w:r>
          </w:p>
          <w:p w:rsidR="00D22FD2" w:rsidRPr="00D22FD2" w:rsidRDefault="00D22FD2" w:rsidP="00D22FD2">
            <w:pPr>
              <w:rPr>
                <w:rFonts w:ascii="Times New Roman" w:eastAsia="Calibri" w:hAnsi="Times New Roman" w:cs="Times New Roman"/>
                <w:sz w:val="24"/>
                <w:szCs w:val="24"/>
              </w:rPr>
            </w:pPr>
            <w:r w:rsidRPr="00D22FD2">
              <w:rPr>
                <w:rFonts w:ascii="Times New Roman" w:eastAsia="Calibri" w:hAnsi="Times New Roman" w:cs="Times New Roman"/>
                <w:sz w:val="24"/>
                <w:szCs w:val="24"/>
              </w:rPr>
              <w:t>5Е1 – на УПАТС</w:t>
            </w:r>
          </w:p>
          <w:p w:rsidR="00D22FD2" w:rsidRPr="00D22FD2" w:rsidRDefault="00D22FD2" w:rsidP="00D22FD2">
            <w:pPr>
              <w:rPr>
                <w:rFonts w:ascii="Times New Roman" w:eastAsia="Calibri" w:hAnsi="Times New Roman" w:cs="Times New Roman"/>
                <w:sz w:val="24"/>
                <w:szCs w:val="24"/>
              </w:rPr>
            </w:pPr>
            <w:r w:rsidRPr="00D22FD2">
              <w:rPr>
                <w:rFonts w:ascii="Times New Roman" w:eastAsia="Calibri" w:hAnsi="Times New Roman" w:cs="Times New Roman"/>
                <w:sz w:val="24"/>
                <w:szCs w:val="24"/>
                <w:lang w:val="en-US"/>
              </w:rPr>
              <w:t>SIP</w:t>
            </w:r>
            <w:r w:rsidRPr="00D22FD2">
              <w:rPr>
                <w:rFonts w:ascii="Times New Roman" w:eastAsia="Calibri" w:hAnsi="Times New Roman" w:cs="Times New Roman"/>
                <w:sz w:val="24"/>
                <w:szCs w:val="24"/>
              </w:rPr>
              <w:t>-</w:t>
            </w:r>
            <w:r w:rsidRPr="00D22FD2">
              <w:rPr>
                <w:rFonts w:ascii="Times New Roman" w:eastAsia="Calibri" w:hAnsi="Times New Roman" w:cs="Times New Roman"/>
                <w:sz w:val="24"/>
                <w:szCs w:val="24"/>
                <w:lang w:val="en-US"/>
              </w:rPr>
              <w:t>trunk</w:t>
            </w:r>
            <w:r w:rsidRPr="00D22FD2">
              <w:rPr>
                <w:rFonts w:ascii="Times New Roman" w:eastAsia="Calibri" w:hAnsi="Times New Roman" w:cs="Times New Roman"/>
                <w:sz w:val="24"/>
                <w:szCs w:val="24"/>
              </w:rPr>
              <w:t xml:space="preserve"> (</w:t>
            </w:r>
            <w:r w:rsidRPr="00D22FD2">
              <w:rPr>
                <w:rFonts w:ascii="Times New Roman" w:eastAsia="Calibri" w:hAnsi="Times New Roman" w:cs="Times New Roman"/>
                <w:sz w:val="24"/>
                <w:szCs w:val="24"/>
                <w:lang w:val="en-US"/>
              </w:rPr>
              <w:t>GSM</w:t>
            </w:r>
            <w:r w:rsidRPr="00D22FD2">
              <w:rPr>
                <w:rFonts w:ascii="Times New Roman" w:eastAsia="Calibri" w:hAnsi="Times New Roman" w:cs="Times New Roman"/>
                <w:sz w:val="24"/>
                <w:szCs w:val="24"/>
              </w:rPr>
              <w:t xml:space="preserve"> шлюз)</w:t>
            </w:r>
          </w:p>
        </w:tc>
      </w:tr>
      <w:tr w:rsidR="00D22FD2" w:rsidRPr="00D22FD2" w:rsidTr="00D22FD2">
        <w:tc>
          <w:tcPr>
            <w:tcW w:w="6062" w:type="dxa"/>
          </w:tcPr>
          <w:p w:rsidR="00D22FD2" w:rsidRPr="000E6349" w:rsidRDefault="00D22FD2" w:rsidP="00D22FD2">
            <w:pPr>
              <w:rPr>
                <w:rFonts w:ascii="Times New Roman" w:eastAsia="Calibri" w:hAnsi="Times New Roman" w:cs="Times New Roman"/>
                <w:sz w:val="24"/>
                <w:szCs w:val="24"/>
              </w:rPr>
            </w:pPr>
            <w:r w:rsidRPr="000E6349">
              <w:rPr>
                <w:rFonts w:ascii="Times New Roman" w:eastAsia="Calibri" w:hAnsi="Times New Roman" w:cs="Times New Roman"/>
                <w:sz w:val="24"/>
                <w:szCs w:val="24"/>
              </w:rPr>
              <w:t xml:space="preserve">Наличие </w:t>
            </w:r>
            <w:r w:rsidRPr="000E6349">
              <w:rPr>
                <w:rFonts w:ascii="Times New Roman" w:eastAsia="Calibri" w:hAnsi="Times New Roman" w:cs="Times New Roman"/>
                <w:sz w:val="24"/>
                <w:szCs w:val="24"/>
                <w:lang w:val="en-US"/>
              </w:rPr>
              <w:t>VoIP</w:t>
            </w:r>
            <w:r w:rsidRPr="000E6349">
              <w:rPr>
                <w:rFonts w:ascii="Times New Roman" w:eastAsia="Calibri" w:hAnsi="Times New Roman" w:cs="Times New Roman"/>
                <w:sz w:val="24"/>
                <w:szCs w:val="24"/>
              </w:rPr>
              <w:t xml:space="preserve"> /Количество </w:t>
            </w:r>
            <w:r w:rsidRPr="000E6349">
              <w:rPr>
                <w:rFonts w:ascii="Times New Roman" w:eastAsia="Calibri" w:hAnsi="Times New Roman" w:cs="Times New Roman"/>
                <w:sz w:val="24"/>
                <w:szCs w:val="24"/>
                <w:lang w:val="en-US"/>
              </w:rPr>
              <w:t>VoIP</w:t>
            </w:r>
            <w:r w:rsidRPr="000E6349">
              <w:rPr>
                <w:rFonts w:ascii="Times New Roman" w:eastAsia="Calibri" w:hAnsi="Times New Roman" w:cs="Times New Roman"/>
                <w:sz w:val="24"/>
                <w:szCs w:val="24"/>
              </w:rPr>
              <w:t xml:space="preserve"> соединений в ЧНН</w:t>
            </w:r>
          </w:p>
        </w:tc>
        <w:tc>
          <w:tcPr>
            <w:tcW w:w="4111" w:type="dxa"/>
          </w:tcPr>
          <w:p w:rsidR="00D22FD2" w:rsidRPr="00D22FD2" w:rsidRDefault="00D22FD2" w:rsidP="00D22FD2">
            <w:pPr>
              <w:rPr>
                <w:rFonts w:ascii="Times New Roman" w:eastAsia="Calibri" w:hAnsi="Times New Roman" w:cs="Times New Roman"/>
                <w:sz w:val="24"/>
                <w:szCs w:val="24"/>
              </w:rPr>
            </w:pPr>
            <w:r w:rsidRPr="00D22FD2">
              <w:rPr>
                <w:rFonts w:ascii="Times New Roman" w:eastAsia="Calibri" w:hAnsi="Times New Roman" w:cs="Times New Roman"/>
                <w:sz w:val="24"/>
                <w:szCs w:val="24"/>
              </w:rPr>
              <w:t>Да/200-300</w:t>
            </w:r>
          </w:p>
        </w:tc>
      </w:tr>
      <w:tr w:rsidR="00D22FD2" w:rsidRPr="00D22FD2" w:rsidTr="00D22FD2">
        <w:tc>
          <w:tcPr>
            <w:tcW w:w="6062" w:type="dxa"/>
          </w:tcPr>
          <w:p w:rsidR="00D22FD2" w:rsidRPr="000E6349" w:rsidRDefault="00D22FD2" w:rsidP="00D22FD2">
            <w:pPr>
              <w:rPr>
                <w:rFonts w:ascii="Times New Roman" w:eastAsia="Calibri" w:hAnsi="Times New Roman" w:cs="Times New Roman"/>
                <w:sz w:val="24"/>
                <w:szCs w:val="24"/>
              </w:rPr>
            </w:pPr>
            <w:r w:rsidRPr="000E6349">
              <w:rPr>
                <w:rFonts w:ascii="Times New Roman" w:eastAsia="Calibri" w:hAnsi="Times New Roman" w:cs="Times New Roman"/>
                <w:sz w:val="24"/>
                <w:szCs w:val="24"/>
              </w:rPr>
              <w:t xml:space="preserve">Сдача СОРМ-1 по Приказу Минкомсвязи России от 19.11.2012 № 268 «Об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мероприятий. Часть II. Правила применения оборудования транзитных, оконечно-транзитных и оконечных узлов связи сети фиксированной телефонной связи, включая программное обеспечение, обеспечивающего выполнение установленных действий при проведении оперативно-разыскных мероприятий» </w:t>
            </w:r>
          </w:p>
        </w:tc>
        <w:tc>
          <w:tcPr>
            <w:tcW w:w="4111" w:type="dxa"/>
          </w:tcPr>
          <w:p w:rsidR="00D22FD2" w:rsidRPr="00D22FD2" w:rsidRDefault="00D22FD2" w:rsidP="00D22FD2">
            <w:pPr>
              <w:rPr>
                <w:rFonts w:ascii="Times New Roman" w:eastAsia="Calibri" w:hAnsi="Times New Roman" w:cs="Times New Roman"/>
                <w:sz w:val="24"/>
                <w:szCs w:val="24"/>
              </w:rPr>
            </w:pPr>
            <w:r w:rsidRPr="00D22FD2">
              <w:rPr>
                <w:rFonts w:ascii="Times New Roman" w:eastAsia="Calibri" w:hAnsi="Times New Roman" w:cs="Times New Roman"/>
                <w:sz w:val="24"/>
                <w:szCs w:val="24"/>
              </w:rPr>
              <w:t xml:space="preserve">Да, на </w:t>
            </w:r>
            <w:r w:rsidRPr="00D22FD2">
              <w:rPr>
                <w:rFonts w:ascii="Times New Roman" w:eastAsia="Calibri" w:hAnsi="Times New Roman" w:cs="Times New Roman"/>
                <w:sz w:val="24"/>
                <w:szCs w:val="24"/>
                <w:lang w:val="en-US"/>
              </w:rPr>
              <w:t>SMG-2016</w:t>
            </w:r>
          </w:p>
        </w:tc>
      </w:tr>
    </w:tbl>
    <w:p w:rsidR="00D22FD2" w:rsidRPr="00DE1831" w:rsidRDefault="00D22FD2" w:rsidP="00DE1831">
      <w:pPr>
        <w:widowControl w:val="0"/>
        <w:spacing w:after="0" w:line="240" w:lineRule="auto"/>
        <w:jc w:val="center"/>
        <w:rPr>
          <w:rFonts w:ascii="Times New Roman" w:eastAsia="Times New Roman" w:hAnsi="Times New Roman" w:cs="Times New Roman"/>
          <w:sz w:val="24"/>
          <w:szCs w:val="24"/>
          <w:lang w:eastAsia="ru-RU"/>
        </w:rPr>
      </w:pPr>
    </w:p>
    <w:p w:rsidR="00DE1831" w:rsidRPr="00F14F6E" w:rsidRDefault="00DE1831" w:rsidP="00DE1831">
      <w:pPr>
        <w:widowControl w:val="0"/>
        <w:spacing w:after="0" w:line="240" w:lineRule="auto"/>
        <w:rPr>
          <w:rFonts w:ascii="Times New Roman" w:eastAsia="Times New Roman" w:hAnsi="Times New Roman" w:cs="Times New Roman"/>
          <w:sz w:val="24"/>
          <w:szCs w:val="24"/>
          <w:lang w:eastAsia="ru-RU"/>
        </w:rPr>
      </w:pP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2"/>
        <w:gridCol w:w="6378"/>
      </w:tblGrid>
      <w:tr w:rsidR="00DE1831" w:rsidRPr="00F14F6E" w:rsidTr="00D22FD2">
        <w:trPr>
          <w:jc w:val="center"/>
        </w:trPr>
        <w:tc>
          <w:tcPr>
            <w:tcW w:w="3652" w:type="dxa"/>
            <w:vAlign w:val="center"/>
          </w:tcPr>
          <w:p w:rsidR="00DE1831" w:rsidRPr="00F14F6E" w:rsidRDefault="00DE1831" w:rsidP="003F06BC">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sz w:val="24"/>
                <w:szCs w:val="24"/>
                <w:lang w:eastAsia="ru-RU"/>
              </w:rPr>
              <w:br w:type="page"/>
            </w:r>
            <w:r w:rsidRPr="00F14F6E">
              <w:rPr>
                <w:rFonts w:ascii="Times New Roman" w:eastAsia="Times New Roman" w:hAnsi="Times New Roman" w:cs="Times New Roman"/>
                <w:b/>
                <w:sz w:val="24"/>
                <w:szCs w:val="24"/>
                <w:lang w:eastAsia="ru-RU"/>
              </w:rPr>
              <w:t>1. Основание для выполнения работ</w:t>
            </w:r>
          </w:p>
          <w:p w:rsidR="00DE1831" w:rsidRPr="00F14F6E" w:rsidRDefault="00DE1831" w:rsidP="003F06BC">
            <w:pPr>
              <w:widowControl w:val="0"/>
              <w:spacing w:before="120" w:after="120" w:line="240" w:lineRule="auto"/>
              <w:rPr>
                <w:rFonts w:ascii="Times New Roman" w:eastAsia="Times New Roman" w:hAnsi="Times New Roman" w:cs="Times New Roman"/>
                <w:bCs/>
                <w:sz w:val="24"/>
                <w:szCs w:val="24"/>
                <w:lang w:eastAsia="ru-RU"/>
              </w:rPr>
            </w:pPr>
          </w:p>
        </w:tc>
        <w:tc>
          <w:tcPr>
            <w:tcW w:w="6378" w:type="dxa"/>
          </w:tcPr>
          <w:p w:rsidR="00DE1831" w:rsidRPr="00F14F6E" w:rsidRDefault="00DE1831" w:rsidP="003F06BC">
            <w:pPr>
              <w:widowControl w:val="0"/>
              <w:spacing w:before="120" w:after="120" w:line="240" w:lineRule="auto"/>
              <w:jc w:val="both"/>
              <w:rPr>
                <w:rFonts w:ascii="Times New Roman" w:eastAsia="Times New Roman" w:hAnsi="Times New Roman" w:cs="Times New Roman"/>
                <w:sz w:val="24"/>
                <w:szCs w:val="24"/>
                <w:lang w:eastAsia="ru-RU"/>
              </w:rPr>
            </w:pPr>
            <w:r w:rsidRPr="00F14F6E">
              <w:rPr>
                <w:rFonts w:ascii="Times New Roman" w:eastAsia="Times New Roman" w:hAnsi="Times New Roman" w:cs="Times New Roman"/>
                <w:sz w:val="24"/>
                <w:szCs w:val="24"/>
                <w:lang w:eastAsia="ru-RU"/>
              </w:rPr>
              <w:t xml:space="preserve">1. Федеральный закон </w:t>
            </w:r>
            <w:r w:rsidR="00153204">
              <w:rPr>
                <w:rFonts w:ascii="Times New Roman" w:eastAsia="Times New Roman" w:hAnsi="Times New Roman" w:cs="Times New Roman"/>
                <w:sz w:val="24"/>
                <w:szCs w:val="24"/>
                <w:lang w:eastAsia="ru-RU"/>
              </w:rPr>
              <w:t>от 7 июля 2003 года № 126-ФЗ «О </w:t>
            </w:r>
            <w:r w:rsidRPr="00F14F6E">
              <w:rPr>
                <w:rFonts w:ascii="Times New Roman" w:eastAsia="Times New Roman" w:hAnsi="Times New Roman" w:cs="Times New Roman"/>
                <w:sz w:val="24"/>
                <w:szCs w:val="24"/>
                <w:lang w:eastAsia="ru-RU"/>
              </w:rPr>
              <w:t>связи»</w:t>
            </w:r>
            <w:r w:rsidR="00370488">
              <w:rPr>
                <w:rFonts w:ascii="Times New Roman" w:eastAsia="Times New Roman" w:hAnsi="Times New Roman" w:cs="Times New Roman"/>
                <w:sz w:val="24"/>
                <w:szCs w:val="24"/>
                <w:lang w:eastAsia="ru-RU"/>
              </w:rPr>
              <w:t>.</w:t>
            </w:r>
          </w:p>
          <w:p w:rsidR="00DE1831" w:rsidRPr="00F14F6E" w:rsidRDefault="00DE1831" w:rsidP="003F06BC">
            <w:pPr>
              <w:widowControl w:val="0"/>
              <w:spacing w:before="120" w:after="120" w:line="240" w:lineRule="auto"/>
              <w:jc w:val="both"/>
              <w:rPr>
                <w:rFonts w:ascii="Times New Roman" w:eastAsia="Times New Roman" w:hAnsi="Times New Roman" w:cs="Times New Roman"/>
                <w:sz w:val="24"/>
                <w:szCs w:val="24"/>
                <w:lang w:eastAsia="ru-RU"/>
              </w:rPr>
            </w:pPr>
            <w:r w:rsidRPr="00F14F6E">
              <w:rPr>
                <w:rFonts w:ascii="Times New Roman" w:eastAsia="Times New Roman" w:hAnsi="Times New Roman" w:cs="Times New Roman"/>
                <w:sz w:val="24"/>
                <w:szCs w:val="24"/>
                <w:lang w:eastAsia="ru-RU"/>
              </w:rPr>
              <w:t>2. Лицензия ФСНСС №144732 на оказание услуг местной телефонной связи, за исключением телефонной связи с использованием таксофонов и средств коллективного доступа (срок действия с 30.08.2021г. по 30.08.2026г.)</w:t>
            </w:r>
          </w:p>
          <w:p w:rsidR="00DE1831" w:rsidRPr="00F14F6E" w:rsidRDefault="00DE1831" w:rsidP="003F06BC">
            <w:pPr>
              <w:widowControl w:val="0"/>
              <w:spacing w:before="120" w:after="120" w:line="240" w:lineRule="auto"/>
              <w:jc w:val="both"/>
              <w:rPr>
                <w:rFonts w:ascii="Times New Roman" w:eastAsia="Times New Roman" w:hAnsi="Times New Roman" w:cs="Times New Roman"/>
                <w:sz w:val="24"/>
                <w:szCs w:val="24"/>
                <w:lang w:eastAsia="ru-RU"/>
              </w:rPr>
            </w:pPr>
            <w:r w:rsidRPr="00F14F6E">
              <w:rPr>
                <w:rFonts w:ascii="Times New Roman" w:eastAsia="Times New Roman" w:hAnsi="Times New Roman" w:cs="Times New Roman"/>
                <w:sz w:val="24"/>
                <w:szCs w:val="24"/>
                <w:lang w:eastAsia="ru-RU"/>
              </w:rPr>
              <w:t>3. Инвестиционная программа АО «Воткинский заво</w:t>
            </w:r>
            <w:r w:rsidR="00370488">
              <w:rPr>
                <w:rFonts w:ascii="Times New Roman" w:eastAsia="Times New Roman" w:hAnsi="Times New Roman" w:cs="Times New Roman"/>
                <w:sz w:val="24"/>
                <w:szCs w:val="24"/>
                <w:lang w:eastAsia="ru-RU"/>
              </w:rPr>
              <w:t>д» на 2022 год.</w:t>
            </w:r>
          </w:p>
        </w:tc>
      </w:tr>
      <w:tr w:rsidR="00DE1831" w:rsidRPr="00F14F6E" w:rsidTr="00D22FD2">
        <w:trPr>
          <w:trHeight w:val="70"/>
          <w:jc w:val="center"/>
        </w:trPr>
        <w:tc>
          <w:tcPr>
            <w:tcW w:w="3652" w:type="dxa"/>
            <w:vAlign w:val="center"/>
          </w:tcPr>
          <w:p w:rsidR="00DE1831" w:rsidRPr="00F14F6E" w:rsidRDefault="00DE1831" w:rsidP="003F06BC">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2. Наименование титула</w:t>
            </w:r>
          </w:p>
        </w:tc>
        <w:tc>
          <w:tcPr>
            <w:tcW w:w="6378" w:type="dxa"/>
          </w:tcPr>
          <w:p w:rsidR="00DE1831" w:rsidRPr="00F14F6E" w:rsidRDefault="00370488" w:rsidP="003F06B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«Модернизация телефонной станции</w:t>
            </w:r>
            <w:r w:rsidR="00DE1831" w:rsidRPr="00F14F6E">
              <w:rPr>
                <w:rFonts w:ascii="Times New Roman" w:eastAsia="Times New Roman" w:hAnsi="Times New Roman" w:cs="Times New Roman"/>
                <w:sz w:val="24"/>
                <w:szCs w:val="24"/>
                <w:lang w:eastAsia="ru-RU"/>
              </w:rPr>
              <w:t xml:space="preserve"> общего пользования (ТФОП) «Элтекс» оператора связи АО «Воткинский завод» инв.№ 42001275</w:t>
            </w:r>
          </w:p>
        </w:tc>
      </w:tr>
      <w:tr w:rsidR="00DE1831" w:rsidRPr="00F14F6E" w:rsidTr="00D22FD2">
        <w:trPr>
          <w:trHeight w:val="360"/>
          <w:jc w:val="center"/>
        </w:trPr>
        <w:tc>
          <w:tcPr>
            <w:tcW w:w="3652" w:type="dxa"/>
            <w:vAlign w:val="center"/>
          </w:tcPr>
          <w:p w:rsidR="00DE1831" w:rsidRPr="00F14F6E" w:rsidRDefault="00DE1831" w:rsidP="003F06BC">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3. Вид строительства</w:t>
            </w:r>
          </w:p>
        </w:tc>
        <w:tc>
          <w:tcPr>
            <w:tcW w:w="6378" w:type="dxa"/>
          </w:tcPr>
          <w:p w:rsidR="00DE1831" w:rsidRPr="00F14F6E" w:rsidRDefault="00DE1831" w:rsidP="003F06BC">
            <w:pPr>
              <w:widowControl w:val="0"/>
              <w:spacing w:before="120" w:after="120" w:line="240" w:lineRule="auto"/>
              <w:jc w:val="both"/>
              <w:rPr>
                <w:rFonts w:ascii="Times New Roman" w:eastAsia="Times New Roman" w:hAnsi="Times New Roman" w:cs="Times New Roman"/>
                <w:sz w:val="24"/>
                <w:szCs w:val="24"/>
                <w:lang w:eastAsia="ru-RU"/>
              </w:rPr>
            </w:pPr>
            <w:r w:rsidRPr="00F14F6E">
              <w:rPr>
                <w:rFonts w:ascii="Times New Roman" w:eastAsia="Times New Roman" w:hAnsi="Times New Roman" w:cs="Times New Roman"/>
                <w:sz w:val="24"/>
                <w:szCs w:val="20"/>
                <w:lang w:eastAsia="ru-RU"/>
              </w:rPr>
              <w:t>Модернизация</w:t>
            </w:r>
          </w:p>
        </w:tc>
      </w:tr>
      <w:tr w:rsidR="00DE1831" w:rsidRPr="00F14F6E" w:rsidTr="00D22FD2">
        <w:trPr>
          <w:trHeight w:val="435"/>
          <w:jc w:val="center"/>
        </w:trPr>
        <w:tc>
          <w:tcPr>
            <w:tcW w:w="3652" w:type="dxa"/>
            <w:vAlign w:val="center"/>
          </w:tcPr>
          <w:p w:rsidR="00DE1831" w:rsidRPr="00F14F6E" w:rsidRDefault="00DE1831" w:rsidP="003F06BC">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4. Цель строительства</w:t>
            </w:r>
          </w:p>
        </w:tc>
        <w:tc>
          <w:tcPr>
            <w:tcW w:w="6378" w:type="dxa"/>
            <w:vAlign w:val="center"/>
          </w:tcPr>
          <w:p w:rsidR="00DE1831" w:rsidRPr="00F14F6E" w:rsidRDefault="00DE1831" w:rsidP="003F06BC">
            <w:pPr>
              <w:widowControl w:val="0"/>
              <w:spacing w:before="120" w:after="120" w:line="240" w:lineRule="auto"/>
              <w:jc w:val="both"/>
              <w:rPr>
                <w:rFonts w:ascii="Times New Roman" w:eastAsia="Times New Roman" w:hAnsi="Times New Roman" w:cs="Times New Roman"/>
                <w:sz w:val="24"/>
                <w:szCs w:val="24"/>
                <w:lang w:eastAsia="ru-RU"/>
              </w:rPr>
            </w:pPr>
            <w:r w:rsidRPr="00F14F6E">
              <w:rPr>
                <w:rFonts w:ascii="Times New Roman" w:eastAsia="Times New Roman" w:hAnsi="Times New Roman" w:cs="Times New Roman"/>
                <w:sz w:val="24"/>
                <w:szCs w:val="24"/>
                <w:lang w:eastAsia="ru-RU"/>
              </w:rPr>
              <w:t xml:space="preserve">статья 64 «Исполнение обязанностей операторов связи и ограничение прав пользователей услугами связи при </w:t>
            </w:r>
            <w:r w:rsidRPr="00F14F6E">
              <w:rPr>
                <w:rFonts w:ascii="Times New Roman" w:eastAsia="Times New Roman" w:hAnsi="Times New Roman" w:cs="Times New Roman"/>
                <w:sz w:val="24"/>
                <w:szCs w:val="24"/>
                <w:lang w:eastAsia="ru-RU"/>
              </w:rPr>
              <w:lastRenderedPageBreak/>
              <w:t xml:space="preserve">проведении оперативно-розыскных мероприятий, мероприятий по обеспечению безопасности Российской Федерации и осуществлении следственных действий» Федерального закона </w:t>
            </w:r>
            <w:r w:rsidR="00153204">
              <w:rPr>
                <w:rFonts w:ascii="Times New Roman" w:eastAsia="Times New Roman" w:hAnsi="Times New Roman" w:cs="Times New Roman"/>
                <w:sz w:val="24"/>
                <w:szCs w:val="24"/>
                <w:lang w:eastAsia="ru-RU"/>
              </w:rPr>
              <w:t>от 7 июля 2003 года № 126-ФЗ «О </w:t>
            </w:r>
            <w:r w:rsidRPr="00F14F6E">
              <w:rPr>
                <w:rFonts w:ascii="Times New Roman" w:eastAsia="Times New Roman" w:hAnsi="Times New Roman" w:cs="Times New Roman"/>
                <w:sz w:val="24"/>
                <w:szCs w:val="24"/>
                <w:lang w:eastAsia="ru-RU"/>
              </w:rPr>
              <w:t>связи».</w:t>
            </w:r>
          </w:p>
        </w:tc>
      </w:tr>
      <w:tr w:rsidR="00DE1831" w:rsidRPr="00F14F6E" w:rsidTr="00160E07">
        <w:trPr>
          <w:trHeight w:val="605"/>
          <w:jc w:val="center"/>
        </w:trPr>
        <w:tc>
          <w:tcPr>
            <w:tcW w:w="3652" w:type="dxa"/>
            <w:vAlign w:val="center"/>
          </w:tcPr>
          <w:p w:rsidR="00DE1831" w:rsidRPr="00F14F6E" w:rsidRDefault="00DE1831" w:rsidP="003F06BC">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lastRenderedPageBreak/>
              <w:t>5. Сроки начала и окончания проектирования</w:t>
            </w:r>
          </w:p>
        </w:tc>
        <w:tc>
          <w:tcPr>
            <w:tcW w:w="6378" w:type="dxa"/>
          </w:tcPr>
          <w:p w:rsidR="00DE1831" w:rsidRPr="00F14F6E" w:rsidRDefault="00370488" w:rsidP="00370488">
            <w:pPr>
              <w:widowControl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момента заключения договора по 01.09.2022 </w:t>
            </w:r>
            <w:r w:rsidR="00DE1831" w:rsidRPr="00F14F6E">
              <w:rPr>
                <w:rFonts w:ascii="Times New Roman" w:eastAsia="Times New Roman" w:hAnsi="Times New Roman" w:cs="Times New Roman"/>
                <w:sz w:val="24"/>
                <w:szCs w:val="24"/>
                <w:lang w:eastAsia="ru-RU"/>
              </w:rPr>
              <w:t>г.</w:t>
            </w:r>
          </w:p>
        </w:tc>
      </w:tr>
      <w:tr w:rsidR="00DE1831" w:rsidRPr="00F14F6E" w:rsidTr="00D22FD2">
        <w:trPr>
          <w:jc w:val="center"/>
        </w:trPr>
        <w:tc>
          <w:tcPr>
            <w:tcW w:w="3652" w:type="dxa"/>
            <w:vAlign w:val="center"/>
          </w:tcPr>
          <w:p w:rsidR="00DE1831" w:rsidRPr="00F14F6E" w:rsidRDefault="00DE1831" w:rsidP="003F06BC">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6. Район строительства</w:t>
            </w:r>
          </w:p>
        </w:tc>
        <w:tc>
          <w:tcPr>
            <w:tcW w:w="6378" w:type="dxa"/>
            <w:vAlign w:val="center"/>
          </w:tcPr>
          <w:p w:rsidR="00DE1831" w:rsidRPr="00F14F6E" w:rsidRDefault="00160E07" w:rsidP="003F06BC">
            <w:pPr>
              <w:widowControl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Воткинск</w:t>
            </w:r>
          </w:p>
        </w:tc>
      </w:tr>
      <w:tr w:rsidR="00DE1831" w:rsidRPr="00F14F6E" w:rsidTr="00D22FD2">
        <w:trPr>
          <w:jc w:val="center"/>
        </w:trPr>
        <w:tc>
          <w:tcPr>
            <w:tcW w:w="3652" w:type="dxa"/>
            <w:vAlign w:val="center"/>
          </w:tcPr>
          <w:p w:rsidR="00DE1831" w:rsidRPr="00F14F6E" w:rsidRDefault="00DE1831" w:rsidP="003F06BC">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7. Режим работы объекта</w:t>
            </w:r>
          </w:p>
        </w:tc>
        <w:tc>
          <w:tcPr>
            <w:tcW w:w="6378" w:type="dxa"/>
            <w:vAlign w:val="center"/>
          </w:tcPr>
          <w:p w:rsidR="00DE1831" w:rsidRPr="00F14F6E" w:rsidRDefault="00DE1831" w:rsidP="003F06BC">
            <w:pPr>
              <w:widowControl w:val="0"/>
              <w:spacing w:before="120" w:after="120" w:line="240" w:lineRule="auto"/>
              <w:jc w:val="both"/>
              <w:rPr>
                <w:rFonts w:ascii="Times New Roman" w:eastAsia="Times New Roman" w:hAnsi="Times New Roman" w:cs="Times New Roman"/>
                <w:sz w:val="24"/>
                <w:szCs w:val="24"/>
                <w:lang w:eastAsia="ru-RU"/>
              </w:rPr>
            </w:pPr>
            <w:r w:rsidRPr="00F14F6E">
              <w:rPr>
                <w:rFonts w:ascii="Times New Roman" w:eastAsia="Times New Roman" w:hAnsi="Times New Roman" w:cs="Times New Roman"/>
                <w:sz w:val="24"/>
                <w:szCs w:val="24"/>
                <w:lang w:eastAsia="ru-RU"/>
              </w:rPr>
              <w:t>Круглосуточный</w:t>
            </w:r>
          </w:p>
        </w:tc>
      </w:tr>
      <w:tr w:rsidR="00DE1831" w:rsidRPr="00F14F6E" w:rsidTr="00160E07">
        <w:trPr>
          <w:trHeight w:val="730"/>
          <w:jc w:val="center"/>
        </w:trPr>
        <w:tc>
          <w:tcPr>
            <w:tcW w:w="3652" w:type="dxa"/>
            <w:vAlign w:val="center"/>
          </w:tcPr>
          <w:p w:rsidR="00DE1831" w:rsidRPr="00F14F6E" w:rsidRDefault="00DE1831" w:rsidP="003F06BC">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8. Заказчик строительства и проектирования</w:t>
            </w:r>
          </w:p>
        </w:tc>
        <w:tc>
          <w:tcPr>
            <w:tcW w:w="6378" w:type="dxa"/>
            <w:vAlign w:val="center"/>
          </w:tcPr>
          <w:p w:rsidR="00DE1831" w:rsidRPr="00F14F6E" w:rsidRDefault="00DE1831" w:rsidP="003F06BC">
            <w:pPr>
              <w:widowControl w:val="0"/>
              <w:spacing w:before="120" w:after="120" w:line="240" w:lineRule="auto"/>
              <w:jc w:val="both"/>
              <w:rPr>
                <w:rFonts w:ascii="Times New Roman" w:eastAsia="Times New Roman" w:hAnsi="Times New Roman" w:cs="Times New Roman"/>
                <w:sz w:val="24"/>
                <w:szCs w:val="24"/>
                <w:lang w:eastAsia="ru-RU"/>
              </w:rPr>
            </w:pPr>
            <w:r w:rsidRPr="00F14F6E">
              <w:rPr>
                <w:rFonts w:ascii="Times New Roman" w:eastAsia="Times New Roman" w:hAnsi="Times New Roman" w:cs="Times New Roman"/>
                <w:sz w:val="24"/>
                <w:szCs w:val="24"/>
                <w:lang w:eastAsia="ru-RU"/>
              </w:rPr>
              <w:t>АО «Воткинский завод»</w:t>
            </w:r>
          </w:p>
        </w:tc>
      </w:tr>
      <w:tr w:rsidR="00DE1831" w:rsidRPr="00F14F6E" w:rsidTr="00D22FD2">
        <w:trPr>
          <w:trHeight w:val="397"/>
          <w:jc w:val="center"/>
        </w:trPr>
        <w:tc>
          <w:tcPr>
            <w:tcW w:w="3652" w:type="dxa"/>
            <w:vAlign w:val="center"/>
          </w:tcPr>
          <w:p w:rsidR="00DE1831" w:rsidRPr="00F14F6E" w:rsidRDefault="00DE1831" w:rsidP="003F06BC">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9. Источник финансирования</w:t>
            </w:r>
          </w:p>
        </w:tc>
        <w:tc>
          <w:tcPr>
            <w:tcW w:w="6378" w:type="dxa"/>
            <w:vAlign w:val="center"/>
          </w:tcPr>
          <w:p w:rsidR="00DE1831" w:rsidRPr="00F14F6E" w:rsidRDefault="00DE1831" w:rsidP="003F06BC">
            <w:pPr>
              <w:widowControl w:val="0"/>
              <w:spacing w:before="120" w:after="120" w:line="240" w:lineRule="auto"/>
              <w:jc w:val="both"/>
              <w:rPr>
                <w:rFonts w:ascii="Times New Roman" w:eastAsia="Times New Roman" w:hAnsi="Times New Roman" w:cs="Times New Roman"/>
                <w:sz w:val="24"/>
                <w:szCs w:val="24"/>
                <w:lang w:eastAsia="ru-RU"/>
              </w:rPr>
            </w:pPr>
            <w:r w:rsidRPr="00F14F6E">
              <w:rPr>
                <w:rFonts w:ascii="Times New Roman" w:eastAsia="Times New Roman" w:hAnsi="Times New Roman" w:cs="Times New Roman"/>
                <w:sz w:val="24"/>
                <w:szCs w:val="24"/>
                <w:lang w:eastAsia="ru-RU"/>
              </w:rPr>
              <w:t>Собственные средства предприятия</w:t>
            </w:r>
          </w:p>
        </w:tc>
      </w:tr>
      <w:tr w:rsidR="00DE1831" w:rsidRPr="00F14F6E" w:rsidTr="00D22FD2">
        <w:trPr>
          <w:jc w:val="center"/>
        </w:trPr>
        <w:tc>
          <w:tcPr>
            <w:tcW w:w="3652" w:type="dxa"/>
            <w:vAlign w:val="center"/>
          </w:tcPr>
          <w:p w:rsidR="00DE1831" w:rsidRPr="00F14F6E" w:rsidRDefault="00DE1831" w:rsidP="003F06BC">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10. Подрядчик по проектированию</w:t>
            </w:r>
          </w:p>
        </w:tc>
        <w:tc>
          <w:tcPr>
            <w:tcW w:w="6378" w:type="dxa"/>
          </w:tcPr>
          <w:p w:rsidR="00DE1831" w:rsidRPr="00F14F6E" w:rsidRDefault="00DE1831" w:rsidP="00825530">
            <w:pPr>
              <w:widowControl w:val="0"/>
              <w:spacing w:before="120" w:after="120" w:line="240" w:lineRule="auto"/>
              <w:jc w:val="both"/>
              <w:rPr>
                <w:rFonts w:ascii="Times New Roman" w:eastAsia="Times New Roman" w:hAnsi="Times New Roman" w:cs="Times New Roman"/>
                <w:sz w:val="24"/>
                <w:szCs w:val="24"/>
                <w:lang w:eastAsia="ru-RU"/>
              </w:rPr>
            </w:pPr>
            <w:r w:rsidRPr="00F14F6E">
              <w:rPr>
                <w:rFonts w:ascii="Times New Roman" w:eastAsia="Times New Roman" w:hAnsi="Times New Roman" w:cs="Times New Roman"/>
                <w:sz w:val="24"/>
                <w:szCs w:val="24"/>
                <w:lang w:eastAsia="ru-RU"/>
              </w:rPr>
              <w:t xml:space="preserve">Определяется по результатам </w:t>
            </w:r>
            <w:r w:rsidR="00825530">
              <w:rPr>
                <w:rFonts w:ascii="Times New Roman" w:eastAsia="Times New Roman" w:hAnsi="Times New Roman" w:cs="Times New Roman"/>
                <w:sz w:val="24"/>
                <w:szCs w:val="24"/>
                <w:lang w:eastAsia="ru-RU"/>
              </w:rPr>
              <w:t>закупочных процедур</w:t>
            </w:r>
          </w:p>
        </w:tc>
      </w:tr>
      <w:tr w:rsidR="00DE1831" w:rsidRPr="00F14F6E" w:rsidTr="00D22FD2">
        <w:trPr>
          <w:trHeight w:val="608"/>
          <w:jc w:val="center"/>
        </w:trPr>
        <w:tc>
          <w:tcPr>
            <w:tcW w:w="3652" w:type="dxa"/>
            <w:vAlign w:val="center"/>
          </w:tcPr>
          <w:p w:rsidR="00DE1831" w:rsidRPr="00F14F6E" w:rsidRDefault="00DE1831" w:rsidP="003F06BC">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11. Требования о выделении пусковых комплексов</w:t>
            </w:r>
          </w:p>
        </w:tc>
        <w:tc>
          <w:tcPr>
            <w:tcW w:w="6378" w:type="dxa"/>
          </w:tcPr>
          <w:p w:rsidR="00DE1831" w:rsidRPr="00F14F6E" w:rsidRDefault="00DE1831" w:rsidP="003F06BC">
            <w:pPr>
              <w:widowControl w:val="0"/>
              <w:spacing w:before="120" w:after="120" w:line="240" w:lineRule="auto"/>
              <w:jc w:val="both"/>
              <w:rPr>
                <w:rFonts w:ascii="Times New Roman" w:eastAsia="Times New Roman" w:hAnsi="Times New Roman" w:cs="Times New Roman"/>
                <w:sz w:val="24"/>
                <w:szCs w:val="24"/>
                <w:lang w:eastAsia="ru-RU"/>
              </w:rPr>
            </w:pPr>
            <w:r w:rsidRPr="00F14F6E">
              <w:rPr>
                <w:rFonts w:ascii="Times New Roman" w:eastAsia="Times New Roman" w:hAnsi="Times New Roman" w:cs="Times New Roman"/>
                <w:sz w:val="24"/>
                <w:szCs w:val="24"/>
                <w:lang w:eastAsia="ru-RU"/>
              </w:rPr>
              <w:t>Не требуется</w:t>
            </w:r>
          </w:p>
        </w:tc>
      </w:tr>
      <w:tr w:rsidR="00DE1831" w:rsidRPr="00F14F6E" w:rsidTr="00D22FD2">
        <w:trPr>
          <w:trHeight w:val="560"/>
          <w:jc w:val="center"/>
        </w:trPr>
        <w:tc>
          <w:tcPr>
            <w:tcW w:w="3652" w:type="dxa"/>
            <w:vAlign w:val="center"/>
          </w:tcPr>
          <w:p w:rsidR="00DE1831" w:rsidRPr="00F14F6E" w:rsidRDefault="00DE1831" w:rsidP="003F06BC">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12. Состав документации</w:t>
            </w:r>
          </w:p>
        </w:tc>
        <w:tc>
          <w:tcPr>
            <w:tcW w:w="6378" w:type="dxa"/>
            <w:vAlign w:val="center"/>
          </w:tcPr>
          <w:p w:rsidR="00DE1831" w:rsidRPr="00F14F6E" w:rsidRDefault="00DE1831" w:rsidP="00153204">
            <w:pPr>
              <w:widowControl w:val="0"/>
              <w:numPr>
                <w:ilvl w:val="0"/>
                <w:numId w:val="38"/>
              </w:numPr>
              <w:tabs>
                <w:tab w:val="left" w:pos="212"/>
              </w:tabs>
              <w:spacing w:before="120" w:after="120" w:line="240" w:lineRule="auto"/>
              <w:ind w:left="0" w:firstLine="0"/>
              <w:jc w:val="both"/>
              <w:rPr>
                <w:rFonts w:ascii="Times New Roman" w:eastAsia="Times New Roman" w:hAnsi="Times New Roman" w:cs="Times New Roman"/>
                <w:sz w:val="24"/>
                <w:szCs w:val="24"/>
                <w:lang w:eastAsia="ru-RU"/>
              </w:rPr>
            </w:pPr>
            <w:r w:rsidRPr="00F14F6E">
              <w:rPr>
                <w:rFonts w:ascii="Times New Roman" w:eastAsia="Times New Roman" w:hAnsi="Times New Roman" w:cs="Times New Roman"/>
                <w:sz w:val="24"/>
                <w:szCs w:val="24"/>
                <w:lang w:eastAsia="ru-RU"/>
              </w:rPr>
              <w:t>Решения должны соответствовать действующим в РФ нормам и правилам по разработке и экспертизе проектной документации.</w:t>
            </w:r>
          </w:p>
          <w:p w:rsidR="00DE1831" w:rsidRPr="00F14F6E" w:rsidRDefault="00DE1831" w:rsidP="00153204">
            <w:pPr>
              <w:widowControl w:val="0"/>
              <w:numPr>
                <w:ilvl w:val="0"/>
                <w:numId w:val="38"/>
              </w:numPr>
              <w:tabs>
                <w:tab w:val="left" w:pos="212"/>
              </w:tabs>
              <w:spacing w:before="120" w:after="120" w:line="240" w:lineRule="auto"/>
              <w:ind w:left="0" w:firstLine="0"/>
              <w:jc w:val="both"/>
              <w:rPr>
                <w:rFonts w:ascii="Times New Roman" w:eastAsia="Times New Roman" w:hAnsi="Times New Roman" w:cs="Times New Roman"/>
                <w:sz w:val="24"/>
                <w:szCs w:val="24"/>
                <w:lang w:eastAsia="ru-RU"/>
              </w:rPr>
            </w:pPr>
            <w:r w:rsidRPr="00F14F6E">
              <w:rPr>
                <w:rFonts w:ascii="Times New Roman" w:eastAsia="Times New Roman" w:hAnsi="Times New Roman" w:cs="Times New Roman"/>
                <w:sz w:val="24"/>
                <w:szCs w:val="24"/>
                <w:lang w:eastAsia="ru-RU"/>
              </w:rPr>
              <w:t>Выполнение схемы организации связи.</w:t>
            </w:r>
          </w:p>
        </w:tc>
      </w:tr>
      <w:tr w:rsidR="00DE1831" w:rsidRPr="00F14F6E" w:rsidTr="00D22FD2">
        <w:trPr>
          <w:trHeight w:val="1408"/>
          <w:jc w:val="center"/>
        </w:trPr>
        <w:tc>
          <w:tcPr>
            <w:tcW w:w="3652" w:type="dxa"/>
            <w:vAlign w:val="center"/>
          </w:tcPr>
          <w:p w:rsidR="00DE1831" w:rsidRPr="0006033B" w:rsidRDefault="00DE1831" w:rsidP="003F06BC">
            <w:pPr>
              <w:widowControl w:val="0"/>
              <w:spacing w:before="120" w:after="120" w:line="240" w:lineRule="auto"/>
              <w:rPr>
                <w:rFonts w:ascii="Times New Roman" w:eastAsia="Times New Roman" w:hAnsi="Times New Roman" w:cs="Times New Roman"/>
                <w:b/>
                <w:sz w:val="24"/>
                <w:szCs w:val="24"/>
                <w:lang w:eastAsia="ru-RU"/>
              </w:rPr>
            </w:pPr>
            <w:r w:rsidRPr="0006033B">
              <w:rPr>
                <w:rFonts w:ascii="Times New Roman" w:eastAsia="Times New Roman" w:hAnsi="Times New Roman" w:cs="Times New Roman"/>
                <w:b/>
                <w:sz w:val="24"/>
                <w:szCs w:val="24"/>
                <w:lang w:eastAsia="ru-RU"/>
              </w:rPr>
              <w:t xml:space="preserve">13. </w:t>
            </w:r>
            <w:r w:rsidR="00290F8A" w:rsidRPr="0006033B">
              <w:rPr>
                <w:rFonts w:ascii="Times New Roman" w:eastAsia="Times New Roman" w:hAnsi="Times New Roman" w:cs="Times New Roman"/>
                <w:b/>
                <w:sz w:val="24"/>
                <w:szCs w:val="24"/>
                <w:lang w:eastAsia="ru-RU"/>
              </w:rPr>
              <w:t>Описание работ и т</w:t>
            </w:r>
            <w:r w:rsidRPr="0006033B">
              <w:rPr>
                <w:rFonts w:ascii="Times New Roman" w:eastAsia="Times New Roman" w:hAnsi="Times New Roman" w:cs="Times New Roman"/>
                <w:b/>
                <w:sz w:val="24"/>
                <w:szCs w:val="24"/>
                <w:lang w:eastAsia="ru-RU"/>
              </w:rPr>
              <w:t>ехнологические требования</w:t>
            </w:r>
            <w:r w:rsidR="00290F8A" w:rsidRPr="0006033B">
              <w:rPr>
                <w:rFonts w:ascii="Times New Roman" w:eastAsia="Times New Roman" w:hAnsi="Times New Roman" w:cs="Times New Roman"/>
                <w:b/>
                <w:sz w:val="24"/>
                <w:szCs w:val="24"/>
                <w:lang w:eastAsia="ru-RU"/>
              </w:rPr>
              <w:t xml:space="preserve"> к работам</w:t>
            </w:r>
          </w:p>
        </w:tc>
        <w:tc>
          <w:tcPr>
            <w:tcW w:w="6378" w:type="dxa"/>
          </w:tcPr>
          <w:p w:rsidR="00122255" w:rsidRPr="000E6349" w:rsidRDefault="00290F8A" w:rsidP="00122255">
            <w:pPr>
              <w:widowControl w:val="0"/>
              <w:numPr>
                <w:ilvl w:val="0"/>
                <w:numId w:val="35"/>
              </w:numPr>
              <w:tabs>
                <w:tab w:val="left" w:pos="212"/>
              </w:tabs>
              <w:spacing w:before="120" w:after="120" w:line="240" w:lineRule="auto"/>
              <w:ind w:left="0" w:firstLine="0"/>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sz w:val="24"/>
                <w:szCs w:val="24"/>
                <w:lang w:eastAsia="ru-RU"/>
              </w:rPr>
              <w:t>Организовать с</w:t>
            </w:r>
            <w:r w:rsidR="00DE1831" w:rsidRPr="000E6349">
              <w:rPr>
                <w:rFonts w:ascii="Times New Roman" w:eastAsia="Times New Roman" w:hAnsi="Times New Roman" w:cs="Times New Roman"/>
                <w:sz w:val="24"/>
                <w:szCs w:val="24"/>
                <w:lang w:eastAsia="ru-RU"/>
              </w:rPr>
              <w:t xml:space="preserve">ъем голосовой информации с </w:t>
            </w:r>
            <w:r w:rsidRPr="000E6349">
              <w:rPr>
                <w:rFonts w:ascii="Times New Roman" w:eastAsia="Times New Roman" w:hAnsi="Times New Roman" w:cs="Times New Roman"/>
                <w:sz w:val="24"/>
                <w:szCs w:val="24"/>
                <w:lang w:eastAsia="ru-RU"/>
              </w:rPr>
              <w:t>существующей телефонной станции О</w:t>
            </w:r>
            <w:r w:rsidR="00DE1831" w:rsidRPr="000E6349">
              <w:rPr>
                <w:rFonts w:ascii="Times New Roman" w:eastAsia="Times New Roman" w:hAnsi="Times New Roman" w:cs="Times New Roman"/>
                <w:sz w:val="24"/>
                <w:szCs w:val="24"/>
                <w:lang w:eastAsia="ru-RU"/>
              </w:rPr>
              <w:t>ператора связи</w:t>
            </w:r>
            <w:r w:rsidRPr="000E6349">
              <w:rPr>
                <w:rFonts w:ascii="Times New Roman" w:eastAsia="Times New Roman" w:hAnsi="Times New Roman" w:cs="Times New Roman"/>
                <w:sz w:val="24"/>
                <w:szCs w:val="24"/>
                <w:lang w:eastAsia="ru-RU"/>
              </w:rPr>
              <w:t xml:space="preserve"> (АО «Воткинский завод» </w:t>
            </w:r>
            <w:r w:rsidR="00DE1831" w:rsidRPr="000E6349">
              <w:rPr>
                <w:rFonts w:ascii="Times New Roman" w:eastAsia="Times New Roman" w:hAnsi="Times New Roman" w:cs="Times New Roman"/>
                <w:sz w:val="24"/>
                <w:szCs w:val="24"/>
                <w:lang w:eastAsia="ru-RU"/>
              </w:rPr>
              <w:t xml:space="preserve"> и передача ее </w:t>
            </w:r>
            <w:r w:rsidR="00122255" w:rsidRPr="000E6349">
              <w:rPr>
                <w:rFonts w:ascii="Times New Roman" w:eastAsia="Times New Roman" w:hAnsi="Times New Roman" w:cs="Times New Roman"/>
                <w:sz w:val="24"/>
                <w:szCs w:val="24"/>
                <w:lang w:eastAsia="ru-RU"/>
              </w:rPr>
              <w:t>в систему хранения данных (СХД)</w:t>
            </w:r>
            <w:r w:rsidR="000E6349" w:rsidRPr="000E6349">
              <w:rPr>
                <w:rFonts w:ascii="Times New Roman" w:eastAsia="Times New Roman" w:hAnsi="Times New Roman" w:cs="Times New Roman"/>
                <w:sz w:val="24"/>
                <w:szCs w:val="24"/>
                <w:lang w:eastAsia="ru-RU"/>
              </w:rPr>
              <w:t>:</w:t>
            </w:r>
          </w:p>
          <w:p w:rsidR="007331A7" w:rsidRPr="000E6349" w:rsidRDefault="00574AC4" w:rsidP="007331A7">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sz w:val="24"/>
                <w:szCs w:val="24"/>
                <w:lang w:eastAsia="ru-RU"/>
              </w:rPr>
              <w:t xml:space="preserve">- </w:t>
            </w:r>
            <w:r w:rsidR="00122255" w:rsidRPr="000E6349">
              <w:rPr>
                <w:rFonts w:ascii="Times New Roman" w:eastAsia="Times New Roman" w:hAnsi="Times New Roman" w:cs="Times New Roman"/>
                <w:sz w:val="24"/>
                <w:szCs w:val="24"/>
                <w:lang w:eastAsia="ru-RU"/>
              </w:rPr>
              <w:t xml:space="preserve">опция </w:t>
            </w:r>
            <w:r w:rsidR="00122255" w:rsidRPr="000E6349">
              <w:rPr>
                <w:rFonts w:ascii="Times New Roman" w:eastAsia="Times New Roman" w:hAnsi="Times New Roman" w:cs="Times New Roman"/>
                <w:sz w:val="24"/>
                <w:szCs w:val="24"/>
                <w:lang w:val="en-US" w:eastAsia="ru-RU"/>
              </w:rPr>
              <w:t>SMG</w:t>
            </w:r>
            <w:r w:rsidR="00122255" w:rsidRPr="000E6349">
              <w:rPr>
                <w:rFonts w:ascii="Times New Roman" w:eastAsia="Times New Roman" w:hAnsi="Times New Roman" w:cs="Times New Roman"/>
                <w:sz w:val="24"/>
                <w:szCs w:val="24"/>
                <w:lang w:eastAsia="ru-RU"/>
              </w:rPr>
              <w:t>-</w:t>
            </w:r>
            <w:r w:rsidR="00122255" w:rsidRPr="000E6349">
              <w:rPr>
                <w:rFonts w:ascii="Times New Roman" w:eastAsia="Times New Roman" w:hAnsi="Times New Roman" w:cs="Times New Roman"/>
                <w:sz w:val="24"/>
                <w:szCs w:val="24"/>
                <w:lang w:val="en-US" w:eastAsia="ru-RU"/>
              </w:rPr>
              <w:t>SORM</w:t>
            </w:r>
            <w:r w:rsidR="00122255" w:rsidRPr="000E6349">
              <w:rPr>
                <w:rFonts w:ascii="Times New Roman" w:eastAsia="Times New Roman" w:hAnsi="Times New Roman" w:cs="Times New Roman"/>
                <w:sz w:val="24"/>
                <w:szCs w:val="24"/>
                <w:lang w:eastAsia="ru-RU"/>
              </w:rPr>
              <w:t>-374 для активации канала телеметрии</w:t>
            </w:r>
            <w:r w:rsidR="000E6349" w:rsidRPr="000E6349">
              <w:rPr>
                <w:rFonts w:ascii="Times New Roman" w:eastAsia="Times New Roman" w:hAnsi="Times New Roman" w:cs="Times New Roman"/>
                <w:sz w:val="24"/>
                <w:szCs w:val="24"/>
                <w:lang w:eastAsia="ru-RU"/>
              </w:rPr>
              <w:t>.</w:t>
            </w:r>
            <w:r w:rsidR="00122255" w:rsidRPr="000E6349">
              <w:rPr>
                <w:rFonts w:ascii="Times New Roman" w:eastAsia="Times New Roman" w:hAnsi="Times New Roman" w:cs="Times New Roman"/>
                <w:sz w:val="24"/>
                <w:szCs w:val="24"/>
                <w:lang w:eastAsia="ru-RU"/>
              </w:rPr>
              <w:t xml:space="preserve"> </w:t>
            </w:r>
          </w:p>
          <w:p w:rsidR="000E6349" w:rsidRPr="000E6349" w:rsidRDefault="007331A7" w:rsidP="007331A7">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sz w:val="24"/>
                <w:szCs w:val="24"/>
                <w:lang w:eastAsia="ru-RU"/>
              </w:rPr>
              <w:t xml:space="preserve">2. </w:t>
            </w:r>
            <w:r w:rsidR="00290F8A" w:rsidRPr="000E6349">
              <w:rPr>
                <w:rFonts w:ascii="Times New Roman" w:eastAsia="Times New Roman" w:hAnsi="Times New Roman" w:cs="Times New Roman"/>
                <w:sz w:val="24"/>
                <w:szCs w:val="24"/>
                <w:lang w:eastAsia="ru-RU"/>
              </w:rPr>
              <w:t>Создать систему хранения данных</w:t>
            </w:r>
            <w:r w:rsidR="000E6349" w:rsidRPr="000E6349">
              <w:rPr>
                <w:rFonts w:ascii="Times New Roman" w:eastAsia="Times New Roman" w:hAnsi="Times New Roman" w:cs="Times New Roman"/>
                <w:sz w:val="24"/>
                <w:szCs w:val="24"/>
                <w:lang w:eastAsia="ru-RU"/>
              </w:rPr>
              <w:t>:</w:t>
            </w:r>
          </w:p>
          <w:p w:rsidR="00DE1831" w:rsidRPr="000E6349" w:rsidRDefault="000E6349" w:rsidP="007331A7">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sz w:val="24"/>
                <w:szCs w:val="24"/>
                <w:lang w:eastAsia="ru-RU"/>
              </w:rPr>
              <w:t>- глубина</w:t>
            </w:r>
            <w:r w:rsidR="00122255" w:rsidRPr="000E6349">
              <w:rPr>
                <w:rFonts w:ascii="Times New Roman" w:eastAsia="Times New Roman" w:hAnsi="Times New Roman" w:cs="Times New Roman"/>
                <w:sz w:val="24"/>
                <w:szCs w:val="24"/>
                <w:lang w:eastAsia="ru-RU"/>
              </w:rPr>
              <w:t xml:space="preserve"> архива СХД не менее 6 месяцев</w:t>
            </w:r>
            <w:r w:rsidRPr="000E6349">
              <w:rPr>
                <w:rFonts w:ascii="Times New Roman" w:eastAsia="Times New Roman" w:hAnsi="Times New Roman" w:cs="Times New Roman"/>
                <w:sz w:val="24"/>
                <w:szCs w:val="24"/>
                <w:lang w:eastAsia="ru-RU"/>
              </w:rPr>
              <w:t>,</w:t>
            </w:r>
          </w:p>
          <w:p w:rsidR="00122255" w:rsidRPr="000E6349" w:rsidRDefault="00122255" w:rsidP="00122255">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sz w:val="24"/>
                <w:szCs w:val="24"/>
                <w:lang w:eastAsia="ru-RU"/>
              </w:rPr>
              <w:t xml:space="preserve">- встроенное дисковое хланилище не </w:t>
            </w:r>
            <w:r w:rsidR="007331A7" w:rsidRPr="000E6349">
              <w:rPr>
                <w:rFonts w:ascii="Times New Roman" w:eastAsia="Times New Roman" w:hAnsi="Times New Roman" w:cs="Times New Roman"/>
                <w:sz w:val="24"/>
                <w:szCs w:val="24"/>
                <w:lang w:eastAsia="ru-RU"/>
              </w:rPr>
              <w:t>менее 2 Тбайт</w:t>
            </w:r>
            <w:r w:rsidRPr="000E6349">
              <w:rPr>
                <w:rFonts w:ascii="Times New Roman" w:eastAsia="Times New Roman" w:hAnsi="Times New Roman" w:cs="Times New Roman"/>
                <w:sz w:val="24"/>
                <w:szCs w:val="24"/>
                <w:lang w:eastAsia="ru-RU"/>
              </w:rPr>
              <w:t xml:space="preserve"> (с резервированием),</w:t>
            </w:r>
          </w:p>
          <w:p w:rsidR="00122255" w:rsidRPr="000E6349" w:rsidRDefault="00122255" w:rsidP="00122255">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sz w:val="24"/>
                <w:szCs w:val="24"/>
                <w:lang w:eastAsia="ru-RU"/>
              </w:rPr>
              <w:t>- обработка перехвата разговоров,</w:t>
            </w:r>
          </w:p>
          <w:p w:rsidR="00122255" w:rsidRPr="000E6349" w:rsidRDefault="00122255" w:rsidP="00122255">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sz w:val="24"/>
                <w:szCs w:val="24"/>
                <w:lang w:eastAsia="ru-RU"/>
              </w:rPr>
              <w:t>- интерфейс ИС</w:t>
            </w:r>
            <w:r w:rsidR="007331A7" w:rsidRPr="000E6349">
              <w:rPr>
                <w:rFonts w:ascii="Times New Roman" w:eastAsia="Times New Roman" w:hAnsi="Times New Roman" w:cs="Times New Roman"/>
                <w:sz w:val="24"/>
                <w:szCs w:val="24"/>
                <w:lang w:eastAsia="ru-RU"/>
              </w:rPr>
              <w:t xml:space="preserve"> БД с</w:t>
            </w:r>
            <w:r w:rsidRPr="000E6349">
              <w:rPr>
                <w:rFonts w:ascii="Times New Roman" w:eastAsia="Times New Roman" w:hAnsi="Times New Roman" w:cs="Times New Roman"/>
                <w:sz w:val="24"/>
                <w:szCs w:val="24"/>
                <w:lang w:eastAsia="ru-RU"/>
              </w:rPr>
              <w:t xml:space="preserve"> ПУ ОРМ</w:t>
            </w:r>
            <w:r w:rsidR="00454CF5" w:rsidRPr="000E6349">
              <w:rPr>
                <w:rFonts w:ascii="Times New Roman" w:eastAsia="Times New Roman" w:hAnsi="Times New Roman" w:cs="Times New Roman"/>
                <w:sz w:val="24"/>
                <w:szCs w:val="24"/>
                <w:lang w:eastAsia="ru-RU"/>
              </w:rPr>
              <w:t>,</w:t>
            </w:r>
          </w:p>
          <w:p w:rsidR="00454CF5" w:rsidRPr="000E6349" w:rsidRDefault="00454CF5" w:rsidP="00122255">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sz w:val="24"/>
                <w:szCs w:val="24"/>
                <w:lang w:eastAsia="ru-RU"/>
              </w:rPr>
              <w:t xml:space="preserve">- реализация интерфейса в соответствии с Приказом Минкомсвязи России от 26.02.2018 № 86 «Об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мероприятий. Часть IV. Правила применения оборудования систем коммутации, включая программное обеспечение и технические средства накопления голосовой информации, обеспечивающего </w:t>
            </w:r>
            <w:r w:rsidRPr="000E6349">
              <w:rPr>
                <w:rFonts w:ascii="Times New Roman" w:eastAsia="Times New Roman" w:hAnsi="Times New Roman" w:cs="Times New Roman"/>
                <w:sz w:val="24"/>
                <w:szCs w:val="24"/>
                <w:lang w:eastAsia="ru-RU"/>
              </w:rPr>
              <w:lastRenderedPageBreak/>
              <w:t>выполнение установленных действий при проведении оперативно-розыскных мероприятий»,</w:t>
            </w:r>
          </w:p>
          <w:p w:rsidR="00454CF5" w:rsidRPr="000E6349" w:rsidRDefault="00454CF5" w:rsidP="00122255">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sz w:val="24"/>
                <w:szCs w:val="24"/>
                <w:lang w:eastAsia="ru-RU"/>
              </w:rPr>
              <w:t>- реализация интерфейса в соответствии с Приказом Минкомсвязи России от 29.10.2018 № 573 «Об утверждении Требований к техническим и программным средствам информационных систем, содержащих базы данных абонентов оператора связи и предоставленных им услугах связи, а также информацию о пользователях услугами связи и о предоставленных им услугах связи, обеспечивающих выполнение установленных действий при проведении оперативно-розыскных мероприятий»,</w:t>
            </w:r>
          </w:p>
          <w:p w:rsidR="00454CF5" w:rsidRPr="000E6349" w:rsidRDefault="00454CF5" w:rsidP="00122255">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sz w:val="24"/>
                <w:szCs w:val="24"/>
                <w:lang w:eastAsia="ru-RU"/>
              </w:rPr>
              <w:t>- 36 месяцев хр</w:t>
            </w:r>
            <w:r w:rsidR="007331A7" w:rsidRPr="000E6349">
              <w:rPr>
                <w:rFonts w:ascii="Times New Roman" w:eastAsia="Times New Roman" w:hAnsi="Times New Roman" w:cs="Times New Roman"/>
                <w:sz w:val="24"/>
                <w:szCs w:val="24"/>
                <w:lang w:eastAsia="ru-RU"/>
              </w:rPr>
              <w:t>анения информации об абонентах,</w:t>
            </w:r>
            <w:r w:rsidRPr="000E6349">
              <w:rPr>
                <w:rFonts w:ascii="Times New Roman" w:eastAsia="Times New Roman" w:hAnsi="Times New Roman" w:cs="Times New Roman"/>
                <w:sz w:val="24"/>
                <w:szCs w:val="24"/>
                <w:lang w:eastAsia="ru-RU"/>
              </w:rPr>
              <w:t xml:space="preserve"> декодированных данных (статистики),</w:t>
            </w:r>
          </w:p>
          <w:p w:rsidR="00454CF5" w:rsidRPr="000E6349" w:rsidRDefault="00454CF5" w:rsidP="00122255">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sz w:val="24"/>
                <w:szCs w:val="24"/>
                <w:lang w:eastAsia="ru-RU"/>
              </w:rPr>
              <w:t>- 6 месяцев хранения телефонных переговоров,</w:t>
            </w:r>
          </w:p>
          <w:p w:rsidR="00122255" w:rsidRPr="000E6349" w:rsidRDefault="00454CF5" w:rsidP="00122255">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sz w:val="24"/>
                <w:szCs w:val="24"/>
                <w:lang w:eastAsia="ru-RU"/>
              </w:rPr>
              <w:t xml:space="preserve">- высота (этажность) – </w:t>
            </w:r>
            <w:r w:rsidR="007331A7" w:rsidRPr="000E6349">
              <w:rPr>
                <w:rFonts w:ascii="Times New Roman" w:eastAsia="Times New Roman" w:hAnsi="Times New Roman" w:cs="Times New Roman"/>
                <w:sz w:val="24"/>
                <w:szCs w:val="24"/>
                <w:lang w:eastAsia="ru-RU"/>
              </w:rPr>
              <w:t xml:space="preserve">не более </w:t>
            </w:r>
            <w:r w:rsidRPr="000E6349">
              <w:rPr>
                <w:rFonts w:ascii="Times New Roman" w:eastAsia="Times New Roman" w:hAnsi="Times New Roman" w:cs="Times New Roman"/>
                <w:sz w:val="24"/>
                <w:szCs w:val="24"/>
                <w:lang w:eastAsia="ru-RU"/>
              </w:rPr>
              <w:t>1</w:t>
            </w:r>
            <w:r w:rsidRPr="000E6349">
              <w:rPr>
                <w:rFonts w:ascii="Times New Roman" w:eastAsia="Times New Roman" w:hAnsi="Times New Roman" w:cs="Times New Roman"/>
                <w:sz w:val="24"/>
                <w:szCs w:val="24"/>
                <w:lang w:val="en-US" w:eastAsia="ru-RU"/>
              </w:rPr>
              <w:t>U</w:t>
            </w:r>
            <w:r w:rsidR="00574AC4" w:rsidRPr="000E6349">
              <w:rPr>
                <w:rFonts w:ascii="Times New Roman" w:eastAsia="Times New Roman" w:hAnsi="Times New Roman" w:cs="Times New Roman"/>
                <w:sz w:val="24"/>
                <w:szCs w:val="24"/>
                <w:lang w:eastAsia="ru-RU"/>
              </w:rPr>
              <w:t>.</w:t>
            </w:r>
          </w:p>
          <w:p w:rsidR="00DE1831" w:rsidRPr="000E6349" w:rsidRDefault="00290F8A" w:rsidP="00153204">
            <w:pPr>
              <w:widowControl w:val="0"/>
              <w:numPr>
                <w:ilvl w:val="0"/>
                <w:numId w:val="35"/>
              </w:numPr>
              <w:tabs>
                <w:tab w:val="left" w:pos="212"/>
              </w:tabs>
              <w:spacing w:before="120" w:after="120" w:line="240" w:lineRule="auto"/>
              <w:ind w:left="0" w:firstLine="0"/>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sz w:val="24"/>
                <w:szCs w:val="24"/>
                <w:lang w:eastAsia="ru-RU"/>
              </w:rPr>
              <w:t>Организовать п</w:t>
            </w:r>
            <w:r w:rsidR="00DE1831" w:rsidRPr="000E6349">
              <w:rPr>
                <w:rFonts w:ascii="Times New Roman" w:eastAsia="Times New Roman" w:hAnsi="Times New Roman" w:cs="Times New Roman"/>
                <w:sz w:val="24"/>
                <w:szCs w:val="24"/>
                <w:lang w:eastAsia="ru-RU"/>
              </w:rPr>
              <w:t>одключение технических средств и информационной системы ОРМ к пультам управления ОРМ УФСБ России по Удм</w:t>
            </w:r>
            <w:r w:rsidR="00574AC4" w:rsidRPr="000E6349">
              <w:rPr>
                <w:rFonts w:ascii="Times New Roman" w:eastAsia="Times New Roman" w:hAnsi="Times New Roman" w:cs="Times New Roman"/>
                <w:sz w:val="24"/>
                <w:szCs w:val="24"/>
                <w:lang w:eastAsia="ru-RU"/>
              </w:rPr>
              <w:t xml:space="preserve">уртской Республике </w:t>
            </w:r>
            <w:r w:rsidR="00DE1831" w:rsidRPr="000E6349">
              <w:rPr>
                <w:rFonts w:ascii="Times New Roman" w:eastAsia="Times New Roman" w:hAnsi="Times New Roman" w:cs="Times New Roman"/>
                <w:sz w:val="24"/>
                <w:szCs w:val="24"/>
                <w:lang w:eastAsia="ru-RU"/>
              </w:rPr>
              <w:t xml:space="preserve">по двум выделенным каналам связи по протоколу </w:t>
            </w:r>
            <w:r w:rsidR="00DE1831" w:rsidRPr="000E6349">
              <w:rPr>
                <w:rFonts w:ascii="Times New Roman" w:eastAsia="Times New Roman" w:hAnsi="Times New Roman" w:cs="Times New Roman"/>
                <w:sz w:val="24"/>
                <w:szCs w:val="24"/>
                <w:lang w:val="en-US" w:eastAsia="ru-RU"/>
              </w:rPr>
              <w:t>TCP</w:t>
            </w:r>
            <w:r w:rsidR="00DE1831" w:rsidRPr="000E6349">
              <w:rPr>
                <w:rFonts w:ascii="Times New Roman" w:eastAsia="Times New Roman" w:hAnsi="Times New Roman" w:cs="Times New Roman"/>
                <w:sz w:val="24"/>
                <w:szCs w:val="24"/>
                <w:lang w:eastAsia="ru-RU"/>
              </w:rPr>
              <w:t>/</w:t>
            </w:r>
            <w:r w:rsidR="00DE1831" w:rsidRPr="000E6349">
              <w:rPr>
                <w:rFonts w:ascii="Times New Roman" w:eastAsia="Times New Roman" w:hAnsi="Times New Roman" w:cs="Times New Roman"/>
                <w:sz w:val="24"/>
                <w:szCs w:val="24"/>
                <w:lang w:val="en-US" w:eastAsia="ru-RU"/>
              </w:rPr>
              <w:t>IP</w:t>
            </w:r>
            <w:r w:rsidR="00DE1831" w:rsidRPr="000E6349">
              <w:rPr>
                <w:rFonts w:ascii="Times New Roman" w:eastAsia="Times New Roman" w:hAnsi="Times New Roman" w:cs="Times New Roman"/>
                <w:sz w:val="24"/>
                <w:szCs w:val="24"/>
                <w:lang w:eastAsia="ru-RU"/>
              </w:rPr>
              <w:t xml:space="preserve"> пропускной способность не менее 4 Мбит/сек., с одновременным подключением не менее двух ПУ ОРМ со</w:t>
            </w:r>
            <w:r w:rsidR="000E6349" w:rsidRPr="000E6349">
              <w:rPr>
                <w:rFonts w:ascii="Times New Roman" w:eastAsia="Times New Roman" w:hAnsi="Times New Roman" w:cs="Times New Roman"/>
                <w:sz w:val="24"/>
                <w:szCs w:val="24"/>
                <w:lang w:eastAsia="ru-RU"/>
              </w:rPr>
              <w:t xml:space="preserve"> стороны УФСБ по каждому каналу.</w:t>
            </w:r>
          </w:p>
          <w:p w:rsidR="007331A7" w:rsidRPr="000E6349" w:rsidRDefault="007331A7" w:rsidP="00153204">
            <w:pPr>
              <w:widowControl w:val="0"/>
              <w:numPr>
                <w:ilvl w:val="0"/>
                <w:numId w:val="35"/>
              </w:numPr>
              <w:tabs>
                <w:tab w:val="left" w:pos="212"/>
              </w:tabs>
              <w:spacing w:before="120" w:after="120" w:line="240" w:lineRule="auto"/>
              <w:ind w:left="0" w:firstLine="0"/>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sz w:val="24"/>
                <w:szCs w:val="24"/>
                <w:lang w:eastAsia="ru-RU"/>
              </w:rPr>
              <w:t>Разработка технической документации для согласования с Управлением ФСБ России по УР:</w:t>
            </w:r>
          </w:p>
          <w:p w:rsidR="007331A7" w:rsidRPr="000E6349" w:rsidRDefault="007331A7" w:rsidP="007331A7">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sz w:val="24"/>
                <w:szCs w:val="24"/>
                <w:lang w:eastAsia="ru-RU"/>
              </w:rPr>
              <w:t>- структурная схема системы ТС ОРМ</w:t>
            </w:r>
            <w:r w:rsidR="000E6349" w:rsidRPr="000E6349">
              <w:rPr>
                <w:rFonts w:ascii="Times New Roman" w:eastAsia="Times New Roman" w:hAnsi="Times New Roman" w:cs="Times New Roman"/>
                <w:sz w:val="24"/>
                <w:szCs w:val="24"/>
                <w:lang w:eastAsia="ru-RU"/>
              </w:rPr>
              <w:t>,</w:t>
            </w:r>
          </w:p>
          <w:p w:rsidR="007331A7" w:rsidRPr="000E6349" w:rsidRDefault="007331A7" w:rsidP="007331A7">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sz w:val="24"/>
                <w:szCs w:val="24"/>
                <w:lang w:eastAsia="ru-RU"/>
              </w:rPr>
              <w:t>- пояснительная записка к структурной схеме ТС ОРМ.</w:t>
            </w:r>
          </w:p>
          <w:p w:rsidR="00DE1831" w:rsidRPr="000E6349" w:rsidRDefault="00DE1831" w:rsidP="00153204">
            <w:pPr>
              <w:widowControl w:val="0"/>
              <w:numPr>
                <w:ilvl w:val="0"/>
                <w:numId w:val="35"/>
              </w:numPr>
              <w:tabs>
                <w:tab w:val="left" w:pos="212"/>
              </w:tabs>
              <w:spacing w:before="120" w:after="120" w:line="240" w:lineRule="auto"/>
              <w:ind w:left="0" w:firstLine="0"/>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sz w:val="24"/>
                <w:szCs w:val="24"/>
                <w:lang w:eastAsia="ru-RU"/>
              </w:rPr>
              <w:t>Для организации связи использовать сети операторов свя</w:t>
            </w:r>
            <w:r w:rsidR="000E6349" w:rsidRPr="000E6349">
              <w:rPr>
                <w:rFonts w:ascii="Times New Roman" w:eastAsia="Times New Roman" w:hAnsi="Times New Roman" w:cs="Times New Roman"/>
                <w:sz w:val="24"/>
                <w:szCs w:val="24"/>
                <w:lang w:eastAsia="ru-RU"/>
              </w:rPr>
              <w:t>зи ПАО «Ростелеком» и ПАО «МТС».</w:t>
            </w:r>
          </w:p>
          <w:p w:rsidR="00454CF5" w:rsidRPr="000E6349" w:rsidRDefault="00290F8A" w:rsidP="00454CF5">
            <w:pPr>
              <w:widowControl w:val="0"/>
              <w:numPr>
                <w:ilvl w:val="0"/>
                <w:numId w:val="35"/>
              </w:numPr>
              <w:tabs>
                <w:tab w:val="left" w:pos="212"/>
              </w:tabs>
              <w:spacing w:before="120" w:after="120" w:line="240" w:lineRule="auto"/>
              <w:ind w:left="0" w:firstLine="0"/>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sz w:val="24"/>
                <w:szCs w:val="24"/>
                <w:lang w:eastAsia="ru-RU"/>
              </w:rPr>
              <w:t>Вы</w:t>
            </w:r>
            <w:r w:rsidR="00454CF5" w:rsidRPr="000E6349">
              <w:rPr>
                <w:rFonts w:ascii="Times New Roman" w:eastAsia="Times New Roman" w:hAnsi="Times New Roman" w:cs="Times New Roman"/>
                <w:sz w:val="24"/>
                <w:szCs w:val="24"/>
                <w:lang w:eastAsia="ru-RU"/>
              </w:rPr>
              <w:t>полнить пуско-наладочные работы оборудования:</w:t>
            </w:r>
          </w:p>
          <w:p w:rsidR="00454CF5" w:rsidRPr="000E6349" w:rsidRDefault="00454CF5" w:rsidP="00454CF5">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sz w:val="24"/>
                <w:szCs w:val="24"/>
                <w:lang w:eastAsia="ru-RU"/>
              </w:rPr>
              <w:t>- подключение к сети оператора,</w:t>
            </w:r>
          </w:p>
          <w:p w:rsidR="00454CF5" w:rsidRPr="0006033B" w:rsidRDefault="00454CF5" w:rsidP="00454CF5">
            <w:pPr>
              <w:widowControl w:val="0"/>
              <w:tabs>
                <w:tab w:val="left" w:pos="212"/>
              </w:tabs>
              <w:spacing w:before="120" w:after="120" w:line="240" w:lineRule="auto"/>
              <w:jc w:val="both"/>
              <w:rPr>
                <w:rFonts w:ascii="Times New Roman" w:eastAsia="Times New Roman" w:hAnsi="Times New Roman" w:cs="Times New Roman"/>
                <w:sz w:val="23"/>
                <w:szCs w:val="23"/>
                <w:lang w:eastAsia="ru-RU"/>
              </w:rPr>
            </w:pPr>
            <w:r w:rsidRPr="000E6349">
              <w:rPr>
                <w:rFonts w:ascii="Times New Roman" w:eastAsia="Times New Roman" w:hAnsi="Times New Roman" w:cs="Times New Roman"/>
                <w:sz w:val="24"/>
                <w:szCs w:val="24"/>
                <w:lang w:eastAsia="ru-RU"/>
              </w:rPr>
              <w:t>- диагностика (предварительное тестирование по программе ПСИ, онлайн-мониторинг работы комплекса при ПСИ)</w:t>
            </w:r>
            <w:r w:rsidR="000E6349" w:rsidRPr="000E6349">
              <w:rPr>
                <w:rFonts w:ascii="Times New Roman" w:eastAsia="Times New Roman" w:hAnsi="Times New Roman" w:cs="Times New Roman"/>
                <w:sz w:val="24"/>
                <w:szCs w:val="24"/>
                <w:lang w:eastAsia="ru-RU"/>
              </w:rPr>
              <w:t>.</w:t>
            </w:r>
          </w:p>
        </w:tc>
      </w:tr>
      <w:tr w:rsidR="00DE1831" w:rsidRPr="00F14F6E" w:rsidTr="00D22FD2">
        <w:trPr>
          <w:trHeight w:val="852"/>
          <w:jc w:val="center"/>
        </w:trPr>
        <w:tc>
          <w:tcPr>
            <w:tcW w:w="3652" w:type="dxa"/>
            <w:vAlign w:val="center"/>
          </w:tcPr>
          <w:p w:rsidR="00DE1831" w:rsidRPr="00F14F6E" w:rsidRDefault="00DE1831" w:rsidP="003F06BC">
            <w:pPr>
              <w:widowControl w:val="0"/>
              <w:spacing w:before="120" w:after="120" w:line="240" w:lineRule="auto"/>
              <w:rPr>
                <w:rFonts w:ascii="Times New Roman" w:eastAsia="Times New Roman" w:hAnsi="Times New Roman" w:cs="Times New Roman"/>
                <w:b/>
                <w:sz w:val="24"/>
                <w:szCs w:val="24"/>
                <w:lang w:val="en-US" w:eastAsia="ru-RU"/>
              </w:rPr>
            </w:pPr>
            <w:r w:rsidRPr="00F14F6E">
              <w:rPr>
                <w:rFonts w:ascii="Times New Roman" w:eastAsia="Times New Roman" w:hAnsi="Times New Roman" w:cs="Times New Roman"/>
                <w:b/>
                <w:sz w:val="24"/>
                <w:szCs w:val="24"/>
                <w:lang w:eastAsia="ru-RU"/>
              </w:rPr>
              <w:lastRenderedPageBreak/>
              <w:t>14. Место строительства</w:t>
            </w:r>
          </w:p>
        </w:tc>
        <w:tc>
          <w:tcPr>
            <w:tcW w:w="6378" w:type="dxa"/>
          </w:tcPr>
          <w:p w:rsidR="00DE1831" w:rsidRPr="000E6349" w:rsidRDefault="00DE1831" w:rsidP="003F06BC">
            <w:pPr>
              <w:widowControl w:val="0"/>
              <w:spacing w:before="120" w:after="120" w:line="240" w:lineRule="auto"/>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sz w:val="24"/>
                <w:szCs w:val="24"/>
                <w:lang w:eastAsia="ru-RU"/>
              </w:rPr>
              <w:t>Вновь монтируемое оборудование установить в помещении АО «Воткинский завод» по адресу:</w:t>
            </w:r>
          </w:p>
          <w:p w:rsidR="00DE1831" w:rsidRPr="000E6349" w:rsidRDefault="00370488" w:rsidP="003F06BC">
            <w:pPr>
              <w:widowControl w:val="0"/>
              <w:spacing w:before="120" w:after="120" w:line="240" w:lineRule="auto"/>
              <w:jc w:val="both"/>
              <w:rPr>
                <w:rFonts w:ascii="Arial" w:eastAsia="Times New Roman" w:hAnsi="Arial" w:cs="Times New Roman"/>
                <w:sz w:val="24"/>
                <w:szCs w:val="24"/>
                <w:lang w:eastAsia="ru-RU"/>
              </w:rPr>
            </w:pPr>
            <w:r w:rsidRPr="000E6349">
              <w:rPr>
                <w:rFonts w:ascii="Times New Roman" w:eastAsia="Times New Roman" w:hAnsi="Times New Roman" w:cs="Times New Roman"/>
                <w:sz w:val="24"/>
                <w:szCs w:val="24"/>
                <w:lang w:eastAsia="ru-RU"/>
              </w:rPr>
              <w:t>г. Воткинск, ул. Кирова, 2.</w:t>
            </w:r>
          </w:p>
        </w:tc>
      </w:tr>
      <w:tr w:rsidR="00DE1831" w:rsidRPr="00F14F6E" w:rsidTr="00D22FD2">
        <w:trPr>
          <w:trHeight w:val="926"/>
          <w:jc w:val="center"/>
        </w:trPr>
        <w:tc>
          <w:tcPr>
            <w:tcW w:w="3652" w:type="dxa"/>
            <w:vAlign w:val="center"/>
          </w:tcPr>
          <w:p w:rsidR="00DE1831" w:rsidRPr="00F14F6E" w:rsidRDefault="00DE1831" w:rsidP="003F06BC">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15. Требования к построению сети связи и способу организации каналов связи</w:t>
            </w:r>
          </w:p>
        </w:tc>
        <w:tc>
          <w:tcPr>
            <w:tcW w:w="6378" w:type="dxa"/>
          </w:tcPr>
          <w:p w:rsidR="00DE1831" w:rsidRPr="000E6349" w:rsidRDefault="00DE1831" w:rsidP="003F06BC">
            <w:pPr>
              <w:widowControl w:val="0"/>
              <w:spacing w:before="120" w:after="120" w:line="240" w:lineRule="auto"/>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sz w:val="24"/>
                <w:szCs w:val="24"/>
                <w:lang w:eastAsia="ru-RU"/>
              </w:rPr>
              <w:t>Линейные сооружения и станционное оборудование используются существующие.</w:t>
            </w:r>
          </w:p>
        </w:tc>
      </w:tr>
      <w:tr w:rsidR="00DE1831" w:rsidRPr="00F14F6E" w:rsidTr="00D22FD2">
        <w:trPr>
          <w:trHeight w:val="701"/>
          <w:jc w:val="center"/>
        </w:trPr>
        <w:tc>
          <w:tcPr>
            <w:tcW w:w="3652" w:type="dxa"/>
            <w:vAlign w:val="center"/>
          </w:tcPr>
          <w:p w:rsidR="00DE1831" w:rsidRPr="00F14F6E" w:rsidRDefault="00DE1831" w:rsidP="003F06BC">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16. Исходные данные</w:t>
            </w:r>
          </w:p>
        </w:tc>
        <w:tc>
          <w:tcPr>
            <w:tcW w:w="6378" w:type="dxa"/>
            <w:vAlign w:val="center"/>
          </w:tcPr>
          <w:p w:rsidR="00DE1831" w:rsidRPr="000E6349" w:rsidRDefault="00DE1831" w:rsidP="003F06BC">
            <w:pPr>
              <w:widowControl w:val="0"/>
              <w:spacing w:before="120" w:after="120" w:line="240" w:lineRule="auto"/>
              <w:jc w:val="both"/>
              <w:rPr>
                <w:rFonts w:ascii="Times New Roman" w:eastAsia="Times New Roman" w:hAnsi="Times New Roman" w:cs="Times New Roman"/>
                <w:color w:val="000000"/>
                <w:sz w:val="24"/>
                <w:szCs w:val="24"/>
                <w:lang w:eastAsia="ru-RU"/>
              </w:rPr>
            </w:pPr>
            <w:r w:rsidRPr="000E6349">
              <w:rPr>
                <w:rFonts w:ascii="Times New Roman" w:eastAsia="Times New Roman" w:hAnsi="Times New Roman" w:cs="Times New Roman"/>
                <w:sz w:val="24"/>
                <w:szCs w:val="24"/>
                <w:lang w:eastAsia="ru-RU"/>
              </w:rPr>
              <w:t>Предоставляются заказчиком по запросу проектной организации</w:t>
            </w:r>
          </w:p>
        </w:tc>
      </w:tr>
      <w:tr w:rsidR="00DE1831" w:rsidRPr="00F14F6E" w:rsidTr="00D22FD2">
        <w:trPr>
          <w:trHeight w:val="1321"/>
          <w:jc w:val="center"/>
        </w:trPr>
        <w:tc>
          <w:tcPr>
            <w:tcW w:w="3652" w:type="dxa"/>
            <w:vAlign w:val="center"/>
          </w:tcPr>
          <w:p w:rsidR="00DE1831" w:rsidRPr="00F14F6E" w:rsidRDefault="00DE1831" w:rsidP="003F06BC">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lastRenderedPageBreak/>
              <w:t>17. Требования к электропитанию и заземлению</w:t>
            </w:r>
          </w:p>
        </w:tc>
        <w:tc>
          <w:tcPr>
            <w:tcW w:w="6378" w:type="dxa"/>
          </w:tcPr>
          <w:p w:rsidR="00DE1831" w:rsidRPr="000E6349" w:rsidRDefault="00DE1831" w:rsidP="00153204">
            <w:pPr>
              <w:widowControl w:val="0"/>
              <w:numPr>
                <w:ilvl w:val="0"/>
                <w:numId w:val="36"/>
              </w:numPr>
              <w:tabs>
                <w:tab w:val="num" w:pos="212"/>
                <w:tab w:val="num" w:pos="497"/>
              </w:tabs>
              <w:spacing w:before="120" w:after="120" w:line="240" w:lineRule="auto"/>
              <w:ind w:left="0" w:firstLine="0"/>
              <w:jc w:val="both"/>
              <w:rPr>
                <w:rFonts w:ascii="Times New Roman" w:eastAsia="Times New Roman" w:hAnsi="Times New Roman" w:cs="Times New Roman"/>
                <w:color w:val="000000"/>
                <w:sz w:val="24"/>
                <w:szCs w:val="24"/>
                <w:lang w:eastAsia="ru-RU"/>
              </w:rPr>
            </w:pPr>
            <w:r w:rsidRPr="000E6349">
              <w:rPr>
                <w:rFonts w:ascii="Times New Roman" w:eastAsia="Times New Roman" w:hAnsi="Times New Roman" w:cs="Times New Roman"/>
                <w:sz w:val="24"/>
                <w:szCs w:val="24"/>
                <w:lang w:eastAsia="ru-RU"/>
              </w:rPr>
              <w:t xml:space="preserve">Вновь монтируемое </w:t>
            </w:r>
            <w:r w:rsidRPr="000E6349">
              <w:rPr>
                <w:rFonts w:ascii="Times New Roman" w:eastAsia="Times New Roman" w:hAnsi="Times New Roman" w:cs="Times New Roman"/>
                <w:color w:val="000000"/>
                <w:sz w:val="24"/>
                <w:szCs w:val="24"/>
                <w:lang w:eastAsia="ru-RU"/>
              </w:rPr>
              <w:t xml:space="preserve">оборудование подключить от существующих систем питания. </w:t>
            </w:r>
          </w:p>
          <w:p w:rsidR="00DE1831" w:rsidRPr="000E6349" w:rsidRDefault="00DE1831" w:rsidP="00153204">
            <w:pPr>
              <w:widowControl w:val="0"/>
              <w:numPr>
                <w:ilvl w:val="0"/>
                <w:numId w:val="36"/>
              </w:numPr>
              <w:tabs>
                <w:tab w:val="num" w:pos="212"/>
                <w:tab w:val="num" w:pos="497"/>
              </w:tabs>
              <w:spacing w:before="120" w:after="120" w:line="240" w:lineRule="auto"/>
              <w:ind w:left="0" w:firstLine="0"/>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color w:val="000000"/>
                <w:sz w:val="24"/>
                <w:szCs w:val="24"/>
                <w:lang w:eastAsia="ru-RU"/>
              </w:rPr>
              <w:t>Заземление оборудования выполнить от существующей системы заземления.</w:t>
            </w:r>
          </w:p>
        </w:tc>
      </w:tr>
      <w:tr w:rsidR="00C2772E" w:rsidRPr="00F14F6E" w:rsidTr="00D22FD2">
        <w:trPr>
          <w:trHeight w:val="1321"/>
          <w:jc w:val="center"/>
        </w:trPr>
        <w:tc>
          <w:tcPr>
            <w:tcW w:w="3652" w:type="dxa"/>
            <w:vAlign w:val="center"/>
          </w:tcPr>
          <w:p w:rsidR="00C2772E" w:rsidRPr="00F14F6E" w:rsidRDefault="00C2772E" w:rsidP="003F06BC">
            <w:pPr>
              <w:widowControl w:val="0"/>
              <w:spacing w:before="120" w:after="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Требование к смонтированному оборудованию</w:t>
            </w:r>
          </w:p>
        </w:tc>
        <w:tc>
          <w:tcPr>
            <w:tcW w:w="6378" w:type="dxa"/>
          </w:tcPr>
          <w:p w:rsidR="00C2772E" w:rsidRPr="000E6349" w:rsidRDefault="00C2772E" w:rsidP="00C2772E">
            <w:pPr>
              <w:tabs>
                <w:tab w:val="left" w:pos="0"/>
              </w:tabs>
              <w:suppressAutoHyphens/>
              <w:spacing w:after="0" w:line="240" w:lineRule="auto"/>
              <w:ind w:right="102"/>
              <w:jc w:val="both"/>
              <w:rPr>
                <w:rFonts w:ascii="Times New Roman" w:eastAsia="Times New Roman" w:hAnsi="Times New Roman" w:cs="Times New Roman"/>
                <w:sz w:val="24"/>
                <w:szCs w:val="24"/>
                <w:lang w:eastAsia="ru-RU"/>
              </w:rPr>
            </w:pPr>
            <w:r w:rsidRPr="00D95FD9">
              <w:rPr>
                <w:rFonts w:ascii="Times New Roman" w:eastAsia="Times New Roman" w:hAnsi="Times New Roman" w:cs="Times New Roman"/>
                <w:sz w:val="24"/>
                <w:szCs w:val="24"/>
                <w:lang w:eastAsia="ru-RU"/>
              </w:rPr>
              <w:t xml:space="preserve">Сертификат соответствия на средство связи, выданное Министерством цифрового развития, связи и массовых коммуникаций РФ </w:t>
            </w:r>
          </w:p>
        </w:tc>
      </w:tr>
      <w:tr w:rsidR="00DE1831" w:rsidRPr="00F14F6E" w:rsidTr="00D22FD2">
        <w:trPr>
          <w:trHeight w:val="1952"/>
          <w:jc w:val="center"/>
        </w:trPr>
        <w:tc>
          <w:tcPr>
            <w:tcW w:w="3652" w:type="dxa"/>
            <w:vAlign w:val="center"/>
          </w:tcPr>
          <w:p w:rsidR="00DE1831" w:rsidRPr="00F14F6E" w:rsidRDefault="00C2772E" w:rsidP="003F06BC">
            <w:pPr>
              <w:widowControl w:val="0"/>
              <w:spacing w:before="120" w:after="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00DE1831" w:rsidRPr="00F14F6E">
              <w:rPr>
                <w:rFonts w:ascii="Times New Roman" w:eastAsia="Times New Roman" w:hAnsi="Times New Roman" w:cs="Times New Roman"/>
                <w:b/>
                <w:sz w:val="24"/>
                <w:szCs w:val="24"/>
                <w:lang w:eastAsia="ru-RU"/>
              </w:rPr>
              <w:t>. Требования по приспособлению помещения</w:t>
            </w:r>
          </w:p>
        </w:tc>
        <w:tc>
          <w:tcPr>
            <w:tcW w:w="6378" w:type="dxa"/>
          </w:tcPr>
          <w:p w:rsidR="00DE1831" w:rsidRPr="000E6349" w:rsidRDefault="00DE1831" w:rsidP="00153204">
            <w:pPr>
              <w:widowControl w:val="0"/>
              <w:numPr>
                <w:ilvl w:val="0"/>
                <w:numId w:val="37"/>
              </w:numPr>
              <w:tabs>
                <w:tab w:val="clear" w:pos="720"/>
                <w:tab w:val="left" w:pos="0"/>
                <w:tab w:val="num" w:pos="212"/>
                <w:tab w:val="num" w:pos="471"/>
              </w:tabs>
              <w:spacing w:before="120" w:after="120" w:line="240" w:lineRule="auto"/>
              <w:ind w:left="0" w:firstLine="0"/>
              <w:jc w:val="both"/>
              <w:rPr>
                <w:rFonts w:ascii="Times New Roman" w:eastAsia="Times New Roman" w:hAnsi="Times New Roman" w:cs="Times New Roman"/>
                <w:color w:val="000000"/>
                <w:sz w:val="24"/>
                <w:szCs w:val="24"/>
                <w:lang w:eastAsia="ru-RU"/>
              </w:rPr>
            </w:pPr>
            <w:r w:rsidRPr="000E6349">
              <w:rPr>
                <w:rFonts w:ascii="Times New Roman" w:eastAsia="Times New Roman" w:hAnsi="Times New Roman" w:cs="Times New Roman"/>
                <w:sz w:val="24"/>
                <w:szCs w:val="24"/>
                <w:lang w:eastAsia="ru-RU"/>
              </w:rPr>
              <w:t xml:space="preserve">Вновь монтируемое </w:t>
            </w:r>
            <w:r w:rsidRPr="000E6349">
              <w:rPr>
                <w:rFonts w:ascii="Times New Roman" w:eastAsia="Times New Roman" w:hAnsi="Times New Roman" w:cs="Times New Roman"/>
                <w:color w:val="000000"/>
                <w:sz w:val="24"/>
                <w:szCs w:val="24"/>
                <w:lang w:eastAsia="ru-RU"/>
              </w:rPr>
              <w:t>оборудование размещается</w:t>
            </w:r>
            <w:r w:rsidRPr="000E6349">
              <w:rPr>
                <w:rFonts w:ascii="Times New Roman" w:eastAsia="Times New Roman" w:hAnsi="Times New Roman" w:cs="Times New Roman"/>
                <w:sz w:val="24"/>
                <w:szCs w:val="24"/>
                <w:lang w:eastAsia="ru-RU"/>
              </w:rPr>
              <w:t xml:space="preserve"> </w:t>
            </w:r>
            <w:r w:rsidRPr="000E6349">
              <w:rPr>
                <w:rFonts w:ascii="Times New Roman" w:eastAsia="Times New Roman" w:hAnsi="Times New Roman" w:cs="Times New Roman"/>
                <w:color w:val="000000"/>
                <w:sz w:val="24"/>
                <w:szCs w:val="24"/>
                <w:lang w:eastAsia="ru-RU"/>
              </w:rPr>
              <w:t xml:space="preserve">в существующем технологическом помещении, приспособленном для размещения телекоммуникационного оборудования связи. </w:t>
            </w:r>
          </w:p>
          <w:p w:rsidR="00DE1831" w:rsidRPr="000E6349" w:rsidRDefault="00DE1831" w:rsidP="00153204">
            <w:pPr>
              <w:widowControl w:val="0"/>
              <w:numPr>
                <w:ilvl w:val="0"/>
                <w:numId w:val="37"/>
              </w:numPr>
              <w:tabs>
                <w:tab w:val="clear" w:pos="720"/>
                <w:tab w:val="left" w:pos="0"/>
                <w:tab w:val="num" w:pos="212"/>
                <w:tab w:val="num" w:pos="471"/>
              </w:tabs>
              <w:spacing w:before="120" w:after="120" w:line="240" w:lineRule="auto"/>
              <w:ind w:left="0" w:firstLine="0"/>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sz w:val="24"/>
                <w:szCs w:val="24"/>
                <w:lang w:eastAsia="ru-RU"/>
              </w:rPr>
              <w:t>Инженерное оборудование, системы кондиционирование, вентиляции и пожаротушения помещений использовать существующие.</w:t>
            </w:r>
          </w:p>
        </w:tc>
      </w:tr>
      <w:tr w:rsidR="00DE1831" w:rsidRPr="00F14F6E" w:rsidTr="00D22FD2">
        <w:trPr>
          <w:jc w:val="center"/>
        </w:trPr>
        <w:tc>
          <w:tcPr>
            <w:tcW w:w="3652" w:type="dxa"/>
            <w:vAlign w:val="center"/>
          </w:tcPr>
          <w:p w:rsidR="00DE1831" w:rsidRPr="00F14F6E" w:rsidRDefault="00C2772E" w:rsidP="003F06BC">
            <w:pPr>
              <w:widowControl w:val="0"/>
              <w:spacing w:before="120" w:after="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00DE1831" w:rsidRPr="00F14F6E">
              <w:rPr>
                <w:rFonts w:ascii="Times New Roman" w:eastAsia="Times New Roman" w:hAnsi="Times New Roman" w:cs="Times New Roman"/>
                <w:b/>
                <w:sz w:val="24"/>
                <w:szCs w:val="24"/>
                <w:lang w:eastAsia="ru-RU"/>
              </w:rPr>
              <w:t>. Требования по разработке сметной документации</w:t>
            </w:r>
          </w:p>
        </w:tc>
        <w:tc>
          <w:tcPr>
            <w:tcW w:w="6378" w:type="dxa"/>
          </w:tcPr>
          <w:p w:rsidR="00DE1831" w:rsidRPr="000E6349" w:rsidRDefault="00DE1831" w:rsidP="003F06BC">
            <w:pPr>
              <w:widowControl w:val="0"/>
              <w:spacing w:before="120" w:after="120" w:line="240" w:lineRule="auto"/>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sz w:val="24"/>
                <w:szCs w:val="24"/>
                <w:lang w:eastAsia="ru-RU"/>
              </w:rPr>
              <w:t>На основании технического решения согласованного с оператором связи АО «Воткинский завод»</w:t>
            </w:r>
          </w:p>
        </w:tc>
      </w:tr>
      <w:tr w:rsidR="00DE1831" w:rsidRPr="00F14F6E" w:rsidTr="00D22FD2">
        <w:trPr>
          <w:jc w:val="center"/>
        </w:trPr>
        <w:tc>
          <w:tcPr>
            <w:tcW w:w="3652" w:type="dxa"/>
            <w:vAlign w:val="center"/>
          </w:tcPr>
          <w:p w:rsidR="00DE1831" w:rsidRPr="00F14F6E" w:rsidRDefault="00C2772E" w:rsidP="003F06BC">
            <w:pPr>
              <w:widowControl w:val="0"/>
              <w:spacing w:before="120" w:after="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DE1831" w:rsidRPr="00F14F6E">
              <w:rPr>
                <w:rFonts w:ascii="Times New Roman" w:eastAsia="Times New Roman" w:hAnsi="Times New Roman" w:cs="Times New Roman"/>
                <w:b/>
                <w:sz w:val="24"/>
                <w:szCs w:val="24"/>
                <w:lang w:eastAsia="ru-RU"/>
              </w:rPr>
              <w:t>. Результат работ, передаваемый заказчику</w:t>
            </w:r>
          </w:p>
        </w:tc>
        <w:tc>
          <w:tcPr>
            <w:tcW w:w="6378" w:type="dxa"/>
            <w:vAlign w:val="bottom"/>
          </w:tcPr>
          <w:p w:rsidR="00DE1831" w:rsidRPr="000E6349" w:rsidRDefault="00DE1831" w:rsidP="003F06BC">
            <w:pPr>
              <w:widowControl w:val="0"/>
              <w:spacing w:before="120" w:after="120" w:line="240" w:lineRule="auto"/>
              <w:jc w:val="both"/>
              <w:rPr>
                <w:rFonts w:ascii="Times New Roman" w:eastAsia="Times New Roman" w:hAnsi="Times New Roman" w:cs="Times New Roman"/>
                <w:sz w:val="24"/>
                <w:szCs w:val="24"/>
                <w:lang w:eastAsia="ru-RU"/>
              </w:rPr>
            </w:pPr>
            <w:r w:rsidRPr="000E6349">
              <w:rPr>
                <w:rFonts w:ascii="Times New Roman" w:eastAsia="Times New Roman" w:hAnsi="Times New Roman" w:cs="Times New Roman"/>
                <w:sz w:val="24"/>
                <w:szCs w:val="24"/>
                <w:lang w:eastAsia="ru-RU"/>
              </w:rPr>
              <w:t>Акт внутренних приемо-сдаточных испытаний, согласованный с УФСБ России по Удмуртской Республике.</w:t>
            </w:r>
          </w:p>
        </w:tc>
      </w:tr>
      <w:tr w:rsidR="00DE1831" w:rsidRPr="00F14F6E" w:rsidTr="00D22FD2">
        <w:trPr>
          <w:jc w:val="center"/>
        </w:trPr>
        <w:tc>
          <w:tcPr>
            <w:tcW w:w="3652" w:type="dxa"/>
            <w:vAlign w:val="center"/>
          </w:tcPr>
          <w:p w:rsidR="00DE1831" w:rsidRPr="00F14F6E" w:rsidRDefault="00C2772E" w:rsidP="003F06BC">
            <w:pPr>
              <w:widowControl w:val="0"/>
              <w:spacing w:before="120" w:after="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r w:rsidR="00DE1831" w:rsidRPr="00F14F6E">
              <w:rPr>
                <w:rFonts w:ascii="Times New Roman" w:eastAsia="Times New Roman" w:hAnsi="Times New Roman" w:cs="Times New Roman"/>
                <w:b/>
                <w:sz w:val="24"/>
                <w:szCs w:val="24"/>
                <w:lang w:eastAsia="ru-RU"/>
              </w:rPr>
              <w:t>. Количество экземпляров, выдаваемых заказчику</w:t>
            </w:r>
          </w:p>
        </w:tc>
        <w:tc>
          <w:tcPr>
            <w:tcW w:w="6378" w:type="dxa"/>
            <w:vAlign w:val="bottom"/>
          </w:tcPr>
          <w:p w:rsidR="00DE1831" w:rsidRPr="000E6349" w:rsidRDefault="00DE1831" w:rsidP="003F06BC">
            <w:pPr>
              <w:widowControl w:val="0"/>
              <w:spacing w:before="120" w:after="120" w:line="240" w:lineRule="auto"/>
              <w:jc w:val="both"/>
              <w:rPr>
                <w:rFonts w:ascii="Arial" w:eastAsia="Times New Roman" w:hAnsi="Arial" w:cs="Times New Roman"/>
                <w:sz w:val="24"/>
                <w:szCs w:val="24"/>
                <w:lang w:eastAsia="ru-RU"/>
              </w:rPr>
            </w:pPr>
            <w:r w:rsidRPr="000E6349">
              <w:rPr>
                <w:rFonts w:ascii="Times New Roman" w:eastAsia="Times New Roman" w:hAnsi="Times New Roman" w:cs="Times New Roman"/>
                <w:sz w:val="24"/>
                <w:szCs w:val="24"/>
                <w:lang w:eastAsia="ru-RU"/>
              </w:rPr>
              <w:t>3 экз. на бумажном носителе</w:t>
            </w:r>
          </w:p>
        </w:tc>
      </w:tr>
    </w:tbl>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4C1B8B" w:rsidRDefault="004C1B8B" w:rsidP="000E6349">
      <w:pPr>
        <w:pStyle w:val="ConsPlusNormal"/>
        <w:ind w:firstLine="0"/>
        <w:rPr>
          <w:rFonts w:ascii="Times New Roman" w:hAnsi="Times New Roman" w:cs="Times New Roman"/>
        </w:rPr>
      </w:pPr>
    </w:p>
    <w:p w:rsidR="000E6349" w:rsidRDefault="000E6349" w:rsidP="000E6349">
      <w:pPr>
        <w:pStyle w:val="ConsPlusNormal"/>
        <w:ind w:firstLine="0"/>
        <w:rPr>
          <w:rFonts w:ascii="Times New Roman" w:hAnsi="Times New Roman" w:cs="Times New Roman"/>
        </w:rPr>
      </w:pPr>
    </w:p>
    <w:p w:rsidR="004C1B8B" w:rsidRDefault="004C1B8B" w:rsidP="00E63478">
      <w:pPr>
        <w:pStyle w:val="ConsPlusNormal"/>
        <w:ind w:firstLine="0"/>
        <w:jc w:val="right"/>
        <w:rPr>
          <w:rFonts w:ascii="Times New Roman" w:hAnsi="Times New Roman" w:cs="Times New Roman"/>
        </w:rPr>
      </w:pPr>
    </w:p>
    <w:p w:rsidR="00E63478" w:rsidRDefault="00E63478" w:rsidP="00E63478">
      <w:pPr>
        <w:pStyle w:val="ConsPlusNormal"/>
        <w:ind w:firstLine="0"/>
        <w:jc w:val="right"/>
        <w:rPr>
          <w:rFonts w:ascii="Times New Roman" w:hAnsi="Times New Roman" w:cs="Times New Roman"/>
        </w:rPr>
      </w:pPr>
      <w:r>
        <w:rPr>
          <w:rFonts w:ascii="Times New Roman" w:hAnsi="Times New Roman" w:cs="Times New Roman"/>
        </w:rPr>
        <w:t>Приложение № 3</w:t>
      </w:r>
    </w:p>
    <w:p w:rsidR="00E63478" w:rsidRPr="00F750B1" w:rsidRDefault="00E63478" w:rsidP="00E63478">
      <w:pPr>
        <w:spacing w:after="0" w:line="240" w:lineRule="auto"/>
        <w:ind w:left="5664"/>
        <w:jc w:val="right"/>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к договору от _________ №______________</w:t>
      </w:r>
    </w:p>
    <w:p w:rsidR="00E63478" w:rsidRDefault="00E63478" w:rsidP="00E63478">
      <w:pPr>
        <w:pStyle w:val="ConsPlusNormal"/>
        <w:ind w:firstLine="540"/>
        <w:jc w:val="both"/>
        <w:rPr>
          <w:rFonts w:ascii="Times New Roman" w:hAnsi="Times New Roman" w:cs="Times New Roman"/>
        </w:rPr>
      </w:pPr>
    </w:p>
    <w:p w:rsidR="00E63478" w:rsidRDefault="00E63478" w:rsidP="00E63478">
      <w:pPr>
        <w:tabs>
          <w:tab w:val="left" w:pos="5901"/>
        </w:tabs>
        <w:spacing w:after="0" w:line="240" w:lineRule="auto"/>
        <w:jc w:val="center"/>
        <w:rPr>
          <w:rFonts w:ascii="Times New Roman" w:eastAsia="Times New Roman" w:hAnsi="Times New Roman" w:cs="Times New Roman"/>
          <w:b/>
          <w:sz w:val="24"/>
          <w:szCs w:val="24"/>
          <w:lang w:eastAsia="ru-RU"/>
        </w:rPr>
      </w:pPr>
    </w:p>
    <w:p w:rsidR="00E63478" w:rsidRDefault="00E63478" w:rsidP="00E63478">
      <w:pPr>
        <w:tabs>
          <w:tab w:val="left" w:pos="5901"/>
        </w:tabs>
        <w:spacing w:after="0" w:line="240" w:lineRule="auto"/>
        <w:jc w:val="center"/>
        <w:rPr>
          <w:rFonts w:ascii="Times New Roman" w:eastAsia="Times New Roman" w:hAnsi="Times New Roman" w:cs="Times New Roman"/>
          <w:b/>
          <w:sz w:val="24"/>
          <w:szCs w:val="24"/>
          <w:lang w:eastAsia="ru-RU"/>
        </w:rPr>
      </w:pPr>
    </w:p>
    <w:p w:rsidR="00E63478" w:rsidRDefault="00E63478" w:rsidP="00E63478">
      <w:pPr>
        <w:tabs>
          <w:tab w:val="left" w:pos="5901"/>
        </w:tabs>
        <w:spacing w:after="0" w:line="240" w:lineRule="auto"/>
        <w:jc w:val="center"/>
        <w:rPr>
          <w:rFonts w:ascii="Times New Roman" w:eastAsia="Times New Roman" w:hAnsi="Times New Roman" w:cs="Times New Roman"/>
          <w:b/>
          <w:sz w:val="24"/>
          <w:szCs w:val="24"/>
          <w:lang w:eastAsia="ru-RU"/>
        </w:rPr>
      </w:pPr>
    </w:p>
    <w:p w:rsidR="00E63478" w:rsidRDefault="00E63478" w:rsidP="00E63478">
      <w:pPr>
        <w:tabs>
          <w:tab w:val="left" w:pos="5901"/>
        </w:tabs>
        <w:spacing w:after="0" w:line="240" w:lineRule="auto"/>
        <w:jc w:val="center"/>
        <w:rPr>
          <w:rFonts w:ascii="Times New Roman" w:eastAsia="Times New Roman" w:hAnsi="Times New Roman" w:cs="Times New Roman"/>
          <w:b/>
          <w:sz w:val="24"/>
          <w:szCs w:val="24"/>
          <w:lang w:eastAsia="ru-RU"/>
        </w:rPr>
      </w:pPr>
    </w:p>
    <w:p w:rsidR="00E63478" w:rsidRPr="00E63478" w:rsidRDefault="00E63478" w:rsidP="00E63478">
      <w:pPr>
        <w:tabs>
          <w:tab w:val="left" w:pos="5901"/>
        </w:tabs>
        <w:spacing w:after="0" w:line="240" w:lineRule="auto"/>
        <w:jc w:val="center"/>
        <w:rPr>
          <w:rFonts w:ascii="Times New Roman" w:eastAsia="Times New Roman" w:hAnsi="Times New Roman" w:cs="Times New Roman"/>
          <w:b/>
          <w:sz w:val="24"/>
          <w:szCs w:val="24"/>
          <w:lang w:eastAsia="ru-RU"/>
        </w:rPr>
      </w:pPr>
      <w:r w:rsidRPr="00E63478">
        <w:rPr>
          <w:rFonts w:ascii="Times New Roman" w:eastAsia="Times New Roman" w:hAnsi="Times New Roman" w:cs="Times New Roman"/>
          <w:b/>
          <w:sz w:val="24"/>
          <w:szCs w:val="24"/>
          <w:lang w:eastAsia="ru-RU"/>
        </w:rPr>
        <w:t xml:space="preserve">ФОРМА </w:t>
      </w:r>
    </w:p>
    <w:p w:rsidR="00E63478" w:rsidRPr="00E63478" w:rsidRDefault="00E63478" w:rsidP="00E63478">
      <w:pPr>
        <w:tabs>
          <w:tab w:val="left" w:pos="5901"/>
        </w:tabs>
        <w:spacing w:after="0" w:line="240" w:lineRule="auto"/>
        <w:jc w:val="center"/>
        <w:rPr>
          <w:rFonts w:ascii="Times New Roman" w:eastAsia="Times New Roman" w:hAnsi="Times New Roman" w:cs="Times New Roman"/>
          <w:b/>
          <w:sz w:val="24"/>
          <w:szCs w:val="24"/>
          <w:lang w:eastAsia="ru-RU"/>
        </w:rPr>
      </w:pPr>
      <w:r w:rsidRPr="00E63478">
        <w:rPr>
          <w:rFonts w:ascii="Times New Roman" w:eastAsia="Times New Roman" w:hAnsi="Times New Roman" w:cs="Times New Roman"/>
          <w:b/>
          <w:sz w:val="24"/>
          <w:szCs w:val="24"/>
          <w:lang w:eastAsia="ru-RU"/>
        </w:rPr>
        <w:t xml:space="preserve">Акт </w:t>
      </w:r>
    </w:p>
    <w:p w:rsidR="00E63478" w:rsidRPr="00E63478" w:rsidRDefault="00E63478" w:rsidP="00E63478">
      <w:pPr>
        <w:tabs>
          <w:tab w:val="left" w:pos="5901"/>
        </w:tabs>
        <w:spacing w:after="0" w:line="240" w:lineRule="auto"/>
        <w:jc w:val="center"/>
        <w:rPr>
          <w:rFonts w:ascii="Times New Roman" w:eastAsia="Times New Roman" w:hAnsi="Times New Roman" w:cs="Times New Roman"/>
          <w:b/>
          <w:sz w:val="24"/>
          <w:szCs w:val="24"/>
          <w:lang w:eastAsia="ru-RU"/>
        </w:rPr>
      </w:pPr>
      <w:r w:rsidRPr="00E63478">
        <w:rPr>
          <w:rFonts w:ascii="Times New Roman" w:eastAsia="Times New Roman" w:hAnsi="Times New Roman" w:cs="Times New Roman"/>
          <w:b/>
          <w:sz w:val="24"/>
          <w:szCs w:val="24"/>
          <w:lang w:eastAsia="ru-RU"/>
        </w:rPr>
        <w:t xml:space="preserve">сдачи – приемки выполненных работ </w:t>
      </w:r>
    </w:p>
    <w:p w:rsidR="00E63478" w:rsidRPr="00E63478" w:rsidRDefault="00E63478" w:rsidP="00E63478">
      <w:pPr>
        <w:tabs>
          <w:tab w:val="left" w:pos="5901"/>
        </w:tabs>
        <w:spacing w:after="120" w:line="240" w:lineRule="auto"/>
        <w:jc w:val="center"/>
        <w:rPr>
          <w:rFonts w:ascii="Times New Roman" w:eastAsia="Times New Roman" w:hAnsi="Times New Roman" w:cs="Times New Roman"/>
          <w:b/>
          <w:sz w:val="24"/>
          <w:szCs w:val="24"/>
          <w:lang w:eastAsia="ru-RU"/>
        </w:rPr>
      </w:pPr>
      <w:r w:rsidRPr="00E63478">
        <w:rPr>
          <w:rFonts w:ascii="Times New Roman" w:eastAsia="Times New Roman" w:hAnsi="Times New Roman" w:cs="Times New Roman"/>
          <w:b/>
          <w:sz w:val="24"/>
          <w:szCs w:val="24"/>
          <w:lang w:eastAsia="ru-RU"/>
        </w:rPr>
        <w:t>по договору от ___.____.2022 года № 121-222___________</w:t>
      </w:r>
    </w:p>
    <w:p w:rsidR="00E63478" w:rsidRPr="00E63478" w:rsidRDefault="00E63478" w:rsidP="00E63478">
      <w:pPr>
        <w:tabs>
          <w:tab w:val="left" w:pos="-142"/>
        </w:tabs>
        <w:suppressAutoHyphens/>
        <w:spacing w:after="0" w:line="240" w:lineRule="auto"/>
        <w:jc w:val="both"/>
        <w:rPr>
          <w:rFonts w:ascii="Times New Roman" w:eastAsia="Times New Roman" w:hAnsi="Times New Roman" w:cs="Times New Roman"/>
          <w:sz w:val="24"/>
          <w:szCs w:val="24"/>
          <w:lang w:eastAsia="ru-RU"/>
        </w:rPr>
      </w:pPr>
      <w:r w:rsidRPr="00E63478">
        <w:rPr>
          <w:rFonts w:ascii="Times New Roman" w:eastAsia="Times New Roman" w:hAnsi="Times New Roman" w:cs="Times New Roman"/>
          <w:b/>
          <w:sz w:val="24"/>
          <w:szCs w:val="24"/>
          <w:lang w:eastAsia="ru-RU"/>
        </w:rPr>
        <w:tab/>
      </w:r>
      <w:r w:rsidRPr="00E63478">
        <w:rPr>
          <w:rFonts w:ascii="Times New Roman" w:eastAsia="Times New Roman" w:hAnsi="Times New Roman" w:cs="Times New Roman"/>
          <w:sz w:val="24"/>
          <w:szCs w:val="24"/>
          <w:lang w:eastAsia="ru-RU"/>
        </w:rPr>
        <w:t xml:space="preserve">Мы, нижеподписавшиеся, представитель «Исполнителя» в лице </w:t>
      </w:r>
      <w:r>
        <w:rPr>
          <w:rFonts w:ascii="Times New Roman" w:eastAsia="Times New Roman" w:hAnsi="Times New Roman" w:cs="Times New Roman"/>
          <w:sz w:val="24"/>
          <w:szCs w:val="24"/>
          <w:lang w:eastAsia="ru-RU"/>
        </w:rPr>
        <w:t>______________________________</w:t>
      </w:r>
      <w:r w:rsidRPr="00E63478">
        <w:rPr>
          <w:rFonts w:ascii="Times New Roman" w:eastAsia="Times New Roman" w:hAnsi="Times New Roman" w:cs="Times New Roman"/>
          <w:sz w:val="24"/>
          <w:szCs w:val="24"/>
          <w:lang w:eastAsia="ru-RU"/>
        </w:rPr>
        <w:t>, с одной стороны, и представитель «З</w:t>
      </w:r>
      <w:r>
        <w:rPr>
          <w:rFonts w:ascii="Times New Roman" w:eastAsia="Times New Roman" w:hAnsi="Times New Roman" w:cs="Times New Roman"/>
          <w:sz w:val="24"/>
          <w:szCs w:val="24"/>
          <w:lang w:eastAsia="ru-RU"/>
        </w:rPr>
        <w:t xml:space="preserve">аказчика» в лице </w:t>
      </w:r>
      <w:r w:rsidRPr="00E63478">
        <w:rPr>
          <w:rFonts w:ascii="Times New Roman" w:eastAsia="Times New Roman" w:hAnsi="Times New Roman" w:cs="Times New Roman"/>
          <w:sz w:val="24"/>
          <w:szCs w:val="24"/>
          <w:lang w:eastAsia="ru-RU"/>
        </w:rPr>
        <w:t>главного инженера</w:t>
      </w:r>
      <w:r>
        <w:rPr>
          <w:rFonts w:ascii="Times New Roman" w:eastAsia="Times New Roman" w:hAnsi="Times New Roman" w:cs="Times New Roman"/>
          <w:sz w:val="24"/>
          <w:szCs w:val="24"/>
          <w:lang w:eastAsia="ru-RU"/>
        </w:rPr>
        <w:t xml:space="preserve">-технического директора </w:t>
      </w:r>
      <w:r w:rsidRPr="00E63478">
        <w:rPr>
          <w:rFonts w:ascii="Times New Roman" w:eastAsia="Times New Roman" w:hAnsi="Times New Roman" w:cs="Times New Roman"/>
          <w:sz w:val="24"/>
          <w:szCs w:val="24"/>
          <w:lang w:eastAsia="ru-RU"/>
        </w:rPr>
        <w:t xml:space="preserve">АО «Воткинский завод» </w:t>
      </w:r>
      <w:r>
        <w:rPr>
          <w:rFonts w:ascii="Times New Roman" w:eastAsia="Times New Roman" w:hAnsi="Times New Roman" w:cs="Times New Roman"/>
          <w:sz w:val="24"/>
          <w:szCs w:val="24"/>
          <w:lang w:eastAsia="ru-RU"/>
        </w:rPr>
        <w:t>Кузина Р.Ф.</w:t>
      </w:r>
      <w:r w:rsidRPr="00E63478">
        <w:rPr>
          <w:rFonts w:ascii="Times New Roman" w:eastAsia="Times New Roman" w:hAnsi="Times New Roman" w:cs="Times New Roman"/>
          <w:sz w:val="24"/>
          <w:szCs w:val="24"/>
          <w:lang w:eastAsia="ru-RU"/>
        </w:rPr>
        <w:t xml:space="preserve"> с другой стороны, составили акт о том, что выполнены работы:</w:t>
      </w:r>
    </w:p>
    <w:p w:rsidR="00E63478" w:rsidRPr="00E63478" w:rsidRDefault="00E63478" w:rsidP="00E63478">
      <w:pPr>
        <w:tabs>
          <w:tab w:val="left" w:pos="5901"/>
        </w:tabs>
        <w:spacing w:after="0" w:line="240" w:lineRule="auto"/>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4961"/>
        <w:gridCol w:w="1704"/>
        <w:gridCol w:w="1276"/>
        <w:gridCol w:w="1701"/>
      </w:tblGrid>
      <w:tr w:rsidR="00E63478" w:rsidRPr="00E63478" w:rsidTr="00E9498E">
        <w:tc>
          <w:tcPr>
            <w:tcW w:w="531" w:type="dxa"/>
            <w:tcBorders>
              <w:top w:val="single" w:sz="4" w:space="0" w:color="auto"/>
              <w:left w:val="single" w:sz="4" w:space="0" w:color="auto"/>
              <w:bottom w:val="single" w:sz="4" w:space="0" w:color="auto"/>
              <w:right w:val="single" w:sz="4" w:space="0" w:color="auto"/>
            </w:tcBorders>
            <w:hideMark/>
          </w:tcPr>
          <w:p w:rsidR="00E63478" w:rsidRPr="00E63478" w:rsidRDefault="00E63478" w:rsidP="00E63478">
            <w:pPr>
              <w:tabs>
                <w:tab w:val="left" w:pos="5901"/>
              </w:tabs>
              <w:spacing w:after="0" w:line="240" w:lineRule="auto"/>
              <w:jc w:val="center"/>
              <w:rPr>
                <w:rFonts w:ascii="Times New Roman" w:eastAsia="Times New Roman" w:hAnsi="Times New Roman" w:cs="Times New Roman"/>
                <w:b/>
                <w:sz w:val="24"/>
                <w:szCs w:val="24"/>
                <w:lang w:eastAsia="ru-RU"/>
              </w:rPr>
            </w:pPr>
            <w:r w:rsidRPr="00E63478">
              <w:rPr>
                <w:rFonts w:ascii="Times New Roman" w:eastAsia="Times New Roman" w:hAnsi="Times New Roman" w:cs="Times New Roman"/>
                <w:b/>
                <w:sz w:val="24"/>
                <w:szCs w:val="24"/>
                <w:lang w:eastAsia="ru-RU"/>
              </w:rPr>
              <w:t>№ п/п</w:t>
            </w:r>
          </w:p>
        </w:tc>
        <w:tc>
          <w:tcPr>
            <w:tcW w:w="4961" w:type="dxa"/>
            <w:tcBorders>
              <w:top w:val="single" w:sz="4" w:space="0" w:color="auto"/>
              <w:left w:val="single" w:sz="4" w:space="0" w:color="auto"/>
              <w:bottom w:val="single" w:sz="4" w:space="0" w:color="auto"/>
              <w:right w:val="single" w:sz="4" w:space="0" w:color="auto"/>
            </w:tcBorders>
            <w:hideMark/>
          </w:tcPr>
          <w:p w:rsidR="00E63478" w:rsidRPr="00E63478" w:rsidRDefault="00E63478" w:rsidP="00E63478">
            <w:pPr>
              <w:tabs>
                <w:tab w:val="left" w:pos="5901"/>
              </w:tabs>
              <w:spacing w:after="0" w:line="240" w:lineRule="auto"/>
              <w:jc w:val="center"/>
              <w:rPr>
                <w:rFonts w:ascii="Times New Roman" w:eastAsia="Times New Roman" w:hAnsi="Times New Roman" w:cs="Times New Roman"/>
                <w:b/>
                <w:sz w:val="24"/>
                <w:szCs w:val="24"/>
                <w:lang w:eastAsia="ru-RU"/>
              </w:rPr>
            </w:pPr>
            <w:r w:rsidRPr="00E63478">
              <w:rPr>
                <w:rFonts w:ascii="Times New Roman" w:eastAsia="Times New Roman" w:hAnsi="Times New Roman" w:cs="Times New Roman"/>
                <w:b/>
                <w:sz w:val="24"/>
                <w:szCs w:val="24"/>
                <w:lang w:eastAsia="ru-RU"/>
              </w:rPr>
              <w:t>Наименование выполненных работ</w:t>
            </w:r>
          </w:p>
        </w:tc>
        <w:tc>
          <w:tcPr>
            <w:tcW w:w="1704" w:type="dxa"/>
            <w:tcBorders>
              <w:top w:val="single" w:sz="4" w:space="0" w:color="auto"/>
              <w:left w:val="single" w:sz="4" w:space="0" w:color="auto"/>
              <w:bottom w:val="single" w:sz="4" w:space="0" w:color="auto"/>
              <w:right w:val="single" w:sz="4" w:space="0" w:color="auto"/>
            </w:tcBorders>
            <w:hideMark/>
          </w:tcPr>
          <w:p w:rsidR="00E63478" w:rsidRPr="00E63478" w:rsidRDefault="00E63478" w:rsidP="00E63478">
            <w:pPr>
              <w:tabs>
                <w:tab w:val="left" w:pos="5901"/>
              </w:tabs>
              <w:spacing w:after="0" w:line="240" w:lineRule="auto"/>
              <w:jc w:val="center"/>
              <w:rPr>
                <w:rFonts w:ascii="Times New Roman" w:eastAsia="Times New Roman" w:hAnsi="Times New Roman" w:cs="Times New Roman"/>
                <w:b/>
                <w:sz w:val="24"/>
                <w:szCs w:val="24"/>
                <w:lang w:eastAsia="ru-RU"/>
              </w:rPr>
            </w:pPr>
            <w:r w:rsidRPr="00E63478">
              <w:rPr>
                <w:rFonts w:ascii="Times New Roman" w:eastAsia="Times New Roman" w:hAnsi="Times New Roman" w:cs="Times New Roman"/>
                <w:b/>
                <w:sz w:val="24"/>
                <w:szCs w:val="24"/>
                <w:lang w:eastAsia="ru-RU"/>
              </w:rPr>
              <w:t>Сумма без</w:t>
            </w:r>
          </w:p>
          <w:p w:rsidR="00E63478" w:rsidRPr="00E63478" w:rsidRDefault="00E63478" w:rsidP="00E63478">
            <w:pPr>
              <w:tabs>
                <w:tab w:val="left" w:pos="5901"/>
              </w:tabs>
              <w:spacing w:after="0" w:line="240" w:lineRule="auto"/>
              <w:jc w:val="center"/>
              <w:rPr>
                <w:rFonts w:ascii="Times New Roman" w:eastAsia="Times New Roman" w:hAnsi="Times New Roman" w:cs="Times New Roman"/>
                <w:b/>
                <w:sz w:val="24"/>
                <w:szCs w:val="24"/>
                <w:lang w:eastAsia="ru-RU"/>
              </w:rPr>
            </w:pPr>
            <w:r w:rsidRPr="00E63478">
              <w:rPr>
                <w:rFonts w:ascii="Times New Roman" w:eastAsia="Times New Roman" w:hAnsi="Times New Roman" w:cs="Times New Roman"/>
                <w:b/>
                <w:sz w:val="24"/>
                <w:szCs w:val="24"/>
                <w:lang w:eastAsia="ru-RU"/>
              </w:rPr>
              <w:t>НДС, руб.</w:t>
            </w:r>
          </w:p>
        </w:tc>
        <w:tc>
          <w:tcPr>
            <w:tcW w:w="1276" w:type="dxa"/>
            <w:tcBorders>
              <w:top w:val="single" w:sz="4" w:space="0" w:color="auto"/>
              <w:left w:val="single" w:sz="4" w:space="0" w:color="auto"/>
              <w:bottom w:val="single" w:sz="4" w:space="0" w:color="auto"/>
              <w:right w:val="single" w:sz="4" w:space="0" w:color="auto"/>
            </w:tcBorders>
            <w:hideMark/>
          </w:tcPr>
          <w:p w:rsidR="00E63478" w:rsidRPr="00E63478" w:rsidRDefault="00E63478" w:rsidP="00E63478">
            <w:pPr>
              <w:tabs>
                <w:tab w:val="left" w:pos="5901"/>
              </w:tabs>
              <w:spacing w:after="0" w:line="240" w:lineRule="auto"/>
              <w:jc w:val="center"/>
              <w:rPr>
                <w:rFonts w:ascii="Times New Roman" w:eastAsia="Times New Roman" w:hAnsi="Times New Roman" w:cs="Times New Roman"/>
                <w:b/>
                <w:sz w:val="24"/>
                <w:szCs w:val="24"/>
                <w:lang w:eastAsia="ru-RU"/>
              </w:rPr>
            </w:pPr>
            <w:r w:rsidRPr="00E63478">
              <w:rPr>
                <w:rFonts w:ascii="Times New Roman" w:eastAsia="Times New Roman" w:hAnsi="Times New Roman" w:cs="Times New Roman"/>
                <w:b/>
                <w:sz w:val="24"/>
                <w:szCs w:val="24"/>
                <w:lang w:eastAsia="ru-RU"/>
              </w:rPr>
              <w:t xml:space="preserve"> НДС – </w:t>
            </w:r>
            <w:r w:rsidRPr="00E63478">
              <w:rPr>
                <w:rFonts w:ascii="Times New Roman" w:eastAsia="Times New Roman" w:hAnsi="Times New Roman" w:cs="Times New Roman"/>
                <w:b/>
                <w:sz w:val="24"/>
                <w:szCs w:val="24"/>
                <w:lang w:val="en-US" w:eastAsia="ru-RU"/>
              </w:rPr>
              <w:t>20</w:t>
            </w:r>
            <w:r w:rsidRPr="00E63478">
              <w:rPr>
                <w:rFonts w:ascii="Times New Roman" w:eastAsia="Times New Roman" w:hAnsi="Times New Roman" w:cs="Times New Roman"/>
                <w:b/>
                <w:sz w:val="24"/>
                <w:szCs w:val="24"/>
                <w:lang w:eastAsia="ru-RU"/>
              </w:rPr>
              <w:t>%, руб.</w:t>
            </w:r>
          </w:p>
        </w:tc>
        <w:tc>
          <w:tcPr>
            <w:tcW w:w="1701" w:type="dxa"/>
            <w:tcBorders>
              <w:top w:val="single" w:sz="4" w:space="0" w:color="auto"/>
              <w:left w:val="single" w:sz="4" w:space="0" w:color="auto"/>
              <w:bottom w:val="single" w:sz="4" w:space="0" w:color="auto"/>
              <w:right w:val="single" w:sz="4" w:space="0" w:color="auto"/>
            </w:tcBorders>
            <w:hideMark/>
          </w:tcPr>
          <w:p w:rsidR="00E63478" w:rsidRPr="00E63478" w:rsidRDefault="00E63478" w:rsidP="00E63478">
            <w:pPr>
              <w:tabs>
                <w:tab w:val="left" w:pos="5901"/>
              </w:tabs>
              <w:spacing w:after="0" w:line="240" w:lineRule="auto"/>
              <w:jc w:val="center"/>
              <w:rPr>
                <w:rFonts w:ascii="Times New Roman" w:eastAsia="Times New Roman" w:hAnsi="Times New Roman" w:cs="Times New Roman"/>
                <w:b/>
                <w:sz w:val="24"/>
                <w:szCs w:val="24"/>
                <w:lang w:eastAsia="ru-RU"/>
              </w:rPr>
            </w:pPr>
            <w:r w:rsidRPr="00E63478">
              <w:rPr>
                <w:rFonts w:ascii="Times New Roman" w:eastAsia="Times New Roman" w:hAnsi="Times New Roman" w:cs="Times New Roman"/>
                <w:b/>
                <w:sz w:val="24"/>
                <w:szCs w:val="24"/>
                <w:lang w:eastAsia="ru-RU"/>
              </w:rPr>
              <w:t xml:space="preserve">Сумма </w:t>
            </w:r>
          </w:p>
          <w:p w:rsidR="00E63478" w:rsidRPr="00E63478" w:rsidRDefault="00E63478" w:rsidP="00E63478">
            <w:pPr>
              <w:tabs>
                <w:tab w:val="left" w:pos="5901"/>
              </w:tabs>
              <w:spacing w:after="0" w:line="240" w:lineRule="auto"/>
              <w:jc w:val="center"/>
              <w:rPr>
                <w:rFonts w:ascii="Times New Roman" w:eastAsia="Times New Roman" w:hAnsi="Times New Roman" w:cs="Times New Roman"/>
                <w:b/>
                <w:sz w:val="24"/>
                <w:szCs w:val="24"/>
                <w:lang w:eastAsia="ru-RU"/>
              </w:rPr>
            </w:pPr>
            <w:r w:rsidRPr="00E63478">
              <w:rPr>
                <w:rFonts w:ascii="Times New Roman" w:eastAsia="Times New Roman" w:hAnsi="Times New Roman" w:cs="Times New Roman"/>
                <w:b/>
                <w:sz w:val="24"/>
                <w:szCs w:val="24"/>
                <w:lang w:eastAsia="ru-RU"/>
              </w:rPr>
              <w:t>с НДС, руб.</w:t>
            </w:r>
          </w:p>
        </w:tc>
      </w:tr>
      <w:tr w:rsidR="00E63478" w:rsidRPr="00E63478" w:rsidTr="00E9498E">
        <w:tc>
          <w:tcPr>
            <w:tcW w:w="531" w:type="dxa"/>
            <w:tcBorders>
              <w:top w:val="single" w:sz="4" w:space="0" w:color="auto"/>
              <w:left w:val="single" w:sz="4" w:space="0" w:color="auto"/>
              <w:bottom w:val="single" w:sz="4" w:space="0" w:color="auto"/>
              <w:right w:val="single" w:sz="4" w:space="0" w:color="auto"/>
            </w:tcBorders>
            <w:hideMark/>
          </w:tcPr>
          <w:p w:rsidR="00E63478" w:rsidRPr="00E63478" w:rsidRDefault="00E63478" w:rsidP="00E63478">
            <w:pPr>
              <w:tabs>
                <w:tab w:val="left" w:pos="5901"/>
              </w:tabs>
              <w:spacing w:after="0" w:line="240" w:lineRule="auto"/>
              <w:jc w:val="center"/>
              <w:rPr>
                <w:rFonts w:ascii="Times New Roman" w:eastAsia="Times New Roman" w:hAnsi="Times New Roman" w:cs="Times New Roman"/>
                <w:sz w:val="24"/>
                <w:szCs w:val="24"/>
                <w:lang w:eastAsia="ru-RU"/>
              </w:rPr>
            </w:pPr>
            <w:r w:rsidRPr="00E63478">
              <w:rPr>
                <w:rFonts w:ascii="Times New Roman" w:eastAsia="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tcPr>
          <w:p w:rsidR="00E63478" w:rsidRPr="00E63478" w:rsidRDefault="00E63478" w:rsidP="00E63478">
            <w:pPr>
              <w:tabs>
                <w:tab w:val="left" w:pos="5901"/>
              </w:tabs>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tcPr>
          <w:p w:rsidR="00E63478" w:rsidRPr="00E63478" w:rsidRDefault="00E63478" w:rsidP="00E63478">
            <w:pPr>
              <w:tabs>
                <w:tab w:val="left" w:pos="5901"/>
              </w:tabs>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63478" w:rsidRPr="00E63478" w:rsidRDefault="00E63478" w:rsidP="00E63478">
            <w:pPr>
              <w:tabs>
                <w:tab w:val="left" w:pos="5901"/>
              </w:tabs>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63478" w:rsidRPr="00E63478" w:rsidRDefault="00E63478" w:rsidP="00E63478">
            <w:pPr>
              <w:tabs>
                <w:tab w:val="left" w:pos="5901"/>
              </w:tabs>
              <w:spacing w:after="0" w:line="240" w:lineRule="auto"/>
              <w:jc w:val="center"/>
              <w:rPr>
                <w:rFonts w:ascii="Times New Roman" w:eastAsia="Times New Roman" w:hAnsi="Times New Roman" w:cs="Times New Roman"/>
                <w:sz w:val="24"/>
                <w:szCs w:val="24"/>
                <w:lang w:eastAsia="ru-RU"/>
              </w:rPr>
            </w:pPr>
          </w:p>
        </w:tc>
      </w:tr>
    </w:tbl>
    <w:p w:rsidR="00E63478" w:rsidRPr="00E63478" w:rsidRDefault="00E63478" w:rsidP="00E63478">
      <w:pPr>
        <w:tabs>
          <w:tab w:val="left" w:pos="5901"/>
        </w:tabs>
        <w:spacing w:after="0" w:line="240" w:lineRule="auto"/>
        <w:jc w:val="center"/>
        <w:rPr>
          <w:rFonts w:ascii="Times New Roman" w:eastAsia="Times New Roman" w:hAnsi="Times New Roman" w:cs="Times New Roman"/>
          <w:b/>
          <w:sz w:val="24"/>
          <w:szCs w:val="24"/>
          <w:lang w:eastAsia="ru-RU"/>
        </w:rPr>
      </w:pPr>
      <w:r w:rsidRPr="00E63478">
        <w:rPr>
          <w:rFonts w:ascii="Times New Roman" w:eastAsia="Times New Roman" w:hAnsi="Times New Roman" w:cs="Times New Roman"/>
          <w:b/>
          <w:sz w:val="24"/>
          <w:szCs w:val="24"/>
          <w:lang w:eastAsia="ru-RU"/>
        </w:rPr>
        <w:tab/>
        <w:t xml:space="preserve">Итого:    </w:t>
      </w:r>
    </w:p>
    <w:p w:rsidR="00E63478" w:rsidRPr="00E63478" w:rsidRDefault="00E63478" w:rsidP="00E63478">
      <w:pPr>
        <w:tabs>
          <w:tab w:val="left" w:pos="5901"/>
        </w:tabs>
        <w:spacing w:after="0" w:line="240" w:lineRule="auto"/>
        <w:jc w:val="center"/>
        <w:rPr>
          <w:rFonts w:ascii="Times New Roman" w:eastAsia="Times New Roman" w:hAnsi="Times New Roman" w:cs="Times New Roman"/>
          <w:b/>
          <w:sz w:val="24"/>
          <w:szCs w:val="24"/>
          <w:lang w:eastAsia="ru-RU"/>
        </w:rPr>
      </w:pPr>
      <w:r w:rsidRPr="00E63478">
        <w:rPr>
          <w:rFonts w:ascii="Times New Roman" w:eastAsia="Times New Roman" w:hAnsi="Times New Roman" w:cs="Times New Roman"/>
          <w:b/>
          <w:sz w:val="24"/>
          <w:szCs w:val="24"/>
          <w:lang w:eastAsia="ru-RU"/>
        </w:rPr>
        <w:t xml:space="preserve">                                                                                      </w:t>
      </w:r>
      <w:r w:rsidRPr="00E63478">
        <w:rPr>
          <w:rFonts w:ascii="Times New Roman" w:eastAsia="Times New Roman" w:hAnsi="Times New Roman" w:cs="Times New Roman"/>
          <w:b/>
          <w:sz w:val="24"/>
          <w:szCs w:val="24"/>
          <w:lang w:eastAsia="ru-RU"/>
        </w:rPr>
        <w:tab/>
        <w:t xml:space="preserve">       НДС </w:t>
      </w:r>
      <w:r w:rsidRPr="00E63478">
        <w:rPr>
          <w:rFonts w:ascii="Times New Roman" w:eastAsia="Times New Roman" w:hAnsi="Times New Roman" w:cs="Times New Roman"/>
          <w:b/>
          <w:sz w:val="24"/>
          <w:szCs w:val="24"/>
          <w:lang w:val="en-US" w:eastAsia="ru-RU"/>
        </w:rPr>
        <w:t>20</w:t>
      </w:r>
      <w:r w:rsidRPr="00E63478">
        <w:rPr>
          <w:rFonts w:ascii="Times New Roman" w:eastAsia="Times New Roman" w:hAnsi="Times New Roman" w:cs="Times New Roman"/>
          <w:b/>
          <w:sz w:val="24"/>
          <w:szCs w:val="24"/>
          <w:lang w:eastAsia="ru-RU"/>
        </w:rPr>
        <w:t xml:space="preserve">%  </w:t>
      </w:r>
    </w:p>
    <w:p w:rsidR="00E63478" w:rsidRPr="00E63478" w:rsidRDefault="00E63478" w:rsidP="00E63478">
      <w:pPr>
        <w:tabs>
          <w:tab w:val="left" w:pos="5901"/>
        </w:tabs>
        <w:spacing w:after="0" w:line="240" w:lineRule="auto"/>
        <w:rPr>
          <w:rFonts w:ascii="Times New Roman" w:eastAsia="Times New Roman" w:hAnsi="Times New Roman" w:cs="Times New Roman"/>
          <w:sz w:val="24"/>
          <w:szCs w:val="24"/>
          <w:lang w:eastAsia="ru-RU"/>
        </w:rPr>
      </w:pPr>
      <w:r w:rsidRPr="00E63478">
        <w:rPr>
          <w:rFonts w:ascii="Times New Roman" w:eastAsia="Times New Roman" w:hAnsi="Times New Roman" w:cs="Times New Roman"/>
          <w:sz w:val="24"/>
          <w:szCs w:val="24"/>
          <w:lang w:eastAsia="ru-RU"/>
        </w:rPr>
        <w:t>на сумму ___________ (сумма прописью руб. ___ коп.),</w:t>
      </w:r>
    </w:p>
    <w:p w:rsidR="00E63478" w:rsidRPr="00E63478" w:rsidRDefault="00E63478" w:rsidP="00E63478">
      <w:pPr>
        <w:tabs>
          <w:tab w:val="left" w:pos="5901"/>
        </w:tabs>
        <w:spacing w:after="0" w:line="240" w:lineRule="auto"/>
        <w:rPr>
          <w:rFonts w:ascii="Times New Roman" w:eastAsia="Times New Roman" w:hAnsi="Times New Roman" w:cs="Times New Roman"/>
          <w:sz w:val="24"/>
          <w:szCs w:val="24"/>
          <w:lang w:eastAsia="ru-RU"/>
        </w:rPr>
      </w:pPr>
      <w:r w:rsidRPr="00E63478">
        <w:rPr>
          <w:rFonts w:ascii="Times New Roman" w:eastAsia="Times New Roman" w:hAnsi="Times New Roman" w:cs="Times New Roman"/>
          <w:sz w:val="24"/>
          <w:szCs w:val="24"/>
          <w:lang w:eastAsia="ru-RU"/>
        </w:rPr>
        <w:t>в том числе НДС 20% _________ (сумма прописью руб. ___ коп.).</w:t>
      </w:r>
    </w:p>
    <w:p w:rsidR="00E63478" w:rsidRPr="00E63478" w:rsidRDefault="00E63478" w:rsidP="00E63478">
      <w:pPr>
        <w:tabs>
          <w:tab w:val="left" w:pos="5901"/>
        </w:tabs>
        <w:spacing w:after="0" w:line="240" w:lineRule="auto"/>
        <w:jc w:val="both"/>
        <w:rPr>
          <w:rFonts w:ascii="Times New Roman" w:eastAsia="Times New Roman" w:hAnsi="Times New Roman" w:cs="Times New Roman"/>
          <w:sz w:val="24"/>
          <w:szCs w:val="24"/>
          <w:lang w:eastAsia="ru-RU"/>
        </w:rPr>
      </w:pPr>
    </w:p>
    <w:p w:rsidR="00E63478" w:rsidRPr="00E63478" w:rsidRDefault="00E63478" w:rsidP="00E63478">
      <w:pPr>
        <w:tabs>
          <w:tab w:val="left" w:pos="5901"/>
        </w:tabs>
        <w:spacing w:after="0" w:line="240" w:lineRule="auto"/>
        <w:jc w:val="both"/>
        <w:rPr>
          <w:rFonts w:ascii="Times New Roman" w:eastAsia="Times New Roman" w:hAnsi="Times New Roman" w:cs="Times New Roman"/>
          <w:sz w:val="24"/>
          <w:szCs w:val="24"/>
          <w:lang w:eastAsia="ru-RU"/>
        </w:rPr>
      </w:pPr>
      <w:r w:rsidRPr="00E63478">
        <w:rPr>
          <w:rFonts w:ascii="Times New Roman" w:eastAsia="Times New Roman" w:hAnsi="Times New Roman" w:cs="Times New Roman"/>
          <w:sz w:val="24"/>
          <w:szCs w:val="24"/>
          <w:lang w:eastAsia="ru-RU"/>
        </w:rPr>
        <w:t>Заказчик претензий к Исполнителю не имеет.</w:t>
      </w:r>
    </w:p>
    <w:p w:rsidR="00E63478" w:rsidRPr="00E63478" w:rsidRDefault="00E63478" w:rsidP="00E63478">
      <w:pPr>
        <w:tabs>
          <w:tab w:val="left" w:pos="5901"/>
        </w:tabs>
        <w:spacing w:after="0" w:line="240" w:lineRule="auto"/>
        <w:ind w:left="8460" w:hanging="8460"/>
        <w:rPr>
          <w:rFonts w:ascii="Times New Roman" w:eastAsia="Times New Roman" w:hAnsi="Times New Roman" w:cs="Times New Roman"/>
          <w:b/>
          <w:sz w:val="24"/>
          <w:szCs w:val="24"/>
          <w:lang w:eastAsia="ru-RU"/>
        </w:rPr>
      </w:pPr>
    </w:p>
    <w:p w:rsidR="00E63478" w:rsidRPr="00E63478" w:rsidRDefault="00E63478" w:rsidP="00E63478">
      <w:pPr>
        <w:tabs>
          <w:tab w:val="left" w:pos="5901"/>
        </w:tabs>
        <w:spacing w:after="0" w:line="240" w:lineRule="auto"/>
        <w:ind w:left="8460" w:hanging="8460"/>
        <w:rPr>
          <w:rFonts w:ascii="Times New Roman" w:eastAsia="Times New Roman" w:hAnsi="Times New Roman" w:cs="Times New Roman"/>
          <w:b/>
          <w:sz w:val="24"/>
          <w:szCs w:val="24"/>
          <w:lang w:eastAsia="ru-RU"/>
        </w:rPr>
      </w:pPr>
    </w:p>
    <w:p w:rsidR="00E63478" w:rsidRPr="00E63478" w:rsidRDefault="00E63478" w:rsidP="00E63478">
      <w:pPr>
        <w:tabs>
          <w:tab w:val="left" w:pos="5901"/>
        </w:tabs>
        <w:spacing w:after="0" w:line="240" w:lineRule="auto"/>
        <w:ind w:left="8460" w:hanging="8460"/>
        <w:rPr>
          <w:rFonts w:ascii="Times New Roman" w:eastAsia="Times New Roman" w:hAnsi="Times New Roman" w:cs="Times New Roman"/>
          <w:b/>
          <w:sz w:val="24"/>
          <w:szCs w:val="24"/>
          <w:lang w:eastAsia="ru-RU"/>
        </w:rPr>
      </w:pPr>
    </w:p>
    <w:p w:rsidR="00E63478" w:rsidRPr="00E63478" w:rsidRDefault="00E63478" w:rsidP="00E63478">
      <w:pPr>
        <w:tabs>
          <w:tab w:val="left" w:pos="5901"/>
        </w:tabs>
        <w:spacing w:after="0" w:line="240" w:lineRule="auto"/>
        <w:ind w:left="8460" w:hanging="8460"/>
        <w:rPr>
          <w:rFonts w:ascii="Times New Roman" w:eastAsia="Times New Roman" w:hAnsi="Times New Roman" w:cs="Times New Roman"/>
          <w:b/>
          <w:sz w:val="24"/>
          <w:szCs w:val="24"/>
          <w:lang w:eastAsia="ru-RU"/>
        </w:rPr>
      </w:pPr>
    </w:p>
    <w:p w:rsidR="00E63478" w:rsidRPr="00E63478" w:rsidRDefault="00E63478" w:rsidP="00E63478">
      <w:pPr>
        <w:tabs>
          <w:tab w:val="left" w:pos="5901"/>
        </w:tabs>
        <w:spacing w:after="0" w:line="240" w:lineRule="auto"/>
        <w:ind w:left="8460" w:hanging="8460"/>
        <w:rPr>
          <w:rFonts w:ascii="Times New Roman" w:eastAsia="Times New Roman" w:hAnsi="Times New Roman" w:cs="Times New Roman"/>
          <w:b/>
          <w:sz w:val="24"/>
          <w:szCs w:val="24"/>
          <w:lang w:eastAsia="ru-RU"/>
        </w:rPr>
      </w:pPr>
    </w:p>
    <w:p w:rsidR="00E63478" w:rsidRPr="00E63478" w:rsidRDefault="00E63478" w:rsidP="00E63478">
      <w:pPr>
        <w:tabs>
          <w:tab w:val="left" w:pos="5901"/>
        </w:tabs>
        <w:spacing w:after="120" w:line="240" w:lineRule="auto"/>
        <w:ind w:left="8460" w:hanging="8460"/>
        <w:rPr>
          <w:rFonts w:ascii="Times New Roman" w:eastAsia="Times New Roman" w:hAnsi="Times New Roman" w:cs="Times New Roman"/>
          <w:b/>
          <w:sz w:val="24"/>
          <w:szCs w:val="24"/>
          <w:lang w:eastAsia="ru-RU"/>
        </w:rPr>
      </w:pPr>
      <w:r w:rsidRPr="00E63478">
        <w:rPr>
          <w:rFonts w:ascii="Times New Roman" w:eastAsia="Times New Roman" w:hAnsi="Times New Roman" w:cs="Times New Roman"/>
          <w:b/>
          <w:sz w:val="24"/>
          <w:szCs w:val="24"/>
          <w:lang w:eastAsia="ru-RU"/>
        </w:rPr>
        <w:t>Работы выполнил</w:t>
      </w:r>
      <w:r w:rsidRPr="00E63478">
        <w:rPr>
          <w:rFonts w:ascii="Times New Roman" w:eastAsia="Times New Roman" w:hAnsi="Times New Roman" w:cs="Times New Roman"/>
          <w:sz w:val="24"/>
          <w:szCs w:val="24"/>
          <w:lang w:eastAsia="ru-RU"/>
        </w:rPr>
        <w:tab/>
      </w:r>
      <w:r w:rsidRPr="00E63478">
        <w:rPr>
          <w:rFonts w:ascii="Times New Roman" w:eastAsia="Times New Roman" w:hAnsi="Times New Roman" w:cs="Times New Roman"/>
          <w:b/>
          <w:sz w:val="24"/>
          <w:szCs w:val="24"/>
          <w:lang w:eastAsia="ru-RU"/>
        </w:rPr>
        <w:t>Работы принял</w:t>
      </w:r>
    </w:p>
    <w:p w:rsidR="00E63478" w:rsidRPr="00E63478" w:rsidRDefault="00E63478" w:rsidP="00E63478">
      <w:pPr>
        <w:tabs>
          <w:tab w:val="left" w:pos="5901"/>
        </w:tabs>
        <w:spacing w:after="0" w:line="240" w:lineRule="auto"/>
        <w:ind w:left="8460" w:hanging="8460"/>
        <w:rPr>
          <w:rFonts w:ascii="Times New Roman" w:eastAsia="Times New Roman" w:hAnsi="Times New Roman" w:cs="Times New Roman"/>
          <w:b/>
          <w:sz w:val="24"/>
          <w:szCs w:val="24"/>
          <w:lang w:eastAsia="ru-RU"/>
        </w:rPr>
      </w:pPr>
      <w:r w:rsidRPr="00E63478">
        <w:rPr>
          <w:rFonts w:ascii="Times New Roman" w:eastAsia="Times New Roman" w:hAnsi="Times New Roman" w:cs="Times New Roman"/>
          <w:b/>
          <w:sz w:val="24"/>
          <w:szCs w:val="24"/>
          <w:lang w:eastAsia="ru-RU"/>
        </w:rPr>
        <w:t xml:space="preserve">Исполнитель                                                                        </w:t>
      </w:r>
      <w:r w:rsidRPr="00E63478">
        <w:rPr>
          <w:rFonts w:ascii="Times New Roman" w:eastAsia="Times New Roman" w:hAnsi="Times New Roman" w:cs="Times New Roman"/>
          <w:b/>
          <w:sz w:val="24"/>
          <w:szCs w:val="24"/>
          <w:lang w:eastAsia="ru-RU"/>
        </w:rPr>
        <w:tab/>
        <w:t>Заказчик</w:t>
      </w:r>
    </w:p>
    <w:p w:rsidR="00E63478" w:rsidRPr="00E63478" w:rsidRDefault="00E63478" w:rsidP="00E63478">
      <w:pPr>
        <w:tabs>
          <w:tab w:val="left" w:pos="5901"/>
        </w:tabs>
        <w:spacing w:after="0" w:line="240" w:lineRule="auto"/>
        <w:ind w:left="8460" w:hanging="8460"/>
        <w:rPr>
          <w:rFonts w:ascii="Times New Roman" w:eastAsia="Times New Roman" w:hAnsi="Times New Roman" w:cs="Times New Roman"/>
          <w:b/>
          <w:sz w:val="24"/>
          <w:szCs w:val="24"/>
          <w:lang w:eastAsia="ru-RU"/>
        </w:rPr>
      </w:pPr>
    </w:p>
    <w:p w:rsidR="00E63478" w:rsidRPr="00E63478" w:rsidRDefault="00E63478" w:rsidP="00E63478">
      <w:pPr>
        <w:widowControl w:val="0"/>
        <w:tabs>
          <w:tab w:val="left" w:pos="360"/>
        </w:tabs>
        <w:spacing w:after="0" w:line="240" w:lineRule="auto"/>
        <w:rPr>
          <w:rFonts w:ascii="Times New Roman" w:eastAsia="Times New Roman" w:hAnsi="Times New Roman" w:cs="Times New Roman"/>
          <w:iCs/>
          <w:snapToGrid w:val="0"/>
          <w:sz w:val="20"/>
          <w:szCs w:val="20"/>
          <w:lang w:eastAsia="ru-RU"/>
        </w:rPr>
      </w:pPr>
    </w:p>
    <w:p w:rsidR="00E63478" w:rsidRPr="00E63478" w:rsidRDefault="00E63478" w:rsidP="00E63478">
      <w:pPr>
        <w:widowControl w:val="0"/>
        <w:tabs>
          <w:tab w:val="left" w:pos="360"/>
        </w:tabs>
        <w:spacing w:after="0" w:line="240" w:lineRule="auto"/>
        <w:rPr>
          <w:rFonts w:ascii="Times New Roman" w:eastAsia="Times New Roman" w:hAnsi="Times New Roman" w:cs="Times New Roman"/>
          <w:iCs/>
          <w:snapToGrid w:val="0"/>
          <w:sz w:val="20"/>
          <w:szCs w:val="20"/>
          <w:lang w:eastAsia="ru-RU"/>
        </w:rPr>
      </w:pPr>
    </w:p>
    <w:p w:rsidR="00E63478" w:rsidRPr="00E63478" w:rsidRDefault="00E63478" w:rsidP="00E63478">
      <w:pPr>
        <w:widowControl w:val="0"/>
        <w:tabs>
          <w:tab w:val="left" w:pos="360"/>
        </w:tabs>
        <w:spacing w:after="0" w:line="240" w:lineRule="auto"/>
        <w:rPr>
          <w:rFonts w:ascii="Times New Roman" w:eastAsia="Times New Roman" w:hAnsi="Times New Roman" w:cs="Times New Roman"/>
          <w:iCs/>
          <w:snapToGrid w:val="0"/>
          <w:sz w:val="20"/>
          <w:szCs w:val="20"/>
          <w:lang w:eastAsia="ru-RU"/>
        </w:rPr>
      </w:pPr>
    </w:p>
    <w:p w:rsidR="00E63478" w:rsidRDefault="00E63478" w:rsidP="00E63478">
      <w:pPr>
        <w:widowControl w:val="0"/>
        <w:tabs>
          <w:tab w:val="left" w:pos="360"/>
        </w:tabs>
        <w:spacing w:after="0" w:line="240" w:lineRule="auto"/>
        <w:rPr>
          <w:rFonts w:ascii="Times New Roman" w:eastAsia="Times New Roman" w:hAnsi="Times New Roman" w:cs="Times New Roman"/>
          <w:iCs/>
          <w:snapToGrid w:val="0"/>
          <w:sz w:val="20"/>
          <w:szCs w:val="20"/>
          <w:lang w:eastAsia="ru-RU"/>
        </w:rPr>
      </w:pPr>
    </w:p>
    <w:p w:rsidR="001D13A1" w:rsidRDefault="001D13A1" w:rsidP="00E63478">
      <w:pPr>
        <w:widowControl w:val="0"/>
        <w:tabs>
          <w:tab w:val="left" w:pos="360"/>
        </w:tabs>
        <w:spacing w:after="0" w:line="240" w:lineRule="auto"/>
        <w:rPr>
          <w:rFonts w:ascii="Times New Roman" w:eastAsia="Times New Roman" w:hAnsi="Times New Roman" w:cs="Times New Roman"/>
          <w:iCs/>
          <w:snapToGrid w:val="0"/>
          <w:sz w:val="20"/>
          <w:szCs w:val="20"/>
          <w:lang w:eastAsia="ru-RU"/>
        </w:rPr>
      </w:pPr>
    </w:p>
    <w:p w:rsidR="001D13A1" w:rsidRDefault="001D13A1" w:rsidP="00E63478">
      <w:pPr>
        <w:widowControl w:val="0"/>
        <w:tabs>
          <w:tab w:val="left" w:pos="360"/>
        </w:tabs>
        <w:spacing w:after="0" w:line="240" w:lineRule="auto"/>
        <w:rPr>
          <w:rFonts w:ascii="Times New Roman" w:eastAsia="Times New Roman" w:hAnsi="Times New Roman" w:cs="Times New Roman"/>
          <w:iCs/>
          <w:snapToGrid w:val="0"/>
          <w:sz w:val="20"/>
          <w:szCs w:val="20"/>
          <w:lang w:eastAsia="ru-RU"/>
        </w:rPr>
      </w:pPr>
    </w:p>
    <w:p w:rsidR="001D13A1" w:rsidRDefault="001D13A1" w:rsidP="00E63478">
      <w:pPr>
        <w:widowControl w:val="0"/>
        <w:tabs>
          <w:tab w:val="left" w:pos="360"/>
        </w:tabs>
        <w:spacing w:after="0" w:line="240" w:lineRule="auto"/>
        <w:rPr>
          <w:rFonts w:ascii="Times New Roman" w:eastAsia="Times New Roman" w:hAnsi="Times New Roman" w:cs="Times New Roman"/>
          <w:iCs/>
          <w:snapToGrid w:val="0"/>
          <w:sz w:val="20"/>
          <w:szCs w:val="20"/>
          <w:lang w:eastAsia="ru-RU"/>
        </w:rPr>
      </w:pPr>
    </w:p>
    <w:p w:rsidR="001D13A1" w:rsidRDefault="001D13A1" w:rsidP="00E63478">
      <w:pPr>
        <w:widowControl w:val="0"/>
        <w:tabs>
          <w:tab w:val="left" w:pos="360"/>
        </w:tabs>
        <w:spacing w:after="0" w:line="240" w:lineRule="auto"/>
        <w:rPr>
          <w:rFonts w:ascii="Times New Roman" w:eastAsia="Times New Roman" w:hAnsi="Times New Roman" w:cs="Times New Roman"/>
          <w:iCs/>
          <w:snapToGrid w:val="0"/>
          <w:sz w:val="20"/>
          <w:szCs w:val="20"/>
          <w:lang w:eastAsia="ru-RU"/>
        </w:rPr>
      </w:pPr>
    </w:p>
    <w:p w:rsidR="001D13A1" w:rsidRDefault="001D13A1" w:rsidP="00E63478">
      <w:pPr>
        <w:widowControl w:val="0"/>
        <w:tabs>
          <w:tab w:val="left" w:pos="360"/>
        </w:tabs>
        <w:spacing w:after="0" w:line="240" w:lineRule="auto"/>
        <w:rPr>
          <w:rFonts w:ascii="Times New Roman" w:eastAsia="Times New Roman" w:hAnsi="Times New Roman" w:cs="Times New Roman"/>
          <w:iCs/>
          <w:snapToGrid w:val="0"/>
          <w:sz w:val="20"/>
          <w:szCs w:val="20"/>
          <w:lang w:eastAsia="ru-RU"/>
        </w:rPr>
      </w:pPr>
    </w:p>
    <w:p w:rsidR="001D13A1" w:rsidRDefault="001D13A1" w:rsidP="00E63478">
      <w:pPr>
        <w:widowControl w:val="0"/>
        <w:tabs>
          <w:tab w:val="left" w:pos="360"/>
        </w:tabs>
        <w:spacing w:after="0" w:line="240" w:lineRule="auto"/>
        <w:rPr>
          <w:rFonts w:ascii="Times New Roman" w:eastAsia="Times New Roman" w:hAnsi="Times New Roman" w:cs="Times New Roman"/>
          <w:iCs/>
          <w:snapToGrid w:val="0"/>
          <w:sz w:val="20"/>
          <w:szCs w:val="20"/>
          <w:lang w:eastAsia="ru-RU"/>
        </w:rPr>
      </w:pPr>
    </w:p>
    <w:p w:rsidR="001D13A1" w:rsidRDefault="001D13A1" w:rsidP="00E63478">
      <w:pPr>
        <w:widowControl w:val="0"/>
        <w:tabs>
          <w:tab w:val="left" w:pos="360"/>
        </w:tabs>
        <w:spacing w:after="0" w:line="240" w:lineRule="auto"/>
        <w:rPr>
          <w:rFonts w:ascii="Times New Roman" w:eastAsia="Times New Roman" w:hAnsi="Times New Roman" w:cs="Times New Roman"/>
          <w:iCs/>
          <w:snapToGrid w:val="0"/>
          <w:sz w:val="20"/>
          <w:szCs w:val="20"/>
          <w:lang w:eastAsia="ru-RU"/>
        </w:rPr>
      </w:pPr>
    </w:p>
    <w:p w:rsidR="001D13A1" w:rsidRDefault="001D13A1" w:rsidP="00E63478">
      <w:pPr>
        <w:widowControl w:val="0"/>
        <w:tabs>
          <w:tab w:val="left" w:pos="360"/>
        </w:tabs>
        <w:spacing w:after="0" w:line="240" w:lineRule="auto"/>
        <w:rPr>
          <w:rFonts w:ascii="Times New Roman" w:eastAsia="Times New Roman" w:hAnsi="Times New Roman" w:cs="Times New Roman"/>
          <w:iCs/>
          <w:snapToGrid w:val="0"/>
          <w:sz w:val="20"/>
          <w:szCs w:val="20"/>
          <w:lang w:eastAsia="ru-RU"/>
        </w:rPr>
      </w:pPr>
    </w:p>
    <w:p w:rsidR="001D13A1" w:rsidRDefault="001D13A1" w:rsidP="00E63478">
      <w:pPr>
        <w:widowControl w:val="0"/>
        <w:tabs>
          <w:tab w:val="left" w:pos="360"/>
        </w:tabs>
        <w:spacing w:after="0" w:line="240" w:lineRule="auto"/>
        <w:rPr>
          <w:rFonts w:ascii="Times New Roman" w:eastAsia="Times New Roman" w:hAnsi="Times New Roman" w:cs="Times New Roman"/>
          <w:iCs/>
          <w:snapToGrid w:val="0"/>
          <w:sz w:val="20"/>
          <w:szCs w:val="20"/>
          <w:lang w:eastAsia="ru-RU"/>
        </w:rPr>
      </w:pPr>
    </w:p>
    <w:p w:rsidR="001D13A1" w:rsidRDefault="001D13A1" w:rsidP="00E63478">
      <w:pPr>
        <w:widowControl w:val="0"/>
        <w:tabs>
          <w:tab w:val="left" w:pos="360"/>
        </w:tabs>
        <w:spacing w:after="0" w:line="240" w:lineRule="auto"/>
        <w:rPr>
          <w:rFonts w:ascii="Times New Roman" w:eastAsia="Times New Roman" w:hAnsi="Times New Roman" w:cs="Times New Roman"/>
          <w:iCs/>
          <w:snapToGrid w:val="0"/>
          <w:sz w:val="20"/>
          <w:szCs w:val="20"/>
          <w:lang w:eastAsia="ru-RU"/>
        </w:rPr>
      </w:pPr>
    </w:p>
    <w:p w:rsidR="001D13A1" w:rsidRDefault="001D13A1" w:rsidP="00E63478">
      <w:pPr>
        <w:widowControl w:val="0"/>
        <w:tabs>
          <w:tab w:val="left" w:pos="360"/>
        </w:tabs>
        <w:spacing w:after="0" w:line="240" w:lineRule="auto"/>
        <w:rPr>
          <w:rFonts w:ascii="Times New Roman" w:eastAsia="Times New Roman" w:hAnsi="Times New Roman" w:cs="Times New Roman"/>
          <w:iCs/>
          <w:snapToGrid w:val="0"/>
          <w:sz w:val="20"/>
          <w:szCs w:val="20"/>
          <w:lang w:eastAsia="ru-RU"/>
        </w:rPr>
      </w:pPr>
    </w:p>
    <w:p w:rsidR="00E63478" w:rsidRPr="00E63478" w:rsidRDefault="00E63478" w:rsidP="00E63478">
      <w:pPr>
        <w:widowControl w:val="0"/>
        <w:tabs>
          <w:tab w:val="left" w:pos="360"/>
        </w:tabs>
        <w:spacing w:after="0" w:line="240" w:lineRule="auto"/>
        <w:rPr>
          <w:rFonts w:ascii="Times New Roman" w:eastAsia="Times New Roman" w:hAnsi="Times New Roman" w:cs="Times New Roman"/>
          <w:iCs/>
          <w:snapToGrid w:val="0"/>
          <w:sz w:val="20"/>
          <w:szCs w:val="20"/>
          <w:lang w:eastAsia="ru-RU"/>
        </w:rPr>
      </w:pPr>
    </w:p>
    <w:p w:rsidR="00653323" w:rsidRDefault="00653323" w:rsidP="00DE1831">
      <w:pPr>
        <w:spacing w:after="0" w:line="240" w:lineRule="auto"/>
        <w:rPr>
          <w:rFonts w:ascii="Times New Roman" w:eastAsia="Times New Roman" w:hAnsi="Times New Roman" w:cs="Times New Roman"/>
          <w:bCs/>
          <w:sz w:val="20"/>
          <w:szCs w:val="20"/>
          <w:lang w:eastAsia="ru-RU"/>
        </w:rPr>
      </w:pPr>
    </w:p>
    <w:p w:rsidR="00B24BE1" w:rsidRPr="00B24BE1" w:rsidRDefault="00B24BE1" w:rsidP="00B24BE1">
      <w:pPr>
        <w:spacing w:after="0" w:line="240" w:lineRule="auto"/>
        <w:jc w:val="right"/>
        <w:rPr>
          <w:rFonts w:ascii="Times New Roman" w:eastAsia="Times New Roman" w:hAnsi="Times New Roman" w:cs="Times New Roman"/>
          <w:bCs/>
          <w:sz w:val="20"/>
          <w:szCs w:val="20"/>
          <w:lang w:eastAsia="ru-RU"/>
        </w:rPr>
      </w:pPr>
      <w:r w:rsidRPr="00B24BE1">
        <w:rPr>
          <w:rFonts w:ascii="Times New Roman" w:eastAsia="Times New Roman" w:hAnsi="Times New Roman" w:cs="Times New Roman"/>
          <w:bCs/>
          <w:sz w:val="20"/>
          <w:szCs w:val="20"/>
          <w:lang w:eastAsia="ru-RU"/>
        </w:rPr>
        <w:t>Приложение № 2 к закупочной документации</w:t>
      </w:r>
    </w:p>
    <w:p w:rsidR="00B24BE1" w:rsidRPr="00B24BE1" w:rsidRDefault="00323173" w:rsidP="00B24BE1">
      <w:pPr>
        <w:spacing w:after="0" w:line="240" w:lineRule="auto"/>
        <w:ind w:left="4963" w:right="282"/>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24BE1" w:rsidRPr="00B24BE1">
        <w:rPr>
          <w:rFonts w:ascii="Times New Roman" w:eastAsia="Times New Roman" w:hAnsi="Times New Roman" w:cs="Times New Roman"/>
          <w:bCs/>
          <w:sz w:val="20"/>
          <w:szCs w:val="20"/>
          <w:lang w:eastAsia="ru-RU"/>
        </w:rPr>
        <w:t xml:space="preserve">   Извещение номер _______________</w:t>
      </w:r>
    </w:p>
    <w:p w:rsidR="00B24BE1" w:rsidRPr="00B24BE1" w:rsidRDefault="00B24BE1" w:rsidP="00B24BE1">
      <w:pPr>
        <w:spacing w:before="260" w:after="0" w:line="240" w:lineRule="auto"/>
        <w:ind w:right="282" w:firstLine="404"/>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 xml:space="preserve">На бланке организации </w:t>
      </w:r>
    </w:p>
    <w:p w:rsidR="00B24BE1" w:rsidRPr="00B24BE1" w:rsidRDefault="00B24BE1" w:rsidP="00B24BE1">
      <w:pPr>
        <w:spacing w:after="0" w:line="240" w:lineRule="auto"/>
        <w:ind w:right="282" w:firstLine="404"/>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Дата, исх. номер</w:t>
      </w:r>
    </w:p>
    <w:p w:rsidR="00B24BE1" w:rsidRPr="00B24BE1" w:rsidRDefault="00B24BE1" w:rsidP="00B24BE1">
      <w:pPr>
        <w:spacing w:before="120" w:after="120" w:line="240" w:lineRule="auto"/>
        <w:ind w:firstLine="709"/>
        <w:jc w:val="center"/>
        <w:outlineLvl w:val="0"/>
        <w:rPr>
          <w:rFonts w:ascii="Times New Roman" w:eastAsia="Times New Roman" w:hAnsi="Times New Roman" w:cs="Times New Roman"/>
          <w:b/>
          <w:bCs/>
          <w:sz w:val="20"/>
          <w:szCs w:val="20"/>
          <w:lang w:eastAsia="ru-RU"/>
        </w:rPr>
      </w:pPr>
      <w:bookmarkStart w:id="95" w:name="_Toc14875831"/>
    </w:p>
    <w:p w:rsidR="00B24BE1" w:rsidRPr="00B24BE1" w:rsidRDefault="00B24BE1" w:rsidP="00B24BE1">
      <w:pPr>
        <w:spacing w:before="120" w:after="120" w:line="240" w:lineRule="auto"/>
        <w:ind w:firstLine="709"/>
        <w:jc w:val="center"/>
        <w:outlineLvl w:val="0"/>
        <w:rPr>
          <w:rFonts w:ascii="Times New Roman" w:eastAsia="Times New Roman" w:hAnsi="Times New Roman" w:cs="Times New Roman"/>
          <w:b/>
          <w:bCs/>
          <w:sz w:val="20"/>
          <w:szCs w:val="20"/>
          <w:lang w:eastAsia="ru-RU"/>
        </w:rPr>
      </w:pPr>
      <w:r w:rsidRPr="00B24BE1">
        <w:rPr>
          <w:rFonts w:ascii="Times New Roman" w:eastAsia="Times New Roman" w:hAnsi="Times New Roman" w:cs="Times New Roman"/>
          <w:b/>
          <w:bCs/>
          <w:sz w:val="20"/>
          <w:szCs w:val="20"/>
          <w:lang w:eastAsia="ru-RU"/>
        </w:rPr>
        <w:t>ЗАЯВКА НА УЧАСТИЕ В ОТКРЫТОМ ЗАПРОСЕ ПРЕДЛОЖЕНИЙ</w:t>
      </w:r>
      <w:bookmarkEnd w:id="95"/>
    </w:p>
    <w:p w:rsidR="00B24BE1" w:rsidRPr="00B24BE1" w:rsidRDefault="00B24BE1" w:rsidP="00B24BE1">
      <w:pPr>
        <w:spacing w:before="120" w:after="240" w:line="240" w:lineRule="auto"/>
        <w:ind w:right="111"/>
        <w:jc w:val="center"/>
        <w:rPr>
          <w:rFonts w:ascii="Times New Roman" w:eastAsia="Times New Roman" w:hAnsi="Times New Roman" w:cs="Times New Roman"/>
          <w:b/>
          <w:i/>
          <w:sz w:val="20"/>
          <w:szCs w:val="20"/>
          <w:lang w:eastAsia="ru-RU"/>
        </w:rPr>
      </w:pPr>
      <w:r w:rsidRPr="00B24BE1">
        <w:rPr>
          <w:rFonts w:ascii="Times New Roman" w:eastAsia="Times New Roman" w:hAnsi="Times New Roman" w:cs="Times New Roman"/>
          <w:b/>
          <w:i/>
          <w:sz w:val="20"/>
          <w:szCs w:val="20"/>
          <w:lang w:eastAsia="ru-RU"/>
        </w:rPr>
        <w:t>на право заключения с Акционерным обществом «Воткинский завод» договора на ________________________________(предмет запроса предложений)</w:t>
      </w:r>
    </w:p>
    <w:p w:rsidR="00B24BE1" w:rsidRPr="00B24BE1" w:rsidRDefault="00B24BE1" w:rsidP="00B24BE1">
      <w:pPr>
        <w:tabs>
          <w:tab w:val="left" w:pos="993"/>
        </w:tabs>
        <w:spacing w:after="0" w:line="240" w:lineRule="auto"/>
        <w:ind w:left="709" w:right="-1"/>
        <w:jc w:val="both"/>
        <w:rPr>
          <w:rFonts w:ascii="Times New Roman" w:eastAsia="Times New Roman" w:hAnsi="Times New Roman" w:cs="Times New Roman"/>
          <w:b/>
          <w:sz w:val="20"/>
          <w:szCs w:val="20"/>
          <w:lang w:eastAsia="ru-RU"/>
        </w:rPr>
      </w:pPr>
      <w:r w:rsidRPr="00B24BE1">
        <w:rPr>
          <w:rFonts w:ascii="Times New Roman" w:eastAsia="Times New Roman" w:hAnsi="Times New Roman" w:cs="Times New Roman"/>
          <w:b/>
          <w:bCs/>
          <w:sz w:val="20"/>
          <w:szCs w:val="20"/>
          <w:lang w:eastAsia="ru-RU"/>
        </w:rPr>
        <w:t>Информация об участнике:</w:t>
      </w:r>
    </w:p>
    <w:p w:rsidR="00B24BE1" w:rsidRPr="00B24BE1" w:rsidRDefault="00B24BE1" w:rsidP="00B24BE1">
      <w:pPr>
        <w:tabs>
          <w:tab w:val="left" w:pos="426"/>
        </w:tabs>
        <w:spacing w:before="60" w:after="0" w:line="240" w:lineRule="auto"/>
        <w:ind w:right="-1"/>
        <w:jc w:val="both"/>
        <w:rPr>
          <w:rFonts w:ascii="Times New Roman" w:eastAsia="Times New Roman" w:hAnsi="Times New Roman" w:cs="Times New Roman"/>
          <w:b/>
          <w:sz w:val="20"/>
          <w:szCs w:val="20"/>
          <w:lang w:eastAsia="ru-RU"/>
        </w:rPr>
      </w:pPr>
      <w:r w:rsidRPr="00B24BE1">
        <w:rPr>
          <w:rFonts w:ascii="Times New Roman" w:eastAsia="Times New Roman" w:hAnsi="Times New Roman" w:cs="Times New Roman"/>
          <w:b/>
          <w:bCs/>
          <w:sz w:val="20"/>
          <w:szCs w:val="20"/>
          <w:lang w:eastAsia="ru-RU"/>
        </w:rPr>
        <w:t>Полное и сокращенное наименование организации и ее организационно – правовая форма: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5953"/>
      </w:tblGrid>
      <w:tr w:rsidR="00B24BE1" w:rsidRPr="00B24BE1" w:rsidTr="00A65837">
        <w:trPr>
          <w:trHeight w:val="397"/>
        </w:trPr>
        <w:tc>
          <w:tcPr>
            <w:tcW w:w="3686"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Полное наименование:</w:t>
            </w:r>
          </w:p>
        </w:tc>
        <w:tc>
          <w:tcPr>
            <w:tcW w:w="5953"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p>
        </w:tc>
      </w:tr>
      <w:tr w:rsidR="00B24BE1" w:rsidRPr="00B24BE1" w:rsidTr="00A65837">
        <w:trPr>
          <w:trHeight w:val="397"/>
        </w:trPr>
        <w:tc>
          <w:tcPr>
            <w:tcW w:w="3686"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Сокращенное наименование:</w:t>
            </w:r>
          </w:p>
        </w:tc>
        <w:tc>
          <w:tcPr>
            <w:tcW w:w="5953"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p>
        </w:tc>
      </w:tr>
    </w:tbl>
    <w:p w:rsidR="00B24BE1" w:rsidRPr="00B24BE1" w:rsidRDefault="00B24BE1" w:rsidP="00B24BE1">
      <w:pPr>
        <w:spacing w:before="60" w:after="0" w:line="240" w:lineRule="auto"/>
        <w:rPr>
          <w:rFonts w:ascii="Times New Roman" w:eastAsia="Times New Roman" w:hAnsi="Times New Roman" w:cs="Times New Roman"/>
          <w:b/>
          <w:sz w:val="20"/>
          <w:szCs w:val="20"/>
          <w:lang w:eastAsia="ru-RU"/>
        </w:rPr>
      </w:pPr>
      <w:r w:rsidRPr="00B24BE1">
        <w:rPr>
          <w:rFonts w:ascii="Times New Roman" w:eastAsia="Times New Roman" w:hAnsi="Times New Roman" w:cs="Times New Roman"/>
          <w:b/>
          <w:bCs/>
          <w:sz w:val="20"/>
          <w:szCs w:val="20"/>
          <w:lang w:eastAsia="ru-RU"/>
        </w:rPr>
        <w:t>Адресные реквизиты: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5953"/>
      </w:tblGrid>
      <w:tr w:rsidR="00B24BE1" w:rsidRPr="00B24BE1" w:rsidTr="00A65837">
        <w:trPr>
          <w:trHeight w:val="397"/>
        </w:trPr>
        <w:tc>
          <w:tcPr>
            <w:tcW w:w="3686"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Юридический адрес:</w:t>
            </w:r>
          </w:p>
        </w:tc>
        <w:tc>
          <w:tcPr>
            <w:tcW w:w="5953"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p>
        </w:tc>
      </w:tr>
      <w:tr w:rsidR="00B24BE1" w:rsidRPr="00B24BE1" w:rsidTr="00A65837">
        <w:trPr>
          <w:trHeight w:val="397"/>
        </w:trPr>
        <w:tc>
          <w:tcPr>
            <w:tcW w:w="3686" w:type="dxa"/>
            <w:vAlign w:val="center"/>
          </w:tcPr>
          <w:p w:rsidR="00B24BE1" w:rsidRPr="00B24BE1" w:rsidRDefault="00B24BE1" w:rsidP="00B24BE1">
            <w:pPr>
              <w:autoSpaceDE w:val="0"/>
              <w:autoSpaceDN w:val="0"/>
              <w:adjustRightInd w:val="0"/>
              <w:spacing w:after="0" w:line="240" w:lineRule="auto"/>
              <w:ind w:left="137"/>
              <w:contextualSpacing/>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Почтовый адрес:</w:t>
            </w:r>
          </w:p>
        </w:tc>
        <w:tc>
          <w:tcPr>
            <w:tcW w:w="5953"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p>
        </w:tc>
      </w:tr>
      <w:tr w:rsidR="00B24BE1" w:rsidRPr="00B24BE1" w:rsidTr="00A65837">
        <w:trPr>
          <w:trHeight w:val="397"/>
        </w:trPr>
        <w:tc>
          <w:tcPr>
            <w:tcW w:w="3686"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Телефон/Факс/e-mail:</w:t>
            </w:r>
          </w:p>
        </w:tc>
        <w:tc>
          <w:tcPr>
            <w:tcW w:w="5953"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p>
        </w:tc>
      </w:tr>
    </w:tbl>
    <w:p w:rsidR="00B24BE1" w:rsidRPr="00B24BE1" w:rsidRDefault="00B24BE1" w:rsidP="00B24BE1">
      <w:pPr>
        <w:spacing w:before="60" w:after="0" w:line="240" w:lineRule="auto"/>
        <w:rPr>
          <w:rFonts w:ascii="Times New Roman" w:eastAsia="Times New Roman" w:hAnsi="Times New Roman" w:cs="Times New Roman"/>
          <w:b/>
          <w:sz w:val="20"/>
          <w:szCs w:val="20"/>
          <w:lang w:eastAsia="ru-RU"/>
        </w:rPr>
      </w:pPr>
      <w:r w:rsidRPr="00B24BE1">
        <w:rPr>
          <w:rFonts w:ascii="Times New Roman" w:eastAsia="Times New Roman" w:hAnsi="Times New Roman" w:cs="Times New Roman"/>
          <w:b/>
          <w:bCs/>
          <w:sz w:val="20"/>
          <w:szCs w:val="20"/>
          <w:lang w:eastAsia="ru-RU"/>
        </w:rPr>
        <w:t>Регистрационные данные: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5953"/>
      </w:tblGrid>
      <w:tr w:rsidR="00B24BE1" w:rsidRPr="00B24BE1" w:rsidTr="00A65837">
        <w:trPr>
          <w:trHeight w:val="454"/>
        </w:trPr>
        <w:tc>
          <w:tcPr>
            <w:tcW w:w="3686"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Дата, место и орган регистрации:</w:t>
            </w:r>
          </w:p>
        </w:tc>
        <w:tc>
          <w:tcPr>
            <w:tcW w:w="5953"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p>
        </w:tc>
      </w:tr>
      <w:tr w:rsidR="00B24BE1" w:rsidRPr="00B24BE1" w:rsidTr="00A65837">
        <w:trPr>
          <w:trHeight w:val="454"/>
        </w:trPr>
        <w:tc>
          <w:tcPr>
            <w:tcW w:w="3686" w:type="dxa"/>
            <w:vAlign w:val="center"/>
          </w:tcPr>
          <w:p w:rsidR="00B24BE1" w:rsidRPr="00B24BE1" w:rsidRDefault="00B24BE1" w:rsidP="00B24BE1">
            <w:pPr>
              <w:tabs>
                <w:tab w:val="left" w:pos="704"/>
              </w:tabs>
              <w:autoSpaceDE w:val="0"/>
              <w:autoSpaceDN w:val="0"/>
              <w:adjustRightInd w:val="0"/>
              <w:spacing w:after="0" w:line="240" w:lineRule="auto"/>
              <w:ind w:left="137"/>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Номер свидетельства о государственной регистрации юридического лица:</w:t>
            </w:r>
          </w:p>
        </w:tc>
        <w:tc>
          <w:tcPr>
            <w:tcW w:w="5953" w:type="dxa"/>
            <w:vAlign w:val="center"/>
          </w:tcPr>
          <w:p w:rsidR="00B24BE1" w:rsidRPr="00B24BE1" w:rsidRDefault="00B24BE1" w:rsidP="00B24BE1">
            <w:pPr>
              <w:tabs>
                <w:tab w:val="left" w:pos="704"/>
              </w:tabs>
              <w:autoSpaceDE w:val="0"/>
              <w:autoSpaceDN w:val="0"/>
              <w:adjustRightInd w:val="0"/>
              <w:spacing w:after="0" w:line="240" w:lineRule="auto"/>
              <w:ind w:left="137"/>
              <w:rPr>
                <w:rFonts w:ascii="Times New Roman" w:eastAsia="Times New Roman" w:hAnsi="Times New Roman" w:cs="Times New Roman"/>
                <w:sz w:val="20"/>
                <w:szCs w:val="20"/>
                <w:lang w:eastAsia="ru-RU"/>
              </w:rPr>
            </w:pPr>
          </w:p>
        </w:tc>
      </w:tr>
      <w:tr w:rsidR="00B24BE1" w:rsidRPr="00B24BE1" w:rsidTr="00A65837">
        <w:trPr>
          <w:trHeight w:val="454"/>
        </w:trPr>
        <w:tc>
          <w:tcPr>
            <w:tcW w:w="3686" w:type="dxa"/>
            <w:vAlign w:val="center"/>
          </w:tcPr>
          <w:p w:rsidR="00B24BE1" w:rsidRPr="00B24BE1" w:rsidRDefault="00B24BE1" w:rsidP="00B24BE1">
            <w:pPr>
              <w:tabs>
                <w:tab w:val="left" w:pos="704"/>
              </w:tabs>
              <w:autoSpaceDE w:val="0"/>
              <w:autoSpaceDN w:val="0"/>
              <w:adjustRightInd w:val="0"/>
              <w:spacing w:after="0" w:line="240" w:lineRule="auto"/>
              <w:ind w:left="137"/>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Номер и дата свидетельства о постановки на учет в налоговых органах РФ:</w:t>
            </w:r>
          </w:p>
        </w:tc>
        <w:tc>
          <w:tcPr>
            <w:tcW w:w="5953" w:type="dxa"/>
            <w:vAlign w:val="center"/>
          </w:tcPr>
          <w:p w:rsidR="00B24BE1" w:rsidRPr="00B24BE1" w:rsidRDefault="00B24BE1" w:rsidP="00B24BE1">
            <w:pPr>
              <w:tabs>
                <w:tab w:val="left" w:pos="704"/>
              </w:tabs>
              <w:autoSpaceDE w:val="0"/>
              <w:autoSpaceDN w:val="0"/>
              <w:adjustRightInd w:val="0"/>
              <w:spacing w:after="0" w:line="240" w:lineRule="auto"/>
              <w:ind w:left="137"/>
              <w:rPr>
                <w:rFonts w:ascii="Times New Roman" w:eastAsia="Times New Roman" w:hAnsi="Times New Roman" w:cs="Times New Roman"/>
                <w:sz w:val="20"/>
                <w:szCs w:val="20"/>
                <w:lang w:eastAsia="ru-RU"/>
              </w:rPr>
            </w:pPr>
          </w:p>
        </w:tc>
      </w:tr>
      <w:tr w:rsidR="00B24BE1" w:rsidRPr="00B24BE1" w:rsidTr="00A65837">
        <w:trPr>
          <w:trHeight w:val="454"/>
        </w:trPr>
        <w:tc>
          <w:tcPr>
            <w:tcW w:w="3686"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ИНН / КПП:</w:t>
            </w:r>
          </w:p>
        </w:tc>
        <w:tc>
          <w:tcPr>
            <w:tcW w:w="5953"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p>
        </w:tc>
      </w:tr>
      <w:tr w:rsidR="00B24BE1" w:rsidRPr="00B24BE1" w:rsidTr="00A65837">
        <w:trPr>
          <w:trHeight w:val="454"/>
        </w:trPr>
        <w:tc>
          <w:tcPr>
            <w:tcW w:w="3686"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ОКПО:</w:t>
            </w:r>
          </w:p>
        </w:tc>
        <w:tc>
          <w:tcPr>
            <w:tcW w:w="5953"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p>
        </w:tc>
      </w:tr>
      <w:tr w:rsidR="00B24BE1" w:rsidRPr="00B24BE1" w:rsidTr="00A65837">
        <w:trPr>
          <w:trHeight w:val="454"/>
        </w:trPr>
        <w:tc>
          <w:tcPr>
            <w:tcW w:w="3686"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Сведения о применяемой системе налогообложения:</w:t>
            </w:r>
          </w:p>
        </w:tc>
        <w:tc>
          <w:tcPr>
            <w:tcW w:w="5953"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p>
        </w:tc>
      </w:tr>
    </w:tbl>
    <w:p w:rsidR="00B24BE1" w:rsidRPr="00B24BE1" w:rsidRDefault="00B24BE1" w:rsidP="00B24BE1">
      <w:pPr>
        <w:spacing w:before="60" w:after="0" w:line="240" w:lineRule="auto"/>
        <w:rPr>
          <w:rFonts w:ascii="Times New Roman" w:eastAsia="Times New Roman" w:hAnsi="Times New Roman" w:cs="Times New Roman"/>
          <w:b/>
          <w:sz w:val="20"/>
          <w:szCs w:val="20"/>
          <w:lang w:eastAsia="ru-RU"/>
        </w:rPr>
      </w:pPr>
      <w:r w:rsidRPr="00B24BE1">
        <w:rPr>
          <w:rFonts w:ascii="Times New Roman" w:eastAsia="Times New Roman" w:hAnsi="Times New Roman" w:cs="Times New Roman"/>
          <w:b/>
          <w:bCs/>
          <w:sz w:val="20"/>
          <w:szCs w:val="20"/>
          <w:lang w:eastAsia="ru-RU"/>
        </w:rPr>
        <w:t>Банковские реквизиты: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5953"/>
      </w:tblGrid>
      <w:tr w:rsidR="00B24BE1" w:rsidRPr="00B24BE1" w:rsidTr="00A65837">
        <w:trPr>
          <w:trHeight w:val="397"/>
        </w:trPr>
        <w:tc>
          <w:tcPr>
            <w:tcW w:w="3686"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Номер расчетного счета:</w:t>
            </w:r>
          </w:p>
        </w:tc>
        <w:tc>
          <w:tcPr>
            <w:tcW w:w="5953"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p>
        </w:tc>
      </w:tr>
      <w:tr w:rsidR="00B24BE1" w:rsidRPr="00B24BE1" w:rsidTr="00A65837">
        <w:trPr>
          <w:trHeight w:val="397"/>
        </w:trPr>
        <w:tc>
          <w:tcPr>
            <w:tcW w:w="3686"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Название банка:</w:t>
            </w:r>
          </w:p>
        </w:tc>
        <w:tc>
          <w:tcPr>
            <w:tcW w:w="5953"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p>
        </w:tc>
      </w:tr>
      <w:tr w:rsidR="00B24BE1" w:rsidRPr="00B24BE1" w:rsidTr="00A65837">
        <w:trPr>
          <w:trHeight w:val="397"/>
        </w:trPr>
        <w:tc>
          <w:tcPr>
            <w:tcW w:w="3686"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Номер корреспондентского счета:</w:t>
            </w:r>
          </w:p>
        </w:tc>
        <w:tc>
          <w:tcPr>
            <w:tcW w:w="5953"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p>
        </w:tc>
      </w:tr>
      <w:tr w:rsidR="00B24BE1" w:rsidRPr="00B24BE1" w:rsidTr="00A65837">
        <w:trPr>
          <w:trHeight w:val="397"/>
        </w:trPr>
        <w:tc>
          <w:tcPr>
            <w:tcW w:w="3686"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БИК:</w:t>
            </w:r>
          </w:p>
        </w:tc>
        <w:tc>
          <w:tcPr>
            <w:tcW w:w="5953" w:type="dxa"/>
            <w:vAlign w:val="center"/>
          </w:tcPr>
          <w:p w:rsidR="00B24BE1" w:rsidRPr="00B24BE1" w:rsidRDefault="00B24BE1" w:rsidP="00B24BE1">
            <w:pPr>
              <w:autoSpaceDE w:val="0"/>
              <w:autoSpaceDN w:val="0"/>
              <w:adjustRightInd w:val="0"/>
              <w:spacing w:after="0" w:line="240" w:lineRule="auto"/>
              <w:ind w:left="137"/>
              <w:rPr>
                <w:rFonts w:ascii="Times New Roman" w:eastAsia="Times New Roman" w:hAnsi="Times New Roman" w:cs="Times New Roman"/>
                <w:sz w:val="20"/>
                <w:szCs w:val="20"/>
                <w:lang w:eastAsia="ru-RU"/>
              </w:rPr>
            </w:pPr>
          </w:p>
        </w:tc>
      </w:tr>
    </w:tbl>
    <w:p w:rsidR="00B24BE1" w:rsidRPr="00B24BE1" w:rsidRDefault="00B24BE1" w:rsidP="00B24BE1">
      <w:pPr>
        <w:tabs>
          <w:tab w:val="left" w:pos="993"/>
        </w:tabs>
        <w:spacing w:before="120" w:after="0" w:line="240" w:lineRule="auto"/>
        <w:ind w:right="-1" w:firstLine="709"/>
        <w:contextualSpacing/>
        <w:jc w:val="both"/>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Изучив закупочную документацию на право заключения вышеупомянутого договора, с объявлением приоритета услуг оказываемых российскими лицами, по отношению к услугам, оказываемым иностранными лицами, а также применимые к данной закупке законодательство и нормативно-правовые акты,</w:t>
      </w:r>
    </w:p>
    <w:p w:rsidR="00B24BE1" w:rsidRPr="00B24BE1" w:rsidRDefault="00B24BE1" w:rsidP="00B24BE1">
      <w:pPr>
        <w:tabs>
          <w:tab w:val="left" w:pos="993"/>
        </w:tabs>
        <w:spacing w:before="60" w:after="0" w:line="240" w:lineRule="auto"/>
        <w:ind w:right="-1" w:firstLine="709"/>
        <w:jc w:val="both"/>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 xml:space="preserve"> ______________________________________________________________________________________________ </w:t>
      </w:r>
    </w:p>
    <w:p w:rsidR="00B24BE1" w:rsidRPr="00B24BE1" w:rsidRDefault="00B24BE1" w:rsidP="00B24BE1">
      <w:pPr>
        <w:spacing w:after="0" w:line="240" w:lineRule="auto"/>
        <w:ind w:right="-1" w:firstLine="709"/>
        <w:jc w:val="center"/>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(наименование организации - участника процедуры закупки)</w:t>
      </w:r>
    </w:p>
    <w:p w:rsidR="00B24BE1" w:rsidRDefault="00B24BE1" w:rsidP="00B24BE1">
      <w:pPr>
        <w:spacing w:after="60" w:line="240" w:lineRule="auto"/>
        <w:ind w:right="-1" w:firstLine="709"/>
        <w:jc w:val="both"/>
        <w:rPr>
          <w:rFonts w:ascii="Times New Roman" w:eastAsia="Times New Roman" w:hAnsi="Times New Roman" w:cs="Times New Roman"/>
          <w:sz w:val="20"/>
          <w:szCs w:val="20"/>
          <w:u w:val="single"/>
          <w:lang w:eastAsia="ru-RU"/>
        </w:rPr>
      </w:pPr>
      <w:r w:rsidRPr="00B24BE1">
        <w:rPr>
          <w:rFonts w:ascii="Times New Roman" w:eastAsia="Times New Roman" w:hAnsi="Times New Roman" w:cs="Times New Roman"/>
          <w:sz w:val="20"/>
          <w:szCs w:val="20"/>
          <w:lang w:eastAsia="ru-RU"/>
        </w:rPr>
        <w:t>в лице ___________________________, действующего на основании _____________________________ сообщает о согласии участвовать в процедуре закупки  на условиях, установленных в закупочной документацией, и  направляет настоящую заявку, предлагая  выполнение работ</w:t>
      </w:r>
      <w:r w:rsidRPr="00B24BE1">
        <w:rPr>
          <w:rFonts w:ascii="Times New Roman" w:eastAsia="Times New Roman" w:hAnsi="Times New Roman" w:cs="Times New Roman"/>
          <w:sz w:val="20"/>
          <w:szCs w:val="20"/>
          <w:u w:val="single"/>
          <w:lang w:eastAsia="ru-RU"/>
        </w:rPr>
        <w:t>, которые указаны в извещении о проведении открытого запроса предложений в электронной форме, на условиях, предусмотренных проектом договора и не подлежащих изменению по результатам проведения открытого запроса предложений в электронной форме, на условиях, предусмотренных проектом договора.</w:t>
      </w:r>
    </w:p>
    <w:p w:rsidR="004C1B8B" w:rsidRDefault="004C1B8B" w:rsidP="00160E07">
      <w:pPr>
        <w:spacing w:after="60" w:line="240" w:lineRule="auto"/>
        <w:ind w:right="-1"/>
        <w:jc w:val="both"/>
        <w:rPr>
          <w:rFonts w:ascii="Times New Roman" w:eastAsia="Times New Roman" w:hAnsi="Times New Roman" w:cs="Times New Roman"/>
          <w:sz w:val="20"/>
          <w:szCs w:val="20"/>
          <w:u w:val="single"/>
          <w:lang w:eastAsia="ru-RU"/>
        </w:rPr>
      </w:pPr>
    </w:p>
    <w:p w:rsidR="00160E07" w:rsidRDefault="00160E07" w:rsidP="00160E07">
      <w:pPr>
        <w:spacing w:after="60" w:line="240" w:lineRule="auto"/>
        <w:ind w:right="-1"/>
        <w:jc w:val="both"/>
        <w:rPr>
          <w:rFonts w:ascii="Times New Roman" w:eastAsia="Times New Roman" w:hAnsi="Times New Roman" w:cs="Times New Roman"/>
          <w:sz w:val="20"/>
          <w:szCs w:val="20"/>
          <w:u w:val="single"/>
          <w:lang w:eastAsia="ru-RU"/>
        </w:rPr>
      </w:pPr>
    </w:p>
    <w:p w:rsidR="004C1B8B" w:rsidRPr="006928CA" w:rsidRDefault="004C1B8B" w:rsidP="004C1B8B">
      <w:pPr>
        <w:spacing w:after="60" w:line="240" w:lineRule="auto"/>
        <w:ind w:right="-1" w:firstLine="709"/>
        <w:jc w:val="center"/>
        <w:rPr>
          <w:rFonts w:ascii="Times New Roman" w:eastAsia="Times New Roman" w:hAnsi="Times New Roman" w:cs="Times New Roman"/>
          <w:b/>
          <w:sz w:val="24"/>
          <w:szCs w:val="24"/>
          <w:lang w:eastAsia="ru-RU"/>
        </w:rPr>
      </w:pPr>
      <w:r w:rsidRPr="006928CA">
        <w:rPr>
          <w:rFonts w:ascii="Times New Roman" w:eastAsia="Times New Roman" w:hAnsi="Times New Roman" w:cs="Times New Roman"/>
          <w:b/>
          <w:sz w:val="24"/>
          <w:szCs w:val="24"/>
          <w:lang w:eastAsia="ru-RU"/>
        </w:rPr>
        <w:lastRenderedPageBreak/>
        <w:t>Предложение</w:t>
      </w:r>
    </w:p>
    <w:p w:rsidR="004C1B8B" w:rsidRPr="006928CA" w:rsidRDefault="00F120BC" w:rsidP="004C1B8B">
      <w:pPr>
        <w:spacing w:after="60" w:line="240" w:lineRule="auto"/>
        <w:ind w:right="-1" w:firstLine="709"/>
        <w:jc w:val="center"/>
        <w:rPr>
          <w:rFonts w:ascii="Times New Roman" w:eastAsia="Times New Roman" w:hAnsi="Times New Roman" w:cs="Times New Roman"/>
          <w:lang w:eastAsia="ru-RU"/>
        </w:rPr>
      </w:pPr>
      <w:r w:rsidRPr="006928CA">
        <w:rPr>
          <w:rFonts w:ascii="Times New Roman" w:eastAsia="Times New Roman" w:hAnsi="Times New Roman" w:cs="Times New Roman"/>
          <w:lang w:eastAsia="ru-RU"/>
        </w:rPr>
        <w:t xml:space="preserve">о функциональных характеристиках (потребительских свойствах) или качественных характеристиках товаров (работ, услуг), о сроках поставки, гарантиях и иных условиях исполнения договора </w:t>
      </w:r>
      <w:r w:rsidR="006928CA">
        <w:rPr>
          <w:rFonts w:ascii="Times New Roman" w:eastAsia="Times New Roman" w:hAnsi="Times New Roman" w:cs="Times New Roman"/>
          <w:lang w:eastAsia="ru-RU"/>
        </w:rPr>
        <w:t xml:space="preserve"> </w:t>
      </w:r>
      <w:r w:rsidRPr="006928CA">
        <w:rPr>
          <w:rFonts w:ascii="Times New Roman" w:eastAsia="Times New Roman" w:hAnsi="Times New Roman" w:cs="Times New Roman"/>
          <w:lang w:eastAsia="ru-RU"/>
        </w:rPr>
        <w:t>на ___________________., в соответсвии с требованиями настоящей закупочной документации:</w:t>
      </w:r>
    </w:p>
    <w:p w:rsidR="004C1B8B" w:rsidRDefault="004C1B8B" w:rsidP="004C1B8B">
      <w:pPr>
        <w:spacing w:after="60" w:line="240" w:lineRule="auto"/>
        <w:ind w:right="-1" w:firstLine="709"/>
        <w:jc w:val="center"/>
        <w:rPr>
          <w:rFonts w:ascii="Times New Roman" w:eastAsia="Times New Roman" w:hAnsi="Times New Roman" w:cs="Times New Roman"/>
          <w:b/>
          <w:sz w:val="24"/>
          <w:szCs w:val="24"/>
          <w:lang w:eastAsia="ru-RU"/>
        </w:rPr>
      </w:pPr>
    </w:p>
    <w:tbl>
      <w:tblPr>
        <w:tblStyle w:val="44"/>
        <w:tblW w:w="0" w:type="auto"/>
        <w:tblLook w:val="04A0" w:firstRow="1" w:lastRow="0" w:firstColumn="1" w:lastColumn="0" w:noHBand="0" w:noVBand="1"/>
      </w:tblPr>
      <w:tblGrid>
        <w:gridCol w:w="2802"/>
        <w:gridCol w:w="3118"/>
        <w:gridCol w:w="1787"/>
        <w:gridCol w:w="2466"/>
      </w:tblGrid>
      <w:tr w:rsidR="006928CA" w:rsidRPr="00D22FD2" w:rsidTr="006928CA">
        <w:trPr>
          <w:trHeight w:val="345"/>
        </w:trPr>
        <w:tc>
          <w:tcPr>
            <w:tcW w:w="2802" w:type="dxa"/>
            <w:vMerge w:val="restart"/>
          </w:tcPr>
          <w:p w:rsidR="006928CA" w:rsidRPr="00C55548" w:rsidRDefault="006928CA" w:rsidP="00C55548">
            <w:pPr>
              <w:jc w:val="center"/>
              <w:rPr>
                <w:rFonts w:ascii="Times New Roman" w:eastAsia="Calibri" w:hAnsi="Times New Roman" w:cs="Times New Roman"/>
                <w:b/>
              </w:rPr>
            </w:pPr>
            <w:r w:rsidRPr="00C55548">
              <w:rPr>
                <w:rFonts w:ascii="Times New Roman" w:eastAsia="Calibri" w:hAnsi="Times New Roman" w:cs="Times New Roman"/>
                <w:b/>
              </w:rPr>
              <w:t>Наименование</w:t>
            </w:r>
          </w:p>
        </w:tc>
        <w:tc>
          <w:tcPr>
            <w:tcW w:w="3118" w:type="dxa"/>
            <w:vMerge w:val="restart"/>
          </w:tcPr>
          <w:p w:rsidR="006928CA" w:rsidRPr="00C63197" w:rsidRDefault="006928CA" w:rsidP="00C55548">
            <w:pPr>
              <w:jc w:val="center"/>
              <w:rPr>
                <w:rFonts w:ascii="Times New Roman" w:eastAsia="Calibri" w:hAnsi="Times New Roman" w:cs="Times New Roman"/>
                <w:b/>
                <w:lang w:val="en-US"/>
              </w:rPr>
            </w:pPr>
            <w:r w:rsidRPr="00C55548">
              <w:rPr>
                <w:rFonts w:ascii="Times New Roman" w:eastAsia="Calibri" w:hAnsi="Times New Roman" w:cs="Times New Roman"/>
                <w:b/>
              </w:rPr>
              <w:t>Значение параметра</w:t>
            </w:r>
          </w:p>
        </w:tc>
        <w:tc>
          <w:tcPr>
            <w:tcW w:w="4253" w:type="dxa"/>
            <w:gridSpan w:val="2"/>
            <w:vAlign w:val="center"/>
          </w:tcPr>
          <w:p w:rsidR="006928CA" w:rsidRPr="00F120BC" w:rsidRDefault="006928CA" w:rsidP="006928CA">
            <w:pPr>
              <w:jc w:val="center"/>
              <w:rPr>
                <w:rFonts w:ascii="Times New Roman" w:eastAsia="Calibri" w:hAnsi="Times New Roman" w:cs="Times New Roman"/>
                <w:b/>
              </w:rPr>
            </w:pPr>
            <w:r w:rsidRPr="00F120BC">
              <w:rPr>
                <w:rFonts w:ascii="Times New Roman" w:eastAsia="Calibri" w:hAnsi="Times New Roman" w:cs="Times New Roman"/>
                <w:b/>
              </w:rPr>
              <w:t>Предложение участника</w:t>
            </w:r>
          </w:p>
        </w:tc>
      </w:tr>
      <w:tr w:rsidR="006928CA" w:rsidRPr="00D22FD2" w:rsidTr="006928CA">
        <w:trPr>
          <w:trHeight w:val="165"/>
        </w:trPr>
        <w:tc>
          <w:tcPr>
            <w:tcW w:w="2802" w:type="dxa"/>
            <w:vMerge/>
          </w:tcPr>
          <w:p w:rsidR="006928CA" w:rsidRPr="00C55548" w:rsidRDefault="006928CA" w:rsidP="00C55548">
            <w:pPr>
              <w:jc w:val="center"/>
              <w:rPr>
                <w:rFonts w:ascii="Times New Roman" w:eastAsia="Calibri" w:hAnsi="Times New Roman" w:cs="Times New Roman"/>
                <w:b/>
              </w:rPr>
            </w:pPr>
          </w:p>
        </w:tc>
        <w:tc>
          <w:tcPr>
            <w:tcW w:w="3118" w:type="dxa"/>
            <w:vMerge/>
          </w:tcPr>
          <w:p w:rsidR="006928CA" w:rsidRPr="00C55548" w:rsidRDefault="006928CA" w:rsidP="00C55548">
            <w:pPr>
              <w:jc w:val="center"/>
              <w:rPr>
                <w:rFonts w:ascii="Times New Roman" w:eastAsia="Calibri" w:hAnsi="Times New Roman" w:cs="Times New Roman"/>
                <w:b/>
              </w:rPr>
            </w:pPr>
          </w:p>
        </w:tc>
        <w:tc>
          <w:tcPr>
            <w:tcW w:w="1787" w:type="dxa"/>
            <w:vAlign w:val="center"/>
          </w:tcPr>
          <w:p w:rsidR="006928CA" w:rsidRPr="00F120BC" w:rsidRDefault="006928CA" w:rsidP="006928CA">
            <w:pPr>
              <w:jc w:val="center"/>
              <w:rPr>
                <w:rFonts w:ascii="Times New Roman" w:eastAsia="Calibri" w:hAnsi="Times New Roman" w:cs="Times New Roman"/>
                <w:b/>
              </w:rPr>
            </w:pPr>
            <w:r>
              <w:rPr>
                <w:rFonts w:ascii="Times New Roman" w:eastAsia="Calibri" w:hAnsi="Times New Roman" w:cs="Times New Roman"/>
                <w:b/>
              </w:rPr>
              <w:t>Страна происхождения</w:t>
            </w:r>
          </w:p>
        </w:tc>
        <w:tc>
          <w:tcPr>
            <w:tcW w:w="2466" w:type="dxa"/>
            <w:vAlign w:val="center"/>
          </w:tcPr>
          <w:p w:rsidR="006928CA" w:rsidRPr="00F120BC" w:rsidRDefault="006928CA" w:rsidP="006928CA">
            <w:pPr>
              <w:jc w:val="center"/>
              <w:rPr>
                <w:rFonts w:ascii="Times New Roman" w:eastAsia="Calibri" w:hAnsi="Times New Roman" w:cs="Times New Roman"/>
                <w:b/>
              </w:rPr>
            </w:pPr>
            <w:r>
              <w:rPr>
                <w:rFonts w:ascii="Times New Roman" w:eastAsia="Calibri" w:hAnsi="Times New Roman" w:cs="Times New Roman"/>
                <w:b/>
              </w:rPr>
              <w:t>Техническое описание товара (работы, услуги), конкретные показатели, функциональные требования</w:t>
            </w:r>
          </w:p>
        </w:tc>
      </w:tr>
      <w:tr w:rsidR="006928CA" w:rsidRPr="00D22FD2" w:rsidTr="006928CA">
        <w:tc>
          <w:tcPr>
            <w:tcW w:w="2802" w:type="dxa"/>
          </w:tcPr>
          <w:p w:rsidR="006928CA" w:rsidRDefault="006928CA" w:rsidP="00574AC4">
            <w:pPr>
              <w:rPr>
                <w:rFonts w:ascii="Times New Roman" w:eastAsia="Calibri" w:hAnsi="Times New Roman" w:cs="Times New Roman"/>
              </w:rPr>
            </w:pPr>
            <w:r>
              <w:rPr>
                <w:rFonts w:ascii="Times New Roman" w:eastAsia="Calibri" w:hAnsi="Times New Roman" w:cs="Times New Roman"/>
              </w:rPr>
              <w:t>С</w:t>
            </w:r>
            <w:r w:rsidRPr="00574AC4">
              <w:rPr>
                <w:rFonts w:ascii="Times New Roman" w:eastAsia="Calibri" w:hAnsi="Times New Roman" w:cs="Times New Roman"/>
              </w:rPr>
              <w:t xml:space="preserve">ъем голосовой информации с существующей телефонной станции Оператора связи (АО «Воткинский завод»  и передача ее </w:t>
            </w:r>
            <w:r>
              <w:rPr>
                <w:rFonts w:ascii="Times New Roman" w:eastAsia="Calibri" w:hAnsi="Times New Roman" w:cs="Times New Roman"/>
              </w:rPr>
              <w:t>в систему хранения данных (СХД)</w:t>
            </w:r>
          </w:p>
          <w:p w:rsidR="006928CA" w:rsidRPr="00F120BC" w:rsidRDefault="006928CA" w:rsidP="00FB532E">
            <w:pPr>
              <w:rPr>
                <w:rFonts w:ascii="Times New Roman" w:eastAsia="Calibri" w:hAnsi="Times New Roman" w:cs="Times New Roman"/>
              </w:rPr>
            </w:pPr>
          </w:p>
        </w:tc>
        <w:tc>
          <w:tcPr>
            <w:tcW w:w="3118" w:type="dxa"/>
          </w:tcPr>
          <w:p w:rsidR="006928CA" w:rsidRPr="006928CA" w:rsidRDefault="006928CA" w:rsidP="007331A7">
            <w:pPr>
              <w:rPr>
                <w:rFonts w:ascii="Times New Roman" w:eastAsia="Calibri" w:hAnsi="Times New Roman" w:cs="Times New Roman"/>
                <w:color w:val="000000" w:themeColor="text1"/>
              </w:rPr>
            </w:pPr>
            <w:r w:rsidRPr="006928CA">
              <w:rPr>
                <w:rFonts w:ascii="Times New Roman" w:eastAsia="Calibri" w:hAnsi="Times New Roman" w:cs="Times New Roman"/>
                <w:color w:val="000000" w:themeColor="text1"/>
              </w:rPr>
              <w:t xml:space="preserve">- опция SMG-SORM-374 для активации канала телеметрии </w:t>
            </w:r>
          </w:p>
        </w:tc>
        <w:tc>
          <w:tcPr>
            <w:tcW w:w="1787" w:type="dxa"/>
          </w:tcPr>
          <w:p w:rsidR="006928CA" w:rsidRPr="00F120BC" w:rsidRDefault="006928CA" w:rsidP="00F120BC">
            <w:pPr>
              <w:rPr>
                <w:rFonts w:ascii="Times New Roman" w:eastAsia="Calibri" w:hAnsi="Times New Roman" w:cs="Times New Roman"/>
              </w:rPr>
            </w:pPr>
          </w:p>
        </w:tc>
        <w:tc>
          <w:tcPr>
            <w:tcW w:w="2466" w:type="dxa"/>
          </w:tcPr>
          <w:p w:rsidR="006928CA" w:rsidRPr="00F120BC" w:rsidRDefault="006928CA" w:rsidP="00F120BC">
            <w:pPr>
              <w:rPr>
                <w:rFonts w:ascii="Times New Roman" w:eastAsia="Calibri" w:hAnsi="Times New Roman" w:cs="Times New Roman"/>
              </w:rPr>
            </w:pPr>
          </w:p>
        </w:tc>
      </w:tr>
      <w:tr w:rsidR="006928CA" w:rsidRPr="00D22FD2" w:rsidTr="006928CA">
        <w:tc>
          <w:tcPr>
            <w:tcW w:w="2802" w:type="dxa"/>
          </w:tcPr>
          <w:p w:rsidR="006928CA" w:rsidRDefault="006928CA" w:rsidP="00574AC4">
            <w:pPr>
              <w:rPr>
                <w:rFonts w:ascii="Times New Roman" w:eastAsia="Calibri" w:hAnsi="Times New Roman" w:cs="Times New Roman"/>
              </w:rPr>
            </w:pPr>
            <w:r>
              <w:rPr>
                <w:rFonts w:ascii="Times New Roman" w:eastAsia="Calibri" w:hAnsi="Times New Roman" w:cs="Times New Roman"/>
              </w:rPr>
              <w:t>Система</w:t>
            </w:r>
            <w:r w:rsidRPr="00574AC4">
              <w:rPr>
                <w:rFonts w:ascii="Times New Roman" w:eastAsia="Calibri" w:hAnsi="Times New Roman" w:cs="Times New Roman"/>
              </w:rPr>
              <w:t xml:space="preserve"> хранения данных</w:t>
            </w:r>
          </w:p>
          <w:p w:rsidR="006928CA" w:rsidRDefault="006928CA" w:rsidP="00574AC4">
            <w:pPr>
              <w:rPr>
                <w:rFonts w:ascii="Times New Roman" w:eastAsia="Calibri" w:hAnsi="Times New Roman" w:cs="Times New Roman"/>
              </w:rPr>
            </w:pPr>
          </w:p>
        </w:tc>
        <w:tc>
          <w:tcPr>
            <w:tcW w:w="3118" w:type="dxa"/>
          </w:tcPr>
          <w:p w:rsidR="006928CA" w:rsidRPr="00574AC4" w:rsidRDefault="006928CA" w:rsidP="00574AC4">
            <w:pPr>
              <w:rPr>
                <w:rFonts w:ascii="Times New Roman" w:eastAsia="Calibri" w:hAnsi="Times New Roman" w:cs="Times New Roman"/>
              </w:rPr>
            </w:pPr>
            <w:r>
              <w:rPr>
                <w:rFonts w:ascii="Times New Roman" w:eastAsia="Calibri" w:hAnsi="Times New Roman" w:cs="Times New Roman"/>
              </w:rPr>
              <w:t>- глубина</w:t>
            </w:r>
            <w:r w:rsidRPr="00574AC4">
              <w:rPr>
                <w:rFonts w:ascii="Times New Roman" w:eastAsia="Calibri" w:hAnsi="Times New Roman" w:cs="Times New Roman"/>
              </w:rPr>
              <w:t xml:space="preserve"> архива СХД не менее 6 месяцев</w:t>
            </w:r>
          </w:p>
          <w:p w:rsidR="006928CA" w:rsidRPr="00574AC4" w:rsidRDefault="006928CA" w:rsidP="00574AC4">
            <w:pPr>
              <w:rPr>
                <w:rFonts w:ascii="Times New Roman" w:eastAsia="Calibri" w:hAnsi="Times New Roman" w:cs="Times New Roman"/>
              </w:rPr>
            </w:pPr>
            <w:r w:rsidRPr="00574AC4">
              <w:rPr>
                <w:rFonts w:ascii="Times New Roman" w:eastAsia="Calibri" w:hAnsi="Times New Roman" w:cs="Times New Roman"/>
              </w:rPr>
              <w:t xml:space="preserve">- встроенное дисковое хланилище не </w:t>
            </w:r>
            <w:r>
              <w:rPr>
                <w:rFonts w:ascii="Times New Roman" w:eastAsia="Calibri" w:hAnsi="Times New Roman" w:cs="Times New Roman"/>
              </w:rPr>
              <w:t>менее 2 Тбайт</w:t>
            </w:r>
            <w:r w:rsidRPr="00574AC4">
              <w:rPr>
                <w:rFonts w:ascii="Times New Roman" w:eastAsia="Calibri" w:hAnsi="Times New Roman" w:cs="Times New Roman"/>
              </w:rPr>
              <w:t xml:space="preserve"> (с резервированием),</w:t>
            </w:r>
          </w:p>
          <w:p w:rsidR="006928CA" w:rsidRPr="00574AC4" w:rsidRDefault="006928CA" w:rsidP="00574AC4">
            <w:pPr>
              <w:rPr>
                <w:rFonts w:ascii="Times New Roman" w:eastAsia="Calibri" w:hAnsi="Times New Roman" w:cs="Times New Roman"/>
              </w:rPr>
            </w:pPr>
            <w:r w:rsidRPr="00574AC4">
              <w:rPr>
                <w:rFonts w:ascii="Times New Roman" w:eastAsia="Calibri" w:hAnsi="Times New Roman" w:cs="Times New Roman"/>
              </w:rPr>
              <w:t>- 36 месяцев хране</w:t>
            </w:r>
            <w:r>
              <w:rPr>
                <w:rFonts w:ascii="Times New Roman" w:eastAsia="Calibri" w:hAnsi="Times New Roman" w:cs="Times New Roman"/>
              </w:rPr>
              <w:t>ния информации об абонентах</w:t>
            </w:r>
            <w:r w:rsidRPr="00574AC4">
              <w:rPr>
                <w:rFonts w:ascii="Times New Roman" w:eastAsia="Calibri" w:hAnsi="Times New Roman" w:cs="Times New Roman"/>
              </w:rPr>
              <w:t>, декодированных данных (статистики),</w:t>
            </w:r>
          </w:p>
          <w:p w:rsidR="006928CA" w:rsidRPr="00574AC4" w:rsidRDefault="006928CA" w:rsidP="00574AC4">
            <w:pPr>
              <w:rPr>
                <w:rFonts w:ascii="Times New Roman" w:eastAsia="Calibri" w:hAnsi="Times New Roman" w:cs="Times New Roman"/>
              </w:rPr>
            </w:pPr>
            <w:r w:rsidRPr="00574AC4">
              <w:rPr>
                <w:rFonts w:ascii="Times New Roman" w:eastAsia="Calibri" w:hAnsi="Times New Roman" w:cs="Times New Roman"/>
              </w:rPr>
              <w:t>- 6 месяцев хранения телефонных переговоров,</w:t>
            </w:r>
          </w:p>
          <w:p w:rsidR="006928CA" w:rsidRPr="00574AC4" w:rsidRDefault="006928CA" w:rsidP="00574AC4">
            <w:pPr>
              <w:rPr>
                <w:rFonts w:ascii="Times New Roman" w:eastAsia="Calibri" w:hAnsi="Times New Roman" w:cs="Times New Roman"/>
              </w:rPr>
            </w:pPr>
            <w:r w:rsidRPr="00574AC4">
              <w:rPr>
                <w:rFonts w:ascii="Times New Roman" w:eastAsia="Calibri" w:hAnsi="Times New Roman" w:cs="Times New Roman"/>
              </w:rPr>
              <w:t xml:space="preserve">- высота (этажность) – </w:t>
            </w:r>
            <w:r>
              <w:rPr>
                <w:rFonts w:ascii="Times New Roman" w:eastAsia="Calibri" w:hAnsi="Times New Roman" w:cs="Times New Roman"/>
              </w:rPr>
              <w:t xml:space="preserve">не более </w:t>
            </w:r>
            <w:r w:rsidRPr="00574AC4">
              <w:rPr>
                <w:rFonts w:ascii="Times New Roman" w:eastAsia="Calibri" w:hAnsi="Times New Roman" w:cs="Times New Roman"/>
              </w:rPr>
              <w:t>1U</w:t>
            </w:r>
          </w:p>
          <w:p w:rsidR="006928CA" w:rsidRDefault="006928CA" w:rsidP="00574AC4">
            <w:pPr>
              <w:rPr>
                <w:rFonts w:ascii="Times New Roman" w:eastAsia="Calibri" w:hAnsi="Times New Roman" w:cs="Times New Roman"/>
              </w:rPr>
            </w:pPr>
          </w:p>
        </w:tc>
        <w:tc>
          <w:tcPr>
            <w:tcW w:w="1787" w:type="dxa"/>
          </w:tcPr>
          <w:p w:rsidR="006928CA" w:rsidRPr="00F120BC" w:rsidRDefault="006928CA" w:rsidP="00F120BC">
            <w:pPr>
              <w:rPr>
                <w:rFonts w:ascii="Times New Roman" w:eastAsia="Calibri" w:hAnsi="Times New Roman" w:cs="Times New Roman"/>
              </w:rPr>
            </w:pPr>
          </w:p>
        </w:tc>
        <w:tc>
          <w:tcPr>
            <w:tcW w:w="2466" w:type="dxa"/>
          </w:tcPr>
          <w:p w:rsidR="006928CA" w:rsidRPr="00F120BC" w:rsidRDefault="006928CA" w:rsidP="00F120BC">
            <w:pPr>
              <w:rPr>
                <w:rFonts w:ascii="Times New Roman" w:eastAsia="Calibri" w:hAnsi="Times New Roman" w:cs="Times New Roman"/>
              </w:rPr>
            </w:pPr>
          </w:p>
        </w:tc>
      </w:tr>
      <w:tr w:rsidR="006928CA" w:rsidRPr="00D22FD2" w:rsidTr="006928CA">
        <w:tc>
          <w:tcPr>
            <w:tcW w:w="2802" w:type="dxa"/>
          </w:tcPr>
          <w:p w:rsidR="006928CA" w:rsidRPr="00F120BC" w:rsidRDefault="006928CA" w:rsidP="0020790F">
            <w:pPr>
              <w:rPr>
                <w:rFonts w:ascii="Times New Roman" w:eastAsia="Calibri" w:hAnsi="Times New Roman" w:cs="Times New Roman"/>
              </w:rPr>
            </w:pPr>
            <w:r>
              <w:rPr>
                <w:rFonts w:ascii="Times New Roman" w:eastAsia="Calibri" w:hAnsi="Times New Roman" w:cs="Times New Roman"/>
              </w:rPr>
              <w:t>П</w:t>
            </w:r>
            <w:r w:rsidRPr="00574AC4">
              <w:rPr>
                <w:rFonts w:ascii="Times New Roman" w:eastAsia="Calibri" w:hAnsi="Times New Roman" w:cs="Times New Roman"/>
              </w:rPr>
              <w:t>одключение технических средств и информационной системы ОРМ к пультам управления ОРМ УФСБ России по Уд</w:t>
            </w:r>
            <w:r>
              <w:rPr>
                <w:rFonts w:ascii="Times New Roman" w:eastAsia="Calibri" w:hAnsi="Times New Roman" w:cs="Times New Roman"/>
              </w:rPr>
              <w:t>муртской Республике</w:t>
            </w:r>
            <w:r w:rsidRPr="00574AC4">
              <w:rPr>
                <w:rFonts w:ascii="Times New Roman" w:eastAsia="Calibri" w:hAnsi="Times New Roman" w:cs="Times New Roman"/>
              </w:rPr>
              <w:t xml:space="preserve"> </w:t>
            </w:r>
          </w:p>
        </w:tc>
        <w:tc>
          <w:tcPr>
            <w:tcW w:w="3118" w:type="dxa"/>
          </w:tcPr>
          <w:p w:rsidR="006928CA" w:rsidRPr="00F120BC" w:rsidRDefault="006928CA" w:rsidP="0020790F">
            <w:pPr>
              <w:rPr>
                <w:rFonts w:ascii="Times New Roman" w:eastAsia="Calibri" w:hAnsi="Times New Roman" w:cs="Times New Roman"/>
              </w:rPr>
            </w:pPr>
            <w:r>
              <w:rPr>
                <w:rFonts w:ascii="Times New Roman" w:eastAsia="Calibri" w:hAnsi="Times New Roman" w:cs="Times New Roman"/>
              </w:rPr>
              <w:t>- пропускная</w:t>
            </w:r>
            <w:r w:rsidRPr="00574AC4">
              <w:rPr>
                <w:rFonts w:ascii="Times New Roman" w:eastAsia="Calibri" w:hAnsi="Times New Roman" w:cs="Times New Roman"/>
              </w:rPr>
              <w:t xml:space="preserve"> способность не менее 4 Мбит/сек</w:t>
            </w:r>
            <w:r>
              <w:rPr>
                <w:rFonts w:ascii="Times New Roman" w:eastAsia="Calibri" w:hAnsi="Times New Roman" w:cs="Times New Roman"/>
              </w:rPr>
              <w:t xml:space="preserve"> </w:t>
            </w:r>
            <w:r w:rsidRPr="00574AC4">
              <w:rPr>
                <w:rFonts w:ascii="Times New Roman" w:eastAsia="Calibri" w:hAnsi="Times New Roman" w:cs="Times New Roman"/>
              </w:rPr>
              <w:t xml:space="preserve">по протоколу TCP/IP </w:t>
            </w:r>
            <w:r>
              <w:rPr>
                <w:rFonts w:ascii="Times New Roman" w:eastAsia="Calibri" w:hAnsi="Times New Roman" w:cs="Times New Roman"/>
              </w:rPr>
              <w:t>по</w:t>
            </w:r>
            <w:r w:rsidRPr="00574AC4">
              <w:rPr>
                <w:rFonts w:ascii="Times New Roman" w:eastAsia="Calibri" w:hAnsi="Times New Roman" w:cs="Times New Roman"/>
              </w:rPr>
              <w:t xml:space="preserve"> выделенным каналам связи </w:t>
            </w:r>
          </w:p>
        </w:tc>
        <w:tc>
          <w:tcPr>
            <w:tcW w:w="1787" w:type="dxa"/>
          </w:tcPr>
          <w:p w:rsidR="006928CA" w:rsidRPr="00F120BC" w:rsidRDefault="006928CA" w:rsidP="00F120BC">
            <w:pPr>
              <w:rPr>
                <w:rFonts w:ascii="Times New Roman" w:eastAsia="Calibri" w:hAnsi="Times New Roman" w:cs="Times New Roman"/>
              </w:rPr>
            </w:pPr>
          </w:p>
        </w:tc>
        <w:tc>
          <w:tcPr>
            <w:tcW w:w="2466" w:type="dxa"/>
          </w:tcPr>
          <w:p w:rsidR="006928CA" w:rsidRPr="00F120BC" w:rsidRDefault="006928CA" w:rsidP="00F120BC">
            <w:pPr>
              <w:rPr>
                <w:rFonts w:ascii="Times New Roman" w:eastAsia="Calibri" w:hAnsi="Times New Roman" w:cs="Times New Roman"/>
              </w:rPr>
            </w:pPr>
          </w:p>
        </w:tc>
      </w:tr>
    </w:tbl>
    <w:p w:rsidR="004C1B8B" w:rsidRDefault="0020790F" w:rsidP="0020790F">
      <w:pPr>
        <w:spacing w:after="60" w:line="240" w:lineRule="auto"/>
        <w:ind w:right="-1"/>
        <w:jc w:val="both"/>
        <w:rPr>
          <w:rFonts w:ascii="Times New Roman" w:eastAsia="Times New Roman" w:hAnsi="Times New Roman" w:cs="Times New Roman"/>
          <w:b/>
          <w:sz w:val="24"/>
          <w:szCs w:val="24"/>
          <w:lang w:eastAsia="ru-RU"/>
        </w:rPr>
      </w:pPr>
      <w:r w:rsidRPr="0020790F">
        <w:rPr>
          <w:rFonts w:ascii="Times New Roman" w:eastAsia="Times New Roman" w:hAnsi="Times New Roman" w:cs="Times New Roman"/>
          <w:b/>
          <w:sz w:val="24"/>
          <w:szCs w:val="24"/>
          <w:lang w:eastAsia="ru-RU"/>
        </w:rPr>
        <w:t xml:space="preserve"> Эквивалент не допускается согласно пп.а, п.3, ч. 6.1, ст. 3 Федерального закона № 223-ФЗ от 18.07.2011 г., в связи с необходимос</w:t>
      </w:r>
      <w:r>
        <w:rPr>
          <w:rFonts w:ascii="Times New Roman" w:eastAsia="Times New Roman" w:hAnsi="Times New Roman" w:cs="Times New Roman"/>
          <w:b/>
          <w:sz w:val="24"/>
          <w:szCs w:val="24"/>
          <w:lang w:eastAsia="ru-RU"/>
        </w:rPr>
        <w:t>тью обеспечения взаимодействия с</w:t>
      </w:r>
      <w:r w:rsidRPr="0020790F">
        <w:rPr>
          <w:rFonts w:ascii="Times New Roman" w:eastAsia="Times New Roman" w:hAnsi="Times New Roman" w:cs="Times New Roman"/>
          <w:b/>
          <w:sz w:val="24"/>
          <w:szCs w:val="24"/>
          <w:lang w:eastAsia="ru-RU"/>
        </w:rPr>
        <w:t xml:space="preserve"> существующей телефонной станции Оператора связи (АО «Воткинский завод</w:t>
      </w:r>
      <w:r>
        <w:rPr>
          <w:rFonts w:ascii="Times New Roman" w:eastAsia="Times New Roman" w:hAnsi="Times New Roman" w:cs="Times New Roman"/>
          <w:b/>
          <w:sz w:val="24"/>
          <w:szCs w:val="24"/>
          <w:lang w:eastAsia="ru-RU"/>
        </w:rPr>
        <w:t>»).</w:t>
      </w:r>
    </w:p>
    <w:p w:rsidR="0020790F" w:rsidRPr="0020790F" w:rsidRDefault="0020790F" w:rsidP="0020790F">
      <w:pPr>
        <w:spacing w:after="60" w:line="240" w:lineRule="auto"/>
        <w:ind w:right="-1"/>
        <w:jc w:val="both"/>
        <w:rPr>
          <w:rFonts w:ascii="Times New Roman" w:eastAsia="Times New Roman" w:hAnsi="Times New Roman" w:cs="Times New Roman"/>
          <w:b/>
          <w:sz w:val="24"/>
          <w:szCs w:val="24"/>
          <w:lang w:eastAsia="ru-RU"/>
        </w:rPr>
      </w:pPr>
    </w:p>
    <w:p w:rsidR="00B24BE1" w:rsidRPr="00B24BE1" w:rsidRDefault="0020790F" w:rsidP="00B24BE1">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1</w:t>
      </w:r>
      <w:r w:rsidR="00B24BE1" w:rsidRPr="00B24BE1">
        <w:rPr>
          <w:rFonts w:ascii="Times New Roman" w:eastAsia="Times New Roman" w:hAnsi="Times New Roman" w:cs="Times New Roman"/>
          <w:b/>
          <w:sz w:val="20"/>
          <w:szCs w:val="20"/>
          <w:lang w:eastAsia="ru-RU"/>
        </w:rPr>
        <w:t>.</w:t>
      </w:r>
      <w:r w:rsidR="00B24BE1" w:rsidRPr="00B24BE1">
        <w:rPr>
          <w:rFonts w:ascii="Times New Roman" w:eastAsia="Times New Roman" w:hAnsi="Times New Roman" w:cs="Times New Roman"/>
          <w:sz w:val="20"/>
          <w:szCs w:val="20"/>
          <w:lang w:eastAsia="ru-RU"/>
        </w:rPr>
        <w:t xml:space="preserve"> Настоящей заявкой декларируем о соответствии участника запроса предложений _______________________________________________________________________________</w:t>
      </w:r>
    </w:p>
    <w:p w:rsidR="00B24BE1" w:rsidRPr="00B24BE1" w:rsidRDefault="00B24BE1" w:rsidP="00B24BE1">
      <w:pPr>
        <w:spacing w:after="0" w:line="240" w:lineRule="auto"/>
        <w:ind w:firstLine="709"/>
        <w:jc w:val="center"/>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(наименование участника процедуры закупки)</w:t>
      </w:r>
    </w:p>
    <w:p w:rsidR="00B24BE1" w:rsidRPr="00B24BE1" w:rsidRDefault="00B24BE1" w:rsidP="00B24BE1">
      <w:pPr>
        <w:spacing w:after="0" w:line="240" w:lineRule="auto"/>
        <w:jc w:val="both"/>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следующим обязательным требованиям:</w:t>
      </w:r>
    </w:p>
    <w:p w:rsidR="00B24BE1" w:rsidRPr="00B24BE1" w:rsidRDefault="00B24BE1" w:rsidP="00B24BE1">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1)</w:t>
      </w:r>
      <w:r w:rsidRPr="00B24BE1">
        <w:rPr>
          <w:rFonts w:ascii="Times New Roman" w:eastAsia="Times New Roman" w:hAnsi="Times New Roman" w:cs="Times New Roman"/>
          <w:sz w:val="20"/>
          <w:szCs w:val="20"/>
          <w:lang w:eastAsia="ru-RU"/>
        </w:rPr>
        <w:tab/>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24BE1" w:rsidRPr="00B24BE1" w:rsidRDefault="00B24BE1" w:rsidP="00B24BE1">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2)</w:t>
      </w:r>
      <w:r w:rsidRPr="00B24BE1">
        <w:rPr>
          <w:rFonts w:ascii="Times New Roman" w:eastAsia="Times New Roman" w:hAnsi="Times New Roman" w:cs="Times New Roman"/>
          <w:sz w:val="20"/>
          <w:szCs w:val="20"/>
          <w:lang w:eastAsia="ru-RU"/>
        </w:rPr>
        <w:tab/>
        <w:t>не 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B24BE1" w:rsidRPr="00B24BE1" w:rsidRDefault="00B24BE1" w:rsidP="00B24BE1">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lastRenderedPageBreak/>
        <w:t>3)</w:t>
      </w:r>
      <w:r w:rsidRPr="00B24BE1">
        <w:rPr>
          <w:rFonts w:ascii="Times New Roman" w:eastAsia="Times New Roman" w:hAnsi="Times New Roman" w:cs="Times New Roman"/>
          <w:sz w:val="20"/>
          <w:szCs w:val="20"/>
          <w:lang w:eastAsia="ru-RU"/>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rsidR="00B24BE1" w:rsidRPr="00B24BE1" w:rsidRDefault="00B24BE1" w:rsidP="00B24BE1">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4)</w:t>
      </w:r>
      <w:r w:rsidRPr="00B24BE1">
        <w:rPr>
          <w:rFonts w:ascii="Times New Roman" w:eastAsia="Times New Roman" w:hAnsi="Times New Roman" w:cs="Times New Roman"/>
          <w:sz w:val="20"/>
          <w:szCs w:val="20"/>
          <w:lang w:eastAsia="ru-RU"/>
        </w:rPr>
        <w:tab/>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rsidR="00B24BE1" w:rsidRPr="00B24BE1" w:rsidRDefault="0020790F" w:rsidP="00B24BE1">
      <w:pPr>
        <w:tabs>
          <w:tab w:val="left" w:pos="993"/>
        </w:tabs>
        <w:spacing w:after="0" w:line="240" w:lineRule="auto"/>
        <w:ind w:right="-1" w:firstLine="709"/>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2</w:t>
      </w:r>
      <w:r w:rsidR="00B24BE1" w:rsidRPr="00B24BE1">
        <w:rPr>
          <w:rFonts w:ascii="Times New Roman" w:eastAsia="Times New Roman" w:hAnsi="Times New Roman" w:cs="Times New Roman"/>
          <w:b/>
          <w:sz w:val="20"/>
          <w:szCs w:val="20"/>
          <w:lang w:eastAsia="ru-RU"/>
        </w:rPr>
        <w:t>.</w:t>
      </w:r>
      <w:r w:rsidR="00B24BE1" w:rsidRPr="00B24BE1">
        <w:rPr>
          <w:rFonts w:ascii="Times New Roman" w:eastAsia="Times New Roman" w:hAnsi="Times New Roman" w:cs="Times New Roman"/>
          <w:sz w:val="20"/>
          <w:szCs w:val="20"/>
          <w:lang w:eastAsia="ru-RU"/>
        </w:rPr>
        <w:t xml:space="preserve"> В соответствии с дополнительными требованиями к участникам закупки декларируем отсутствие сведений об ________________________________________________________________________________</w:t>
      </w:r>
    </w:p>
    <w:p w:rsidR="00B24BE1" w:rsidRPr="00B24BE1" w:rsidRDefault="00B24BE1" w:rsidP="00B24BE1">
      <w:pPr>
        <w:tabs>
          <w:tab w:val="left" w:pos="1134"/>
        </w:tabs>
        <w:spacing w:after="0" w:line="240" w:lineRule="auto"/>
        <w:ind w:firstLine="709"/>
        <w:jc w:val="center"/>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(наименование участника процедуры закупки)</w:t>
      </w:r>
    </w:p>
    <w:p w:rsidR="00B24BE1" w:rsidRPr="00B24BE1" w:rsidRDefault="00B24BE1" w:rsidP="00B24BE1">
      <w:pPr>
        <w:tabs>
          <w:tab w:val="left" w:pos="1134"/>
        </w:tabs>
        <w:spacing w:after="0" w:line="240" w:lineRule="auto"/>
        <w:jc w:val="both"/>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в реестре недобросовестных поставщиков (подрядчиков, исполнителей), предусмотренном Законом № 223-ФЗ и в реестре недобросовестных поставщиков, предусмотренном Законом № 44-ФЗ.</w:t>
      </w:r>
    </w:p>
    <w:p w:rsidR="00B24BE1" w:rsidRPr="00B24BE1" w:rsidRDefault="00B24BE1" w:rsidP="00B24BE1">
      <w:pPr>
        <w:tabs>
          <w:tab w:val="left" w:pos="709"/>
        </w:tabs>
        <w:spacing w:after="0" w:line="240" w:lineRule="auto"/>
        <w:jc w:val="both"/>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ab/>
      </w:r>
      <w:r w:rsidR="0020790F">
        <w:rPr>
          <w:rFonts w:ascii="Times New Roman" w:eastAsia="Times New Roman" w:hAnsi="Times New Roman" w:cs="Times New Roman"/>
          <w:b/>
          <w:sz w:val="20"/>
          <w:szCs w:val="20"/>
          <w:lang w:eastAsia="ru-RU"/>
        </w:rPr>
        <w:t>3</w:t>
      </w:r>
      <w:r w:rsidRPr="00B24BE1">
        <w:rPr>
          <w:rFonts w:ascii="Times New Roman" w:eastAsia="Times New Roman" w:hAnsi="Times New Roman" w:cs="Times New Roman"/>
          <w:b/>
          <w:sz w:val="20"/>
          <w:szCs w:val="20"/>
          <w:lang w:eastAsia="ru-RU"/>
        </w:rPr>
        <w:t>.</w:t>
      </w:r>
      <w:r w:rsidRPr="00B24BE1">
        <w:rPr>
          <w:rFonts w:ascii="Times New Roman" w:eastAsia="Times New Roman" w:hAnsi="Times New Roman" w:cs="Times New Roman"/>
          <w:sz w:val="20"/>
          <w:szCs w:val="20"/>
          <w:lang w:eastAsia="ru-RU"/>
        </w:rPr>
        <w:t xml:space="preserve"> В соответствии с законодательством, а также учредительными документами __________ (</w:t>
      </w:r>
      <w:r w:rsidRPr="00B24BE1">
        <w:rPr>
          <w:rFonts w:ascii="Times New Roman" w:eastAsia="Times New Roman" w:hAnsi="Times New Roman" w:cs="Times New Roman"/>
          <w:i/>
          <w:sz w:val="20"/>
          <w:szCs w:val="20"/>
          <w:lang w:eastAsia="ru-RU"/>
        </w:rPr>
        <w:t>наименование участника процедуры закупки</w:t>
      </w:r>
      <w:r w:rsidRPr="00B24BE1">
        <w:rPr>
          <w:rFonts w:ascii="Times New Roman" w:eastAsia="Times New Roman" w:hAnsi="Times New Roman" w:cs="Times New Roman"/>
          <w:sz w:val="20"/>
          <w:szCs w:val="20"/>
          <w:lang w:eastAsia="ru-RU"/>
        </w:rPr>
        <w:t>) решение об одобрении или о совершении крупной сделки в связи с заключением договора на условиях нашей заявки требуется/не требуется (</w:t>
      </w:r>
      <w:r w:rsidRPr="00B24BE1">
        <w:rPr>
          <w:rFonts w:ascii="Times New Roman" w:eastAsia="Times New Roman" w:hAnsi="Times New Roman" w:cs="Times New Roman"/>
          <w:i/>
          <w:sz w:val="20"/>
          <w:szCs w:val="20"/>
          <w:lang w:eastAsia="ru-RU"/>
        </w:rPr>
        <w:t>указывается участником закупки самостоятельно</w:t>
      </w:r>
      <w:r w:rsidRPr="00B24BE1">
        <w:rPr>
          <w:rFonts w:ascii="Times New Roman" w:eastAsia="Times New Roman" w:hAnsi="Times New Roman" w:cs="Times New Roman"/>
          <w:sz w:val="20"/>
          <w:szCs w:val="20"/>
          <w:lang w:eastAsia="ru-RU"/>
        </w:rPr>
        <w:t xml:space="preserve">). </w:t>
      </w:r>
    </w:p>
    <w:p w:rsidR="00B24BE1" w:rsidRPr="00B24BE1" w:rsidRDefault="0020790F" w:rsidP="00B24BE1">
      <w:pPr>
        <w:tabs>
          <w:tab w:val="left" w:pos="993"/>
          <w:tab w:val="left" w:pos="1134"/>
        </w:tabs>
        <w:spacing w:after="0" w:line="240" w:lineRule="auto"/>
        <w:ind w:right="-1"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4</w:t>
      </w:r>
      <w:r w:rsidR="00B24BE1" w:rsidRPr="00B24BE1">
        <w:rPr>
          <w:rFonts w:ascii="Times New Roman" w:eastAsia="Times New Roman" w:hAnsi="Times New Roman" w:cs="Times New Roman"/>
          <w:b/>
          <w:sz w:val="20"/>
          <w:szCs w:val="20"/>
          <w:lang w:eastAsia="ru-RU"/>
        </w:rPr>
        <w:t>.</w:t>
      </w:r>
      <w:r w:rsidR="00B24BE1" w:rsidRPr="00B24BE1">
        <w:rPr>
          <w:rFonts w:ascii="Times New Roman" w:eastAsia="Times New Roman" w:hAnsi="Times New Roman" w:cs="Times New Roman"/>
          <w:sz w:val="20"/>
          <w:szCs w:val="20"/>
          <w:lang w:eastAsia="ru-RU"/>
        </w:rPr>
        <w:t xml:space="preserve"> В соответствии с законодательством, а также учредительными документами ___________________ (</w:t>
      </w:r>
      <w:r w:rsidR="00B24BE1" w:rsidRPr="00B24BE1">
        <w:rPr>
          <w:rFonts w:ascii="Times New Roman" w:eastAsia="Times New Roman" w:hAnsi="Times New Roman" w:cs="Times New Roman"/>
          <w:i/>
          <w:sz w:val="20"/>
          <w:szCs w:val="20"/>
          <w:lang w:eastAsia="ru-RU"/>
        </w:rPr>
        <w:t>наименование участника процедуры закупки</w:t>
      </w:r>
      <w:r w:rsidR="00B24BE1" w:rsidRPr="00B24BE1">
        <w:rPr>
          <w:rFonts w:ascii="Times New Roman" w:eastAsia="Times New Roman" w:hAnsi="Times New Roman" w:cs="Times New Roman"/>
          <w:sz w:val="20"/>
          <w:szCs w:val="20"/>
          <w:lang w:eastAsia="ru-RU"/>
        </w:rPr>
        <w:t>) решение об одобрении или о совершении сделки с заинтересованностью в связи с заключением договора на условиях нашей заявки требуется/не требуется (</w:t>
      </w:r>
      <w:r w:rsidR="00B24BE1" w:rsidRPr="00B24BE1">
        <w:rPr>
          <w:rFonts w:ascii="Times New Roman" w:eastAsia="Times New Roman" w:hAnsi="Times New Roman" w:cs="Times New Roman"/>
          <w:i/>
          <w:sz w:val="20"/>
          <w:szCs w:val="20"/>
          <w:lang w:eastAsia="ru-RU"/>
        </w:rPr>
        <w:t>указывается участником закупки самостоятельно</w:t>
      </w:r>
      <w:r w:rsidR="00B24BE1" w:rsidRPr="00B24BE1">
        <w:rPr>
          <w:rFonts w:ascii="Times New Roman" w:eastAsia="Times New Roman" w:hAnsi="Times New Roman" w:cs="Times New Roman"/>
          <w:sz w:val="20"/>
          <w:szCs w:val="20"/>
          <w:lang w:eastAsia="ru-RU"/>
        </w:rPr>
        <w:t xml:space="preserve">). </w:t>
      </w:r>
    </w:p>
    <w:p w:rsidR="00B24BE1" w:rsidRPr="00B24BE1" w:rsidRDefault="0020790F" w:rsidP="00B24BE1">
      <w:pPr>
        <w:tabs>
          <w:tab w:val="left" w:pos="0"/>
          <w:tab w:val="left" w:pos="993"/>
        </w:tabs>
        <w:spacing w:after="0" w:line="240" w:lineRule="auto"/>
        <w:ind w:right="-1"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5</w:t>
      </w:r>
      <w:r w:rsidR="00B24BE1" w:rsidRPr="00B24BE1">
        <w:rPr>
          <w:rFonts w:ascii="Times New Roman" w:eastAsia="Times New Roman" w:hAnsi="Times New Roman" w:cs="Times New Roman"/>
          <w:b/>
          <w:sz w:val="20"/>
          <w:szCs w:val="20"/>
          <w:lang w:eastAsia="ru-RU"/>
        </w:rPr>
        <w:t>.</w:t>
      </w:r>
      <w:r w:rsidR="00B24BE1" w:rsidRPr="00B24BE1">
        <w:rPr>
          <w:rFonts w:ascii="Times New Roman" w:eastAsia="Times New Roman" w:hAnsi="Times New Roman" w:cs="Times New Roman"/>
          <w:sz w:val="20"/>
          <w:szCs w:val="20"/>
          <w:lang w:eastAsia="ru-RU"/>
        </w:rPr>
        <w:t xml:space="preserve"> В случае если наши предложения будут признаны лучшими, мы берем на себя обязательства подписать с Акционерным обществом «Воткинский завод» договор __________ (</w:t>
      </w:r>
      <w:r w:rsidR="00B24BE1" w:rsidRPr="00B24BE1">
        <w:rPr>
          <w:rFonts w:ascii="Times New Roman" w:eastAsia="Times New Roman" w:hAnsi="Times New Roman" w:cs="Times New Roman"/>
          <w:i/>
          <w:sz w:val="20"/>
          <w:szCs w:val="20"/>
          <w:lang w:eastAsia="ru-RU"/>
        </w:rPr>
        <w:t>указать предмет закупки</w:t>
      </w:r>
      <w:r w:rsidR="00B24BE1" w:rsidRPr="00B24BE1">
        <w:rPr>
          <w:rFonts w:ascii="Times New Roman" w:eastAsia="Times New Roman" w:hAnsi="Times New Roman" w:cs="Times New Roman"/>
          <w:sz w:val="20"/>
          <w:szCs w:val="20"/>
          <w:lang w:eastAsia="ru-RU"/>
        </w:rPr>
        <w:t>) в соответствии с требованиями закупочной документации.</w:t>
      </w:r>
    </w:p>
    <w:p w:rsidR="00B24BE1" w:rsidRPr="00B24BE1" w:rsidRDefault="0020790F" w:rsidP="00B24BE1">
      <w:pPr>
        <w:tabs>
          <w:tab w:val="left" w:pos="993"/>
        </w:tabs>
        <w:spacing w:after="0" w:line="240" w:lineRule="auto"/>
        <w:ind w:right="-1"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6</w:t>
      </w:r>
      <w:r w:rsidR="00B24BE1" w:rsidRPr="00B24BE1">
        <w:rPr>
          <w:rFonts w:ascii="Times New Roman" w:eastAsia="Times New Roman" w:hAnsi="Times New Roman" w:cs="Times New Roman"/>
          <w:b/>
          <w:sz w:val="20"/>
          <w:szCs w:val="20"/>
          <w:lang w:eastAsia="ru-RU"/>
        </w:rPr>
        <w:t>.</w:t>
      </w:r>
      <w:r w:rsidR="00B24BE1" w:rsidRPr="00B24BE1">
        <w:rPr>
          <w:rFonts w:ascii="Times New Roman" w:eastAsia="Times New Roman" w:hAnsi="Times New Roman" w:cs="Times New Roman"/>
          <w:sz w:val="20"/>
          <w:szCs w:val="20"/>
          <w:lang w:eastAsia="ru-RU"/>
        </w:rPr>
        <w:t xml:space="preserve"> В случае, если наши предложения будут лучшими после предложений победителя, и нашей заявке будет присвоен второй порядковый номер, а победитель открытого запроса предложений будет признан уклонившимся от заключения договора, мы обязуемся подписать данный договор на _________ </w:t>
      </w:r>
      <w:r w:rsidR="00B24BE1" w:rsidRPr="00B24BE1">
        <w:rPr>
          <w:rFonts w:ascii="Times New Roman" w:eastAsia="Times New Roman" w:hAnsi="Times New Roman" w:cs="Times New Roman"/>
          <w:i/>
          <w:sz w:val="20"/>
          <w:szCs w:val="20"/>
          <w:lang w:eastAsia="ru-RU"/>
        </w:rPr>
        <w:t>(указать предмет договора)</w:t>
      </w:r>
      <w:r w:rsidR="00B24BE1" w:rsidRPr="00B24BE1">
        <w:rPr>
          <w:rFonts w:ascii="Times New Roman" w:eastAsia="Times New Roman" w:hAnsi="Times New Roman" w:cs="Times New Roman"/>
          <w:sz w:val="20"/>
          <w:szCs w:val="20"/>
          <w:lang w:eastAsia="ru-RU"/>
        </w:rPr>
        <w:t xml:space="preserve"> в соответствии с требованиями закупочной документации.</w:t>
      </w:r>
    </w:p>
    <w:p w:rsidR="00B24BE1" w:rsidRPr="00B24BE1" w:rsidRDefault="0020790F" w:rsidP="00B24BE1">
      <w:pPr>
        <w:tabs>
          <w:tab w:val="left" w:pos="993"/>
        </w:tabs>
        <w:spacing w:after="0" w:line="240" w:lineRule="auto"/>
        <w:ind w:right="-1"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7</w:t>
      </w:r>
      <w:r w:rsidR="00B24BE1" w:rsidRPr="00B24BE1">
        <w:rPr>
          <w:rFonts w:ascii="Times New Roman" w:eastAsia="Times New Roman" w:hAnsi="Times New Roman" w:cs="Times New Roman"/>
          <w:b/>
          <w:sz w:val="20"/>
          <w:szCs w:val="20"/>
          <w:lang w:eastAsia="ru-RU"/>
        </w:rPr>
        <w:t>.</w:t>
      </w:r>
      <w:r w:rsidR="00B24BE1" w:rsidRPr="00B24BE1">
        <w:rPr>
          <w:rFonts w:ascii="Times New Roman" w:eastAsia="Times New Roman" w:hAnsi="Times New Roman" w:cs="Times New Roman"/>
          <w:sz w:val="20"/>
          <w:szCs w:val="20"/>
          <w:lang w:eastAsia="ru-RU"/>
        </w:rPr>
        <w:t xml:space="preserve"> Мы согласны с тем, что в случае нашего уклонения от заключения договора на _________(</w:t>
      </w:r>
      <w:r w:rsidR="00B24BE1" w:rsidRPr="00B24BE1">
        <w:rPr>
          <w:rFonts w:ascii="Times New Roman" w:eastAsia="Times New Roman" w:hAnsi="Times New Roman" w:cs="Times New Roman"/>
          <w:i/>
          <w:sz w:val="20"/>
          <w:szCs w:val="20"/>
          <w:lang w:eastAsia="ru-RU"/>
        </w:rPr>
        <w:t>указать предмет договора</w:t>
      </w:r>
      <w:r w:rsidR="00B24BE1" w:rsidRPr="00B24BE1">
        <w:rPr>
          <w:rFonts w:ascii="Times New Roman" w:eastAsia="Times New Roman" w:hAnsi="Times New Roman" w:cs="Times New Roman"/>
          <w:sz w:val="20"/>
          <w:szCs w:val="20"/>
          <w:lang w:eastAsia="ru-RU"/>
        </w:rPr>
        <w:t>), сведения о нас будут включены в реестр недобросовестных поставщиков.</w:t>
      </w:r>
    </w:p>
    <w:p w:rsidR="00B24BE1" w:rsidRPr="00B24BE1" w:rsidRDefault="0020790F" w:rsidP="00B24BE1">
      <w:pPr>
        <w:tabs>
          <w:tab w:val="left" w:pos="993"/>
        </w:tabs>
        <w:spacing w:after="0" w:line="240" w:lineRule="auto"/>
        <w:ind w:right="-1"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8</w:t>
      </w:r>
      <w:r w:rsidR="00B24BE1" w:rsidRPr="00B24BE1">
        <w:rPr>
          <w:rFonts w:ascii="Times New Roman" w:eastAsia="Times New Roman" w:hAnsi="Times New Roman" w:cs="Times New Roman"/>
          <w:b/>
          <w:sz w:val="20"/>
          <w:szCs w:val="20"/>
          <w:lang w:eastAsia="ru-RU"/>
        </w:rPr>
        <w:t>.</w:t>
      </w:r>
      <w:r w:rsidR="00B24BE1" w:rsidRPr="00B24BE1">
        <w:rPr>
          <w:rFonts w:ascii="Times New Roman" w:eastAsia="Times New Roman" w:hAnsi="Times New Roman" w:cs="Times New Roman"/>
          <w:sz w:val="20"/>
          <w:szCs w:val="20"/>
          <w:lang w:eastAsia="ru-RU"/>
        </w:rPr>
        <w:t xml:space="preserve"> Мы согласны с тем, что если условия договора победителем будут изменены, то заказчик вправе отказаться от заключения договора. В этом случае, а также в случае отказа победителя от заключения договора, непредставления подписанного проекта договора в течение 15 календарных дней с момента получения проекта договора, победитель должен уплатить штраф заказчику в размере 5% от первоначальной (максимальной) цены договора.</w:t>
      </w:r>
    </w:p>
    <w:p w:rsidR="00B24BE1" w:rsidRPr="00B24BE1" w:rsidRDefault="0020790F" w:rsidP="00B24BE1">
      <w:pPr>
        <w:tabs>
          <w:tab w:val="left" w:pos="993"/>
        </w:tabs>
        <w:spacing w:after="0" w:line="240" w:lineRule="auto"/>
        <w:ind w:right="-1" w:firstLine="709"/>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b/>
          <w:sz w:val="20"/>
          <w:szCs w:val="20"/>
          <w:lang w:eastAsia="ru-RU"/>
        </w:rPr>
        <w:t>9</w:t>
      </w:r>
      <w:r w:rsidR="00B24BE1" w:rsidRPr="00B24BE1">
        <w:rPr>
          <w:rFonts w:ascii="Times New Roman" w:eastAsia="Times New Roman" w:hAnsi="Times New Roman" w:cs="Times New Roman"/>
          <w:b/>
          <w:sz w:val="20"/>
          <w:szCs w:val="20"/>
          <w:lang w:eastAsia="ru-RU"/>
        </w:rPr>
        <w:t>.</w:t>
      </w:r>
      <w:r w:rsidR="00B24BE1" w:rsidRPr="00B24BE1">
        <w:rPr>
          <w:rFonts w:ascii="Times New Roman" w:eastAsia="Times New Roman" w:hAnsi="Times New Roman" w:cs="Times New Roman"/>
          <w:sz w:val="20"/>
          <w:szCs w:val="20"/>
          <w:lang w:eastAsia="ru-RU"/>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 </w:t>
      </w:r>
      <w:r w:rsidR="00B24BE1" w:rsidRPr="00B24BE1">
        <w:rPr>
          <w:rFonts w:ascii="Times New Roman" w:eastAsia="Times New Roman" w:hAnsi="Times New Roman" w:cs="Times New Roman"/>
          <w:i/>
          <w:iCs/>
          <w:sz w:val="20"/>
          <w:szCs w:val="20"/>
          <w:lang w:eastAsia="ru-RU"/>
        </w:rPr>
        <w:t xml:space="preserve">(Ф.И.О., телефон работника организации – участника). </w:t>
      </w:r>
      <w:r w:rsidR="00B24BE1" w:rsidRPr="00B24BE1">
        <w:rPr>
          <w:rFonts w:ascii="Times New Roman" w:eastAsia="Times New Roman" w:hAnsi="Times New Roman" w:cs="Times New Roman"/>
          <w:sz w:val="20"/>
          <w:szCs w:val="20"/>
          <w:lang w:eastAsia="ru-RU"/>
        </w:rPr>
        <w:t>Все сведения о проведении закупки просим сообщать уполномоченному лицу.</w:t>
      </w:r>
    </w:p>
    <w:p w:rsidR="00B24BE1" w:rsidRPr="00B24BE1" w:rsidRDefault="0020790F" w:rsidP="00B24BE1">
      <w:pPr>
        <w:tabs>
          <w:tab w:val="left" w:pos="993"/>
        </w:tabs>
        <w:spacing w:after="0" w:line="240" w:lineRule="auto"/>
        <w:ind w:right="-1"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10</w:t>
      </w:r>
      <w:r w:rsidR="00B24BE1" w:rsidRPr="00B24BE1">
        <w:rPr>
          <w:rFonts w:ascii="Times New Roman" w:eastAsia="Times New Roman" w:hAnsi="Times New Roman" w:cs="Times New Roman"/>
          <w:b/>
          <w:sz w:val="20"/>
          <w:szCs w:val="20"/>
          <w:lang w:eastAsia="ru-RU"/>
        </w:rPr>
        <w:t>.</w:t>
      </w:r>
      <w:r w:rsidR="00B24BE1" w:rsidRPr="00B24BE1">
        <w:rPr>
          <w:rFonts w:ascii="Times New Roman" w:eastAsia="Times New Roman" w:hAnsi="Times New Roman" w:cs="Times New Roman"/>
          <w:sz w:val="20"/>
          <w:szCs w:val="20"/>
          <w:lang w:eastAsia="ru-RU"/>
        </w:rPr>
        <w:t xml:space="preserve"> Настоящая заявка действует до завершения процедуры проведения процедуры закупки и заключения договора.</w:t>
      </w:r>
    </w:p>
    <w:p w:rsidR="00B24BE1" w:rsidRPr="00B24BE1" w:rsidRDefault="0020790F" w:rsidP="00B24BE1">
      <w:pPr>
        <w:tabs>
          <w:tab w:val="left" w:pos="993"/>
        </w:tabs>
        <w:spacing w:after="0" w:line="240" w:lineRule="auto"/>
        <w:ind w:right="-1"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11</w:t>
      </w:r>
      <w:r w:rsidR="00B24BE1" w:rsidRPr="00B24BE1">
        <w:rPr>
          <w:rFonts w:ascii="Times New Roman" w:eastAsia="Times New Roman" w:hAnsi="Times New Roman" w:cs="Times New Roman"/>
          <w:b/>
          <w:sz w:val="20"/>
          <w:szCs w:val="20"/>
          <w:lang w:eastAsia="ru-RU"/>
        </w:rPr>
        <w:t>.</w:t>
      </w:r>
      <w:r w:rsidR="00B24BE1" w:rsidRPr="00B24BE1">
        <w:rPr>
          <w:rFonts w:ascii="Times New Roman" w:eastAsia="Times New Roman" w:hAnsi="Times New Roman" w:cs="Times New Roman"/>
          <w:sz w:val="20"/>
          <w:szCs w:val="20"/>
          <w:lang w:eastAsia="ru-RU"/>
        </w:rPr>
        <w:t xml:space="preserve"> Удостоверяем, что заверенные нами копии и переводы на русский язык прилагаемых документов выполнены с оригиналов и в полном объеме.</w:t>
      </w:r>
    </w:p>
    <w:p w:rsidR="00B24BE1" w:rsidRPr="00B24BE1" w:rsidRDefault="0020790F" w:rsidP="00B24BE1">
      <w:pPr>
        <w:tabs>
          <w:tab w:val="left" w:pos="993"/>
        </w:tabs>
        <w:spacing w:after="0" w:line="240" w:lineRule="auto"/>
        <w:ind w:right="-1"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12</w:t>
      </w:r>
      <w:r w:rsidR="00B24BE1" w:rsidRPr="00B24BE1">
        <w:rPr>
          <w:rFonts w:ascii="Times New Roman" w:eastAsia="Times New Roman" w:hAnsi="Times New Roman" w:cs="Times New Roman"/>
          <w:b/>
          <w:sz w:val="20"/>
          <w:szCs w:val="20"/>
          <w:lang w:eastAsia="ru-RU"/>
        </w:rPr>
        <w:t>.</w:t>
      </w:r>
      <w:r w:rsidR="00B24BE1" w:rsidRPr="00B24BE1">
        <w:rPr>
          <w:rFonts w:ascii="Times New Roman" w:eastAsia="Times New Roman" w:hAnsi="Times New Roman" w:cs="Times New Roman"/>
          <w:sz w:val="20"/>
          <w:szCs w:val="20"/>
          <w:lang w:eastAsia="ru-RU"/>
        </w:rPr>
        <w:t xml:space="preserve"> К настоящей заявке прилагаются следующие документы согласно описи, которые являются неотъемлемой частью нашей заявки: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7204"/>
        <w:gridCol w:w="2546"/>
      </w:tblGrid>
      <w:tr w:rsidR="00B24BE1" w:rsidRPr="00B24BE1" w:rsidTr="00153204">
        <w:trPr>
          <w:cantSplit/>
          <w:trHeight w:val="579"/>
        </w:trPr>
        <w:tc>
          <w:tcPr>
            <w:tcW w:w="456" w:type="dxa"/>
          </w:tcPr>
          <w:p w:rsidR="00B24BE1" w:rsidRPr="00B24BE1" w:rsidRDefault="00B24BE1" w:rsidP="00B24BE1">
            <w:pPr>
              <w:spacing w:after="0" w:line="240" w:lineRule="auto"/>
              <w:jc w:val="center"/>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w:t>
            </w:r>
          </w:p>
        </w:tc>
        <w:tc>
          <w:tcPr>
            <w:tcW w:w="7204" w:type="dxa"/>
          </w:tcPr>
          <w:p w:rsidR="00B24BE1" w:rsidRPr="00B24BE1" w:rsidRDefault="00B24BE1" w:rsidP="00B24BE1">
            <w:pPr>
              <w:spacing w:after="0" w:line="240" w:lineRule="auto"/>
              <w:jc w:val="center"/>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Наименование документа</w:t>
            </w:r>
          </w:p>
        </w:tc>
        <w:tc>
          <w:tcPr>
            <w:tcW w:w="2546" w:type="dxa"/>
          </w:tcPr>
          <w:p w:rsidR="00B24BE1" w:rsidRPr="00B24BE1" w:rsidRDefault="00B24BE1" w:rsidP="00B24BE1">
            <w:pPr>
              <w:spacing w:after="0" w:line="240" w:lineRule="auto"/>
              <w:jc w:val="center"/>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Кол-во листов</w:t>
            </w:r>
          </w:p>
        </w:tc>
      </w:tr>
      <w:tr w:rsidR="00B24BE1" w:rsidRPr="00B24BE1" w:rsidTr="00153204">
        <w:trPr>
          <w:cantSplit/>
          <w:trHeight w:hRule="exact" w:val="436"/>
        </w:trPr>
        <w:tc>
          <w:tcPr>
            <w:tcW w:w="456" w:type="dxa"/>
          </w:tcPr>
          <w:p w:rsidR="00B24BE1" w:rsidRPr="00B24BE1" w:rsidRDefault="00B24BE1" w:rsidP="00B24BE1">
            <w:pPr>
              <w:spacing w:after="0" w:line="240" w:lineRule="auto"/>
              <w:jc w:val="center"/>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1</w:t>
            </w:r>
          </w:p>
        </w:tc>
        <w:tc>
          <w:tcPr>
            <w:tcW w:w="7204" w:type="dxa"/>
          </w:tcPr>
          <w:p w:rsidR="00B24BE1" w:rsidRPr="00B24BE1" w:rsidRDefault="00B24BE1" w:rsidP="00B24BE1">
            <w:pPr>
              <w:spacing w:after="0" w:line="240" w:lineRule="auto"/>
              <w:rPr>
                <w:rFonts w:ascii="Times New Roman" w:eastAsia="Times New Roman" w:hAnsi="Times New Roman" w:cs="Times New Roman"/>
                <w:sz w:val="20"/>
                <w:szCs w:val="20"/>
                <w:lang w:eastAsia="ru-RU"/>
              </w:rPr>
            </w:pPr>
          </w:p>
        </w:tc>
        <w:tc>
          <w:tcPr>
            <w:tcW w:w="2546" w:type="dxa"/>
          </w:tcPr>
          <w:p w:rsidR="00B24BE1" w:rsidRPr="00B24BE1" w:rsidRDefault="00B24BE1" w:rsidP="00B24BE1">
            <w:pPr>
              <w:spacing w:after="0" w:line="240" w:lineRule="auto"/>
              <w:jc w:val="center"/>
              <w:rPr>
                <w:rFonts w:ascii="Times New Roman" w:eastAsia="Times New Roman" w:hAnsi="Times New Roman" w:cs="Times New Roman"/>
                <w:sz w:val="20"/>
                <w:szCs w:val="20"/>
                <w:lang w:eastAsia="ru-RU"/>
              </w:rPr>
            </w:pPr>
          </w:p>
        </w:tc>
      </w:tr>
      <w:tr w:rsidR="00B24BE1" w:rsidRPr="00B24BE1" w:rsidTr="00153204">
        <w:trPr>
          <w:cantSplit/>
          <w:trHeight w:hRule="exact" w:val="428"/>
        </w:trPr>
        <w:tc>
          <w:tcPr>
            <w:tcW w:w="456" w:type="dxa"/>
          </w:tcPr>
          <w:p w:rsidR="00B24BE1" w:rsidRPr="00B24BE1" w:rsidRDefault="00B24BE1" w:rsidP="00B24BE1">
            <w:pPr>
              <w:spacing w:after="0" w:line="240" w:lineRule="auto"/>
              <w:jc w:val="center"/>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2</w:t>
            </w:r>
          </w:p>
        </w:tc>
        <w:tc>
          <w:tcPr>
            <w:tcW w:w="7204" w:type="dxa"/>
          </w:tcPr>
          <w:p w:rsidR="00B24BE1" w:rsidRPr="00B24BE1" w:rsidRDefault="00B24BE1" w:rsidP="00B24BE1">
            <w:pPr>
              <w:spacing w:after="0" w:line="240" w:lineRule="auto"/>
              <w:rPr>
                <w:rFonts w:ascii="Times New Roman" w:eastAsia="Times New Roman" w:hAnsi="Times New Roman" w:cs="Times New Roman"/>
                <w:sz w:val="20"/>
                <w:szCs w:val="20"/>
                <w:lang w:eastAsia="ru-RU"/>
              </w:rPr>
            </w:pPr>
          </w:p>
        </w:tc>
        <w:tc>
          <w:tcPr>
            <w:tcW w:w="2546" w:type="dxa"/>
          </w:tcPr>
          <w:p w:rsidR="00B24BE1" w:rsidRPr="00B24BE1" w:rsidRDefault="00B24BE1" w:rsidP="00B24BE1">
            <w:pPr>
              <w:spacing w:after="0" w:line="240" w:lineRule="auto"/>
              <w:jc w:val="center"/>
              <w:rPr>
                <w:rFonts w:ascii="Times New Roman" w:eastAsia="Times New Roman" w:hAnsi="Times New Roman" w:cs="Times New Roman"/>
                <w:sz w:val="20"/>
                <w:szCs w:val="20"/>
                <w:lang w:eastAsia="ru-RU"/>
              </w:rPr>
            </w:pPr>
          </w:p>
        </w:tc>
      </w:tr>
      <w:tr w:rsidR="00B24BE1" w:rsidRPr="00B24BE1" w:rsidTr="00153204">
        <w:trPr>
          <w:cantSplit/>
          <w:trHeight w:hRule="exact" w:val="419"/>
        </w:trPr>
        <w:tc>
          <w:tcPr>
            <w:tcW w:w="456" w:type="dxa"/>
          </w:tcPr>
          <w:p w:rsidR="00B24BE1" w:rsidRPr="00B24BE1" w:rsidRDefault="00B24BE1" w:rsidP="00B24BE1">
            <w:pPr>
              <w:spacing w:after="0" w:line="240" w:lineRule="auto"/>
              <w:jc w:val="center"/>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3</w:t>
            </w:r>
          </w:p>
        </w:tc>
        <w:tc>
          <w:tcPr>
            <w:tcW w:w="7204" w:type="dxa"/>
          </w:tcPr>
          <w:p w:rsidR="00B24BE1" w:rsidRPr="00B24BE1" w:rsidRDefault="00B24BE1" w:rsidP="00B24BE1">
            <w:pPr>
              <w:spacing w:after="0" w:line="240" w:lineRule="auto"/>
              <w:rPr>
                <w:rFonts w:ascii="Times New Roman" w:eastAsia="Times New Roman" w:hAnsi="Times New Roman" w:cs="Times New Roman"/>
                <w:sz w:val="20"/>
                <w:szCs w:val="20"/>
                <w:lang w:eastAsia="ru-RU"/>
              </w:rPr>
            </w:pPr>
          </w:p>
        </w:tc>
        <w:tc>
          <w:tcPr>
            <w:tcW w:w="2546" w:type="dxa"/>
          </w:tcPr>
          <w:p w:rsidR="00B24BE1" w:rsidRPr="00B24BE1" w:rsidRDefault="00B24BE1" w:rsidP="00B24BE1">
            <w:pPr>
              <w:spacing w:after="0" w:line="240" w:lineRule="auto"/>
              <w:jc w:val="center"/>
              <w:rPr>
                <w:rFonts w:ascii="Times New Roman" w:eastAsia="Times New Roman" w:hAnsi="Times New Roman" w:cs="Times New Roman"/>
                <w:sz w:val="20"/>
                <w:szCs w:val="20"/>
                <w:lang w:eastAsia="ru-RU"/>
              </w:rPr>
            </w:pPr>
          </w:p>
        </w:tc>
      </w:tr>
      <w:tr w:rsidR="00B24BE1" w:rsidRPr="00B24BE1" w:rsidTr="00153204">
        <w:trPr>
          <w:cantSplit/>
          <w:trHeight w:hRule="exact" w:val="417"/>
        </w:trPr>
        <w:tc>
          <w:tcPr>
            <w:tcW w:w="456" w:type="dxa"/>
          </w:tcPr>
          <w:p w:rsidR="00B24BE1" w:rsidRPr="00B24BE1" w:rsidRDefault="00B24BE1" w:rsidP="00B24BE1">
            <w:pPr>
              <w:spacing w:after="0" w:line="240" w:lineRule="auto"/>
              <w:jc w:val="center"/>
              <w:rPr>
                <w:rFonts w:ascii="Times New Roman" w:eastAsia="Times New Roman" w:hAnsi="Times New Roman" w:cs="Times New Roman"/>
                <w:sz w:val="20"/>
                <w:szCs w:val="20"/>
                <w:lang w:eastAsia="ru-RU"/>
              </w:rPr>
            </w:pPr>
            <w:r w:rsidRPr="00B24BE1">
              <w:rPr>
                <w:rFonts w:ascii="Times New Roman" w:eastAsia="Times New Roman" w:hAnsi="Times New Roman" w:cs="Times New Roman"/>
                <w:sz w:val="20"/>
                <w:szCs w:val="20"/>
                <w:lang w:eastAsia="ru-RU"/>
              </w:rPr>
              <w:t>…</w:t>
            </w:r>
          </w:p>
        </w:tc>
        <w:tc>
          <w:tcPr>
            <w:tcW w:w="7204" w:type="dxa"/>
          </w:tcPr>
          <w:p w:rsidR="00B24BE1" w:rsidRPr="00B24BE1" w:rsidRDefault="00B24BE1" w:rsidP="00B24BE1">
            <w:pPr>
              <w:spacing w:after="0" w:line="240" w:lineRule="auto"/>
              <w:rPr>
                <w:rFonts w:ascii="Times New Roman" w:eastAsia="Times New Roman" w:hAnsi="Times New Roman" w:cs="Times New Roman"/>
                <w:sz w:val="20"/>
                <w:szCs w:val="20"/>
                <w:lang w:eastAsia="ru-RU"/>
              </w:rPr>
            </w:pPr>
          </w:p>
        </w:tc>
        <w:tc>
          <w:tcPr>
            <w:tcW w:w="2546" w:type="dxa"/>
          </w:tcPr>
          <w:p w:rsidR="00B24BE1" w:rsidRPr="00B24BE1" w:rsidRDefault="00B24BE1" w:rsidP="00B24BE1">
            <w:pPr>
              <w:spacing w:after="0" w:line="240" w:lineRule="auto"/>
              <w:jc w:val="center"/>
              <w:rPr>
                <w:rFonts w:ascii="Times New Roman" w:eastAsia="Times New Roman" w:hAnsi="Times New Roman" w:cs="Times New Roman"/>
                <w:sz w:val="20"/>
                <w:szCs w:val="20"/>
                <w:lang w:eastAsia="ru-RU"/>
              </w:rPr>
            </w:pPr>
          </w:p>
        </w:tc>
      </w:tr>
    </w:tbl>
    <w:p w:rsidR="0020790F" w:rsidRDefault="0020790F" w:rsidP="00B24BE1">
      <w:pPr>
        <w:tabs>
          <w:tab w:val="left" w:pos="993"/>
        </w:tabs>
        <w:spacing w:after="0" w:line="240" w:lineRule="auto"/>
        <w:ind w:right="-1" w:firstLine="709"/>
        <w:jc w:val="both"/>
        <w:rPr>
          <w:rFonts w:ascii="Times New Roman" w:eastAsia="Times New Roman" w:hAnsi="Times New Roman" w:cs="Times New Roman"/>
          <w:b/>
          <w:sz w:val="20"/>
          <w:szCs w:val="20"/>
          <w:lang w:eastAsia="ru-RU"/>
        </w:rPr>
      </w:pPr>
    </w:p>
    <w:p w:rsidR="006928CA" w:rsidRDefault="006928CA" w:rsidP="00B24BE1">
      <w:pPr>
        <w:tabs>
          <w:tab w:val="left" w:pos="993"/>
        </w:tabs>
        <w:spacing w:after="0" w:line="240" w:lineRule="auto"/>
        <w:ind w:right="-1" w:firstLine="709"/>
        <w:jc w:val="both"/>
        <w:rPr>
          <w:rFonts w:ascii="Times New Roman" w:eastAsia="Times New Roman" w:hAnsi="Times New Roman" w:cs="Times New Roman"/>
          <w:b/>
          <w:sz w:val="20"/>
          <w:szCs w:val="20"/>
          <w:lang w:eastAsia="ru-RU"/>
        </w:rPr>
      </w:pPr>
    </w:p>
    <w:p w:rsidR="006928CA" w:rsidRDefault="006928CA" w:rsidP="00B24BE1">
      <w:pPr>
        <w:tabs>
          <w:tab w:val="left" w:pos="993"/>
        </w:tabs>
        <w:spacing w:after="0" w:line="240" w:lineRule="auto"/>
        <w:ind w:right="-1" w:firstLine="709"/>
        <w:jc w:val="both"/>
        <w:rPr>
          <w:rFonts w:ascii="Times New Roman" w:eastAsia="Times New Roman" w:hAnsi="Times New Roman" w:cs="Times New Roman"/>
          <w:b/>
          <w:sz w:val="20"/>
          <w:szCs w:val="20"/>
          <w:lang w:eastAsia="ru-RU"/>
        </w:rPr>
      </w:pPr>
    </w:p>
    <w:p w:rsidR="0020790F" w:rsidRDefault="0020790F" w:rsidP="00B24BE1">
      <w:pPr>
        <w:tabs>
          <w:tab w:val="left" w:pos="993"/>
        </w:tabs>
        <w:spacing w:after="0" w:line="240" w:lineRule="auto"/>
        <w:ind w:right="-1" w:firstLine="709"/>
        <w:jc w:val="both"/>
        <w:rPr>
          <w:rFonts w:ascii="Times New Roman" w:eastAsia="Times New Roman" w:hAnsi="Times New Roman" w:cs="Times New Roman"/>
          <w:b/>
          <w:sz w:val="20"/>
          <w:szCs w:val="20"/>
          <w:lang w:eastAsia="ru-RU"/>
        </w:rPr>
      </w:pPr>
    </w:p>
    <w:p w:rsidR="00B24BE1" w:rsidRPr="00B24BE1" w:rsidRDefault="0020790F" w:rsidP="00B24BE1">
      <w:pPr>
        <w:tabs>
          <w:tab w:val="left" w:pos="993"/>
        </w:tabs>
        <w:spacing w:after="0" w:line="240" w:lineRule="auto"/>
        <w:ind w:right="-1"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lastRenderedPageBreak/>
        <w:t>13</w:t>
      </w:r>
      <w:r w:rsidR="00B24BE1" w:rsidRPr="00B24BE1">
        <w:rPr>
          <w:rFonts w:ascii="Times New Roman" w:eastAsia="Times New Roman" w:hAnsi="Times New Roman" w:cs="Times New Roman"/>
          <w:b/>
          <w:sz w:val="20"/>
          <w:szCs w:val="20"/>
          <w:lang w:eastAsia="ru-RU"/>
        </w:rPr>
        <w:t>.</w:t>
      </w:r>
      <w:r w:rsidR="00B24BE1" w:rsidRPr="00B24BE1">
        <w:rPr>
          <w:rFonts w:ascii="Times New Roman" w:eastAsia="Times New Roman" w:hAnsi="Times New Roman" w:cs="Times New Roman"/>
          <w:sz w:val="20"/>
          <w:szCs w:val="20"/>
          <w:lang w:eastAsia="ru-RU"/>
        </w:rPr>
        <w:t xml:space="preserve"> 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судах, ФНС, кредитных организациях,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B24BE1" w:rsidRPr="00B24BE1" w:rsidRDefault="00B24BE1" w:rsidP="00B24BE1">
      <w:pPr>
        <w:tabs>
          <w:tab w:val="left" w:pos="993"/>
        </w:tabs>
        <w:spacing w:after="0" w:line="240" w:lineRule="auto"/>
        <w:ind w:right="-1" w:firstLine="709"/>
        <w:jc w:val="both"/>
        <w:rPr>
          <w:rFonts w:ascii="Times New Roman" w:eastAsia="Times New Roman" w:hAnsi="Times New Roman" w:cs="Times New Roman"/>
          <w:sz w:val="20"/>
          <w:szCs w:val="20"/>
          <w:lang w:eastAsia="ru-RU"/>
        </w:rPr>
      </w:pPr>
    </w:p>
    <w:p w:rsidR="00B24BE1" w:rsidRPr="00B24BE1" w:rsidRDefault="00B24BE1" w:rsidP="00B24BE1">
      <w:pPr>
        <w:spacing w:after="0" w:line="240" w:lineRule="auto"/>
        <w:ind w:left="284" w:right="253" w:firstLine="404"/>
        <w:rPr>
          <w:rFonts w:ascii="Times New Roman" w:eastAsia="Times New Roman" w:hAnsi="Times New Roman" w:cs="Times New Roman"/>
          <w:sz w:val="20"/>
          <w:szCs w:val="20"/>
          <w:lang w:eastAsia="ru-RU"/>
        </w:rPr>
      </w:pPr>
      <w:r w:rsidRPr="00B24BE1">
        <w:rPr>
          <w:rFonts w:ascii="Times New Roman" w:eastAsia="Times New Roman" w:hAnsi="Times New Roman" w:cs="Times New Roman"/>
          <w:b/>
          <w:bCs/>
          <w:sz w:val="20"/>
          <w:szCs w:val="20"/>
          <w:lang w:eastAsia="ru-RU"/>
        </w:rPr>
        <w:t>Руководитель организации</w:t>
      </w:r>
      <w:r w:rsidRPr="00B24BE1">
        <w:rPr>
          <w:rFonts w:ascii="Times New Roman" w:eastAsia="Times New Roman" w:hAnsi="Times New Roman" w:cs="Times New Roman"/>
          <w:sz w:val="20"/>
          <w:szCs w:val="20"/>
          <w:lang w:eastAsia="ru-RU"/>
        </w:rPr>
        <w:t xml:space="preserve"> _____________________ (Фамилия И.О.)</w:t>
      </w:r>
    </w:p>
    <w:p w:rsidR="00B24BE1" w:rsidRPr="00B24BE1" w:rsidRDefault="00B24BE1" w:rsidP="00B24BE1">
      <w:pPr>
        <w:spacing w:after="0" w:line="240" w:lineRule="auto"/>
        <w:ind w:left="284" w:right="253" w:firstLine="404"/>
        <w:rPr>
          <w:rFonts w:ascii="Times New Roman" w:eastAsia="Times New Roman" w:hAnsi="Times New Roman" w:cs="Times New Roman"/>
          <w:sz w:val="20"/>
          <w:szCs w:val="20"/>
          <w:lang w:eastAsia="ru-RU"/>
        </w:rPr>
      </w:pPr>
    </w:p>
    <w:p w:rsidR="00B24BE1" w:rsidRPr="00B24BE1" w:rsidRDefault="00B24BE1" w:rsidP="00B24BE1">
      <w:pPr>
        <w:spacing w:after="0" w:line="240" w:lineRule="auto"/>
        <w:ind w:left="284" w:right="253" w:firstLine="404"/>
        <w:rPr>
          <w:rFonts w:ascii="Times New Roman" w:eastAsia="Times New Roman" w:hAnsi="Times New Roman" w:cs="Times New Roman"/>
          <w:i/>
          <w:iCs/>
          <w:sz w:val="20"/>
          <w:szCs w:val="20"/>
          <w:vertAlign w:val="superscript"/>
          <w:lang w:eastAsia="ru-RU"/>
        </w:rPr>
      </w:pPr>
      <w:r w:rsidRPr="00B24BE1">
        <w:rPr>
          <w:rFonts w:ascii="Times New Roman" w:eastAsia="Times New Roman" w:hAnsi="Times New Roman" w:cs="Times New Roman"/>
          <w:i/>
          <w:iCs/>
          <w:sz w:val="20"/>
          <w:szCs w:val="20"/>
          <w:vertAlign w:val="superscript"/>
          <w:lang w:eastAsia="ru-RU"/>
        </w:rPr>
        <w:t xml:space="preserve">                                                                                                    (подпись)</w:t>
      </w:r>
    </w:p>
    <w:p w:rsidR="00B24BE1" w:rsidRPr="00B24BE1" w:rsidRDefault="00B24BE1" w:rsidP="00B24BE1">
      <w:pPr>
        <w:spacing w:after="0" w:line="240" w:lineRule="auto"/>
        <w:ind w:left="284" w:right="253" w:firstLine="404"/>
        <w:rPr>
          <w:rFonts w:ascii="Times New Roman" w:eastAsia="Times New Roman" w:hAnsi="Times New Roman" w:cs="Times New Roman"/>
          <w:sz w:val="20"/>
          <w:szCs w:val="20"/>
          <w:lang w:eastAsia="ru-RU"/>
        </w:rPr>
      </w:pPr>
      <w:r w:rsidRPr="00B24BE1">
        <w:rPr>
          <w:rFonts w:ascii="Times New Roman" w:eastAsia="Times New Roman" w:hAnsi="Times New Roman" w:cs="Times New Roman"/>
          <w:b/>
          <w:bCs/>
          <w:sz w:val="20"/>
          <w:szCs w:val="20"/>
          <w:lang w:eastAsia="ru-RU"/>
        </w:rPr>
        <w:t>Главный бухгалтер</w:t>
      </w:r>
      <w:r w:rsidRPr="00B24BE1">
        <w:rPr>
          <w:rFonts w:ascii="Times New Roman" w:eastAsia="Times New Roman" w:hAnsi="Times New Roman" w:cs="Times New Roman"/>
          <w:sz w:val="20"/>
          <w:szCs w:val="20"/>
          <w:lang w:eastAsia="ru-RU"/>
        </w:rPr>
        <w:t xml:space="preserve">              ______________________ (Фамилия И.О.)</w:t>
      </w:r>
    </w:p>
    <w:p w:rsidR="00B24BE1" w:rsidRPr="00B24BE1" w:rsidRDefault="00B24BE1" w:rsidP="00B24BE1">
      <w:pPr>
        <w:spacing w:after="0" w:line="240" w:lineRule="auto"/>
        <w:ind w:left="284" w:right="253" w:firstLine="404"/>
        <w:rPr>
          <w:rFonts w:ascii="Times New Roman" w:eastAsia="Times New Roman" w:hAnsi="Times New Roman" w:cs="Times New Roman"/>
          <w:i/>
          <w:iCs/>
          <w:sz w:val="20"/>
          <w:szCs w:val="20"/>
          <w:vertAlign w:val="superscript"/>
          <w:lang w:eastAsia="ru-RU"/>
        </w:rPr>
      </w:pPr>
      <w:r w:rsidRPr="00B24BE1">
        <w:rPr>
          <w:rFonts w:ascii="Times New Roman" w:eastAsia="Times New Roman" w:hAnsi="Times New Roman" w:cs="Times New Roman"/>
          <w:i/>
          <w:iCs/>
          <w:sz w:val="20"/>
          <w:szCs w:val="20"/>
          <w:vertAlign w:val="superscript"/>
          <w:lang w:eastAsia="ru-RU"/>
        </w:rPr>
        <w:t xml:space="preserve">                                                                                                    (подпись)</w:t>
      </w:r>
    </w:p>
    <w:p w:rsidR="00B24BE1" w:rsidRPr="00B24BE1" w:rsidRDefault="00B24BE1" w:rsidP="00B24BE1">
      <w:pPr>
        <w:spacing w:after="0" w:line="240" w:lineRule="auto"/>
        <w:ind w:left="284" w:right="253"/>
        <w:rPr>
          <w:rFonts w:ascii="Times New Roman" w:eastAsia="Times New Roman" w:hAnsi="Times New Roman" w:cs="Times New Roman"/>
          <w:b/>
          <w:bCs/>
          <w:sz w:val="20"/>
          <w:szCs w:val="20"/>
          <w:lang w:eastAsia="ru-RU"/>
        </w:rPr>
      </w:pPr>
      <w:r w:rsidRPr="00B24BE1">
        <w:rPr>
          <w:rFonts w:ascii="Times New Roman" w:eastAsia="Times New Roman" w:hAnsi="Times New Roman" w:cs="Times New Roman"/>
          <w:bCs/>
          <w:sz w:val="20"/>
          <w:szCs w:val="20"/>
          <w:lang w:eastAsia="ru-RU"/>
        </w:rPr>
        <w:t xml:space="preserve">          </w:t>
      </w:r>
      <w:r w:rsidRPr="00B24BE1">
        <w:rPr>
          <w:rFonts w:ascii="Times New Roman" w:eastAsia="Times New Roman" w:hAnsi="Times New Roman" w:cs="Times New Roman"/>
          <w:b/>
          <w:bCs/>
          <w:sz w:val="20"/>
          <w:szCs w:val="20"/>
          <w:lang w:eastAsia="ru-RU"/>
        </w:rPr>
        <w:t xml:space="preserve"> МП</w:t>
      </w:r>
    </w:p>
    <w:p w:rsidR="00B24BE1" w:rsidRDefault="00B24BE1"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6928CA" w:rsidRPr="00B24BE1" w:rsidRDefault="006928CA" w:rsidP="00B24BE1">
      <w:pPr>
        <w:spacing w:after="0" w:line="240" w:lineRule="auto"/>
        <w:ind w:left="284" w:right="253"/>
        <w:rPr>
          <w:rFonts w:ascii="Times New Roman" w:eastAsia="Times New Roman" w:hAnsi="Times New Roman" w:cs="Times New Roman"/>
          <w:b/>
          <w:bCs/>
          <w:sz w:val="20"/>
          <w:szCs w:val="20"/>
          <w:lang w:eastAsia="ru-RU"/>
        </w:rPr>
      </w:pPr>
    </w:p>
    <w:p w:rsidR="00B24BE1" w:rsidRPr="00B24BE1" w:rsidRDefault="00B24BE1" w:rsidP="00B24BE1">
      <w:pPr>
        <w:spacing w:after="0" w:line="240" w:lineRule="auto"/>
        <w:jc w:val="right"/>
        <w:rPr>
          <w:rFonts w:ascii="Times New Roman" w:eastAsia="Times New Roman" w:hAnsi="Times New Roman" w:cs="Times New Roman"/>
          <w:bCs/>
          <w:sz w:val="20"/>
          <w:szCs w:val="20"/>
          <w:lang w:eastAsia="ru-RU"/>
        </w:rPr>
      </w:pPr>
    </w:p>
    <w:p w:rsidR="00B24BE1" w:rsidRDefault="00B24BE1" w:rsidP="00F750B1">
      <w:pPr>
        <w:spacing w:after="0" w:line="208" w:lineRule="auto"/>
        <w:jc w:val="right"/>
        <w:rPr>
          <w:rFonts w:ascii="Times New Roman" w:eastAsia="Times New Roman" w:hAnsi="Times New Roman" w:cs="Times New Roman"/>
          <w:bCs/>
          <w:sz w:val="20"/>
          <w:szCs w:val="20"/>
          <w:lang w:eastAsia="ru-RU"/>
        </w:rPr>
      </w:pPr>
    </w:p>
    <w:p w:rsidR="00DE1831" w:rsidRDefault="00DE1831" w:rsidP="00F750B1">
      <w:pPr>
        <w:spacing w:after="0" w:line="208" w:lineRule="auto"/>
        <w:jc w:val="right"/>
        <w:rPr>
          <w:rFonts w:ascii="Times New Roman" w:eastAsia="Times New Roman" w:hAnsi="Times New Roman" w:cs="Times New Roman"/>
          <w:bCs/>
          <w:sz w:val="20"/>
          <w:szCs w:val="20"/>
          <w:lang w:eastAsia="ru-RU"/>
        </w:rPr>
      </w:pPr>
    </w:p>
    <w:p w:rsidR="00DE1831" w:rsidRDefault="00DE1831" w:rsidP="00F750B1">
      <w:pPr>
        <w:spacing w:after="0" w:line="208" w:lineRule="auto"/>
        <w:jc w:val="right"/>
        <w:rPr>
          <w:rFonts w:ascii="Times New Roman" w:eastAsia="Times New Roman" w:hAnsi="Times New Roman" w:cs="Times New Roman"/>
          <w:bCs/>
          <w:sz w:val="20"/>
          <w:szCs w:val="20"/>
          <w:lang w:eastAsia="ru-RU"/>
        </w:rPr>
      </w:pPr>
    </w:p>
    <w:p w:rsidR="00DE1831" w:rsidRDefault="00DE1831" w:rsidP="00F750B1">
      <w:pPr>
        <w:spacing w:after="0" w:line="208" w:lineRule="auto"/>
        <w:jc w:val="right"/>
        <w:rPr>
          <w:rFonts w:ascii="Times New Roman" w:eastAsia="Times New Roman" w:hAnsi="Times New Roman" w:cs="Times New Roman"/>
          <w:bCs/>
          <w:sz w:val="20"/>
          <w:szCs w:val="20"/>
          <w:lang w:eastAsia="ru-RU"/>
        </w:rPr>
      </w:pPr>
    </w:p>
    <w:p w:rsidR="00DE1831" w:rsidRDefault="00DE1831" w:rsidP="000E6349">
      <w:pPr>
        <w:spacing w:after="0" w:line="208" w:lineRule="auto"/>
        <w:rPr>
          <w:rFonts w:ascii="Times New Roman" w:eastAsia="Times New Roman" w:hAnsi="Times New Roman" w:cs="Times New Roman"/>
          <w:bCs/>
          <w:sz w:val="20"/>
          <w:szCs w:val="20"/>
          <w:lang w:eastAsia="ru-RU"/>
        </w:rPr>
      </w:pPr>
    </w:p>
    <w:p w:rsidR="000E6349" w:rsidRDefault="000E6349" w:rsidP="000E6349">
      <w:pPr>
        <w:spacing w:after="0" w:line="208" w:lineRule="auto"/>
        <w:rPr>
          <w:rFonts w:ascii="Times New Roman" w:eastAsia="Times New Roman" w:hAnsi="Times New Roman" w:cs="Times New Roman"/>
          <w:bCs/>
          <w:sz w:val="20"/>
          <w:szCs w:val="20"/>
          <w:lang w:eastAsia="ru-RU"/>
        </w:rPr>
      </w:pPr>
    </w:p>
    <w:p w:rsidR="00B24BE1" w:rsidRDefault="00B24BE1" w:rsidP="00F750B1">
      <w:pPr>
        <w:spacing w:after="0" w:line="208" w:lineRule="auto"/>
        <w:jc w:val="right"/>
        <w:rPr>
          <w:rFonts w:ascii="Times New Roman" w:eastAsia="Times New Roman" w:hAnsi="Times New Roman" w:cs="Times New Roman"/>
          <w:bCs/>
          <w:sz w:val="20"/>
          <w:szCs w:val="20"/>
          <w:lang w:eastAsia="ru-RU"/>
        </w:rPr>
      </w:pPr>
    </w:p>
    <w:p w:rsidR="00DE1831" w:rsidRDefault="00F750B1" w:rsidP="00DE1831">
      <w:pPr>
        <w:spacing w:after="0" w:line="240" w:lineRule="auto"/>
        <w:ind w:right="282"/>
        <w:jc w:val="right"/>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lastRenderedPageBreak/>
        <w:t xml:space="preserve">На бланке </w:t>
      </w:r>
      <w:r w:rsidR="00DE1831">
        <w:rPr>
          <w:rFonts w:ascii="Times New Roman" w:eastAsia="Times New Roman" w:hAnsi="Times New Roman" w:cs="Times New Roman"/>
          <w:sz w:val="20"/>
          <w:szCs w:val="20"/>
          <w:lang w:eastAsia="ru-RU"/>
        </w:rPr>
        <w:t xml:space="preserve">организации </w:t>
      </w:r>
    </w:p>
    <w:p w:rsidR="00F750B1" w:rsidRPr="00F750B1" w:rsidRDefault="00F750B1" w:rsidP="00DE1831">
      <w:pPr>
        <w:spacing w:after="0" w:line="240" w:lineRule="auto"/>
        <w:ind w:right="282"/>
        <w:jc w:val="right"/>
        <w:rPr>
          <w:rFonts w:ascii="Times New Roman" w:eastAsia="Times New Roman" w:hAnsi="Times New Roman" w:cs="Times New Roman"/>
          <w:bCs/>
          <w:sz w:val="20"/>
          <w:szCs w:val="20"/>
          <w:lang w:eastAsia="ru-RU"/>
        </w:rPr>
      </w:pPr>
      <w:r w:rsidRPr="00F750B1">
        <w:rPr>
          <w:rFonts w:ascii="Times New Roman" w:eastAsia="Times New Roman" w:hAnsi="Times New Roman" w:cs="Times New Roman"/>
          <w:bCs/>
          <w:sz w:val="20"/>
          <w:szCs w:val="20"/>
          <w:lang w:eastAsia="ru-RU"/>
        </w:rPr>
        <w:t>Приложение № 3 к закупочной документации</w:t>
      </w:r>
    </w:p>
    <w:p w:rsidR="00DE1831" w:rsidRDefault="00F750B1" w:rsidP="00DE1831">
      <w:pPr>
        <w:spacing w:after="0" w:line="240" w:lineRule="auto"/>
        <w:ind w:right="282"/>
        <w:jc w:val="right"/>
        <w:rPr>
          <w:rFonts w:ascii="Times New Roman" w:eastAsia="Times New Roman" w:hAnsi="Times New Roman" w:cs="Times New Roman"/>
          <w:bCs/>
          <w:sz w:val="20"/>
          <w:szCs w:val="20"/>
          <w:lang w:eastAsia="ru-RU"/>
        </w:rPr>
      </w:pPr>
      <w:r w:rsidRPr="00F750B1">
        <w:rPr>
          <w:rFonts w:ascii="Times New Roman" w:eastAsia="Times New Roman" w:hAnsi="Times New Roman" w:cs="Times New Roman"/>
          <w:sz w:val="20"/>
          <w:szCs w:val="20"/>
          <w:lang w:eastAsia="ru-RU"/>
        </w:rPr>
        <w:t>Дата, исх. номер</w:t>
      </w:r>
      <w:r w:rsidR="00DE1831">
        <w:rPr>
          <w:rFonts w:ascii="Times New Roman" w:eastAsia="Times New Roman" w:hAnsi="Times New Roman" w:cs="Times New Roman"/>
          <w:bCs/>
          <w:sz w:val="20"/>
          <w:szCs w:val="20"/>
          <w:lang w:eastAsia="ru-RU"/>
        </w:rPr>
        <w:t xml:space="preserve"> </w:t>
      </w:r>
    </w:p>
    <w:p w:rsidR="00F750B1" w:rsidRPr="00F750B1" w:rsidRDefault="00F750B1" w:rsidP="00DE1831">
      <w:pPr>
        <w:spacing w:after="0" w:line="240" w:lineRule="auto"/>
        <w:ind w:right="282"/>
        <w:jc w:val="right"/>
        <w:rPr>
          <w:rFonts w:ascii="Times New Roman" w:eastAsia="Times New Roman" w:hAnsi="Times New Roman" w:cs="Times New Roman"/>
          <w:bCs/>
          <w:sz w:val="20"/>
          <w:szCs w:val="20"/>
          <w:lang w:eastAsia="ru-RU"/>
        </w:rPr>
      </w:pPr>
      <w:r w:rsidRPr="00F750B1">
        <w:rPr>
          <w:rFonts w:ascii="Times New Roman" w:eastAsia="Times New Roman" w:hAnsi="Times New Roman" w:cs="Times New Roman"/>
          <w:bCs/>
          <w:sz w:val="20"/>
          <w:szCs w:val="20"/>
          <w:lang w:eastAsia="ru-RU"/>
        </w:rPr>
        <w:t>Извещение номер _______________</w:t>
      </w:r>
    </w:p>
    <w:p w:rsidR="00DE1831" w:rsidRDefault="00DE1831" w:rsidP="00F750B1">
      <w:pPr>
        <w:spacing w:after="0" w:line="240" w:lineRule="auto"/>
        <w:ind w:left="4882" w:right="284" w:firstLine="403"/>
        <w:jc w:val="right"/>
        <w:rPr>
          <w:rFonts w:ascii="Times New Roman" w:eastAsia="Times New Roman" w:hAnsi="Times New Roman" w:cs="Times New Roman"/>
          <w:b/>
          <w:bCs/>
          <w:sz w:val="20"/>
          <w:szCs w:val="20"/>
          <w:lang w:eastAsia="ru-RU"/>
        </w:rPr>
      </w:pPr>
    </w:p>
    <w:p w:rsidR="00F750B1" w:rsidRPr="00F750B1" w:rsidRDefault="00F750B1" w:rsidP="00F750B1">
      <w:pPr>
        <w:spacing w:after="0" w:line="240" w:lineRule="auto"/>
        <w:ind w:left="4882" w:right="284" w:firstLine="403"/>
        <w:jc w:val="right"/>
        <w:rPr>
          <w:rFonts w:ascii="Times New Roman" w:eastAsia="Times New Roman" w:hAnsi="Times New Roman" w:cs="Times New Roman"/>
          <w:b/>
          <w:bCs/>
          <w:sz w:val="20"/>
          <w:szCs w:val="20"/>
          <w:lang w:eastAsia="ru-RU"/>
        </w:rPr>
      </w:pPr>
      <w:r w:rsidRPr="00F750B1">
        <w:rPr>
          <w:rFonts w:ascii="Times New Roman" w:eastAsia="Times New Roman" w:hAnsi="Times New Roman" w:cs="Times New Roman"/>
          <w:b/>
          <w:bCs/>
          <w:sz w:val="20"/>
          <w:szCs w:val="20"/>
          <w:lang w:eastAsia="ru-RU"/>
        </w:rPr>
        <w:t>АО «Воткинский завод»</w:t>
      </w:r>
    </w:p>
    <w:p w:rsidR="00F750B1" w:rsidRPr="00F750B1" w:rsidRDefault="00F750B1" w:rsidP="00F750B1">
      <w:pPr>
        <w:spacing w:before="120" w:after="120" w:line="240" w:lineRule="auto"/>
        <w:jc w:val="center"/>
        <w:outlineLvl w:val="0"/>
        <w:rPr>
          <w:rFonts w:ascii="Times New Roman" w:eastAsia="Times New Roman" w:hAnsi="Times New Roman" w:cs="Times New Roman"/>
          <w:b/>
          <w:bCs/>
          <w:sz w:val="20"/>
          <w:szCs w:val="20"/>
          <w:lang w:eastAsia="ru-RU"/>
        </w:rPr>
      </w:pPr>
      <w:bookmarkStart w:id="96" w:name="_Toc13043820"/>
      <w:bookmarkStart w:id="97" w:name="_Toc536000139"/>
      <w:bookmarkStart w:id="98" w:name="_Toc534966939"/>
      <w:r w:rsidRPr="00F750B1">
        <w:rPr>
          <w:rFonts w:ascii="Times New Roman" w:eastAsia="Times New Roman" w:hAnsi="Times New Roman" w:cs="Times New Roman"/>
          <w:b/>
          <w:bCs/>
          <w:sz w:val="20"/>
          <w:szCs w:val="20"/>
          <w:lang w:eastAsia="ru-RU"/>
        </w:rPr>
        <w:t>ЦЕНОВОЕ ПРЕДЛОЖЕНИЕ</w:t>
      </w:r>
      <w:bookmarkEnd w:id="96"/>
      <w:bookmarkEnd w:id="97"/>
      <w:bookmarkEnd w:id="98"/>
      <w:r w:rsidRPr="00F750B1">
        <w:rPr>
          <w:rFonts w:ascii="Times New Roman" w:eastAsia="Times New Roman" w:hAnsi="Times New Roman" w:cs="Times New Roman"/>
          <w:b/>
          <w:bCs/>
          <w:sz w:val="20"/>
          <w:szCs w:val="20"/>
          <w:lang w:eastAsia="ru-RU"/>
        </w:rPr>
        <w:t xml:space="preserve"> </w:t>
      </w:r>
    </w:p>
    <w:p w:rsidR="00F750B1" w:rsidRPr="00F750B1" w:rsidRDefault="00F750B1" w:rsidP="00F750B1">
      <w:pPr>
        <w:spacing w:after="120" w:line="240" w:lineRule="auto"/>
        <w:jc w:val="center"/>
        <w:rPr>
          <w:rFonts w:ascii="Times New Roman" w:eastAsia="Times New Roman" w:hAnsi="Times New Roman" w:cs="Times New Roman"/>
          <w:b/>
          <w:sz w:val="20"/>
          <w:szCs w:val="20"/>
          <w:lang w:eastAsia="ru-RU"/>
        </w:rPr>
      </w:pPr>
      <w:bookmarkStart w:id="99" w:name="_Toc536000140"/>
      <w:bookmarkStart w:id="100" w:name="_Toc534966940"/>
      <w:r w:rsidRPr="00F750B1">
        <w:rPr>
          <w:rFonts w:ascii="Times New Roman" w:eastAsia="Times New Roman" w:hAnsi="Times New Roman" w:cs="Times New Roman"/>
          <w:b/>
          <w:sz w:val="20"/>
          <w:szCs w:val="20"/>
          <w:lang w:eastAsia="ru-RU"/>
        </w:rPr>
        <w:t>УЧАСТНИКА</w:t>
      </w:r>
      <w:r w:rsidRPr="00F750B1">
        <w:rPr>
          <w:rFonts w:ascii="Times New Roman" w:eastAsia="Times New Roman" w:hAnsi="Times New Roman" w:cs="Times New Roman"/>
          <w:sz w:val="20"/>
          <w:szCs w:val="20"/>
          <w:lang w:eastAsia="ru-RU"/>
        </w:rPr>
        <w:t xml:space="preserve"> </w:t>
      </w:r>
      <w:r w:rsidRPr="00F750B1">
        <w:rPr>
          <w:rFonts w:ascii="Times New Roman" w:eastAsia="Times New Roman" w:hAnsi="Times New Roman" w:cs="Times New Roman"/>
          <w:b/>
          <w:sz w:val="20"/>
          <w:szCs w:val="20"/>
          <w:lang w:eastAsia="ru-RU"/>
        </w:rPr>
        <w:t>ОТКРЫТОГО ЗАПРОСА ПРЕДЛОЖЕНИЙ В ЭЛЕКТРОННОЙ ФОРМЕ</w:t>
      </w:r>
      <w:bookmarkEnd w:id="99"/>
      <w:bookmarkEnd w:id="100"/>
    </w:p>
    <w:p w:rsidR="00F750B1" w:rsidRPr="00F750B1" w:rsidRDefault="00F750B1" w:rsidP="00F750B1">
      <w:pPr>
        <w:spacing w:after="0" w:line="240" w:lineRule="auto"/>
        <w:ind w:left="142" w:right="-2" w:firstLine="404"/>
        <w:jc w:val="both"/>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__________________________________________________ (наименование организации - участника процедуры закупки) в лице _____________________________, действующего на основании _________________предлагает цену договора  ____________ рублей ______ коп. в том, числе НДС 20% _____________ рублей ______ коп.</w:t>
      </w:r>
    </w:p>
    <w:p w:rsidR="00F750B1" w:rsidRPr="00F750B1" w:rsidRDefault="00F750B1" w:rsidP="00F750B1">
      <w:pPr>
        <w:spacing w:after="0" w:line="240" w:lineRule="auto"/>
        <w:ind w:left="284" w:right="253"/>
        <w:rPr>
          <w:rFonts w:ascii="Times New Roman" w:eastAsia="Times New Roman" w:hAnsi="Times New Roman" w:cs="Times New Roman"/>
          <w:sz w:val="20"/>
          <w:szCs w:val="20"/>
          <w:lang w:eastAsia="ru-RU"/>
        </w:rPr>
      </w:pPr>
    </w:p>
    <w:tbl>
      <w:tblPr>
        <w:tblW w:w="9969" w:type="dxa"/>
        <w:tblInd w:w="250" w:type="dxa"/>
        <w:tblBorders>
          <w:top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8"/>
        <w:gridCol w:w="993"/>
        <w:gridCol w:w="850"/>
        <w:gridCol w:w="1276"/>
        <w:gridCol w:w="1276"/>
        <w:gridCol w:w="1842"/>
        <w:gridCol w:w="1606"/>
      </w:tblGrid>
      <w:tr w:rsidR="00F750B1" w:rsidRPr="00F750B1" w:rsidTr="00F80998">
        <w:trPr>
          <w:cantSplit/>
          <w:trHeight w:val="326"/>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F750B1">
            <w:pPr>
              <w:tabs>
                <w:tab w:val="left" w:pos="708"/>
                <w:tab w:val="left" w:pos="1416"/>
                <w:tab w:val="left" w:pos="10230"/>
              </w:tabs>
              <w:spacing w:after="0" w:line="240" w:lineRule="auto"/>
              <w:ind w:left="-113" w:right="-113"/>
              <w:jc w:val="center"/>
              <w:rPr>
                <w:rFonts w:ascii="Times New Roman" w:eastAsia="Times New Roman" w:hAnsi="Times New Roman" w:cs="Times New Roman"/>
                <w:b/>
                <w:sz w:val="20"/>
                <w:szCs w:val="20"/>
                <w:lang w:eastAsia="ru-RU"/>
              </w:rPr>
            </w:pPr>
            <w:r w:rsidRPr="00F750B1">
              <w:rPr>
                <w:rFonts w:ascii="Times New Roman" w:eastAsia="Times New Roman" w:hAnsi="Times New Roman" w:cs="Times New Roman"/>
                <w:b/>
                <w:sz w:val="20"/>
                <w:szCs w:val="20"/>
                <w:lang w:eastAsia="ru-RU"/>
              </w:rPr>
              <w:t>№</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DE1831">
            <w:pPr>
              <w:spacing w:after="0" w:line="240" w:lineRule="auto"/>
              <w:ind w:right="-113"/>
              <w:jc w:val="center"/>
              <w:rPr>
                <w:rFonts w:ascii="Times New Roman" w:eastAsia="Times New Roman" w:hAnsi="Times New Roman" w:cs="Times New Roman"/>
                <w:b/>
                <w:sz w:val="20"/>
                <w:szCs w:val="20"/>
                <w:lang w:eastAsia="ru-RU"/>
              </w:rPr>
            </w:pPr>
            <w:r w:rsidRPr="00F750B1">
              <w:rPr>
                <w:rFonts w:ascii="Times New Roman" w:eastAsia="Times New Roman" w:hAnsi="Times New Roman" w:cs="Times New Roman"/>
                <w:b/>
                <w:sz w:val="20"/>
                <w:szCs w:val="20"/>
                <w:lang w:eastAsia="ru-RU"/>
              </w:rPr>
              <w:t xml:space="preserve">Наименование </w:t>
            </w:r>
            <w:r w:rsidR="00DE1831">
              <w:rPr>
                <w:rFonts w:ascii="Times New Roman" w:eastAsia="Times New Roman" w:hAnsi="Times New Roman" w:cs="Times New Roman"/>
                <w:b/>
                <w:sz w:val="20"/>
                <w:szCs w:val="20"/>
                <w:lang w:eastAsia="ru-RU"/>
              </w:rPr>
              <w:t>работ</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750B1" w:rsidRPr="00F750B1" w:rsidRDefault="00F750B1" w:rsidP="00F750B1">
            <w:pPr>
              <w:tabs>
                <w:tab w:val="left" w:pos="708"/>
                <w:tab w:val="left" w:pos="1593"/>
                <w:tab w:val="left" w:pos="10230"/>
              </w:tabs>
              <w:spacing w:after="0" w:line="240" w:lineRule="auto"/>
              <w:ind w:left="-113" w:right="-113"/>
              <w:jc w:val="center"/>
              <w:rPr>
                <w:rFonts w:ascii="Times New Roman" w:eastAsia="Times New Roman" w:hAnsi="Times New Roman" w:cs="Times New Roman"/>
                <w:b/>
                <w:sz w:val="20"/>
                <w:szCs w:val="20"/>
                <w:lang w:eastAsia="ru-RU"/>
              </w:rPr>
            </w:pPr>
            <w:r w:rsidRPr="00F750B1">
              <w:rPr>
                <w:rFonts w:ascii="Times New Roman" w:eastAsia="Times New Roman" w:hAnsi="Times New Roman" w:cs="Times New Roman"/>
                <w:b/>
                <w:sz w:val="20"/>
                <w:szCs w:val="20"/>
                <w:lang w:eastAsia="ru-RU"/>
              </w:rPr>
              <w:t xml:space="preserve">Кол-во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750B1" w:rsidRPr="00F750B1" w:rsidRDefault="00F750B1" w:rsidP="00F750B1">
            <w:pPr>
              <w:tabs>
                <w:tab w:val="left" w:pos="708"/>
                <w:tab w:val="left" w:pos="1416"/>
                <w:tab w:val="left" w:pos="10230"/>
              </w:tabs>
              <w:spacing w:after="0" w:line="240" w:lineRule="auto"/>
              <w:ind w:left="-113" w:right="-113"/>
              <w:jc w:val="center"/>
              <w:rPr>
                <w:rFonts w:ascii="Times New Roman" w:eastAsia="Times New Roman" w:hAnsi="Times New Roman" w:cs="Times New Roman"/>
                <w:b/>
                <w:sz w:val="20"/>
                <w:szCs w:val="20"/>
                <w:lang w:eastAsia="ru-RU"/>
              </w:rPr>
            </w:pPr>
            <w:r w:rsidRPr="00F750B1">
              <w:rPr>
                <w:rFonts w:ascii="Times New Roman" w:eastAsia="Times New Roman" w:hAnsi="Times New Roman" w:cs="Times New Roman"/>
                <w:b/>
                <w:sz w:val="20"/>
                <w:szCs w:val="20"/>
                <w:lang w:eastAsia="ru-RU"/>
              </w:rPr>
              <w:t>Ед. изм.</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F750B1">
            <w:pPr>
              <w:tabs>
                <w:tab w:val="left" w:pos="708"/>
                <w:tab w:val="left" w:pos="1593"/>
                <w:tab w:val="left" w:pos="10230"/>
              </w:tabs>
              <w:spacing w:after="0" w:line="240" w:lineRule="auto"/>
              <w:jc w:val="center"/>
              <w:rPr>
                <w:rFonts w:ascii="Times New Roman" w:eastAsia="Times New Roman" w:hAnsi="Times New Roman" w:cs="Times New Roman"/>
                <w:b/>
                <w:sz w:val="20"/>
                <w:szCs w:val="20"/>
                <w:lang w:eastAsia="ru-RU"/>
              </w:rPr>
            </w:pPr>
            <w:r w:rsidRPr="00F750B1">
              <w:rPr>
                <w:rFonts w:ascii="Times New Roman" w:eastAsia="Times New Roman" w:hAnsi="Times New Roman" w:cs="Times New Roman"/>
                <w:b/>
                <w:sz w:val="20"/>
                <w:szCs w:val="20"/>
                <w:lang w:eastAsia="ru-RU"/>
              </w:rPr>
              <w:t>Сумма без учета НДС, руб. коп.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F750B1">
            <w:pPr>
              <w:tabs>
                <w:tab w:val="left" w:pos="708"/>
                <w:tab w:val="left" w:pos="1593"/>
                <w:tab w:val="left" w:pos="10230"/>
              </w:tabs>
              <w:spacing w:after="0" w:line="240" w:lineRule="auto"/>
              <w:jc w:val="center"/>
              <w:rPr>
                <w:rFonts w:ascii="Times New Roman" w:eastAsia="Times New Roman" w:hAnsi="Times New Roman" w:cs="Times New Roman"/>
                <w:b/>
                <w:sz w:val="20"/>
                <w:szCs w:val="20"/>
                <w:lang w:eastAsia="ru-RU"/>
              </w:rPr>
            </w:pPr>
            <w:r w:rsidRPr="00F750B1">
              <w:rPr>
                <w:rFonts w:ascii="Times New Roman" w:eastAsia="Times New Roman" w:hAnsi="Times New Roman" w:cs="Times New Roman"/>
                <w:b/>
                <w:sz w:val="20"/>
                <w:szCs w:val="20"/>
                <w:lang w:eastAsia="ru-RU"/>
              </w:rPr>
              <w:t>НДС</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F750B1">
            <w:pPr>
              <w:tabs>
                <w:tab w:val="left" w:pos="708"/>
                <w:tab w:val="left" w:pos="1416"/>
                <w:tab w:val="left" w:pos="10230"/>
              </w:tabs>
              <w:spacing w:after="0" w:line="240" w:lineRule="auto"/>
              <w:jc w:val="center"/>
              <w:rPr>
                <w:rFonts w:ascii="Times New Roman" w:eastAsia="Times New Roman" w:hAnsi="Times New Roman" w:cs="Times New Roman"/>
                <w:b/>
                <w:sz w:val="20"/>
                <w:szCs w:val="20"/>
                <w:lang w:eastAsia="ru-RU"/>
              </w:rPr>
            </w:pPr>
            <w:r w:rsidRPr="00F750B1">
              <w:rPr>
                <w:rFonts w:ascii="Times New Roman" w:eastAsia="Times New Roman" w:hAnsi="Times New Roman" w:cs="Times New Roman"/>
                <w:b/>
                <w:sz w:val="20"/>
                <w:szCs w:val="20"/>
                <w:lang w:eastAsia="ru-RU"/>
              </w:rPr>
              <w:t>Сумма с учетом НДС, руб. коп.</w:t>
            </w:r>
          </w:p>
        </w:tc>
      </w:tr>
      <w:tr w:rsidR="00F750B1" w:rsidRPr="00F750B1" w:rsidTr="00F80998">
        <w:trPr>
          <w:cantSplit/>
          <w:trHeight w:val="99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F750B1">
            <w:pPr>
              <w:spacing w:after="0" w:line="240" w:lineRule="auto"/>
              <w:rPr>
                <w:rFonts w:ascii="Times New Roman" w:eastAsia="Times New Roman" w:hAnsi="Times New Roman" w:cs="Times New Roman"/>
                <w:b/>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F750B1">
            <w:pPr>
              <w:spacing w:after="0" w:line="240" w:lineRule="auto"/>
              <w:rPr>
                <w:rFonts w:ascii="Times New Roman" w:eastAsia="Times New Roman" w:hAnsi="Times New Roman" w:cs="Times New Roman"/>
                <w:b/>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F750B1">
            <w:pPr>
              <w:spacing w:after="0" w:line="240" w:lineRule="auto"/>
              <w:rPr>
                <w:rFonts w:ascii="Times New Roman" w:eastAsia="Times New Roman" w:hAnsi="Times New Roman" w:cs="Times New Roman"/>
                <w:b/>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F750B1">
            <w:pPr>
              <w:spacing w:after="0" w:line="240" w:lineRule="auto"/>
              <w:rPr>
                <w:rFonts w:ascii="Times New Roman" w:eastAsia="Times New Roman" w:hAnsi="Times New Roman" w:cs="Times New Roman"/>
                <w:b/>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F750B1">
            <w:pPr>
              <w:spacing w:after="0" w:line="240" w:lineRule="auto"/>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F750B1">
            <w:pPr>
              <w:tabs>
                <w:tab w:val="left" w:pos="708"/>
                <w:tab w:val="left" w:pos="1593"/>
                <w:tab w:val="left" w:pos="10230"/>
              </w:tabs>
              <w:spacing w:after="0" w:line="240" w:lineRule="auto"/>
              <w:ind w:left="-113" w:right="-113"/>
              <w:jc w:val="center"/>
              <w:rPr>
                <w:rFonts w:ascii="Times New Roman" w:eastAsia="Times New Roman" w:hAnsi="Times New Roman" w:cs="Times New Roman"/>
                <w:b/>
                <w:sz w:val="20"/>
                <w:szCs w:val="20"/>
                <w:lang w:eastAsia="ru-RU"/>
              </w:rPr>
            </w:pPr>
            <w:r w:rsidRPr="00F750B1">
              <w:rPr>
                <w:rFonts w:ascii="Times New Roman" w:eastAsia="Times New Roman" w:hAnsi="Times New Roman" w:cs="Times New Roman"/>
                <w:b/>
                <w:sz w:val="20"/>
                <w:szCs w:val="20"/>
                <w:lang w:eastAsia="ru-RU"/>
              </w:rPr>
              <w:t xml:space="preserve">Ставка </w:t>
            </w:r>
          </w:p>
          <w:p w:rsidR="00F750B1" w:rsidRPr="00F750B1" w:rsidRDefault="00F750B1" w:rsidP="00F750B1">
            <w:pPr>
              <w:tabs>
                <w:tab w:val="left" w:pos="708"/>
                <w:tab w:val="left" w:pos="1593"/>
                <w:tab w:val="left" w:pos="10230"/>
              </w:tabs>
              <w:spacing w:after="0" w:line="240" w:lineRule="auto"/>
              <w:ind w:left="-113" w:right="-113"/>
              <w:jc w:val="center"/>
              <w:rPr>
                <w:rFonts w:ascii="Times New Roman" w:eastAsia="Times New Roman" w:hAnsi="Times New Roman" w:cs="Times New Roman"/>
                <w:b/>
                <w:sz w:val="20"/>
                <w:szCs w:val="20"/>
                <w:lang w:eastAsia="ru-RU"/>
              </w:rPr>
            </w:pPr>
            <w:r w:rsidRPr="00F750B1">
              <w:rPr>
                <w:rFonts w:ascii="Times New Roman" w:eastAsia="Times New Roman" w:hAnsi="Times New Roman" w:cs="Times New Roman"/>
                <w:b/>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F750B1">
            <w:pPr>
              <w:tabs>
                <w:tab w:val="left" w:pos="1593"/>
                <w:tab w:val="left" w:pos="10230"/>
              </w:tabs>
              <w:spacing w:after="0" w:line="240" w:lineRule="auto"/>
              <w:ind w:left="-113" w:right="-113"/>
              <w:jc w:val="center"/>
              <w:rPr>
                <w:rFonts w:ascii="Times New Roman" w:eastAsia="Times New Roman" w:hAnsi="Times New Roman" w:cs="Times New Roman"/>
                <w:b/>
                <w:sz w:val="20"/>
                <w:szCs w:val="20"/>
                <w:lang w:eastAsia="ru-RU"/>
              </w:rPr>
            </w:pPr>
            <w:r w:rsidRPr="00F750B1">
              <w:rPr>
                <w:rFonts w:ascii="Times New Roman" w:eastAsia="Times New Roman" w:hAnsi="Times New Roman" w:cs="Times New Roman"/>
                <w:b/>
                <w:sz w:val="20"/>
                <w:szCs w:val="20"/>
                <w:lang w:eastAsia="ru-RU"/>
              </w:rPr>
              <w:t xml:space="preserve">Сумма, </w:t>
            </w:r>
          </w:p>
          <w:p w:rsidR="00F750B1" w:rsidRPr="00F750B1" w:rsidRDefault="00F750B1" w:rsidP="00F750B1">
            <w:pPr>
              <w:tabs>
                <w:tab w:val="left" w:pos="1593"/>
                <w:tab w:val="left" w:pos="10230"/>
              </w:tabs>
              <w:spacing w:after="0" w:line="240" w:lineRule="auto"/>
              <w:ind w:left="-113" w:right="-113"/>
              <w:jc w:val="center"/>
              <w:rPr>
                <w:rFonts w:ascii="Times New Roman" w:eastAsia="Times New Roman" w:hAnsi="Times New Roman" w:cs="Times New Roman"/>
                <w:b/>
                <w:sz w:val="20"/>
                <w:szCs w:val="20"/>
                <w:lang w:eastAsia="ru-RU"/>
              </w:rPr>
            </w:pPr>
            <w:r w:rsidRPr="00F750B1">
              <w:rPr>
                <w:rFonts w:ascii="Times New Roman" w:eastAsia="Times New Roman" w:hAnsi="Times New Roman" w:cs="Times New Roman"/>
                <w:b/>
                <w:sz w:val="20"/>
                <w:szCs w:val="20"/>
                <w:lang w:eastAsia="ru-RU"/>
              </w:rPr>
              <w:t>руб. коп.</w:t>
            </w:r>
          </w:p>
        </w:tc>
        <w:tc>
          <w:tcPr>
            <w:tcW w:w="1606" w:type="dxa"/>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F750B1">
            <w:pPr>
              <w:spacing w:after="0" w:line="240" w:lineRule="auto"/>
              <w:rPr>
                <w:rFonts w:ascii="Times New Roman" w:eastAsia="Times New Roman" w:hAnsi="Times New Roman" w:cs="Times New Roman"/>
                <w:b/>
                <w:sz w:val="20"/>
                <w:szCs w:val="20"/>
                <w:lang w:eastAsia="ru-RU"/>
              </w:rPr>
            </w:pPr>
          </w:p>
        </w:tc>
      </w:tr>
      <w:tr w:rsidR="00F750B1" w:rsidRPr="00F750B1" w:rsidTr="00F80998">
        <w:trPr>
          <w:cantSplit/>
          <w:trHeight w:val="410"/>
        </w:trPr>
        <w:tc>
          <w:tcPr>
            <w:tcW w:w="568" w:type="dxa"/>
            <w:tcBorders>
              <w:top w:val="single" w:sz="4" w:space="0" w:color="auto"/>
              <w:left w:val="single" w:sz="4" w:space="0" w:color="auto"/>
              <w:bottom w:val="single" w:sz="4" w:space="0" w:color="auto"/>
              <w:right w:val="single" w:sz="4" w:space="0" w:color="auto"/>
            </w:tcBorders>
            <w:vAlign w:val="center"/>
          </w:tcPr>
          <w:p w:rsidR="00F750B1" w:rsidRPr="00F750B1" w:rsidRDefault="00F750B1" w:rsidP="00B30CBE">
            <w:pPr>
              <w:numPr>
                <w:ilvl w:val="0"/>
                <w:numId w:val="6"/>
              </w:numPr>
              <w:tabs>
                <w:tab w:val="left" w:pos="708"/>
                <w:tab w:val="left" w:pos="1416"/>
                <w:tab w:val="left" w:pos="10230"/>
              </w:tabs>
              <w:spacing w:after="0" w:line="240" w:lineRule="auto"/>
              <w:ind w:left="34" w:hanging="34"/>
              <w:jc w:val="both"/>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F750B1" w:rsidRPr="000045F9" w:rsidRDefault="00F750B1" w:rsidP="00AD4EDF">
            <w:pPr>
              <w:spacing w:after="0" w:line="240" w:lineRule="auto"/>
              <w:jc w:val="both"/>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F750B1">
            <w:pPr>
              <w:spacing w:after="0" w:line="240" w:lineRule="auto"/>
              <w:jc w:val="center"/>
              <w:rPr>
                <w:rFonts w:ascii="Times New Roman" w:eastAsia="Times New Roman" w:hAnsi="Times New Roman" w:cs="Times New Roman"/>
                <w:color w:val="000000"/>
                <w:sz w:val="20"/>
                <w:szCs w:val="20"/>
                <w:lang w:eastAsia="ru-RU"/>
              </w:rPr>
            </w:pPr>
            <w:r w:rsidRPr="00F750B1">
              <w:rPr>
                <w:rFonts w:ascii="Times New Roman" w:eastAsia="Times New Roman" w:hAnsi="Times New Roman" w:cs="Times New Roman"/>
                <w:color w:val="000000"/>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F750B1">
            <w:pPr>
              <w:spacing w:after="0" w:line="240" w:lineRule="auto"/>
              <w:jc w:val="center"/>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усл.</w:t>
            </w:r>
          </w:p>
          <w:p w:rsidR="00F750B1" w:rsidRPr="00F750B1" w:rsidRDefault="00F750B1" w:rsidP="00F750B1">
            <w:pPr>
              <w:spacing w:after="0" w:line="240" w:lineRule="auto"/>
              <w:jc w:val="center"/>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F750B1">
            <w:pPr>
              <w:spacing w:after="0" w:line="240" w:lineRule="auto"/>
              <w:ind w:left="-108" w:right="-108"/>
              <w:jc w:val="center"/>
              <w:rPr>
                <w:rFonts w:ascii="Times New Roman" w:eastAsia="Times New Roman" w:hAnsi="Times New Roman" w:cs="Times New Roman"/>
                <w:sz w:val="20"/>
                <w:szCs w:val="20"/>
                <w:lang w:eastAsia="ru-RU"/>
              </w:rPr>
            </w:pPr>
            <w:r w:rsidRPr="00F750B1">
              <w:rPr>
                <w:rFonts w:ascii="Times New Roman" w:eastAsia="Times New Roman" w:hAnsi="Times New Roman" w:cs="Times New Roman"/>
                <w:i/>
                <w:sz w:val="20"/>
                <w:szCs w:val="20"/>
                <w:lang w:eastAsia="ru-RU"/>
              </w:rPr>
              <w:t>(заполняется участником)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F750B1">
            <w:pPr>
              <w:spacing w:after="0" w:line="240" w:lineRule="auto"/>
              <w:ind w:left="-108" w:right="-108"/>
              <w:jc w:val="center"/>
              <w:rPr>
                <w:rFonts w:ascii="Times New Roman" w:eastAsia="Times New Roman" w:hAnsi="Times New Roman" w:cs="Times New Roman"/>
                <w:sz w:val="20"/>
                <w:szCs w:val="20"/>
                <w:lang w:eastAsia="ru-RU"/>
              </w:rPr>
            </w:pPr>
            <w:r w:rsidRPr="00F750B1">
              <w:rPr>
                <w:rFonts w:ascii="Times New Roman" w:eastAsia="Times New Roman" w:hAnsi="Times New Roman" w:cs="Times New Roman"/>
                <w:i/>
                <w:sz w:val="20"/>
                <w:szCs w:val="20"/>
                <w:lang w:eastAsia="ru-RU"/>
              </w:rPr>
              <w:t>(заполняется участником)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F750B1">
            <w:pPr>
              <w:spacing w:after="0" w:line="240" w:lineRule="auto"/>
              <w:ind w:left="-108" w:right="-108"/>
              <w:jc w:val="center"/>
              <w:rPr>
                <w:rFonts w:ascii="Times New Roman" w:eastAsia="Times New Roman" w:hAnsi="Times New Roman" w:cs="Times New Roman"/>
                <w:sz w:val="20"/>
                <w:szCs w:val="20"/>
                <w:lang w:eastAsia="ru-RU"/>
              </w:rPr>
            </w:pPr>
            <w:r w:rsidRPr="00F750B1">
              <w:rPr>
                <w:rFonts w:ascii="Times New Roman" w:eastAsia="Times New Roman" w:hAnsi="Times New Roman" w:cs="Times New Roman"/>
                <w:i/>
                <w:sz w:val="20"/>
                <w:szCs w:val="20"/>
                <w:lang w:eastAsia="ru-RU"/>
              </w:rPr>
              <w:t>(заполняется участником)</w:t>
            </w:r>
          </w:p>
        </w:tc>
        <w:tc>
          <w:tcPr>
            <w:tcW w:w="1606" w:type="dxa"/>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F750B1">
            <w:pPr>
              <w:spacing w:after="0" w:line="240" w:lineRule="auto"/>
              <w:ind w:left="-108" w:right="-108"/>
              <w:jc w:val="center"/>
              <w:rPr>
                <w:rFonts w:ascii="Times New Roman" w:eastAsia="Times New Roman" w:hAnsi="Times New Roman" w:cs="Times New Roman"/>
                <w:sz w:val="20"/>
                <w:szCs w:val="20"/>
                <w:lang w:eastAsia="ru-RU"/>
              </w:rPr>
            </w:pPr>
            <w:r w:rsidRPr="00F750B1">
              <w:rPr>
                <w:rFonts w:ascii="Times New Roman" w:eastAsia="Times New Roman" w:hAnsi="Times New Roman" w:cs="Times New Roman"/>
                <w:i/>
                <w:sz w:val="20"/>
                <w:szCs w:val="20"/>
                <w:lang w:eastAsia="ru-RU"/>
              </w:rPr>
              <w:t>(заполняется участником)</w:t>
            </w:r>
          </w:p>
        </w:tc>
      </w:tr>
    </w:tbl>
    <w:p w:rsidR="00F750B1" w:rsidRPr="00F750B1" w:rsidRDefault="00F750B1" w:rsidP="00F750B1">
      <w:pPr>
        <w:tabs>
          <w:tab w:val="left" w:pos="10204"/>
        </w:tabs>
        <w:spacing w:after="0" w:line="240" w:lineRule="auto"/>
        <w:ind w:left="142" w:right="-2" w:firstLine="404"/>
        <w:jc w:val="both"/>
        <w:rPr>
          <w:rFonts w:ascii="Times New Roman" w:eastAsia="Calibri" w:hAnsi="Times New Roman" w:cs="Times New Roman"/>
          <w:sz w:val="20"/>
          <w:szCs w:val="20"/>
          <w:lang w:eastAsia="ru-RU"/>
        </w:rPr>
      </w:pPr>
    </w:p>
    <w:p w:rsidR="004006BE" w:rsidRPr="004006BE" w:rsidRDefault="004006BE" w:rsidP="004006BE">
      <w:pPr>
        <w:tabs>
          <w:tab w:val="left" w:pos="10204"/>
        </w:tabs>
        <w:spacing w:after="0" w:line="240" w:lineRule="auto"/>
        <w:ind w:left="142" w:right="-2" w:firstLine="404"/>
        <w:jc w:val="both"/>
        <w:rPr>
          <w:rFonts w:ascii="Times New Roman" w:eastAsia="Times New Roman" w:hAnsi="Times New Roman" w:cs="Times New Roman"/>
          <w:bCs/>
          <w:sz w:val="20"/>
          <w:szCs w:val="20"/>
          <w:lang w:eastAsia="ru-RU"/>
        </w:rPr>
      </w:pPr>
      <w:r w:rsidRPr="004006BE">
        <w:rPr>
          <w:rFonts w:ascii="Times New Roman" w:eastAsia="Calibri" w:hAnsi="Times New Roman" w:cs="Times New Roman"/>
          <w:sz w:val="20"/>
          <w:szCs w:val="20"/>
          <w:lang w:eastAsia="ru-RU"/>
        </w:rPr>
        <w:t>Цена включает все</w:t>
      </w:r>
      <w:r w:rsidRPr="004006BE">
        <w:rPr>
          <w:rFonts w:ascii="Times New Roman" w:eastAsia="Calibri" w:hAnsi="Times New Roman" w:cs="Times New Roman"/>
          <w:color w:val="000000"/>
          <w:sz w:val="20"/>
          <w:szCs w:val="20"/>
        </w:rPr>
        <w:t xml:space="preserve"> затраты участника открытого запроса предложений, связанные с обязательствами по выполнению всех видов работ и услуг, в том числе затраты, связанные со стоимостью материалов, изделий, конструкций и оборудования на выполнение работ по предмету закупки, а также затраты, связанные с обеспечением объекта рабочими, включая заработную плату, транспортные и командировочные расходы, питание, проживание, страхование; расходы, связанные с утилизацией твердых бытовых отходов; накладные расходы, сметная прибыль, лимитированные затраты, в том числе затраты на выполнение </w:t>
      </w:r>
      <w:r w:rsidRPr="004006BE">
        <w:rPr>
          <w:rFonts w:ascii="Times New Roman" w:eastAsia="Calibri" w:hAnsi="Times New Roman" w:cs="Times New Roman"/>
          <w:sz w:val="20"/>
          <w:szCs w:val="20"/>
        </w:rPr>
        <w:t>всех необходимых подготовительных и непредвиденных работ; а также уплату всех налогов, пошлин и сборов, предусмотренных законодательством Российской Федерации, действующих на момент заключения договора</w:t>
      </w:r>
      <w:r w:rsidRPr="004006BE">
        <w:rPr>
          <w:rFonts w:ascii="Times New Roman" w:eastAsia="Times New Roman" w:hAnsi="Times New Roman" w:cs="Times New Roman"/>
          <w:bCs/>
          <w:sz w:val="20"/>
          <w:szCs w:val="20"/>
          <w:lang w:eastAsia="ru-RU"/>
        </w:rPr>
        <w:t>.</w:t>
      </w:r>
    </w:p>
    <w:p w:rsidR="004006BE" w:rsidRDefault="004006BE" w:rsidP="00F750B1">
      <w:pPr>
        <w:spacing w:after="0" w:line="240" w:lineRule="auto"/>
        <w:ind w:left="284" w:right="253" w:firstLine="404"/>
        <w:rPr>
          <w:rFonts w:ascii="Times New Roman" w:eastAsia="Times New Roman" w:hAnsi="Times New Roman" w:cs="Times New Roman"/>
          <w:b/>
          <w:bCs/>
          <w:sz w:val="20"/>
          <w:szCs w:val="20"/>
          <w:lang w:eastAsia="ru-RU"/>
        </w:rPr>
      </w:pPr>
    </w:p>
    <w:p w:rsidR="004006BE" w:rsidRDefault="004006BE" w:rsidP="00F750B1">
      <w:pPr>
        <w:spacing w:after="0" w:line="240" w:lineRule="auto"/>
        <w:ind w:left="284" w:right="253" w:firstLine="404"/>
        <w:rPr>
          <w:rFonts w:ascii="Times New Roman" w:eastAsia="Times New Roman" w:hAnsi="Times New Roman" w:cs="Times New Roman"/>
          <w:b/>
          <w:bCs/>
          <w:sz w:val="20"/>
          <w:szCs w:val="20"/>
          <w:lang w:eastAsia="ru-RU"/>
        </w:rPr>
      </w:pPr>
    </w:p>
    <w:p w:rsidR="00F750B1" w:rsidRPr="00F750B1" w:rsidRDefault="00F750B1" w:rsidP="00F750B1">
      <w:pPr>
        <w:spacing w:after="0" w:line="240" w:lineRule="auto"/>
        <w:ind w:left="284" w:right="253" w:firstLine="404"/>
        <w:rPr>
          <w:rFonts w:ascii="Times New Roman" w:eastAsia="Times New Roman" w:hAnsi="Times New Roman" w:cs="Times New Roman"/>
          <w:sz w:val="20"/>
          <w:szCs w:val="20"/>
          <w:lang w:eastAsia="ru-RU"/>
        </w:rPr>
      </w:pPr>
      <w:r w:rsidRPr="00F750B1">
        <w:rPr>
          <w:rFonts w:ascii="Times New Roman" w:eastAsia="Times New Roman" w:hAnsi="Times New Roman" w:cs="Times New Roman"/>
          <w:b/>
          <w:bCs/>
          <w:sz w:val="20"/>
          <w:szCs w:val="20"/>
          <w:lang w:eastAsia="ru-RU"/>
        </w:rPr>
        <w:t>Руководитель организации</w:t>
      </w:r>
      <w:r w:rsidRPr="00F750B1">
        <w:rPr>
          <w:rFonts w:ascii="Times New Roman" w:eastAsia="Times New Roman" w:hAnsi="Times New Roman" w:cs="Times New Roman"/>
          <w:sz w:val="20"/>
          <w:szCs w:val="20"/>
          <w:lang w:eastAsia="ru-RU"/>
        </w:rPr>
        <w:t xml:space="preserve"> _____________________ (Фамилия И.О.)</w:t>
      </w:r>
    </w:p>
    <w:p w:rsidR="00F750B1" w:rsidRPr="00F750B1" w:rsidRDefault="00F750B1" w:rsidP="00F750B1">
      <w:pPr>
        <w:spacing w:after="0" w:line="240" w:lineRule="auto"/>
        <w:ind w:left="284" w:right="253" w:firstLine="404"/>
        <w:rPr>
          <w:rFonts w:ascii="Times New Roman" w:eastAsia="Times New Roman" w:hAnsi="Times New Roman" w:cs="Times New Roman"/>
          <w:i/>
          <w:iCs/>
          <w:sz w:val="20"/>
          <w:szCs w:val="20"/>
          <w:vertAlign w:val="superscript"/>
          <w:lang w:eastAsia="ru-RU"/>
        </w:rPr>
      </w:pPr>
      <w:r w:rsidRPr="00F750B1">
        <w:rPr>
          <w:rFonts w:ascii="Times New Roman" w:eastAsia="Times New Roman" w:hAnsi="Times New Roman" w:cs="Times New Roman"/>
          <w:i/>
          <w:iCs/>
          <w:sz w:val="20"/>
          <w:szCs w:val="20"/>
          <w:vertAlign w:val="superscript"/>
          <w:lang w:eastAsia="ru-RU"/>
        </w:rPr>
        <w:t xml:space="preserve">                                                                                                    (подпись)</w:t>
      </w:r>
    </w:p>
    <w:p w:rsidR="00F750B1" w:rsidRPr="00F750B1" w:rsidRDefault="00F750B1" w:rsidP="00F750B1">
      <w:pPr>
        <w:spacing w:after="0" w:line="240" w:lineRule="auto"/>
        <w:ind w:left="284" w:right="253" w:firstLine="404"/>
        <w:rPr>
          <w:rFonts w:ascii="Times New Roman" w:eastAsia="Times New Roman" w:hAnsi="Times New Roman" w:cs="Times New Roman"/>
          <w:sz w:val="20"/>
          <w:szCs w:val="20"/>
          <w:lang w:eastAsia="ru-RU"/>
        </w:rPr>
      </w:pPr>
      <w:r w:rsidRPr="00F750B1">
        <w:rPr>
          <w:rFonts w:ascii="Times New Roman" w:eastAsia="Times New Roman" w:hAnsi="Times New Roman" w:cs="Times New Roman"/>
          <w:b/>
          <w:bCs/>
          <w:sz w:val="20"/>
          <w:szCs w:val="20"/>
          <w:lang w:eastAsia="ru-RU"/>
        </w:rPr>
        <w:t>Главный бухгалтер</w:t>
      </w:r>
      <w:r w:rsidRPr="00F750B1">
        <w:rPr>
          <w:rFonts w:ascii="Times New Roman" w:eastAsia="Times New Roman" w:hAnsi="Times New Roman" w:cs="Times New Roman"/>
          <w:sz w:val="20"/>
          <w:szCs w:val="20"/>
          <w:lang w:eastAsia="ru-RU"/>
        </w:rPr>
        <w:t xml:space="preserve">              ______________________ (Фамилия И.О.)</w:t>
      </w:r>
    </w:p>
    <w:p w:rsidR="00F750B1" w:rsidRPr="00F750B1" w:rsidRDefault="00F750B1" w:rsidP="00F750B1">
      <w:pPr>
        <w:spacing w:after="0" w:line="240" w:lineRule="auto"/>
        <w:ind w:left="284" w:right="253" w:firstLine="404"/>
        <w:rPr>
          <w:rFonts w:ascii="Times New Roman" w:eastAsia="Times New Roman" w:hAnsi="Times New Roman" w:cs="Times New Roman"/>
          <w:i/>
          <w:iCs/>
          <w:sz w:val="20"/>
          <w:szCs w:val="20"/>
          <w:vertAlign w:val="superscript"/>
          <w:lang w:eastAsia="ru-RU"/>
        </w:rPr>
      </w:pPr>
      <w:r w:rsidRPr="00F750B1">
        <w:rPr>
          <w:rFonts w:ascii="Times New Roman" w:eastAsia="Times New Roman" w:hAnsi="Times New Roman" w:cs="Times New Roman"/>
          <w:i/>
          <w:iCs/>
          <w:sz w:val="20"/>
          <w:szCs w:val="20"/>
          <w:vertAlign w:val="superscript"/>
          <w:lang w:eastAsia="ru-RU"/>
        </w:rPr>
        <w:t xml:space="preserve">                                                                                                    (подпись)</w:t>
      </w:r>
    </w:p>
    <w:p w:rsidR="00F750B1" w:rsidRPr="00F750B1" w:rsidRDefault="00F750B1" w:rsidP="00F750B1">
      <w:pPr>
        <w:spacing w:after="0" w:line="240" w:lineRule="auto"/>
        <w:ind w:left="284" w:right="253"/>
        <w:rPr>
          <w:rFonts w:ascii="Times New Roman" w:eastAsia="Times New Roman" w:hAnsi="Times New Roman" w:cs="Times New Roman"/>
          <w:b/>
          <w:bCs/>
          <w:sz w:val="20"/>
          <w:szCs w:val="20"/>
          <w:lang w:eastAsia="ru-RU"/>
        </w:rPr>
      </w:pPr>
      <w:r w:rsidRPr="00F750B1">
        <w:rPr>
          <w:rFonts w:ascii="Times New Roman" w:eastAsia="Times New Roman" w:hAnsi="Times New Roman" w:cs="Times New Roman"/>
          <w:b/>
          <w:bCs/>
          <w:sz w:val="20"/>
          <w:szCs w:val="20"/>
          <w:lang w:eastAsia="ru-RU"/>
        </w:rPr>
        <w:t xml:space="preserve">           МП</w:t>
      </w:r>
    </w:p>
    <w:p w:rsidR="00F750B1" w:rsidRPr="0093703F" w:rsidRDefault="00F750B1" w:rsidP="00F750B1">
      <w:pPr>
        <w:spacing w:after="0" w:line="240" w:lineRule="auto"/>
        <w:ind w:left="284" w:right="253"/>
        <w:rPr>
          <w:rFonts w:ascii="Times New Roman" w:eastAsia="Times New Roman" w:hAnsi="Times New Roman" w:cs="Times New Roman"/>
          <w:b/>
          <w:bCs/>
          <w:sz w:val="24"/>
          <w:szCs w:val="24"/>
          <w:lang w:eastAsia="ru-RU"/>
        </w:rPr>
      </w:pPr>
    </w:p>
    <w:p w:rsidR="00DE1831" w:rsidRDefault="00DE1831" w:rsidP="00F750B1">
      <w:pPr>
        <w:spacing w:after="0" w:line="240" w:lineRule="auto"/>
        <w:jc w:val="right"/>
        <w:rPr>
          <w:rFonts w:ascii="Times New Roman" w:eastAsia="Times New Roman" w:hAnsi="Times New Roman" w:cs="Times New Roman"/>
          <w:bCs/>
          <w:sz w:val="24"/>
          <w:szCs w:val="24"/>
          <w:lang w:eastAsia="ru-RU"/>
        </w:rPr>
      </w:pPr>
    </w:p>
    <w:p w:rsidR="00DE1831" w:rsidRDefault="00DE1831" w:rsidP="00F750B1">
      <w:pPr>
        <w:spacing w:after="0" w:line="240" w:lineRule="auto"/>
        <w:jc w:val="right"/>
        <w:rPr>
          <w:rFonts w:ascii="Times New Roman" w:eastAsia="Times New Roman" w:hAnsi="Times New Roman" w:cs="Times New Roman"/>
          <w:bCs/>
          <w:sz w:val="24"/>
          <w:szCs w:val="24"/>
          <w:lang w:eastAsia="ru-RU"/>
        </w:rPr>
      </w:pPr>
    </w:p>
    <w:p w:rsidR="00DE1831" w:rsidRDefault="00DE1831" w:rsidP="00F750B1">
      <w:pPr>
        <w:spacing w:after="0" w:line="240" w:lineRule="auto"/>
        <w:jc w:val="right"/>
        <w:rPr>
          <w:rFonts w:ascii="Times New Roman" w:eastAsia="Times New Roman" w:hAnsi="Times New Roman" w:cs="Times New Roman"/>
          <w:bCs/>
          <w:sz w:val="24"/>
          <w:szCs w:val="24"/>
          <w:lang w:eastAsia="ru-RU"/>
        </w:rPr>
      </w:pPr>
    </w:p>
    <w:p w:rsidR="00DE1831" w:rsidRDefault="00DE1831" w:rsidP="00F750B1">
      <w:pPr>
        <w:spacing w:after="0" w:line="240" w:lineRule="auto"/>
        <w:jc w:val="right"/>
        <w:rPr>
          <w:rFonts w:ascii="Times New Roman" w:eastAsia="Times New Roman" w:hAnsi="Times New Roman" w:cs="Times New Roman"/>
          <w:bCs/>
          <w:sz w:val="24"/>
          <w:szCs w:val="24"/>
          <w:lang w:eastAsia="ru-RU"/>
        </w:rPr>
      </w:pPr>
    </w:p>
    <w:p w:rsidR="00DE1831" w:rsidRDefault="00DE1831" w:rsidP="00F750B1">
      <w:pPr>
        <w:spacing w:after="0" w:line="240" w:lineRule="auto"/>
        <w:jc w:val="right"/>
        <w:rPr>
          <w:rFonts w:ascii="Times New Roman" w:eastAsia="Times New Roman" w:hAnsi="Times New Roman" w:cs="Times New Roman"/>
          <w:bCs/>
          <w:sz w:val="24"/>
          <w:szCs w:val="24"/>
          <w:lang w:eastAsia="ru-RU"/>
        </w:rPr>
      </w:pPr>
    </w:p>
    <w:p w:rsidR="00DE1831" w:rsidRDefault="00DE1831" w:rsidP="00F750B1">
      <w:pPr>
        <w:spacing w:after="0" w:line="240" w:lineRule="auto"/>
        <w:jc w:val="right"/>
        <w:rPr>
          <w:rFonts w:ascii="Times New Roman" w:eastAsia="Times New Roman" w:hAnsi="Times New Roman" w:cs="Times New Roman"/>
          <w:bCs/>
          <w:sz w:val="24"/>
          <w:szCs w:val="24"/>
          <w:lang w:eastAsia="ru-RU"/>
        </w:rPr>
      </w:pPr>
    </w:p>
    <w:p w:rsidR="00DE1831" w:rsidRDefault="00DE1831" w:rsidP="00F750B1">
      <w:pPr>
        <w:spacing w:after="0" w:line="240" w:lineRule="auto"/>
        <w:jc w:val="right"/>
        <w:rPr>
          <w:rFonts w:ascii="Times New Roman" w:eastAsia="Times New Roman" w:hAnsi="Times New Roman" w:cs="Times New Roman"/>
          <w:bCs/>
          <w:sz w:val="24"/>
          <w:szCs w:val="24"/>
          <w:lang w:eastAsia="ru-RU"/>
        </w:rPr>
      </w:pPr>
    </w:p>
    <w:p w:rsidR="00DE1831" w:rsidRDefault="00DE1831" w:rsidP="00F750B1">
      <w:pPr>
        <w:spacing w:after="0" w:line="240" w:lineRule="auto"/>
        <w:jc w:val="right"/>
        <w:rPr>
          <w:rFonts w:ascii="Times New Roman" w:eastAsia="Times New Roman" w:hAnsi="Times New Roman" w:cs="Times New Roman"/>
          <w:bCs/>
          <w:sz w:val="24"/>
          <w:szCs w:val="24"/>
          <w:lang w:eastAsia="ru-RU"/>
        </w:rPr>
      </w:pPr>
    </w:p>
    <w:p w:rsidR="00DE1831" w:rsidRDefault="00DE1831" w:rsidP="00F750B1">
      <w:pPr>
        <w:spacing w:after="0" w:line="240" w:lineRule="auto"/>
        <w:jc w:val="right"/>
        <w:rPr>
          <w:rFonts w:ascii="Times New Roman" w:eastAsia="Times New Roman" w:hAnsi="Times New Roman" w:cs="Times New Roman"/>
          <w:bCs/>
          <w:sz w:val="24"/>
          <w:szCs w:val="24"/>
          <w:lang w:eastAsia="ru-RU"/>
        </w:rPr>
      </w:pPr>
    </w:p>
    <w:p w:rsidR="00DE1831" w:rsidRDefault="00DE1831" w:rsidP="00F750B1">
      <w:pPr>
        <w:spacing w:after="0" w:line="240" w:lineRule="auto"/>
        <w:jc w:val="right"/>
        <w:rPr>
          <w:rFonts w:ascii="Times New Roman" w:eastAsia="Times New Roman" w:hAnsi="Times New Roman" w:cs="Times New Roman"/>
          <w:bCs/>
          <w:sz w:val="24"/>
          <w:szCs w:val="24"/>
          <w:lang w:eastAsia="ru-RU"/>
        </w:rPr>
      </w:pPr>
    </w:p>
    <w:p w:rsidR="00DE1831" w:rsidRDefault="00DE1831" w:rsidP="00F750B1">
      <w:pPr>
        <w:spacing w:after="0" w:line="240" w:lineRule="auto"/>
        <w:jc w:val="right"/>
        <w:rPr>
          <w:rFonts w:ascii="Times New Roman" w:eastAsia="Times New Roman" w:hAnsi="Times New Roman" w:cs="Times New Roman"/>
          <w:bCs/>
          <w:sz w:val="24"/>
          <w:szCs w:val="24"/>
          <w:lang w:eastAsia="ru-RU"/>
        </w:rPr>
      </w:pPr>
    </w:p>
    <w:p w:rsidR="00DE1831" w:rsidRDefault="00DE1831" w:rsidP="00F750B1">
      <w:pPr>
        <w:spacing w:after="0" w:line="240" w:lineRule="auto"/>
        <w:jc w:val="right"/>
        <w:rPr>
          <w:rFonts w:ascii="Times New Roman" w:eastAsia="Times New Roman" w:hAnsi="Times New Roman" w:cs="Times New Roman"/>
          <w:bCs/>
          <w:sz w:val="24"/>
          <w:szCs w:val="24"/>
          <w:lang w:eastAsia="ru-RU"/>
        </w:rPr>
      </w:pPr>
    </w:p>
    <w:p w:rsidR="00DE1831" w:rsidRDefault="00DE1831" w:rsidP="00F750B1">
      <w:pPr>
        <w:spacing w:after="0" w:line="240" w:lineRule="auto"/>
        <w:jc w:val="right"/>
        <w:rPr>
          <w:rFonts w:ascii="Times New Roman" w:eastAsia="Times New Roman" w:hAnsi="Times New Roman" w:cs="Times New Roman"/>
          <w:bCs/>
          <w:sz w:val="24"/>
          <w:szCs w:val="24"/>
          <w:lang w:eastAsia="ru-RU"/>
        </w:rPr>
      </w:pPr>
    </w:p>
    <w:p w:rsidR="00DE1831" w:rsidRDefault="00DE1831" w:rsidP="00F750B1">
      <w:pPr>
        <w:spacing w:after="0" w:line="240" w:lineRule="auto"/>
        <w:jc w:val="right"/>
        <w:rPr>
          <w:rFonts w:ascii="Times New Roman" w:eastAsia="Times New Roman" w:hAnsi="Times New Roman" w:cs="Times New Roman"/>
          <w:bCs/>
          <w:sz w:val="24"/>
          <w:szCs w:val="24"/>
          <w:lang w:eastAsia="ru-RU"/>
        </w:rPr>
      </w:pPr>
    </w:p>
    <w:p w:rsidR="00DE1831" w:rsidRDefault="00DE1831" w:rsidP="00F750B1">
      <w:pPr>
        <w:spacing w:after="0" w:line="240" w:lineRule="auto"/>
        <w:jc w:val="right"/>
        <w:rPr>
          <w:rFonts w:ascii="Times New Roman" w:eastAsia="Times New Roman" w:hAnsi="Times New Roman" w:cs="Times New Roman"/>
          <w:bCs/>
          <w:sz w:val="24"/>
          <w:szCs w:val="24"/>
          <w:lang w:eastAsia="ru-RU"/>
        </w:rPr>
      </w:pPr>
    </w:p>
    <w:p w:rsidR="00DE1831" w:rsidRDefault="00DE1831" w:rsidP="00F750B1">
      <w:pPr>
        <w:spacing w:after="0" w:line="240" w:lineRule="auto"/>
        <w:jc w:val="right"/>
        <w:rPr>
          <w:rFonts w:ascii="Times New Roman" w:eastAsia="Times New Roman" w:hAnsi="Times New Roman" w:cs="Times New Roman"/>
          <w:bCs/>
          <w:sz w:val="24"/>
          <w:szCs w:val="24"/>
          <w:lang w:eastAsia="ru-RU"/>
        </w:rPr>
      </w:pPr>
    </w:p>
    <w:p w:rsidR="001D13A1" w:rsidRDefault="001D13A1" w:rsidP="00F750B1">
      <w:pPr>
        <w:spacing w:after="0" w:line="240" w:lineRule="auto"/>
        <w:jc w:val="right"/>
        <w:rPr>
          <w:rFonts w:ascii="Times New Roman" w:eastAsia="Times New Roman" w:hAnsi="Times New Roman" w:cs="Times New Roman"/>
          <w:bCs/>
          <w:sz w:val="24"/>
          <w:szCs w:val="24"/>
          <w:lang w:eastAsia="ru-RU"/>
        </w:rPr>
      </w:pPr>
    </w:p>
    <w:p w:rsidR="001D13A1" w:rsidRDefault="001D13A1" w:rsidP="00F750B1">
      <w:pPr>
        <w:spacing w:after="0" w:line="240" w:lineRule="auto"/>
        <w:jc w:val="right"/>
        <w:rPr>
          <w:rFonts w:ascii="Times New Roman" w:eastAsia="Times New Roman" w:hAnsi="Times New Roman" w:cs="Times New Roman"/>
          <w:bCs/>
          <w:sz w:val="24"/>
          <w:szCs w:val="24"/>
          <w:lang w:eastAsia="ru-RU"/>
        </w:rPr>
      </w:pPr>
    </w:p>
    <w:p w:rsidR="00DE1831" w:rsidRDefault="00DE1831" w:rsidP="00F750B1">
      <w:pPr>
        <w:spacing w:after="0" w:line="240" w:lineRule="auto"/>
        <w:jc w:val="right"/>
        <w:rPr>
          <w:rFonts w:ascii="Times New Roman" w:eastAsia="Times New Roman" w:hAnsi="Times New Roman" w:cs="Times New Roman"/>
          <w:bCs/>
          <w:sz w:val="24"/>
          <w:szCs w:val="24"/>
          <w:lang w:eastAsia="ru-RU"/>
        </w:rPr>
      </w:pPr>
    </w:p>
    <w:p w:rsidR="00DE1831" w:rsidRDefault="00DE1831" w:rsidP="00F750B1">
      <w:pPr>
        <w:spacing w:after="0" w:line="240" w:lineRule="auto"/>
        <w:jc w:val="right"/>
        <w:rPr>
          <w:rFonts w:ascii="Times New Roman" w:eastAsia="Times New Roman" w:hAnsi="Times New Roman" w:cs="Times New Roman"/>
          <w:bCs/>
          <w:sz w:val="24"/>
          <w:szCs w:val="24"/>
          <w:lang w:eastAsia="ru-RU"/>
        </w:rPr>
      </w:pPr>
    </w:p>
    <w:p w:rsidR="00F750B1" w:rsidRPr="0093703F" w:rsidRDefault="00F750B1" w:rsidP="00F750B1">
      <w:pPr>
        <w:spacing w:after="0" w:line="240" w:lineRule="auto"/>
        <w:jc w:val="right"/>
        <w:rPr>
          <w:rFonts w:ascii="Times New Roman" w:eastAsia="Times New Roman" w:hAnsi="Times New Roman" w:cs="Times New Roman"/>
          <w:bCs/>
          <w:sz w:val="24"/>
          <w:szCs w:val="24"/>
          <w:lang w:eastAsia="ru-RU"/>
        </w:rPr>
      </w:pPr>
      <w:r w:rsidRPr="0093703F">
        <w:rPr>
          <w:rFonts w:ascii="Times New Roman" w:eastAsia="Times New Roman" w:hAnsi="Times New Roman" w:cs="Times New Roman"/>
          <w:bCs/>
          <w:sz w:val="24"/>
          <w:szCs w:val="24"/>
          <w:lang w:eastAsia="ru-RU"/>
        </w:rPr>
        <w:lastRenderedPageBreak/>
        <w:t>Приложение № 4 к закупочной документации</w:t>
      </w:r>
    </w:p>
    <w:p w:rsidR="00F750B1" w:rsidRPr="0093703F" w:rsidRDefault="00F750B1" w:rsidP="00F750B1">
      <w:pPr>
        <w:widowControl w:val="0"/>
        <w:spacing w:after="0" w:line="240" w:lineRule="auto"/>
        <w:jc w:val="right"/>
        <w:rPr>
          <w:rFonts w:ascii="Times New Roman" w:eastAsia="Times New Roman" w:hAnsi="Times New Roman" w:cs="Times New Roman"/>
          <w:bCs/>
          <w:sz w:val="24"/>
          <w:szCs w:val="24"/>
          <w:lang w:eastAsia="ru-RU"/>
        </w:rPr>
      </w:pPr>
      <w:r w:rsidRPr="0093703F">
        <w:rPr>
          <w:rFonts w:ascii="Times New Roman" w:eastAsia="Times New Roman" w:hAnsi="Times New Roman" w:cs="Times New Roman"/>
          <w:bCs/>
          <w:sz w:val="24"/>
          <w:szCs w:val="24"/>
          <w:lang w:eastAsia="ru-RU"/>
        </w:rPr>
        <w:t>Извещение номер ____________</w:t>
      </w:r>
    </w:p>
    <w:p w:rsidR="00F750B1" w:rsidRPr="0093703F" w:rsidRDefault="00F750B1" w:rsidP="00F750B1">
      <w:pPr>
        <w:widowControl w:val="0"/>
        <w:spacing w:after="0" w:line="240" w:lineRule="auto"/>
        <w:rPr>
          <w:rFonts w:ascii="Times New Roman" w:eastAsia="Times New Roman" w:hAnsi="Times New Roman" w:cs="Times New Roman"/>
          <w:sz w:val="24"/>
          <w:szCs w:val="24"/>
          <w:lang w:eastAsia="ru-RU"/>
        </w:rPr>
      </w:pPr>
    </w:p>
    <w:p w:rsidR="00F750B1" w:rsidRPr="0093703F" w:rsidRDefault="00F750B1" w:rsidP="00F750B1">
      <w:pPr>
        <w:widowControl w:val="0"/>
        <w:spacing w:after="0" w:line="240" w:lineRule="auto"/>
        <w:rPr>
          <w:rFonts w:ascii="Times New Roman" w:eastAsia="Times New Roman" w:hAnsi="Times New Roman" w:cs="Times New Roman"/>
          <w:sz w:val="24"/>
          <w:szCs w:val="24"/>
          <w:lang w:eastAsia="ru-RU"/>
        </w:rPr>
      </w:pPr>
    </w:p>
    <w:p w:rsidR="00F750B1" w:rsidRPr="0093703F" w:rsidRDefault="00F750B1" w:rsidP="00F750B1">
      <w:pPr>
        <w:widowControl w:val="0"/>
        <w:spacing w:after="0" w:line="240" w:lineRule="auto"/>
        <w:jc w:val="center"/>
        <w:rPr>
          <w:rFonts w:ascii="Times New Roman" w:eastAsia="Times New Roman" w:hAnsi="Times New Roman" w:cs="Times New Roman"/>
          <w:sz w:val="24"/>
          <w:szCs w:val="24"/>
          <w:lang w:eastAsia="ru-RU"/>
        </w:rPr>
      </w:pPr>
      <w:r w:rsidRPr="0093703F">
        <w:rPr>
          <w:rFonts w:ascii="Times New Roman" w:eastAsia="Times New Roman" w:hAnsi="Times New Roman" w:cs="Times New Roman"/>
          <w:sz w:val="24"/>
          <w:szCs w:val="24"/>
          <w:lang w:eastAsia="ru-RU"/>
        </w:rPr>
        <w:t xml:space="preserve">ФОРМА ДОВЕРЕННОСТИ НА УПОЛНОМОЧЕННОЕ ЛИЦО, </w:t>
      </w:r>
    </w:p>
    <w:p w:rsidR="00F750B1" w:rsidRPr="0093703F" w:rsidRDefault="00F750B1" w:rsidP="00F750B1">
      <w:pPr>
        <w:widowControl w:val="0"/>
        <w:spacing w:after="0" w:line="240" w:lineRule="auto"/>
        <w:jc w:val="center"/>
        <w:rPr>
          <w:rFonts w:ascii="Times New Roman" w:eastAsia="Times New Roman" w:hAnsi="Times New Roman" w:cs="Times New Roman"/>
          <w:sz w:val="24"/>
          <w:szCs w:val="24"/>
          <w:lang w:eastAsia="ru-RU"/>
        </w:rPr>
      </w:pPr>
      <w:r w:rsidRPr="0093703F">
        <w:rPr>
          <w:rFonts w:ascii="Times New Roman" w:eastAsia="Times New Roman" w:hAnsi="Times New Roman" w:cs="Times New Roman"/>
          <w:sz w:val="24"/>
          <w:szCs w:val="24"/>
          <w:lang w:eastAsia="ru-RU"/>
        </w:rPr>
        <w:t>ИМЕЮЩЕЕ ПРАВО ПОДПИСИ И ПРЕДСТАВЛЕНИЯ ИНТЕРЕСОВ ОРГАНИЗАЦИИ-УЧАСТНИКА ПРОЦЕДУРЫ ЗАКУПКИ</w:t>
      </w:r>
    </w:p>
    <w:p w:rsidR="00F750B1" w:rsidRPr="0093703F" w:rsidRDefault="00F750B1" w:rsidP="00F750B1">
      <w:pPr>
        <w:widowControl w:val="0"/>
        <w:tabs>
          <w:tab w:val="left" w:pos="709"/>
        </w:tabs>
        <w:spacing w:after="0" w:line="240" w:lineRule="auto"/>
        <w:jc w:val="right"/>
        <w:rPr>
          <w:rFonts w:ascii="Times New Roman" w:eastAsia="Times New Roman" w:hAnsi="Times New Roman" w:cs="Times New Roman"/>
          <w:b/>
          <w:sz w:val="24"/>
          <w:szCs w:val="24"/>
          <w:lang w:eastAsia="ru-RU"/>
        </w:rPr>
      </w:pPr>
    </w:p>
    <w:p w:rsidR="00F750B1" w:rsidRPr="0093703F" w:rsidRDefault="00F750B1" w:rsidP="00F750B1">
      <w:pPr>
        <w:widowControl w:val="0"/>
        <w:tabs>
          <w:tab w:val="left" w:pos="709"/>
        </w:tabs>
        <w:spacing w:after="0" w:line="240" w:lineRule="auto"/>
        <w:rPr>
          <w:rFonts w:ascii="Times New Roman" w:eastAsia="Times New Roman" w:hAnsi="Times New Roman" w:cs="Times New Roman"/>
          <w:sz w:val="24"/>
          <w:szCs w:val="24"/>
          <w:lang w:eastAsia="ru-RU"/>
        </w:rPr>
      </w:pPr>
      <w:r w:rsidRPr="0093703F">
        <w:rPr>
          <w:rFonts w:ascii="Times New Roman" w:eastAsia="Times New Roman" w:hAnsi="Times New Roman" w:cs="Times New Roman"/>
          <w:sz w:val="24"/>
          <w:szCs w:val="24"/>
          <w:lang w:eastAsia="ru-RU"/>
        </w:rPr>
        <w:t>На бланке организации</w:t>
      </w:r>
    </w:p>
    <w:p w:rsidR="00F750B1" w:rsidRPr="0093703F" w:rsidRDefault="00F750B1" w:rsidP="00F750B1">
      <w:pPr>
        <w:widowControl w:val="0"/>
        <w:tabs>
          <w:tab w:val="left" w:pos="709"/>
        </w:tabs>
        <w:spacing w:after="0" w:line="240" w:lineRule="auto"/>
        <w:rPr>
          <w:rFonts w:ascii="Times New Roman" w:eastAsia="Times New Roman" w:hAnsi="Times New Roman" w:cs="Times New Roman"/>
          <w:sz w:val="24"/>
          <w:szCs w:val="24"/>
          <w:lang w:eastAsia="ru-RU"/>
        </w:rPr>
      </w:pPr>
      <w:r w:rsidRPr="0093703F">
        <w:rPr>
          <w:rFonts w:ascii="Times New Roman" w:eastAsia="Times New Roman" w:hAnsi="Times New Roman" w:cs="Times New Roman"/>
          <w:sz w:val="24"/>
          <w:szCs w:val="24"/>
          <w:lang w:eastAsia="ru-RU"/>
        </w:rPr>
        <w:t>Дата, исх. Номер</w:t>
      </w:r>
    </w:p>
    <w:p w:rsidR="00F750B1" w:rsidRPr="0093703F" w:rsidRDefault="00F750B1" w:rsidP="00F750B1">
      <w:pPr>
        <w:widowControl w:val="0"/>
        <w:tabs>
          <w:tab w:val="left" w:pos="709"/>
        </w:tabs>
        <w:spacing w:after="0" w:line="240" w:lineRule="auto"/>
        <w:jc w:val="center"/>
        <w:rPr>
          <w:rFonts w:ascii="Times New Roman" w:eastAsia="Times New Roman" w:hAnsi="Times New Roman" w:cs="Times New Roman"/>
          <w:sz w:val="24"/>
          <w:szCs w:val="24"/>
          <w:lang w:eastAsia="ru-RU"/>
        </w:rPr>
      </w:pPr>
    </w:p>
    <w:p w:rsidR="00F750B1" w:rsidRPr="0093703F" w:rsidRDefault="00F750B1" w:rsidP="00F750B1">
      <w:pPr>
        <w:widowControl w:val="0"/>
        <w:tabs>
          <w:tab w:val="left" w:pos="709"/>
        </w:tabs>
        <w:spacing w:after="0" w:line="240" w:lineRule="auto"/>
        <w:jc w:val="center"/>
        <w:rPr>
          <w:rFonts w:ascii="Times New Roman" w:eastAsia="Times New Roman" w:hAnsi="Times New Roman" w:cs="Times New Roman"/>
          <w:b/>
          <w:sz w:val="24"/>
          <w:szCs w:val="24"/>
          <w:lang w:eastAsia="ru-RU"/>
        </w:rPr>
      </w:pPr>
      <w:r w:rsidRPr="0093703F">
        <w:rPr>
          <w:rFonts w:ascii="Times New Roman" w:eastAsia="Times New Roman" w:hAnsi="Times New Roman" w:cs="Times New Roman"/>
          <w:b/>
          <w:sz w:val="24"/>
          <w:szCs w:val="24"/>
          <w:lang w:eastAsia="ru-RU"/>
        </w:rPr>
        <w:t>ДОВЕРЕННОСТЬ № ____</w:t>
      </w:r>
    </w:p>
    <w:p w:rsidR="00F750B1" w:rsidRPr="0093703F" w:rsidRDefault="00F750B1" w:rsidP="00F750B1">
      <w:pPr>
        <w:widowControl w:val="0"/>
        <w:tabs>
          <w:tab w:val="left" w:pos="709"/>
        </w:tabs>
        <w:spacing w:after="0" w:line="240" w:lineRule="auto"/>
        <w:rPr>
          <w:rFonts w:ascii="Times New Roman" w:eastAsia="Times New Roman" w:hAnsi="Times New Roman" w:cs="Times New Roman"/>
          <w:sz w:val="24"/>
          <w:szCs w:val="24"/>
          <w:lang w:eastAsia="ru-RU"/>
        </w:rPr>
      </w:pPr>
    </w:p>
    <w:p w:rsidR="00F750B1" w:rsidRPr="0093703F" w:rsidRDefault="00F750B1" w:rsidP="00F750B1">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93703F">
        <w:rPr>
          <w:rFonts w:ascii="Times New Roman" w:eastAsia="Times New Roman" w:hAnsi="Times New Roman" w:cs="Times New Roman"/>
          <w:sz w:val="24"/>
          <w:szCs w:val="24"/>
          <w:lang w:eastAsia="ru-RU"/>
        </w:rPr>
        <w:t>__________________________________________________________________________________</w:t>
      </w:r>
    </w:p>
    <w:p w:rsidR="00F750B1" w:rsidRPr="0093703F" w:rsidRDefault="00F750B1" w:rsidP="00F750B1">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93703F">
        <w:rPr>
          <w:rFonts w:ascii="Times New Roman" w:eastAsia="Times New Roman" w:hAnsi="Times New Roman" w:cs="Times New Roman"/>
          <w:sz w:val="24"/>
          <w:szCs w:val="24"/>
          <w:lang w:eastAsia="ru-RU"/>
        </w:rPr>
        <w:t>(прописью число, месяц и год выдачи доверенности)</w:t>
      </w:r>
    </w:p>
    <w:p w:rsidR="00F750B1" w:rsidRPr="0093703F" w:rsidRDefault="00F750B1" w:rsidP="00F750B1">
      <w:pPr>
        <w:widowControl w:val="0"/>
        <w:tabs>
          <w:tab w:val="left" w:pos="709"/>
        </w:tabs>
        <w:spacing w:after="0" w:line="240" w:lineRule="auto"/>
        <w:rPr>
          <w:rFonts w:ascii="Times New Roman" w:eastAsia="Times New Roman" w:hAnsi="Times New Roman" w:cs="Times New Roman"/>
          <w:sz w:val="24"/>
          <w:szCs w:val="24"/>
          <w:lang w:eastAsia="ru-RU"/>
        </w:rPr>
      </w:pPr>
    </w:p>
    <w:p w:rsidR="00F750B1" w:rsidRPr="0093703F" w:rsidRDefault="00F750B1" w:rsidP="00F750B1">
      <w:pPr>
        <w:widowControl w:val="0"/>
        <w:tabs>
          <w:tab w:val="left" w:pos="709"/>
        </w:tabs>
        <w:spacing w:after="0" w:line="240" w:lineRule="auto"/>
        <w:rPr>
          <w:rFonts w:ascii="Times New Roman" w:eastAsia="Times New Roman" w:hAnsi="Times New Roman" w:cs="Times New Roman"/>
          <w:sz w:val="24"/>
          <w:szCs w:val="24"/>
          <w:lang w:eastAsia="ru-RU"/>
        </w:rPr>
      </w:pPr>
      <w:r w:rsidRPr="0093703F">
        <w:rPr>
          <w:rFonts w:ascii="Times New Roman" w:eastAsia="Times New Roman" w:hAnsi="Times New Roman" w:cs="Times New Roman"/>
          <w:sz w:val="24"/>
          <w:szCs w:val="24"/>
          <w:lang w:eastAsia="ru-RU"/>
        </w:rPr>
        <w:tab/>
        <w:t>Юридическое лицо – участник процедуры закупки:</w:t>
      </w:r>
    </w:p>
    <w:p w:rsidR="00F750B1" w:rsidRPr="0093703F" w:rsidRDefault="00F750B1" w:rsidP="00F750B1">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93703F">
        <w:rPr>
          <w:rFonts w:ascii="Times New Roman" w:eastAsia="Times New Roman" w:hAnsi="Times New Roman" w:cs="Times New Roman"/>
          <w:sz w:val="24"/>
          <w:szCs w:val="24"/>
          <w:lang w:eastAsia="ru-RU"/>
        </w:rPr>
        <w:t>__________________________________________________________________________________</w:t>
      </w:r>
    </w:p>
    <w:p w:rsidR="00F750B1" w:rsidRPr="0093703F" w:rsidRDefault="00F750B1" w:rsidP="00F750B1">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93703F">
        <w:rPr>
          <w:rFonts w:ascii="Times New Roman" w:eastAsia="Times New Roman" w:hAnsi="Times New Roman" w:cs="Times New Roman"/>
          <w:i/>
          <w:sz w:val="24"/>
          <w:szCs w:val="24"/>
          <w:lang w:eastAsia="ru-RU"/>
        </w:rPr>
        <w:t>(наименование юридического лица)</w:t>
      </w:r>
    </w:p>
    <w:p w:rsidR="00F750B1" w:rsidRPr="0093703F" w:rsidRDefault="00F750B1" w:rsidP="00F750B1">
      <w:pPr>
        <w:widowControl w:val="0"/>
        <w:tabs>
          <w:tab w:val="left" w:pos="709"/>
        </w:tabs>
        <w:spacing w:after="0" w:line="240" w:lineRule="auto"/>
        <w:rPr>
          <w:rFonts w:ascii="Times New Roman" w:eastAsia="Times New Roman" w:hAnsi="Times New Roman" w:cs="Times New Roman"/>
          <w:sz w:val="24"/>
          <w:szCs w:val="24"/>
          <w:lang w:eastAsia="ru-RU"/>
        </w:rPr>
      </w:pPr>
      <w:r w:rsidRPr="0093703F">
        <w:rPr>
          <w:rFonts w:ascii="Times New Roman" w:eastAsia="Times New Roman" w:hAnsi="Times New Roman" w:cs="Times New Roman"/>
          <w:sz w:val="24"/>
          <w:szCs w:val="24"/>
          <w:lang w:eastAsia="ru-RU"/>
        </w:rPr>
        <w:t>доверяет ___________________________________________________________________________</w:t>
      </w:r>
    </w:p>
    <w:p w:rsidR="00F750B1" w:rsidRPr="0093703F" w:rsidRDefault="00F750B1" w:rsidP="00F750B1">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93703F">
        <w:rPr>
          <w:rFonts w:ascii="Times New Roman" w:eastAsia="Times New Roman" w:hAnsi="Times New Roman" w:cs="Times New Roman"/>
          <w:i/>
          <w:sz w:val="24"/>
          <w:szCs w:val="24"/>
          <w:lang w:eastAsia="ru-RU"/>
        </w:rPr>
        <w:t>(фамилия, имя, отчество, должность)</w:t>
      </w:r>
    </w:p>
    <w:p w:rsidR="00F750B1" w:rsidRPr="0093703F" w:rsidRDefault="00F750B1" w:rsidP="00F750B1">
      <w:pPr>
        <w:widowControl w:val="0"/>
        <w:tabs>
          <w:tab w:val="left" w:pos="709"/>
        </w:tabs>
        <w:spacing w:after="0" w:line="240" w:lineRule="auto"/>
        <w:rPr>
          <w:rFonts w:ascii="Times New Roman" w:eastAsia="Times New Roman" w:hAnsi="Times New Roman" w:cs="Times New Roman"/>
          <w:sz w:val="24"/>
          <w:szCs w:val="24"/>
          <w:lang w:eastAsia="ru-RU"/>
        </w:rPr>
      </w:pPr>
      <w:r w:rsidRPr="0093703F">
        <w:rPr>
          <w:rFonts w:ascii="Times New Roman" w:eastAsia="Times New Roman" w:hAnsi="Times New Roman" w:cs="Times New Roman"/>
          <w:sz w:val="24"/>
          <w:szCs w:val="24"/>
          <w:lang w:eastAsia="ru-RU"/>
        </w:rPr>
        <w:t>паспорт серии _______ №_________ выдан ___________________________ «____» __________________________________________________________________________________</w:t>
      </w:r>
    </w:p>
    <w:p w:rsidR="00F750B1" w:rsidRPr="0093703F" w:rsidRDefault="00F750B1" w:rsidP="00F750B1">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93703F">
        <w:rPr>
          <w:rFonts w:ascii="Times New Roman" w:eastAsia="Times New Roman" w:hAnsi="Times New Roman" w:cs="Times New Roman"/>
          <w:sz w:val="24"/>
          <w:szCs w:val="24"/>
          <w:lang w:eastAsia="ru-RU"/>
        </w:rPr>
        <w:t>представлять интересы _____________________________________________________________</w:t>
      </w:r>
    </w:p>
    <w:p w:rsidR="00F750B1" w:rsidRPr="0093703F" w:rsidRDefault="00F750B1" w:rsidP="00F750B1">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93703F">
        <w:rPr>
          <w:rFonts w:ascii="Times New Roman" w:eastAsia="Times New Roman" w:hAnsi="Times New Roman" w:cs="Times New Roman"/>
          <w:i/>
          <w:sz w:val="24"/>
          <w:szCs w:val="24"/>
          <w:lang w:eastAsia="ru-RU"/>
        </w:rPr>
        <w:t>(наименование организации)</w:t>
      </w:r>
    </w:p>
    <w:p w:rsidR="00F750B1" w:rsidRPr="0093703F" w:rsidRDefault="00F750B1" w:rsidP="00F750B1">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93703F">
        <w:rPr>
          <w:rFonts w:ascii="Times New Roman" w:eastAsia="Times New Roman" w:hAnsi="Times New Roman" w:cs="Times New Roman"/>
          <w:sz w:val="24"/>
          <w:szCs w:val="24"/>
          <w:lang w:eastAsia="ru-RU"/>
        </w:rPr>
        <w:t>на ________________________________________________________________________________,</w:t>
      </w:r>
    </w:p>
    <w:p w:rsidR="00F750B1" w:rsidRPr="0093703F" w:rsidRDefault="00F750B1" w:rsidP="00F750B1">
      <w:pPr>
        <w:widowControl w:val="0"/>
        <w:tabs>
          <w:tab w:val="left" w:pos="709"/>
        </w:tabs>
        <w:spacing w:after="0" w:line="240" w:lineRule="auto"/>
        <w:rPr>
          <w:rFonts w:ascii="Times New Roman" w:eastAsia="Times New Roman" w:hAnsi="Times New Roman" w:cs="Times New Roman"/>
          <w:sz w:val="24"/>
          <w:szCs w:val="24"/>
          <w:lang w:eastAsia="ru-RU"/>
        </w:rPr>
      </w:pP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t>(</w:t>
      </w:r>
      <w:r w:rsidRPr="0093703F">
        <w:rPr>
          <w:rFonts w:ascii="Times New Roman" w:eastAsia="Times New Roman" w:hAnsi="Times New Roman" w:cs="Times New Roman"/>
          <w:i/>
          <w:sz w:val="24"/>
          <w:szCs w:val="24"/>
          <w:lang w:eastAsia="ru-RU"/>
        </w:rPr>
        <w:t>наименование закупки, номер и название лота)</w:t>
      </w:r>
    </w:p>
    <w:p w:rsidR="00F750B1" w:rsidRPr="0093703F" w:rsidRDefault="00F750B1" w:rsidP="00F750B1">
      <w:pPr>
        <w:widowControl w:val="0"/>
        <w:tabs>
          <w:tab w:val="left" w:pos="709"/>
        </w:tabs>
        <w:spacing w:after="0" w:line="240" w:lineRule="auto"/>
        <w:rPr>
          <w:rFonts w:ascii="Times New Roman" w:eastAsia="Times New Roman" w:hAnsi="Times New Roman" w:cs="Times New Roman"/>
          <w:sz w:val="24"/>
          <w:szCs w:val="24"/>
          <w:lang w:eastAsia="ru-RU"/>
        </w:rPr>
      </w:pPr>
      <w:r w:rsidRPr="0093703F">
        <w:rPr>
          <w:rFonts w:ascii="Times New Roman" w:eastAsia="Times New Roman" w:hAnsi="Times New Roman" w:cs="Times New Roman"/>
          <w:sz w:val="24"/>
          <w:szCs w:val="24"/>
          <w:lang w:eastAsia="ru-RU"/>
        </w:rPr>
        <w:t>проводимом _______________________________________________________________________</w:t>
      </w:r>
    </w:p>
    <w:p w:rsidR="00F750B1" w:rsidRPr="0093703F" w:rsidRDefault="00F750B1" w:rsidP="00F750B1">
      <w:pPr>
        <w:widowControl w:val="0"/>
        <w:tabs>
          <w:tab w:val="left" w:pos="709"/>
        </w:tabs>
        <w:spacing w:after="0" w:line="240" w:lineRule="auto"/>
        <w:rPr>
          <w:rFonts w:ascii="Times New Roman" w:eastAsia="Times New Roman" w:hAnsi="Times New Roman" w:cs="Times New Roman"/>
          <w:b/>
          <w:sz w:val="24"/>
          <w:szCs w:val="24"/>
          <w:lang w:eastAsia="ru-RU"/>
        </w:rPr>
      </w:pP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t>(</w:t>
      </w:r>
      <w:r w:rsidRPr="0093703F">
        <w:rPr>
          <w:rFonts w:ascii="Times New Roman" w:eastAsia="Times New Roman" w:hAnsi="Times New Roman" w:cs="Times New Roman"/>
          <w:i/>
          <w:sz w:val="24"/>
          <w:szCs w:val="24"/>
          <w:lang w:eastAsia="ru-RU"/>
        </w:rPr>
        <w:t>указать название Заказчика)</w:t>
      </w:r>
    </w:p>
    <w:p w:rsidR="00F750B1" w:rsidRPr="0093703F" w:rsidRDefault="00F750B1" w:rsidP="00F750B1">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93703F">
        <w:rPr>
          <w:rFonts w:ascii="Times New Roman" w:eastAsia="Times New Roman" w:hAnsi="Times New Roman" w:cs="Times New Roman"/>
          <w:sz w:val="24"/>
          <w:szCs w:val="24"/>
          <w:lang w:eastAsia="ru-RU"/>
        </w:rPr>
        <w:tab/>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rsidR="00F750B1" w:rsidRPr="0093703F" w:rsidRDefault="00F750B1" w:rsidP="00F750B1">
      <w:pPr>
        <w:widowControl w:val="0"/>
        <w:tabs>
          <w:tab w:val="left" w:pos="709"/>
        </w:tabs>
        <w:spacing w:after="0" w:line="240" w:lineRule="auto"/>
        <w:jc w:val="both"/>
        <w:rPr>
          <w:rFonts w:ascii="Times New Roman" w:eastAsia="Times New Roman" w:hAnsi="Times New Roman" w:cs="Times New Roman"/>
          <w:sz w:val="24"/>
          <w:szCs w:val="24"/>
          <w:lang w:eastAsia="ru-RU"/>
        </w:rPr>
      </w:pPr>
    </w:p>
    <w:p w:rsidR="00F750B1" w:rsidRPr="0093703F" w:rsidRDefault="00F750B1" w:rsidP="00F750B1">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93703F">
        <w:rPr>
          <w:rFonts w:ascii="Times New Roman" w:eastAsia="Times New Roman" w:hAnsi="Times New Roman" w:cs="Times New Roman"/>
          <w:sz w:val="24"/>
          <w:szCs w:val="24"/>
          <w:lang w:eastAsia="ru-RU"/>
        </w:rPr>
        <w:tab/>
        <w:t xml:space="preserve">Доверенность действительна по «____»  ____________________ _____ г. </w:t>
      </w:r>
    </w:p>
    <w:p w:rsidR="00F750B1" w:rsidRPr="0093703F" w:rsidRDefault="00F750B1" w:rsidP="00F750B1">
      <w:pPr>
        <w:widowControl w:val="0"/>
        <w:tabs>
          <w:tab w:val="left" w:pos="709"/>
        </w:tabs>
        <w:spacing w:after="0" w:line="240" w:lineRule="auto"/>
        <w:jc w:val="both"/>
        <w:rPr>
          <w:rFonts w:ascii="Times New Roman" w:eastAsia="Times New Roman" w:hAnsi="Times New Roman" w:cs="Times New Roman"/>
          <w:sz w:val="24"/>
          <w:szCs w:val="24"/>
          <w:lang w:eastAsia="ru-RU"/>
        </w:rPr>
      </w:pPr>
    </w:p>
    <w:p w:rsidR="00F750B1" w:rsidRPr="0093703F" w:rsidRDefault="00F750B1" w:rsidP="00F750B1">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93703F">
        <w:rPr>
          <w:rFonts w:ascii="Times New Roman" w:eastAsia="Times New Roman" w:hAnsi="Times New Roman" w:cs="Times New Roman"/>
          <w:sz w:val="24"/>
          <w:szCs w:val="24"/>
          <w:lang w:eastAsia="ru-RU"/>
        </w:rPr>
        <w:t>Подпись ____________________________</w:t>
      </w:r>
      <w:r w:rsidRPr="0093703F">
        <w:rPr>
          <w:rFonts w:ascii="Times New Roman" w:eastAsia="Times New Roman" w:hAnsi="Times New Roman" w:cs="Times New Roman"/>
          <w:sz w:val="24"/>
          <w:szCs w:val="24"/>
          <w:lang w:eastAsia="ru-RU"/>
        </w:rPr>
        <w:tab/>
        <w:t>_____________________ удостоверяем.</w:t>
      </w:r>
    </w:p>
    <w:p w:rsidR="00F750B1" w:rsidRPr="0093703F" w:rsidRDefault="00F750B1" w:rsidP="00F750B1">
      <w:pPr>
        <w:widowControl w:val="0"/>
        <w:tabs>
          <w:tab w:val="left" w:pos="709"/>
        </w:tabs>
        <w:spacing w:after="0" w:line="240" w:lineRule="auto"/>
        <w:jc w:val="both"/>
        <w:rPr>
          <w:rFonts w:ascii="Times New Roman" w:eastAsia="Times New Roman" w:hAnsi="Times New Roman" w:cs="Times New Roman"/>
          <w:i/>
          <w:sz w:val="24"/>
          <w:szCs w:val="24"/>
          <w:lang w:eastAsia="ru-RU"/>
        </w:rPr>
      </w:pPr>
      <w:r w:rsidRPr="0093703F">
        <w:rPr>
          <w:rFonts w:ascii="Times New Roman" w:eastAsia="Times New Roman" w:hAnsi="Times New Roman" w:cs="Times New Roman"/>
          <w:i/>
          <w:sz w:val="24"/>
          <w:szCs w:val="24"/>
          <w:lang w:eastAsia="ru-RU"/>
        </w:rPr>
        <w:tab/>
      </w:r>
      <w:r w:rsidRPr="0093703F">
        <w:rPr>
          <w:rFonts w:ascii="Times New Roman" w:eastAsia="Times New Roman" w:hAnsi="Times New Roman" w:cs="Times New Roman"/>
          <w:i/>
          <w:sz w:val="24"/>
          <w:szCs w:val="24"/>
          <w:lang w:eastAsia="ru-RU"/>
        </w:rPr>
        <w:tab/>
      </w:r>
      <w:r w:rsidRPr="0093703F">
        <w:rPr>
          <w:rFonts w:ascii="Times New Roman" w:eastAsia="Times New Roman" w:hAnsi="Times New Roman" w:cs="Times New Roman"/>
          <w:i/>
          <w:sz w:val="24"/>
          <w:szCs w:val="24"/>
          <w:lang w:eastAsia="ru-RU"/>
        </w:rPr>
        <w:tab/>
        <w:t>(Ф.И.О. удостоверяемого)</w:t>
      </w:r>
      <w:r w:rsidRPr="0093703F">
        <w:rPr>
          <w:rFonts w:ascii="Times New Roman" w:eastAsia="Times New Roman" w:hAnsi="Times New Roman" w:cs="Times New Roman"/>
          <w:i/>
          <w:sz w:val="24"/>
          <w:szCs w:val="24"/>
          <w:lang w:eastAsia="ru-RU"/>
        </w:rPr>
        <w:tab/>
      </w:r>
      <w:r w:rsidRPr="0093703F">
        <w:rPr>
          <w:rFonts w:ascii="Times New Roman" w:eastAsia="Times New Roman" w:hAnsi="Times New Roman" w:cs="Times New Roman"/>
          <w:i/>
          <w:sz w:val="24"/>
          <w:szCs w:val="24"/>
          <w:lang w:eastAsia="ru-RU"/>
        </w:rPr>
        <w:tab/>
      </w:r>
      <w:r w:rsidRPr="0093703F">
        <w:rPr>
          <w:rFonts w:ascii="Times New Roman" w:eastAsia="Times New Roman" w:hAnsi="Times New Roman" w:cs="Times New Roman"/>
          <w:i/>
          <w:sz w:val="24"/>
          <w:szCs w:val="24"/>
          <w:lang w:eastAsia="ru-RU"/>
        </w:rPr>
        <w:tab/>
        <w:t>(подпись удостоверяемого)</w:t>
      </w:r>
    </w:p>
    <w:p w:rsidR="00F750B1" w:rsidRPr="0093703F" w:rsidRDefault="00F750B1" w:rsidP="00F750B1">
      <w:pPr>
        <w:widowControl w:val="0"/>
        <w:tabs>
          <w:tab w:val="left" w:pos="709"/>
        </w:tabs>
        <w:spacing w:after="0" w:line="240" w:lineRule="auto"/>
        <w:jc w:val="both"/>
        <w:rPr>
          <w:rFonts w:ascii="Times New Roman" w:eastAsia="Times New Roman" w:hAnsi="Times New Roman" w:cs="Times New Roman"/>
          <w:sz w:val="24"/>
          <w:szCs w:val="24"/>
          <w:lang w:eastAsia="ru-RU"/>
        </w:rPr>
      </w:pPr>
    </w:p>
    <w:p w:rsidR="00F750B1" w:rsidRPr="0093703F" w:rsidRDefault="00F750B1" w:rsidP="00F750B1">
      <w:pPr>
        <w:widowControl w:val="0"/>
        <w:tabs>
          <w:tab w:val="left" w:pos="709"/>
        </w:tabs>
        <w:spacing w:after="0" w:line="240" w:lineRule="auto"/>
        <w:jc w:val="both"/>
        <w:rPr>
          <w:rFonts w:ascii="Times New Roman" w:eastAsia="Times New Roman" w:hAnsi="Times New Roman" w:cs="Times New Roman"/>
          <w:sz w:val="24"/>
          <w:szCs w:val="24"/>
          <w:lang w:eastAsia="ru-RU"/>
        </w:rPr>
      </w:pPr>
    </w:p>
    <w:p w:rsidR="00F750B1" w:rsidRPr="0093703F" w:rsidRDefault="00F750B1" w:rsidP="00F750B1">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93703F">
        <w:rPr>
          <w:rFonts w:ascii="Times New Roman" w:eastAsia="Times New Roman" w:hAnsi="Times New Roman" w:cs="Times New Roman"/>
          <w:sz w:val="24"/>
          <w:szCs w:val="24"/>
          <w:lang w:eastAsia="ru-RU"/>
        </w:rPr>
        <w:tab/>
        <w:t>Руководитель организации ________________________ ( ________________ )</w:t>
      </w:r>
    </w:p>
    <w:p w:rsidR="00F750B1" w:rsidRPr="0093703F" w:rsidRDefault="00F750B1" w:rsidP="00F750B1">
      <w:pPr>
        <w:widowControl w:val="0"/>
        <w:tabs>
          <w:tab w:val="left" w:pos="709"/>
        </w:tabs>
        <w:spacing w:after="0" w:line="240" w:lineRule="auto"/>
        <w:rPr>
          <w:rFonts w:ascii="Times New Roman" w:eastAsia="Times New Roman" w:hAnsi="Times New Roman" w:cs="Times New Roman"/>
          <w:sz w:val="24"/>
          <w:szCs w:val="24"/>
          <w:lang w:eastAsia="ru-RU"/>
        </w:rPr>
      </w:pP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t>Ф.И.О.</w:t>
      </w:r>
    </w:p>
    <w:p w:rsidR="00F750B1" w:rsidRPr="0093703F" w:rsidRDefault="00F750B1" w:rsidP="00F750B1">
      <w:pPr>
        <w:widowControl w:val="0"/>
        <w:tabs>
          <w:tab w:val="left" w:pos="709"/>
        </w:tabs>
        <w:spacing w:after="0" w:line="240" w:lineRule="auto"/>
        <w:jc w:val="both"/>
        <w:rPr>
          <w:rFonts w:ascii="Times New Roman" w:eastAsia="Times New Roman" w:hAnsi="Times New Roman" w:cs="Times New Roman"/>
          <w:sz w:val="24"/>
          <w:szCs w:val="24"/>
          <w:lang w:eastAsia="ru-RU"/>
        </w:rPr>
      </w:pPr>
    </w:p>
    <w:p w:rsidR="00F750B1" w:rsidRPr="0093703F" w:rsidRDefault="00F750B1" w:rsidP="00F750B1">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93703F">
        <w:rPr>
          <w:rFonts w:ascii="Times New Roman" w:eastAsia="Times New Roman" w:hAnsi="Times New Roman" w:cs="Times New Roman"/>
          <w:sz w:val="24"/>
          <w:szCs w:val="24"/>
          <w:lang w:eastAsia="ru-RU"/>
        </w:rPr>
        <w:tab/>
        <w:t>Главный бухгалтер организации____________________ ( ________________ )</w:t>
      </w:r>
    </w:p>
    <w:p w:rsidR="00F750B1" w:rsidRPr="0093703F" w:rsidRDefault="00F750B1" w:rsidP="00F750B1">
      <w:pPr>
        <w:widowControl w:val="0"/>
        <w:tabs>
          <w:tab w:val="left" w:pos="709"/>
        </w:tabs>
        <w:spacing w:after="0" w:line="240" w:lineRule="auto"/>
        <w:rPr>
          <w:rFonts w:ascii="Times New Roman" w:eastAsia="Times New Roman" w:hAnsi="Times New Roman" w:cs="Times New Roman"/>
          <w:sz w:val="24"/>
          <w:szCs w:val="24"/>
          <w:lang w:eastAsia="ru-RU"/>
        </w:rPr>
      </w:pP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r>
      <w:r w:rsidRPr="0093703F">
        <w:rPr>
          <w:rFonts w:ascii="Times New Roman" w:eastAsia="Times New Roman" w:hAnsi="Times New Roman" w:cs="Times New Roman"/>
          <w:sz w:val="24"/>
          <w:szCs w:val="24"/>
          <w:lang w:eastAsia="ru-RU"/>
        </w:rPr>
        <w:tab/>
        <w:t>Ф.И.О.</w:t>
      </w:r>
    </w:p>
    <w:p w:rsidR="00F750B1" w:rsidRPr="0093703F" w:rsidRDefault="00F750B1" w:rsidP="00F750B1">
      <w:pPr>
        <w:spacing w:after="0" w:line="240" w:lineRule="auto"/>
        <w:ind w:firstLine="404"/>
        <w:rPr>
          <w:rFonts w:ascii="Times New Roman" w:eastAsia="Times New Roman" w:hAnsi="Times New Roman" w:cs="Times New Roman"/>
          <w:sz w:val="24"/>
          <w:szCs w:val="24"/>
          <w:lang w:eastAsia="ru-RU"/>
        </w:rPr>
      </w:pPr>
      <w:r w:rsidRPr="0093703F">
        <w:rPr>
          <w:rFonts w:ascii="Times New Roman" w:eastAsia="Times New Roman" w:hAnsi="Times New Roman" w:cs="Times New Roman"/>
          <w:sz w:val="24"/>
          <w:szCs w:val="24"/>
          <w:vertAlign w:val="superscript"/>
          <w:lang w:eastAsia="ru-RU"/>
        </w:rPr>
        <w:t>М.П.</w:t>
      </w:r>
    </w:p>
    <w:tbl>
      <w:tblPr>
        <w:tblW w:w="0" w:type="auto"/>
        <w:tblInd w:w="108" w:type="dxa"/>
        <w:tblLayout w:type="fixed"/>
        <w:tblLook w:val="04A0" w:firstRow="1" w:lastRow="0" w:firstColumn="1" w:lastColumn="0" w:noHBand="0" w:noVBand="1"/>
      </w:tblPr>
      <w:tblGrid>
        <w:gridCol w:w="2268"/>
        <w:gridCol w:w="1843"/>
        <w:gridCol w:w="2409"/>
      </w:tblGrid>
      <w:tr w:rsidR="00F750B1" w:rsidRPr="0093703F" w:rsidTr="00F750B1">
        <w:trPr>
          <w:trHeight w:val="118"/>
        </w:trPr>
        <w:tc>
          <w:tcPr>
            <w:tcW w:w="2268" w:type="dxa"/>
            <w:tcBorders>
              <w:top w:val="nil"/>
              <w:left w:val="nil"/>
              <w:bottom w:val="single" w:sz="6" w:space="0" w:color="auto"/>
              <w:right w:val="nil"/>
            </w:tcBorders>
          </w:tcPr>
          <w:p w:rsidR="00F750B1" w:rsidRPr="0093703F" w:rsidRDefault="00F750B1" w:rsidP="00F750B1">
            <w:pPr>
              <w:spacing w:after="0" w:line="240" w:lineRule="auto"/>
              <w:jc w:val="both"/>
              <w:rPr>
                <w:rFonts w:ascii="Times New Roman" w:eastAsia="Times New Roman" w:hAnsi="Times New Roman" w:cs="Times New Roman"/>
                <w:sz w:val="24"/>
                <w:szCs w:val="24"/>
                <w:lang w:eastAsia="ru-RU"/>
              </w:rPr>
            </w:pPr>
          </w:p>
        </w:tc>
        <w:tc>
          <w:tcPr>
            <w:tcW w:w="1843" w:type="dxa"/>
          </w:tcPr>
          <w:p w:rsidR="00F750B1" w:rsidRPr="0093703F" w:rsidRDefault="00F750B1" w:rsidP="00F750B1">
            <w:pPr>
              <w:spacing w:after="0" w:line="240" w:lineRule="auto"/>
              <w:jc w:val="both"/>
              <w:rPr>
                <w:rFonts w:ascii="Times New Roman" w:eastAsia="Times New Roman" w:hAnsi="Times New Roman" w:cs="Times New Roman"/>
                <w:sz w:val="24"/>
                <w:szCs w:val="24"/>
                <w:lang w:eastAsia="ru-RU"/>
              </w:rPr>
            </w:pPr>
          </w:p>
        </w:tc>
        <w:tc>
          <w:tcPr>
            <w:tcW w:w="2409" w:type="dxa"/>
            <w:tcBorders>
              <w:top w:val="nil"/>
              <w:left w:val="nil"/>
              <w:bottom w:val="single" w:sz="6" w:space="0" w:color="auto"/>
              <w:right w:val="nil"/>
            </w:tcBorders>
          </w:tcPr>
          <w:p w:rsidR="00F750B1" w:rsidRPr="0093703F" w:rsidRDefault="00F750B1" w:rsidP="00F750B1">
            <w:pPr>
              <w:spacing w:after="0" w:line="240" w:lineRule="auto"/>
              <w:jc w:val="both"/>
              <w:rPr>
                <w:rFonts w:ascii="Times New Roman" w:eastAsia="Times New Roman" w:hAnsi="Times New Roman" w:cs="Times New Roman"/>
                <w:sz w:val="24"/>
                <w:szCs w:val="24"/>
                <w:lang w:eastAsia="ru-RU"/>
              </w:rPr>
            </w:pPr>
          </w:p>
        </w:tc>
      </w:tr>
      <w:tr w:rsidR="00F750B1" w:rsidRPr="0093703F" w:rsidTr="00F750B1">
        <w:tc>
          <w:tcPr>
            <w:tcW w:w="2268" w:type="dxa"/>
            <w:hideMark/>
          </w:tcPr>
          <w:p w:rsidR="00F750B1" w:rsidRPr="0093703F" w:rsidRDefault="00F750B1" w:rsidP="00F750B1">
            <w:pPr>
              <w:spacing w:after="0" w:line="240" w:lineRule="auto"/>
              <w:jc w:val="both"/>
              <w:rPr>
                <w:rFonts w:ascii="Times New Roman" w:eastAsia="Times New Roman" w:hAnsi="Times New Roman" w:cs="Times New Roman"/>
                <w:sz w:val="24"/>
                <w:szCs w:val="24"/>
                <w:lang w:eastAsia="ru-RU"/>
              </w:rPr>
            </w:pPr>
            <w:r w:rsidRPr="0093703F">
              <w:rPr>
                <w:rFonts w:ascii="Times New Roman" w:eastAsia="Times New Roman" w:hAnsi="Times New Roman" w:cs="Times New Roman"/>
                <w:i/>
                <w:sz w:val="24"/>
                <w:szCs w:val="24"/>
                <w:lang w:eastAsia="ru-RU"/>
              </w:rPr>
              <w:t>(дата)</w:t>
            </w:r>
          </w:p>
        </w:tc>
        <w:tc>
          <w:tcPr>
            <w:tcW w:w="1843" w:type="dxa"/>
          </w:tcPr>
          <w:p w:rsidR="00F750B1" w:rsidRPr="0093703F" w:rsidRDefault="00F750B1" w:rsidP="00F750B1">
            <w:pPr>
              <w:spacing w:after="0" w:line="240" w:lineRule="auto"/>
              <w:jc w:val="both"/>
              <w:rPr>
                <w:rFonts w:ascii="Times New Roman" w:eastAsia="Times New Roman" w:hAnsi="Times New Roman" w:cs="Times New Roman"/>
                <w:sz w:val="24"/>
                <w:szCs w:val="24"/>
                <w:lang w:eastAsia="ru-RU"/>
              </w:rPr>
            </w:pPr>
          </w:p>
        </w:tc>
        <w:tc>
          <w:tcPr>
            <w:tcW w:w="2409" w:type="dxa"/>
            <w:hideMark/>
          </w:tcPr>
          <w:p w:rsidR="00F750B1" w:rsidRPr="0093703F" w:rsidRDefault="00F750B1" w:rsidP="00F750B1">
            <w:pPr>
              <w:spacing w:after="0" w:line="240" w:lineRule="auto"/>
              <w:jc w:val="both"/>
              <w:rPr>
                <w:rFonts w:ascii="Times New Roman" w:eastAsia="Times New Roman" w:hAnsi="Times New Roman" w:cs="Times New Roman"/>
                <w:sz w:val="24"/>
                <w:szCs w:val="24"/>
                <w:lang w:eastAsia="ru-RU"/>
              </w:rPr>
            </w:pPr>
            <w:r w:rsidRPr="0093703F">
              <w:rPr>
                <w:rFonts w:ascii="Times New Roman" w:eastAsia="Times New Roman" w:hAnsi="Times New Roman" w:cs="Times New Roman"/>
                <w:i/>
                <w:sz w:val="24"/>
                <w:szCs w:val="24"/>
                <w:lang w:eastAsia="ru-RU"/>
              </w:rPr>
              <w:t>(подпись, печать)</w:t>
            </w:r>
          </w:p>
        </w:tc>
      </w:tr>
      <w:tr w:rsidR="00F750B1" w:rsidRPr="0093703F" w:rsidTr="00F750B1">
        <w:trPr>
          <w:trHeight w:val="169"/>
        </w:trPr>
        <w:tc>
          <w:tcPr>
            <w:tcW w:w="2268" w:type="dxa"/>
          </w:tcPr>
          <w:p w:rsidR="00F750B1" w:rsidRPr="0093703F" w:rsidRDefault="00F750B1" w:rsidP="00F750B1">
            <w:pPr>
              <w:spacing w:after="0" w:line="240" w:lineRule="auto"/>
              <w:jc w:val="both"/>
              <w:rPr>
                <w:rFonts w:ascii="Times New Roman" w:eastAsia="Times New Roman" w:hAnsi="Times New Roman" w:cs="Times New Roman"/>
                <w:sz w:val="24"/>
                <w:szCs w:val="24"/>
                <w:lang w:eastAsia="ru-RU"/>
              </w:rPr>
            </w:pPr>
          </w:p>
        </w:tc>
        <w:tc>
          <w:tcPr>
            <w:tcW w:w="1843" w:type="dxa"/>
          </w:tcPr>
          <w:p w:rsidR="00F750B1" w:rsidRPr="0093703F" w:rsidRDefault="00F750B1" w:rsidP="00F750B1">
            <w:pPr>
              <w:spacing w:after="0" w:line="240" w:lineRule="auto"/>
              <w:jc w:val="both"/>
              <w:rPr>
                <w:rFonts w:ascii="Times New Roman" w:eastAsia="Times New Roman" w:hAnsi="Times New Roman" w:cs="Times New Roman"/>
                <w:sz w:val="24"/>
                <w:szCs w:val="24"/>
                <w:lang w:eastAsia="ru-RU"/>
              </w:rPr>
            </w:pPr>
          </w:p>
        </w:tc>
        <w:tc>
          <w:tcPr>
            <w:tcW w:w="2409" w:type="dxa"/>
            <w:tcBorders>
              <w:top w:val="nil"/>
              <w:left w:val="nil"/>
              <w:bottom w:val="single" w:sz="6" w:space="0" w:color="auto"/>
              <w:right w:val="nil"/>
            </w:tcBorders>
          </w:tcPr>
          <w:p w:rsidR="00F750B1" w:rsidRPr="0093703F" w:rsidRDefault="00F750B1" w:rsidP="00F750B1">
            <w:pPr>
              <w:spacing w:after="0" w:line="240" w:lineRule="auto"/>
              <w:jc w:val="both"/>
              <w:rPr>
                <w:rFonts w:ascii="Times New Roman" w:eastAsia="Times New Roman" w:hAnsi="Times New Roman" w:cs="Times New Roman"/>
                <w:sz w:val="24"/>
                <w:szCs w:val="24"/>
                <w:lang w:eastAsia="ru-RU"/>
              </w:rPr>
            </w:pPr>
          </w:p>
        </w:tc>
      </w:tr>
      <w:tr w:rsidR="00F750B1" w:rsidRPr="0093703F" w:rsidTr="00F750B1">
        <w:tc>
          <w:tcPr>
            <w:tcW w:w="2268" w:type="dxa"/>
          </w:tcPr>
          <w:p w:rsidR="00F750B1" w:rsidRPr="0093703F" w:rsidRDefault="00F750B1" w:rsidP="00F750B1">
            <w:pPr>
              <w:spacing w:after="0" w:line="240" w:lineRule="auto"/>
              <w:jc w:val="both"/>
              <w:rPr>
                <w:rFonts w:ascii="Times New Roman" w:eastAsia="Times New Roman" w:hAnsi="Times New Roman" w:cs="Times New Roman"/>
                <w:sz w:val="24"/>
                <w:szCs w:val="24"/>
                <w:lang w:eastAsia="ru-RU"/>
              </w:rPr>
            </w:pPr>
          </w:p>
        </w:tc>
        <w:tc>
          <w:tcPr>
            <w:tcW w:w="1843" w:type="dxa"/>
          </w:tcPr>
          <w:p w:rsidR="00F750B1" w:rsidRPr="0093703F" w:rsidRDefault="00F750B1" w:rsidP="00F750B1">
            <w:pPr>
              <w:spacing w:after="0" w:line="240" w:lineRule="auto"/>
              <w:jc w:val="both"/>
              <w:rPr>
                <w:rFonts w:ascii="Times New Roman" w:eastAsia="Times New Roman" w:hAnsi="Times New Roman" w:cs="Times New Roman"/>
                <w:sz w:val="24"/>
                <w:szCs w:val="24"/>
                <w:lang w:eastAsia="ru-RU"/>
              </w:rPr>
            </w:pPr>
          </w:p>
        </w:tc>
        <w:tc>
          <w:tcPr>
            <w:tcW w:w="2409" w:type="dxa"/>
            <w:hideMark/>
          </w:tcPr>
          <w:p w:rsidR="00F750B1" w:rsidRPr="0093703F" w:rsidRDefault="00F750B1" w:rsidP="00F750B1">
            <w:pPr>
              <w:spacing w:after="0" w:line="240" w:lineRule="auto"/>
              <w:jc w:val="both"/>
              <w:rPr>
                <w:rFonts w:ascii="Times New Roman" w:eastAsia="Times New Roman" w:hAnsi="Times New Roman" w:cs="Times New Roman"/>
                <w:sz w:val="24"/>
                <w:szCs w:val="24"/>
                <w:lang w:eastAsia="ru-RU"/>
              </w:rPr>
            </w:pPr>
            <w:r w:rsidRPr="0093703F">
              <w:rPr>
                <w:rFonts w:ascii="Times New Roman" w:eastAsia="Times New Roman" w:hAnsi="Times New Roman" w:cs="Times New Roman"/>
                <w:i/>
                <w:sz w:val="24"/>
                <w:szCs w:val="24"/>
                <w:lang w:eastAsia="ru-RU"/>
              </w:rPr>
              <w:t>(Ф.И.О., должность)</w:t>
            </w:r>
          </w:p>
        </w:tc>
      </w:tr>
    </w:tbl>
    <w:p w:rsidR="00F750B1" w:rsidRPr="0093703F" w:rsidRDefault="00F750B1" w:rsidP="00F750B1">
      <w:pPr>
        <w:spacing w:after="0" w:line="240" w:lineRule="auto"/>
        <w:rPr>
          <w:rFonts w:ascii="Times New Roman" w:eastAsia="Times New Roman" w:hAnsi="Times New Roman" w:cs="Times New Roman"/>
          <w:b/>
          <w:sz w:val="24"/>
          <w:szCs w:val="24"/>
          <w:lang w:eastAsia="ru-RU"/>
        </w:rPr>
      </w:pPr>
      <w:r w:rsidRPr="0093703F">
        <w:rPr>
          <w:rFonts w:ascii="Times New Roman" w:eastAsia="Times New Roman" w:hAnsi="Times New Roman" w:cs="Times New Roman"/>
          <w:b/>
          <w:sz w:val="24"/>
          <w:szCs w:val="24"/>
          <w:lang w:eastAsia="ru-RU"/>
        </w:rPr>
        <w:br w:type="page"/>
      </w:r>
    </w:p>
    <w:p w:rsidR="00F750B1" w:rsidRPr="001D13A1" w:rsidRDefault="00F750B1" w:rsidP="00F750B1">
      <w:pPr>
        <w:widowControl w:val="0"/>
        <w:spacing w:after="0" w:line="240" w:lineRule="auto"/>
        <w:jc w:val="right"/>
        <w:rPr>
          <w:rFonts w:ascii="Times New Roman" w:eastAsia="Times New Roman" w:hAnsi="Times New Roman" w:cs="Times New Roman"/>
          <w:bCs/>
          <w:sz w:val="24"/>
          <w:szCs w:val="24"/>
          <w:lang w:eastAsia="ru-RU"/>
        </w:rPr>
      </w:pPr>
      <w:r w:rsidRPr="001D13A1">
        <w:rPr>
          <w:rFonts w:ascii="Times New Roman" w:eastAsia="Times New Roman" w:hAnsi="Times New Roman" w:cs="Times New Roman"/>
          <w:sz w:val="24"/>
          <w:szCs w:val="24"/>
          <w:lang w:eastAsia="ru-RU"/>
        </w:rPr>
        <w:lastRenderedPageBreak/>
        <w:t>Приложение № 5</w:t>
      </w:r>
      <w:r w:rsidRPr="001D13A1">
        <w:rPr>
          <w:rFonts w:ascii="Times New Roman" w:eastAsia="Times New Roman" w:hAnsi="Times New Roman" w:cs="Times New Roman"/>
          <w:bCs/>
          <w:sz w:val="24"/>
          <w:szCs w:val="24"/>
          <w:lang w:eastAsia="ru-RU"/>
        </w:rPr>
        <w:t xml:space="preserve"> к закупочной документации</w:t>
      </w:r>
    </w:p>
    <w:p w:rsidR="00F750B1" w:rsidRPr="00DE1831" w:rsidRDefault="00F750B1" w:rsidP="00F750B1">
      <w:pPr>
        <w:widowControl w:val="0"/>
        <w:spacing w:after="0" w:line="240" w:lineRule="auto"/>
        <w:jc w:val="right"/>
        <w:rPr>
          <w:rFonts w:ascii="Times New Roman" w:eastAsia="Times New Roman" w:hAnsi="Times New Roman" w:cs="Times New Roman"/>
          <w:bCs/>
          <w:sz w:val="24"/>
          <w:szCs w:val="24"/>
          <w:lang w:eastAsia="ru-RU"/>
        </w:rPr>
      </w:pPr>
      <w:r w:rsidRPr="001D13A1">
        <w:rPr>
          <w:rFonts w:ascii="Times New Roman" w:eastAsia="Times New Roman" w:hAnsi="Times New Roman" w:cs="Times New Roman"/>
          <w:bCs/>
          <w:sz w:val="24"/>
          <w:szCs w:val="24"/>
          <w:lang w:eastAsia="ru-RU"/>
        </w:rPr>
        <w:t>Извещение номер ____________</w:t>
      </w:r>
    </w:p>
    <w:p w:rsidR="00411578" w:rsidRDefault="00411578" w:rsidP="00F750B1">
      <w:pPr>
        <w:spacing w:after="0" w:line="240" w:lineRule="auto"/>
        <w:jc w:val="right"/>
        <w:rPr>
          <w:rFonts w:ascii="Times New Roman" w:eastAsia="Times New Roman" w:hAnsi="Times New Roman" w:cs="Times New Roman"/>
          <w:sz w:val="20"/>
          <w:szCs w:val="20"/>
          <w:lang w:eastAsia="ru-RU"/>
        </w:rPr>
      </w:pPr>
    </w:p>
    <w:p w:rsidR="00F14F6E" w:rsidRPr="00DE1831" w:rsidRDefault="00F14F6E" w:rsidP="00F14F6E">
      <w:pPr>
        <w:spacing w:before="240" w:after="0" w:line="240" w:lineRule="auto"/>
        <w:jc w:val="center"/>
        <w:rPr>
          <w:rFonts w:ascii="Times New Roman" w:eastAsia="Times New Roman" w:hAnsi="Times New Roman" w:cs="Times New Roman"/>
          <w:b/>
          <w:kern w:val="28"/>
          <w:sz w:val="24"/>
          <w:szCs w:val="24"/>
          <w:lang w:eastAsia="ru-RU"/>
        </w:rPr>
      </w:pPr>
      <w:r w:rsidRPr="00DE1831">
        <w:rPr>
          <w:rFonts w:ascii="Times New Roman" w:eastAsia="Times New Roman" w:hAnsi="Times New Roman" w:cs="Times New Roman"/>
          <w:b/>
          <w:kern w:val="28"/>
          <w:sz w:val="24"/>
          <w:szCs w:val="24"/>
          <w:lang w:eastAsia="ru-RU"/>
        </w:rPr>
        <w:t xml:space="preserve">Техническое задание </w:t>
      </w:r>
    </w:p>
    <w:p w:rsidR="00F14F6E" w:rsidRPr="00DE1831" w:rsidRDefault="00F14F6E" w:rsidP="00F14F6E">
      <w:pPr>
        <w:spacing w:after="0" w:line="240" w:lineRule="auto"/>
        <w:jc w:val="center"/>
        <w:rPr>
          <w:rFonts w:ascii="Times New Roman" w:eastAsia="Times New Roman" w:hAnsi="Times New Roman" w:cs="Times New Roman"/>
          <w:b/>
          <w:kern w:val="28"/>
          <w:sz w:val="24"/>
          <w:szCs w:val="24"/>
          <w:lang w:eastAsia="ru-RU"/>
        </w:rPr>
      </w:pPr>
      <w:r w:rsidRPr="00DE1831">
        <w:rPr>
          <w:rFonts w:ascii="Times New Roman" w:eastAsia="Times New Roman" w:hAnsi="Times New Roman" w:cs="Times New Roman"/>
          <w:b/>
          <w:kern w:val="28"/>
          <w:sz w:val="24"/>
          <w:szCs w:val="24"/>
          <w:lang w:eastAsia="ru-RU"/>
        </w:rPr>
        <w:t>на модернизацию</w:t>
      </w:r>
    </w:p>
    <w:p w:rsidR="00F14F6E" w:rsidRPr="00F14F6E" w:rsidRDefault="00F14F6E" w:rsidP="00F14F6E">
      <w:pPr>
        <w:widowControl w:val="0"/>
        <w:spacing w:after="0" w:line="240" w:lineRule="auto"/>
        <w:jc w:val="center"/>
        <w:rPr>
          <w:rFonts w:ascii="Times New Roman" w:eastAsia="Times New Roman" w:hAnsi="Times New Roman" w:cs="Times New Roman"/>
          <w:sz w:val="24"/>
          <w:szCs w:val="20"/>
          <w:lang w:eastAsia="ru-RU"/>
        </w:rPr>
      </w:pPr>
    </w:p>
    <w:p w:rsidR="00F14F6E" w:rsidRDefault="00370488" w:rsidP="00DE183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Телефонной станции</w:t>
      </w:r>
      <w:r w:rsidR="00F14F6E" w:rsidRPr="00DE1831">
        <w:rPr>
          <w:rFonts w:ascii="Times New Roman" w:eastAsia="Times New Roman" w:hAnsi="Times New Roman" w:cs="Times New Roman"/>
          <w:sz w:val="24"/>
          <w:szCs w:val="24"/>
          <w:lang w:eastAsia="ru-RU"/>
        </w:rPr>
        <w:t xml:space="preserve"> общего пользования (ТФОП) «Элтекс» оператора связи АО «Воткинский завод»</w:t>
      </w:r>
    </w:p>
    <w:p w:rsidR="00D86371" w:rsidRDefault="00D86371" w:rsidP="00DE1831">
      <w:pPr>
        <w:widowControl w:val="0"/>
        <w:spacing w:after="0" w:line="240" w:lineRule="auto"/>
        <w:jc w:val="center"/>
        <w:rPr>
          <w:rFonts w:ascii="Times New Roman" w:eastAsia="Times New Roman" w:hAnsi="Times New Roman" w:cs="Times New Roman"/>
          <w:sz w:val="24"/>
          <w:szCs w:val="24"/>
          <w:lang w:eastAsia="ru-RU"/>
        </w:rPr>
      </w:pPr>
    </w:p>
    <w:p w:rsidR="00D86371" w:rsidRPr="00D22FD2" w:rsidRDefault="00D86371" w:rsidP="00D86371">
      <w:pPr>
        <w:spacing w:after="160" w:line="259" w:lineRule="auto"/>
        <w:rPr>
          <w:rFonts w:ascii="Times New Roman" w:eastAsia="Calibri" w:hAnsi="Times New Roman" w:cs="Times New Roman"/>
          <w:sz w:val="24"/>
          <w:szCs w:val="24"/>
        </w:rPr>
      </w:pPr>
      <w:r w:rsidRPr="00D22FD2">
        <w:rPr>
          <w:rFonts w:ascii="Times New Roman" w:eastAsia="Calibri" w:hAnsi="Times New Roman" w:cs="Times New Roman"/>
          <w:sz w:val="24"/>
          <w:szCs w:val="24"/>
        </w:rPr>
        <w:t>Исходные данные Заказчика</w:t>
      </w:r>
    </w:p>
    <w:tbl>
      <w:tblPr>
        <w:tblStyle w:val="44"/>
        <w:tblW w:w="0" w:type="auto"/>
        <w:tblLook w:val="04A0" w:firstRow="1" w:lastRow="0" w:firstColumn="1" w:lastColumn="0" w:noHBand="0" w:noVBand="1"/>
      </w:tblPr>
      <w:tblGrid>
        <w:gridCol w:w="6062"/>
        <w:gridCol w:w="4111"/>
      </w:tblGrid>
      <w:tr w:rsidR="00D86371" w:rsidRPr="00D22FD2" w:rsidTr="00D86371">
        <w:tc>
          <w:tcPr>
            <w:tcW w:w="6062" w:type="dxa"/>
          </w:tcPr>
          <w:p w:rsidR="00D86371" w:rsidRPr="00D22FD2" w:rsidRDefault="00D86371" w:rsidP="00D86371">
            <w:pPr>
              <w:rPr>
                <w:rFonts w:ascii="Times New Roman" w:eastAsia="Calibri" w:hAnsi="Times New Roman" w:cs="Times New Roman"/>
                <w:sz w:val="24"/>
                <w:szCs w:val="24"/>
              </w:rPr>
            </w:pPr>
            <w:r w:rsidRPr="00D22FD2">
              <w:rPr>
                <w:rFonts w:ascii="Times New Roman" w:eastAsia="Calibri" w:hAnsi="Times New Roman" w:cs="Times New Roman"/>
                <w:sz w:val="24"/>
                <w:szCs w:val="24"/>
              </w:rPr>
              <w:t>Количество и модель АТС</w:t>
            </w:r>
          </w:p>
        </w:tc>
        <w:tc>
          <w:tcPr>
            <w:tcW w:w="4111" w:type="dxa"/>
          </w:tcPr>
          <w:p w:rsidR="00D86371" w:rsidRPr="00D22FD2" w:rsidRDefault="00D86371" w:rsidP="00D86371">
            <w:pPr>
              <w:rPr>
                <w:rFonts w:ascii="Times New Roman" w:eastAsia="Calibri" w:hAnsi="Times New Roman" w:cs="Times New Roman"/>
                <w:sz w:val="24"/>
                <w:szCs w:val="24"/>
              </w:rPr>
            </w:pPr>
            <w:r w:rsidRPr="00D22FD2">
              <w:rPr>
                <w:rFonts w:ascii="Times New Roman" w:eastAsia="Calibri" w:hAnsi="Times New Roman" w:cs="Times New Roman"/>
                <w:sz w:val="24"/>
                <w:szCs w:val="24"/>
                <w:lang w:val="en-US"/>
              </w:rPr>
              <w:t>SMG-2016 (</w:t>
            </w:r>
            <w:r w:rsidRPr="00D22FD2">
              <w:rPr>
                <w:rFonts w:ascii="Times New Roman" w:eastAsia="Calibri" w:hAnsi="Times New Roman" w:cs="Times New Roman"/>
                <w:sz w:val="24"/>
                <w:szCs w:val="24"/>
              </w:rPr>
              <w:t>Элтекс), вынос МС-240</w:t>
            </w:r>
          </w:p>
        </w:tc>
      </w:tr>
      <w:tr w:rsidR="00D86371" w:rsidRPr="00D22FD2" w:rsidTr="00D86371">
        <w:tc>
          <w:tcPr>
            <w:tcW w:w="6062" w:type="dxa"/>
          </w:tcPr>
          <w:p w:rsidR="00D86371" w:rsidRPr="000E6349" w:rsidRDefault="00D86371" w:rsidP="00D86371">
            <w:pPr>
              <w:rPr>
                <w:rFonts w:ascii="Times New Roman" w:eastAsia="Calibri" w:hAnsi="Times New Roman" w:cs="Times New Roman"/>
                <w:sz w:val="24"/>
                <w:szCs w:val="24"/>
              </w:rPr>
            </w:pPr>
            <w:r w:rsidRPr="000E6349">
              <w:rPr>
                <w:rFonts w:ascii="Times New Roman" w:eastAsia="Calibri" w:hAnsi="Times New Roman" w:cs="Times New Roman"/>
                <w:sz w:val="24"/>
                <w:szCs w:val="24"/>
              </w:rPr>
              <w:t>Максимальное количество одновременных вызовов в часы наибольшей нагрузки (ЧНН)</w:t>
            </w:r>
          </w:p>
        </w:tc>
        <w:tc>
          <w:tcPr>
            <w:tcW w:w="4111" w:type="dxa"/>
          </w:tcPr>
          <w:p w:rsidR="00D86371" w:rsidRPr="00D22FD2" w:rsidRDefault="00D86371" w:rsidP="00D86371">
            <w:pPr>
              <w:rPr>
                <w:rFonts w:ascii="Times New Roman" w:eastAsia="Calibri" w:hAnsi="Times New Roman" w:cs="Times New Roman"/>
                <w:sz w:val="24"/>
                <w:szCs w:val="24"/>
              </w:rPr>
            </w:pPr>
            <w:r w:rsidRPr="00D22FD2">
              <w:rPr>
                <w:rFonts w:ascii="Times New Roman" w:eastAsia="Calibri" w:hAnsi="Times New Roman" w:cs="Times New Roman"/>
                <w:sz w:val="24"/>
                <w:szCs w:val="24"/>
              </w:rPr>
              <w:t>Не более 300</w:t>
            </w:r>
          </w:p>
        </w:tc>
      </w:tr>
      <w:tr w:rsidR="00D86371" w:rsidRPr="00D22FD2" w:rsidTr="00D86371">
        <w:tc>
          <w:tcPr>
            <w:tcW w:w="6062" w:type="dxa"/>
          </w:tcPr>
          <w:p w:rsidR="00D86371" w:rsidRPr="000E6349" w:rsidRDefault="00D86371" w:rsidP="00D86371">
            <w:pPr>
              <w:rPr>
                <w:rFonts w:ascii="Times New Roman" w:eastAsia="Calibri" w:hAnsi="Times New Roman" w:cs="Times New Roman"/>
                <w:sz w:val="24"/>
                <w:szCs w:val="24"/>
              </w:rPr>
            </w:pPr>
            <w:r w:rsidRPr="000E6349">
              <w:rPr>
                <w:rFonts w:ascii="Times New Roman" w:eastAsia="Calibri" w:hAnsi="Times New Roman" w:cs="Times New Roman"/>
                <w:sz w:val="24"/>
                <w:szCs w:val="24"/>
              </w:rPr>
              <w:t>Среднемесячное количество всех соединений в минутах</w:t>
            </w:r>
          </w:p>
        </w:tc>
        <w:tc>
          <w:tcPr>
            <w:tcW w:w="4111" w:type="dxa"/>
          </w:tcPr>
          <w:p w:rsidR="00D86371" w:rsidRPr="00D22FD2" w:rsidRDefault="00D86371" w:rsidP="00D86371">
            <w:pPr>
              <w:rPr>
                <w:rFonts w:ascii="Times New Roman" w:eastAsia="Calibri" w:hAnsi="Times New Roman" w:cs="Times New Roman"/>
                <w:sz w:val="24"/>
                <w:szCs w:val="24"/>
              </w:rPr>
            </w:pPr>
            <w:r w:rsidRPr="00D22FD2">
              <w:rPr>
                <w:rFonts w:ascii="Times New Roman" w:eastAsia="Calibri" w:hAnsi="Times New Roman" w:cs="Times New Roman"/>
                <w:sz w:val="24"/>
                <w:szCs w:val="24"/>
              </w:rPr>
              <w:t>Не более 120 000</w:t>
            </w:r>
          </w:p>
        </w:tc>
      </w:tr>
      <w:tr w:rsidR="00D86371" w:rsidRPr="00D22FD2" w:rsidTr="00D86371">
        <w:tc>
          <w:tcPr>
            <w:tcW w:w="6062" w:type="dxa"/>
          </w:tcPr>
          <w:p w:rsidR="00D86371" w:rsidRPr="000E6349" w:rsidRDefault="00D86371" w:rsidP="00D86371">
            <w:pPr>
              <w:rPr>
                <w:rFonts w:ascii="Times New Roman" w:eastAsia="Calibri" w:hAnsi="Times New Roman" w:cs="Times New Roman"/>
                <w:sz w:val="24"/>
                <w:szCs w:val="24"/>
              </w:rPr>
            </w:pPr>
            <w:r w:rsidRPr="000E6349">
              <w:rPr>
                <w:rFonts w:ascii="Times New Roman" w:eastAsia="Calibri" w:hAnsi="Times New Roman" w:cs="Times New Roman"/>
                <w:sz w:val="24"/>
                <w:szCs w:val="24"/>
              </w:rPr>
              <w:t>Количество потоков Е1, идущих к встречным операторам</w:t>
            </w:r>
          </w:p>
        </w:tc>
        <w:tc>
          <w:tcPr>
            <w:tcW w:w="4111" w:type="dxa"/>
          </w:tcPr>
          <w:p w:rsidR="00D86371" w:rsidRPr="00D22FD2" w:rsidRDefault="00D86371" w:rsidP="00D86371">
            <w:pPr>
              <w:rPr>
                <w:rFonts w:ascii="Times New Roman" w:eastAsia="Calibri" w:hAnsi="Times New Roman" w:cs="Times New Roman"/>
                <w:sz w:val="24"/>
                <w:szCs w:val="24"/>
              </w:rPr>
            </w:pPr>
            <w:r w:rsidRPr="00D22FD2">
              <w:rPr>
                <w:rFonts w:ascii="Times New Roman" w:eastAsia="Calibri" w:hAnsi="Times New Roman" w:cs="Times New Roman"/>
                <w:sz w:val="24"/>
                <w:szCs w:val="24"/>
              </w:rPr>
              <w:t>3Е1 – на операторов</w:t>
            </w:r>
          </w:p>
          <w:p w:rsidR="00D86371" w:rsidRPr="00D22FD2" w:rsidRDefault="00D86371" w:rsidP="00D86371">
            <w:pPr>
              <w:rPr>
                <w:rFonts w:ascii="Times New Roman" w:eastAsia="Calibri" w:hAnsi="Times New Roman" w:cs="Times New Roman"/>
                <w:sz w:val="24"/>
                <w:szCs w:val="24"/>
              </w:rPr>
            </w:pPr>
            <w:r w:rsidRPr="00D22FD2">
              <w:rPr>
                <w:rFonts w:ascii="Times New Roman" w:eastAsia="Calibri" w:hAnsi="Times New Roman" w:cs="Times New Roman"/>
                <w:sz w:val="24"/>
                <w:szCs w:val="24"/>
              </w:rPr>
              <w:t>1Е1 – на вынос МС-240</w:t>
            </w:r>
          </w:p>
          <w:p w:rsidR="00D86371" w:rsidRPr="00D22FD2" w:rsidRDefault="00D86371" w:rsidP="00D86371">
            <w:pPr>
              <w:rPr>
                <w:rFonts w:ascii="Times New Roman" w:eastAsia="Calibri" w:hAnsi="Times New Roman" w:cs="Times New Roman"/>
                <w:sz w:val="24"/>
                <w:szCs w:val="24"/>
              </w:rPr>
            </w:pPr>
            <w:r w:rsidRPr="00D22FD2">
              <w:rPr>
                <w:rFonts w:ascii="Times New Roman" w:eastAsia="Calibri" w:hAnsi="Times New Roman" w:cs="Times New Roman"/>
                <w:sz w:val="24"/>
                <w:szCs w:val="24"/>
              </w:rPr>
              <w:t>5Е1 – на УПАТС</w:t>
            </w:r>
          </w:p>
          <w:p w:rsidR="00D86371" w:rsidRPr="00D22FD2" w:rsidRDefault="00D86371" w:rsidP="00D86371">
            <w:pPr>
              <w:rPr>
                <w:rFonts w:ascii="Times New Roman" w:eastAsia="Calibri" w:hAnsi="Times New Roman" w:cs="Times New Roman"/>
                <w:sz w:val="24"/>
                <w:szCs w:val="24"/>
              </w:rPr>
            </w:pPr>
            <w:r w:rsidRPr="00D22FD2">
              <w:rPr>
                <w:rFonts w:ascii="Times New Roman" w:eastAsia="Calibri" w:hAnsi="Times New Roman" w:cs="Times New Roman"/>
                <w:sz w:val="24"/>
                <w:szCs w:val="24"/>
                <w:lang w:val="en-US"/>
              </w:rPr>
              <w:t>SIP</w:t>
            </w:r>
            <w:r w:rsidRPr="00D22FD2">
              <w:rPr>
                <w:rFonts w:ascii="Times New Roman" w:eastAsia="Calibri" w:hAnsi="Times New Roman" w:cs="Times New Roman"/>
                <w:sz w:val="24"/>
                <w:szCs w:val="24"/>
              </w:rPr>
              <w:t>-</w:t>
            </w:r>
            <w:r w:rsidRPr="00D22FD2">
              <w:rPr>
                <w:rFonts w:ascii="Times New Roman" w:eastAsia="Calibri" w:hAnsi="Times New Roman" w:cs="Times New Roman"/>
                <w:sz w:val="24"/>
                <w:szCs w:val="24"/>
                <w:lang w:val="en-US"/>
              </w:rPr>
              <w:t>trunk</w:t>
            </w:r>
            <w:r w:rsidRPr="00D22FD2">
              <w:rPr>
                <w:rFonts w:ascii="Times New Roman" w:eastAsia="Calibri" w:hAnsi="Times New Roman" w:cs="Times New Roman"/>
                <w:sz w:val="24"/>
                <w:szCs w:val="24"/>
              </w:rPr>
              <w:t xml:space="preserve"> (</w:t>
            </w:r>
            <w:r w:rsidRPr="00D22FD2">
              <w:rPr>
                <w:rFonts w:ascii="Times New Roman" w:eastAsia="Calibri" w:hAnsi="Times New Roman" w:cs="Times New Roman"/>
                <w:sz w:val="24"/>
                <w:szCs w:val="24"/>
                <w:lang w:val="en-US"/>
              </w:rPr>
              <w:t>GSM</w:t>
            </w:r>
            <w:r w:rsidRPr="00D22FD2">
              <w:rPr>
                <w:rFonts w:ascii="Times New Roman" w:eastAsia="Calibri" w:hAnsi="Times New Roman" w:cs="Times New Roman"/>
                <w:sz w:val="24"/>
                <w:szCs w:val="24"/>
              </w:rPr>
              <w:t xml:space="preserve"> шлюз)</w:t>
            </w:r>
          </w:p>
        </w:tc>
      </w:tr>
      <w:tr w:rsidR="00D86371" w:rsidRPr="00D22FD2" w:rsidTr="00D86371">
        <w:tc>
          <w:tcPr>
            <w:tcW w:w="6062" w:type="dxa"/>
          </w:tcPr>
          <w:p w:rsidR="00D86371" w:rsidRPr="000E6349" w:rsidRDefault="00D86371" w:rsidP="00D86371">
            <w:pPr>
              <w:rPr>
                <w:rFonts w:ascii="Times New Roman" w:eastAsia="Calibri" w:hAnsi="Times New Roman" w:cs="Times New Roman"/>
                <w:sz w:val="24"/>
                <w:szCs w:val="24"/>
              </w:rPr>
            </w:pPr>
            <w:r w:rsidRPr="000E6349">
              <w:rPr>
                <w:rFonts w:ascii="Times New Roman" w:eastAsia="Calibri" w:hAnsi="Times New Roman" w:cs="Times New Roman"/>
                <w:sz w:val="24"/>
                <w:szCs w:val="24"/>
              </w:rPr>
              <w:t xml:space="preserve">Наличие </w:t>
            </w:r>
            <w:r w:rsidRPr="000E6349">
              <w:rPr>
                <w:rFonts w:ascii="Times New Roman" w:eastAsia="Calibri" w:hAnsi="Times New Roman" w:cs="Times New Roman"/>
                <w:sz w:val="24"/>
                <w:szCs w:val="24"/>
                <w:lang w:val="en-US"/>
              </w:rPr>
              <w:t>VoIP</w:t>
            </w:r>
            <w:r w:rsidRPr="000E6349">
              <w:rPr>
                <w:rFonts w:ascii="Times New Roman" w:eastAsia="Calibri" w:hAnsi="Times New Roman" w:cs="Times New Roman"/>
                <w:sz w:val="24"/>
                <w:szCs w:val="24"/>
              </w:rPr>
              <w:t xml:space="preserve"> /Количество </w:t>
            </w:r>
            <w:r w:rsidRPr="000E6349">
              <w:rPr>
                <w:rFonts w:ascii="Times New Roman" w:eastAsia="Calibri" w:hAnsi="Times New Roman" w:cs="Times New Roman"/>
                <w:sz w:val="24"/>
                <w:szCs w:val="24"/>
                <w:lang w:val="en-US"/>
              </w:rPr>
              <w:t>VoIP</w:t>
            </w:r>
            <w:r w:rsidRPr="000E6349">
              <w:rPr>
                <w:rFonts w:ascii="Times New Roman" w:eastAsia="Calibri" w:hAnsi="Times New Roman" w:cs="Times New Roman"/>
                <w:sz w:val="24"/>
                <w:szCs w:val="24"/>
              </w:rPr>
              <w:t xml:space="preserve"> соединений в ЧНН</w:t>
            </w:r>
          </w:p>
        </w:tc>
        <w:tc>
          <w:tcPr>
            <w:tcW w:w="4111" w:type="dxa"/>
          </w:tcPr>
          <w:p w:rsidR="00D86371" w:rsidRPr="00D22FD2" w:rsidRDefault="00D86371" w:rsidP="00D86371">
            <w:pPr>
              <w:rPr>
                <w:rFonts w:ascii="Times New Roman" w:eastAsia="Calibri" w:hAnsi="Times New Roman" w:cs="Times New Roman"/>
                <w:sz w:val="24"/>
                <w:szCs w:val="24"/>
              </w:rPr>
            </w:pPr>
            <w:r w:rsidRPr="00D22FD2">
              <w:rPr>
                <w:rFonts w:ascii="Times New Roman" w:eastAsia="Calibri" w:hAnsi="Times New Roman" w:cs="Times New Roman"/>
                <w:sz w:val="24"/>
                <w:szCs w:val="24"/>
              </w:rPr>
              <w:t>Да/200-300</w:t>
            </w:r>
          </w:p>
        </w:tc>
      </w:tr>
      <w:tr w:rsidR="00D86371" w:rsidRPr="00D22FD2" w:rsidTr="00D86371">
        <w:tc>
          <w:tcPr>
            <w:tcW w:w="6062" w:type="dxa"/>
          </w:tcPr>
          <w:p w:rsidR="00D86371" w:rsidRPr="000E6349" w:rsidRDefault="00D86371" w:rsidP="00D86371">
            <w:pPr>
              <w:rPr>
                <w:rFonts w:ascii="Times New Roman" w:eastAsia="Calibri" w:hAnsi="Times New Roman" w:cs="Times New Roman"/>
                <w:sz w:val="24"/>
                <w:szCs w:val="24"/>
              </w:rPr>
            </w:pPr>
            <w:r w:rsidRPr="000E6349">
              <w:rPr>
                <w:rFonts w:ascii="Times New Roman" w:eastAsia="Calibri" w:hAnsi="Times New Roman" w:cs="Times New Roman"/>
                <w:sz w:val="24"/>
                <w:szCs w:val="24"/>
              </w:rPr>
              <w:t xml:space="preserve">Сдача СОРМ-1 по Приказу Минкомсвязи России от 19.11.2012 № 268 «Об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мероприятий. Часть II. Правила применения оборудования транзитных, оконечно-транзитных и оконечных узлов связи сети фиксированной телефонной связи, включая программное обеспечение, обеспечивающего выполнение установленных действий при проведении оперативно-разыскных мероприятий» </w:t>
            </w:r>
          </w:p>
        </w:tc>
        <w:tc>
          <w:tcPr>
            <w:tcW w:w="4111" w:type="dxa"/>
          </w:tcPr>
          <w:p w:rsidR="00D86371" w:rsidRPr="00D22FD2" w:rsidRDefault="00D86371" w:rsidP="00D86371">
            <w:pPr>
              <w:rPr>
                <w:rFonts w:ascii="Times New Roman" w:eastAsia="Calibri" w:hAnsi="Times New Roman" w:cs="Times New Roman"/>
                <w:sz w:val="24"/>
                <w:szCs w:val="24"/>
              </w:rPr>
            </w:pPr>
            <w:r w:rsidRPr="00D22FD2">
              <w:rPr>
                <w:rFonts w:ascii="Times New Roman" w:eastAsia="Calibri" w:hAnsi="Times New Roman" w:cs="Times New Roman"/>
                <w:sz w:val="24"/>
                <w:szCs w:val="24"/>
              </w:rPr>
              <w:t xml:space="preserve">Да, на </w:t>
            </w:r>
            <w:r w:rsidRPr="00D22FD2">
              <w:rPr>
                <w:rFonts w:ascii="Times New Roman" w:eastAsia="Calibri" w:hAnsi="Times New Roman" w:cs="Times New Roman"/>
                <w:sz w:val="24"/>
                <w:szCs w:val="24"/>
                <w:lang w:val="en-US"/>
              </w:rPr>
              <w:t>SMG-2016</w:t>
            </w:r>
          </w:p>
        </w:tc>
      </w:tr>
    </w:tbl>
    <w:p w:rsidR="00D86371" w:rsidRPr="00DE1831" w:rsidRDefault="00D86371" w:rsidP="00DE1831">
      <w:pPr>
        <w:widowControl w:val="0"/>
        <w:spacing w:after="0" w:line="240" w:lineRule="auto"/>
        <w:jc w:val="center"/>
        <w:rPr>
          <w:rFonts w:ascii="Times New Roman" w:eastAsia="Times New Roman" w:hAnsi="Times New Roman" w:cs="Times New Roman"/>
          <w:sz w:val="24"/>
          <w:szCs w:val="24"/>
          <w:lang w:eastAsia="ru-RU"/>
        </w:rPr>
      </w:pPr>
    </w:p>
    <w:p w:rsidR="00F14F6E" w:rsidRPr="00F14F6E" w:rsidRDefault="00F14F6E" w:rsidP="00F14F6E">
      <w:pPr>
        <w:widowControl w:val="0"/>
        <w:spacing w:after="0" w:line="240" w:lineRule="auto"/>
        <w:rPr>
          <w:rFonts w:ascii="Times New Roman" w:eastAsia="Times New Roman" w:hAnsi="Times New Roman" w:cs="Times New Roman"/>
          <w:sz w:val="24"/>
          <w:szCs w:val="24"/>
          <w:lang w:eastAsia="ru-RU"/>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2"/>
        <w:gridCol w:w="6483"/>
      </w:tblGrid>
      <w:tr w:rsidR="00F14F6E" w:rsidRPr="00F14F6E" w:rsidTr="003F06BC">
        <w:trPr>
          <w:jc w:val="center"/>
        </w:trPr>
        <w:tc>
          <w:tcPr>
            <w:tcW w:w="3652" w:type="dxa"/>
            <w:vAlign w:val="center"/>
          </w:tcPr>
          <w:p w:rsidR="00F14F6E" w:rsidRPr="00F14F6E" w:rsidRDefault="00F14F6E" w:rsidP="00F14F6E">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sz w:val="24"/>
                <w:szCs w:val="24"/>
                <w:lang w:eastAsia="ru-RU"/>
              </w:rPr>
              <w:br w:type="page"/>
            </w:r>
            <w:r w:rsidRPr="00F14F6E">
              <w:rPr>
                <w:rFonts w:ascii="Times New Roman" w:eastAsia="Times New Roman" w:hAnsi="Times New Roman" w:cs="Times New Roman"/>
                <w:b/>
                <w:sz w:val="24"/>
                <w:szCs w:val="24"/>
                <w:lang w:eastAsia="ru-RU"/>
              </w:rPr>
              <w:t>1. Основание для выполнения работ</w:t>
            </w:r>
          </w:p>
          <w:p w:rsidR="00F14F6E" w:rsidRPr="00F14F6E" w:rsidRDefault="00F14F6E" w:rsidP="00F14F6E">
            <w:pPr>
              <w:widowControl w:val="0"/>
              <w:spacing w:before="120" w:after="120" w:line="240" w:lineRule="auto"/>
              <w:rPr>
                <w:rFonts w:ascii="Times New Roman" w:eastAsia="Times New Roman" w:hAnsi="Times New Roman" w:cs="Times New Roman"/>
                <w:bCs/>
                <w:sz w:val="24"/>
                <w:szCs w:val="24"/>
                <w:lang w:eastAsia="ru-RU"/>
              </w:rPr>
            </w:pPr>
          </w:p>
        </w:tc>
        <w:tc>
          <w:tcPr>
            <w:tcW w:w="6483" w:type="dxa"/>
          </w:tcPr>
          <w:p w:rsidR="00F14F6E" w:rsidRPr="00F14F6E" w:rsidRDefault="00F14F6E" w:rsidP="00F14F6E">
            <w:pPr>
              <w:widowControl w:val="0"/>
              <w:spacing w:before="120" w:after="120" w:line="240" w:lineRule="auto"/>
              <w:jc w:val="both"/>
              <w:rPr>
                <w:rFonts w:ascii="Times New Roman" w:eastAsia="Times New Roman" w:hAnsi="Times New Roman" w:cs="Times New Roman"/>
                <w:sz w:val="24"/>
                <w:szCs w:val="24"/>
                <w:lang w:eastAsia="ru-RU"/>
              </w:rPr>
            </w:pPr>
            <w:r w:rsidRPr="00F14F6E">
              <w:rPr>
                <w:rFonts w:ascii="Times New Roman" w:eastAsia="Times New Roman" w:hAnsi="Times New Roman" w:cs="Times New Roman"/>
                <w:sz w:val="24"/>
                <w:szCs w:val="24"/>
                <w:lang w:eastAsia="ru-RU"/>
              </w:rPr>
              <w:t>1. Федеральный закон от 7 июля 2003 года № 126-ФЗ «О связи»</w:t>
            </w:r>
            <w:r w:rsidR="00370488">
              <w:rPr>
                <w:rFonts w:ascii="Times New Roman" w:eastAsia="Times New Roman" w:hAnsi="Times New Roman" w:cs="Times New Roman"/>
                <w:sz w:val="24"/>
                <w:szCs w:val="24"/>
                <w:lang w:eastAsia="ru-RU"/>
              </w:rPr>
              <w:t>.</w:t>
            </w:r>
          </w:p>
          <w:p w:rsidR="00F14F6E" w:rsidRPr="00F14F6E" w:rsidRDefault="00F14F6E" w:rsidP="00F14F6E">
            <w:pPr>
              <w:widowControl w:val="0"/>
              <w:spacing w:before="120" w:after="120" w:line="240" w:lineRule="auto"/>
              <w:jc w:val="both"/>
              <w:rPr>
                <w:rFonts w:ascii="Times New Roman" w:eastAsia="Times New Roman" w:hAnsi="Times New Roman" w:cs="Times New Roman"/>
                <w:sz w:val="24"/>
                <w:szCs w:val="24"/>
                <w:lang w:eastAsia="ru-RU"/>
              </w:rPr>
            </w:pPr>
            <w:r w:rsidRPr="00F14F6E">
              <w:rPr>
                <w:rFonts w:ascii="Times New Roman" w:eastAsia="Times New Roman" w:hAnsi="Times New Roman" w:cs="Times New Roman"/>
                <w:sz w:val="24"/>
                <w:szCs w:val="24"/>
                <w:lang w:eastAsia="ru-RU"/>
              </w:rPr>
              <w:t>2. Лицензия ФСНСС №144732 на оказание услуг местной телефонной связи, за исключением телефонной связи с использованием таксофонов и средств коллективного доступа (срок действия с 30.08.2021г. по 30.08.2026г.)</w:t>
            </w:r>
          </w:p>
          <w:p w:rsidR="00F14F6E" w:rsidRPr="00F14F6E" w:rsidRDefault="00F14F6E" w:rsidP="00F14F6E">
            <w:pPr>
              <w:widowControl w:val="0"/>
              <w:spacing w:before="120" w:after="120" w:line="240" w:lineRule="auto"/>
              <w:jc w:val="both"/>
              <w:rPr>
                <w:rFonts w:ascii="Times New Roman" w:eastAsia="Times New Roman" w:hAnsi="Times New Roman" w:cs="Times New Roman"/>
                <w:sz w:val="24"/>
                <w:szCs w:val="24"/>
                <w:lang w:eastAsia="ru-RU"/>
              </w:rPr>
            </w:pPr>
            <w:r w:rsidRPr="00F14F6E">
              <w:rPr>
                <w:rFonts w:ascii="Times New Roman" w:eastAsia="Times New Roman" w:hAnsi="Times New Roman" w:cs="Times New Roman"/>
                <w:sz w:val="24"/>
                <w:szCs w:val="24"/>
                <w:lang w:eastAsia="ru-RU"/>
              </w:rPr>
              <w:t>3. Инвестиционная программа АО</w:t>
            </w:r>
            <w:r w:rsidR="00370488">
              <w:rPr>
                <w:rFonts w:ascii="Times New Roman" w:eastAsia="Times New Roman" w:hAnsi="Times New Roman" w:cs="Times New Roman"/>
                <w:sz w:val="24"/>
                <w:szCs w:val="24"/>
                <w:lang w:eastAsia="ru-RU"/>
              </w:rPr>
              <w:t xml:space="preserve"> «Воткинский завод» на 2022 год.</w:t>
            </w:r>
          </w:p>
        </w:tc>
      </w:tr>
      <w:tr w:rsidR="00F14F6E" w:rsidRPr="00F14F6E" w:rsidTr="003F06BC">
        <w:trPr>
          <w:trHeight w:val="70"/>
          <w:jc w:val="center"/>
        </w:trPr>
        <w:tc>
          <w:tcPr>
            <w:tcW w:w="3652" w:type="dxa"/>
            <w:vAlign w:val="center"/>
          </w:tcPr>
          <w:p w:rsidR="00F14F6E" w:rsidRPr="00F14F6E" w:rsidRDefault="00F14F6E" w:rsidP="00F14F6E">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2. Наименование титула</w:t>
            </w:r>
          </w:p>
        </w:tc>
        <w:tc>
          <w:tcPr>
            <w:tcW w:w="6483" w:type="dxa"/>
          </w:tcPr>
          <w:p w:rsidR="00F14F6E" w:rsidRPr="00F14F6E" w:rsidRDefault="001D15A9" w:rsidP="00F14F6E">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Модернизация телефонной станци</w:t>
            </w:r>
            <w:r w:rsidR="00370488">
              <w:rPr>
                <w:rFonts w:ascii="Times New Roman" w:eastAsia="Times New Roman" w:hAnsi="Times New Roman" w:cs="Times New Roman"/>
                <w:sz w:val="24"/>
                <w:szCs w:val="24"/>
                <w:lang w:eastAsia="ru-RU"/>
              </w:rPr>
              <w:t>и</w:t>
            </w:r>
            <w:r w:rsidR="00F14F6E" w:rsidRPr="00F14F6E">
              <w:rPr>
                <w:rFonts w:ascii="Times New Roman" w:eastAsia="Times New Roman" w:hAnsi="Times New Roman" w:cs="Times New Roman"/>
                <w:sz w:val="24"/>
                <w:szCs w:val="24"/>
                <w:lang w:eastAsia="ru-RU"/>
              </w:rPr>
              <w:t xml:space="preserve"> общего пользования (ТФОП) «Элтекс» оператора связи АО «Воткинский завод» инв.№ 42001275</w:t>
            </w:r>
          </w:p>
        </w:tc>
      </w:tr>
      <w:tr w:rsidR="00F14F6E" w:rsidRPr="00F14F6E" w:rsidTr="003F06BC">
        <w:trPr>
          <w:trHeight w:val="360"/>
          <w:jc w:val="center"/>
        </w:trPr>
        <w:tc>
          <w:tcPr>
            <w:tcW w:w="3652" w:type="dxa"/>
            <w:vAlign w:val="center"/>
          </w:tcPr>
          <w:p w:rsidR="00F14F6E" w:rsidRPr="00F14F6E" w:rsidRDefault="00F14F6E" w:rsidP="00F14F6E">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3. Вид строительства</w:t>
            </w:r>
          </w:p>
        </w:tc>
        <w:tc>
          <w:tcPr>
            <w:tcW w:w="6483" w:type="dxa"/>
          </w:tcPr>
          <w:p w:rsidR="00F14F6E" w:rsidRPr="00F14F6E" w:rsidRDefault="00F14F6E" w:rsidP="00F14F6E">
            <w:pPr>
              <w:widowControl w:val="0"/>
              <w:spacing w:before="120" w:after="120" w:line="240" w:lineRule="auto"/>
              <w:jc w:val="both"/>
              <w:rPr>
                <w:rFonts w:ascii="Times New Roman" w:eastAsia="Times New Roman" w:hAnsi="Times New Roman" w:cs="Times New Roman"/>
                <w:sz w:val="24"/>
                <w:szCs w:val="24"/>
                <w:lang w:eastAsia="ru-RU"/>
              </w:rPr>
            </w:pPr>
            <w:r w:rsidRPr="00F14F6E">
              <w:rPr>
                <w:rFonts w:ascii="Times New Roman" w:eastAsia="Times New Roman" w:hAnsi="Times New Roman" w:cs="Times New Roman"/>
                <w:sz w:val="24"/>
                <w:szCs w:val="20"/>
                <w:lang w:eastAsia="ru-RU"/>
              </w:rPr>
              <w:t>Модернизация</w:t>
            </w:r>
          </w:p>
        </w:tc>
      </w:tr>
      <w:tr w:rsidR="00F14F6E" w:rsidRPr="00F14F6E" w:rsidTr="003F06BC">
        <w:trPr>
          <w:trHeight w:val="435"/>
          <w:jc w:val="center"/>
        </w:trPr>
        <w:tc>
          <w:tcPr>
            <w:tcW w:w="3652" w:type="dxa"/>
            <w:vAlign w:val="center"/>
          </w:tcPr>
          <w:p w:rsidR="00F14F6E" w:rsidRPr="00F14F6E" w:rsidRDefault="00F14F6E" w:rsidP="00F14F6E">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4. Цель строительства</w:t>
            </w:r>
          </w:p>
        </w:tc>
        <w:tc>
          <w:tcPr>
            <w:tcW w:w="6483" w:type="dxa"/>
            <w:vAlign w:val="center"/>
          </w:tcPr>
          <w:p w:rsidR="00F14F6E" w:rsidRPr="00F14F6E" w:rsidRDefault="00F14F6E" w:rsidP="00F14F6E">
            <w:pPr>
              <w:widowControl w:val="0"/>
              <w:spacing w:before="120" w:after="120" w:line="240" w:lineRule="auto"/>
              <w:jc w:val="both"/>
              <w:rPr>
                <w:rFonts w:ascii="Times New Roman" w:eastAsia="Times New Roman" w:hAnsi="Times New Roman" w:cs="Times New Roman"/>
                <w:sz w:val="24"/>
                <w:szCs w:val="24"/>
                <w:lang w:eastAsia="ru-RU"/>
              </w:rPr>
            </w:pPr>
            <w:r w:rsidRPr="00F14F6E">
              <w:rPr>
                <w:rFonts w:ascii="Times New Roman" w:eastAsia="Times New Roman" w:hAnsi="Times New Roman" w:cs="Times New Roman"/>
                <w:sz w:val="24"/>
                <w:szCs w:val="24"/>
                <w:lang w:eastAsia="ru-RU"/>
              </w:rPr>
              <w:t xml:space="preserve">статья 64 «Исполнение обязанностей операторов связи и ограничение прав пользователей услугами связи при </w:t>
            </w:r>
            <w:r w:rsidRPr="00F14F6E">
              <w:rPr>
                <w:rFonts w:ascii="Times New Roman" w:eastAsia="Times New Roman" w:hAnsi="Times New Roman" w:cs="Times New Roman"/>
                <w:sz w:val="24"/>
                <w:szCs w:val="24"/>
                <w:lang w:eastAsia="ru-RU"/>
              </w:rPr>
              <w:lastRenderedPageBreak/>
              <w:t>проведении оперативно-розыскных мероприятий, мероприятий по обеспечению безопасности Российской Федерации и осуществлении следственных действий» Федерального закона от 7 июля 2003 года № 126-ФЗ «О связи».</w:t>
            </w:r>
          </w:p>
        </w:tc>
      </w:tr>
      <w:tr w:rsidR="00F14F6E" w:rsidRPr="00F14F6E" w:rsidTr="003F06BC">
        <w:trPr>
          <w:jc w:val="center"/>
        </w:trPr>
        <w:tc>
          <w:tcPr>
            <w:tcW w:w="3652" w:type="dxa"/>
            <w:vAlign w:val="center"/>
          </w:tcPr>
          <w:p w:rsidR="00F14F6E" w:rsidRPr="00F14F6E" w:rsidRDefault="00F14F6E" w:rsidP="00F14F6E">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lastRenderedPageBreak/>
              <w:t>5. Сроки начала и окончания проектирования</w:t>
            </w:r>
          </w:p>
        </w:tc>
        <w:tc>
          <w:tcPr>
            <w:tcW w:w="6483" w:type="dxa"/>
          </w:tcPr>
          <w:p w:rsidR="00F14F6E" w:rsidRPr="00F14F6E" w:rsidRDefault="00370488" w:rsidP="00370488">
            <w:pPr>
              <w:widowControl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момента заключения договора по 01.09.2022 </w:t>
            </w:r>
            <w:r w:rsidR="00F14F6E" w:rsidRPr="00F14F6E">
              <w:rPr>
                <w:rFonts w:ascii="Times New Roman" w:eastAsia="Times New Roman" w:hAnsi="Times New Roman" w:cs="Times New Roman"/>
                <w:sz w:val="24"/>
                <w:szCs w:val="24"/>
                <w:lang w:eastAsia="ru-RU"/>
              </w:rPr>
              <w:t>г.</w:t>
            </w:r>
          </w:p>
        </w:tc>
      </w:tr>
      <w:tr w:rsidR="00F14F6E" w:rsidRPr="00F14F6E" w:rsidTr="003F06BC">
        <w:trPr>
          <w:jc w:val="center"/>
        </w:trPr>
        <w:tc>
          <w:tcPr>
            <w:tcW w:w="3652" w:type="dxa"/>
            <w:vAlign w:val="center"/>
          </w:tcPr>
          <w:p w:rsidR="00F14F6E" w:rsidRPr="00F14F6E" w:rsidRDefault="00F14F6E" w:rsidP="00F14F6E">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6. Район строительства</w:t>
            </w:r>
          </w:p>
        </w:tc>
        <w:tc>
          <w:tcPr>
            <w:tcW w:w="6483" w:type="dxa"/>
            <w:vAlign w:val="center"/>
          </w:tcPr>
          <w:p w:rsidR="00F14F6E" w:rsidRPr="00F14F6E" w:rsidRDefault="00F14F6E" w:rsidP="00F14F6E">
            <w:pPr>
              <w:widowControl w:val="0"/>
              <w:spacing w:before="120" w:after="120" w:line="240" w:lineRule="auto"/>
              <w:jc w:val="both"/>
              <w:rPr>
                <w:rFonts w:ascii="Times New Roman" w:eastAsia="Times New Roman" w:hAnsi="Times New Roman" w:cs="Times New Roman"/>
                <w:sz w:val="24"/>
                <w:szCs w:val="24"/>
                <w:lang w:eastAsia="ru-RU"/>
              </w:rPr>
            </w:pPr>
            <w:r w:rsidRPr="00F14F6E">
              <w:rPr>
                <w:rFonts w:ascii="Times New Roman" w:eastAsia="Times New Roman" w:hAnsi="Times New Roman" w:cs="Times New Roman"/>
                <w:sz w:val="24"/>
                <w:szCs w:val="24"/>
                <w:lang w:eastAsia="ru-RU"/>
              </w:rPr>
              <w:t>г. Воткинск.</w:t>
            </w:r>
          </w:p>
        </w:tc>
      </w:tr>
      <w:tr w:rsidR="00F14F6E" w:rsidRPr="00F14F6E" w:rsidTr="003F06BC">
        <w:trPr>
          <w:jc w:val="center"/>
        </w:trPr>
        <w:tc>
          <w:tcPr>
            <w:tcW w:w="3652" w:type="dxa"/>
            <w:vAlign w:val="center"/>
          </w:tcPr>
          <w:p w:rsidR="00F14F6E" w:rsidRPr="00F14F6E" w:rsidRDefault="00F14F6E" w:rsidP="00F14F6E">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7. Режим работы объекта</w:t>
            </w:r>
          </w:p>
        </w:tc>
        <w:tc>
          <w:tcPr>
            <w:tcW w:w="6483" w:type="dxa"/>
            <w:vAlign w:val="center"/>
          </w:tcPr>
          <w:p w:rsidR="00F14F6E" w:rsidRPr="00F14F6E" w:rsidRDefault="00F14F6E" w:rsidP="00F14F6E">
            <w:pPr>
              <w:widowControl w:val="0"/>
              <w:spacing w:before="120" w:after="120" w:line="240" w:lineRule="auto"/>
              <w:jc w:val="both"/>
              <w:rPr>
                <w:rFonts w:ascii="Times New Roman" w:eastAsia="Times New Roman" w:hAnsi="Times New Roman" w:cs="Times New Roman"/>
                <w:sz w:val="24"/>
                <w:szCs w:val="24"/>
                <w:lang w:eastAsia="ru-RU"/>
              </w:rPr>
            </w:pPr>
            <w:r w:rsidRPr="00F14F6E">
              <w:rPr>
                <w:rFonts w:ascii="Times New Roman" w:eastAsia="Times New Roman" w:hAnsi="Times New Roman" w:cs="Times New Roman"/>
                <w:sz w:val="24"/>
                <w:szCs w:val="24"/>
                <w:lang w:eastAsia="ru-RU"/>
              </w:rPr>
              <w:t>Круглосуточный</w:t>
            </w:r>
          </w:p>
        </w:tc>
      </w:tr>
      <w:tr w:rsidR="00F14F6E" w:rsidRPr="00F14F6E" w:rsidTr="003F06BC">
        <w:trPr>
          <w:jc w:val="center"/>
        </w:trPr>
        <w:tc>
          <w:tcPr>
            <w:tcW w:w="3652" w:type="dxa"/>
            <w:vAlign w:val="center"/>
          </w:tcPr>
          <w:p w:rsidR="00F14F6E" w:rsidRPr="00F14F6E" w:rsidRDefault="00F14F6E" w:rsidP="00F14F6E">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8. Заказчик строительства и проектирования</w:t>
            </w:r>
          </w:p>
        </w:tc>
        <w:tc>
          <w:tcPr>
            <w:tcW w:w="6483" w:type="dxa"/>
            <w:vAlign w:val="center"/>
          </w:tcPr>
          <w:p w:rsidR="00F14F6E" w:rsidRPr="00F14F6E" w:rsidRDefault="00F14F6E" w:rsidP="00F14F6E">
            <w:pPr>
              <w:widowControl w:val="0"/>
              <w:spacing w:before="120" w:after="120" w:line="240" w:lineRule="auto"/>
              <w:jc w:val="both"/>
              <w:rPr>
                <w:rFonts w:ascii="Times New Roman" w:eastAsia="Times New Roman" w:hAnsi="Times New Roman" w:cs="Times New Roman"/>
                <w:sz w:val="24"/>
                <w:szCs w:val="24"/>
                <w:lang w:eastAsia="ru-RU"/>
              </w:rPr>
            </w:pPr>
            <w:r w:rsidRPr="00F14F6E">
              <w:rPr>
                <w:rFonts w:ascii="Times New Roman" w:eastAsia="Times New Roman" w:hAnsi="Times New Roman" w:cs="Times New Roman"/>
                <w:sz w:val="24"/>
                <w:szCs w:val="24"/>
                <w:lang w:eastAsia="ru-RU"/>
              </w:rPr>
              <w:t>АО «Воткинский завод»</w:t>
            </w:r>
          </w:p>
        </w:tc>
      </w:tr>
      <w:tr w:rsidR="00F14F6E" w:rsidRPr="00F14F6E" w:rsidTr="003F06BC">
        <w:trPr>
          <w:trHeight w:val="397"/>
          <w:jc w:val="center"/>
        </w:trPr>
        <w:tc>
          <w:tcPr>
            <w:tcW w:w="3652" w:type="dxa"/>
            <w:vAlign w:val="center"/>
          </w:tcPr>
          <w:p w:rsidR="00F14F6E" w:rsidRPr="00F14F6E" w:rsidRDefault="00F14F6E" w:rsidP="00F14F6E">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9. Источник финансирования</w:t>
            </w:r>
          </w:p>
        </w:tc>
        <w:tc>
          <w:tcPr>
            <w:tcW w:w="6483" w:type="dxa"/>
            <w:vAlign w:val="center"/>
          </w:tcPr>
          <w:p w:rsidR="00F14F6E" w:rsidRPr="00F14F6E" w:rsidRDefault="00F14F6E" w:rsidP="00F14F6E">
            <w:pPr>
              <w:widowControl w:val="0"/>
              <w:spacing w:before="120" w:after="120" w:line="240" w:lineRule="auto"/>
              <w:jc w:val="both"/>
              <w:rPr>
                <w:rFonts w:ascii="Times New Roman" w:eastAsia="Times New Roman" w:hAnsi="Times New Roman" w:cs="Times New Roman"/>
                <w:sz w:val="24"/>
                <w:szCs w:val="24"/>
                <w:lang w:eastAsia="ru-RU"/>
              </w:rPr>
            </w:pPr>
            <w:r w:rsidRPr="00F14F6E">
              <w:rPr>
                <w:rFonts w:ascii="Times New Roman" w:eastAsia="Times New Roman" w:hAnsi="Times New Roman" w:cs="Times New Roman"/>
                <w:sz w:val="24"/>
                <w:szCs w:val="24"/>
                <w:lang w:eastAsia="ru-RU"/>
              </w:rPr>
              <w:t>Собственные средства предприятия</w:t>
            </w:r>
          </w:p>
        </w:tc>
      </w:tr>
      <w:tr w:rsidR="00F14F6E" w:rsidRPr="00F14F6E" w:rsidTr="003F06BC">
        <w:trPr>
          <w:jc w:val="center"/>
        </w:trPr>
        <w:tc>
          <w:tcPr>
            <w:tcW w:w="3652" w:type="dxa"/>
            <w:vAlign w:val="center"/>
          </w:tcPr>
          <w:p w:rsidR="00F14F6E" w:rsidRPr="00F14F6E" w:rsidRDefault="00F14F6E" w:rsidP="00F14F6E">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10. Подрядчик по проектированию</w:t>
            </w:r>
          </w:p>
        </w:tc>
        <w:tc>
          <w:tcPr>
            <w:tcW w:w="6483" w:type="dxa"/>
          </w:tcPr>
          <w:p w:rsidR="00F14F6E" w:rsidRPr="00F14F6E" w:rsidRDefault="00F14F6E" w:rsidP="001D13A1">
            <w:pPr>
              <w:widowControl w:val="0"/>
              <w:spacing w:before="120" w:after="120" w:line="240" w:lineRule="auto"/>
              <w:jc w:val="both"/>
              <w:rPr>
                <w:rFonts w:ascii="Times New Roman" w:eastAsia="Times New Roman" w:hAnsi="Times New Roman" w:cs="Times New Roman"/>
                <w:sz w:val="24"/>
                <w:szCs w:val="24"/>
                <w:lang w:eastAsia="ru-RU"/>
              </w:rPr>
            </w:pPr>
            <w:r w:rsidRPr="00F14F6E">
              <w:rPr>
                <w:rFonts w:ascii="Times New Roman" w:eastAsia="Times New Roman" w:hAnsi="Times New Roman" w:cs="Times New Roman"/>
                <w:sz w:val="24"/>
                <w:szCs w:val="24"/>
                <w:lang w:eastAsia="ru-RU"/>
              </w:rPr>
              <w:t xml:space="preserve">Определяется по результатам </w:t>
            </w:r>
            <w:r w:rsidR="001D13A1">
              <w:rPr>
                <w:rFonts w:ascii="Times New Roman" w:eastAsia="Times New Roman" w:hAnsi="Times New Roman" w:cs="Times New Roman"/>
                <w:sz w:val="24"/>
                <w:szCs w:val="24"/>
                <w:lang w:eastAsia="ru-RU"/>
              </w:rPr>
              <w:t>закупочной процедуры</w:t>
            </w:r>
          </w:p>
        </w:tc>
      </w:tr>
      <w:tr w:rsidR="00F14F6E" w:rsidRPr="00F14F6E" w:rsidTr="003F06BC">
        <w:trPr>
          <w:trHeight w:val="608"/>
          <w:jc w:val="center"/>
        </w:trPr>
        <w:tc>
          <w:tcPr>
            <w:tcW w:w="3652" w:type="dxa"/>
            <w:vAlign w:val="center"/>
          </w:tcPr>
          <w:p w:rsidR="00F14F6E" w:rsidRPr="00F14F6E" w:rsidRDefault="00F14F6E" w:rsidP="00F14F6E">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11. Требования о выделении пусковых комплексов</w:t>
            </w:r>
          </w:p>
        </w:tc>
        <w:tc>
          <w:tcPr>
            <w:tcW w:w="6483" w:type="dxa"/>
          </w:tcPr>
          <w:p w:rsidR="00F14F6E" w:rsidRPr="00F14F6E" w:rsidRDefault="00F14F6E" w:rsidP="00F14F6E">
            <w:pPr>
              <w:widowControl w:val="0"/>
              <w:spacing w:before="120" w:after="120" w:line="240" w:lineRule="auto"/>
              <w:jc w:val="both"/>
              <w:rPr>
                <w:rFonts w:ascii="Times New Roman" w:eastAsia="Times New Roman" w:hAnsi="Times New Roman" w:cs="Times New Roman"/>
                <w:sz w:val="24"/>
                <w:szCs w:val="24"/>
                <w:lang w:eastAsia="ru-RU"/>
              </w:rPr>
            </w:pPr>
            <w:r w:rsidRPr="00F14F6E">
              <w:rPr>
                <w:rFonts w:ascii="Times New Roman" w:eastAsia="Times New Roman" w:hAnsi="Times New Roman" w:cs="Times New Roman"/>
                <w:sz w:val="24"/>
                <w:szCs w:val="24"/>
                <w:lang w:eastAsia="ru-RU"/>
              </w:rPr>
              <w:t>Не требуется</w:t>
            </w:r>
          </w:p>
        </w:tc>
      </w:tr>
      <w:tr w:rsidR="00F14F6E" w:rsidRPr="00F14F6E" w:rsidTr="003F06BC">
        <w:trPr>
          <w:trHeight w:val="560"/>
          <w:jc w:val="center"/>
        </w:trPr>
        <w:tc>
          <w:tcPr>
            <w:tcW w:w="3652" w:type="dxa"/>
            <w:vAlign w:val="center"/>
          </w:tcPr>
          <w:p w:rsidR="00F14F6E" w:rsidRPr="00F14F6E" w:rsidRDefault="00F14F6E" w:rsidP="00F14F6E">
            <w:pPr>
              <w:widowControl w:val="0"/>
              <w:spacing w:before="120" w:after="120" w:line="240" w:lineRule="auto"/>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12. Состав документации</w:t>
            </w:r>
          </w:p>
        </w:tc>
        <w:tc>
          <w:tcPr>
            <w:tcW w:w="6483" w:type="dxa"/>
            <w:vAlign w:val="center"/>
          </w:tcPr>
          <w:p w:rsidR="00F14F6E" w:rsidRPr="00370488" w:rsidRDefault="00F14F6E" w:rsidP="00370488">
            <w:pPr>
              <w:pStyle w:val="afc"/>
              <w:widowControl w:val="0"/>
              <w:numPr>
                <w:ilvl w:val="0"/>
                <w:numId w:val="39"/>
              </w:numPr>
              <w:spacing w:before="120" w:after="120"/>
              <w:ind w:left="212" w:hanging="212"/>
              <w:jc w:val="both"/>
              <w:rPr>
                <w:rFonts w:ascii="Times New Roman" w:eastAsia="Times New Roman" w:hAnsi="Times New Roman" w:cs="Times New Roman"/>
                <w:lang w:eastAsia="ru-RU"/>
              </w:rPr>
            </w:pPr>
            <w:r w:rsidRPr="00370488">
              <w:rPr>
                <w:rFonts w:ascii="Times New Roman" w:eastAsia="Times New Roman" w:hAnsi="Times New Roman" w:cs="Times New Roman"/>
                <w:lang w:eastAsia="ru-RU"/>
              </w:rPr>
              <w:t>Решения должны соответствовать действующим в РФ нормам и правилам по разработке и экспертизе проектной документации.</w:t>
            </w:r>
          </w:p>
          <w:p w:rsidR="00F14F6E" w:rsidRPr="00370488" w:rsidRDefault="00F14F6E" w:rsidP="00370488">
            <w:pPr>
              <w:pStyle w:val="afc"/>
              <w:widowControl w:val="0"/>
              <w:numPr>
                <w:ilvl w:val="0"/>
                <w:numId w:val="39"/>
              </w:numPr>
              <w:spacing w:before="120" w:after="120"/>
              <w:ind w:left="354" w:hanging="283"/>
              <w:jc w:val="both"/>
              <w:rPr>
                <w:rFonts w:ascii="Times New Roman" w:eastAsia="Times New Roman" w:hAnsi="Times New Roman" w:cs="Times New Roman"/>
                <w:lang w:eastAsia="ru-RU"/>
              </w:rPr>
            </w:pPr>
            <w:r w:rsidRPr="00370488">
              <w:rPr>
                <w:rFonts w:ascii="Times New Roman" w:eastAsia="Times New Roman" w:hAnsi="Times New Roman" w:cs="Times New Roman"/>
                <w:lang w:eastAsia="ru-RU"/>
              </w:rPr>
              <w:t>Выполнение схемы организации связи.</w:t>
            </w:r>
          </w:p>
        </w:tc>
      </w:tr>
      <w:tr w:rsidR="0006033B" w:rsidRPr="00F14F6E" w:rsidTr="003F06BC">
        <w:trPr>
          <w:trHeight w:val="1408"/>
          <w:jc w:val="center"/>
        </w:trPr>
        <w:tc>
          <w:tcPr>
            <w:tcW w:w="3652" w:type="dxa"/>
            <w:vAlign w:val="center"/>
          </w:tcPr>
          <w:p w:rsidR="0006033B" w:rsidRPr="0006033B" w:rsidRDefault="0006033B" w:rsidP="0006033B">
            <w:pPr>
              <w:widowControl w:val="0"/>
              <w:spacing w:before="120" w:after="120" w:line="240" w:lineRule="auto"/>
              <w:rPr>
                <w:rFonts w:ascii="Times New Roman" w:eastAsia="Times New Roman" w:hAnsi="Times New Roman" w:cs="Times New Roman"/>
                <w:b/>
                <w:sz w:val="24"/>
                <w:szCs w:val="24"/>
                <w:lang w:eastAsia="ru-RU"/>
              </w:rPr>
            </w:pPr>
            <w:r w:rsidRPr="0006033B">
              <w:rPr>
                <w:rFonts w:ascii="Times New Roman" w:eastAsia="Times New Roman" w:hAnsi="Times New Roman" w:cs="Times New Roman"/>
                <w:b/>
                <w:sz w:val="24"/>
                <w:szCs w:val="24"/>
                <w:lang w:eastAsia="ru-RU"/>
              </w:rPr>
              <w:t>13. Описание работ и технологические требования к работам</w:t>
            </w:r>
          </w:p>
        </w:tc>
        <w:tc>
          <w:tcPr>
            <w:tcW w:w="6483" w:type="dxa"/>
          </w:tcPr>
          <w:p w:rsidR="00D86371" w:rsidRPr="006928CA" w:rsidRDefault="00D86371" w:rsidP="00D86371">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1.</w:t>
            </w:r>
            <w:r w:rsidRPr="006928CA">
              <w:rPr>
                <w:rFonts w:ascii="Times New Roman" w:eastAsia="Times New Roman" w:hAnsi="Times New Roman" w:cs="Times New Roman"/>
                <w:sz w:val="24"/>
                <w:szCs w:val="24"/>
                <w:lang w:eastAsia="ru-RU"/>
              </w:rPr>
              <w:tab/>
              <w:t>Организовать съем голосовой информации с существующей телефонной станции Оператора связи (АО «Воткинский завод»  и передача ее в систему хранения данных (СХД):</w:t>
            </w:r>
          </w:p>
          <w:p w:rsidR="00D86371" w:rsidRPr="006928CA" w:rsidRDefault="00D86371" w:rsidP="00D86371">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 xml:space="preserve">- опция SMG-SORM-374 для активации канала телеметрии. </w:t>
            </w:r>
          </w:p>
          <w:p w:rsidR="00D86371" w:rsidRPr="006928CA" w:rsidRDefault="00D86371" w:rsidP="00D86371">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2. Создать систему хранения данных:</w:t>
            </w:r>
          </w:p>
          <w:p w:rsidR="00D86371" w:rsidRPr="006928CA" w:rsidRDefault="00D86371" w:rsidP="00D86371">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 глубина архива СХД не менее 6 месяцев,</w:t>
            </w:r>
          </w:p>
          <w:p w:rsidR="00D86371" w:rsidRPr="006928CA" w:rsidRDefault="00D86371" w:rsidP="00D86371">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 встроенное дисковое хланилище не менее 2 Тбайт (с резервированием),</w:t>
            </w:r>
          </w:p>
          <w:p w:rsidR="00D86371" w:rsidRPr="006928CA" w:rsidRDefault="00D86371" w:rsidP="00D86371">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 обработка перехвата разговоров,</w:t>
            </w:r>
          </w:p>
          <w:p w:rsidR="00D86371" w:rsidRPr="006928CA" w:rsidRDefault="00D86371" w:rsidP="00D86371">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 интерфейс ИС БД с ПУ ОРМ,</w:t>
            </w:r>
          </w:p>
          <w:p w:rsidR="00D86371" w:rsidRPr="006928CA" w:rsidRDefault="00D86371" w:rsidP="00D86371">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 xml:space="preserve">- реализация интерфейса в соответствии с Приказом Минкомсвязи России от 26.02.2018 № 86 «Об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мероприятий. Часть IV. Правила применения оборудования систем коммутации, включая программное обеспечение и технические средства накопления голосовой информации, обеспечивающего выполнение установленных действий при проведении </w:t>
            </w:r>
            <w:r w:rsidRPr="006928CA">
              <w:rPr>
                <w:rFonts w:ascii="Times New Roman" w:eastAsia="Times New Roman" w:hAnsi="Times New Roman" w:cs="Times New Roman"/>
                <w:sz w:val="24"/>
                <w:szCs w:val="24"/>
                <w:lang w:eastAsia="ru-RU"/>
              </w:rPr>
              <w:lastRenderedPageBreak/>
              <w:t>оперативно-розыскных мероприятий»,</w:t>
            </w:r>
          </w:p>
          <w:p w:rsidR="00D86371" w:rsidRPr="006928CA" w:rsidRDefault="00D86371" w:rsidP="00D86371">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 реализация интерфейса в соответствии с Приказом Минкомсвязи России от 29.10.2018 № 573 «Об утверждении Требований к техническим и программным средствам информационных систем, содержащих базы данных абонентов оператора связи и предоставленных им услугах связи, а также информацию о пользователях услугами связи и о предоставленных им услугах связи, обеспечивающих выполнение установленных действий при проведении оперативно-розыскных мероприятий»,</w:t>
            </w:r>
          </w:p>
          <w:p w:rsidR="00D86371" w:rsidRPr="006928CA" w:rsidRDefault="00D86371" w:rsidP="00D86371">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- 36 месяцев хранения информации об абонентах, декодированных данных (статистики),</w:t>
            </w:r>
          </w:p>
          <w:p w:rsidR="00D86371" w:rsidRPr="006928CA" w:rsidRDefault="00D86371" w:rsidP="00D86371">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- 6 месяцев хранения телефонных переговоров,</w:t>
            </w:r>
          </w:p>
          <w:p w:rsidR="00D86371" w:rsidRPr="006928CA" w:rsidRDefault="00D86371" w:rsidP="00D86371">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 высота (этажность) – не более 1U.</w:t>
            </w:r>
          </w:p>
          <w:p w:rsidR="00D86371" w:rsidRPr="006928CA" w:rsidRDefault="00D86371" w:rsidP="00D86371">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2.</w:t>
            </w:r>
            <w:r w:rsidRPr="006928CA">
              <w:rPr>
                <w:rFonts w:ascii="Times New Roman" w:eastAsia="Times New Roman" w:hAnsi="Times New Roman" w:cs="Times New Roman"/>
                <w:sz w:val="24"/>
                <w:szCs w:val="24"/>
                <w:lang w:eastAsia="ru-RU"/>
              </w:rPr>
              <w:tab/>
              <w:t>Организовать подключение технических средств и информационной системы ОРМ к пультам управления ОРМ УФСБ России по Удмуртской Республике по двум выделенным каналам связи по протоколу TCP/IP пропускной способность не менее 4 Мбит/сек., с одновременным подключением не менее двух ПУ ОРМ со стороны УФСБ по каждому каналу.</w:t>
            </w:r>
          </w:p>
          <w:p w:rsidR="00D86371" w:rsidRPr="006928CA" w:rsidRDefault="00D86371" w:rsidP="00D86371">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3.</w:t>
            </w:r>
            <w:r w:rsidRPr="006928CA">
              <w:rPr>
                <w:rFonts w:ascii="Times New Roman" w:eastAsia="Times New Roman" w:hAnsi="Times New Roman" w:cs="Times New Roman"/>
                <w:sz w:val="24"/>
                <w:szCs w:val="24"/>
                <w:lang w:eastAsia="ru-RU"/>
              </w:rPr>
              <w:tab/>
              <w:t>Разработка технической документации для согласования с Управлением ФСБ России по УР:</w:t>
            </w:r>
          </w:p>
          <w:p w:rsidR="00D86371" w:rsidRPr="006928CA" w:rsidRDefault="00D86371" w:rsidP="00D86371">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 структурная схема системы ТС ОРМ,</w:t>
            </w:r>
          </w:p>
          <w:p w:rsidR="00D86371" w:rsidRPr="006928CA" w:rsidRDefault="00D86371" w:rsidP="00D86371">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 пояснительная записка к структурной схеме ТС ОРМ.</w:t>
            </w:r>
          </w:p>
          <w:p w:rsidR="00D86371" w:rsidRPr="006928CA" w:rsidRDefault="00D86371" w:rsidP="00D86371">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4.</w:t>
            </w:r>
            <w:r w:rsidRPr="006928CA">
              <w:rPr>
                <w:rFonts w:ascii="Times New Roman" w:eastAsia="Times New Roman" w:hAnsi="Times New Roman" w:cs="Times New Roman"/>
                <w:sz w:val="24"/>
                <w:szCs w:val="24"/>
                <w:lang w:eastAsia="ru-RU"/>
              </w:rPr>
              <w:tab/>
              <w:t>Для организации связи использовать сети операторов связи ПАО «Ростелеком» и ПАО «МТС».</w:t>
            </w:r>
          </w:p>
          <w:p w:rsidR="00D86371" w:rsidRPr="006928CA" w:rsidRDefault="00D86371" w:rsidP="00D86371">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5.</w:t>
            </w:r>
            <w:r w:rsidRPr="006928CA">
              <w:rPr>
                <w:rFonts w:ascii="Times New Roman" w:eastAsia="Times New Roman" w:hAnsi="Times New Roman" w:cs="Times New Roman"/>
                <w:sz w:val="24"/>
                <w:szCs w:val="24"/>
                <w:lang w:eastAsia="ru-RU"/>
              </w:rPr>
              <w:tab/>
              <w:t>Выполнить пуско-наладочные работы оборудования:</w:t>
            </w:r>
          </w:p>
          <w:p w:rsidR="00D86371" w:rsidRPr="006928CA" w:rsidRDefault="00D86371" w:rsidP="00D86371">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 подключение к сети оператора,</w:t>
            </w:r>
          </w:p>
          <w:p w:rsidR="0006033B" w:rsidRPr="006928CA" w:rsidRDefault="00D86371" w:rsidP="00D86371">
            <w:pPr>
              <w:widowControl w:val="0"/>
              <w:tabs>
                <w:tab w:val="left" w:pos="212"/>
              </w:tabs>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 диагностика (предварительное тестирование по программе ПСИ, онлайн-мониторинг работы комплекса при ПСИ).</w:t>
            </w:r>
          </w:p>
        </w:tc>
      </w:tr>
      <w:tr w:rsidR="00F14F6E" w:rsidRPr="00F14F6E" w:rsidTr="003F06BC">
        <w:trPr>
          <w:trHeight w:val="896"/>
          <w:jc w:val="center"/>
        </w:trPr>
        <w:tc>
          <w:tcPr>
            <w:tcW w:w="3652" w:type="dxa"/>
            <w:vAlign w:val="center"/>
          </w:tcPr>
          <w:p w:rsidR="00F14F6E" w:rsidRPr="00F14F6E" w:rsidRDefault="00F14F6E" w:rsidP="00F14F6E">
            <w:pPr>
              <w:widowControl w:val="0"/>
              <w:spacing w:before="120" w:after="120" w:line="240" w:lineRule="auto"/>
              <w:rPr>
                <w:rFonts w:ascii="Times New Roman" w:eastAsia="Times New Roman" w:hAnsi="Times New Roman" w:cs="Times New Roman"/>
                <w:b/>
                <w:sz w:val="24"/>
                <w:szCs w:val="24"/>
                <w:lang w:val="en-US" w:eastAsia="ru-RU"/>
              </w:rPr>
            </w:pPr>
            <w:r w:rsidRPr="00F14F6E">
              <w:rPr>
                <w:rFonts w:ascii="Times New Roman" w:eastAsia="Times New Roman" w:hAnsi="Times New Roman" w:cs="Times New Roman"/>
                <w:b/>
                <w:sz w:val="24"/>
                <w:szCs w:val="24"/>
                <w:lang w:eastAsia="ru-RU"/>
              </w:rPr>
              <w:lastRenderedPageBreak/>
              <w:t>14. Место строительства</w:t>
            </w:r>
          </w:p>
        </w:tc>
        <w:tc>
          <w:tcPr>
            <w:tcW w:w="6483" w:type="dxa"/>
          </w:tcPr>
          <w:p w:rsidR="00F14F6E" w:rsidRPr="006928CA" w:rsidRDefault="00F14F6E" w:rsidP="00F14F6E">
            <w:pPr>
              <w:widowControl w:val="0"/>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Вновь монтируемое оборудование установить в помещении АО «Воткинский завод» по адресу:</w:t>
            </w:r>
          </w:p>
          <w:p w:rsidR="00F14F6E" w:rsidRPr="006928CA" w:rsidRDefault="00F14F6E" w:rsidP="00F14F6E">
            <w:pPr>
              <w:widowControl w:val="0"/>
              <w:spacing w:before="120" w:after="120" w:line="240" w:lineRule="auto"/>
              <w:jc w:val="both"/>
              <w:rPr>
                <w:rFonts w:ascii="Arial" w:eastAsia="Times New Roman" w:hAnsi="Arial" w:cs="Times New Roman"/>
                <w:sz w:val="24"/>
                <w:szCs w:val="24"/>
                <w:lang w:eastAsia="ru-RU"/>
              </w:rPr>
            </w:pPr>
            <w:r w:rsidRPr="006928CA">
              <w:rPr>
                <w:rFonts w:ascii="Times New Roman" w:eastAsia="Times New Roman" w:hAnsi="Times New Roman" w:cs="Times New Roman"/>
                <w:sz w:val="24"/>
                <w:szCs w:val="24"/>
                <w:lang w:eastAsia="ru-RU"/>
              </w:rPr>
              <w:t>г. Воткинск, ул. Кирова, 2;</w:t>
            </w:r>
          </w:p>
        </w:tc>
      </w:tr>
      <w:tr w:rsidR="00F14F6E" w:rsidRPr="00F14F6E" w:rsidTr="003F06BC">
        <w:trPr>
          <w:trHeight w:val="980"/>
          <w:jc w:val="center"/>
        </w:trPr>
        <w:tc>
          <w:tcPr>
            <w:tcW w:w="3652" w:type="dxa"/>
            <w:vAlign w:val="center"/>
          </w:tcPr>
          <w:p w:rsidR="00F14F6E" w:rsidRPr="0006033B" w:rsidRDefault="00F14F6E" w:rsidP="00F14F6E">
            <w:pPr>
              <w:widowControl w:val="0"/>
              <w:spacing w:before="120" w:after="120" w:line="240" w:lineRule="auto"/>
              <w:rPr>
                <w:rFonts w:ascii="Times New Roman" w:eastAsia="Times New Roman" w:hAnsi="Times New Roman" w:cs="Times New Roman"/>
                <w:b/>
                <w:sz w:val="23"/>
                <w:szCs w:val="23"/>
                <w:lang w:eastAsia="ru-RU"/>
              </w:rPr>
            </w:pPr>
            <w:r w:rsidRPr="0006033B">
              <w:rPr>
                <w:rFonts w:ascii="Times New Roman" w:eastAsia="Times New Roman" w:hAnsi="Times New Roman" w:cs="Times New Roman"/>
                <w:b/>
                <w:sz w:val="23"/>
                <w:szCs w:val="23"/>
                <w:lang w:eastAsia="ru-RU"/>
              </w:rPr>
              <w:t>15. Требования к построению сети связи и способу организации каналов связи</w:t>
            </w:r>
          </w:p>
        </w:tc>
        <w:tc>
          <w:tcPr>
            <w:tcW w:w="6483" w:type="dxa"/>
          </w:tcPr>
          <w:p w:rsidR="00F14F6E" w:rsidRPr="006928CA" w:rsidRDefault="00F14F6E" w:rsidP="00F14F6E">
            <w:pPr>
              <w:widowControl w:val="0"/>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Линейные сооружения и станционное оборудование используются существующие.</w:t>
            </w:r>
          </w:p>
        </w:tc>
      </w:tr>
      <w:tr w:rsidR="00F14F6E" w:rsidRPr="00F14F6E" w:rsidTr="0006033B">
        <w:trPr>
          <w:trHeight w:val="707"/>
          <w:jc w:val="center"/>
        </w:trPr>
        <w:tc>
          <w:tcPr>
            <w:tcW w:w="3652" w:type="dxa"/>
            <w:vAlign w:val="center"/>
          </w:tcPr>
          <w:p w:rsidR="00F14F6E" w:rsidRPr="0006033B" w:rsidRDefault="00F14F6E" w:rsidP="00F14F6E">
            <w:pPr>
              <w:widowControl w:val="0"/>
              <w:spacing w:before="120" w:after="120" w:line="240" w:lineRule="auto"/>
              <w:rPr>
                <w:rFonts w:ascii="Times New Roman" w:eastAsia="Times New Roman" w:hAnsi="Times New Roman" w:cs="Times New Roman"/>
                <w:b/>
                <w:sz w:val="23"/>
                <w:szCs w:val="23"/>
                <w:lang w:eastAsia="ru-RU"/>
              </w:rPr>
            </w:pPr>
            <w:r w:rsidRPr="0006033B">
              <w:rPr>
                <w:rFonts w:ascii="Times New Roman" w:eastAsia="Times New Roman" w:hAnsi="Times New Roman" w:cs="Times New Roman"/>
                <w:b/>
                <w:sz w:val="23"/>
                <w:szCs w:val="23"/>
                <w:lang w:eastAsia="ru-RU"/>
              </w:rPr>
              <w:t>16. Исходные данные</w:t>
            </w:r>
          </w:p>
        </w:tc>
        <w:tc>
          <w:tcPr>
            <w:tcW w:w="6483" w:type="dxa"/>
            <w:vAlign w:val="center"/>
          </w:tcPr>
          <w:p w:rsidR="00F14F6E" w:rsidRPr="006928CA" w:rsidRDefault="00F14F6E" w:rsidP="00F14F6E">
            <w:pPr>
              <w:widowControl w:val="0"/>
              <w:spacing w:before="120" w:after="120" w:line="240" w:lineRule="auto"/>
              <w:jc w:val="both"/>
              <w:rPr>
                <w:rFonts w:ascii="Times New Roman" w:eastAsia="Times New Roman" w:hAnsi="Times New Roman" w:cs="Times New Roman"/>
                <w:color w:val="000000"/>
                <w:sz w:val="24"/>
                <w:szCs w:val="24"/>
                <w:lang w:eastAsia="ru-RU"/>
              </w:rPr>
            </w:pPr>
            <w:r w:rsidRPr="006928CA">
              <w:rPr>
                <w:rFonts w:ascii="Times New Roman" w:eastAsia="Times New Roman" w:hAnsi="Times New Roman" w:cs="Times New Roman"/>
                <w:sz w:val="24"/>
                <w:szCs w:val="24"/>
                <w:lang w:eastAsia="ru-RU"/>
              </w:rPr>
              <w:t>Предоставляются заказчиком по запросу проектной организации</w:t>
            </w:r>
          </w:p>
        </w:tc>
      </w:tr>
      <w:tr w:rsidR="00F14F6E" w:rsidRPr="00F14F6E" w:rsidTr="003F06BC">
        <w:trPr>
          <w:jc w:val="center"/>
        </w:trPr>
        <w:tc>
          <w:tcPr>
            <w:tcW w:w="3652" w:type="dxa"/>
            <w:vAlign w:val="center"/>
          </w:tcPr>
          <w:p w:rsidR="00F14F6E" w:rsidRPr="0006033B" w:rsidRDefault="00F14F6E" w:rsidP="00F14F6E">
            <w:pPr>
              <w:widowControl w:val="0"/>
              <w:spacing w:before="120" w:after="120" w:line="240" w:lineRule="auto"/>
              <w:rPr>
                <w:rFonts w:ascii="Times New Roman" w:eastAsia="Times New Roman" w:hAnsi="Times New Roman" w:cs="Times New Roman"/>
                <w:b/>
                <w:sz w:val="23"/>
                <w:szCs w:val="23"/>
                <w:lang w:eastAsia="ru-RU"/>
              </w:rPr>
            </w:pPr>
            <w:r w:rsidRPr="0006033B">
              <w:rPr>
                <w:rFonts w:ascii="Times New Roman" w:eastAsia="Times New Roman" w:hAnsi="Times New Roman" w:cs="Times New Roman"/>
                <w:b/>
                <w:sz w:val="23"/>
                <w:szCs w:val="23"/>
                <w:lang w:eastAsia="ru-RU"/>
              </w:rPr>
              <w:t>17. Требования к электропитанию и заземлению</w:t>
            </w:r>
          </w:p>
        </w:tc>
        <w:tc>
          <w:tcPr>
            <w:tcW w:w="6483" w:type="dxa"/>
          </w:tcPr>
          <w:p w:rsidR="00F14F6E" w:rsidRPr="006928CA" w:rsidRDefault="00370488" w:rsidP="00370488">
            <w:pPr>
              <w:widowControl w:val="0"/>
              <w:spacing w:before="120" w:after="120" w:line="240" w:lineRule="auto"/>
              <w:jc w:val="both"/>
              <w:rPr>
                <w:rFonts w:ascii="Times New Roman" w:eastAsia="Times New Roman" w:hAnsi="Times New Roman" w:cs="Times New Roman"/>
                <w:color w:val="000000"/>
                <w:sz w:val="24"/>
                <w:szCs w:val="24"/>
                <w:lang w:eastAsia="ru-RU"/>
              </w:rPr>
            </w:pPr>
            <w:r w:rsidRPr="006928CA">
              <w:rPr>
                <w:rFonts w:ascii="Times New Roman" w:eastAsia="Times New Roman" w:hAnsi="Times New Roman" w:cs="Times New Roman"/>
                <w:sz w:val="24"/>
                <w:szCs w:val="24"/>
                <w:lang w:eastAsia="ru-RU"/>
              </w:rPr>
              <w:t>1.</w:t>
            </w:r>
            <w:r w:rsidR="00F14F6E" w:rsidRPr="006928CA">
              <w:rPr>
                <w:rFonts w:ascii="Times New Roman" w:eastAsia="Times New Roman" w:hAnsi="Times New Roman" w:cs="Times New Roman"/>
                <w:sz w:val="24"/>
                <w:szCs w:val="24"/>
                <w:lang w:eastAsia="ru-RU"/>
              </w:rPr>
              <w:t xml:space="preserve">Вновь монтируемое </w:t>
            </w:r>
            <w:r w:rsidR="00F14F6E" w:rsidRPr="006928CA">
              <w:rPr>
                <w:rFonts w:ascii="Times New Roman" w:eastAsia="Times New Roman" w:hAnsi="Times New Roman" w:cs="Times New Roman"/>
                <w:color w:val="000000"/>
                <w:sz w:val="24"/>
                <w:szCs w:val="24"/>
                <w:lang w:eastAsia="ru-RU"/>
              </w:rPr>
              <w:t xml:space="preserve">оборудование подключить от существующих систем питания. </w:t>
            </w:r>
          </w:p>
          <w:p w:rsidR="00F14F6E" w:rsidRPr="006928CA" w:rsidRDefault="00370488" w:rsidP="00370488">
            <w:pPr>
              <w:widowControl w:val="0"/>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color w:val="000000"/>
                <w:sz w:val="24"/>
                <w:szCs w:val="24"/>
                <w:lang w:eastAsia="ru-RU"/>
              </w:rPr>
              <w:t>2.</w:t>
            </w:r>
            <w:r w:rsidR="00F14F6E" w:rsidRPr="006928CA">
              <w:rPr>
                <w:rFonts w:ascii="Times New Roman" w:eastAsia="Times New Roman" w:hAnsi="Times New Roman" w:cs="Times New Roman"/>
                <w:color w:val="000000"/>
                <w:sz w:val="24"/>
                <w:szCs w:val="24"/>
                <w:lang w:eastAsia="ru-RU"/>
              </w:rPr>
              <w:t xml:space="preserve">Заземление оборудования выполнить от существующей </w:t>
            </w:r>
            <w:r w:rsidR="00F14F6E" w:rsidRPr="006928CA">
              <w:rPr>
                <w:rFonts w:ascii="Times New Roman" w:eastAsia="Times New Roman" w:hAnsi="Times New Roman" w:cs="Times New Roman"/>
                <w:color w:val="000000"/>
                <w:sz w:val="24"/>
                <w:szCs w:val="24"/>
                <w:lang w:eastAsia="ru-RU"/>
              </w:rPr>
              <w:lastRenderedPageBreak/>
              <w:t>системы заземления.</w:t>
            </w:r>
          </w:p>
        </w:tc>
      </w:tr>
      <w:tr w:rsidR="00160E07" w:rsidRPr="00F14F6E" w:rsidTr="003F06BC">
        <w:trPr>
          <w:jc w:val="center"/>
        </w:trPr>
        <w:tc>
          <w:tcPr>
            <w:tcW w:w="3652" w:type="dxa"/>
            <w:vAlign w:val="center"/>
          </w:tcPr>
          <w:p w:rsidR="00160E07" w:rsidRPr="00F14F6E" w:rsidRDefault="00160E07" w:rsidP="00160E07">
            <w:pPr>
              <w:widowControl w:val="0"/>
              <w:spacing w:before="120" w:after="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18. Требование к смонтированному оборудованию</w:t>
            </w:r>
          </w:p>
        </w:tc>
        <w:tc>
          <w:tcPr>
            <w:tcW w:w="6483" w:type="dxa"/>
          </w:tcPr>
          <w:p w:rsidR="00160E07" w:rsidRPr="000E6349" w:rsidRDefault="00160E07" w:rsidP="00160E07">
            <w:pPr>
              <w:tabs>
                <w:tab w:val="left" w:pos="0"/>
              </w:tabs>
              <w:suppressAutoHyphens/>
              <w:spacing w:after="0" w:line="240" w:lineRule="auto"/>
              <w:ind w:right="102"/>
              <w:jc w:val="both"/>
              <w:rPr>
                <w:rFonts w:ascii="Times New Roman" w:eastAsia="Times New Roman" w:hAnsi="Times New Roman" w:cs="Times New Roman"/>
                <w:sz w:val="24"/>
                <w:szCs w:val="24"/>
                <w:lang w:eastAsia="ru-RU"/>
              </w:rPr>
            </w:pPr>
            <w:r w:rsidRPr="00D95FD9">
              <w:rPr>
                <w:rFonts w:ascii="Times New Roman" w:eastAsia="Times New Roman" w:hAnsi="Times New Roman" w:cs="Times New Roman"/>
                <w:sz w:val="24"/>
                <w:szCs w:val="24"/>
                <w:lang w:eastAsia="ru-RU"/>
              </w:rPr>
              <w:t xml:space="preserve">Сертификат соответствия на средство связи, выданное Министерством цифрового развития, связи и массовых коммуникаций РФ </w:t>
            </w:r>
          </w:p>
        </w:tc>
      </w:tr>
      <w:tr w:rsidR="00F14F6E" w:rsidRPr="00F14F6E" w:rsidTr="003F06BC">
        <w:trPr>
          <w:trHeight w:val="1462"/>
          <w:jc w:val="center"/>
        </w:trPr>
        <w:tc>
          <w:tcPr>
            <w:tcW w:w="3652" w:type="dxa"/>
            <w:vAlign w:val="center"/>
          </w:tcPr>
          <w:p w:rsidR="00F14F6E" w:rsidRPr="0006033B" w:rsidRDefault="00406A8E" w:rsidP="00F14F6E">
            <w:pPr>
              <w:widowControl w:val="0"/>
              <w:spacing w:before="120" w:after="120" w:line="240" w:lineRule="auto"/>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19</w:t>
            </w:r>
            <w:r w:rsidR="00F14F6E" w:rsidRPr="0006033B">
              <w:rPr>
                <w:rFonts w:ascii="Times New Roman" w:eastAsia="Times New Roman" w:hAnsi="Times New Roman" w:cs="Times New Roman"/>
                <w:b/>
                <w:sz w:val="23"/>
                <w:szCs w:val="23"/>
                <w:lang w:eastAsia="ru-RU"/>
              </w:rPr>
              <w:t>. Требования по приспособлению помещения</w:t>
            </w:r>
          </w:p>
        </w:tc>
        <w:tc>
          <w:tcPr>
            <w:tcW w:w="6483" w:type="dxa"/>
          </w:tcPr>
          <w:p w:rsidR="00F14F6E" w:rsidRPr="006928CA" w:rsidRDefault="00370488" w:rsidP="00370488">
            <w:pPr>
              <w:widowControl w:val="0"/>
              <w:tabs>
                <w:tab w:val="left" w:pos="0"/>
              </w:tabs>
              <w:spacing w:before="120" w:after="120" w:line="240" w:lineRule="auto"/>
              <w:jc w:val="both"/>
              <w:rPr>
                <w:rFonts w:ascii="Times New Roman" w:eastAsia="Times New Roman" w:hAnsi="Times New Roman" w:cs="Times New Roman"/>
                <w:color w:val="000000"/>
                <w:sz w:val="24"/>
                <w:szCs w:val="24"/>
                <w:lang w:eastAsia="ru-RU"/>
              </w:rPr>
            </w:pPr>
            <w:r w:rsidRPr="006928CA">
              <w:rPr>
                <w:rFonts w:ascii="Times New Roman" w:eastAsia="Times New Roman" w:hAnsi="Times New Roman" w:cs="Times New Roman"/>
                <w:sz w:val="24"/>
                <w:szCs w:val="24"/>
                <w:lang w:eastAsia="ru-RU"/>
              </w:rPr>
              <w:t xml:space="preserve">1. </w:t>
            </w:r>
            <w:r w:rsidR="00F14F6E" w:rsidRPr="006928CA">
              <w:rPr>
                <w:rFonts w:ascii="Times New Roman" w:eastAsia="Times New Roman" w:hAnsi="Times New Roman" w:cs="Times New Roman"/>
                <w:sz w:val="24"/>
                <w:szCs w:val="24"/>
                <w:lang w:eastAsia="ru-RU"/>
              </w:rPr>
              <w:t xml:space="preserve">Вновь монтируемое </w:t>
            </w:r>
            <w:r w:rsidR="00F14F6E" w:rsidRPr="006928CA">
              <w:rPr>
                <w:rFonts w:ascii="Times New Roman" w:eastAsia="Times New Roman" w:hAnsi="Times New Roman" w:cs="Times New Roman"/>
                <w:color w:val="000000"/>
                <w:sz w:val="24"/>
                <w:szCs w:val="24"/>
                <w:lang w:eastAsia="ru-RU"/>
              </w:rPr>
              <w:t>оборудование размещается</w:t>
            </w:r>
            <w:r w:rsidR="00F14F6E" w:rsidRPr="006928CA">
              <w:rPr>
                <w:rFonts w:ascii="Times New Roman" w:eastAsia="Times New Roman" w:hAnsi="Times New Roman" w:cs="Times New Roman"/>
                <w:sz w:val="24"/>
                <w:szCs w:val="24"/>
                <w:lang w:eastAsia="ru-RU"/>
              </w:rPr>
              <w:t xml:space="preserve"> </w:t>
            </w:r>
            <w:r w:rsidR="00F14F6E" w:rsidRPr="006928CA">
              <w:rPr>
                <w:rFonts w:ascii="Times New Roman" w:eastAsia="Times New Roman" w:hAnsi="Times New Roman" w:cs="Times New Roman"/>
                <w:color w:val="000000"/>
                <w:sz w:val="24"/>
                <w:szCs w:val="24"/>
                <w:lang w:eastAsia="ru-RU"/>
              </w:rPr>
              <w:t xml:space="preserve">в существующем технологическом помещении, приспособленном для размещения телекоммуникационного оборудования связи. </w:t>
            </w:r>
          </w:p>
          <w:p w:rsidR="00F14F6E" w:rsidRPr="006928CA" w:rsidRDefault="00370488" w:rsidP="00370488">
            <w:pPr>
              <w:widowControl w:val="0"/>
              <w:tabs>
                <w:tab w:val="left" w:pos="0"/>
              </w:tabs>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2.</w:t>
            </w:r>
            <w:r w:rsidR="00F14F6E" w:rsidRPr="006928CA">
              <w:rPr>
                <w:rFonts w:ascii="Times New Roman" w:eastAsia="Times New Roman" w:hAnsi="Times New Roman" w:cs="Times New Roman"/>
                <w:sz w:val="24"/>
                <w:szCs w:val="24"/>
                <w:lang w:eastAsia="ru-RU"/>
              </w:rPr>
              <w:t>Инженерное оборудование, системы кондиционирование, вентиляции и пожаротушения помещений использовать существующие.</w:t>
            </w:r>
          </w:p>
        </w:tc>
      </w:tr>
      <w:tr w:rsidR="00F14F6E" w:rsidRPr="00F14F6E" w:rsidTr="003F06BC">
        <w:trPr>
          <w:jc w:val="center"/>
        </w:trPr>
        <w:tc>
          <w:tcPr>
            <w:tcW w:w="3652" w:type="dxa"/>
            <w:vAlign w:val="center"/>
          </w:tcPr>
          <w:p w:rsidR="00F14F6E" w:rsidRPr="0006033B" w:rsidRDefault="00406A8E" w:rsidP="00F14F6E">
            <w:pPr>
              <w:widowControl w:val="0"/>
              <w:spacing w:before="120" w:after="120" w:line="240" w:lineRule="auto"/>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20</w:t>
            </w:r>
            <w:r w:rsidR="00F14F6E" w:rsidRPr="0006033B">
              <w:rPr>
                <w:rFonts w:ascii="Times New Roman" w:eastAsia="Times New Roman" w:hAnsi="Times New Roman" w:cs="Times New Roman"/>
                <w:b/>
                <w:sz w:val="23"/>
                <w:szCs w:val="23"/>
                <w:lang w:eastAsia="ru-RU"/>
              </w:rPr>
              <w:t>. Требования по разработке сметной документации</w:t>
            </w:r>
          </w:p>
        </w:tc>
        <w:tc>
          <w:tcPr>
            <w:tcW w:w="6483" w:type="dxa"/>
          </w:tcPr>
          <w:p w:rsidR="00F14F6E" w:rsidRPr="006928CA" w:rsidRDefault="00F14F6E" w:rsidP="00F14F6E">
            <w:pPr>
              <w:widowControl w:val="0"/>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На основании технического решения согласованного с оператором связи АО «Воткинский завод»</w:t>
            </w:r>
          </w:p>
        </w:tc>
      </w:tr>
      <w:tr w:rsidR="00F14F6E" w:rsidRPr="00F14F6E" w:rsidTr="003F06BC">
        <w:trPr>
          <w:jc w:val="center"/>
        </w:trPr>
        <w:tc>
          <w:tcPr>
            <w:tcW w:w="3652" w:type="dxa"/>
            <w:vAlign w:val="center"/>
          </w:tcPr>
          <w:p w:rsidR="00F14F6E" w:rsidRPr="0006033B" w:rsidRDefault="00406A8E" w:rsidP="00F14F6E">
            <w:pPr>
              <w:widowControl w:val="0"/>
              <w:spacing w:before="120" w:after="120" w:line="240" w:lineRule="auto"/>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21</w:t>
            </w:r>
            <w:r w:rsidR="00F14F6E" w:rsidRPr="0006033B">
              <w:rPr>
                <w:rFonts w:ascii="Times New Roman" w:eastAsia="Times New Roman" w:hAnsi="Times New Roman" w:cs="Times New Roman"/>
                <w:b/>
                <w:sz w:val="23"/>
                <w:szCs w:val="23"/>
                <w:lang w:eastAsia="ru-RU"/>
              </w:rPr>
              <w:t>. Результат работ, передаваемый заказчику</w:t>
            </w:r>
          </w:p>
        </w:tc>
        <w:tc>
          <w:tcPr>
            <w:tcW w:w="6483" w:type="dxa"/>
            <w:vAlign w:val="bottom"/>
          </w:tcPr>
          <w:p w:rsidR="00F14F6E" w:rsidRPr="006928CA" w:rsidRDefault="00F14F6E" w:rsidP="00F14F6E">
            <w:pPr>
              <w:widowControl w:val="0"/>
              <w:spacing w:before="120" w:after="120" w:line="240" w:lineRule="auto"/>
              <w:jc w:val="both"/>
              <w:rPr>
                <w:rFonts w:ascii="Times New Roman" w:eastAsia="Times New Roman" w:hAnsi="Times New Roman" w:cs="Times New Roman"/>
                <w:sz w:val="24"/>
                <w:szCs w:val="24"/>
                <w:lang w:eastAsia="ru-RU"/>
              </w:rPr>
            </w:pPr>
            <w:r w:rsidRPr="006928CA">
              <w:rPr>
                <w:rFonts w:ascii="Times New Roman" w:eastAsia="Times New Roman" w:hAnsi="Times New Roman" w:cs="Times New Roman"/>
                <w:sz w:val="24"/>
                <w:szCs w:val="24"/>
                <w:lang w:eastAsia="ru-RU"/>
              </w:rPr>
              <w:t>Акт внутренних приемо-сдаточных испытаний, согласованный с УФСБ России по Удмуртской Республике.</w:t>
            </w:r>
          </w:p>
        </w:tc>
      </w:tr>
      <w:tr w:rsidR="00F14F6E" w:rsidRPr="00F14F6E" w:rsidTr="003F06BC">
        <w:trPr>
          <w:jc w:val="center"/>
        </w:trPr>
        <w:tc>
          <w:tcPr>
            <w:tcW w:w="3652" w:type="dxa"/>
            <w:vAlign w:val="center"/>
          </w:tcPr>
          <w:p w:rsidR="00F14F6E" w:rsidRPr="00F14F6E" w:rsidRDefault="00406A8E" w:rsidP="00F14F6E">
            <w:pPr>
              <w:widowControl w:val="0"/>
              <w:spacing w:before="120" w:after="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r w:rsidR="00F14F6E" w:rsidRPr="00F14F6E">
              <w:rPr>
                <w:rFonts w:ascii="Times New Roman" w:eastAsia="Times New Roman" w:hAnsi="Times New Roman" w:cs="Times New Roman"/>
                <w:b/>
                <w:sz w:val="24"/>
                <w:szCs w:val="24"/>
                <w:lang w:eastAsia="ru-RU"/>
              </w:rPr>
              <w:t>. Количество экземпляров, выдаваемых заказчику</w:t>
            </w:r>
          </w:p>
        </w:tc>
        <w:tc>
          <w:tcPr>
            <w:tcW w:w="6483" w:type="dxa"/>
            <w:vAlign w:val="bottom"/>
          </w:tcPr>
          <w:p w:rsidR="00F14F6E" w:rsidRPr="006928CA" w:rsidRDefault="00F14F6E" w:rsidP="00F14F6E">
            <w:pPr>
              <w:widowControl w:val="0"/>
              <w:spacing w:before="120" w:after="120" w:line="240" w:lineRule="auto"/>
              <w:jc w:val="both"/>
              <w:rPr>
                <w:rFonts w:ascii="Arial" w:eastAsia="Times New Roman" w:hAnsi="Arial" w:cs="Times New Roman"/>
                <w:sz w:val="24"/>
                <w:szCs w:val="24"/>
                <w:lang w:eastAsia="ru-RU"/>
              </w:rPr>
            </w:pPr>
            <w:r w:rsidRPr="006928CA">
              <w:rPr>
                <w:rFonts w:ascii="Times New Roman" w:eastAsia="Times New Roman" w:hAnsi="Times New Roman" w:cs="Times New Roman"/>
                <w:sz w:val="24"/>
                <w:szCs w:val="24"/>
                <w:lang w:eastAsia="ru-RU"/>
              </w:rPr>
              <w:t>3 экз. на бумажном носителе</w:t>
            </w:r>
          </w:p>
        </w:tc>
      </w:tr>
    </w:tbl>
    <w:p w:rsidR="00411578" w:rsidRDefault="00411578" w:rsidP="00DE1831">
      <w:pPr>
        <w:spacing w:after="0" w:line="240" w:lineRule="auto"/>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23062E" w:rsidRDefault="0023062E" w:rsidP="006928CA">
      <w:pPr>
        <w:spacing w:after="0" w:line="240" w:lineRule="auto"/>
        <w:rPr>
          <w:rFonts w:ascii="Times New Roman" w:eastAsia="Times New Roman" w:hAnsi="Times New Roman" w:cs="Times New Roman"/>
          <w:sz w:val="20"/>
          <w:szCs w:val="20"/>
          <w:lang w:eastAsia="ru-RU"/>
        </w:rPr>
      </w:pPr>
    </w:p>
    <w:p w:rsidR="006928CA" w:rsidRDefault="006928CA" w:rsidP="006928CA">
      <w:pPr>
        <w:spacing w:after="0" w:line="240" w:lineRule="auto"/>
        <w:rPr>
          <w:rFonts w:ascii="Times New Roman" w:eastAsia="Times New Roman" w:hAnsi="Times New Roman" w:cs="Times New Roman"/>
          <w:sz w:val="20"/>
          <w:szCs w:val="20"/>
          <w:lang w:eastAsia="ru-RU"/>
        </w:rPr>
      </w:pPr>
    </w:p>
    <w:p w:rsidR="0023062E" w:rsidRDefault="0023062E" w:rsidP="00F750B1">
      <w:pPr>
        <w:spacing w:after="0" w:line="240" w:lineRule="auto"/>
        <w:jc w:val="right"/>
        <w:rPr>
          <w:rFonts w:ascii="Times New Roman" w:eastAsia="Times New Roman" w:hAnsi="Times New Roman" w:cs="Times New Roman"/>
          <w:sz w:val="20"/>
          <w:szCs w:val="20"/>
          <w:lang w:eastAsia="ru-RU"/>
        </w:rPr>
      </w:pPr>
    </w:p>
    <w:p w:rsidR="00F750B1" w:rsidRDefault="00B36913" w:rsidP="00F750B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 6 к закупочной документации </w:t>
      </w:r>
    </w:p>
    <w:p w:rsidR="00B36913" w:rsidRPr="00F750B1" w:rsidRDefault="00B36913" w:rsidP="00F750B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Извещение номер ____________</w:t>
      </w:r>
    </w:p>
    <w:p w:rsidR="00F02158" w:rsidRPr="00404D00" w:rsidRDefault="00F02158" w:rsidP="00F02158">
      <w:pPr>
        <w:autoSpaceDE w:val="0"/>
        <w:autoSpaceDN w:val="0"/>
        <w:adjustRightInd w:val="0"/>
        <w:spacing w:after="0" w:line="240" w:lineRule="auto"/>
        <w:jc w:val="both"/>
        <w:rPr>
          <w:rFonts w:ascii="Times New Roman" w:eastAsia="Calibri" w:hAnsi="Times New Roman" w:cs="Times New Roman"/>
          <w:sz w:val="20"/>
          <w:szCs w:val="20"/>
        </w:rPr>
      </w:pPr>
    </w:p>
    <w:p w:rsidR="00F750B1" w:rsidRPr="00F750B1" w:rsidRDefault="00F750B1"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20"/>
          <w:szCs w:val="20"/>
          <w:lang w:eastAsia="ru-RU"/>
        </w:rPr>
      </w:pPr>
    </w:p>
    <w:p w:rsidR="00F750B1" w:rsidRPr="00F750B1" w:rsidRDefault="00F750B1" w:rsidP="00F750B1">
      <w:pPr>
        <w:keepLines/>
        <w:widowControl w:val="0"/>
        <w:tabs>
          <w:tab w:val="num" w:pos="1134"/>
          <w:tab w:val="left" w:pos="9356"/>
          <w:tab w:val="right" w:pos="9498"/>
        </w:tabs>
        <w:spacing w:after="60" w:line="240" w:lineRule="auto"/>
        <w:jc w:val="center"/>
        <w:outlineLvl w:val="1"/>
        <w:rPr>
          <w:rFonts w:ascii="Times New Roman" w:eastAsia="Times New Roman" w:hAnsi="Times New Roman" w:cs="Times New Roman"/>
          <w:b/>
          <w:sz w:val="20"/>
          <w:szCs w:val="20"/>
          <w:lang w:eastAsia="ru-RU"/>
        </w:rPr>
      </w:pPr>
      <w:bookmarkStart w:id="101" w:name="_Toc307936271"/>
      <w:bookmarkStart w:id="102" w:name="_Toc255987078"/>
      <w:r w:rsidRPr="00F750B1">
        <w:rPr>
          <w:rFonts w:ascii="Times New Roman" w:eastAsia="Times New Roman" w:hAnsi="Times New Roman" w:cs="Times New Roman"/>
          <w:b/>
          <w:sz w:val="20"/>
          <w:szCs w:val="20"/>
          <w:lang w:eastAsia="ru-RU"/>
        </w:rPr>
        <w:t>ФОРМА</w:t>
      </w:r>
    </w:p>
    <w:p w:rsidR="00F750B1" w:rsidRPr="00F750B1" w:rsidRDefault="00F750B1" w:rsidP="00F750B1">
      <w:pPr>
        <w:keepLines/>
        <w:widowControl w:val="0"/>
        <w:tabs>
          <w:tab w:val="num" w:pos="1134"/>
          <w:tab w:val="left" w:pos="9356"/>
          <w:tab w:val="right" w:pos="9498"/>
        </w:tabs>
        <w:spacing w:after="60" w:line="240" w:lineRule="auto"/>
        <w:jc w:val="center"/>
        <w:outlineLvl w:val="1"/>
        <w:rPr>
          <w:rFonts w:ascii="Times New Roman" w:eastAsia="Times New Roman" w:hAnsi="Times New Roman" w:cs="Times New Roman"/>
          <w:b/>
          <w:sz w:val="20"/>
          <w:szCs w:val="20"/>
          <w:lang w:eastAsia="ru-RU"/>
        </w:rPr>
      </w:pPr>
      <w:r w:rsidRPr="00F750B1">
        <w:rPr>
          <w:rFonts w:ascii="Times New Roman" w:eastAsia="Times New Roman" w:hAnsi="Times New Roman" w:cs="Times New Roman"/>
          <w:b/>
          <w:sz w:val="20"/>
          <w:szCs w:val="20"/>
          <w:lang w:eastAsia="ru-RU"/>
        </w:rPr>
        <w:t xml:space="preserve">справки о перечне и объемах </w:t>
      </w:r>
      <w:r w:rsidRPr="00F750B1">
        <w:rPr>
          <w:rFonts w:ascii="Times New Roman" w:eastAsia="Times New Roman" w:hAnsi="Times New Roman" w:cs="Times New Roman"/>
          <w:b/>
          <w:color w:val="000000" w:themeColor="text1"/>
          <w:sz w:val="20"/>
          <w:szCs w:val="20"/>
          <w:lang w:eastAsia="ru-RU"/>
        </w:rPr>
        <w:t>успешного выполнения работ сопоставимого характера и объема</w:t>
      </w:r>
      <w:bookmarkEnd w:id="101"/>
      <w:bookmarkEnd w:id="102"/>
    </w:p>
    <w:p w:rsidR="00F750B1" w:rsidRPr="00F750B1" w:rsidRDefault="00F750B1"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b/>
          <w:sz w:val="20"/>
          <w:szCs w:val="20"/>
          <w:lang w:eastAsia="ru-RU"/>
        </w:rPr>
      </w:pPr>
    </w:p>
    <w:p w:rsidR="00F750B1" w:rsidRPr="00F750B1" w:rsidRDefault="00F750B1"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 xml:space="preserve">Участник закупки: ________________________________ </w:t>
      </w:r>
    </w:p>
    <w:p w:rsidR="00F750B1" w:rsidRPr="00F750B1" w:rsidRDefault="00F750B1"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20"/>
          <w:szCs w:val="20"/>
          <w:lang w:eastAsia="ru-RU"/>
        </w:rPr>
      </w:pPr>
    </w:p>
    <w:p w:rsidR="00F750B1" w:rsidRPr="00F750B1" w:rsidRDefault="00F750B1"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 xml:space="preserve">Таблица 1. Перечень и объем </w:t>
      </w:r>
      <w:r w:rsidRPr="00F750B1">
        <w:rPr>
          <w:rFonts w:ascii="Times New Roman" w:eastAsia="Times New Roman" w:hAnsi="Times New Roman" w:cs="Times New Roman"/>
          <w:color w:val="000000" w:themeColor="text1"/>
          <w:sz w:val="20"/>
          <w:szCs w:val="20"/>
          <w:lang w:eastAsia="ru-RU"/>
        </w:rPr>
        <w:t>успешного выполнения работ сопоставимого характера и объема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
        <w:gridCol w:w="399"/>
        <w:gridCol w:w="1746"/>
        <w:gridCol w:w="1204"/>
        <w:gridCol w:w="224"/>
        <w:gridCol w:w="1294"/>
        <w:gridCol w:w="1782"/>
        <w:gridCol w:w="952"/>
        <w:gridCol w:w="1305"/>
        <w:gridCol w:w="923"/>
        <w:gridCol w:w="504"/>
      </w:tblGrid>
      <w:tr w:rsidR="00B408E8" w:rsidRPr="00F750B1" w:rsidTr="00B408E8">
        <w:trPr>
          <w:cantSplit/>
          <w:tblHeader/>
        </w:trPr>
        <w:tc>
          <w:tcPr>
            <w:tcW w:w="234" w:type="pct"/>
            <w:gridSpan w:val="2"/>
            <w:tcBorders>
              <w:top w:val="single" w:sz="4" w:space="0" w:color="auto"/>
              <w:left w:val="single" w:sz="4" w:space="0" w:color="auto"/>
              <w:bottom w:val="single" w:sz="4" w:space="0" w:color="auto"/>
              <w:right w:val="single" w:sz="4" w:space="0" w:color="auto"/>
            </w:tcBorders>
            <w:vAlign w:val="center"/>
            <w:hideMark/>
          </w:tcPr>
          <w:p w:rsidR="00B408E8" w:rsidRPr="00F750B1" w:rsidRDefault="00B408E8" w:rsidP="00F750B1">
            <w:pPr>
              <w:keepLines/>
              <w:widowControl w:val="0"/>
              <w:tabs>
                <w:tab w:val="left" w:pos="1080"/>
                <w:tab w:val="left" w:pos="9356"/>
                <w:tab w:val="right" w:pos="9498"/>
              </w:tabs>
              <w:spacing w:before="60" w:after="60" w:line="240" w:lineRule="auto"/>
              <w:jc w:val="center"/>
              <w:rPr>
                <w:rFonts w:ascii="Times New Roman" w:eastAsia="Times New Roman" w:hAnsi="Times New Roman" w:cs="Times New Roman"/>
                <w:sz w:val="18"/>
                <w:szCs w:val="18"/>
                <w:lang w:eastAsia="ru-RU"/>
              </w:rPr>
            </w:pPr>
            <w:r w:rsidRPr="00F750B1">
              <w:rPr>
                <w:rFonts w:ascii="Times New Roman" w:eastAsia="Times New Roman" w:hAnsi="Times New Roman" w:cs="Times New Roman"/>
                <w:sz w:val="18"/>
                <w:szCs w:val="18"/>
                <w:lang w:eastAsia="ru-RU"/>
              </w:rPr>
              <w:t>№ п/п</w:t>
            </w:r>
          </w:p>
        </w:tc>
        <w:tc>
          <w:tcPr>
            <w:tcW w:w="838" w:type="pct"/>
            <w:tcBorders>
              <w:top w:val="single" w:sz="4" w:space="0" w:color="auto"/>
              <w:left w:val="single" w:sz="4" w:space="0" w:color="auto"/>
              <w:bottom w:val="single" w:sz="4" w:space="0" w:color="auto"/>
              <w:right w:val="single" w:sz="4" w:space="0" w:color="auto"/>
            </w:tcBorders>
            <w:vAlign w:val="center"/>
            <w:hideMark/>
          </w:tcPr>
          <w:p w:rsidR="00B408E8" w:rsidRPr="00F750B1" w:rsidRDefault="00B408E8" w:rsidP="00F750B1">
            <w:pPr>
              <w:keepLines/>
              <w:widowControl w:val="0"/>
              <w:tabs>
                <w:tab w:val="left" w:pos="1080"/>
                <w:tab w:val="left" w:pos="9356"/>
                <w:tab w:val="right" w:pos="9498"/>
              </w:tabs>
              <w:spacing w:before="60" w:after="60" w:line="240" w:lineRule="auto"/>
              <w:jc w:val="center"/>
              <w:rPr>
                <w:rFonts w:ascii="Times New Roman" w:eastAsia="Times New Roman" w:hAnsi="Times New Roman" w:cs="Times New Roman"/>
                <w:sz w:val="18"/>
                <w:szCs w:val="18"/>
                <w:lang w:eastAsia="ru-RU"/>
              </w:rPr>
            </w:pPr>
            <w:r w:rsidRPr="00F750B1">
              <w:rPr>
                <w:rFonts w:ascii="Times New Roman" w:eastAsia="Times New Roman" w:hAnsi="Times New Roman" w:cs="Times New Roman"/>
                <w:sz w:val="18"/>
                <w:szCs w:val="18"/>
                <w:lang w:eastAsia="ru-RU"/>
              </w:rPr>
              <w:t>Сроки выполнения  (год и месяц начала выполнения - год и месяц фактического или планируемого окончания выполнения)</w:t>
            </w:r>
          </w:p>
        </w:tc>
        <w:tc>
          <w:tcPr>
            <w:tcW w:w="686" w:type="pct"/>
            <w:gridSpan w:val="2"/>
            <w:tcBorders>
              <w:top w:val="single" w:sz="4" w:space="0" w:color="auto"/>
              <w:left w:val="single" w:sz="4" w:space="0" w:color="auto"/>
              <w:bottom w:val="single" w:sz="4" w:space="0" w:color="auto"/>
              <w:right w:val="single" w:sz="4" w:space="0" w:color="auto"/>
            </w:tcBorders>
            <w:vAlign w:val="center"/>
            <w:hideMark/>
          </w:tcPr>
          <w:p w:rsidR="00B408E8" w:rsidRPr="00F750B1" w:rsidRDefault="00B408E8" w:rsidP="00F750B1">
            <w:pPr>
              <w:keepLines/>
              <w:widowControl w:val="0"/>
              <w:tabs>
                <w:tab w:val="left" w:pos="1080"/>
                <w:tab w:val="left" w:pos="9356"/>
                <w:tab w:val="right" w:pos="9498"/>
              </w:tabs>
              <w:spacing w:before="60" w:after="60" w:line="240" w:lineRule="auto"/>
              <w:jc w:val="center"/>
              <w:rPr>
                <w:rFonts w:ascii="Times New Roman" w:eastAsia="Times New Roman" w:hAnsi="Times New Roman" w:cs="Times New Roman"/>
                <w:sz w:val="18"/>
                <w:szCs w:val="18"/>
                <w:lang w:eastAsia="ru-RU"/>
              </w:rPr>
            </w:pPr>
            <w:r w:rsidRPr="00F750B1">
              <w:rPr>
                <w:rFonts w:ascii="Times New Roman" w:eastAsia="Times New Roman" w:hAnsi="Times New Roman" w:cs="Times New Roman"/>
                <w:sz w:val="18"/>
                <w:szCs w:val="18"/>
                <w:lang w:eastAsia="ru-RU"/>
              </w:rPr>
              <w:t>Заказчик (наименование, адрес, контактное лицо с указанием должности, контактные телефоны)</w:t>
            </w:r>
          </w:p>
        </w:tc>
        <w:tc>
          <w:tcPr>
            <w:tcW w:w="1476" w:type="pct"/>
            <w:gridSpan w:val="2"/>
            <w:tcBorders>
              <w:top w:val="single" w:sz="4" w:space="0" w:color="auto"/>
              <w:left w:val="single" w:sz="4" w:space="0" w:color="auto"/>
              <w:bottom w:val="single" w:sz="4" w:space="0" w:color="auto"/>
              <w:right w:val="single" w:sz="4" w:space="0" w:color="auto"/>
            </w:tcBorders>
            <w:vAlign w:val="center"/>
            <w:hideMark/>
          </w:tcPr>
          <w:p w:rsidR="00B408E8" w:rsidRPr="00F750B1" w:rsidRDefault="00B408E8" w:rsidP="00F750B1">
            <w:pPr>
              <w:keepLines/>
              <w:widowControl w:val="0"/>
              <w:tabs>
                <w:tab w:val="left" w:pos="1080"/>
                <w:tab w:val="left" w:pos="9356"/>
                <w:tab w:val="right" w:pos="9498"/>
              </w:tabs>
              <w:spacing w:before="60" w:after="60" w:line="240" w:lineRule="auto"/>
              <w:jc w:val="center"/>
              <w:rPr>
                <w:rFonts w:ascii="Times New Roman" w:eastAsia="Times New Roman" w:hAnsi="Times New Roman" w:cs="Times New Roman"/>
                <w:sz w:val="18"/>
                <w:szCs w:val="18"/>
                <w:lang w:eastAsia="ru-RU"/>
              </w:rPr>
            </w:pPr>
            <w:r w:rsidRPr="00F750B1">
              <w:rPr>
                <w:rFonts w:ascii="Times New Roman" w:eastAsia="Times New Roman" w:hAnsi="Times New Roman" w:cs="Times New Roman"/>
                <w:sz w:val="18"/>
                <w:szCs w:val="18"/>
                <w:lang w:eastAsia="ru-RU"/>
              </w:rPr>
              <w:t>Описание договора (объем и состав поставок, работ (услуг), описание основных условий договора)</w:t>
            </w:r>
          </w:p>
        </w:tc>
        <w:tc>
          <w:tcPr>
            <w:tcW w:w="457" w:type="pct"/>
            <w:tcBorders>
              <w:top w:val="single" w:sz="4" w:space="0" w:color="auto"/>
              <w:left w:val="single" w:sz="4" w:space="0" w:color="auto"/>
              <w:bottom w:val="single" w:sz="4" w:space="0" w:color="auto"/>
              <w:right w:val="single" w:sz="4" w:space="0" w:color="auto"/>
            </w:tcBorders>
            <w:vAlign w:val="center"/>
            <w:hideMark/>
          </w:tcPr>
          <w:p w:rsidR="00B408E8" w:rsidRPr="00F750B1" w:rsidRDefault="00B408E8" w:rsidP="00F750B1">
            <w:pPr>
              <w:keepLines/>
              <w:widowControl w:val="0"/>
              <w:tabs>
                <w:tab w:val="left" w:pos="1080"/>
                <w:tab w:val="left" w:pos="9356"/>
                <w:tab w:val="right" w:pos="9498"/>
              </w:tabs>
              <w:spacing w:before="60" w:after="60" w:line="240" w:lineRule="auto"/>
              <w:jc w:val="center"/>
              <w:rPr>
                <w:rFonts w:ascii="Times New Roman" w:eastAsia="Times New Roman" w:hAnsi="Times New Roman" w:cs="Times New Roman"/>
                <w:sz w:val="18"/>
                <w:szCs w:val="18"/>
                <w:lang w:eastAsia="ru-RU"/>
              </w:rPr>
            </w:pPr>
            <w:r w:rsidRPr="00F750B1">
              <w:rPr>
                <w:rFonts w:ascii="Times New Roman" w:eastAsia="Times New Roman" w:hAnsi="Times New Roman" w:cs="Times New Roman"/>
                <w:sz w:val="18"/>
                <w:szCs w:val="18"/>
                <w:lang w:eastAsia="ru-RU"/>
              </w:rPr>
              <w:t>Сумма договора, рублей</w:t>
            </w:r>
          </w:p>
        </w:tc>
        <w:tc>
          <w:tcPr>
            <w:tcW w:w="626" w:type="pct"/>
            <w:tcBorders>
              <w:top w:val="single" w:sz="4" w:space="0" w:color="auto"/>
              <w:left w:val="single" w:sz="4" w:space="0" w:color="auto"/>
              <w:bottom w:val="single" w:sz="4" w:space="0" w:color="auto"/>
              <w:right w:val="single" w:sz="4" w:space="0" w:color="auto"/>
            </w:tcBorders>
            <w:vAlign w:val="center"/>
          </w:tcPr>
          <w:p w:rsidR="00B408E8" w:rsidRPr="00F750B1" w:rsidRDefault="00B408E8" w:rsidP="00B408E8">
            <w:pPr>
              <w:keepLines/>
              <w:widowControl w:val="0"/>
              <w:tabs>
                <w:tab w:val="left" w:pos="1080"/>
                <w:tab w:val="left" w:pos="9356"/>
                <w:tab w:val="right" w:pos="9498"/>
              </w:tabs>
              <w:spacing w:before="60" w:after="6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исполнения договора</w:t>
            </w:r>
          </w:p>
        </w:tc>
        <w:tc>
          <w:tcPr>
            <w:tcW w:w="685" w:type="pct"/>
            <w:gridSpan w:val="2"/>
            <w:tcBorders>
              <w:top w:val="single" w:sz="4" w:space="0" w:color="auto"/>
              <w:left w:val="single" w:sz="4" w:space="0" w:color="auto"/>
              <w:bottom w:val="single" w:sz="4" w:space="0" w:color="auto"/>
              <w:right w:val="single" w:sz="4" w:space="0" w:color="auto"/>
            </w:tcBorders>
            <w:vAlign w:val="center"/>
            <w:hideMark/>
          </w:tcPr>
          <w:p w:rsidR="00B408E8" w:rsidRPr="00F750B1" w:rsidRDefault="00B408E8" w:rsidP="00F750B1">
            <w:pPr>
              <w:keepLines/>
              <w:widowControl w:val="0"/>
              <w:tabs>
                <w:tab w:val="left" w:pos="1080"/>
                <w:tab w:val="left" w:pos="9356"/>
                <w:tab w:val="right" w:pos="9498"/>
              </w:tabs>
              <w:spacing w:before="60" w:after="60" w:line="240" w:lineRule="auto"/>
              <w:jc w:val="center"/>
              <w:rPr>
                <w:rFonts w:ascii="Times New Roman" w:eastAsia="Times New Roman" w:hAnsi="Times New Roman" w:cs="Times New Roman"/>
                <w:sz w:val="18"/>
                <w:szCs w:val="18"/>
                <w:lang w:eastAsia="ru-RU"/>
              </w:rPr>
            </w:pPr>
            <w:r w:rsidRPr="00F750B1">
              <w:rPr>
                <w:rFonts w:ascii="Times New Roman" w:eastAsia="Times New Roman" w:hAnsi="Times New Roman" w:cs="Times New Roman"/>
                <w:sz w:val="18"/>
                <w:szCs w:val="18"/>
                <w:lang w:eastAsia="ru-RU"/>
              </w:rPr>
              <w:t>Сведения о рекламациях по перечисленным договорам</w:t>
            </w:r>
          </w:p>
        </w:tc>
      </w:tr>
      <w:tr w:rsidR="00B408E8" w:rsidRPr="00F750B1" w:rsidTr="00B408E8">
        <w:trPr>
          <w:cantSplit/>
          <w:trHeight w:val="227"/>
        </w:trPr>
        <w:tc>
          <w:tcPr>
            <w:tcW w:w="234" w:type="pct"/>
            <w:gridSpan w:val="2"/>
            <w:tcBorders>
              <w:top w:val="single" w:sz="4" w:space="0" w:color="auto"/>
              <w:left w:val="single" w:sz="4" w:space="0" w:color="auto"/>
              <w:bottom w:val="single" w:sz="4" w:space="0" w:color="auto"/>
              <w:right w:val="single" w:sz="4" w:space="0" w:color="auto"/>
            </w:tcBorders>
            <w:hideMark/>
          </w:tcPr>
          <w:p w:rsidR="00B408E8" w:rsidRPr="00F750B1" w:rsidRDefault="00B408E8" w:rsidP="00F750B1">
            <w:pPr>
              <w:keepLines/>
              <w:widowControl w:val="0"/>
              <w:tabs>
                <w:tab w:val="left" w:pos="1080"/>
                <w:tab w:val="left" w:pos="9356"/>
                <w:tab w:val="right" w:pos="9498"/>
              </w:tabs>
              <w:spacing w:before="60" w:after="60" w:line="240" w:lineRule="auto"/>
              <w:jc w:val="center"/>
              <w:rPr>
                <w:rFonts w:ascii="Times New Roman" w:eastAsia="Times New Roman" w:hAnsi="Times New Roman" w:cs="Times New Roman"/>
                <w:sz w:val="18"/>
                <w:szCs w:val="18"/>
                <w:lang w:eastAsia="ru-RU"/>
              </w:rPr>
            </w:pPr>
            <w:r w:rsidRPr="00F750B1">
              <w:rPr>
                <w:rFonts w:ascii="Times New Roman" w:eastAsia="Times New Roman" w:hAnsi="Times New Roman" w:cs="Times New Roman"/>
                <w:sz w:val="18"/>
                <w:szCs w:val="18"/>
                <w:lang w:eastAsia="ru-RU"/>
              </w:rPr>
              <w:t>1</w:t>
            </w:r>
          </w:p>
        </w:tc>
        <w:tc>
          <w:tcPr>
            <w:tcW w:w="2999" w:type="pct"/>
            <w:gridSpan w:val="5"/>
            <w:tcBorders>
              <w:top w:val="single" w:sz="4" w:space="0" w:color="auto"/>
              <w:left w:val="single" w:sz="4" w:space="0" w:color="auto"/>
              <w:bottom w:val="single" w:sz="4" w:space="0" w:color="auto"/>
              <w:right w:val="single" w:sz="4" w:space="0" w:color="auto"/>
            </w:tcBorders>
            <w:hideMark/>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r w:rsidRPr="00F750B1">
              <w:rPr>
                <w:rFonts w:ascii="Times New Roman" w:eastAsia="Times New Roman" w:hAnsi="Times New Roman" w:cs="Times New Roman"/>
                <w:sz w:val="18"/>
                <w:szCs w:val="18"/>
                <w:lang w:eastAsia="ru-RU"/>
              </w:rPr>
              <w:t>Договор 1</w:t>
            </w:r>
          </w:p>
        </w:tc>
        <w:tc>
          <w:tcPr>
            <w:tcW w:w="457"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5"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r>
      <w:tr w:rsidR="00B408E8" w:rsidRPr="00F750B1" w:rsidTr="00B408E8">
        <w:trPr>
          <w:cantSplit/>
          <w:trHeight w:val="227"/>
        </w:trPr>
        <w:tc>
          <w:tcPr>
            <w:tcW w:w="234"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jc w:val="center"/>
              <w:rPr>
                <w:rFonts w:ascii="Times New Roman" w:eastAsia="Times New Roman" w:hAnsi="Times New Roman" w:cs="Times New Roman"/>
                <w:sz w:val="18"/>
                <w:szCs w:val="18"/>
                <w:lang w:eastAsia="ru-RU"/>
              </w:rPr>
            </w:pPr>
          </w:p>
        </w:tc>
        <w:tc>
          <w:tcPr>
            <w:tcW w:w="838"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6"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1476"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457"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5"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r>
      <w:tr w:rsidR="00B408E8" w:rsidRPr="00F750B1" w:rsidTr="00B408E8">
        <w:trPr>
          <w:cantSplit/>
          <w:trHeight w:val="227"/>
        </w:trPr>
        <w:tc>
          <w:tcPr>
            <w:tcW w:w="234"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jc w:val="center"/>
              <w:rPr>
                <w:rFonts w:ascii="Times New Roman" w:eastAsia="Times New Roman" w:hAnsi="Times New Roman" w:cs="Times New Roman"/>
                <w:sz w:val="18"/>
                <w:szCs w:val="18"/>
                <w:lang w:eastAsia="ru-RU"/>
              </w:rPr>
            </w:pPr>
          </w:p>
        </w:tc>
        <w:tc>
          <w:tcPr>
            <w:tcW w:w="838"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6"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1476"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457"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5"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r>
      <w:tr w:rsidR="00B408E8" w:rsidRPr="00F750B1" w:rsidTr="00B408E8">
        <w:trPr>
          <w:cantSplit/>
          <w:trHeight w:val="361"/>
        </w:trPr>
        <w:tc>
          <w:tcPr>
            <w:tcW w:w="234"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jc w:val="center"/>
              <w:rPr>
                <w:rFonts w:ascii="Times New Roman" w:eastAsia="Times New Roman" w:hAnsi="Times New Roman" w:cs="Times New Roman"/>
                <w:sz w:val="18"/>
                <w:szCs w:val="18"/>
                <w:lang w:eastAsia="ru-RU"/>
              </w:rPr>
            </w:pPr>
          </w:p>
        </w:tc>
        <w:tc>
          <w:tcPr>
            <w:tcW w:w="838"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6"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1476"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457"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5"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r>
      <w:tr w:rsidR="00B408E8" w:rsidRPr="00F750B1" w:rsidTr="00B408E8">
        <w:trPr>
          <w:cantSplit/>
          <w:trHeight w:val="227"/>
        </w:trPr>
        <w:tc>
          <w:tcPr>
            <w:tcW w:w="234" w:type="pct"/>
            <w:gridSpan w:val="2"/>
            <w:tcBorders>
              <w:top w:val="single" w:sz="4" w:space="0" w:color="auto"/>
              <w:left w:val="single" w:sz="4" w:space="0" w:color="auto"/>
              <w:bottom w:val="single" w:sz="4" w:space="0" w:color="auto"/>
              <w:right w:val="single" w:sz="4" w:space="0" w:color="auto"/>
            </w:tcBorders>
            <w:hideMark/>
          </w:tcPr>
          <w:p w:rsidR="00B408E8" w:rsidRPr="00F750B1" w:rsidRDefault="00B408E8" w:rsidP="00F750B1">
            <w:pPr>
              <w:keepLines/>
              <w:widowControl w:val="0"/>
              <w:tabs>
                <w:tab w:val="left" w:pos="1080"/>
                <w:tab w:val="left" w:pos="9356"/>
                <w:tab w:val="right" w:pos="9498"/>
              </w:tabs>
              <w:spacing w:before="60" w:after="60" w:line="240" w:lineRule="auto"/>
              <w:jc w:val="center"/>
              <w:rPr>
                <w:rFonts w:ascii="Times New Roman" w:eastAsia="Times New Roman" w:hAnsi="Times New Roman" w:cs="Times New Roman"/>
                <w:sz w:val="18"/>
                <w:szCs w:val="18"/>
                <w:lang w:eastAsia="ru-RU"/>
              </w:rPr>
            </w:pPr>
            <w:r w:rsidRPr="00F750B1">
              <w:rPr>
                <w:rFonts w:ascii="Times New Roman" w:eastAsia="Times New Roman" w:hAnsi="Times New Roman" w:cs="Times New Roman"/>
                <w:sz w:val="18"/>
                <w:szCs w:val="18"/>
                <w:lang w:eastAsia="ru-RU"/>
              </w:rPr>
              <w:t>2</w:t>
            </w:r>
          </w:p>
        </w:tc>
        <w:tc>
          <w:tcPr>
            <w:tcW w:w="2999" w:type="pct"/>
            <w:gridSpan w:val="5"/>
            <w:tcBorders>
              <w:top w:val="single" w:sz="4" w:space="0" w:color="auto"/>
              <w:left w:val="single" w:sz="4" w:space="0" w:color="auto"/>
              <w:bottom w:val="single" w:sz="4" w:space="0" w:color="auto"/>
              <w:right w:val="single" w:sz="4" w:space="0" w:color="auto"/>
            </w:tcBorders>
            <w:hideMark/>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r w:rsidRPr="00F750B1">
              <w:rPr>
                <w:rFonts w:ascii="Times New Roman" w:eastAsia="Times New Roman" w:hAnsi="Times New Roman" w:cs="Times New Roman"/>
                <w:sz w:val="18"/>
                <w:szCs w:val="18"/>
                <w:lang w:eastAsia="ru-RU"/>
              </w:rPr>
              <w:t>Договор 2</w:t>
            </w:r>
          </w:p>
        </w:tc>
        <w:tc>
          <w:tcPr>
            <w:tcW w:w="457"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5"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r>
      <w:tr w:rsidR="00B408E8" w:rsidRPr="00F750B1" w:rsidTr="00B408E8">
        <w:trPr>
          <w:cantSplit/>
          <w:trHeight w:val="227"/>
        </w:trPr>
        <w:tc>
          <w:tcPr>
            <w:tcW w:w="234"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jc w:val="center"/>
              <w:rPr>
                <w:rFonts w:ascii="Times New Roman" w:eastAsia="Times New Roman" w:hAnsi="Times New Roman" w:cs="Times New Roman"/>
                <w:sz w:val="18"/>
                <w:szCs w:val="18"/>
                <w:lang w:eastAsia="ru-RU"/>
              </w:rPr>
            </w:pPr>
          </w:p>
        </w:tc>
        <w:tc>
          <w:tcPr>
            <w:tcW w:w="838"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6"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1476"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457"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5"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r>
      <w:tr w:rsidR="00B408E8" w:rsidRPr="00F750B1" w:rsidTr="00B408E8">
        <w:trPr>
          <w:cantSplit/>
          <w:trHeight w:val="227"/>
        </w:trPr>
        <w:tc>
          <w:tcPr>
            <w:tcW w:w="234"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jc w:val="center"/>
              <w:rPr>
                <w:rFonts w:ascii="Times New Roman" w:eastAsia="Times New Roman" w:hAnsi="Times New Roman" w:cs="Times New Roman"/>
                <w:sz w:val="18"/>
                <w:szCs w:val="18"/>
                <w:lang w:eastAsia="ru-RU"/>
              </w:rPr>
            </w:pPr>
          </w:p>
        </w:tc>
        <w:tc>
          <w:tcPr>
            <w:tcW w:w="838"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6"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1476"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457"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5"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r>
      <w:tr w:rsidR="00B408E8" w:rsidRPr="00F750B1" w:rsidTr="00B408E8">
        <w:trPr>
          <w:cantSplit/>
          <w:trHeight w:val="232"/>
        </w:trPr>
        <w:tc>
          <w:tcPr>
            <w:tcW w:w="234"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jc w:val="center"/>
              <w:rPr>
                <w:rFonts w:ascii="Times New Roman" w:eastAsia="Times New Roman" w:hAnsi="Times New Roman" w:cs="Times New Roman"/>
                <w:sz w:val="18"/>
                <w:szCs w:val="18"/>
                <w:lang w:eastAsia="ru-RU"/>
              </w:rPr>
            </w:pPr>
          </w:p>
        </w:tc>
        <w:tc>
          <w:tcPr>
            <w:tcW w:w="838"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6"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1476"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457"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5"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r>
      <w:tr w:rsidR="00B408E8" w:rsidRPr="00F750B1" w:rsidTr="00B408E8">
        <w:trPr>
          <w:cantSplit/>
          <w:trHeight w:val="227"/>
        </w:trPr>
        <w:tc>
          <w:tcPr>
            <w:tcW w:w="234" w:type="pct"/>
            <w:gridSpan w:val="2"/>
            <w:tcBorders>
              <w:top w:val="single" w:sz="4" w:space="0" w:color="auto"/>
              <w:left w:val="single" w:sz="4" w:space="0" w:color="auto"/>
              <w:bottom w:val="single" w:sz="4" w:space="0" w:color="auto"/>
              <w:right w:val="single" w:sz="4" w:space="0" w:color="auto"/>
            </w:tcBorders>
            <w:hideMark/>
          </w:tcPr>
          <w:p w:rsidR="00B408E8" w:rsidRPr="00F750B1" w:rsidRDefault="00B408E8" w:rsidP="00F750B1">
            <w:pPr>
              <w:keepLines/>
              <w:widowControl w:val="0"/>
              <w:tabs>
                <w:tab w:val="left" w:pos="1080"/>
                <w:tab w:val="left" w:pos="9356"/>
                <w:tab w:val="right" w:pos="9498"/>
              </w:tabs>
              <w:spacing w:before="60" w:after="60" w:line="240" w:lineRule="auto"/>
              <w:jc w:val="center"/>
              <w:rPr>
                <w:rFonts w:ascii="Times New Roman" w:eastAsia="Times New Roman" w:hAnsi="Times New Roman" w:cs="Times New Roman"/>
                <w:sz w:val="18"/>
                <w:szCs w:val="18"/>
                <w:lang w:eastAsia="ru-RU"/>
              </w:rPr>
            </w:pPr>
            <w:r w:rsidRPr="00F750B1">
              <w:rPr>
                <w:rFonts w:ascii="Times New Roman" w:eastAsia="Times New Roman" w:hAnsi="Times New Roman" w:cs="Times New Roman"/>
                <w:sz w:val="18"/>
                <w:szCs w:val="18"/>
                <w:lang w:eastAsia="ru-RU"/>
              </w:rPr>
              <w:t>…</w:t>
            </w:r>
          </w:p>
        </w:tc>
        <w:tc>
          <w:tcPr>
            <w:tcW w:w="838" w:type="pct"/>
            <w:tcBorders>
              <w:top w:val="single" w:sz="4" w:space="0" w:color="auto"/>
              <w:left w:val="single" w:sz="4" w:space="0" w:color="auto"/>
              <w:bottom w:val="single" w:sz="4" w:space="0" w:color="auto"/>
              <w:right w:val="single" w:sz="4" w:space="0" w:color="auto"/>
            </w:tcBorders>
            <w:hideMark/>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r w:rsidRPr="00F750B1">
              <w:rPr>
                <w:rFonts w:ascii="Times New Roman" w:eastAsia="Times New Roman" w:hAnsi="Times New Roman" w:cs="Times New Roman"/>
                <w:sz w:val="18"/>
                <w:szCs w:val="18"/>
                <w:lang w:eastAsia="ru-RU"/>
              </w:rPr>
              <w:t>Договор …</w:t>
            </w:r>
          </w:p>
        </w:tc>
        <w:tc>
          <w:tcPr>
            <w:tcW w:w="686"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1476"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457"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5"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r>
      <w:tr w:rsidR="00B408E8" w:rsidRPr="00F750B1" w:rsidTr="00B408E8">
        <w:trPr>
          <w:cantSplit/>
          <w:trHeight w:val="227"/>
        </w:trPr>
        <w:tc>
          <w:tcPr>
            <w:tcW w:w="234"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jc w:val="center"/>
              <w:rPr>
                <w:rFonts w:ascii="Times New Roman" w:eastAsia="Times New Roman" w:hAnsi="Times New Roman" w:cs="Times New Roman"/>
                <w:sz w:val="18"/>
                <w:szCs w:val="18"/>
                <w:lang w:eastAsia="ru-RU"/>
              </w:rPr>
            </w:pPr>
          </w:p>
        </w:tc>
        <w:tc>
          <w:tcPr>
            <w:tcW w:w="838"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6"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1476"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457"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5"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r>
      <w:tr w:rsidR="00B408E8" w:rsidRPr="00F750B1" w:rsidTr="00B408E8">
        <w:trPr>
          <w:cantSplit/>
          <w:trHeight w:val="227"/>
        </w:trPr>
        <w:tc>
          <w:tcPr>
            <w:tcW w:w="3233" w:type="pct"/>
            <w:gridSpan w:val="7"/>
            <w:tcBorders>
              <w:top w:val="single" w:sz="4" w:space="0" w:color="auto"/>
              <w:left w:val="single" w:sz="4" w:space="0" w:color="auto"/>
              <w:bottom w:val="single" w:sz="4" w:space="0" w:color="auto"/>
              <w:right w:val="single" w:sz="4" w:space="0" w:color="auto"/>
            </w:tcBorders>
            <w:hideMark/>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r w:rsidRPr="00F750B1">
              <w:rPr>
                <w:rFonts w:ascii="Times New Roman" w:eastAsia="Times New Roman" w:hAnsi="Times New Roman" w:cs="Times New Roman"/>
                <w:sz w:val="18"/>
                <w:szCs w:val="18"/>
                <w:lang w:eastAsia="ru-RU"/>
              </w:rPr>
              <w:t>ИТОГО за полный год</w:t>
            </w:r>
          </w:p>
        </w:tc>
        <w:tc>
          <w:tcPr>
            <w:tcW w:w="457"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5" w:type="pct"/>
            <w:gridSpan w:val="2"/>
            <w:tcBorders>
              <w:top w:val="single" w:sz="4" w:space="0" w:color="auto"/>
              <w:left w:val="single" w:sz="4" w:space="0" w:color="auto"/>
              <w:bottom w:val="single" w:sz="4" w:space="0" w:color="auto"/>
              <w:right w:val="single" w:sz="4" w:space="0" w:color="auto"/>
            </w:tcBorders>
            <w:hideMark/>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r w:rsidRPr="00F750B1">
              <w:rPr>
                <w:rFonts w:ascii="Times New Roman" w:eastAsia="Times New Roman" w:hAnsi="Times New Roman" w:cs="Times New Roman"/>
                <w:sz w:val="18"/>
                <w:szCs w:val="18"/>
                <w:lang w:eastAsia="ru-RU"/>
              </w:rPr>
              <w:t>Х</w:t>
            </w:r>
          </w:p>
        </w:tc>
      </w:tr>
      <w:tr w:rsidR="00B408E8" w:rsidRPr="00F750B1" w:rsidTr="00B408E8">
        <w:trPr>
          <w:cantSplit/>
          <w:trHeight w:val="307"/>
        </w:trPr>
        <w:tc>
          <w:tcPr>
            <w:tcW w:w="234" w:type="pct"/>
            <w:gridSpan w:val="2"/>
            <w:tcBorders>
              <w:top w:val="single" w:sz="4" w:space="0" w:color="auto"/>
              <w:left w:val="single" w:sz="4" w:space="0" w:color="auto"/>
              <w:bottom w:val="single" w:sz="4" w:space="0" w:color="auto"/>
              <w:right w:val="single" w:sz="4" w:space="0" w:color="auto"/>
            </w:tcBorders>
            <w:hideMark/>
          </w:tcPr>
          <w:p w:rsidR="00B408E8" w:rsidRPr="00F750B1" w:rsidRDefault="00B408E8" w:rsidP="00F750B1">
            <w:pPr>
              <w:keepLines/>
              <w:widowControl w:val="0"/>
              <w:tabs>
                <w:tab w:val="left" w:pos="1080"/>
                <w:tab w:val="left" w:pos="9356"/>
                <w:tab w:val="right" w:pos="9498"/>
              </w:tabs>
              <w:spacing w:before="60" w:after="60" w:line="240" w:lineRule="auto"/>
              <w:jc w:val="center"/>
              <w:rPr>
                <w:rFonts w:ascii="Times New Roman" w:eastAsia="Times New Roman" w:hAnsi="Times New Roman" w:cs="Times New Roman"/>
                <w:sz w:val="18"/>
                <w:szCs w:val="18"/>
                <w:lang w:eastAsia="ru-RU"/>
              </w:rPr>
            </w:pPr>
            <w:r w:rsidRPr="00F750B1">
              <w:rPr>
                <w:rFonts w:ascii="Times New Roman" w:eastAsia="Times New Roman" w:hAnsi="Times New Roman" w:cs="Times New Roman"/>
                <w:sz w:val="18"/>
                <w:szCs w:val="18"/>
                <w:lang w:eastAsia="ru-RU"/>
              </w:rPr>
              <w:t>1…</w:t>
            </w:r>
          </w:p>
        </w:tc>
        <w:tc>
          <w:tcPr>
            <w:tcW w:w="838"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6"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1476"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457"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5"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r>
      <w:tr w:rsidR="00B408E8" w:rsidRPr="00F750B1" w:rsidTr="00B408E8">
        <w:trPr>
          <w:cantSplit/>
          <w:trHeight w:val="227"/>
        </w:trPr>
        <w:tc>
          <w:tcPr>
            <w:tcW w:w="3233" w:type="pct"/>
            <w:gridSpan w:val="7"/>
            <w:tcBorders>
              <w:top w:val="single" w:sz="4" w:space="0" w:color="auto"/>
              <w:left w:val="single" w:sz="4" w:space="0" w:color="auto"/>
              <w:bottom w:val="single" w:sz="4" w:space="0" w:color="auto"/>
              <w:right w:val="single" w:sz="4" w:space="0" w:color="auto"/>
            </w:tcBorders>
            <w:hideMark/>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r w:rsidRPr="00F750B1">
              <w:rPr>
                <w:rFonts w:ascii="Times New Roman" w:eastAsia="Times New Roman" w:hAnsi="Times New Roman" w:cs="Times New Roman"/>
                <w:sz w:val="18"/>
                <w:szCs w:val="18"/>
                <w:lang w:eastAsia="ru-RU"/>
              </w:rPr>
              <w:t>ИТОГО за полный год</w:t>
            </w:r>
          </w:p>
        </w:tc>
        <w:tc>
          <w:tcPr>
            <w:tcW w:w="457"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5" w:type="pct"/>
            <w:gridSpan w:val="2"/>
            <w:tcBorders>
              <w:top w:val="single" w:sz="4" w:space="0" w:color="auto"/>
              <w:left w:val="single" w:sz="4" w:space="0" w:color="auto"/>
              <w:bottom w:val="single" w:sz="4" w:space="0" w:color="auto"/>
              <w:right w:val="single" w:sz="4" w:space="0" w:color="auto"/>
            </w:tcBorders>
            <w:hideMark/>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r w:rsidRPr="00F750B1">
              <w:rPr>
                <w:rFonts w:ascii="Times New Roman" w:eastAsia="Times New Roman" w:hAnsi="Times New Roman" w:cs="Times New Roman"/>
                <w:sz w:val="18"/>
                <w:szCs w:val="18"/>
                <w:lang w:eastAsia="ru-RU"/>
              </w:rPr>
              <w:t>Х</w:t>
            </w:r>
          </w:p>
        </w:tc>
      </w:tr>
      <w:tr w:rsidR="00B408E8" w:rsidRPr="00F750B1" w:rsidTr="00B408E8">
        <w:trPr>
          <w:cantSplit/>
          <w:trHeight w:val="227"/>
        </w:trPr>
        <w:tc>
          <w:tcPr>
            <w:tcW w:w="234" w:type="pct"/>
            <w:gridSpan w:val="2"/>
            <w:tcBorders>
              <w:top w:val="single" w:sz="4" w:space="0" w:color="auto"/>
              <w:left w:val="single" w:sz="4" w:space="0" w:color="auto"/>
              <w:bottom w:val="single" w:sz="4" w:space="0" w:color="auto"/>
              <w:right w:val="single" w:sz="4" w:space="0" w:color="auto"/>
            </w:tcBorders>
            <w:vAlign w:val="center"/>
            <w:hideMark/>
          </w:tcPr>
          <w:p w:rsidR="00B408E8" w:rsidRPr="00F750B1" w:rsidRDefault="00B408E8" w:rsidP="00F750B1">
            <w:pPr>
              <w:keepLines/>
              <w:widowControl w:val="0"/>
              <w:tabs>
                <w:tab w:val="left" w:pos="1080"/>
                <w:tab w:val="left" w:pos="9356"/>
                <w:tab w:val="right" w:pos="9498"/>
              </w:tabs>
              <w:spacing w:before="60" w:after="60" w:line="240" w:lineRule="auto"/>
              <w:jc w:val="center"/>
              <w:rPr>
                <w:rFonts w:ascii="Times New Roman" w:eastAsia="Times New Roman" w:hAnsi="Times New Roman" w:cs="Times New Roman"/>
                <w:sz w:val="18"/>
                <w:szCs w:val="18"/>
                <w:lang w:eastAsia="ru-RU"/>
              </w:rPr>
            </w:pPr>
            <w:r w:rsidRPr="00F750B1">
              <w:rPr>
                <w:rFonts w:ascii="Times New Roman" w:eastAsia="Times New Roman" w:hAnsi="Times New Roman" w:cs="Times New Roman"/>
                <w:sz w:val="18"/>
                <w:szCs w:val="18"/>
                <w:lang w:eastAsia="ru-RU"/>
              </w:rPr>
              <w:t>1…</w:t>
            </w:r>
          </w:p>
        </w:tc>
        <w:tc>
          <w:tcPr>
            <w:tcW w:w="838"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6"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1476"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457"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5"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r>
      <w:tr w:rsidR="00B408E8" w:rsidRPr="00F750B1" w:rsidTr="00B408E8">
        <w:trPr>
          <w:cantSplit/>
          <w:trHeight w:val="227"/>
        </w:trPr>
        <w:tc>
          <w:tcPr>
            <w:tcW w:w="3690" w:type="pct"/>
            <w:gridSpan w:val="8"/>
            <w:tcBorders>
              <w:top w:val="single" w:sz="4" w:space="0" w:color="auto"/>
              <w:left w:val="single" w:sz="4" w:space="0" w:color="auto"/>
              <w:bottom w:val="single" w:sz="4" w:space="0" w:color="auto"/>
              <w:right w:val="single" w:sz="4" w:space="0" w:color="auto"/>
            </w:tcBorders>
            <w:vAlign w:val="center"/>
            <w:hideMark/>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r w:rsidRPr="00F750B1">
              <w:rPr>
                <w:rFonts w:ascii="Times New Roman" w:eastAsia="Times New Roman" w:hAnsi="Times New Roman" w:cs="Times New Roman"/>
                <w:sz w:val="18"/>
                <w:szCs w:val="18"/>
                <w:lang w:eastAsia="ru-RU"/>
              </w:rPr>
              <w:t>ИТОГО за полный год</w:t>
            </w:r>
          </w:p>
        </w:tc>
        <w:tc>
          <w:tcPr>
            <w:tcW w:w="626"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5" w:type="pct"/>
            <w:gridSpan w:val="2"/>
            <w:tcBorders>
              <w:top w:val="single" w:sz="4" w:space="0" w:color="auto"/>
              <w:left w:val="single" w:sz="4" w:space="0" w:color="auto"/>
              <w:bottom w:val="single" w:sz="4" w:space="0" w:color="auto"/>
              <w:right w:val="single" w:sz="4" w:space="0" w:color="auto"/>
            </w:tcBorders>
            <w:hideMark/>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r w:rsidRPr="00F750B1">
              <w:rPr>
                <w:rFonts w:ascii="Times New Roman" w:eastAsia="Times New Roman" w:hAnsi="Times New Roman" w:cs="Times New Roman"/>
                <w:sz w:val="18"/>
                <w:szCs w:val="18"/>
                <w:lang w:eastAsia="ru-RU"/>
              </w:rPr>
              <w:t>Х</w:t>
            </w:r>
          </w:p>
        </w:tc>
      </w:tr>
      <w:tr w:rsidR="00B408E8" w:rsidRPr="00F750B1" w:rsidTr="00B408E8">
        <w:trPr>
          <w:cantSplit/>
          <w:trHeight w:val="227"/>
        </w:trPr>
        <w:tc>
          <w:tcPr>
            <w:tcW w:w="234" w:type="pct"/>
            <w:gridSpan w:val="2"/>
            <w:tcBorders>
              <w:top w:val="single" w:sz="4" w:space="0" w:color="auto"/>
              <w:left w:val="single" w:sz="4" w:space="0" w:color="auto"/>
              <w:bottom w:val="single" w:sz="4" w:space="0" w:color="auto"/>
              <w:right w:val="single" w:sz="4" w:space="0" w:color="auto"/>
            </w:tcBorders>
            <w:vAlign w:val="center"/>
            <w:hideMark/>
          </w:tcPr>
          <w:p w:rsidR="00B408E8" w:rsidRPr="00F750B1" w:rsidRDefault="00B408E8" w:rsidP="00F750B1">
            <w:pPr>
              <w:keepLines/>
              <w:widowControl w:val="0"/>
              <w:tabs>
                <w:tab w:val="left" w:pos="1080"/>
                <w:tab w:val="left" w:pos="9356"/>
                <w:tab w:val="right" w:pos="9498"/>
              </w:tabs>
              <w:spacing w:before="60" w:after="60" w:line="240" w:lineRule="auto"/>
              <w:jc w:val="center"/>
              <w:rPr>
                <w:rFonts w:ascii="Times New Roman" w:eastAsia="Times New Roman" w:hAnsi="Times New Roman" w:cs="Times New Roman"/>
                <w:sz w:val="18"/>
                <w:szCs w:val="18"/>
                <w:lang w:eastAsia="ru-RU"/>
              </w:rPr>
            </w:pPr>
            <w:r w:rsidRPr="00F750B1">
              <w:rPr>
                <w:rFonts w:ascii="Times New Roman" w:eastAsia="Times New Roman" w:hAnsi="Times New Roman" w:cs="Times New Roman"/>
                <w:sz w:val="18"/>
                <w:szCs w:val="18"/>
                <w:lang w:eastAsia="ru-RU"/>
              </w:rPr>
              <w:t>1…</w:t>
            </w:r>
          </w:p>
        </w:tc>
        <w:tc>
          <w:tcPr>
            <w:tcW w:w="838"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6"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1476"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457"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5"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r>
      <w:tr w:rsidR="00B408E8" w:rsidRPr="00F750B1" w:rsidTr="00B408E8">
        <w:trPr>
          <w:cantSplit/>
          <w:trHeight w:val="227"/>
        </w:trPr>
        <w:tc>
          <w:tcPr>
            <w:tcW w:w="234" w:type="pct"/>
            <w:gridSpan w:val="2"/>
            <w:tcBorders>
              <w:top w:val="single" w:sz="4" w:space="0" w:color="auto"/>
              <w:left w:val="single" w:sz="4" w:space="0" w:color="auto"/>
              <w:bottom w:val="single" w:sz="4" w:space="0" w:color="auto"/>
              <w:right w:val="single" w:sz="4" w:space="0" w:color="auto"/>
            </w:tcBorders>
            <w:vAlign w:val="center"/>
            <w:hideMark/>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r w:rsidRPr="00F750B1">
              <w:rPr>
                <w:rFonts w:ascii="Times New Roman" w:eastAsia="Times New Roman" w:hAnsi="Times New Roman" w:cs="Times New Roman"/>
                <w:sz w:val="18"/>
                <w:szCs w:val="18"/>
                <w:lang w:eastAsia="ru-RU"/>
              </w:rPr>
              <w:t>…</w:t>
            </w:r>
          </w:p>
        </w:tc>
        <w:tc>
          <w:tcPr>
            <w:tcW w:w="838"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6"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1476"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457"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5" w:type="pct"/>
            <w:gridSpan w:val="2"/>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r>
      <w:tr w:rsidR="00B408E8" w:rsidRPr="00F750B1" w:rsidTr="00B408E8">
        <w:trPr>
          <w:cantSplit/>
          <w:trHeight w:val="227"/>
        </w:trPr>
        <w:tc>
          <w:tcPr>
            <w:tcW w:w="3233" w:type="pct"/>
            <w:gridSpan w:val="7"/>
            <w:tcBorders>
              <w:top w:val="single" w:sz="4" w:space="0" w:color="auto"/>
              <w:left w:val="single" w:sz="4" w:space="0" w:color="auto"/>
              <w:bottom w:val="single" w:sz="4" w:space="0" w:color="auto"/>
              <w:right w:val="single" w:sz="4" w:space="0" w:color="auto"/>
            </w:tcBorders>
            <w:hideMark/>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r w:rsidRPr="00F750B1">
              <w:rPr>
                <w:rFonts w:ascii="Times New Roman" w:eastAsia="Times New Roman" w:hAnsi="Times New Roman" w:cs="Times New Roman"/>
                <w:sz w:val="18"/>
                <w:szCs w:val="18"/>
                <w:lang w:eastAsia="ru-RU"/>
              </w:rPr>
              <w:t>ИТОГО за три года</w:t>
            </w:r>
          </w:p>
        </w:tc>
        <w:tc>
          <w:tcPr>
            <w:tcW w:w="457"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p>
        </w:tc>
        <w:tc>
          <w:tcPr>
            <w:tcW w:w="685" w:type="pct"/>
            <w:gridSpan w:val="2"/>
            <w:tcBorders>
              <w:top w:val="single" w:sz="4" w:space="0" w:color="auto"/>
              <w:left w:val="single" w:sz="4" w:space="0" w:color="auto"/>
              <w:bottom w:val="single" w:sz="4" w:space="0" w:color="auto"/>
              <w:right w:val="single" w:sz="4" w:space="0" w:color="auto"/>
            </w:tcBorders>
            <w:hideMark/>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18"/>
                <w:szCs w:val="18"/>
                <w:lang w:eastAsia="ru-RU"/>
              </w:rPr>
            </w:pPr>
            <w:r w:rsidRPr="00F750B1">
              <w:rPr>
                <w:rFonts w:ascii="Times New Roman" w:eastAsia="Times New Roman" w:hAnsi="Times New Roman" w:cs="Times New Roman"/>
                <w:sz w:val="18"/>
                <w:szCs w:val="18"/>
                <w:lang w:eastAsia="ru-RU"/>
              </w:rPr>
              <w:t>Х</w:t>
            </w:r>
          </w:p>
        </w:tc>
      </w:tr>
      <w:tr w:rsidR="00B408E8" w:rsidRPr="00F750B1" w:rsidTr="00B408E8">
        <w:trPr>
          <w:gridBefore w:val="1"/>
          <w:gridAfter w:val="1"/>
          <w:wBefore w:w="42" w:type="pct"/>
          <w:wAfter w:w="241" w:type="pct"/>
        </w:trPr>
        <w:tc>
          <w:tcPr>
            <w:tcW w:w="1608" w:type="pct"/>
            <w:gridSpan w:val="3"/>
            <w:tcBorders>
              <w:top w:val="nil"/>
              <w:left w:val="nil"/>
              <w:bottom w:val="single" w:sz="4" w:space="0" w:color="auto"/>
              <w:right w:val="nil"/>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20"/>
                <w:szCs w:val="20"/>
                <w:lang w:eastAsia="ru-RU"/>
              </w:rPr>
            </w:pPr>
          </w:p>
        </w:tc>
        <w:tc>
          <w:tcPr>
            <w:tcW w:w="107" w:type="pct"/>
            <w:tcBorders>
              <w:top w:val="nil"/>
              <w:left w:val="nil"/>
              <w:bottom w:val="nil"/>
              <w:right w:val="nil"/>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20"/>
                <w:szCs w:val="20"/>
                <w:lang w:eastAsia="ru-RU"/>
              </w:rPr>
            </w:pPr>
          </w:p>
        </w:tc>
        <w:tc>
          <w:tcPr>
            <w:tcW w:w="621" w:type="pct"/>
            <w:tcBorders>
              <w:top w:val="nil"/>
              <w:left w:val="nil"/>
              <w:bottom w:val="single" w:sz="4" w:space="0" w:color="auto"/>
              <w:right w:val="nil"/>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20"/>
                <w:szCs w:val="20"/>
                <w:lang w:eastAsia="ru-RU"/>
              </w:rPr>
            </w:pPr>
          </w:p>
        </w:tc>
        <w:tc>
          <w:tcPr>
            <w:tcW w:w="2381" w:type="pct"/>
            <w:gridSpan w:val="4"/>
            <w:tcBorders>
              <w:top w:val="nil"/>
              <w:left w:val="nil"/>
              <w:bottom w:val="single" w:sz="4" w:space="0" w:color="auto"/>
              <w:right w:val="nil"/>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20"/>
                <w:szCs w:val="20"/>
                <w:lang w:eastAsia="ru-RU"/>
              </w:rPr>
            </w:pPr>
          </w:p>
        </w:tc>
      </w:tr>
      <w:tr w:rsidR="00B408E8" w:rsidRPr="00F750B1" w:rsidTr="00B408E8">
        <w:trPr>
          <w:gridBefore w:val="1"/>
          <w:gridAfter w:val="1"/>
          <w:wBefore w:w="42" w:type="pct"/>
          <w:wAfter w:w="241" w:type="pct"/>
        </w:trPr>
        <w:tc>
          <w:tcPr>
            <w:tcW w:w="1608" w:type="pct"/>
            <w:gridSpan w:val="3"/>
            <w:tcBorders>
              <w:top w:val="single" w:sz="4" w:space="0" w:color="auto"/>
              <w:left w:val="nil"/>
              <w:bottom w:val="nil"/>
              <w:right w:val="nil"/>
            </w:tcBorders>
            <w:hideMark/>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(подпись уполномоченного представителя)</w:t>
            </w:r>
          </w:p>
        </w:tc>
        <w:tc>
          <w:tcPr>
            <w:tcW w:w="107" w:type="pct"/>
            <w:tcBorders>
              <w:top w:val="nil"/>
              <w:left w:val="nil"/>
              <w:bottom w:val="nil"/>
              <w:right w:val="nil"/>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20"/>
                <w:szCs w:val="20"/>
                <w:lang w:eastAsia="ru-RU"/>
              </w:rPr>
            </w:pPr>
          </w:p>
        </w:tc>
        <w:tc>
          <w:tcPr>
            <w:tcW w:w="621" w:type="pct"/>
            <w:tcBorders>
              <w:top w:val="single" w:sz="4" w:space="0" w:color="auto"/>
              <w:left w:val="nil"/>
              <w:bottom w:val="nil"/>
              <w:right w:val="nil"/>
            </w:tcBorders>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20"/>
                <w:szCs w:val="20"/>
                <w:lang w:eastAsia="ru-RU"/>
              </w:rPr>
            </w:pPr>
          </w:p>
        </w:tc>
        <w:tc>
          <w:tcPr>
            <w:tcW w:w="2381" w:type="pct"/>
            <w:gridSpan w:val="4"/>
            <w:tcBorders>
              <w:top w:val="single" w:sz="4" w:space="0" w:color="auto"/>
              <w:left w:val="nil"/>
              <w:bottom w:val="nil"/>
              <w:right w:val="nil"/>
            </w:tcBorders>
            <w:hideMark/>
          </w:tcPr>
          <w:p w:rsidR="00B408E8" w:rsidRPr="00F750B1" w:rsidRDefault="00B408E8"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(фамилия, имя, отчество подписавшего, должность)</w:t>
            </w:r>
          </w:p>
        </w:tc>
      </w:tr>
    </w:tbl>
    <w:p w:rsidR="00F750B1" w:rsidRPr="00F750B1" w:rsidRDefault="00F750B1" w:rsidP="00F750B1">
      <w:pPr>
        <w:keepLines/>
        <w:widowControl w:val="0"/>
        <w:tabs>
          <w:tab w:val="left" w:pos="1080"/>
          <w:tab w:val="left" w:pos="9356"/>
          <w:tab w:val="right" w:pos="9498"/>
        </w:tabs>
        <w:spacing w:before="60" w:after="60" w:line="240" w:lineRule="auto"/>
        <w:rPr>
          <w:rFonts w:ascii="Times New Roman" w:eastAsia="Times New Roman" w:hAnsi="Times New Roman" w:cs="Times New Roman"/>
          <w:sz w:val="20"/>
          <w:szCs w:val="20"/>
          <w:lang w:eastAsia="ru-RU"/>
        </w:rPr>
      </w:pPr>
      <w:bookmarkStart w:id="103" w:name="_Toc247081596"/>
      <w:r w:rsidRPr="00F750B1">
        <w:rPr>
          <w:rFonts w:ascii="Times New Roman" w:eastAsia="Times New Roman" w:hAnsi="Times New Roman" w:cs="Times New Roman"/>
          <w:sz w:val="20"/>
          <w:szCs w:val="20"/>
          <w:lang w:eastAsia="ru-RU"/>
        </w:rPr>
        <w:t>М.П.</w:t>
      </w:r>
      <w:bookmarkEnd w:id="103"/>
    </w:p>
    <w:p w:rsidR="00B408E8" w:rsidRPr="00242E0D" w:rsidRDefault="00B408E8" w:rsidP="00B408E8">
      <w:pPr>
        <w:pStyle w:val="af9"/>
        <w:jc w:val="both"/>
        <w:rPr>
          <w:rFonts w:ascii="Times New Roman" w:hAnsi="Times New Roman"/>
          <w:sz w:val="20"/>
          <w:szCs w:val="20"/>
        </w:rPr>
      </w:pPr>
      <w:bookmarkStart w:id="104" w:name="_Toc247081597"/>
      <w:bookmarkStart w:id="105" w:name="_Toc98251776"/>
      <w:r w:rsidRPr="00242E0D">
        <w:rPr>
          <w:rFonts w:ascii="Times New Roman" w:hAnsi="Times New Roman"/>
          <w:sz w:val="20"/>
          <w:szCs w:val="20"/>
        </w:rPr>
        <w:t>Примечание:</w:t>
      </w:r>
    </w:p>
    <w:p w:rsidR="00B408E8" w:rsidRPr="00242E0D" w:rsidRDefault="00B408E8" w:rsidP="00B408E8">
      <w:pPr>
        <w:pStyle w:val="af9"/>
        <w:ind w:firstLine="567"/>
        <w:jc w:val="both"/>
        <w:rPr>
          <w:rFonts w:ascii="Times New Roman" w:hAnsi="Times New Roman"/>
          <w:sz w:val="20"/>
          <w:szCs w:val="20"/>
        </w:rPr>
      </w:pPr>
      <w:r w:rsidRPr="00242E0D">
        <w:rPr>
          <w:rFonts w:ascii="Times New Roman" w:hAnsi="Times New Roman"/>
          <w:sz w:val="20"/>
          <w:szCs w:val="20"/>
        </w:rPr>
        <w:t>Оценивается предложение участника об объемах (оценивается суммарный объем выполненных работ, исчисляемый в рублях) исполненных участником контрактов (договоров) за последние 3 года</w:t>
      </w:r>
      <w:r w:rsidR="00D97E48">
        <w:rPr>
          <w:rFonts w:ascii="Times New Roman" w:hAnsi="Times New Roman"/>
          <w:sz w:val="20"/>
          <w:szCs w:val="20"/>
        </w:rPr>
        <w:t xml:space="preserve"> (2019-2021 гг.)</w:t>
      </w:r>
      <w:r w:rsidRPr="00242E0D">
        <w:rPr>
          <w:rFonts w:ascii="Times New Roman" w:hAnsi="Times New Roman"/>
          <w:sz w:val="20"/>
          <w:szCs w:val="20"/>
        </w:rPr>
        <w:t xml:space="preserve">, </w:t>
      </w:r>
      <w:r w:rsidRPr="00242E0D">
        <w:rPr>
          <w:rFonts w:ascii="Times New Roman" w:hAnsi="Times New Roman"/>
          <w:sz w:val="20"/>
          <w:szCs w:val="20"/>
        </w:rPr>
        <w:lastRenderedPageBreak/>
        <w:t>предшествующие дате начала подачи заявок на участие в настоящем запросе предложений, без нарушений сроков и иных нарушений условий контракта (договора) по вине участника закупочной процедуры.</w:t>
      </w:r>
    </w:p>
    <w:p w:rsidR="00B408E8" w:rsidRPr="00242E0D" w:rsidRDefault="00B408E8" w:rsidP="00B408E8">
      <w:pPr>
        <w:pStyle w:val="af9"/>
        <w:ind w:firstLine="567"/>
        <w:jc w:val="both"/>
        <w:rPr>
          <w:rFonts w:ascii="Times New Roman" w:hAnsi="Times New Roman"/>
          <w:spacing w:val="-6"/>
          <w:sz w:val="20"/>
          <w:szCs w:val="20"/>
        </w:rPr>
      </w:pPr>
      <w:r w:rsidRPr="00242E0D">
        <w:rPr>
          <w:rFonts w:ascii="Times New Roman" w:hAnsi="Times New Roman"/>
          <w:sz w:val="20"/>
          <w:szCs w:val="20"/>
        </w:rPr>
        <w:t>Под работами сопоставимого характера понимается,</w:t>
      </w:r>
      <w:r w:rsidRPr="00242E0D">
        <w:rPr>
          <w:rFonts w:ascii="Times New Roman" w:hAnsi="Times New Roman"/>
          <w:spacing w:val="-6"/>
          <w:sz w:val="20"/>
          <w:szCs w:val="20"/>
        </w:rPr>
        <w:t xml:space="preserve"> строительно-монтажные работы по прокладке и монтажу инженерных коммуникаций, а также работы</w:t>
      </w:r>
      <w:r w:rsidR="00D97E48">
        <w:rPr>
          <w:rFonts w:ascii="Times New Roman" w:hAnsi="Times New Roman"/>
          <w:spacing w:val="-6"/>
          <w:sz w:val="20"/>
          <w:szCs w:val="20"/>
        </w:rPr>
        <w:t>,</w:t>
      </w:r>
      <w:r w:rsidRPr="00242E0D">
        <w:rPr>
          <w:rFonts w:ascii="Times New Roman" w:hAnsi="Times New Roman"/>
          <w:spacing w:val="-6"/>
          <w:sz w:val="20"/>
          <w:szCs w:val="20"/>
        </w:rPr>
        <w:t xml:space="preserve"> связанные с монтажом и ремонтом инженерных коммуникаций.</w:t>
      </w:r>
    </w:p>
    <w:p w:rsidR="00B408E8" w:rsidRPr="00242E0D" w:rsidRDefault="00B408E8" w:rsidP="00B408E8">
      <w:pPr>
        <w:pStyle w:val="af9"/>
        <w:ind w:firstLine="567"/>
        <w:jc w:val="both"/>
        <w:rPr>
          <w:rFonts w:ascii="Times New Roman" w:hAnsi="Times New Roman"/>
          <w:sz w:val="20"/>
          <w:szCs w:val="20"/>
        </w:rPr>
      </w:pPr>
      <w:r w:rsidRPr="00242E0D">
        <w:rPr>
          <w:rFonts w:ascii="Times New Roman" w:hAnsi="Times New Roman"/>
          <w:sz w:val="20"/>
          <w:szCs w:val="20"/>
        </w:rP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от 05.04.2013 № 44-ФЗ, гражданско-правовых договоров (с актами выполненных работ), заключенных в соответствии с Федеральным законом от 18.07.2011 № 223-ФЗ, содержащих сведения о стоимости выполненных работ. </w:t>
      </w:r>
    </w:p>
    <w:p w:rsidR="00B408E8" w:rsidRPr="00242E0D" w:rsidRDefault="00B408E8" w:rsidP="00B408E8">
      <w:pPr>
        <w:spacing w:after="0" w:line="240" w:lineRule="auto"/>
        <w:ind w:firstLine="567"/>
        <w:jc w:val="both"/>
        <w:rPr>
          <w:rFonts w:ascii="Times New Roman" w:eastAsia="Times New Roman" w:hAnsi="Times New Roman" w:cs="Times New Roman"/>
          <w:spacing w:val="-4"/>
          <w:sz w:val="20"/>
          <w:szCs w:val="20"/>
          <w:lang w:eastAsia="ru-RU"/>
        </w:rPr>
      </w:pPr>
      <w:r w:rsidRPr="00242E0D">
        <w:rPr>
          <w:rFonts w:ascii="Times New Roman" w:eastAsia="Times New Roman" w:hAnsi="Times New Roman" w:cs="Times New Roman"/>
          <w:sz w:val="20"/>
          <w:szCs w:val="20"/>
          <w:lang w:eastAsia="ru-RU"/>
        </w:rPr>
        <w:t xml:space="preserve">Копии указанных документов должны быть </w:t>
      </w:r>
      <w:r w:rsidRPr="00242E0D">
        <w:rPr>
          <w:rFonts w:ascii="Times New Roman" w:eastAsia="Times New Roman" w:hAnsi="Times New Roman" w:cs="Times New Roman"/>
          <w:spacing w:val="-4"/>
          <w:sz w:val="20"/>
          <w:szCs w:val="20"/>
          <w:lang w:eastAsia="ru-RU"/>
        </w:rPr>
        <w:t>представлены в полном объеме со всеми приложениями, являющимися их неотъемлемой частью (должны быть представлены все страницы контрактов (договоров), а также актов выполненных работ).</w:t>
      </w:r>
    </w:p>
    <w:p w:rsidR="00B408E8" w:rsidRPr="00242E0D" w:rsidRDefault="00B408E8" w:rsidP="00B408E8">
      <w:pPr>
        <w:spacing w:after="0" w:line="240" w:lineRule="auto"/>
        <w:ind w:firstLine="567"/>
        <w:jc w:val="both"/>
        <w:rPr>
          <w:rFonts w:ascii="Times New Roman" w:eastAsia="Times New Roman" w:hAnsi="Times New Roman" w:cs="Times New Roman"/>
          <w:sz w:val="20"/>
          <w:szCs w:val="20"/>
          <w:lang w:eastAsia="ru-RU"/>
        </w:rPr>
      </w:pPr>
      <w:r w:rsidRPr="00242E0D">
        <w:rPr>
          <w:rFonts w:ascii="Times New Roman" w:eastAsia="Times New Roman" w:hAnsi="Times New Roman" w:cs="Times New Roman"/>
          <w:sz w:val="20"/>
          <w:szCs w:val="20"/>
          <w:lang w:eastAsia="ru-RU"/>
        </w:rPr>
        <w:t xml:space="preserve">При этом представленные документы должны быть в виде неповторяющихся, полно читаемых копий, на которых видны необходимые сведения, подписи и печати. </w:t>
      </w:r>
    </w:p>
    <w:p w:rsidR="00B408E8" w:rsidRPr="004068B7" w:rsidRDefault="00B408E8" w:rsidP="00B408E8">
      <w:pPr>
        <w:spacing w:after="60" w:line="240" w:lineRule="auto"/>
        <w:ind w:firstLine="567"/>
        <w:jc w:val="both"/>
        <w:rPr>
          <w:rFonts w:ascii="Times New Roman" w:eastAsia="Times New Roman" w:hAnsi="Times New Roman" w:cs="Times New Roman"/>
          <w:sz w:val="20"/>
          <w:szCs w:val="20"/>
          <w:lang w:eastAsia="ru-RU"/>
        </w:rPr>
      </w:pPr>
      <w:r w:rsidRPr="004068B7">
        <w:rPr>
          <w:rFonts w:ascii="Times New Roman" w:eastAsia="Times New Roman" w:hAnsi="Times New Roman" w:cs="Times New Roman"/>
          <w:sz w:val="20"/>
          <w:szCs w:val="20"/>
          <w:lang w:eastAsia="ru-RU"/>
        </w:rPr>
        <w:t>В случае, если договоры (контракты), заключены в электронной форме, опыт подтверждается размещенными на сайте Единой информационной системы в сфере закупок zakupki.gov.ru «Информацией о заключенном контракте (его изменении)» и «Информацией об исполнении (о расторжении) договора» при условии предоставления в составе заявки «Сводных сведений о наличии опыта участника по успешному оказанию услуг сопоставимого характера и объема», содержащие данные о номере договора, дате заключения, предмете, сумме договора, дате исполнения договора.</w:t>
      </w:r>
    </w:p>
    <w:p w:rsidR="004068B7" w:rsidRPr="004068B7" w:rsidRDefault="004068B7" w:rsidP="00B408E8">
      <w:pPr>
        <w:spacing w:after="60" w:line="240" w:lineRule="auto"/>
        <w:ind w:firstLine="567"/>
        <w:jc w:val="both"/>
        <w:rPr>
          <w:rFonts w:ascii="Times New Roman" w:eastAsia="Times New Roman" w:hAnsi="Times New Roman" w:cs="Times New Roman"/>
          <w:sz w:val="20"/>
          <w:szCs w:val="20"/>
          <w:lang w:eastAsia="ru-RU"/>
        </w:rPr>
      </w:pPr>
      <w:r w:rsidRPr="004068B7">
        <w:rPr>
          <w:rFonts w:ascii="Times New Roman" w:eastAsia="Times New Roman" w:hAnsi="Times New Roman" w:cs="Times New Roman"/>
          <w:sz w:val="20"/>
          <w:szCs w:val="20"/>
          <w:lang w:eastAsia="ru-RU"/>
        </w:rPr>
        <w:t xml:space="preserve">Непредставление в составе заявки таких документов не является основанием для отказа в допуске к участию в закупочной процедуре, однако при оценке критерия «Наличие опыта выполнения </w:t>
      </w:r>
      <w:r w:rsidRPr="004068B7">
        <w:rPr>
          <w:rFonts w:ascii="Times New Roman" w:hAnsi="Times New Roman" w:cs="Times New Roman"/>
          <w:spacing w:val="-6"/>
          <w:sz w:val="20"/>
          <w:szCs w:val="20"/>
        </w:rPr>
        <w:t>строительно-монтажных работ по прокладке и монтажу инженерных коммуникаций и/или работ связанных с монтажом и ремонтом инженерных коммуникаций</w:t>
      </w:r>
      <w:r w:rsidRPr="004068B7">
        <w:rPr>
          <w:rFonts w:ascii="Times New Roman" w:eastAsia="Times New Roman" w:hAnsi="Times New Roman" w:cs="Times New Roman"/>
          <w:sz w:val="20"/>
          <w:szCs w:val="20"/>
          <w:lang w:eastAsia="ru-RU"/>
        </w:rPr>
        <w:t>» учитываются только те сведения, заявленные участниками закупочной процедуры, которые подтверждены документально в составе заявки.</w:t>
      </w:r>
    </w:p>
    <w:p w:rsidR="00F750B1" w:rsidRPr="00F750B1" w:rsidRDefault="00F750B1" w:rsidP="00F750B1">
      <w:pPr>
        <w:keepLines/>
        <w:widowControl w:val="0"/>
        <w:tabs>
          <w:tab w:val="left" w:pos="1080"/>
          <w:tab w:val="left" w:pos="9356"/>
          <w:tab w:val="right" w:pos="9498"/>
        </w:tabs>
        <w:spacing w:after="0" w:line="240" w:lineRule="auto"/>
        <w:rPr>
          <w:rFonts w:ascii="Times New Roman" w:eastAsia="Times New Roman" w:hAnsi="Times New Roman" w:cs="Times New Roman"/>
          <w:b/>
          <w:sz w:val="20"/>
          <w:szCs w:val="20"/>
          <w:lang w:eastAsia="ru-RU"/>
        </w:rPr>
      </w:pPr>
    </w:p>
    <w:p w:rsidR="00F750B1" w:rsidRPr="00F750B1" w:rsidRDefault="00F750B1" w:rsidP="00F750B1">
      <w:pPr>
        <w:keepLines/>
        <w:widowControl w:val="0"/>
        <w:tabs>
          <w:tab w:val="left" w:pos="1080"/>
          <w:tab w:val="left" w:pos="9356"/>
          <w:tab w:val="right" w:pos="9498"/>
        </w:tabs>
        <w:spacing w:after="0" w:line="240" w:lineRule="auto"/>
        <w:rPr>
          <w:rFonts w:ascii="Times New Roman" w:eastAsia="Times New Roman" w:hAnsi="Times New Roman" w:cs="Times New Roman"/>
          <w:b/>
          <w:sz w:val="20"/>
          <w:szCs w:val="20"/>
          <w:lang w:eastAsia="ru-RU"/>
        </w:rPr>
      </w:pPr>
      <w:r w:rsidRPr="00F750B1">
        <w:rPr>
          <w:rFonts w:ascii="Times New Roman" w:eastAsia="Times New Roman" w:hAnsi="Times New Roman" w:cs="Times New Roman"/>
          <w:b/>
          <w:sz w:val="20"/>
          <w:szCs w:val="20"/>
          <w:lang w:eastAsia="ru-RU"/>
        </w:rPr>
        <w:t>Инструкции по заполнению</w:t>
      </w:r>
      <w:bookmarkEnd w:id="104"/>
      <w:bookmarkEnd w:id="105"/>
    </w:p>
    <w:p w:rsidR="00F750B1" w:rsidRPr="00F750B1" w:rsidRDefault="00F750B1" w:rsidP="00F750B1">
      <w:pPr>
        <w:keepLines/>
        <w:widowControl w:val="0"/>
        <w:tabs>
          <w:tab w:val="left" w:pos="9356"/>
          <w:tab w:val="right" w:pos="9498"/>
        </w:tabs>
        <w:spacing w:after="0" w:line="240" w:lineRule="auto"/>
        <w:ind w:firstLine="567"/>
        <w:jc w:val="both"/>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1. Данные инструкции не следует воспроизводить в документах, подготовленных участником закупки.</w:t>
      </w:r>
    </w:p>
    <w:p w:rsidR="00F750B1" w:rsidRPr="00F750B1" w:rsidRDefault="00F750B1" w:rsidP="00F750B1">
      <w:pPr>
        <w:keepLines/>
        <w:widowControl w:val="0"/>
        <w:tabs>
          <w:tab w:val="left" w:pos="9356"/>
          <w:tab w:val="right" w:pos="9498"/>
        </w:tabs>
        <w:spacing w:after="0" w:line="240" w:lineRule="auto"/>
        <w:ind w:firstLine="567"/>
        <w:jc w:val="both"/>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2. Участник закупки указывает на данной справке номер извещения (номер лота), участие в котором принимает заявка, приложением к которой является данная справка.</w:t>
      </w:r>
    </w:p>
    <w:p w:rsidR="00F750B1" w:rsidRPr="00F750B1" w:rsidRDefault="00F750B1" w:rsidP="00F750B1">
      <w:pPr>
        <w:keepLines/>
        <w:widowControl w:val="0"/>
        <w:tabs>
          <w:tab w:val="left" w:pos="9356"/>
          <w:tab w:val="right" w:pos="9498"/>
        </w:tabs>
        <w:spacing w:after="0" w:line="240" w:lineRule="auto"/>
        <w:ind w:firstLine="567"/>
        <w:jc w:val="both"/>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3. 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750B1" w:rsidRPr="00F750B1" w:rsidRDefault="00F750B1" w:rsidP="00F750B1">
      <w:pPr>
        <w:keepLines/>
        <w:widowControl w:val="0"/>
        <w:tabs>
          <w:tab w:val="left" w:pos="9356"/>
          <w:tab w:val="right" w:pos="9498"/>
        </w:tabs>
        <w:spacing w:after="0" w:line="240" w:lineRule="auto"/>
        <w:ind w:firstLine="567"/>
        <w:jc w:val="both"/>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4. В этой форме участник закупки указывает перечень и годовые объемы выполнения по договорам, сопоставимым с предметом закупки. Участник закупки может самостоятельно выбрать договоры, которые, по его мнению, наилучшим образом характеризуют его опыт.</w:t>
      </w:r>
    </w:p>
    <w:p w:rsidR="00F750B1" w:rsidRPr="00F750B1" w:rsidRDefault="00F750B1" w:rsidP="00F750B1">
      <w:pPr>
        <w:keepLines/>
        <w:widowControl w:val="0"/>
        <w:tabs>
          <w:tab w:val="left" w:pos="9356"/>
          <w:tab w:val="right" w:pos="9498"/>
        </w:tabs>
        <w:spacing w:after="0" w:line="240" w:lineRule="auto"/>
        <w:ind w:firstLine="567"/>
        <w:jc w:val="both"/>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5. Участник закупки при предоставлении данной справки руководствуется требованиями подпункта 3.2.2 пункта 3.2 раздела 3 закупочной документации.</w:t>
      </w:r>
    </w:p>
    <w:p w:rsidR="00242E0D" w:rsidRDefault="00242E0D" w:rsidP="00F750B1">
      <w:pPr>
        <w:keepLines/>
        <w:widowControl w:val="0"/>
        <w:tabs>
          <w:tab w:val="left" w:pos="9356"/>
          <w:tab w:val="right" w:pos="9498"/>
        </w:tabs>
        <w:spacing w:after="0" w:line="240" w:lineRule="auto"/>
        <w:ind w:firstLine="567"/>
        <w:jc w:val="both"/>
        <w:rPr>
          <w:rFonts w:ascii="Times New Roman" w:eastAsia="Times New Roman" w:hAnsi="Times New Roman" w:cs="Times New Roman"/>
          <w:sz w:val="20"/>
          <w:szCs w:val="20"/>
          <w:lang w:eastAsia="ru-RU"/>
        </w:rPr>
        <w:sectPr w:rsidR="00242E0D" w:rsidSect="005C5911">
          <w:footerReference w:type="default" r:id="rId42"/>
          <w:pgSz w:w="11906" w:h="16838"/>
          <w:pgMar w:top="1134" w:right="567" w:bottom="1134" w:left="1134" w:header="709" w:footer="709" w:gutter="0"/>
          <w:pgNumType w:start="249"/>
          <w:cols w:space="708"/>
          <w:docGrid w:linePitch="360"/>
        </w:sectPr>
      </w:pPr>
    </w:p>
    <w:p w:rsidR="00F750B1" w:rsidRPr="001D15A9" w:rsidRDefault="00F750B1" w:rsidP="00F750B1">
      <w:pPr>
        <w:widowControl w:val="0"/>
        <w:spacing w:after="0" w:line="240" w:lineRule="auto"/>
        <w:jc w:val="right"/>
        <w:rPr>
          <w:rFonts w:ascii="Times New Roman" w:eastAsia="Times New Roman" w:hAnsi="Times New Roman" w:cs="Times New Roman"/>
          <w:bCs/>
          <w:sz w:val="20"/>
          <w:szCs w:val="18"/>
          <w:lang w:eastAsia="ru-RU"/>
        </w:rPr>
      </w:pPr>
      <w:r w:rsidRPr="001D15A9">
        <w:rPr>
          <w:rFonts w:ascii="Times New Roman" w:eastAsia="Times New Roman" w:hAnsi="Times New Roman" w:cs="Times New Roman"/>
          <w:bCs/>
          <w:sz w:val="20"/>
          <w:szCs w:val="18"/>
          <w:lang w:eastAsia="ru-RU"/>
        </w:rPr>
        <w:lastRenderedPageBreak/>
        <w:t xml:space="preserve">Приложение № </w:t>
      </w:r>
      <w:r w:rsidR="001D15A9" w:rsidRPr="001D15A9">
        <w:rPr>
          <w:rFonts w:ascii="Times New Roman" w:eastAsia="Times New Roman" w:hAnsi="Times New Roman" w:cs="Times New Roman"/>
          <w:bCs/>
          <w:sz w:val="20"/>
          <w:szCs w:val="18"/>
          <w:lang w:eastAsia="ru-RU"/>
        </w:rPr>
        <w:t>7</w:t>
      </w:r>
      <w:r w:rsidRPr="001D15A9">
        <w:rPr>
          <w:rFonts w:ascii="Times New Roman" w:eastAsia="Times New Roman" w:hAnsi="Times New Roman" w:cs="Times New Roman"/>
          <w:bCs/>
          <w:sz w:val="20"/>
          <w:szCs w:val="18"/>
          <w:lang w:eastAsia="ru-RU"/>
        </w:rPr>
        <w:t xml:space="preserve"> к закупочной документации</w:t>
      </w:r>
    </w:p>
    <w:p w:rsidR="00F750B1" w:rsidRPr="00F750B1" w:rsidRDefault="00F750B1" w:rsidP="00F750B1">
      <w:pPr>
        <w:widowControl w:val="0"/>
        <w:spacing w:after="0" w:line="240" w:lineRule="auto"/>
        <w:jc w:val="right"/>
        <w:rPr>
          <w:rFonts w:ascii="Times New Roman" w:eastAsia="Times New Roman" w:hAnsi="Times New Roman" w:cs="Times New Roman"/>
          <w:bCs/>
          <w:sz w:val="20"/>
          <w:szCs w:val="20"/>
          <w:lang w:eastAsia="ru-RU"/>
        </w:rPr>
      </w:pPr>
      <w:r w:rsidRPr="001D15A9">
        <w:rPr>
          <w:rFonts w:ascii="Times New Roman" w:eastAsia="Times New Roman" w:hAnsi="Times New Roman" w:cs="Times New Roman"/>
          <w:bCs/>
          <w:sz w:val="20"/>
          <w:szCs w:val="20"/>
          <w:lang w:eastAsia="ru-RU"/>
        </w:rPr>
        <w:t>Извещение номер ____________</w:t>
      </w:r>
    </w:p>
    <w:p w:rsidR="00F750B1" w:rsidRPr="00F750B1" w:rsidRDefault="00F750B1" w:rsidP="00F750B1">
      <w:pPr>
        <w:widowControl w:val="0"/>
        <w:tabs>
          <w:tab w:val="left" w:pos="1080"/>
          <w:tab w:val="left" w:pos="9356"/>
          <w:tab w:val="right" w:pos="9498"/>
        </w:tabs>
        <w:spacing w:before="60" w:after="60" w:line="240" w:lineRule="auto"/>
        <w:jc w:val="right"/>
        <w:rPr>
          <w:rFonts w:ascii="Times New Roman" w:eastAsia="Times New Roman" w:hAnsi="Times New Roman" w:cs="Times New Roman"/>
          <w:bCs/>
          <w:snapToGrid w:val="0"/>
          <w:sz w:val="20"/>
          <w:szCs w:val="20"/>
          <w:lang w:eastAsia="ru-RU"/>
        </w:rPr>
      </w:pPr>
    </w:p>
    <w:p w:rsidR="00F750B1" w:rsidRPr="00F750B1" w:rsidRDefault="00F750B1" w:rsidP="00F750B1">
      <w:pPr>
        <w:widowControl w:val="0"/>
        <w:tabs>
          <w:tab w:val="num" w:pos="1134"/>
          <w:tab w:val="left" w:pos="9356"/>
          <w:tab w:val="right" w:pos="9498"/>
        </w:tabs>
        <w:spacing w:before="60" w:after="60" w:line="240" w:lineRule="auto"/>
        <w:jc w:val="center"/>
        <w:outlineLvl w:val="1"/>
        <w:rPr>
          <w:rFonts w:ascii="Times New Roman" w:eastAsia="Times New Roman" w:hAnsi="Times New Roman" w:cs="Times New Roman"/>
          <w:b/>
          <w:sz w:val="20"/>
          <w:szCs w:val="20"/>
          <w:lang w:eastAsia="ru-RU"/>
        </w:rPr>
      </w:pPr>
      <w:bookmarkStart w:id="106" w:name="_Toc307936277"/>
      <w:r w:rsidRPr="00F750B1">
        <w:rPr>
          <w:rFonts w:ascii="Times New Roman" w:eastAsia="Times New Roman" w:hAnsi="Times New Roman" w:cs="Times New Roman"/>
          <w:b/>
          <w:sz w:val="20"/>
          <w:szCs w:val="20"/>
          <w:lang w:eastAsia="ru-RU"/>
        </w:rPr>
        <w:t>ФОРМА</w:t>
      </w:r>
    </w:p>
    <w:p w:rsidR="00F750B1" w:rsidRPr="00F750B1" w:rsidRDefault="00F750B1" w:rsidP="00F750B1">
      <w:pPr>
        <w:keepLines/>
        <w:widowControl w:val="0"/>
        <w:tabs>
          <w:tab w:val="num" w:pos="1134"/>
          <w:tab w:val="left" w:pos="9356"/>
          <w:tab w:val="right" w:pos="9498"/>
        </w:tabs>
        <w:spacing w:before="60" w:after="60" w:line="240" w:lineRule="auto"/>
        <w:jc w:val="center"/>
        <w:outlineLvl w:val="1"/>
        <w:rPr>
          <w:rFonts w:ascii="Times New Roman" w:eastAsia="Times New Roman" w:hAnsi="Times New Roman" w:cs="Times New Roman"/>
          <w:b/>
          <w:sz w:val="20"/>
          <w:szCs w:val="20"/>
          <w:lang w:eastAsia="ru-RU"/>
        </w:rPr>
      </w:pPr>
      <w:r w:rsidRPr="00F750B1">
        <w:rPr>
          <w:rFonts w:ascii="Times New Roman" w:eastAsia="Times New Roman" w:hAnsi="Times New Roman" w:cs="Times New Roman"/>
          <w:b/>
          <w:sz w:val="20"/>
          <w:szCs w:val="20"/>
          <w:lang w:eastAsia="ru-RU"/>
        </w:rPr>
        <w:t>справки о кадровых ресурсах</w:t>
      </w:r>
      <w:bookmarkEnd w:id="106"/>
      <w:r w:rsidRPr="00F750B1">
        <w:rPr>
          <w:rFonts w:ascii="Times New Roman" w:eastAsia="Times New Roman" w:hAnsi="Times New Roman" w:cs="Times New Roman"/>
          <w:b/>
          <w:color w:val="000000" w:themeColor="text1"/>
          <w:sz w:val="20"/>
          <w:szCs w:val="20"/>
          <w:lang w:eastAsia="ru-RU"/>
        </w:rPr>
        <w:t>, необходимых для исполнения обязательств по договору</w:t>
      </w:r>
    </w:p>
    <w:p w:rsidR="00F750B1" w:rsidRPr="00F750B1" w:rsidRDefault="00F750B1" w:rsidP="00F750B1">
      <w:pPr>
        <w:widowControl w:val="0"/>
        <w:tabs>
          <w:tab w:val="num" w:pos="1134"/>
          <w:tab w:val="left" w:pos="9356"/>
          <w:tab w:val="right" w:pos="9498"/>
        </w:tabs>
        <w:spacing w:before="60" w:after="60" w:line="240" w:lineRule="auto"/>
        <w:jc w:val="center"/>
        <w:outlineLvl w:val="1"/>
        <w:rPr>
          <w:rFonts w:ascii="Times New Roman" w:eastAsia="Times New Roman" w:hAnsi="Times New Roman" w:cs="Times New Roman"/>
          <w:b/>
          <w:sz w:val="20"/>
          <w:szCs w:val="20"/>
          <w:lang w:eastAsia="ru-RU"/>
        </w:rPr>
      </w:pPr>
    </w:p>
    <w:p w:rsidR="00F750B1" w:rsidRPr="00F750B1" w:rsidRDefault="00F750B1" w:rsidP="00F750B1">
      <w:pPr>
        <w:tabs>
          <w:tab w:val="left" w:pos="1080"/>
          <w:tab w:val="left" w:pos="9356"/>
          <w:tab w:val="right" w:pos="9498"/>
        </w:tabs>
        <w:spacing w:before="60" w:after="60" w:line="240" w:lineRule="auto"/>
        <w:rPr>
          <w:rFonts w:ascii="Times New Roman" w:eastAsia="Times New Roman" w:hAnsi="Times New Roman" w:cs="Times New Roman"/>
          <w:bCs/>
          <w:sz w:val="20"/>
          <w:szCs w:val="20"/>
          <w:lang w:eastAsia="ru-RU"/>
        </w:rPr>
      </w:pPr>
      <w:r w:rsidRPr="00F750B1">
        <w:rPr>
          <w:rFonts w:ascii="Times New Roman" w:eastAsia="Times New Roman" w:hAnsi="Times New Roman" w:cs="Times New Roman"/>
          <w:sz w:val="20"/>
          <w:szCs w:val="20"/>
          <w:lang w:eastAsia="ru-RU"/>
        </w:rPr>
        <w:t xml:space="preserve">Участник закупки: ________________________________ </w:t>
      </w:r>
    </w:p>
    <w:p w:rsidR="00F750B1" w:rsidRPr="00F750B1" w:rsidRDefault="00F750B1" w:rsidP="00F750B1">
      <w:pPr>
        <w:tabs>
          <w:tab w:val="left" w:pos="9356"/>
          <w:tab w:val="right" w:pos="9498"/>
        </w:tabs>
        <w:spacing w:before="60" w:after="60" w:line="240" w:lineRule="auto"/>
        <w:rPr>
          <w:rFonts w:ascii="Times New Roman" w:eastAsia="Times New Roman" w:hAnsi="Times New Roman" w:cs="Times New Roman"/>
          <w:sz w:val="20"/>
          <w:szCs w:val="20"/>
          <w:lang w:eastAsia="ru-RU"/>
        </w:rPr>
      </w:pPr>
    </w:p>
    <w:p w:rsidR="00F750B1" w:rsidRPr="00F750B1" w:rsidRDefault="00F750B1" w:rsidP="00F750B1">
      <w:pPr>
        <w:tabs>
          <w:tab w:val="left" w:pos="9356"/>
          <w:tab w:val="right" w:pos="9498"/>
        </w:tabs>
        <w:spacing w:before="60" w:after="60" w:line="240" w:lineRule="auto"/>
        <w:rPr>
          <w:rFonts w:ascii="Times New Roman" w:eastAsia="Times New Roman" w:hAnsi="Times New Roman" w:cs="Times New Roman"/>
          <w:bCs/>
          <w:sz w:val="20"/>
          <w:szCs w:val="20"/>
          <w:lang w:eastAsia="ru-RU"/>
        </w:rPr>
      </w:pPr>
      <w:r w:rsidRPr="00F750B1">
        <w:rPr>
          <w:rFonts w:ascii="Times New Roman" w:eastAsia="Times New Roman" w:hAnsi="Times New Roman" w:cs="Times New Roman"/>
          <w:sz w:val="20"/>
          <w:szCs w:val="20"/>
          <w:lang w:eastAsia="ru-RU"/>
        </w:rPr>
        <w:t>Таблица 1. Общая штатная численность</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3"/>
        <w:gridCol w:w="2666"/>
        <w:gridCol w:w="2109"/>
      </w:tblGrid>
      <w:tr w:rsidR="00F750B1" w:rsidRPr="00F750B1" w:rsidTr="00F750B1">
        <w:trPr>
          <w:trHeight w:val="501"/>
          <w:tblHeader/>
        </w:trPr>
        <w:tc>
          <w:tcPr>
            <w:tcW w:w="2638" w:type="pct"/>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Штатное расписание</w:t>
            </w:r>
          </w:p>
        </w:tc>
        <w:tc>
          <w:tcPr>
            <w:tcW w:w="1319" w:type="pct"/>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Общая численность, чел.</w:t>
            </w:r>
          </w:p>
        </w:tc>
        <w:tc>
          <w:tcPr>
            <w:tcW w:w="1043" w:type="pct"/>
            <w:tcBorders>
              <w:top w:val="single" w:sz="4" w:space="0" w:color="auto"/>
              <w:left w:val="single" w:sz="4" w:space="0" w:color="auto"/>
              <w:bottom w:val="single" w:sz="4" w:space="0" w:color="auto"/>
              <w:right w:val="single" w:sz="4" w:space="0" w:color="auto"/>
            </w:tcBorders>
            <w:hideMark/>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В т.ч. для работ по договору, чел.</w:t>
            </w:r>
          </w:p>
        </w:tc>
      </w:tr>
      <w:tr w:rsidR="00F750B1" w:rsidRPr="00F750B1" w:rsidTr="00F750B1">
        <w:trPr>
          <w:trHeight w:val="340"/>
        </w:trPr>
        <w:tc>
          <w:tcPr>
            <w:tcW w:w="2638" w:type="pct"/>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F750B1">
            <w:pPr>
              <w:widowControl w:val="0"/>
              <w:tabs>
                <w:tab w:val="left" w:pos="9356"/>
                <w:tab w:val="right" w:pos="9498"/>
              </w:tabs>
              <w:spacing w:before="60" w:after="60" w:line="240" w:lineRule="auto"/>
              <w:ind w:right="57"/>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Руководящее звено (руководитель и его заместители, главный бухгалтер, главный экономист, главный юрист), чел.</w:t>
            </w:r>
          </w:p>
        </w:tc>
        <w:tc>
          <w:tcPr>
            <w:tcW w:w="1319" w:type="pct"/>
            <w:tcBorders>
              <w:top w:val="single" w:sz="4" w:space="0" w:color="auto"/>
              <w:left w:val="single" w:sz="4" w:space="0" w:color="auto"/>
              <w:bottom w:val="single" w:sz="4" w:space="0" w:color="auto"/>
              <w:right w:val="single" w:sz="4" w:space="0" w:color="auto"/>
            </w:tcBorders>
            <w:vAlign w:val="center"/>
          </w:tcPr>
          <w:p w:rsidR="00F750B1" w:rsidRPr="00F750B1" w:rsidRDefault="00F750B1" w:rsidP="00F750B1">
            <w:pPr>
              <w:widowControl w:val="0"/>
              <w:tabs>
                <w:tab w:val="left" w:pos="9356"/>
                <w:tab w:val="right" w:pos="9498"/>
              </w:tabs>
              <w:spacing w:before="60" w:after="60" w:line="240" w:lineRule="auto"/>
              <w:ind w:right="57"/>
              <w:rPr>
                <w:rFonts w:ascii="Times New Roman" w:eastAsia="Times New Roman" w:hAnsi="Times New Roman" w:cs="Times New Roman"/>
                <w:sz w:val="20"/>
                <w:szCs w:val="20"/>
                <w:lang w:eastAsia="ru-RU"/>
              </w:rPr>
            </w:pPr>
          </w:p>
        </w:tc>
        <w:tc>
          <w:tcPr>
            <w:tcW w:w="1043" w:type="pct"/>
            <w:tcBorders>
              <w:top w:val="single" w:sz="4" w:space="0" w:color="auto"/>
              <w:left w:val="single" w:sz="4" w:space="0" w:color="auto"/>
              <w:bottom w:val="single" w:sz="4" w:space="0" w:color="auto"/>
              <w:right w:val="single" w:sz="4" w:space="0" w:color="auto"/>
            </w:tcBorders>
          </w:tcPr>
          <w:p w:rsidR="00F750B1" w:rsidRPr="00F750B1" w:rsidRDefault="00F750B1" w:rsidP="00F750B1">
            <w:pPr>
              <w:widowControl w:val="0"/>
              <w:tabs>
                <w:tab w:val="left" w:pos="9356"/>
                <w:tab w:val="right" w:pos="9498"/>
              </w:tabs>
              <w:spacing w:before="60" w:after="60" w:line="240" w:lineRule="auto"/>
              <w:ind w:right="57"/>
              <w:rPr>
                <w:rFonts w:ascii="Times New Roman" w:eastAsia="Times New Roman" w:hAnsi="Times New Roman" w:cs="Times New Roman"/>
                <w:sz w:val="20"/>
                <w:szCs w:val="20"/>
                <w:lang w:eastAsia="ru-RU"/>
              </w:rPr>
            </w:pPr>
          </w:p>
        </w:tc>
      </w:tr>
      <w:tr w:rsidR="00F750B1" w:rsidRPr="00F750B1" w:rsidTr="00F750B1">
        <w:trPr>
          <w:trHeight w:val="340"/>
        </w:trPr>
        <w:tc>
          <w:tcPr>
            <w:tcW w:w="2638" w:type="pct"/>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F750B1">
            <w:pPr>
              <w:widowControl w:val="0"/>
              <w:tabs>
                <w:tab w:val="left" w:pos="9356"/>
                <w:tab w:val="right" w:pos="9498"/>
              </w:tabs>
              <w:spacing w:before="60" w:after="60" w:line="240" w:lineRule="auto"/>
              <w:ind w:right="57"/>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Ключевые специалисты (в том числе инженеры, производители работ и т.д.), чел.</w:t>
            </w:r>
          </w:p>
        </w:tc>
        <w:tc>
          <w:tcPr>
            <w:tcW w:w="1319" w:type="pct"/>
            <w:tcBorders>
              <w:top w:val="single" w:sz="4" w:space="0" w:color="auto"/>
              <w:left w:val="single" w:sz="4" w:space="0" w:color="auto"/>
              <w:bottom w:val="single" w:sz="4" w:space="0" w:color="auto"/>
              <w:right w:val="single" w:sz="4" w:space="0" w:color="auto"/>
            </w:tcBorders>
            <w:vAlign w:val="center"/>
          </w:tcPr>
          <w:p w:rsidR="00F750B1" w:rsidRPr="00F750B1" w:rsidRDefault="00F750B1" w:rsidP="00F750B1">
            <w:pPr>
              <w:widowControl w:val="0"/>
              <w:tabs>
                <w:tab w:val="left" w:pos="9356"/>
                <w:tab w:val="right" w:pos="9498"/>
              </w:tabs>
              <w:spacing w:before="60" w:after="60" w:line="240" w:lineRule="auto"/>
              <w:ind w:right="57"/>
              <w:rPr>
                <w:rFonts w:ascii="Times New Roman" w:eastAsia="Times New Roman" w:hAnsi="Times New Roman" w:cs="Times New Roman"/>
                <w:sz w:val="20"/>
                <w:szCs w:val="20"/>
                <w:lang w:eastAsia="ru-RU"/>
              </w:rPr>
            </w:pPr>
          </w:p>
        </w:tc>
        <w:tc>
          <w:tcPr>
            <w:tcW w:w="1043" w:type="pct"/>
            <w:tcBorders>
              <w:top w:val="single" w:sz="4" w:space="0" w:color="auto"/>
              <w:left w:val="single" w:sz="4" w:space="0" w:color="auto"/>
              <w:bottom w:val="single" w:sz="4" w:space="0" w:color="auto"/>
              <w:right w:val="single" w:sz="4" w:space="0" w:color="auto"/>
            </w:tcBorders>
          </w:tcPr>
          <w:p w:rsidR="00F750B1" w:rsidRPr="00F750B1" w:rsidRDefault="00F750B1" w:rsidP="00F750B1">
            <w:pPr>
              <w:widowControl w:val="0"/>
              <w:tabs>
                <w:tab w:val="left" w:pos="9356"/>
                <w:tab w:val="right" w:pos="9498"/>
              </w:tabs>
              <w:spacing w:before="60" w:after="60" w:line="240" w:lineRule="auto"/>
              <w:ind w:right="57"/>
              <w:rPr>
                <w:rFonts w:ascii="Times New Roman" w:eastAsia="Times New Roman" w:hAnsi="Times New Roman" w:cs="Times New Roman"/>
                <w:sz w:val="20"/>
                <w:szCs w:val="20"/>
                <w:lang w:eastAsia="ru-RU"/>
              </w:rPr>
            </w:pPr>
          </w:p>
        </w:tc>
      </w:tr>
      <w:tr w:rsidR="00F750B1" w:rsidRPr="00F750B1" w:rsidTr="00F750B1">
        <w:trPr>
          <w:trHeight w:val="340"/>
        </w:trPr>
        <w:tc>
          <w:tcPr>
            <w:tcW w:w="2638" w:type="pct"/>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F750B1">
            <w:pPr>
              <w:widowControl w:val="0"/>
              <w:tabs>
                <w:tab w:val="left" w:pos="9356"/>
                <w:tab w:val="right" w:pos="9498"/>
              </w:tabs>
              <w:spacing w:before="60" w:after="60" w:line="240" w:lineRule="auto"/>
              <w:ind w:right="57"/>
              <w:rPr>
                <w:rFonts w:ascii="Times New Roman" w:eastAsia="Times New Roman" w:hAnsi="Times New Roman" w:cs="Times New Roman"/>
                <w:sz w:val="20"/>
                <w:szCs w:val="20"/>
                <w:lang w:eastAsia="ru-RU"/>
              </w:rPr>
            </w:pPr>
            <w:r w:rsidRPr="00F750B1">
              <w:rPr>
                <w:rFonts w:ascii="Times New Roman" w:eastAsia="Times New Roman" w:hAnsi="Times New Roman" w:cs="Times New Roman"/>
                <w:color w:val="000000"/>
                <w:sz w:val="20"/>
                <w:szCs w:val="20"/>
                <w:lang w:eastAsia="ru-RU"/>
              </w:rPr>
              <w:t>Рабочие и вспомогательный персонал, чел.</w:t>
            </w:r>
          </w:p>
        </w:tc>
        <w:tc>
          <w:tcPr>
            <w:tcW w:w="1319" w:type="pct"/>
            <w:tcBorders>
              <w:top w:val="single" w:sz="4" w:space="0" w:color="auto"/>
              <w:left w:val="single" w:sz="4" w:space="0" w:color="auto"/>
              <w:bottom w:val="single" w:sz="4" w:space="0" w:color="auto"/>
              <w:right w:val="single" w:sz="4" w:space="0" w:color="auto"/>
            </w:tcBorders>
            <w:vAlign w:val="center"/>
          </w:tcPr>
          <w:p w:rsidR="00F750B1" w:rsidRPr="00F750B1" w:rsidRDefault="00F750B1" w:rsidP="00F750B1">
            <w:pPr>
              <w:widowControl w:val="0"/>
              <w:tabs>
                <w:tab w:val="left" w:pos="9356"/>
                <w:tab w:val="right" w:pos="9498"/>
              </w:tabs>
              <w:spacing w:before="60" w:after="60" w:line="240" w:lineRule="auto"/>
              <w:ind w:right="57"/>
              <w:rPr>
                <w:rFonts w:ascii="Times New Roman" w:eastAsia="Times New Roman" w:hAnsi="Times New Roman" w:cs="Times New Roman"/>
                <w:sz w:val="20"/>
                <w:szCs w:val="20"/>
                <w:lang w:eastAsia="ru-RU"/>
              </w:rPr>
            </w:pPr>
          </w:p>
        </w:tc>
        <w:tc>
          <w:tcPr>
            <w:tcW w:w="1043" w:type="pct"/>
            <w:tcBorders>
              <w:top w:val="single" w:sz="4" w:space="0" w:color="auto"/>
              <w:left w:val="single" w:sz="4" w:space="0" w:color="auto"/>
              <w:bottom w:val="single" w:sz="4" w:space="0" w:color="auto"/>
              <w:right w:val="single" w:sz="4" w:space="0" w:color="auto"/>
            </w:tcBorders>
          </w:tcPr>
          <w:p w:rsidR="00F750B1" w:rsidRPr="00F750B1" w:rsidRDefault="00F750B1" w:rsidP="00F750B1">
            <w:pPr>
              <w:widowControl w:val="0"/>
              <w:tabs>
                <w:tab w:val="left" w:pos="9356"/>
                <w:tab w:val="right" w:pos="9498"/>
              </w:tabs>
              <w:spacing w:before="60" w:after="60" w:line="240" w:lineRule="auto"/>
              <w:ind w:right="57"/>
              <w:rPr>
                <w:rFonts w:ascii="Times New Roman" w:eastAsia="Times New Roman" w:hAnsi="Times New Roman" w:cs="Times New Roman"/>
                <w:sz w:val="20"/>
                <w:szCs w:val="20"/>
                <w:lang w:eastAsia="ru-RU"/>
              </w:rPr>
            </w:pPr>
          </w:p>
        </w:tc>
      </w:tr>
      <w:tr w:rsidR="00F750B1" w:rsidRPr="00F750B1" w:rsidTr="00F750B1">
        <w:trPr>
          <w:trHeight w:val="340"/>
        </w:trPr>
        <w:tc>
          <w:tcPr>
            <w:tcW w:w="2638" w:type="pct"/>
            <w:tcBorders>
              <w:top w:val="single" w:sz="4" w:space="0" w:color="auto"/>
              <w:left w:val="single" w:sz="4" w:space="0" w:color="auto"/>
              <w:bottom w:val="single" w:sz="4" w:space="0" w:color="auto"/>
              <w:right w:val="single" w:sz="4" w:space="0" w:color="auto"/>
            </w:tcBorders>
            <w:vAlign w:val="center"/>
            <w:hideMark/>
          </w:tcPr>
          <w:p w:rsidR="00F750B1" w:rsidRPr="00F750B1" w:rsidRDefault="00F750B1" w:rsidP="00F750B1">
            <w:pPr>
              <w:widowControl w:val="0"/>
              <w:tabs>
                <w:tab w:val="left" w:pos="9356"/>
                <w:tab w:val="right" w:pos="9498"/>
              </w:tabs>
              <w:spacing w:before="60" w:after="60" w:line="240" w:lineRule="auto"/>
              <w:ind w:right="57"/>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ИТОГО:</w:t>
            </w:r>
          </w:p>
        </w:tc>
        <w:tc>
          <w:tcPr>
            <w:tcW w:w="1319" w:type="pct"/>
            <w:tcBorders>
              <w:top w:val="single" w:sz="4" w:space="0" w:color="auto"/>
              <w:left w:val="single" w:sz="4" w:space="0" w:color="auto"/>
              <w:bottom w:val="single" w:sz="4" w:space="0" w:color="auto"/>
              <w:right w:val="single" w:sz="4" w:space="0" w:color="auto"/>
            </w:tcBorders>
            <w:vAlign w:val="center"/>
          </w:tcPr>
          <w:p w:rsidR="00F750B1" w:rsidRPr="00F750B1" w:rsidRDefault="00F750B1" w:rsidP="00F750B1">
            <w:pPr>
              <w:widowControl w:val="0"/>
              <w:tabs>
                <w:tab w:val="left" w:pos="9356"/>
                <w:tab w:val="right" w:pos="9498"/>
              </w:tabs>
              <w:spacing w:before="60" w:after="60" w:line="240" w:lineRule="auto"/>
              <w:ind w:right="57"/>
              <w:rPr>
                <w:rFonts w:ascii="Times New Roman" w:eastAsia="Times New Roman" w:hAnsi="Times New Roman" w:cs="Times New Roman"/>
                <w:sz w:val="20"/>
                <w:szCs w:val="20"/>
                <w:lang w:eastAsia="ru-RU"/>
              </w:rPr>
            </w:pPr>
          </w:p>
        </w:tc>
        <w:tc>
          <w:tcPr>
            <w:tcW w:w="1043" w:type="pct"/>
            <w:tcBorders>
              <w:top w:val="single" w:sz="4" w:space="0" w:color="auto"/>
              <w:left w:val="single" w:sz="4" w:space="0" w:color="auto"/>
              <w:bottom w:val="single" w:sz="4" w:space="0" w:color="auto"/>
              <w:right w:val="single" w:sz="4" w:space="0" w:color="auto"/>
            </w:tcBorders>
          </w:tcPr>
          <w:p w:rsidR="00F750B1" w:rsidRPr="00F750B1" w:rsidRDefault="00F750B1" w:rsidP="00F750B1">
            <w:pPr>
              <w:widowControl w:val="0"/>
              <w:tabs>
                <w:tab w:val="left" w:pos="9356"/>
                <w:tab w:val="right" w:pos="9498"/>
              </w:tabs>
              <w:spacing w:before="60" w:after="60" w:line="240" w:lineRule="auto"/>
              <w:ind w:right="57"/>
              <w:rPr>
                <w:rFonts w:ascii="Times New Roman" w:eastAsia="Times New Roman" w:hAnsi="Times New Roman" w:cs="Times New Roman"/>
                <w:sz w:val="20"/>
                <w:szCs w:val="20"/>
                <w:lang w:eastAsia="ru-RU"/>
              </w:rPr>
            </w:pPr>
          </w:p>
        </w:tc>
      </w:tr>
    </w:tbl>
    <w:p w:rsidR="00F750B1" w:rsidRPr="00F750B1" w:rsidRDefault="00F750B1" w:rsidP="00F750B1">
      <w:pPr>
        <w:widowControl w:val="0"/>
        <w:tabs>
          <w:tab w:val="left" w:pos="9356"/>
          <w:tab w:val="right" w:pos="9498"/>
        </w:tabs>
        <w:autoSpaceDE w:val="0"/>
        <w:autoSpaceDN w:val="0"/>
        <w:spacing w:before="60" w:after="60" w:line="240" w:lineRule="auto"/>
        <w:jc w:val="both"/>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договору.</w:t>
      </w:r>
    </w:p>
    <w:p w:rsidR="00F750B1" w:rsidRPr="00F750B1" w:rsidRDefault="00F750B1" w:rsidP="00F750B1">
      <w:pPr>
        <w:widowControl w:val="0"/>
        <w:tabs>
          <w:tab w:val="left" w:pos="1080"/>
          <w:tab w:val="left" w:pos="9356"/>
          <w:tab w:val="right" w:pos="9498"/>
        </w:tabs>
        <w:spacing w:before="60" w:after="60" w:line="240" w:lineRule="auto"/>
        <w:rPr>
          <w:rFonts w:ascii="Times New Roman" w:eastAsia="Times New Roman" w:hAnsi="Times New Roman" w:cs="Times New Roman"/>
          <w:sz w:val="20"/>
          <w:szCs w:val="20"/>
          <w:lang w:eastAsia="ru-RU"/>
        </w:rPr>
      </w:pPr>
    </w:p>
    <w:p w:rsidR="00F750B1" w:rsidRPr="00F750B1" w:rsidRDefault="00F750B1" w:rsidP="00F750B1">
      <w:pPr>
        <w:widowControl w:val="0"/>
        <w:tabs>
          <w:tab w:val="left" w:pos="1080"/>
          <w:tab w:val="left" w:pos="9356"/>
          <w:tab w:val="right" w:pos="9498"/>
        </w:tabs>
        <w:spacing w:before="60" w:after="60" w:line="240" w:lineRule="auto"/>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 xml:space="preserve">Таблица 2. Наличие </w:t>
      </w:r>
      <w:r w:rsidR="00BA09F0">
        <w:rPr>
          <w:rFonts w:ascii="Times New Roman" w:eastAsia="Times New Roman" w:hAnsi="Times New Roman" w:cs="Times New Roman"/>
          <w:sz w:val="20"/>
          <w:szCs w:val="20"/>
          <w:lang w:eastAsia="ru-RU"/>
        </w:rPr>
        <w:t xml:space="preserve">штатных </w:t>
      </w:r>
      <w:r w:rsidRPr="00F750B1">
        <w:rPr>
          <w:rFonts w:ascii="Times New Roman" w:eastAsia="Times New Roman" w:hAnsi="Times New Roman" w:cs="Times New Roman"/>
          <w:sz w:val="20"/>
          <w:szCs w:val="20"/>
          <w:lang w:eastAsia="ru-RU"/>
        </w:rPr>
        <w:t>квалифицированных специалистов, необходимых для ведения работ по договору, по видам выполняемых работ</w:t>
      </w:r>
    </w:p>
    <w:tbl>
      <w:tblPr>
        <w:tblW w:w="485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7"/>
        <w:gridCol w:w="2817"/>
        <w:gridCol w:w="2395"/>
        <w:gridCol w:w="1834"/>
        <w:gridCol w:w="2500"/>
      </w:tblGrid>
      <w:tr w:rsidR="00F750B1" w:rsidRPr="00F750B1" w:rsidTr="00F750B1">
        <w:trPr>
          <w:trHeight w:val="551"/>
          <w:tblHeader/>
        </w:trPr>
        <w:tc>
          <w:tcPr>
            <w:tcW w:w="280" w:type="pct"/>
            <w:tcBorders>
              <w:top w:val="single" w:sz="6" w:space="0" w:color="auto"/>
              <w:left w:val="single" w:sz="6" w:space="0" w:color="auto"/>
              <w:bottom w:val="single" w:sz="6" w:space="0" w:color="auto"/>
              <w:right w:val="single" w:sz="6" w:space="0" w:color="auto"/>
            </w:tcBorders>
            <w:vAlign w:val="center"/>
            <w:hideMark/>
          </w:tcPr>
          <w:p w:rsidR="00F750B1" w:rsidRPr="00F750B1" w:rsidRDefault="00F750B1" w:rsidP="00F750B1">
            <w:pPr>
              <w:widowControl w:val="0"/>
              <w:tabs>
                <w:tab w:val="left" w:pos="9356"/>
                <w:tab w:val="right" w:pos="9498"/>
              </w:tabs>
              <w:overflowPunct w:val="0"/>
              <w:autoSpaceDE w:val="0"/>
              <w:autoSpaceDN w:val="0"/>
              <w:adjustRightInd w:val="0"/>
              <w:spacing w:before="60" w:after="60" w:line="240" w:lineRule="auto"/>
              <w:ind w:right="-108"/>
              <w:jc w:val="center"/>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 п/п</w:t>
            </w:r>
          </w:p>
        </w:tc>
        <w:tc>
          <w:tcPr>
            <w:tcW w:w="1393" w:type="pct"/>
            <w:tcBorders>
              <w:top w:val="single" w:sz="6" w:space="0" w:color="auto"/>
              <w:left w:val="single" w:sz="6" w:space="0" w:color="auto"/>
              <w:bottom w:val="single" w:sz="6" w:space="0" w:color="auto"/>
              <w:right w:val="single" w:sz="6" w:space="0" w:color="auto"/>
            </w:tcBorders>
            <w:vAlign w:val="center"/>
            <w:hideMark/>
          </w:tcPr>
          <w:p w:rsidR="00F750B1" w:rsidRPr="00F750B1" w:rsidRDefault="00F750B1" w:rsidP="00F750B1">
            <w:pPr>
              <w:widowControl w:val="0"/>
              <w:tabs>
                <w:tab w:val="left" w:pos="9356"/>
                <w:tab w:val="right" w:pos="9498"/>
              </w:tabs>
              <w:overflowPunct w:val="0"/>
              <w:autoSpaceDE w:val="0"/>
              <w:autoSpaceDN w:val="0"/>
              <w:adjustRightInd w:val="0"/>
              <w:spacing w:before="60" w:after="60" w:line="240" w:lineRule="auto"/>
              <w:ind w:right="-11"/>
              <w:jc w:val="center"/>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Должность</w:t>
            </w:r>
          </w:p>
        </w:tc>
        <w:tc>
          <w:tcPr>
            <w:tcW w:w="1184" w:type="pct"/>
            <w:tcBorders>
              <w:top w:val="single" w:sz="6" w:space="0" w:color="auto"/>
              <w:left w:val="single" w:sz="6" w:space="0" w:color="auto"/>
              <w:bottom w:val="single" w:sz="6" w:space="0" w:color="auto"/>
              <w:right w:val="single" w:sz="6" w:space="0" w:color="auto"/>
            </w:tcBorders>
            <w:vAlign w:val="center"/>
            <w:hideMark/>
          </w:tcPr>
          <w:p w:rsidR="00F750B1" w:rsidRPr="00F750B1" w:rsidRDefault="00F750B1" w:rsidP="00F750B1">
            <w:pPr>
              <w:widowControl w:val="0"/>
              <w:tabs>
                <w:tab w:val="left" w:pos="9356"/>
                <w:tab w:val="right" w:pos="9498"/>
              </w:tabs>
              <w:overflowPunct w:val="0"/>
              <w:autoSpaceDE w:val="0"/>
              <w:autoSpaceDN w:val="0"/>
              <w:adjustRightInd w:val="0"/>
              <w:spacing w:before="60" w:after="60" w:line="240" w:lineRule="auto"/>
              <w:ind w:right="-125"/>
              <w:jc w:val="center"/>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Кол-во, чел.</w:t>
            </w:r>
          </w:p>
        </w:tc>
        <w:tc>
          <w:tcPr>
            <w:tcW w:w="907" w:type="pct"/>
            <w:tcBorders>
              <w:top w:val="single" w:sz="6" w:space="0" w:color="auto"/>
              <w:left w:val="single" w:sz="6" w:space="0" w:color="auto"/>
              <w:bottom w:val="single" w:sz="6" w:space="0" w:color="auto"/>
              <w:right w:val="single" w:sz="6" w:space="0" w:color="auto"/>
            </w:tcBorders>
            <w:vAlign w:val="center"/>
            <w:hideMark/>
          </w:tcPr>
          <w:p w:rsidR="00F750B1" w:rsidRPr="00F750B1" w:rsidRDefault="00F750B1" w:rsidP="00F750B1">
            <w:pPr>
              <w:widowControl w:val="0"/>
              <w:tabs>
                <w:tab w:val="left" w:pos="9356"/>
                <w:tab w:val="right" w:pos="9498"/>
              </w:tabs>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Образование</w:t>
            </w:r>
          </w:p>
        </w:tc>
        <w:tc>
          <w:tcPr>
            <w:tcW w:w="1236" w:type="pct"/>
            <w:tcBorders>
              <w:top w:val="single" w:sz="6" w:space="0" w:color="auto"/>
              <w:left w:val="single" w:sz="6" w:space="0" w:color="auto"/>
              <w:bottom w:val="single" w:sz="6" w:space="0" w:color="auto"/>
              <w:right w:val="single" w:sz="6" w:space="0" w:color="auto"/>
            </w:tcBorders>
            <w:vAlign w:val="center"/>
            <w:hideMark/>
          </w:tcPr>
          <w:p w:rsidR="00F750B1" w:rsidRPr="00F750B1" w:rsidRDefault="00F750B1" w:rsidP="00F750B1">
            <w:pPr>
              <w:widowControl w:val="0"/>
              <w:tabs>
                <w:tab w:val="left" w:pos="9356"/>
                <w:tab w:val="right" w:pos="9498"/>
              </w:tabs>
              <w:overflowPunct w:val="0"/>
              <w:autoSpaceDE w:val="0"/>
              <w:autoSpaceDN w:val="0"/>
              <w:adjustRightInd w:val="0"/>
              <w:spacing w:before="60" w:after="60" w:line="240" w:lineRule="auto"/>
              <w:ind w:right="-108"/>
              <w:jc w:val="center"/>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Свидетельство о повышении квалификации (при наличии)</w:t>
            </w:r>
          </w:p>
        </w:tc>
      </w:tr>
      <w:tr w:rsidR="00F750B1" w:rsidRPr="00F750B1" w:rsidTr="00F750B1">
        <w:trPr>
          <w:trHeight w:val="227"/>
        </w:trPr>
        <w:tc>
          <w:tcPr>
            <w:tcW w:w="280" w:type="pct"/>
            <w:tcBorders>
              <w:top w:val="single" w:sz="6" w:space="0" w:color="auto"/>
              <w:left w:val="single" w:sz="6" w:space="0" w:color="auto"/>
              <w:bottom w:val="single" w:sz="6" w:space="0" w:color="auto"/>
              <w:right w:val="single" w:sz="6" w:space="0" w:color="auto"/>
            </w:tcBorders>
            <w:vAlign w:val="center"/>
            <w:hideMark/>
          </w:tcPr>
          <w:p w:rsidR="00F750B1" w:rsidRPr="00F750B1" w:rsidRDefault="00F750B1" w:rsidP="00F750B1">
            <w:pPr>
              <w:widowControl w:val="0"/>
              <w:tabs>
                <w:tab w:val="left" w:pos="9356"/>
                <w:tab w:val="right" w:pos="9498"/>
              </w:tabs>
              <w:spacing w:before="60" w:after="60" w:line="240" w:lineRule="auto"/>
              <w:jc w:val="center"/>
              <w:rPr>
                <w:rFonts w:ascii="Times New Roman" w:eastAsia="Times New Roman" w:hAnsi="Times New Roman" w:cs="Times New Roman"/>
                <w:bCs/>
                <w:sz w:val="20"/>
                <w:szCs w:val="20"/>
                <w:lang w:eastAsia="ru-RU"/>
              </w:rPr>
            </w:pPr>
            <w:r w:rsidRPr="00F750B1">
              <w:rPr>
                <w:rFonts w:ascii="Times New Roman" w:eastAsia="Times New Roman" w:hAnsi="Times New Roman" w:cs="Times New Roman"/>
                <w:bCs/>
                <w:sz w:val="20"/>
                <w:szCs w:val="20"/>
                <w:lang w:eastAsia="ru-RU"/>
              </w:rPr>
              <w:t>1</w:t>
            </w:r>
          </w:p>
        </w:tc>
        <w:tc>
          <w:tcPr>
            <w:tcW w:w="1393"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c>
          <w:tcPr>
            <w:tcW w:w="1184"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c>
          <w:tcPr>
            <w:tcW w:w="907"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c>
          <w:tcPr>
            <w:tcW w:w="1236"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r>
      <w:tr w:rsidR="00F750B1" w:rsidRPr="00F750B1" w:rsidTr="00F750B1">
        <w:trPr>
          <w:trHeight w:val="227"/>
        </w:trPr>
        <w:tc>
          <w:tcPr>
            <w:tcW w:w="280" w:type="pct"/>
            <w:tcBorders>
              <w:top w:val="single" w:sz="6" w:space="0" w:color="auto"/>
              <w:left w:val="single" w:sz="6" w:space="0" w:color="auto"/>
              <w:bottom w:val="single" w:sz="6" w:space="0" w:color="auto"/>
              <w:right w:val="single" w:sz="6" w:space="0" w:color="auto"/>
            </w:tcBorders>
            <w:vAlign w:val="center"/>
            <w:hideMark/>
          </w:tcPr>
          <w:p w:rsidR="00F750B1" w:rsidRPr="00F750B1" w:rsidRDefault="00F750B1" w:rsidP="00F750B1">
            <w:pPr>
              <w:widowControl w:val="0"/>
              <w:tabs>
                <w:tab w:val="left" w:pos="9356"/>
                <w:tab w:val="right" w:pos="9498"/>
              </w:tabs>
              <w:spacing w:before="60" w:after="60" w:line="240" w:lineRule="auto"/>
              <w:jc w:val="center"/>
              <w:rPr>
                <w:rFonts w:ascii="Times New Roman" w:eastAsia="Times New Roman" w:hAnsi="Times New Roman" w:cs="Times New Roman"/>
                <w:bCs/>
                <w:sz w:val="20"/>
                <w:szCs w:val="20"/>
                <w:lang w:eastAsia="ru-RU"/>
              </w:rPr>
            </w:pPr>
            <w:r w:rsidRPr="00F750B1">
              <w:rPr>
                <w:rFonts w:ascii="Times New Roman" w:eastAsia="Times New Roman" w:hAnsi="Times New Roman" w:cs="Times New Roman"/>
                <w:bCs/>
                <w:sz w:val="20"/>
                <w:szCs w:val="20"/>
                <w:lang w:eastAsia="ru-RU"/>
              </w:rPr>
              <w:t>2</w:t>
            </w:r>
          </w:p>
        </w:tc>
        <w:tc>
          <w:tcPr>
            <w:tcW w:w="1393"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c>
          <w:tcPr>
            <w:tcW w:w="1184"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c>
          <w:tcPr>
            <w:tcW w:w="907"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c>
          <w:tcPr>
            <w:tcW w:w="1236"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r>
      <w:tr w:rsidR="00F750B1" w:rsidRPr="00F750B1" w:rsidTr="00F750B1">
        <w:trPr>
          <w:trHeight w:val="227"/>
        </w:trPr>
        <w:tc>
          <w:tcPr>
            <w:tcW w:w="280" w:type="pct"/>
            <w:tcBorders>
              <w:top w:val="single" w:sz="6" w:space="0" w:color="auto"/>
              <w:left w:val="single" w:sz="6" w:space="0" w:color="auto"/>
              <w:bottom w:val="single" w:sz="6" w:space="0" w:color="auto"/>
              <w:right w:val="single" w:sz="6" w:space="0" w:color="auto"/>
            </w:tcBorders>
            <w:vAlign w:val="center"/>
            <w:hideMark/>
          </w:tcPr>
          <w:p w:rsidR="00F750B1" w:rsidRPr="00F750B1" w:rsidRDefault="00F750B1" w:rsidP="00F750B1">
            <w:pPr>
              <w:widowControl w:val="0"/>
              <w:tabs>
                <w:tab w:val="num" w:pos="360"/>
                <w:tab w:val="left" w:pos="9356"/>
                <w:tab w:val="right" w:pos="9498"/>
              </w:tabs>
              <w:spacing w:before="60" w:after="60" w:line="240" w:lineRule="auto"/>
              <w:jc w:val="center"/>
              <w:rPr>
                <w:rFonts w:ascii="Times New Roman" w:eastAsia="Times New Roman" w:hAnsi="Times New Roman" w:cs="Times New Roman"/>
                <w:bCs/>
                <w:sz w:val="20"/>
                <w:szCs w:val="20"/>
                <w:lang w:eastAsia="ru-RU"/>
              </w:rPr>
            </w:pPr>
            <w:r w:rsidRPr="00F750B1">
              <w:rPr>
                <w:rFonts w:ascii="Times New Roman" w:eastAsia="Times New Roman" w:hAnsi="Times New Roman" w:cs="Times New Roman"/>
                <w:sz w:val="20"/>
                <w:szCs w:val="20"/>
                <w:lang w:eastAsia="ru-RU"/>
              </w:rPr>
              <w:t>3</w:t>
            </w:r>
          </w:p>
        </w:tc>
        <w:tc>
          <w:tcPr>
            <w:tcW w:w="1393"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c>
          <w:tcPr>
            <w:tcW w:w="1184"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c>
          <w:tcPr>
            <w:tcW w:w="907"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c>
          <w:tcPr>
            <w:tcW w:w="1236"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r>
      <w:tr w:rsidR="00F750B1" w:rsidRPr="00F750B1" w:rsidTr="00F750B1">
        <w:trPr>
          <w:trHeight w:val="227"/>
        </w:trPr>
        <w:tc>
          <w:tcPr>
            <w:tcW w:w="280"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jc w:val="center"/>
              <w:rPr>
                <w:rFonts w:ascii="Times New Roman" w:eastAsia="Times New Roman" w:hAnsi="Times New Roman" w:cs="Times New Roman"/>
                <w:bCs/>
                <w:sz w:val="20"/>
                <w:szCs w:val="20"/>
                <w:lang w:eastAsia="ru-RU"/>
              </w:rPr>
            </w:pPr>
          </w:p>
        </w:tc>
        <w:tc>
          <w:tcPr>
            <w:tcW w:w="1393"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c>
          <w:tcPr>
            <w:tcW w:w="1184"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c>
          <w:tcPr>
            <w:tcW w:w="907"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c>
          <w:tcPr>
            <w:tcW w:w="1236"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r>
    </w:tbl>
    <w:p w:rsidR="00F750B1" w:rsidRPr="00F750B1" w:rsidRDefault="00F750B1" w:rsidP="00F750B1">
      <w:pPr>
        <w:widowControl w:val="0"/>
        <w:tabs>
          <w:tab w:val="right" w:pos="9498"/>
          <w:tab w:val="left" w:pos="10065"/>
        </w:tabs>
        <w:autoSpaceDE w:val="0"/>
        <w:autoSpaceDN w:val="0"/>
        <w:spacing w:before="60" w:after="60" w:line="240" w:lineRule="auto"/>
        <w:jc w:val="both"/>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 xml:space="preserve">*В Таблице 2 необходимо указать данные квалифицированного состава, привлекаемого для выполнения работ по договору, по видам выполняемых работ. </w:t>
      </w:r>
    </w:p>
    <w:p w:rsidR="00F750B1" w:rsidRPr="00F750B1" w:rsidRDefault="00F750B1" w:rsidP="00F750B1">
      <w:pPr>
        <w:widowControl w:val="0"/>
        <w:tabs>
          <w:tab w:val="left" w:pos="9356"/>
          <w:tab w:val="right" w:pos="9498"/>
        </w:tabs>
        <w:autoSpaceDE w:val="0"/>
        <w:autoSpaceDN w:val="0"/>
        <w:spacing w:before="60" w:after="60" w:line="240" w:lineRule="auto"/>
        <w:rPr>
          <w:rFonts w:ascii="Times New Roman" w:eastAsia="Times New Roman" w:hAnsi="Times New Roman" w:cs="Times New Roman"/>
          <w:sz w:val="20"/>
          <w:szCs w:val="20"/>
          <w:lang w:eastAsia="ru-RU"/>
        </w:rPr>
      </w:pPr>
    </w:p>
    <w:p w:rsidR="00F750B1" w:rsidRPr="00F750B1" w:rsidRDefault="00F750B1" w:rsidP="00F750B1">
      <w:pPr>
        <w:tabs>
          <w:tab w:val="left" w:pos="9356"/>
          <w:tab w:val="right" w:pos="9498"/>
        </w:tabs>
        <w:spacing w:before="60" w:after="60" w:line="240" w:lineRule="auto"/>
        <w:rPr>
          <w:rFonts w:ascii="Times New Roman" w:eastAsia="Times New Roman" w:hAnsi="Times New Roman" w:cs="Times New Roman"/>
          <w:bCs/>
          <w:sz w:val="20"/>
          <w:szCs w:val="20"/>
          <w:lang w:eastAsia="ru-RU"/>
        </w:rPr>
      </w:pPr>
      <w:r w:rsidRPr="00F750B1">
        <w:rPr>
          <w:rFonts w:ascii="Times New Roman" w:eastAsia="Times New Roman" w:hAnsi="Times New Roman" w:cs="Times New Roman"/>
          <w:sz w:val="20"/>
          <w:szCs w:val="20"/>
          <w:lang w:eastAsia="ru-RU"/>
        </w:rPr>
        <w:t>Таблица 3. Основной персонал рабочих специальностей, привлекаемый для выполнения работ по договору, по видам выполняемых работ</w:t>
      </w:r>
    </w:p>
    <w:tbl>
      <w:tblPr>
        <w:tblW w:w="485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7"/>
        <w:gridCol w:w="2817"/>
        <w:gridCol w:w="2395"/>
        <w:gridCol w:w="1834"/>
        <w:gridCol w:w="2500"/>
      </w:tblGrid>
      <w:tr w:rsidR="00F750B1" w:rsidRPr="00F750B1" w:rsidTr="00F750B1">
        <w:trPr>
          <w:trHeight w:val="551"/>
          <w:tblHeader/>
        </w:trPr>
        <w:tc>
          <w:tcPr>
            <w:tcW w:w="280" w:type="pct"/>
            <w:tcBorders>
              <w:top w:val="single" w:sz="6" w:space="0" w:color="auto"/>
              <w:left w:val="single" w:sz="6" w:space="0" w:color="auto"/>
              <w:bottom w:val="single" w:sz="6" w:space="0" w:color="auto"/>
              <w:right w:val="single" w:sz="6" w:space="0" w:color="auto"/>
            </w:tcBorders>
            <w:vAlign w:val="center"/>
            <w:hideMark/>
          </w:tcPr>
          <w:p w:rsidR="00F750B1" w:rsidRPr="00F750B1" w:rsidRDefault="00F750B1" w:rsidP="00F750B1">
            <w:pPr>
              <w:widowControl w:val="0"/>
              <w:tabs>
                <w:tab w:val="left" w:pos="9356"/>
                <w:tab w:val="right" w:pos="9498"/>
              </w:tabs>
              <w:overflowPunct w:val="0"/>
              <w:autoSpaceDE w:val="0"/>
              <w:autoSpaceDN w:val="0"/>
              <w:adjustRightInd w:val="0"/>
              <w:spacing w:before="60" w:after="60" w:line="240" w:lineRule="auto"/>
              <w:ind w:right="-108"/>
              <w:jc w:val="center"/>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 п/п</w:t>
            </w:r>
          </w:p>
        </w:tc>
        <w:tc>
          <w:tcPr>
            <w:tcW w:w="1393" w:type="pct"/>
            <w:tcBorders>
              <w:top w:val="single" w:sz="6" w:space="0" w:color="auto"/>
              <w:left w:val="single" w:sz="6" w:space="0" w:color="auto"/>
              <w:bottom w:val="single" w:sz="6" w:space="0" w:color="auto"/>
              <w:right w:val="single" w:sz="6" w:space="0" w:color="auto"/>
            </w:tcBorders>
            <w:vAlign w:val="center"/>
            <w:hideMark/>
          </w:tcPr>
          <w:p w:rsidR="00F750B1" w:rsidRPr="00F750B1" w:rsidRDefault="00F750B1" w:rsidP="00F750B1">
            <w:pPr>
              <w:widowControl w:val="0"/>
              <w:tabs>
                <w:tab w:val="left" w:pos="9356"/>
                <w:tab w:val="right" w:pos="9498"/>
              </w:tabs>
              <w:overflowPunct w:val="0"/>
              <w:autoSpaceDE w:val="0"/>
              <w:autoSpaceDN w:val="0"/>
              <w:adjustRightInd w:val="0"/>
              <w:spacing w:before="60" w:after="60" w:line="240" w:lineRule="auto"/>
              <w:ind w:right="-11"/>
              <w:jc w:val="center"/>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Работы</w:t>
            </w:r>
          </w:p>
        </w:tc>
        <w:tc>
          <w:tcPr>
            <w:tcW w:w="1184" w:type="pct"/>
            <w:tcBorders>
              <w:top w:val="single" w:sz="6" w:space="0" w:color="auto"/>
              <w:left w:val="single" w:sz="6" w:space="0" w:color="auto"/>
              <w:bottom w:val="single" w:sz="6" w:space="0" w:color="auto"/>
              <w:right w:val="single" w:sz="6" w:space="0" w:color="auto"/>
            </w:tcBorders>
            <w:vAlign w:val="center"/>
            <w:hideMark/>
          </w:tcPr>
          <w:p w:rsidR="00F750B1" w:rsidRPr="00F750B1" w:rsidRDefault="00F750B1" w:rsidP="00F750B1">
            <w:pPr>
              <w:widowControl w:val="0"/>
              <w:tabs>
                <w:tab w:val="left" w:pos="9356"/>
                <w:tab w:val="right" w:pos="9498"/>
              </w:tabs>
              <w:overflowPunct w:val="0"/>
              <w:autoSpaceDE w:val="0"/>
              <w:autoSpaceDN w:val="0"/>
              <w:adjustRightInd w:val="0"/>
              <w:spacing w:before="60" w:after="60" w:line="240" w:lineRule="auto"/>
              <w:ind w:right="-125"/>
              <w:jc w:val="center"/>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Персонал (специальность, разряд)</w:t>
            </w:r>
          </w:p>
        </w:tc>
        <w:tc>
          <w:tcPr>
            <w:tcW w:w="907" w:type="pct"/>
            <w:tcBorders>
              <w:top w:val="single" w:sz="6" w:space="0" w:color="auto"/>
              <w:left w:val="single" w:sz="6" w:space="0" w:color="auto"/>
              <w:bottom w:val="single" w:sz="6" w:space="0" w:color="auto"/>
              <w:right w:val="single" w:sz="6" w:space="0" w:color="auto"/>
            </w:tcBorders>
            <w:vAlign w:val="center"/>
            <w:hideMark/>
          </w:tcPr>
          <w:p w:rsidR="00F750B1" w:rsidRPr="00F750B1" w:rsidRDefault="00F750B1" w:rsidP="00F750B1">
            <w:pPr>
              <w:widowControl w:val="0"/>
              <w:tabs>
                <w:tab w:val="left" w:pos="9356"/>
                <w:tab w:val="right" w:pos="9498"/>
              </w:tabs>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Кол-во, чел.</w:t>
            </w:r>
          </w:p>
        </w:tc>
        <w:tc>
          <w:tcPr>
            <w:tcW w:w="1237" w:type="pct"/>
            <w:tcBorders>
              <w:top w:val="single" w:sz="6" w:space="0" w:color="auto"/>
              <w:left w:val="single" w:sz="6" w:space="0" w:color="auto"/>
              <w:bottom w:val="single" w:sz="6" w:space="0" w:color="auto"/>
              <w:right w:val="single" w:sz="6" w:space="0" w:color="auto"/>
            </w:tcBorders>
            <w:vAlign w:val="center"/>
            <w:hideMark/>
          </w:tcPr>
          <w:p w:rsidR="00F750B1" w:rsidRPr="00F750B1" w:rsidRDefault="00F750B1" w:rsidP="00F750B1">
            <w:pPr>
              <w:widowControl w:val="0"/>
              <w:tabs>
                <w:tab w:val="left" w:pos="9356"/>
                <w:tab w:val="right" w:pos="9498"/>
              </w:tabs>
              <w:overflowPunct w:val="0"/>
              <w:autoSpaceDE w:val="0"/>
              <w:autoSpaceDN w:val="0"/>
              <w:adjustRightInd w:val="0"/>
              <w:spacing w:before="60" w:after="60" w:line="240" w:lineRule="auto"/>
              <w:ind w:right="-108"/>
              <w:jc w:val="center"/>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Стаж работы в должности/примечания</w:t>
            </w:r>
          </w:p>
        </w:tc>
      </w:tr>
      <w:tr w:rsidR="00F750B1" w:rsidRPr="00F750B1" w:rsidTr="00F750B1">
        <w:trPr>
          <w:trHeight w:val="227"/>
        </w:trPr>
        <w:tc>
          <w:tcPr>
            <w:tcW w:w="280" w:type="pct"/>
            <w:tcBorders>
              <w:top w:val="single" w:sz="6" w:space="0" w:color="auto"/>
              <w:left w:val="single" w:sz="6" w:space="0" w:color="auto"/>
              <w:bottom w:val="single" w:sz="6" w:space="0" w:color="auto"/>
              <w:right w:val="single" w:sz="6" w:space="0" w:color="auto"/>
            </w:tcBorders>
            <w:vAlign w:val="center"/>
            <w:hideMark/>
          </w:tcPr>
          <w:p w:rsidR="00F750B1" w:rsidRPr="00F750B1" w:rsidRDefault="00F750B1" w:rsidP="00F750B1">
            <w:pPr>
              <w:widowControl w:val="0"/>
              <w:tabs>
                <w:tab w:val="left" w:pos="9356"/>
                <w:tab w:val="right" w:pos="9498"/>
              </w:tabs>
              <w:spacing w:before="60" w:after="60" w:line="240" w:lineRule="auto"/>
              <w:jc w:val="center"/>
              <w:rPr>
                <w:rFonts w:ascii="Times New Roman" w:eastAsia="Times New Roman" w:hAnsi="Times New Roman" w:cs="Times New Roman"/>
                <w:bCs/>
                <w:sz w:val="20"/>
                <w:szCs w:val="20"/>
                <w:lang w:eastAsia="ru-RU"/>
              </w:rPr>
            </w:pPr>
            <w:r w:rsidRPr="00F750B1">
              <w:rPr>
                <w:rFonts w:ascii="Times New Roman" w:eastAsia="Times New Roman" w:hAnsi="Times New Roman" w:cs="Times New Roman"/>
                <w:bCs/>
                <w:sz w:val="20"/>
                <w:szCs w:val="20"/>
                <w:lang w:eastAsia="ru-RU"/>
              </w:rPr>
              <w:t>1</w:t>
            </w:r>
          </w:p>
        </w:tc>
        <w:tc>
          <w:tcPr>
            <w:tcW w:w="1393"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c>
          <w:tcPr>
            <w:tcW w:w="1184"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c>
          <w:tcPr>
            <w:tcW w:w="907"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c>
          <w:tcPr>
            <w:tcW w:w="1237"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r>
      <w:tr w:rsidR="00F750B1" w:rsidRPr="00F750B1" w:rsidTr="00F750B1">
        <w:trPr>
          <w:trHeight w:val="227"/>
        </w:trPr>
        <w:tc>
          <w:tcPr>
            <w:tcW w:w="280" w:type="pct"/>
            <w:tcBorders>
              <w:top w:val="single" w:sz="6" w:space="0" w:color="auto"/>
              <w:left w:val="single" w:sz="6" w:space="0" w:color="auto"/>
              <w:bottom w:val="single" w:sz="6" w:space="0" w:color="auto"/>
              <w:right w:val="single" w:sz="6" w:space="0" w:color="auto"/>
            </w:tcBorders>
            <w:vAlign w:val="center"/>
            <w:hideMark/>
          </w:tcPr>
          <w:p w:rsidR="00F750B1" w:rsidRPr="00F750B1" w:rsidRDefault="00F750B1" w:rsidP="00F750B1">
            <w:pPr>
              <w:widowControl w:val="0"/>
              <w:tabs>
                <w:tab w:val="left" w:pos="9356"/>
                <w:tab w:val="right" w:pos="9498"/>
              </w:tabs>
              <w:spacing w:before="60" w:after="60" w:line="240" w:lineRule="auto"/>
              <w:jc w:val="center"/>
              <w:rPr>
                <w:rFonts w:ascii="Times New Roman" w:eastAsia="Times New Roman" w:hAnsi="Times New Roman" w:cs="Times New Roman"/>
                <w:bCs/>
                <w:sz w:val="20"/>
                <w:szCs w:val="20"/>
                <w:lang w:eastAsia="ru-RU"/>
              </w:rPr>
            </w:pPr>
            <w:r w:rsidRPr="00F750B1">
              <w:rPr>
                <w:rFonts w:ascii="Times New Roman" w:eastAsia="Times New Roman" w:hAnsi="Times New Roman" w:cs="Times New Roman"/>
                <w:bCs/>
                <w:sz w:val="20"/>
                <w:szCs w:val="20"/>
                <w:lang w:eastAsia="ru-RU"/>
              </w:rPr>
              <w:t>2</w:t>
            </w:r>
          </w:p>
        </w:tc>
        <w:tc>
          <w:tcPr>
            <w:tcW w:w="1393"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c>
          <w:tcPr>
            <w:tcW w:w="1184"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c>
          <w:tcPr>
            <w:tcW w:w="907"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c>
          <w:tcPr>
            <w:tcW w:w="1237"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r>
      <w:tr w:rsidR="00F750B1" w:rsidRPr="00F750B1" w:rsidTr="00F750B1">
        <w:trPr>
          <w:trHeight w:val="227"/>
        </w:trPr>
        <w:tc>
          <w:tcPr>
            <w:tcW w:w="280" w:type="pct"/>
            <w:tcBorders>
              <w:top w:val="single" w:sz="6" w:space="0" w:color="auto"/>
              <w:left w:val="single" w:sz="6" w:space="0" w:color="auto"/>
              <w:bottom w:val="single" w:sz="6" w:space="0" w:color="auto"/>
              <w:right w:val="single" w:sz="6" w:space="0" w:color="auto"/>
            </w:tcBorders>
            <w:vAlign w:val="center"/>
            <w:hideMark/>
          </w:tcPr>
          <w:p w:rsidR="00F750B1" w:rsidRPr="00F750B1" w:rsidRDefault="00F750B1" w:rsidP="00F750B1">
            <w:pPr>
              <w:tabs>
                <w:tab w:val="num" w:pos="360"/>
                <w:tab w:val="left" w:pos="9356"/>
                <w:tab w:val="right" w:pos="9498"/>
              </w:tabs>
              <w:spacing w:before="60" w:after="60" w:line="240" w:lineRule="auto"/>
              <w:jc w:val="center"/>
              <w:rPr>
                <w:rFonts w:ascii="Times New Roman" w:eastAsia="Times New Roman" w:hAnsi="Times New Roman" w:cs="Times New Roman"/>
                <w:bCs/>
                <w:sz w:val="20"/>
                <w:szCs w:val="20"/>
                <w:lang w:eastAsia="ru-RU"/>
              </w:rPr>
            </w:pPr>
            <w:r w:rsidRPr="00F750B1">
              <w:rPr>
                <w:rFonts w:ascii="Times New Roman" w:eastAsia="Times New Roman" w:hAnsi="Times New Roman" w:cs="Times New Roman"/>
                <w:sz w:val="20"/>
                <w:szCs w:val="20"/>
                <w:lang w:eastAsia="ru-RU"/>
              </w:rPr>
              <w:t>3</w:t>
            </w:r>
          </w:p>
        </w:tc>
        <w:tc>
          <w:tcPr>
            <w:tcW w:w="1393"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c>
          <w:tcPr>
            <w:tcW w:w="1184"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c>
          <w:tcPr>
            <w:tcW w:w="907"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c>
          <w:tcPr>
            <w:tcW w:w="1237"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r>
      <w:tr w:rsidR="00F750B1" w:rsidRPr="00F750B1" w:rsidTr="00F750B1">
        <w:trPr>
          <w:trHeight w:val="227"/>
        </w:trPr>
        <w:tc>
          <w:tcPr>
            <w:tcW w:w="280"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tabs>
                <w:tab w:val="left" w:pos="9356"/>
                <w:tab w:val="right" w:pos="9498"/>
              </w:tabs>
              <w:spacing w:before="60" w:after="60" w:line="240" w:lineRule="auto"/>
              <w:jc w:val="center"/>
              <w:rPr>
                <w:rFonts w:ascii="Times New Roman" w:eastAsia="Times New Roman" w:hAnsi="Times New Roman" w:cs="Times New Roman"/>
                <w:bCs/>
                <w:sz w:val="20"/>
                <w:szCs w:val="20"/>
                <w:lang w:eastAsia="ru-RU"/>
              </w:rPr>
            </w:pPr>
          </w:p>
        </w:tc>
        <w:tc>
          <w:tcPr>
            <w:tcW w:w="1393"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c>
          <w:tcPr>
            <w:tcW w:w="1184"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c>
          <w:tcPr>
            <w:tcW w:w="907"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c>
          <w:tcPr>
            <w:tcW w:w="1237" w:type="pct"/>
            <w:tcBorders>
              <w:top w:val="single" w:sz="6" w:space="0" w:color="auto"/>
              <w:left w:val="single" w:sz="6" w:space="0" w:color="auto"/>
              <w:bottom w:val="single" w:sz="6" w:space="0" w:color="auto"/>
              <w:right w:val="single" w:sz="6" w:space="0" w:color="auto"/>
            </w:tcBorders>
            <w:vAlign w:val="center"/>
          </w:tcPr>
          <w:p w:rsidR="00F750B1" w:rsidRPr="00F750B1" w:rsidRDefault="00F750B1" w:rsidP="00F750B1">
            <w:pPr>
              <w:widowControl w:val="0"/>
              <w:tabs>
                <w:tab w:val="left" w:pos="9356"/>
                <w:tab w:val="right" w:pos="9498"/>
              </w:tabs>
              <w:spacing w:before="60" w:after="60" w:line="240" w:lineRule="auto"/>
              <w:ind w:right="57"/>
              <w:jc w:val="center"/>
              <w:rPr>
                <w:rFonts w:ascii="Times New Roman" w:eastAsia="Times New Roman" w:hAnsi="Times New Roman" w:cs="Times New Roman"/>
                <w:sz w:val="20"/>
                <w:szCs w:val="20"/>
                <w:lang w:eastAsia="ru-RU"/>
              </w:rPr>
            </w:pPr>
          </w:p>
        </w:tc>
      </w:tr>
    </w:tbl>
    <w:p w:rsidR="00F750B1" w:rsidRPr="00F750B1" w:rsidRDefault="00F750B1" w:rsidP="00F750B1">
      <w:pPr>
        <w:tabs>
          <w:tab w:val="left" w:pos="9781"/>
          <w:tab w:val="right" w:pos="9923"/>
        </w:tabs>
        <w:autoSpaceDE w:val="0"/>
        <w:autoSpaceDN w:val="0"/>
        <w:spacing w:before="60" w:after="60" w:line="240" w:lineRule="auto"/>
        <w:jc w:val="both"/>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 xml:space="preserve">*В Таблице 3 необходимо указать, сколько и какого персонала основных рабочих специальностей планируется привлекать для выполнения работ по договору, по видам выполняемых работ. </w:t>
      </w:r>
    </w:p>
    <w:tbl>
      <w:tblPr>
        <w:tblW w:w="4604" w:type="pct"/>
        <w:tblInd w:w="825" w:type="dxa"/>
        <w:tblLook w:val="01E0" w:firstRow="1" w:lastRow="1" w:firstColumn="1" w:lastColumn="1" w:noHBand="0" w:noVBand="0"/>
      </w:tblPr>
      <w:tblGrid>
        <w:gridCol w:w="4037"/>
        <w:gridCol w:w="1272"/>
        <w:gridCol w:w="4287"/>
      </w:tblGrid>
      <w:tr w:rsidR="00F750B1" w:rsidRPr="00F750B1" w:rsidTr="00F750B1">
        <w:tc>
          <w:tcPr>
            <w:tcW w:w="2103" w:type="pct"/>
            <w:tcBorders>
              <w:top w:val="nil"/>
              <w:left w:val="nil"/>
              <w:bottom w:val="single" w:sz="4" w:space="0" w:color="auto"/>
              <w:right w:val="nil"/>
            </w:tcBorders>
          </w:tcPr>
          <w:p w:rsidR="00F750B1" w:rsidRPr="00F750B1" w:rsidRDefault="00F750B1" w:rsidP="00F750B1">
            <w:pPr>
              <w:spacing w:after="0" w:line="240" w:lineRule="auto"/>
              <w:rPr>
                <w:rFonts w:ascii="Times New Roman" w:eastAsia="Times New Roman" w:hAnsi="Times New Roman" w:cs="Times New Roman"/>
                <w:sz w:val="20"/>
                <w:szCs w:val="20"/>
                <w:lang w:eastAsia="ru-RU"/>
              </w:rPr>
            </w:pPr>
          </w:p>
        </w:tc>
        <w:tc>
          <w:tcPr>
            <w:tcW w:w="663" w:type="pct"/>
          </w:tcPr>
          <w:p w:rsidR="00F750B1" w:rsidRPr="00F750B1" w:rsidRDefault="00F750B1" w:rsidP="00F750B1">
            <w:pPr>
              <w:widowControl w:val="0"/>
              <w:tabs>
                <w:tab w:val="left" w:pos="1080"/>
                <w:tab w:val="left" w:pos="9356"/>
                <w:tab w:val="right" w:pos="9498"/>
              </w:tabs>
              <w:spacing w:before="60" w:after="60" w:line="240" w:lineRule="auto"/>
              <w:rPr>
                <w:rFonts w:ascii="Times New Roman" w:eastAsia="Times New Roman" w:hAnsi="Times New Roman" w:cs="Times New Roman"/>
                <w:sz w:val="20"/>
                <w:szCs w:val="20"/>
                <w:lang w:eastAsia="ru-RU"/>
              </w:rPr>
            </w:pPr>
          </w:p>
        </w:tc>
        <w:tc>
          <w:tcPr>
            <w:tcW w:w="2234" w:type="pct"/>
            <w:tcBorders>
              <w:top w:val="nil"/>
              <w:left w:val="nil"/>
              <w:bottom w:val="single" w:sz="4" w:space="0" w:color="auto"/>
              <w:right w:val="nil"/>
            </w:tcBorders>
          </w:tcPr>
          <w:p w:rsidR="00F750B1" w:rsidRPr="00F750B1" w:rsidRDefault="00F750B1" w:rsidP="00F750B1">
            <w:pPr>
              <w:widowControl w:val="0"/>
              <w:tabs>
                <w:tab w:val="left" w:pos="1080"/>
                <w:tab w:val="left" w:pos="9356"/>
                <w:tab w:val="right" w:pos="9498"/>
              </w:tabs>
              <w:spacing w:before="60" w:after="60" w:line="240" w:lineRule="auto"/>
              <w:rPr>
                <w:rFonts w:ascii="Times New Roman" w:eastAsia="Times New Roman" w:hAnsi="Times New Roman" w:cs="Times New Roman"/>
                <w:sz w:val="20"/>
                <w:szCs w:val="20"/>
                <w:lang w:eastAsia="ru-RU"/>
              </w:rPr>
            </w:pPr>
          </w:p>
        </w:tc>
      </w:tr>
      <w:tr w:rsidR="00F750B1" w:rsidRPr="00F750B1" w:rsidTr="00F750B1">
        <w:tc>
          <w:tcPr>
            <w:tcW w:w="2103" w:type="pct"/>
            <w:tcBorders>
              <w:top w:val="single" w:sz="4" w:space="0" w:color="auto"/>
              <w:left w:val="nil"/>
              <w:bottom w:val="nil"/>
              <w:right w:val="nil"/>
            </w:tcBorders>
            <w:hideMark/>
          </w:tcPr>
          <w:p w:rsidR="00F750B1" w:rsidRPr="00F750B1" w:rsidRDefault="00F750B1" w:rsidP="00F750B1">
            <w:pPr>
              <w:widowControl w:val="0"/>
              <w:tabs>
                <w:tab w:val="left" w:pos="1080"/>
                <w:tab w:val="left" w:pos="9356"/>
                <w:tab w:val="right" w:pos="9498"/>
              </w:tabs>
              <w:spacing w:before="60" w:after="60" w:line="240" w:lineRule="auto"/>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(подпись уполномоченного представителя)</w:t>
            </w:r>
          </w:p>
        </w:tc>
        <w:tc>
          <w:tcPr>
            <w:tcW w:w="663" w:type="pct"/>
          </w:tcPr>
          <w:p w:rsidR="00F750B1" w:rsidRPr="00F750B1" w:rsidRDefault="00F750B1" w:rsidP="00F750B1">
            <w:pPr>
              <w:widowControl w:val="0"/>
              <w:tabs>
                <w:tab w:val="left" w:pos="1080"/>
                <w:tab w:val="left" w:pos="9356"/>
                <w:tab w:val="right" w:pos="9498"/>
              </w:tabs>
              <w:spacing w:before="60" w:after="60" w:line="240" w:lineRule="auto"/>
              <w:rPr>
                <w:rFonts w:ascii="Times New Roman" w:eastAsia="Times New Roman" w:hAnsi="Times New Roman" w:cs="Times New Roman"/>
                <w:sz w:val="20"/>
                <w:szCs w:val="20"/>
                <w:lang w:eastAsia="ru-RU"/>
              </w:rPr>
            </w:pPr>
          </w:p>
        </w:tc>
        <w:tc>
          <w:tcPr>
            <w:tcW w:w="2234" w:type="pct"/>
            <w:tcBorders>
              <w:top w:val="single" w:sz="4" w:space="0" w:color="auto"/>
              <w:left w:val="nil"/>
              <w:bottom w:val="nil"/>
              <w:right w:val="nil"/>
            </w:tcBorders>
            <w:hideMark/>
          </w:tcPr>
          <w:p w:rsidR="00F750B1" w:rsidRPr="00F750B1" w:rsidRDefault="00F750B1" w:rsidP="00F750B1">
            <w:pPr>
              <w:widowControl w:val="0"/>
              <w:tabs>
                <w:tab w:val="left" w:pos="1080"/>
                <w:tab w:val="left" w:pos="9356"/>
                <w:tab w:val="right" w:pos="9498"/>
              </w:tabs>
              <w:spacing w:before="60" w:after="60" w:line="240" w:lineRule="auto"/>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(фамилия, имя, отчество подписавшего, должность)</w:t>
            </w:r>
          </w:p>
        </w:tc>
      </w:tr>
    </w:tbl>
    <w:p w:rsidR="00F750B1" w:rsidRPr="00F750B1" w:rsidRDefault="00F750B1" w:rsidP="00F750B1">
      <w:pPr>
        <w:widowControl w:val="0"/>
        <w:tabs>
          <w:tab w:val="left" w:pos="1080"/>
          <w:tab w:val="left" w:pos="9356"/>
          <w:tab w:val="right" w:pos="9498"/>
        </w:tabs>
        <w:spacing w:before="60" w:after="60" w:line="240" w:lineRule="auto"/>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lastRenderedPageBreak/>
        <w:t>М. П.</w:t>
      </w:r>
    </w:p>
    <w:p w:rsidR="00F750B1" w:rsidRDefault="004068B7" w:rsidP="00F750B1">
      <w:pPr>
        <w:widowControl w:val="0"/>
        <w:tabs>
          <w:tab w:val="left" w:pos="1080"/>
          <w:tab w:val="left" w:pos="9356"/>
          <w:tab w:val="right" w:pos="9498"/>
        </w:tabs>
        <w:spacing w:before="60" w:after="6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Примечание:</w:t>
      </w:r>
    </w:p>
    <w:p w:rsidR="004068B7" w:rsidRPr="004068B7" w:rsidRDefault="004068B7" w:rsidP="004068B7">
      <w:pPr>
        <w:spacing w:after="0" w:line="240" w:lineRule="auto"/>
        <w:ind w:firstLine="709"/>
        <w:jc w:val="both"/>
        <w:rPr>
          <w:rFonts w:ascii="Times New Roman" w:eastAsia="Times New Roman" w:hAnsi="Times New Roman" w:cs="Times New Roman"/>
          <w:sz w:val="20"/>
          <w:szCs w:val="20"/>
          <w:lang w:eastAsia="ru-RU"/>
        </w:rPr>
      </w:pPr>
      <w:r w:rsidRPr="004068B7">
        <w:rPr>
          <w:rFonts w:ascii="Times New Roman" w:eastAsia="Times New Roman" w:hAnsi="Times New Roman" w:cs="Times New Roman"/>
          <w:sz w:val="20"/>
          <w:szCs w:val="20"/>
          <w:lang w:eastAsia="ru-RU"/>
        </w:rPr>
        <w:t>Оценивается предложение участника о количестве штатных специалистов, которые будут задействованы при выполнении работ по представленным документам:</w:t>
      </w:r>
    </w:p>
    <w:p w:rsidR="004068B7" w:rsidRPr="004068B7" w:rsidRDefault="004068B7" w:rsidP="004068B7">
      <w:pPr>
        <w:spacing w:after="0" w:line="240" w:lineRule="auto"/>
        <w:ind w:firstLine="709"/>
        <w:jc w:val="both"/>
        <w:rPr>
          <w:rFonts w:ascii="Times New Roman" w:eastAsia="Times New Roman" w:hAnsi="Times New Roman" w:cs="Times New Roman"/>
          <w:sz w:val="20"/>
          <w:szCs w:val="20"/>
          <w:lang w:eastAsia="ru-RU"/>
        </w:rPr>
      </w:pPr>
      <w:r w:rsidRPr="004068B7">
        <w:rPr>
          <w:rFonts w:ascii="Times New Roman" w:eastAsia="Times New Roman" w:hAnsi="Times New Roman" w:cs="Times New Roman"/>
          <w:sz w:val="20"/>
          <w:szCs w:val="20"/>
          <w:lang w:eastAsia="ru-RU"/>
        </w:rPr>
        <w:t>- выписке из штатного расписания, с приложением копии дипломов/аттестатов/удостоверений/сертификатов);</w:t>
      </w:r>
    </w:p>
    <w:p w:rsidR="004068B7" w:rsidRPr="004068B7" w:rsidRDefault="004068B7" w:rsidP="004068B7">
      <w:pPr>
        <w:spacing w:after="0" w:line="240" w:lineRule="auto"/>
        <w:ind w:firstLine="709"/>
        <w:jc w:val="both"/>
        <w:rPr>
          <w:rFonts w:ascii="Times New Roman" w:eastAsia="Times New Roman" w:hAnsi="Times New Roman" w:cs="Times New Roman"/>
          <w:sz w:val="20"/>
          <w:szCs w:val="20"/>
          <w:lang w:eastAsia="ru-RU"/>
        </w:rPr>
      </w:pPr>
      <w:r w:rsidRPr="004068B7">
        <w:rPr>
          <w:rFonts w:ascii="Times New Roman" w:eastAsia="Times New Roman" w:hAnsi="Times New Roman" w:cs="Times New Roman"/>
          <w:sz w:val="20"/>
          <w:szCs w:val="20"/>
          <w:lang w:eastAsia="ru-RU"/>
        </w:rPr>
        <w:t>- копий трудовых книжек.</w:t>
      </w:r>
    </w:p>
    <w:p w:rsidR="004068B7" w:rsidRPr="004068B7" w:rsidRDefault="004068B7" w:rsidP="004068B7">
      <w:pPr>
        <w:spacing w:after="0" w:line="240" w:lineRule="auto"/>
        <w:ind w:firstLine="709"/>
        <w:jc w:val="both"/>
        <w:rPr>
          <w:rFonts w:ascii="Times New Roman" w:eastAsia="Times New Roman" w:hAnsi="Times New Roman" w:cs="Times New Roman"/>
          <w:sz w:val="20"/>
          <w:szCs w:val="20"/>
          <w:lang w:eastAsia="ru-RU"/>
        </w:rPr>
      </w:pPr>
      <w:r w:rsidRPr="004068B7">
        <w:rPr>
          <w:rFonts w:ascii="Times New Roman" w:eastAsia="Times New Roman" w:hAnsi="Times New Roman" w:cs="Times New Roman"/>
          <w:sz w:val="20"/>
          <w:szCs w:val="20"/>
          <w:lang w:eastAsia="ru-RU"/>
        </w:rPr>
        <w:t>Непредставление в составе заявки таких документов не является основанием для отказа в допуске к участию в закупочной процедуре, однако при оценке критерия «</w:t>
      </w:r>
      <w:r w:rsidRPr="004068B7">
        <w:rPr>
          <w:rFonts w:ascii="Times New Roman" w:eastAsia="Times New Roman" w:hAnsi="Times New Roman" w:cs="Times New Roman"/>
          <w:bCs/>
          <w:sz w:val="20"/>
          <w:szCs w:val="20"/>
          <w:lang w:eastAsia="ru-RU"/>
        </w:rPr>
        <w:t>Обеспеченность кадровыми ресурсами для выполнения работ</w:t>
      </w:r>
      <w:r w:rsidRPr="004068B7">
        <w:rPr>
          <w:rFonts w:ascii="Times New Roman" w:eastAsia="Times New Roman" w:hAnsi="Times New Roman" w:cs="Times New Roman"/>
          <w:sz w:val="20"/>
          <w:szCs w:val="20"/>
          <w:lang w:eastAsia="ru-RU"/>
        </w:rPr>
        <w:t>» учитываются только те сведения, заявленные участниками закупочной процедуры, которые подтверждены документально в составе заявки.</w:t>
      </w:r>
    </w:p>
    <w:p w:rsidR="004068B7" w:rsidRPr="00F750B1" w:rsidRDefault="004068B7" w:rsidP="00F750B1">
      <w:pPr>
        <w:widowControl w:val="0"/>
        <w:tabs>
          <w:tab w:val="left" w:pos="1080"/>
          <w:tab w:val="left" w:pos="9356"/>
          <w:tab w:val="right" w:pos="9498"/>
        </w:tabs>
        <w:spacing w:before="60" w:after="60" w:line="240" w:lineRule="auto"/>
        <w:rPr>
          <w:rFonts w:ascii="Times New Roman" w:eastAsia="Times New Roman" w:hAnsi="Times New Roman" w:cs="Times New Roman"/>
          <w:b/>
          <w:sz w:val="20"/>
          <w:szCs w:val="20"/>
          <w:lang w:eastAsia="ru-RU"/>
        </w:rPr>
      </w:pPr>
    </w:p>
    <w:p w:rsidR="00F750B1" w:rsidRPr="00F750B1" w:rsidRDefault="00F750B1" w:rsidP="00F750B1">
      <w:pPr>
        <w:widowControl w:val="0"/>
        <w:tabs>
          <w:tab w:val="left" w:pos="1080"/>
          <w:tab w:val="left" w:pos="9356"/>
          <w:tab w:val="right" w:pos="9498"/>
        </w:tabs>
        <w:spacing w:after="0" w:line="240" w:lineRule="auto"/>
        <w:rPr>
          <w:rFonts w:ascii="Times New Roman" w:eastAsia="Times New Roman" w:hAnsi="Times New Roman" w:cs="Times New Roman"/>
          <w:b/>
          <w:sz w:val="20"/>
          <w:szCs w:val="20"/>
          <w:lang w:eastAsia="ru-RU"/>
        </w:rPr>
      </w:pPr>
      <w:r w:rsidRPr="00F750B1">
        <w:rPr>
          <w:rFonts w:ascii="Times New Roman" w:eastAsia="Times New Roman" w:hAnsi="Times New Roman" w:cs="Times New Roman"/>
          <w:b/>
          <w:sz w:val="20"/>
          <w:szCs w:val="20"/>
          <w:lang w:eastAsia="ru-RU"/>
        </w:rPr>
        <w:t>Инструкции по заполнению</w:t>
      </w:r>
    </w:p>
    <w:p w:rsidR="00F750B1" w:rsidRPr="00F750B1" w:rsidRDefault="00F750B1" w:rsidP="00F750B1">
      <w:pPr>
        <w:tabs>
          <w:tab w:val="left" w:pos="993"/>
          <w:tab w:val="left" w:pos="1134"/>
          <w:tab w:val="left" w:pos="9356"/>
          <w:tab w:val="right" w:pos="9498"/>
        </w:tabs>
        <w:suppressAutoHyphens/>
        <w:overflowPunct w:val="0"/>
        <w:autoSpaceDE w:val="0"/>
        <w:spacing w:after="0" w:line="240" w:lineRule="auto"/>
        <w:ind w:left="567" w:right="47"/>
        <w:jc w:val="both"/>
        <w:rPr>
          <w:rFonts w:ascii="Times New Roman" w:eastAsia="Times New Roman" w:hAnsi="Times New Roman" w:cs="Times New Roman"/>
          <w:bCs/>
          <w:sz w:val="20"/>
          <w:szCs w:val="20"/>
          <w:lang w:eastAsia="ar-SA"/>
        </w:rPr>
      </w:pPr>
      <w:r w:rsidRPr="00F750B1">
        <w:rPr>
          <w:rFonts w:ascii="Times New Roman" w:eastAsia="Times New Roman" w:hAnsi="Times New Roman" w:cs="Times New Roman"/>
          <w:bCs/>
          <w:sz w:val="20"/>
          <w:szCs w:val="20"/>
          <w:lang w:eastAsia="ar-SA"/>
        </w:rPr>
        <w:t>1. Данные инструкции не следует воспроизводить в документах, подготовленных Участником.</w:t>
      </w:r>
    </w:p>
    <w:p w:rsidR="00F750B1" w:rsidRPr="00F750B1" w:rsidRDefault="00F750B1" w:rsidP="00F750B1">
      <w:pPr>
        <w:keepLines/>
        <w:widowControl w:val="0"/>
        <w:tabs>
          <w:tab w:val="left" w:pos="9356"/>
          <w:tab w:val="right" w:pos="9498"/>
        </w:tabs>
        <w:spacing w:after="0" w:line="240" w:lineRule="auto"/>
        <w:ind w:firstLine="567"/>
        <w:jc w:val="both"/>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2. Участник закупки указывает на данной справке номер извещения (номер лота), участие в котором принимает заявка, приложением к которой является данная справка.</w:t>
      </w:r>
    </w:p>
    <w:p w:rsidR="00F750B1" w:rsidRPr="00F750B1" w:rsidRDefault="00F750B1" w:rsidP="00F750B1">
      <w:pPr>
        <w:widowControl w:val="0"/>
        <w:tabs>
          <w:tab w:val="left" w:pos="993"/>
          <w:tab w:val="left" w:pos="1134"/>
          <w:tab w:val="left" w:pos="9356"/>
          <w:tab w:val="right" w:pos="9498"/>
        </w:tabs>
        <w:suppressAutoHyphens/>
        <w:autoSpaceDE w:val="0"/>
        <w:autoSpaceDN w:val="0"/>
        <w:spacing w:after="0" w:line="240" w:lineRule="auto"/>
        <w:ind w:right="47" w:firstLine="567"/>
        <w:jc w:val="both"/>
        <w:rPr>
          <w:rFonts w:ascii="Times New Roman" w:eastAsia="Times New Roman" w:hAnsi="Times New Roman" w:cs="Times New Roman"/>
          <w:bCs/>
          <w:sz w:val="20"/>
          <w:szCs w:val="20"/>
          <w:lang w:eastAsia="ar-SA"/>
        </w:rPr>
      </w:pPr>
      <w:r w:rsidRPr="00F750B1">
        <w:rPr>
          <w:rFonts w:ascii="Times New Roman" w:eastAsia="Times New Roman" w:hAnsi="Times New Roman" w:cs="Times New Roman"/>
          <w:bCs/>
          <w:sz w:val="20"/>
          <w:szCs w:val="20"/>
          <w:lang w:eastAsia="ar-SA"/>
        </w:rPr>
        <w:t>3. 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750B1" w:rsidRPr="00F750B1" w:rsidRDefault="00F750B1" w:rsidP="00F750B1">
      <w:pPr>
        <w:widowControl w:val="0"/>
        <w:tabs>
          <w:tab w:val="left" w:pos="993"/>
          <w:tab w:val="left" w:pos="1134"/>
          <w:tab w:val="left" w:pos="9356"/>
          <w:tab w:val="right" w:pos="9498"/>
        </w:tabs>
        <w:suppressAutoHyphens/>
        <w:autoSpaceDE w:val="0"/>
        <w:autoSpaceDN w:val="0"/>
        <w:spacing w:after="0" w:line="240" w:lineRule="auto"/>
        <w:ind w:right="47" w:firstLine="567"/>
        <w:jc w:val="both"/>
        <w:rPr>
          <w:rFonts w:ascii="Times New Roman" w:eastAsia="Times New Roman" w:hAnsi="Times New Roman" w:cs="Times New Roman"/>
          <w:bCs/>
          <w:sz w:val="20"/>
          <w:szCs w:val="20"/>
          <w:lang w:eastAsia="ar-SA"/>
        </w:rPr>
      </w:pPr>
      <w:r w:rsidRPr="00F750B1">
        <w:rPr>
          <w:rFonts w:ascii="Times New Roman" w:eastAsia="Times New Roman" w:hAnsi="Times New Roman" w:cs="Times New Roman"/>
          <w:bCs/>
          <w:sz w:val="20"/>
          <w:szCs w:val="20"/>
          <w:lang w:eastAsia="ar-SA"/>
        </w:rPr>
        <w:t>4. 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договору.</w:t>
      </w:r>
    </w:p>
    <w:p w:rsidR="00F750B1" w:rsidRPr="00F750B1" w:rsidRDefault="00F750B1" w:rsidP="00F750B1">
      <w:pPr>
        <w:tabs>
          <w:tab w:val="left" w:pos="284"/>
          <w:tab w:val="left" w:pos="993"/>
          <w:tab w:val="left" w:pos="1134"/>
          <w:tab w:val="left" w:pos="9356"/>
          <w:tab w:val="right" w:pos="9498"/>
        </w:tabs>
        <w:suppressAutoHyphens/>
        <w:spacing w:after="0" w:line="240" w:lineRule="auto"/>
        <w:ind w:firstLine="567"/>
        <w:jc w:val="both"/>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5. В таблице 2 данной справки перечисляются только те работники, которые будут непосредственно привлечены участником в ходе выполнения договора, с указанием персональных квалификационных данных руководителя и специалистов.</w:t>
      </w:r>
    </w:p>
    <w:p w:rsidR="00F750B1" w:rsidRPr="00F750B1" w:rsidRDefault="00F750B1" w:rsidP="00F750B1">
      <w:pPr>
        <w:tabs>
          <w:tab w:val="left" w:pos="284"/>
          <w:tab w:val="left" w:pos="993"/>
          <w:tab w:val="left" w:pos="1134"/>
          <w:tab w:val="left" w:pos="9356"/>
          <w:tab w:val="right" w:pos="9498"/>
        </w:tabs>
        <w:suppressAutoHyphens/>
        <w:spacing w:after="0" w:line="240" w:lineRule="auto"/>
        <w:ind w:firstLine="567"/>
        <w:jc w:val="both"/>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6. В таблице 3 данной справки перечисляются только те основные рабочие, которые будут непосредственно привлечены участником в ходе выполнения работ по договору.</w:t>
      </w:r>
    </w:p>
    <w:p w:rsidR="00F750B1" w:rsidRPr="00F750B1" w:rsidRDefault="00F750B1" w:rsidP="00F750B1">
      <w:pPr>
        <w:widowControl w:val="0"/>
        <w:tabs>
          <w:tab w:val="left" w:pos="284"/>
          <w:tab w:val="left" w:pos="993"/>
          <w:tab w:val="left" w:pos="1134"/>
          <w:tab w:val="left" w:pos="9356"/>
          <w:tab w:val="right" w:pos="9498"/>
        </w:tabs>
        <w:suppressAutoHyphens/>
        <w:spacing w:after="0" w:line="240" w:lineRule="auto"/>
        <w:ind w:firstLine="567"/>
        <w:jc w:val="both"/>
        <w:rPr>
          <w:rFonts w:ascii="Times New Roman" w:eastAsia="Times New Roman" w:hAnsi="Times New Roman" w:cs="Times New Roman"/>
          <w:sz w:val="20"/>
          <w:szCs w:val="20"/>
          <w:lang w:eastAsia="ru-RU"/>
        </w:rPr>
      </w:pPr>
      <w:r w:rsidRPr="00F750B1">
        <w:rPr>
          <w:rFonts w:ascii="Times New Roman" w:eastAsia="Times New Roman" w:hAnsi="Times New Roman" w:cs="Times New Roman"/>
          <w:sz w:val="20"/>
          <w:szCs w:val="20"/>
          <w:lang w:eastAsia="ru-RU"/>
        </w:rPr>
        <w:t>7. Участник закупки при предоставлении данной справки руководствуется требованиями подпункта 3.2.2 пункта 3.2 раздела 3 закупочной документации.</w:t>
      </w:r>
    </w:p>
    <w:p w:rsidR="00F750B1" w:rsidRPr="00F750B1" w:rsidRDefault="00F750B1" w:rsidP="00F750B1">
      <w:pPr>
        <w:tabs>
          <w:tab w:val="left" w:pos="284"/>
          <w:tab w:val="left" w:pos="993"/>
          <w:tab w:val="left" w:pos="1134"/>
          <w:tab w:val="left" w:pos="9356"/>
          <w:tab w:val="right" w:pos="9498"/>
        </w:tabs>
        <w:suppressAutoHyphens/>
        <w:spacing w:after="0" w:line="240" w:lineRule="auto"/>
        <w:ind w:firstLine="567"/>
        <w:jc w:val="both"/>
        <w:rPr>
          <w:rFonts w:ascii="Times New Roman" w:eastAsia="Times New Roman" w:hAnsi="Times New Roman" w:cs="Times New Roman"/>
          <w:sz w:val="20"/>
          <w:szCs w:val="20"/>
          <w:lang w:eastAsia="ru-RU"/>
        </w:rPr>
      </w:pPr>
    </w:p>
    <w:p w:rsidR="00F750B1" w:rsidRPr="00F750B1" w:rsidRDefault="00F750B1" w:rsidP="00F750B1">
      <w:pPr>
        <w:spacing w:after="0" w:line="240" w:lineRule="auto"/>
        <w:rPr>
          <w:rFonts w:ascii="Times New Roman" w:eastAsia="Times New Roman" w:hAnsi="Times New Roman" w:cs="Times New Roman"/>
          <w:sz w:val="20"/>
          <w:szCs w:val="20"/>
          <w:lang w:eastAsia="ru-RU"/>
        </w:rPr>
      </w:pPr>
    </w:p>
    <w:p w:rsidR="005325D4" w:rsidRDefault="005325D4">
      <w:pPr>
        <w:sectPr w:rsidR="005325D4" w:rsidSect="0093703F">
          <w:pgSz w:w="11906" w:h="16838"/>
          <w:pgMar w:top="1134" w:right="567" w:bottom="1134" w:left="1134" w:header="709" w:footer="709" w:gutter="0"/>
          <w:cols w:space="708"/>
          <w:docGrid w:linePitch="360"/>
        </w:sectPr>
      </w:pPr>
    </w:p>
    <w:p w:rsidR="005325D4" w:rsidRPr="005325D4" w:rsidRDefault="005325D4" w:rsidP="005325D4">
      <w:pPr>
        <w:spacing w:after="0" w:line="240" w:lineRule="auto"/>
        <w:jc w:val="right"/>
        <w:rPr>
          <w:rFonts w:ascii="Times New Roman" w:eastAsia="Times New Roman" w:hAnsi="Times New Roman" w:cs="Times New Roman"/>
          <w:bCs/>
          <w:sz w:val="20"/>
          <w:szCs w:val="20"/>
          <w:lang w:eastAsia="ru-RU"/>
        </w:rPr>
      </w:pPr>
      <w:r w:rsidRPr="005325D4">
        <w:rPr>
          <w:rFonts w:ascii="Times New Roman" w:eastAsia="Times New Roman" w:hAnsi="Times New Roman" w:cs="Times New Roman"/>
          <w:bCs/>
          <w:sz w:val="20"/>
          <w:szCs w:val="20"/>
          <w:lang w:eastAsia="ru-RU"/>
        </w:rPr>
        <w:lastRenderedPageBreak/>
        <w:t xml:space="preserve">Приложение № </w:t>
      </w:r>
      <w:r w:rsidR="001D15A9">
        <w:rPr>
          <w:rFonts w:ascii="Times New Roman" w:eastAsia="Times New Roman" w:hAnsi="Times New Roman" w:cs="Times New Roman"/>
          <w:bCs/>
          <w:sz w:val="20"/>
          <w:szCs w:val="20"/>
          <w:lang w:eastAsia="ru-RU"/>
        </w:rPr>
        <w:t>8</w:t>
      </w:r>
      <w:r w:rsidRPr="005325D4">
        <w:rPr>
          <w:rFonts w:ascii="Times New Roman" w:eastAsia="Times New Roman" w:hAnsi="Times New Roman" w:cs="Times New Roman"/>
          <w:bCs/>
          <w:sz w:val="20"/>
          <w:szCs w:val="20"/>
          <w:lang w:eastAsia="ru-RU"/>
        </w:rPr>
        <w:t xml:space="preserve"> к закупочной документации</w:t>
      </w:r>
    </w:p>
    <w:p w:rsidR="005325D4" w:rsidRPr="005325D4" w:rsidRDefault="005325D4" w:rsidP="005325D4">
      <w:pPr>
        <w:spacing w:after="0" w:line="240" w:lineRule="auto"/>
        <w:jc w:val="right"/>
        <w:rPr>
          <w:rFonts w:ascii="Times New Roman" w:eastAsia="Times New Roman" w:hAnsi="Times New Roman" w:cs="Times New Roman"/>
          <w:bCs/>
          <w:sz w:val="20"/>
          <w:szCs w:val="20"/>
          <w:lang w:eastAsia="ru-RU"/>
        </w:rPr>
      </w:pPr>
      <w:r w:rsidRPr="005325D4">
        <w:rPr>
          <w:rFonts w:ascii="Times New Roman" w:eastAsia="Times New Roman" w:hAnsi="Times New Roman" w:cs="Times New Roman"/>
          <w:bCs/>
          <w:sz w:val="20"/>
          <w:szCs w:val="20"/>
          <w:lang w:eastAsia="ru-RU"/>
        </w:rPr>
        <w:t>Извещение №____________</w:t>
      </w:r>
    </w:p>
    <w:p w:rsidR="005325D4" w:rsidRPr="005325D4" w:rsidRDefault="005325D4" w:rsidP="005325D4">
      <w:pPr>
        <w:autoSpaceDE w:val="0"/>
        <w:autoSpaceDN w:val="0"/>
        <w:adjustRightInd w:val="0"/>
        <w:jc w:val="center"/>
        <w:rPr>
          <w:rFonts w:ascii="Calibri" w:eastAsia="Calibri" w:hAnsi="Calibri" w:cs="Times New Roman"/>
          <w:b/>
        </w:rPr>
      </w:pPr>
    </w:p>
    <w:p w:rsidR="005325D4" w:rsidRPr="005325D4" w:rsidRDefault="005325D4" w:rsidP="005325D4">
      <w:pPr>
        <w:tabs>
          <w:tab w:val="left" w:pos="8789"/>
        </w:tabs>
        <w:jc w:val="center"/>
        <w:rPr>
          <w:rFonts w:ascii="Times New Roman" w:eastAsia="Calibri" w:hAnsi="Times New Roman" w:cs="Times New Roman"/>
          <w:b/>
          <w:color w:val="000000"/>
          <w:sz w:val="20"/>
          <w:szCs w:val="20"/>
        </w:rPr>
      </w:pPr>
      <w:r w:rsidRPr="005325D4">
        <w:rPr>
          <w:rFonts w:ascii="Times New Roman" w:eastAsia="Calibri" w:hAnsi="Times New Roman" w:cs="Times New Roman"/>
          <w:b/>
          <w:color w:val="000000"/>
          <w:sz w:val="20"/>
          <w:szCs w:val="20"/>
        </w:rPr>
        <w:t>ОБОСНОВАНИЕ НАЧАЛЬНОЙ (МАКСИМАЛЬНОЙ) ЦЕНЫ ДОГОВОРА</w:t>
      </w:r>
    </w:p>
    <w:p w:rsidR="005325D4" w:rsidRPr="005325D4" w:rsidRDefault="005325D4" w:rsidP="00B51082">
      <w:pPr>
        <w:tabs>
          <w:tab w:val="left" w:pos="8789"/>
        </w:tabs>
        <w:snapToGrid w:val="0"/>
        <w:spacing w:line="240" w:lineRule="auto"/>
        <w:ind w:firstLine="709"/>
        <w:jc w:val="both"/>
        <w:rPr>
          <w:rFonts w:ascii="Times New Roman" w:eastAsia="Calibri" w:hAnsi="Times New Roman" w:cs="Times New Roman"/>
          <w:sz w:val="24"/>
          <w:szCs w:val="24"/>
        </w:rPr>
      </w:pPr>
      <w:r w:rsidRPr="005325D4">
        <w:rPr>
          <w:rFonts w:ascii="Times New Roman" w:eastAsia="Calibri" w:hAnsi="Times New Roman" w:cs="Times New Roman"/>
          <w:sz w:val="24"/>
          <w:szCs w:val="24"/>
          <w:u w:val="single"/>
        </w:rPr>
        <w:t>Наименование закупки</w:t>
      </w:r>
      <w:r w:rsidRPr="005325D4">
        <w:rPr>
          <w:rFonts w:ascii="Times New Roman" w:eastAsia="Calibri" w:hAnsi="Times New Roman" w:cs="Times New Roman"/>
          <w:sz w:val="24"/>
          <w:szCs w:val="24"/>
        </w:rPr>
        <w:t xml:space="preserve">: </w:t>
      </w:r>
      <w:r w:rsidR="001D15A9">
        <w:rPr>
          <w:rFonts w:ascii="Times New Roman" w:eastAsia="Calibri" w:hAnsi="Times New Roman" w:cs="Times New Roman"/>
          <w:sz w:val="24"/>
          <w:szCs w:val="24"/>
        </w:rPr>
        <w:t xml:space="preserve">Выполнение работ по </w:t>
      </w:r>
      <w:r w:rsidR="001D15A9">
        <w:rPr>
          <w:rFonts w:ascii="Times New Roman" w:eastAsia="Times New Roman" w:hAnsi="Times New Roman" w:cs="Times New Roman"/>
          <w:sz w:val="24"/>
          <w:szCs w:val="24"/>
          <w:lang w:eastAsia="ru-RU"/>
        </w:rPr>
        <w:t>модернизации</w:t>
      </w:r>
      <w:r w:rsidR="001D15A9" w:rsidRPr="00F14F6E">
        <w:rPr>
          <w:rFonts w:ascii="Times New Roman" w:eastAsia="Times New Roman" w:hAnsi="Times New Roman" w:cs="Times New Roman"/>
          <w:sz w:val="24"/>
          <w:szCs w:val="24"/>
          <w:lang w:eastAsia="ru-RU"/>
        </w:rPr>
        <w:t xml:space="preserve"> телефонной станция общего пользования (ТФОП) «Элтекс» операт</w:t>
      </w:r>
      <w:r w:rsidR="001D15A9">
        <w:rPr>
          <w:rFonts w:ascii="Times New Roman" w:eastAsia="Times New Roman" w:hAnsi="Times New Roman" w:cs="Times New Roman"/>
          <w:sz w:val="24"/>
          <w:szCs w:val="24"/>
          <w:lang w:eastAsia="ru-RU"/>
        </w:rPr>
        <w:t>ора связи АО «Воткинский завод» (инв.№ </w:t>
      </w:r>
      <w:r w:rsidR="001D15A9" w:rsidRPr="00F14F6E">
        <w:rPr>
          <w:rFonts w:ascii="Times New Roman" w:eastAsia="Times New Roman" w:hAnsi="Times New Roman" w:cs="Times New Roman"/>
          <w:sz w:val="24"/>
          <w:szCs w:val="24"/>
          <w:lang w:eastAsia="ru-RU"/>
        </w:rPr>
        <w:t>42001275</w:t>
      </w:r>
      <w:r w:rsidR="001D15A9">
        <w:rPr>
          <w:rFonts w:ascii="Times New Roman" w:eastAsia="Times New Roman" w:hAnsi="Times New Roman" w:cs="Times New Roman"/>
          <w:sz w:val="24"/>
          <w:szCs w:val="24"/>
          <w:lang w:eastAsia="ru-RU"/>
        </w:rPr>
        <w:t>)</w:t>
      </w:r>
      <w:r w:rsidRPr="005325D4">
        <w:rPr>
          <w:rFonts w:ascii="Times New Roman" w:eastAsia="Calibri" w:hAnsi="Times New Roman" w:cs="Times New Roman"/>
          <w:bCs/>
          <w:sz w:val="24"/>
          <w:szCs w:val="24"/>
          <w:lang w:eastAsia="ru-RU"/>
        </w:rPr>
        <w:t xml:space="preserve"> </w:t>
      </w:r>
      <w:r w:rsidRPr="005325D4">
        <w:rPr>
          <w:rFonts w:ascii="Times New Roman" w:eastAsia="Calibri" w:hAnsi="Times New Roman" w:cs="Times New Roman"/>
          <w:sz w:val="24"/>
          <w:szCs w:val="24"/>
        </w:rPr>
        <w:t>в соответствии с Техническим заданием (Приложение № 5 к закупочной документации)</w:t>
      </w:r>
      <w:r w:rsidR="003F06BC">
        <w:rPr>
          <w:rFonts w:ascii="Times New Roman" w:eastAsia="Calibri" w:hAnsi="Times New Roman" w:cs="Times New Roman"/>
          <w:sz w:val="24"/>
          <w:szCs w:val="24"/>
        </w:rPr>
        <w:t>.</w:t>
      </w:r>
    </w:p>
    <w:p w:rsidR="001D15A9" w:rsidRDefault="005325D4" w:rsidP="001D15A9">
      <w:pPr>
        <w:tabs>
          <w:tab w:val="left" w:pos="8789"/>
        </w:tabs>
        <w:snapToGrid w:val="0"/>
        <w:spacing w:after="0" w:line="240" w:lineRule="auto"/>
        <w:ind w:firstLine="709"/>
        <w:jc w:val="both"/>
        <w:rPr>
          <w:rFonts w:ascii="Times New Roman" w:eastAsia="Times New Roman" w:hAnsi="Times New Roman" w:cs="Times New Roman"/>
          <w:color w:val="FF0000"/>
          <w:sz w:val="24"/>
          <w:szCs w:val="24"/>
          <w:u w:val="single"/>
          <w:lang w:eastAsia="ru-RU"/>
        </w:rPr>
      </w:pPr>
      <w:r w:rsidRPr="005325D4">
        <w:rPr>
          <w:rFonts w:ascii="Times New Roman" w:eastAsia="Calibri" w:hAnsi="Times New Roman" w:cs="Times New Roman"/>
          <w:sz w:val="24"/>
          <w:szCs w:val="24"/>
          <w:u w:val="single"/>
        </w:rPr>
        <w:t>Используемый метод определения начальной (максимальной) цены договора (НМЦД)</w:t>
      </w:r>
      <w:r w:rsidRPr="005325D4">
        <w:rPr>
          <w:rFonts w:ascii="Times New Roman" w:eastAsia="Calibri" w:hAnsi="Times New Roman" w:cs="Times New Roman"/>
          <w:sz w:val="24"/>
          <w:szCs w:val="24"/>
        </w:rPr>
        <w:t xml:space="preserve">: </w:t>
      </w:r>
      <w:r w:rsidR="001D15A9" w:rsidRPr="001D15A9">
        <w:rPr>
          <w:rFonts w:ascii="Times New Roman" w:eastAsia="Times New Roman" w:hAnsi="Times New Roman" w:cs="Times New Roman"/>
          <w:color w:val="000000"/>
          <w:sz w:val="24"/>
          <w:szCs w:val="24"/>
          <w:lang w:eastAsia="ru-RU"/>
        </w:rPr>
        <w:t>в соответствии с Методикой определения начальной (максимальной) цены контракта (договора, лота) для конкурентных процедур закупки и цены контракта (договора) при проведении закупки у единственного поставщика, утвержденной приказом Госкорпора</w:t>
      </w:r>
      <w:r w:rsidR="00F80998">
        <w:rPr>
          <w:rFonts w:ascii="Times New Roman" w:eastAsia="Times New Roman" w:hAnsi="Times New Roman" w:cs="Times New Roman"/>
          <w:color w:val="000000"/>
          <w:sz w:val="24"/>
          <w:szCs w:val="24"/>
          <w:lang w:eastAsia="ru-RU"/>
        </w:rPr>
        <w:t>ции «Роскосмос» от 31.10.2019 № </w:t>
      </w:r>
      <w:r w:rsidR="001D15A9" w:rsidRPr="001D15A9">
        <w:rPr>
          <w:rFonts w:ascii="Times New Roman" w:eastAsia="Times New Roman" w:hAnsi="Times New Roman" w:cs="Times New Roman"/>
          <w:color w:val="000000"/>
          <w:sz w:val="24"/>
          <w:szCs w:val="24"/>
          <w:lang w:eastAsia="ru-RU"/>
        </w:rPr>
        <w:t xml:space="preserve">357 </w:t>
      </w:r>
      <w:r w:rsidR="001D15A9" w:rsidRPr="001D15A9">
        <w:rPr>
          <w:rFonts w:ascii="Times New Roman" w:eastAsia="Times New Roman" w:hAnsi="Times New Roman" w:cs="Times New Roman"/>
          <w:sz w:val="24"/>
          <w:szCs w:val="24"/>
          <w:lang w:eastAsia="ru-RU"/>
        </w:rPr>
        <w:t>(в редакции Приказа Госкорпорации "Роскосмос" от 24.09.2021 № 279)</w:t>
      </w:r>
      <w:r w:rsidR="001D15A9" w:rsidRPr="001D15A9">
        <w:rPr>
          <w:rFonts w:ascii="Times New Roman" w:eastAsia="Times New Roman" w:hAnsi="Times New Roman" w:cs="Times New Roman"/>
          <w:color w:val="000000"/>
          <w:sz w:val="24"/>
          <w:szCs w:val="24"/>
          <w:lang w:eastAsia="ru-RU"/>
        </w:rPr>
        <w:t xml:space="preserve"> и отсутствия критериев применения иных методов определения НМЦК используется </w:t>
      </w:r>
      <w:r w:rsidR="001D15A9" w:rsidRPr="001D15A9">
        <w:rPr>
          <w:rFonts w:ascii="Times New Roman" w:eastAsia="Times New Roman" w:hAnsi="Times New Roman" w:cs="Times New Roman"/>
          <w:color w:val="000000"/>
          <w:sz w:val="24"/>
          <w:szCs w:val="24"/>
          <w:u w:val="single"/>
          <w:lang w:eastAsia="ru-RU"/>
        </w:rPr>
        <w:t>метод сопоставимых рыночных цен (анализ рынка).</w:t>
      </w:r>
    </w:p>
    <w:p w:rsidR="001D15A9" w:rsidRPr="001D15A9" w:rsidRDefault="001D15A9" w:rsidP="001D15A9">
      <w:pPr>
        <w:tabs>
          <w:tab w:val="left" w:pos="8789"/>
        </w:tabs>
        <w:snapToGrid w:val="0"/>
        <w:spacing w:after="0" w:line="240" w:lineRule="auto"/>
        <w:ind w:firstLine="709"/>
        <w:jc w:val="both"/>
        <w:rPr>
          <w:rFonts w:ascii="Times New Roman" w:eastAsia="Times New Roman" w:hAnsi="Times New Roman" w:cs="Times New Roman"/>
          <w:color w:val="FF0000"/>
          <w:sz w:val="24"/>
          <w:szCs w:val="24"/>
          <w:u w:val="single"/>
          <w:lang w:eastAsia="ru-RU"/>
        </w:rPr>
      </w:pPr>
    </w:p>
    <w:p w:rsidR="005325D4" w:rsidRPr="005325D4" w:rsidRDefault="005325D4" w:rsidP="00B51082">
      <w:pPr>
        <w:tabs>
          <w:tab w:val="left" w:pos="8789"/>
        </w:tabs>
        <w:spacing w:line="240" w:lineRule="auto"/>
        <w:ind w:firstLine="709"/>
        <w:jc w:val="both"/>
        <w:rPr>
          <w:rFonts w:ascii="Times New Roman" w:eastAsia="Calibri" w:hAnsi="Times New Roman" w:cs="Times New Roman"/>
          <w:sz w:val="24"/>
          <w:szCs w:val="24"/>
        </w:rPr>
      </w:pPr>
      <w:r w:rsidRPr="005325D4">
        <w:rPr>
          <w:rFonts w:ascii="Times New Roman" w:eastAsia="Calibri" w:hAnsi="Times New Roman" w:cs="Times New Roman"/>
          <w:sz w:val="24"/>
          <w:szCs w:val="24"/>
          <w:u w:val="single"/>
        </w:rPr>
        <w:t>Сроки оказания услуг (поставки)</w:t>
      </w:r>
      <w:r w:rsidRPr="005325D4">
        <w:rPr>
          <w:rFonts w:ascii="Times New Roman" w:eastAsia="Calibri" w:hAnsi="Times New Roman" w:cs="Times New Roman"/>
          <w:sz w:val="24"/>
          <w:szCs w:val="24"/>
        </w:rPr>
        <w:t>: в соответствии с условиями закупочной документации.</w:t>
      </w:r>
    </w:p>
    <w:p w:rsidR="005325D4" w:rsidRPr="005325D4" w:rsidRDefault="005325D4" w:rsidP="00507A0E">
      <w:pPr>
        <w:tabs>
          <w:tab w:val="left" w:pos="8789"/>
        </w:tabs>
        <w:spacing w:after="0" w:line="240" w:lineRule="auto"/>
        <w:ind w:firstLine="709"/>
        <w:jc w:val="both"/>
        <w:rPr>
          <w:rFonts w:ascii="Times New Roman" w:eastAsia="Calibri" w:hAnsi="Times New Roman" w:cs="Times New Roman"/>
          <w:sz w:val="24"/>
          <w:szCs w:val="24"/>
        </w:rPr>
      </w:pPr>
      <w:r w:rsidRPr="005325D4">
        <w:rPr>
          <w:rFonts w:ascii="Times New Roman" w:eastAsia="Calibri" w:hAnsi="Times New Roman" w:cs="Times New Roman"/>
          <w:sz w:val="24"/>
          <w:szCs w:val="24"/>
        </w:rPr>
        <w:t xml:space="preserve">НМЦ: </w:t>
      </w:r>
      <w:r w:rsidR="003E250E">
        <w:rPr>
          <w:rFonts w:ascii="Times New Roman" w:hAnsi="Times New Roman" w:cs="Times New Roman"/>
          <w:sz w:val="24"/>
          <w:szCs w:val="24"/>
        </w:rPr>
        <w:t xml:space="preserve">3 996 010,00 </w:t>
      </w:r>
      <w:r w:rsidR="00F80998" w:rsidRPr="00E17FC6">
        <w:rPr>
          <w:rFonts w:ascii="Times New Roman" w:hAnsi="Times New Roman" w:cs="Times New Roman"/>
          <w:sz w:val="24"/>
          <w:szCs w:val="24"/>
        </w:rPr>
        <w:t xml:space="preserve">(три миллиона девятьсот девяносто шесть тысяч десять рубль 00 копеек), в том числе НДС 20% </w:t>
      </w:r>
      <w:r w:rsidR="00370488">
        <w:rPr>
          <w:rFonts w:ascii="Times New Roman" w:hAnsi="Times New Roman" w:cs="Times New Roman"/>
          <w:sz w:val="24"/>
          <w:szCs w:val="24"/>
        </w:rPr>
        <w:t>666 001,</w:t>
      </w:r>
      <w:r w:rsidR="00F80998" w:rsidRPr="00E17FC6">
        <w:rPr>
          <w:rFonts w:ascii="Times New Roman" w:hAnsi="Times New Roman" w:cs="Times New Roman"/>
          <w:sz w:val="24"/>
          <w:szCs w:val="24"/>
        </w:rPr>
        <w:t>67 (шестьсот шестьдесят шесть тысяч один рубль 67 копеек).</w:t>
      </w:r>
    </w:p>
    <w:p w:rsidR="005325D4" w:rsidRPr="005325D4" w:rsidRDefault="005325D4" w:rsidP="00507A0E">
      <w:pPr>
        <w:tabs>
          <w:tab w:val="left" w:pos="0"/>
        </w:tabs>
        <w:spacing w:after="120" w:line="240" w:lineRule="auto"/>
        <w:jc w:val="center"/>
        <w:rPr>
          <w:rFonts w:ascii="Times New Roman" w:eastAsia="Calibri" w:hAnsi="Times New Roman" w:cs="Times New Roman"/>
          <w:sz w:val="24"/>
          <w:szCs w:val="24"/>
        </w:rPr>
      </w:pPr>
      <w:r w:rsidRPr="005325D4">
        <w:rPr>
          <w:rFonts w:ascii="Times New Roman" w:eastAsia="Calibri" w:hAnsi="Times New Roman" w:cs="Times New Roman"/>
          <w:sz w:val="24"/>
          <w:szCs w:val="24"/>
        </w:rPr>
        <w:t>РАСЧЕТ НМЦ</w:t>
      </w:r>
    </w:p>
    <w:p w:rsidR="0035438D" w:rsidRDefault="005325D4" w:rsidP="0035438D">
      <w:pPr>
        <w:tabs>
          <w:tab w:val="left" w:pos="0"/>
        </w:tabs>
        <w:spacing w:line="240" w:lineRule="auto"/>
        <w:ind w:firstLine="709"/>
        <w:jc w:val="both"/>
        <w:rPr>
          <w:rFonts w:ascii="Times New Roman" w:eastAsia="Calibri" w:hAnsi="Times New Roman" w:cs="Times New Roman"/>
          <w:sz w:val="24"/>
          <w:szCs w:val="24"/>
        </w:rPr>
      </w:pPr>
      <w:r w:rsidRPr="005325D4">
        <w:rPr>
          <w:rFonts w:ascii="Times New Roman" w:eastAsia="Calibri" w:hAnsi="Times New Roman" w:cs="Times New Roman"/>
          <w:sz w:val="24"/>
          <w:szCs w:val="24"/>
        </w:rPr>
        <w:t xml:space="preserve">Информация о запросах ценовых предложений (коммерческих предложений): </w:t>
      </w:r>
      <w:r w:rsidR="0035438D">
        <w:rPr>
          <w:rFonts w:ascii="Times New Roman" w:eastAsia="Calibri" w:hAnsi="Times New Roman" w:cs="Times New Roman"/>
          <w:sz w:val="24"/>
          <w:szCs w:val="24"/>
        </w:rPr>
        <w:t>письма АО </w:t>
      </w:r>
      <w:r w:rsidRPr="005325D4">
        <w:rPr>
          <w:rFonts w:ascii="Times New Roman" w:eastAsia="Calibri" w:hAnsi="Times New Roman" w:cs="Times New Roman"/>
          <w:sz w:val="24"/>
          <w:szCs w:val="24"/>
        </w:rPr>
        <w:t>«Воткинский завод»</w:t>
      </w:r>
      <w:r w:rsidR="0035438D" w:rsidRPr="0035438D">
        <w:rPr>
          <w:rFonts w:ascii="Times New Roman" w:eastAsia="Calibri" w:hAnsi="Times New Roman" w:cs="Times New Roman"/>
          <w:sz w:val="24"/>
          <w:szCs w:val="24"/>
        </w:rPr>
        <w:t>:</w:t>
      </w:r>
      <w:r w:rsidRPr="005325D4">
        <w:rPr>
          <w:rFonts w:ascii="Times New Roman" w:eastAsia="Calibri" w:hAnsi="Times New Roman" w:cs="Times New Roman"/>
          <w:sz w:val="24"/>
          <w:szCs w:val="24"/>
        </w:rPr>
        <w:t xml:space="preserve"> </w:t>
      </w:r>
      <w:r w:rsidR="0035438D">
        <w:rPr>
          <w:rFonts w:ascii="Times New Roman" w:eastAsia="Calibri" w:hAnsi="Times New Roman" w:cs="Times New Roman"/>
          <w:sz w:val="24"/>
          <w:szCs w:val="24"/>
        </w:rPr>
        <w:t>исх. № 121/22-219 от 23.03.2022, № 121/22-220 от 23.03.2022, № 121/22-221 от 23.03.2022.</w:t>
      </w:r>
      <w:r w:rsidR="003F06BC">
        <w:rPr>
          <w:rFonts w:ascii="Times New Roman" w:eastAsia="Calibri" w:hAnsi="Times New Roman" w:cs="Times New Roman"/>
          <w:sz w:val="24"/>
          <w:szCs w:val="24"/>
        </w:rPr>
        <w:t xml:space="preserve"> Запрос ценовой информации, размещенный в ЕИС – извещение № 2013700000222000049.</w:t>
      </w:r>
    </w:p>
    <w:p w:rsidR="005325D4" w:rsidRPr="005325D4" w:rsidRDefault="005325D4" w:rsidP="00B51082">
      <w:pPr>
        <w:tabs>
          <w:tab w:val="left" w:pos="0"/>
        </w:tabs>
        <w:spacing w:line="240" w:lineRule="auto"/>
        <w:ind w:firstLine="709"/>
        <w:jc w:val="both"/>
        <w:rPr>
          <w:rFonts w:ascii="Times New Roman" w:eastAsia="Calibri" w:hAnsi="Times New Roman" w:cs="Times New Roman"/>
          <w:sz w:val="24"/>
          <w:szCs w:val="24"/>
        </w:rPr>
      </w:pPr>
      <w:r w:rsidRPr="005325D4">
        <w:rPr>
          <w:rFonts w:ascii="Times New Roman" w:eastAsia="Calibri" w:hAnsi="Times New Roman" w:cs="Times New Roman"/>
          <w:sz w:val="24"/>
          <w:szCs w:val="24"/>
        </w:rPr>
        <w:t>В целях определения НМЦД сформированы таблицы цен на основе информации, полученной в результате проведения анализа рынка, и определена однородность совокупности значений выявленных цен:</w:t>
      </w:r>
    </w:p>
    <w:p w:rsidR="005325D4" w:rsidRPr="005325D4" w:rsidRDefault="005325D4" w:rsidP="005325D4">
      <w:pPr>
        <w:tabs>
          <w:tab w:val="left" w:pos="0"/>
        </w:tabs>
        <w:spacing w:after="120"/>
        <w:jc w:val="right"/>
        <w:rPr>
          <w:rFonts w:ascii="Times New Roman" w:eastAsia="Calibri" w:hAnsi="Times New Roman" w:cs="Times New Roman"/>
          <w:sz w:val="24"/>
          <w:szCs w:val="24"/>
        </w:rPr>
      </w:pPr>
      <w:r w:rsidRPr="005325D4">
        <w:rPr>
          <w:rFonts w:ascii="Times New Roman" w:eastAsia="Calibri" w:hAnsi="Times New Roman" w:cs="Times New Roman"/>
          <w:sz w:val="24"/>
          <w:szCs w:val="24"/>
        </w:rPr>
        <w:t>Таблица № 1 (коммерческие предложения)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394"/>
        <w:gridCol w:w="3544"/>
      </w:tblGrid>
      <w:tr w:rsidR="005325D4" w:rsidRPr="005325D4" w:rsidTr="00B51082">
        <w:trPr>
          <w:trHeight w:val="609"/>
          <w:tblHeader/>
        </w:trPr>
        <w:tc>
          <w:tcPr>
            <w:tcW w:w="2127" w:type="dxa"/>
            <w:shd w:val="clear" w:color="auto" w:fill="auto"/>
            <w:vAlign w:val="center"/>
          </w:tcPr>
          <w:p w:rsidR="005325D4" w:rsidRPr="005325D4" w:rsidRDefault="005325D4" w:rsidP="005325D4">
            <w:pPr>
              <w:tabs>
                <w:tab w:val="left" w:pos="0"/>
              </w:tabs>
              <w:jc w:val="center"/>
              <w:rPr>
                <w:rFonts w:ascii="Times New Roman" w:eastAsia="Calibri" w:hAnsi="Times New Roman" w:cs="Times New Roman"/>
                <w:sz w:val="24"/>
                <w:szCs w:val="24"/>
              </w:rPr>
            </w:pPr>
            <w:r w:rsidRPr="005325D4">
              <w:rPr>
                <w:rFonts w:ascii="Times New Roman" w:eastAsia="Calibri" w:hAnsi="Times New Roman" w:cs="Times New Roman"/>
                <w:sz w:val="24"/>
                <w:szCs w:val="24"/>
              </w:rPr>
              <w:t>№</w:t>
            </w:r>
          </w:p>
          <w:p w:rsidR="005325D4" w:rsidRPr="005325D4" w:rsidRDefault="005325D4" w:rsidP="005325D4">
            <w:pPr>
              <w:tabs>
                <w:tab w:val="left" w:pos="0"/>
              </w:tabs>
              <w:jc w:val="center"/>
              <w:rPr>
                <w:rFonts w:ascii="Times New Roman" w:eastAsia="Calibri" w:hAnsi="Times New Roman" w:cs="Times New Roman"/>
                <w:sz w:val="24"/>
                <w:szCs w:val="24"/>
              </w:rPr>
            </w:pPr>
            <w:r w:rsidRPr="005325D4">
              <w:rPr>
                <w:rFonts w:ascii="Times New Roman" w:eastAsia="Calibri" w:hAnsi="Times New Roman" w:cs="Times New Roman"/>
                <w:sz w:val="24"/>
                <w:szCs w:val="24"/>
              </w:rPr>
              <w:t>п/п</w:t>
            </w:r>
          </w:p>
        </w:tc>
        <w:tc>
          <w:tcPr>
            <w:tcW w:w="4394" w:type="dxa"/>
            <w:shd w:val="clear" w:color="auto" w:fill="auto"/>
            <w:vAlign w:val="center"/>
          </w:tcPr>
          <w:p w:rsidR="005325D4" w:rsidRPr="005325D4" w:rsidRDefault="005325D4" w:rsidP="005325D4">
            <w:pPr>
              <w:tabs>
                <w:tab w:val="left" w:pos="0"/>
              </w:tabs>
              <w:jc w:val="center"/>
              <w:rPr>
                <w:rFonts w:ascii="Times New Roman" w:eastAsia="Calibri" w:hAnsi="Times New Roman" w:cs="Times New Roman"/>
                <w:sz w:val="24"/>
                <w:szCs w:val="24"/>
              </w:rPr>
            </w:pPr>
            <w:r w:rsidRPr="005325D4">
              <w:rPr>
                <w:rFonts w:ascii="Times New Roman" w:eastAsia="Calibri" w:hAnsi="Times New Roman" w:cs="Times New Roman"/>
                <w:sz w:val="24"/>
                <w:szCs w:val="24"/>
              </w:rPr>
              <w:t>Источник информации</w:t>
            </w:r>
          </w:p>
        </w:tc>
        <w:tc>
          <w:tcPr>
            <w:tcW w:w="3544" w:type="dxa"/>
            <w:shd w:val="clear" w:color="auto" w:fill="auto"/>
            <w:vAlign w:val="center"/>
          </w:tcPr>
          <w:p w:rsidR="005325D4" w:rsidRPr="005325D4" w:rsidRDefault="005325D4" w:rsidP="005325D4">
            <w:pPr>
              <w:tabs>
                <w:tab w:val="left" w:pos="0"/>
              </w:tabs>
              <w:jc w:val="center"/>
              <w:rPr>
                <w:rFonts w:ascii="Times New Roman" w:eastAsia="Calibri" w:hAnsi="Times New Roman" w:cs="Times New Roman"/>
                <w:sz w:val="24"/>
                <w:szCs w:val="24"/>
              </w:rPr>
            </w:pPr>
            <w:r w:rsidRPr="005325D4">
              <w:rPr>
                <w:rFonts w:ascii="Times New Roman" w:eastAsia="Calibri" w:hAnsi="Times New Roman" w:cs="Times New Roman"/>
                <w:sz w:val="24"/>
                <w:szCs w:val="24"/>
              </w:rPr>
              <w:t>Стоимость, руб. с учетом всех налогов, сборов и обязательных платежей</w:t>
            </w:r>
          </w:p>
        </w:tc>
      </w:tr>
      <w:tr w:rsidR="005325D4" w:rsidRPr="005325D4" w:rsidTr="00B51082">
        <w:trPr>
          <w:trHeight w:val="260"/>
        </w:trPr>
        <w:tc>
          <w:tcPr>
            <w:tcW w:w="2127" w:type="dxa"/>
            <w:shd w:val="clear" w:color="auto" w:fill="auto"/>
          </w:tcPr>
          <w:p w:rsidR="005325D4" w:rsidRPr="005325D4" w:rsidRDefault="005325D4" w:rsidP="005325D4">
            <w:pPr>
              <w:tabs>
                <w:tab w:val="left" w:pos="0"/>
              </w:tabs>
              <w:jc w:val="center"/>
              <w:rPr>
                <w:rFonts w:ascii="Times New Roman" w:eastAsia="Calibri" w:hAnsi="Times New Roman" w:cs="Times New Roman"/>
                <w:sz w:val="24"/>
                <w:szCs w:val="24"/>
              </w:rPr>
            </w:pPr>
            <w:r w:rsidRPr="005325D4">
              <w:rPr>
                <w:rFonts w:ascii="Times New Roman" w:eastAsia="Calibri" w:hAnsi="Times New Roman" w:cs="Times New Roman"/>
                <w:sz w:val="24"/>
                <w:szCs w:val="24"/>
              </w:rPr>
              <w:t>1</w:t>
            </w:r>
          </w:p>
        </w:tc>
        <w:tc>
          <w:tcPr>
            <w:tcW w:w="4394" w:type="dxa"/>
            <w:shd w:val="clear" w:color="auto" w:fill="auto"/>
          </w:tcPr>
          <w:p w:rsidR="005325D4" w:rsidRPr="005325D4" w:rsidRDefault="005325D4" w:rsidP="005325D4">
            <w:pPr>
              <w:tabs>
                <w:tab w:val="left" w:pos="0"/>
                <w:tab w:val="left" w:pos="8789"/>
              </w:tabs>
              <w:jc w:val="center"/>
              <w:rPr>
                <w:rFonts w:ascii="Times New Roman" w:eastAsia="Calibri" w:hAnsi="Times New Roman" w:cs="Times New Roman"/>
                <w:sz w:val="24"/>
                <w:szCs w:val="24"/>
                <w:lang w:val="en-US"/>
              </w:rPr>
            </w:pPr>
            <w:r w:rsidRPr="005325D4">
              <w:rPr>
                <w:rFonts w:ascii="Times New Roman" w:eastAsia="Calibri" w:hAnsi="Times New Roman" w:cs="Times New Roman"/>
                <w:sz w:val="24"/>
                <w:szCs w:val="24"/>
                <w:lang w:val="en-US"/>
              </w:rPr>
              <w:t>2</w:t>
            </w:r>
          </w:p>
        </w:tc>
        <w:tc>
          <w:tcPr>
            <w:tcW w:w="3544" w:type="dxa"/>
            <w:shd w:val="clear" w:color="auto" w:fill="auto"/>
          </w:tcPr>
          <w:p w:rsidR="005325D4" w:rsidRPr="005325D4" w:rsidRDefault="005325D4" w:rsidP="005325D4">
            <w:pPr>
              <w:tabs>
                <w:tab w:val="left" w:pos="0"/>
              </w:tabs>
              <w:jc w:val="center"/>
              <w:rPr>
                <w:rFonts w:ascii="Times New Roman" w:eastAsia="Calibri" w:hAnsi="Times New Roman" w:cs="Times New Roman"/>
                <w:sz w:val="24"/>
                <w:szCs w:val="24"/>
              </w:rPr>
            </w:pPr>
            <w:r w:rsidRPr="005325D4">
              <w:rPr>
                <w:rFonts w:ascii="Times New Roman" w:eastAsia="Calibri" w:hAnsi="Times New Roman" w:cs="Times New Roman"/>
                <w:sz w:val="24"/>
                <w:szCs w:val="24"/>
              </w:rPr>
              <w:t>3</w:t>
            </w:r>
          </w:p>
        </w:tc>
      </w:tr>
      <w:tr w:rsidR="005325D4" w:rsidRPr="005325D4" w:rsidTr="00B51082">
        <w:trPr>
          <w:trHeight w:val="625"/>
        </w:trPr>
        <w:tc>
          <w:tcPr>
            <w:tcW w:w="2127" w:type="dxa"/>
            <w:shd w:val="clear" w:color="auto" w:fill="auto"/>
            <w:vAlign w:val="center"/>
          </w:tcPr>
          <w:p w:rsidR="005325D4" w:rsidRPr="005325D4" w:rsidRDefault="005325D4" w:rsidP="005325D4">
            <w:pPr>
              <w:tabs>
                <w:tab w:val="left" w:pos="0"/>
              </w:tabs>
              <w:jc w:val="both"/>
              <w:rPr>
                <w:rFonts w:ascii="Times New Roman" w:eastAsia="Calibri" w:hAnsi="Times New Roman" w:cs="Times New Roman"/>
                <w:sz w:val="24"/>
                <w:szCs w:val="24"/>
              </w:rPr>
            </w:pPr>
            <w:r w:rsidRPr="005325D4">
              <w:rPr>
                <w:rFonts w:ascii="Times New Roman" w:eastAsia="Calibri" w:hAnsi="Times New Roman" w:cs="Times New Roman"/>
                <w:sz w:val="24"/>
                <w:szCs w:val="24"/>
              </w:rPr>
              <w:t>Организация № 1</w:t>
            </w:r>
          </w:p>
        </w:tc>
        <w:tc>
          <w:tcPr>
            <w:tcW w:w="4394" w:type="dxa"/>
            <w:shd w:val="clear" w:color="auto" w:fill="auto"/>
          </w:tcPr>
          <w:p w:rsidR="005325D4" w:rsidRPr="005325D4" w:rsidRDefault="0035438D" w:rsidP="0035438D">
            <w:pPr>
              <w:tabs>
                <w:tab w:val="left" w:pos="8789"/>
              </w:tabs>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Ответ исх. № 641 от 11.04.2022</w:t>
            </w:r>
          </w:p>
        </w:tc>
        <w:tc>
          <w:tcPr>
            <w:tcW w:w="3544" w:type="dxa"/>
            <w:shd w:val="clear" w:color="auto" w:fill="auto"/>
            <w:vAlign w:val="center"/>
          </w:tcPr>
          <w:p w:rsidR="005325D4" w:rsidRPr="005325D4" w:rsidRDefault="0035438D" w:rsidP="005325D4">
            <w:pPr>
              <w:tabs>
                <w:tab w:val="left" w:pos="0"/>
              </w:tabs>
              <w:jc w:val="center"/>
              <w:rPr>
                <w:rFonts w:ascii="Times New Roman" w:eastAsia="Calibri" w:hAnsi="Times New Roman" w:cs="Times New Roman"/>
                <w:sz w:val="24"/>
                <w:szCs w:val="24"/>
              </w:rPr>
            </w:pPr>
            <w:r>
              <w:rPr>
                <w:rFonts w:ascii="Times New Roman" w:eastAsia="Calibri" w:hAnsi="Times New Roman" w:cs="Times New Roman"/>
                <w:sz w:val="24"/>
                <w:szCs w:val="24"/>
              </w:rPr>
              <w:t>3 996 010,00</w:t>
            </w:r>
          </w:p>
        </w:tc>
      </w:tr>
    </w:tbl>
    <w:p w:rsidR="00B24BE1" w:rsidRDefault="00B24BE1" w:rsidP="005325D4">
      <w:pPr>
        <w:tabs>
          <w:tab w:val="left" w:pos="0"/>
        </w:tabs>
        <w:spacing w:after="120"/>
        <w:ind w:firstLine="703"/>
        <w:jc w:val="right"/>
        <w:rPr>
          <w:rFonts w:ascii="Times New Roman" w:eastAsia="Calibri" w:hAnsi="Times New Roman" w:cs="Times New Roman"/>
          <w:sz w:val="20"/>
          <w:szCs w:val="20"/>
          <w:highlight w:val="yellow"/>
        </w:rPr>
      </w:pPr>
    </w:p>
    <w:p w:rsidR="005325D4" w:rsidRPr="00B24BE1" w:rsidRDefault="005325D4" w:rsidP="00B24BE1">
      <w:pPr>
        <w:jc w:val="center"/>
        <w:rPr>
          <w:rFonts w:ascii="Times New Roman" w:eastAsia="Calibri" w:hAnsi="Times New Roman" w:cs="Times New Roman"/>
          <w:sz w:val="20"/>
          <w:szCs w:val="20"/>
          <w:highlight w:val="yellow"/>
        </w:rPr>
      </w:pPr>
    </w:p>
    <w:sectPr w:rsidR="005325D4" w:rsidRPr="00B24BE1" w:rsidSect="003F4975">
      <w:footnotePr>
        <w:numRestart w:val="eachPage"/>
      </w:footnotePr>
      <w:pgSz w:w="11906" w:h="16838" w:code="9"/>
      <w:pgMar w:top="567" w:right="567" w:bottom="567" w:left="1134"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853" w:rsidRDefault="00592853" w:rsidP="006B6590">
      <w:pPr>
        <w:spacing w:after="0" w:line="240" w:lineRule="auto"/>
      </w:pPr>
      <w:r>
        <w:separator/>
      </w:r>
    </w:p>
  </w:endnote>
  <w:endnote w:type="continuationSeparator" w:id="0">
    <w:p w:rsidR="00592853" w:rsidRDefault="00592853" w:rsidP="006B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onsolas">
    <w:panose1 w:val="020B0609020204030204"/>
    <w:charset w:val="CC"/>
    <w:family w:val="modern"/>
    <w:pitch w:val="fixed"/>
    <w:sig w:usb0="E00006FF" w:usb1="0000FCFF" w:usb2="00000001" w:usb3="00000000" w:csb0="0000019F" w:csb1="00000000"/>
  </w:font>
  <w:font w:name="Minion Pro">
    <w:altName w:val="Times New Roman"/>
    <w:panose1 w:val="00000000000000000000"/>
    <w:charset w:val="00"/>
    <w:family w:val="roman"/>
    <w:notTrueType/>
    <w:pitch w:val="variable"/>
    <w:sig w:usb0="20000287" w:usb1="00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24636"/>
      <w:docPartObj>
        <w:docPartGallery w:val="Page Numbers (Bottom of Page)"/>
        <w:docPartUnique/>
      </w:docPartObj>
    </w:sdtPr>
    <w:sdtEndPr/>
    <w:sdtContent>
      <w:p w:rsidR="00AD5772" w:rsidRDefault="00AD5772">
        <w:pPr>
          <w:pStyle w:val="ab"/>
          <w:jc w:val="center"/>
        </w:pPr>
        <w:r>
          <w:fldChar w:fldCharType="begin"/>
        </w:r>
        <w:r>
          <w:instrText>PAGE   \* MERGEFORMAT</w:instrText>
        </w:r>
        <w:r>
          <w:fldChar w:fldCharType="separate"/>
        </w:r>
        <w:r w:rsidR="006F4611">
          <w:rPr>
            <w:noProof/>
          </w:rPr>
          <w:t>3</w:t>
        </w:r>
        <w:r>
          <w:fldChar w:fldCharType="end"/>
        </w:r>
      </w:p>
    </w:sdtContent>
  </w:sdt>
  <w:p w:rsidR="00AD5772" w:rsidRPr="00AC1DA6" w:rsidRDefault="00AD577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72" w:rsidRDefault="00AD5772">
    <w:pPr>
      <w:pStyle w:val="ab"/>
      <w:jc w:val="center"/>
    </w:pPr>
  </w:p>
  <w:p w:rsidR="00AD5772" w:rsidRDefault="00AD577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72" w:rsidRDefault="00AD5772">
    <w:pPr>
      <w:pStyle w:val="ab"/>
      <w:jc w:val="center"/>
    </w:pPr>
  </w:p>
  <w:p w:rsidR="00AD5772" w:rsidRDefault="00AD577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853" w:rsidRDefault="00592853" w:rsidP="006B6590">
      <w:pPr>
        <w:spacing w:after="0" w:line="240" w:lineRule="auto"/>
      </w:pPr>
      <w:r>
        <w:separator/>
      </w:r>
    </w:p>
  </w:footnote>
  <w:footnote w:type="continuationSeparator" w:id="0">
    <w:p w:rsidR="00592853" w:rsidRDefault="00592853" w:rsidP="006B6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9D6A4F"/>
    <w:multiLevelType w:val="hybridMultilevel"/>
    <w:tmpl w:val="DD1AC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E3C97"/>
    <w:multiLevelType w:val="hybridMultilevel"/>
    <w:tmpl w:val="E7C06206"/>
    <w:lvl w:ilvl="0" w:tplc="05CA6BB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AC1C75"/>
    <w:multiLevelType w:val="hybridMultilevel"/>
    <w:tmpl w:val="DB422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F3562"/>
    <w:multiLevelType w:val="multilevel"/>
    <w:tmpl w:val="8444C804"/>
    <w:lvl w:ilvl="0">
      <w:start w:val="1"/>
      <w:numFmt w:val="decimal"/>
      <w:pStyle w:val="2"/>
      <w:lvlText w:val="%1."/>
      <w:lvlJc w:val="left"/>
      <w:pPr>
        <w:ind w:left="1134" w:hanging="1134"/>
      </w:pPr>
    </w:lvl>
    <w:lvl w:ilvl="1">
      <w:start w:val="1"/>
      <w:numFmt w:val="decimal"/>
      <w:pStyle w:val="3"/>
      <w:lvlText w:val="%1.%2."/>
      <w:lvlJc w:val="left"/>
      <w:pPr>
        <w:ind w:left="7655" w:hanging="1134"/>
      </w:pPr>
    </w:lvl>
    <w:lvl w:ilvl="2">
      <w:start w:val="1"/>
      <w:numFmt w:val="decimal"/>
      <w:pStyle w:val="4"/>
      <w:lvlText w:val="%1.%2.%3."/>
      <w:lvlJc w:val="left"/>
      <w:pPr>
        <w:ind w:left="5387" w:hanging="1134"/>
      </w:pPr>
    </w:lvl>
    <w:lvl w:ilvl="3">
      <w:start w:val="1"/>
      <w:numFmt w:val="decimal"/>
      <w:pStyle w:val="5"/>
      <w:lvlText w:val="(%4)"/>
      <w:lvlJc w:val="left"/>
      <w:pPr>
        <w:ind w:left="993" w:hanging="851"/>
      </w:pPr>
    </w:lvl>
    <w:lvl w:ilvl="4">
      <w:start w:val="1"/>
      <w:numFmt w:val="russianLower"/>
      <w:pStyle w:val="6"/>
      <w:lvlText w:val="(%5)"/>
      <w:lvlJc w:val="left"/>
      <w:pPr>
        <w:ind w:left="2835" w:hanging="850"/>
      </w:pPr>
    </w:lvl>
    <w:lvl w:ilvl="5">
      <w:start w:val="1"/>
      <w:numFmt w:val="none"/>
      <w:pStyle w:val="a"/>
      <w:lvlText w:val=""/>
      <w:lvlJc w:val="left"/>
      <w:pPr>
        <w:ind w:left="1134" w:hanging="1134"/>
      </w:p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5">
    <w:nsid w:val="08642383"/>
    <w:multiLevelType w:val="hybridMultilevel"/>
    <w:tmpl w:val="C45ED4C2"/>
    <w:lvl w:ilvl="0" w:tplc="B67418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8CF265C"/>
    <w:multiLevelType w:val="hybridMultilevel"/>
    <w:tmpl w:val="7FBCC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F143C"/>
    <w:multiLevelType w:val="hybridMultilevel"/>
    <w:tmpl w:val="C19E70B0"/>
    <w:lvl w:ilvl="0" w:tplc="A7666DA8">
      <w:start w:val="1"/>
      <w:numFmt w:val="decimal"/>
      <w:lvlText w:val="(%1)"/>
      <w:lvlJc w:val="left"/>
      <w:pPr>
        <w:ind w:left="1699" w:hanging="99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AE2E1F"/>
    <w:multiLevelType w:val="multilevel"/>
    <w:tmpl w:val="ADDEAF12"/>
    <w:lvl w:ilvl="0">
      <w:start w:val="1"/>
      <w:numFmt w:val="decimal"/>
      <w:lvlText w:val="%1."/>
      <w:lvlJc w:val="left"/>
      <w:pPr>
        <w:ind w:left="720" w:hanging="360"/>
      </w:pPr>
      <w:rPr>
        <w:b w:val="0"/>
      </w:r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107E56EC"/>
    <w:multiLevelType w:val="hybridMultilevel"/>
    <w:tmpl w:val="CC86DC10"/>
    <w:lvl w:ilvl="0" w:tplc="96BE7230">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1313724B"/>
    <w:multiLevelType w:val="multilevel"/>
    <w:tmpl w:val="1282693C"/>
    <w:lvl w:ilvl="0">
      <w:start w:val="1"/>
      <w:numFmt w:val="decimal"/>
      <w:lvlText w:val="%1."/>
      <w:lvlJc w:val="left"/>
      <w:pPr>
        <w:tabs>
          <w:tab w:val="num" w:pos="2181"/>
        </w:tabs>
        <w:ind w:left="2181" w:hanging="480"/>
      </w:pPr>
      <w:rPr>
        <w:rFonts w:hint="default"/>
      </w:rPr>
    </w:lvl>
    <w:lvl w:ilvl="1">
      <w:start w:val="1"/>
      <w:numFmt w:val="decimal"/>
      <w:lvlText w:val="%1.%2."/>
      <w:lvlJc w:val="left"/>
      <w:pPr>
        <w:tabs>
          <w:tab w:val="num" w:pos="2421"/>
        </w:tabs>
        <w:ind w:left="2421" w:hanging="720"/>
      </w:pPr>
      <w:rPr>
        <w:rFonts w:hint="default"/>
      </w:rPr>
    </w:lvl>
    <w:lvl w:ilvl="2">
      <w:start w:val="1"/>
      <w:numFmt w:val="decimal"/>
      <w:lvlText w:val="%1.%2.%3."/>
      <w:lvlJc w:val="left"/>
      <w:pPr>
        <w:tabs>
          <w:tab w:val="num" w:pos="2421"/>
        </w:tabs>
        <w:ind w:left="2421"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2781"/>
        </w:tabs>
        <w:ind w:left="2781" w:hanging="1080"/>
      </w:pPr>
      <w:rPr>
        <w:rFonts w:hint="default"/>
      </w:rPr>
    </w:lvl>
    <w:lvl w:ilvl="5">
      <w:start w:val="1"/>
      <w:numFmt w:val="decimal"/>
      <w:lvlText w:val="%1.%2.%3.%4.%5.%6."/>
      <w:lvlJc w:val="left"/>
      <w:pPr>
        <w:tabs>
          <w:tab w:val="num" w:pos="3141"/>
        </w:tabs>
        <w:ind w:left="3141" w:hanging="1440"/>
      </w:pPr>
      <w:rPr>
        <w:rFonts w:hint="default"/>
      </w:rPr>
    </w:lvl>
    <w:lvl w:ilvl="6">
      <w:start w:val="1"/>
      <w:numFmt w:val="decimal"/>
      <w:lvlText w:val="%1.%2.%3.%4.%5.%6.%7."/>
      <w:lvlJc w:val="left"/>
      <w:pPr>
        <w:tabs>
          <w:tab w:val="num" w:pos="3141"/>
        </w:tabs>
        <w:ind w:left="3141" w:hanging="1440"/>
      </w:pPr>
      <w:rPr>
        <w:rFonts w:hint="default"/>
      </w:rPr>
    </w:lvl>
    <w:lvl w:ilvl="7">
      <w:start w:val="1"/>
      <w:numFmt w:val="decimal"/>
      <w:lvlText w:val="%1.%2.%3.%4.%5.%6.%7.%8."/>
      <w:lvlJc w:val="left"/>
      <w:pPr>
        <w:tabs>
          <w:tab w:val="num" w:pos="3501"/>
        </w:tabs>
        <w:ind w:left="3501" w:hanging="1800"/>
      </w:pPr>
      <w:rPr>
        <w:rFonts w:hint="default"/>
      </w:rPr>
    </w:lvl>
    <w:lvl w:ilvl="8">
      <w:start w:val="1"/>
      <w:numFmt w:val="decimal"/>
      <w:lvlText w:val="%1.%2.%3.%4.%5.%6.%7.%8.%9."/>
      <w:lvlJc w:val="left"/>
      <w:pPr>
        <w:tabs>
          <w:tab w:val="num" w:pos="3861"/>
        </w:tabs>
        <w:ind w:left="3861" w:hanging="2160"/>
      </w:pPr>
      <w:rPr>
        <w:rFonts w:hint="default"/>
      </w:rPr>
    </w:lvl>
  </w:abstractNum>
  <w:abstractNum w:abstractNumId="11">
    <w:nsid w:val="1A23668B"/>
    <w:multiLevelType w:val="hybridMultilevel"/>
    <w:tmpl w:val="9A6207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BD5F15"/>
    <w:multiLevelType w:val="multilevel"/>
    <w:tmpl w:val="5A4EB456"/>
    <w:lvl w:ilvl="0">
      <w:start w:val="1"/>
      <w:numFmt w:val="decimal"/>
      <w:lvlText w:val="%1."/>
      <w:lvlJc w:val="left"/>
      <w:pPr>
        <w:ind w:left="1069" w:hanging="360"/>
      </w:pPr>
      <w:rPr>
        <w:i w:val="0"/>
        <w:sz w:val="24"/>
        <w:szCs w:val="24"/>
      </w:rPr>
    </w:lvl>
    <w:lvl w:ilvl="1">
      <w:start w:val="1"/>
      <w:numFmt w:val="decimal"/>
      <w:isLgl/>
      <w:lvlText w:val="%1.%2"/>
      <w:lvlJc w:val="left"/>
      <w:pPr>
        <w:ind w:left="1069" w:hanging="360"/>
      </w:pPr>
      <w:rPr>
        <w:b w:val="0"/>
        <w:i w:val="0"/>
      </w:rPr>
    </w:lvl>
    <w:lvl w:ilvl="2">
      <w:start w:val="1"/>
      <w:numFmt w:val="decimal"/>
      <w:isLgl/>
      <w:lvlText w:val="%1.%2.%3"/>
      <w:lvlJc w:val="left"/>
      <w:pPr>
        <w:ind w:left="1429" w:hanging="720"/>
      </w:pPr>
      <w:rPr>
        <w:b/>
        <w:i/>
      </w:rPr>
    </w:lvl>
    <w:lvl w:ilvl="3">
      <w:start w:val="1"/>
      <w:numFmt w:val="decimal"/>
      <w:isLgl/>
      <w:lvlText w:val="%1.%2.%3.%4"/>
      <w:lvlJc w:val="left"/>
      <w:pPr>
        <w:ind w:left="1429" w:hanging="720"/>
      </w:pPr>
      <w:rPr>
        <w:b/>
        <w:i/>
      </w:rPr>
    </w:lvl>
    <w:lvl w:ilvl="4">
      <w:start w:val="1"/>
      <w:numFmt w:val="decimal"/>
      <w:isLgl/>
      <w:lvlText w:val="%1.%2.%3.%4.%5"/>
      <w:lvlJc w:val="left"/>
      <w:pPr>
        <w:ind w:left="1429" w:hanging="720"/>
      </w:pPr>
      <w:rPr>
        <w:b/>
        <w:i/>
      </w:rPr>
    </w:lvl>
    <w:lvl w:ilvl="5">
      <w:start w:val="1"/>
      <w:numFmt w:val="decimal"/>
      <w:isLgl/>
      <w:lvlText w:val="%1.%2.%3.%4.%5.%6"/>
      <w:lvlJc w:val="left"/>
      <w:pPr>
        <w:ind w:left="1789" w:hanging="1080"/>
      </w:pPr>
      <w:rPr>
        <w:b/>
        <w:i/>
      </w:rPr>
    </w:lvl>
    <w:lvl w:ilvl="6">
      <w:start w:val="1"/>
      <w:numFmt w:val="decimal"/>
      <w:isLgl/>
      <w:lvlText w:val="%1.%2.%3.%4.%5.%6.%7"/>
      <w:lvlJc w:val="left"/>
      <w:pPr>
        <w:ind w:left="1789" w:hanging="1080"/>
      </w:pPr>
      <w:rPr>
        <w:b/>
        <w:i/>
      </w:rPr>
    </w:lvl>
    <w:lvl w:ilvl="7">
      <w:start w:val="1"/>
      <w:numFmt w:val="decimal"/>
      <w:isLgl/>
      <w:lvlText w:val="%1.%2.%3.%4.%5.%6.%7.%8"/>
      <w:lvlJc w:val="left"/>
      <w:pPr>
        <w:ind w:left="2149" w:hanging="1440"/>
      </w:pPr>
      <w:rPr>
        <w:b/>
        <w:i/>
      </w:rPr>
    </w:lvl>
    <w:lvl w:ilvl="8">
      <w:start w:val="1"/>
      <w:numFmt w:val="decimal"/>
      <w:isLgl/>
      <w:lvlText w:val="%1.%2.%3.%4.%5.%6.%7.%8.%9"/>
      <w:lvlJc w:val="left"/>
      <w:pPr>
        <w:ind w:left="2149" w:hanging="1440"/>
      </w:pPr>
      <w:rPr>
        <w:b/>
        <w:i/>
      </w:rPr>
    </w:lvl>
  </w:abstractNum>
  <w:abstractNum w:abstractNumId="13">
    <w:nsid w:val="1E0E47CB"/>
    <w:multiLevelType w:val="multilevel"/>
    <w:tmpl w:val="09682EBE"/>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nsid w:val="245D2E66"/>
    <w:multiLevelType w:val="hybridMultilevel"/>
    <w:tmpl w:val="72B63EC4"/>
    <w:lvl w:ilvl="0" w:tplc="40A0B2C2">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5">
    <w:nsid w:val="2A0A71C8"/>
    <w:multiLevelType w:val="hybridMultilevel"/>
    <w:tmpl w:val="FCB0B824"/>
    <w:lvl w:ilvl="0" w:tplc="B9A68366">
      <w:start w:val="1"/>
      <w:numFmt w:val="decimal"/>
      <w:lvlText w:val="%1."/>
      <w:lvlJc w:val="left"/>
      <w:pPr>
        <w:ind w:left="1637" w:hanging="360"/>
      </w:pPr>
      <w:rPr>
        <w:rFonts w:ascii="Times New Roman" w:eastAsia="Times New Roman"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A721700"/>
    <w:multiLevelType w:val="hybridMultilevel"/>
    <w:tmpl w:val="F1EC9DD0"/>
    <w:lvl w:ilvl="0" w:tplc="E83A944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BE94E3F"/>
    <w:multiLevelType w:val="hybridMultilevel"/>
    <w:tmpl w:val="0492D030"/>
    <w:lvl w:ilvl="0" w:tplc="6F1C0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5E6D8A"/>
    <w:multiLevelType w:val="hybridMultilevel"/>
    <w:tmpl w:val="5522843E"/>
    <w:lvl w:ilvl="0" w:tplc="24F8A29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C7D4551"/>
    <w:multiLevelType w:val="hybridMultilevel"/>
    <w:tmpl w:val="20BADA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40291DD3"/>
    <w:multiLevelType w:val="hybridMultilevel"/>
    <w:tmpl w:val="EFAAFE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42267D87"/>
    <w:multiLevelType w:val="hybridMultilevel"/>
    <w:tmpl w:val="1A72DDEA"/>
    <w:lvl w:ilvl="0" w:tplc="E7FEBC18">
      <w:start w:val="1"/>
      <w:numFmt w:val="decimal"/>
      <w:lvlText w:val="%1."/>
      <w:lvlJc w:val="left"/>
      <w:pPr>
        <w:tabs>
          <w:tab w:val="num" w:pos="644"/>
        </w:tabs>
        <w:ind w:left="644" w:hanging="360"/>
      </w:pPr>
    </w:lvl>
    <w:lvl w:ilvl="1" w:tplc="55FC2814">
      <w:numFmt w:val="none"/>
      <w:lvlText w:val=""/>
      <w:lvlJc w:val="left"/>
      <w:pPr>
        <w:tabs>
          <w:tab w:val="num" w:pos="284"/>
        </w:tabs>
        <w:ind w:left="-76" w:firstLine="0"/>
      </w:pPr>
    </w:lvl>
    <w:lvl w:ilvl="2" w:tplc="0310CC42">
      <w:numFmt w:val="none"/>
      <w:lvlText w:val=""/>
      <w:lvlJc w:val="left"/>
      <w:pPr>
        <w:tabs>
          <w:tab w:val="num" w:pos="284"/>
        </w:tabs>
        <w:ind w:left="-76" w:firstLine="0"/>
      </w:pPr>
    </w:lvl>
    <w:lvl w:ilvl="3" w:tplc="9140B856">
      <w:numFmt w:val="none"/>
      <w:lvlText w:val=""/>
      <w:lvlJc w:val="left"/>
      <w:pPr>
        <w:tabs>
          <w:tab w:val="num" w:pos="284"/>
        </w:tabs>
        <w:ind w:left="-76" w:firstLine="0"/>
      </w:pPr>
    </w:lvl>
    <w:lvl w:ilvl="4" w:tplc="5C942860">
      <w:numFmt w:val="none"/>
      <w:lvlText w:val=""/>
      <w:lvlJc w:val="left"/>
      <w:pPr>
        <w:tabs>
          <w:tab w:val="num" w:pos="284"/>
        </w:tabs>
        <w:ind w:left="-76" w:firstLine="0"/>
      </w:pPr>
    </w:lvl>
    <w:lvl w:ilvl="5" w:tplc="33026288">
      <w:numFmt w:val="none"/>
      <w:lvlText w:val=""/>
      <w:lvlJc w:val="left"/>
      <w:pPr>
        <w:tabs>
          <w:tab w:val="num" w:pos="284"/>
        </w:tabs>
        <w:ind w:left="-76" w:firstLine="0"/>
      </w:pPr>
    </w:lvl>
    <w:lvl w:ilvl="6" w:tplc="4FD4D2EE">
      <w:numFmt w:val="none"/>
      <w:lvlText w:val=""/>
      <w:lvlJc w:val="left"/>
      <w:pPr>
        <w:tabs>
          <w:tab w:val="num" w:pos="284"/>
        </w:tabs>
        <w:ind w:left="-76" w:firstLine="0"/>
      </w:pPr>
    </w:lvl>
    <w:lvl w:ilvl="7" w:tplc="8FF88842">
      <w:numFmt w:val="none"/>
      <w:lvlText w:val=""/>
      <w:lvlJc w:val="left"/>
      <w:pPr>
        <w:tabs>
          <w:tab w:val="num" w:pos="284"/>
        </w:tabs>
        <w:ind w:left="-76" w:firstLine="0"/>
      </w:pPr>
    </w:lvl>
    <w:lvl w:ilvl="8" w:tplc="C5329CEE">
      <w:numFmt w:val="none"/>
      <w:lvlText w:val=""/>
      <w:lvlJc w:val="left"/>
      <w:pPr>
        <w:tabs>
          <w:tab w:val="num" w:pos="284"/>
        </w:tabs>
        <w:ind w:left="-76" w:firstLine="0"/>
      </w:pPr>
    </w:lvl>
  </w:abstractNum>
  <w:abstractNum w:abstractNumId="22">
    <w:nsid w:val="445B2997"/>
    <w:multiLevelType w:val="hybridMultilevel"/>
    <w:tmpl w:val="EDB85A72"/>
    <w:lvl w:ilvl="0" w:tplc="39AA97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5E364E3"/>
    <w:multiLevelType w:val="multilevel"/>
    <w:tmpl w:val="26CCE3A0"/>
    <w:lvl w:ilvl="0">
      <w:start w:val="4"/>
      <w:numFmt w:val="decimal"/>
      <w:lvlText w:val="%1."/>
      <w:lvlJc w:val="left"/>
      <w:pPr>
        <w:ind w:left="360" w:hanging="360"/>
      </w:pPr>
      <w:rPr>
        <w:rFonts w:hint="default"/>
        <w:b/>
      </w:rPr>
    </w:lvl>
    <w:lvl w:ilvl="1">
      <w:start w:val="1"/>
      <w:numFmt w:val="decimal"/>
      <w:lvlText w:val="%1.%2."/>
      <w:lvlJc w:val="left"/>
      <w:pPr>
        <w:ind w:left="1506" w:hanging="360"/>
      </w:pPr>
      <w:rPr>
        <w:rFonts w:hint="default"/>
        <w:b/>
      </w:rPr>
    </w:lvl>
    <w:lvl w:ilvl="2">
      <w:start w:val="1"/>
      <w:numFmt w:val="decimal"/>
      <w:lvlText w:val="%1.%2.%3."/>
      <w:lvlJc w:val="left"/>
      <w:pPr>
        <w:ind w:left="3012" w:hanging="720"/>
      </w:pPr>
      <w:rPr>
        <w:rFonts w:hint="default"/>
        <w:b/>
      </w:rPr>
    </w:lvl>
    <w:lvl w:ilvl="3">
      <w:start w:val="1"/>
      <w:numFmt w:val="decimal"/>
      <w:lvlText w:val="%1.%2.%3.%4."/>
      <w:lvlJc w:val="left"/>
      <w:pPr>
        <w:ind w:left="4158" w:hanging="720"/>
      </w:pPr>
      <w:rPr>
        <w:rFonts w:hint="default"/>
        <w:b/>
      </w:rPr>
    </w:lvl>
    <w:lvl w:ilvl="4">
      <w:start w:val="1"/>
      <w:numFmt w:val="decimal"/>
      <w:lvlText w:val="%1.%2.%3.%4.%5."/>
      <w:lvlJc w:val="left"/>
      <w:pPr>
        <w:ind w:left="5664" w:hanging="1080"/>
      </w:pPr>
      <w:rPr>
        <w:rFonts w:hint="default"/>
        <w:b/>
      </w:rPr>
    </w:lvl>
    <w:lvl w:ilvl="5">
      <w:start w:val="1"/>
      <w:numFmt w:val="decimal"/>
      <w:lvlText w:val="%1.%2.%3.%4.%5.%6."/>
      <w:lvlJc w:val="left"/>
      <w:pPr>
        <w:ind w:left="6810" w:hanging="1080"/>
      </w:pPr>
      <w:rPr>
        <w:rFonts w:hint="default"/>
        <w:b/>
      </w:rPr>
    </w:lvl>
    <w:lvl w:ilvl="6">
      <w:start w:val="1"/>
      <w:numFmt w:val="decimal"/>
      <w:lvlText w:val="%1.%2.%3.%4.%5.%6.%7."/>
      <w:lvlJc w:val="left"/>
      <w:pPr>
        <w:ind w:left="7956" w:hanging="1080"/>
      </w:pPr>
      <w:rPr>
        <w:rFonts w:hint="default"/>
        <w:b/>
      </w:rPr>
    </w:lvl>
    <w:lvl w:ilvl="7">
      <w:start w:val="1"/>
      <w:numFmt w:val="decimal"/>
      <w:lvlText w:val="%1.%2.%3.%4.%5.%6.%7.%8."/>
      <w:lvlJc w:val="left"/>
      <w:pPr>
        <w:ind w:left="9462" w:hanging="1440"/>
      </w:pPr>
      <w:rPr>
        <w:rFonts w:hint="default"/>
        <w:b/>
      </w:rPr>
    </w:lvl>
    <w:lvl w:ilvl="8">
      <w:start w:val="1"/>
      <w:numFmt w:val="decimal"/>
      <w:lvlText w:val="%1.%2.%3.%4.%5.%6.%7.%8.%9."/>
      <w:lvlJc w:val="left"/>
      <w:pPr>
        <w:ind w:left="10608" w:hanging="1440"/>
      </w:pPr>
      <w:rPr>
        <w:rFonts w:hint="default"/>
        <w:b/>
      </w:rPr>
    </w:lvl>
  </w:abstractNum>
  <w:abstractNum w:abstractNumId="24">
    <w:nsid w:val="46A56733"/>
    <w:multiLevelType w:val="hybridMultilevel"/>
    <w:tmpl w:val="7132FFF6"/>
    <w:lvl w:ilvl="0" w:tplc="1FD814AC">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185A94DE">
      <w:start w:val="1"/>
      <w:numFmt w:val="decimal"/>
      <w:lvlText w:val="%4."/>
      <w:lvlJc w:val="left"/>
      <w:pPr>
        <w:ind w:left="3054"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8D96CF1"/>
    <w:multiLevelType w:val="hybridMultilevel"/>
    <w:tmpl w:val="42AC19B2"/>
    <w:lvl w:ilvl="0" w:tplc="FFFFFFFF">
      <w:start w:val="1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B204FF"/>
    <w:multiLevelType w:val="hybridMultilevel"/>
    <w:tmpl w:val="AB74F3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4CFA676F"/>
    <w:multiLevelType w:val="hybridMultilevel"/>
    <w:tmpl w:val="9348B1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505B7B43"/>
    <w:multiLevelType w:val="hybridMultilevel"/>
    <w:tmpl w:val="968AC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9B66F1F"/>
    <w:multiLevelType w:val="hybridMultilevel"/>
    <w:tmpl w:val="8F5C3B22"/>
    <w:lvl w:ilvl="0" w:tplc="DCB485B0">
      <w:start w:val="1"/>
      <w:numFmt w:val="decimal"/>
      <w:lvlText w:val="%1."/>
      <w:lvlJc w:val="left"/>
      <w:pPr>
        <w:tabs>
          <w:tab w:val="num" w:pos="2345"/>
        </w:tabs>
        <w:ind w:left="2345" w:hanging="360"/>
      </w:pPr>
      <w:rPr>
        <w:rFonts w:hint="default"/>
      </w:rPr>
    </w:lvl>
    <w:lvl w:ilvl="1" w:tplc="465EEB50">
      <w:numFmt w:val="none"/>
      <w:lvlText w:val=""/>
      <w:lvlJc w:val="left"/>
      <w:pPr>
        <w:tabs>
          <w:tab w:val="num" w:pos="1985"/>
        </w:tabs>
      </w:pPr>
    </w:lvl>
    <w:lvl w:ilvl="2" w:tplc="FEA8F96C">
      <w:numFmt w:val="none"/>
      <w:lvlText w:val=""/>
      <w:lvlJc w:val="left"/>
      <w:pPr>
        <w:tabs>
          <w:tab w:val="num" w:pos="1985"/>
        </w:tabs>
      </w:pPr>
    </w:lvl>
    <w:lvl w:ilvl="3" w:tplc="33546B32">
      <w:numFmt w:val="none"/>
      <w:lvlText w:val=""/>
      <w:lvlJc w:val="left"/>
      <w:pPr>
        <w:tabs>
          <w:tab w:val="num" w:pos="1985"/>
        </w:tabs>
      </w:pPr>
    </w:lvl>
    <w:lvl w:ilvl="4" w:tplc="BB288FEC">
      <w:numFmt w:val="none"/>
      <w:lvlText w:val=""/>
      <w:lvlJc w:val="left"/>
      <w:pPr>
        <w:tabs>
          <w:tab w:val="num" w:pos="1985"/>
        </w:tabs>
      </w:pPr>
    </w:lvl>
    <w:lvl w:ilvl="5" w:tplc="B6600568">
      <w:numFmt w:val="none"/>
      <w:lvlText w:val=""/>
      <w:lvlJc w:val="left"/>
      <w:pPr>
        <w:tabs>
          <w:tab w:val="num" w:pos="1985"/>
        </w:tabs>
      </w:pPr>
    </w:lvl>
    <w:lvl w:ilvl="6" w:tplc="B3485B06">
      <w:numFmt w:val="none"/>
      <w:lvlText w:val=""/>
      <w:lvlJc w:val="left"/>
      <w:pPr>
        <w:tabs>
          <w:tab w:val="num" w:pos="1985"/>
        </w:tabs>
      </w:pPr>
    </w:lvl>
    <w:lvl w:ilvl="7" w:tplc="856A940E">
      <w:numFmt w:val="none"/>
      <w:lvlText w:val=""/>
      <w:lvlJc w:val="left"/>
      <w:pPr>
        <w:tabs>
          <w:tab w:val="num" w:pos="1985"/>
        </w:tabs>
      </w:pPr>
    </w:lvl>
    <w:lvl w:ilvl="8" w:tplc="6792E292">
      <w:numFmt w:val="none"/>
      <w:lvlText w:val=""/>
      <w:lvlJc w:val="left"/>
      <w:pPr>
        <w:tabs>
          <w:tab w:val="num" w:pos="1985"/>
        </w:tabs>
      </w:pPr>
    </w:lvl>
  </w:abstractNum>
  <w:abstractNum w:abstractNumId="30">
    <w:nsid w:val="5B3D0ADD"/>
    <w:multiLevelType w:val="multilevel"/>
    <w:tmpl w:val="813A1D76"/>
    <w:lvl w:ilvl="0">
      <w:start w:val="5"/>
      <w:numFmt w:val="decimal"/>
      <w:lvlText w:val="%1."/>
      <w:lvlJc w:val="left"/>
      <w:pPr>
        <w:ind w:left="360" w:hanging="360"/>
      </w:pPr>
      <w:rPr>
        <w:rFonts w:hint="default"/>
        <w:b/>
      </w:rPr>
    </w:lvl>
    <w:lvl w:ilvl="1">
      <w:start w:val="4"/>
      <w:numFmt w:val="decimal"/>
      <w:lvlText w:val="%1.%2."/>
      <w:lvlJc w:val="left"/>
      <w:pPr>
        <w:ind w:left="1506" w:hanging="360"/>
      </w:pPr>
      <w:rPr>
        <w:rFonts w:hint="default"/>
        <w:b/>
      </w:rPr>
    </w:lvl>
    <w:lvl w:ilvl="2">
      <w:start w:val="1"/>
      <w:numFmt w:val="decimal"/>
      <w:lvlText w:val="%1.%2.%3."/>
      <w:lvlJc w:val="left"/>
      <w:pPr>
        <w:ind w:left="3012" w:hanging="720"/>
      </w:pPr>
      <w:rPr>
        <w:rFonts w:hint="default"/>
        <w:b/>
      </w:rPr>
    </w:lvl>
    <w:lvl w:ilvl="3">
      <w:start w:val="1"/>
      <w:numFmt w:val="decimal"/>
      <w:lvlText w:val="%1.%2.%3.%4."/>
      <w:lvlJc w:val="left"/>
      <w:pPr>
        <w:ind w:left="4158" w:hanging="720"/>
      </w:pPr>
      <w:rPr>
        <w:rFonts w:hint="default"/>
        <w:b/>
      </w:rPr>
    </w:lvl>
    <w:lvl w:ilvl="4">
      <w:start w:val="1"/>
      <w:numFmt w:val="decimal"/>
      <w:lvlText w:val="%1.%2.%3.%4.%5."/>
      <w:lvlJc w:val="left"/>
      <w:pPr>
        <w:ind w:left="5664" w:hanging="1080"/>
      </w:pPr>
      <w:rPr>
        <w:rFonts w:hint="default"/>
        <w:b/>
      </w:rPr>
    </w:lvl>
    <w:lvl w:ilvl="5">
      <w:start w:val="1"/>
      <w:numFmt w:val="decimal"/>
      <w:lvlText w:val="%1.%2.%3.%4.%5.%6."/>
      <w:lvlJc w:val="left"/>
      <w:pPr>
        <w:ind w:left="6810" w:hanging="1080"/>
      </w:pPr>
      <w:rPr>
        <w:rFonts w:hint="default"/>
        <w:b/>
      </w:rPr>
    </w:lvl>
    <w:lvl w:ilvl="6">
      <w:start w:val="1"/>
      <w:numFmt w:val="decimal"/>
      <w:lvlText w:val="%1.%2.%3.%4.%5.%6.%7."/>
      <w:lvlJc w:val="left"/>
      <w:pPr>
        <w:ind w:left="7956" w:hanging="1080"/>
      </w:pPr>
      <w:rPr>
        <w:rFonts w:hint="default"/>
        <w:b/>
      </w:rPr>
    </w:lvl>
    <w:lvl w:ilvl="7">
      <w:start w:val="1"/>
      <w:numFmt w:val="decimal"/>
      <w:lvlText w:val="%1.%2.%3.%4.%5.%6.%7.%8."/>
      <w:lvlJc w:val="left"/>
      <w:pPr>
        <w:ind w:left="9462" w:hanging="1440"/>
      </w:pPr>
      <w:rPr>
        <w:rFonts w:hint="default"/>
        <w:b/>
      </w:rPr>
    </w:lvl>
    <w:lvl w:ilvl="8">
      <w:start w:val="1"/>
      <w:numFmt w:val="decimal"/>
      <w:lvlText w:val="%1.%2.%3.%4.%5.%6.%7.%8.%9."/>
      <w:lvlJc w:val="left"/>
      <w:pPr>
        <w:ind w:left="10608" w:hanging="1440"/>
      </w:pPr>
      <w:rPr>
        <w:rFonts w:hint="default"/>
        <w:b/>
      </w:rPr>
    </w:lvl>
  </w:abstractNum>
  <w:abstractNum w:abstractNumId="31">
    <w:nsid w:val="5BDE10F4"/>
    <w:multiLevelType w:val="hybridMultilevel"/>
    <w:tmpl w:val="9A6207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A57547"/>
    <w:multiLevelType w:val="hybridMultilevel"/>
    <w:tmpl w:val="FDAE84AC"/>
    <w:lvl w:ilvl="0" w:tplc="04190007">
      <w:start w:val="1"/>
      <w:numFmt w:val="bullet"/>
      <w:lvlText w:val=""/>
      <w:lvlJc w:val="left"/>
      <w:pPr>
        <w:tabs>
          <w:tab w:val="num" w:pos="360"/>
        </w:tabs>
        <w:ind w:left="360" w:hanging="360"/>
      </w:pPr>
      <w:rPr>
        <w:rFonts w:ascii="Wingdings" w:hAnsi="Wingdings" w:hint="default"/>
        <w:sz w:val="16"/>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3">
    <w:nsid w:val="643630B3"/>
    <w:multiLevelType w:val="multilevel"/>
    <w:tmpl w:val="BE206DC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34">
    <w:nsid w:val="697327CE"/>
    <w:multiLevelType w:val="hybridMultilevel"/>
    <w:tmpl w:val="2974BE6C"/>
    <w:lvl w:ilvl="0" w:tplc="77DA79C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0151DC7"/>
    <w:multiLevelType w:val="hybridMultilevel"/>
    <w:tmpl w:val="3F006136"/>
    <w:lvl w:ilvl="0" w:tplc="0419000F">
      <w:start w:val="1"/>
      <w:numFmt w:val="decimal"/>
      <w:lvlText w:val="%1."/>
      <w:lvlJc w:val="left"/>
      <w:pPr>
        <w:ind w:left="2911" w:hanging="360"/>
      </w:pPr>
    </w:lvl>
    <w:lvl w:ilvl="1" w:tplc="04190019" w:tentative="1">
      <w:start w:val="1"/>
      <w:numFmt w:val="lowerLetter"/>
      <w:lvlText w:val="%2."/>
      <w:lvlJc w:val="left"/>
      <w:pPr>
        <w:ind w:left="3631" w:hanging="360"/>
      </w:pPr>
    </w:lvl>
    <w:lvl w:ilvl="2" w:tplc="0419001B" w:tentative="1">
      <w:start w:val="1"/>
      <w:numFmt w:val="lowerRoman"/>
      <w:lvlText w:val="%3."/>
      <w:lvlJc w:val="right"/>
      <w:pPr>
        <w:ind w:left="4351" w:hanging="180"/>
      </w:pPr>
    </w:lvl>
    <w:lvl w:ilvl="3" w:tplc="0419000F" w:tentative="1">
      <w:start w:val="1"/>
      <w:numFmt w:val="decimal"/>
      <w:lvlText w:val="%4."/>
      <w:lvlJc w:val="left"/>
      <w:pPr>
        <w:ind w:left="5071" w:hanging="360"/>
      </w:pPr>
    </w:lvl>
    <w:lvl w:ilvl="4" w:tplc="04190019" w:tentative="1">
      <w:start w:val="1"/>
      <w:numFmt w:val="lowerLetter"/>
      <w:lvlText w:val="%5."/>
      <w:lvlJc w:val="left"/>
      <w:pPr>
        <w:ind w:left="5791" w:hanging="360"/>
      </w:pPr>
    </w:lvl>
    <w:lvl w:ilvl="5" w:tplc="0419001B" w:tentative="1">
      <w:start w:val="1"/>
      <w:numFmt w:val="lowerRoman"/>
      <w:lvlText w:val="%6."/>
      <w:lvlJc w:val="right"/>
      <w:pPr>
        <w:ind w:left="6511" w:hanging="180"/>
      </w:pPr>
    </w:lvl>
    <w:lvl w:ilvl="6" w:tplc="0419000F" w:tentative="1">
      <w:start w:val="1"/>
      <w:numFmt w:val="decimal"/>
      <w:lvlText w:val="%7."/>
      <w:lvlJc w:val="left"/>
      <w:pPr>
        <w:ind w:left="7231" w:hanging="360"/>
      </w:pPr>
    </w:lvl>
    <w:lvl w:ilvl="7" w:tplc="04190019" w:tentative="1">
      <w:start w:val="1"/>
      <w:numFmt w:val="lowerLetter"/>
      <w:lvlText w:val="%8."/>
      <w:lvlJc w:val="left"/>
      <w:pPr>
        <w:ind w:left="7951" w:hanging="360"/>
      </w:pPr>
    </w:lvl>
    <w:lvl w:ilvl="8" w:tplc="0419001B" w:tentative="1">
      <w:start w:val="1"/>
      <w:numFmt w:val="lowerRoman"/>
      <w:lvlText w:val="%9."/>
      <w:lvlJc w:val="right"/>
      <w:pPr>
        <w:ind w:left="8671" w:hanging="180"/>
      </w:pPr>
    </w:lvl>
  </w:abstractNum>
  <w:abstractNum w:abstractNumId="36">
    <w:nsid w:val="704C50D1"/>
    <w:multiLevelType w:val="hybridMultilevel"/>
    <w:tmpl w:val="FCB0B824"/>
    <w:lvl w:ilvl="0" w:tplc="B9A68366">
      <w:start w:val="1"/>
      <w:numFmt w:val="decimal"/>
      <w:lvlText w:val="%1."/>
      <w:lvlJc w:val="left"/>
      <w:pPr>
        <w:ind w:left="1637" w:hanging="360"/>
      </w:pPr>
      <w:rPr>
        <w:rFonts w:ascii="Times New Roman" w:eastAsia="Times New Roman"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0A113AA"/>
    <w:multiLevelType w:val="hybridMultilevel"/>
    <w:tmpl w:val="BF10487C"/>
    <w:lvl w:ilvl="0" w:tplc="44F24F5C">
      <w:start w:val="1"/>
      <w:numFmt w:val="decimal"/>
      <w:lvlText w:val="%1."/>
      <w:lvlJc w:val="left"/>
      <w:pPr>
        <w:tabs>
          <w:tab w:val="num" w:pos="556"/>
        </w:tabs>
        <w:ind w:left="483" w:hanging="57"/>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8510A49"/>
    <w:multiLevelType w:val="hybridMultilevel"/>
    <w:tmpl w:val="D84C6ADE"/>
    <w:lvl w:ilvl="0" w:tplc="1FD814AC">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C855DD4"/>
    <w:multiLevelType w:val="hybridMultilevel"/>
    <w:tmpl w:val="79DEDD94"/>
    <w:lvl w:ilvl="0" w:tplc="1FD814AC">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lvlOverride w:ilvl="2"/>
    <w:lvlOverride w:ilvl="3"/>
    <w:lvlOverride w:ilvl="4"/>
    <w:lvlOverride w:ilvl="5"/>
    <w:lvlOverride w:ilvl="6"/>
    <w:lvlOverride w:ilvl="7"/>
    <w:lvlOverride w:ilvl="8"/>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4"/>
  </w:num>
  <w:num w:numId="9">
    <w:abstractNumId w:val="38"/>
  </w:num>
  <w:num w:numId="10">
    <w:abstractNumId w:val="39"/>
  </w:num>
  <w:num w:numId="11">
    <w:abstractNumId w:val="13"/>
  </w:num>
  <w:num w:numId="12">
    <w:abstractNumId w:val="18"/>
  </w:num>
  <w:num w:numId="13">
    <w:abstractNumId w:val="23"/>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31"/>
  </w:num>
  <w:num w:numId="16">
    <w:abstractNumId w:val="7"/>
  </w:num>
  <w:num w:numId="17">
    <w:abstractNumId w:val="32"/>
  </w:num>
  <w:num w:numId="18">
    <w:abstractNumId w:val="19"/>
  </w:num>
  <w:num w:numId="19">
    <w:abstractNumId w:val="26"/>
  </w:num>
  <w:num w:numId="20">
    <w:abstractNumId w:val="15"/>
  </w:num>
  <w:num w:numId="21">
    <w:abstractNumId w:val="16"/>
  </w:num>
  <w:num w:numId="22">
    <w:abstractNumId w:val="34"/>
  </w:num>
  <w:num w:numId="23">
    <w:abstractNumId w:val="21"/>
  </w:num>
  <w:num w:numId="24">
    <w:abstractNumId w:val="2"/>
  </w:num>
  <w:num w:numId="25">
    <w:abstractNumId w:val="30"/>
  </w:num>
  <w:num w:numId="26">
    <w:abstractNumId w:val="36"/>
  </w:num>
  <w:num w:numId="27">
    <w:abstractNumId w:val="11"/>
  </w:num>
  <w:num w:numId="28">
    <w:abstractNumId w:val="35"/>
  </w:num>
  <w:num w:numId="29">
    <w:abstractNumId w:val="25"/>
  </w:num>
  <w:num w:numId="30">
    <w:abstractNumId w:val="22"/>
  </w:num>
  <w:num w:numId="31">
    <w:abstractNumId w:val="20"/>
  </w:num>
  <w:num w:numId="32">
    <w:abstractNumId w:val="27"/>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0"/>
  </w:num>
  <w:num w:numId="36">
    <w:abstractNumId w:val="29"/>
  </w:num>
  <w:num w:numId="37">
    <w:abstractNumId w:val="28"/>
  </w:num>
  <w:num w:numId="38">
    <w:abstractNumId w:val="6"/>
  </w:num>
  <w:num w:numId="39">
    <w:abstractNumId w:val="1"/>
  </w:num>
  <w:num w:numId="40">
    <w:abstractNumId w:val="3"/>
  </w:num>
  <w:num w:numId="41">
    <w:abstractNumId w:val="5"/>
  </w:num>
  <w:num w:numId="4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D2"/>
    <w:rsid w:val="000038FD"/>
    <w:rsid w:val="000045F9"/>
    <w:rsid w:val="00010B7B"/>
    <w:rsid w:val="0001109F"/>
    <w:rsid w:val="0001717E"/>
    <w:rsid w:val="00023E0D"/>
    <w:rsid w:val="00024012"/>
    <w:rsid w:val="00025A5E"/>
    <w:rsid w:val="000275EB"/>
    <w:rsid w:val="00035EFA"/>
    <w:rsid w:val="0006033B"/>
    <w:rsid w:val="0006070A"/>
    <w:rsid w:val="00062A52"/>
    <w:rsid w:val="000651D7"/>
    <w:rsid w:val="000722E3"/>
    <w:rsid w:val="000803BF"/>
    <w:rsid w:val="00082282"/>
    <w:rsid w:val="00085BC2"/>
    <w:rsid w:val="00092DFF"/>
    <w:rsid w:val="0009642F"/>
    <w:rsid w:val="000A5B9E"/>
    <w:rsid w:val="000A5F8E"/>
    <w:rsid w:val="000C1116"/>
    <w:rsid w:val="000E2641"/>
    <w:rsid w:val="000E6349"/>
    <w:rsid w:val="000E77DD"/>
    <w:rsid w:val="000F5A67"/>
    <w:rsid w:val="00105955"/>
    <w:rsid w:val="00106656"/>
    <w:rsid w:val="001119A0"/>
    <w:rsid w:val="00113A15"/>
    <w:rsid w:val="00122255"/>
    <w:rsid w:val="001248AC"/>
    <w:rsid w:val="00125F7F"/>
    <w:rsid w:val="00131E16"/>
    <w:rsid w:val="00134E6F"/>
    <w:rsid w:val="00147A53"/>
    <w:rsid w:val="00151A45"/>
    <w:rsid w:val="00153204"/>
    <w:rsid w:val="00160E07"/>
    <w:rsid w:val="00162639"/>
    <w:rsid w:val="00163699"/>
    <w:rsid w:val="00170E64"/>
    <w:rsid w:val="001756DE"/>
    <w:rsid w:val="00176AC1"/>
    <w:rsid w:val="00186F71"/>
    <w:rsid w:val="00187534"/>
    <w:rsid w:val="00190B81"/>
    <w:rsid w:val="0019243F"/>
    <w:rsid w:val="00197A31"/>
    <w:rsid w:val="001A1ACF"/>
    <w:rsid w:val="001A518D"/>
    <w:rsid w:val="001A533F"/>
    <w:rsid w:val="001A5F50"/>
    <w:rsid w:val="001A70F2"/>
    <w:rsid w:val="001B06DB"/>
    <w:rsid w:val="001C42AB"/>
    <w:rsid w:val="001C59F2"/>
    <w:rsid w:val="001D13A1"/>
    <w:rsid w:val="001D15A9"/>
    <w:rsid w:val="001D5286"/>
    <w:rsid w:val="001D52C1"/>
    <w:rsid w:val="001D5FCA"/>
    <w:rsid w:val="001F5BED"/>
    <w:rsid w:val="0020790F"/>
    <w:rsid w:val="002128E3"/>
    <w:rsid w:val="00212916"/>
    <w:rsid w:val="002141BD"/>
    <w:rsid w:val="002141FF"/>
    <w:rsid w:val="00216E97"/>
    <w:rsid w:val="00227834"/>
    <w:rsid w:val="0023062E"/>
    <w:rsid w:val="0023373B"/>
    <w:rsid w:val="00234CF2"/>
    <w:rsid w:val="00240AE6"/>
    <w:rsid w:val="00242E0D"/>
    <w:rsid w:val="00243F57"/>
    <w:rsid w:val="00245448"/>
    <w:rsid w:val="0025233F"/>
    <w:rsid w:val="00255C97"/>
    <w:rsid w:val="002573EE"/>
    <w:rsid w:val="002641D9"/>
    <w:rsid w:val="002646A1"/>
    <w:rsid w:val="0028596E"/>
    <w:rsid w:val="00290F8A"/>
    <w:rsid w:val="002968AD"/>
    <w:rsid w:val="00296DE7"/>
    <w:rsid w:val="002A3C47"/>
    <w:rsid w:val="002A46F9"/>
    <w:rsid w:val="002B19C4"/>
    <w:rsid w:val="002B29C0"/>
    <w:rsid w:val="002B2A1B"/>
    <w:rsid w:val="002B3FBE"/>
    <w:rsid w:val="002C3EE6"/>
    <w:rsid w:val="002E0DB6"/>
    <w:rsid w:val="002E3CD2"/>
    <w:rsid w:val="002E3D2A"/>
    <w:rsid w:val="002E6FC1"/>
    <w:rsid w:val="003039C6"/>
    <w:rsid w:val="0030656D"/>
    <w:rsid w:val="00306BC7"/>
    <w:rsid w:val="003076C8"/>
    <w:rsid w:val="0031073E"/>
    <w:rsid w:val="00310B94"/>
    <w:rsid w:val="00310E84"/>
    <w:rsid w:val="00321037"/>
    <w:rsid w:val="00323173"/>
    <w:rsid w:val="00324974"/>
    <w:rsid w:val="00327A1A"/>
    <w:rsid w:val="0033222B"/>
    <w:rsid w:val="003323BD"/>
    <w:rsid w:val="00332725"/>
    <w:rsid w:val="00341520"/>
    <w:rsid w:val="003420E4"/>
    <w:rsid w:val="00347D28"/>
    <w:rsid w:val="0035438D"/>
    <w:rsid w:val="00354D2F"/>
    <w:rsid w:val="003632C0"/>
    <w:rsid w:val="003663CE"/>
    <w:rsid w:val="00370488"/>
    <w:rsid w:val="00373170"/>
    <w:rsid w:val="0037763E"/>
    <w:rsid w:val="00381CEA"/>
    <w:rsid w:val="003824E2"/>
    <w:rsid w:val="00384065"/>
    <w:rsid w:val="00384994"/>
    <w:rsid w:val="0039182C"/>
    <w:rsid w:val="003A2571"/>
    <w:rsid w:val="003A30D8"/>
    <w:rsid w:val="003A31D9"/>
    <w:rsid w:val="003A40BD"/>
    <w:rsid w:val="003A5BF3"/>
    <w:rsid w:val="003A77AF"/>
    <w:rsid w:val="003B57DF"/>
    <w:rsid w:val="003B5B98"/>
    <w:rsid w:val="003C1EBA"/>
    <w:rsid w:val="003C5E8C"/>
    <w:rsid w:val="003D19C9"/>
    <w:rsid w:val="003D552E"/>
    <w:rsid w:val="003D624A"/>
    <w:rsid w:val="003E1D61"/>
    <w:rsid w:val="003E250E"/>
    <w:rsid w:val="003E420B"/>
    <w:rsid w:val="003E5325"/>
    <w:rsid w:val="003E6284"/>
    <w:rsid w:val="003F06BC"/>
    <w:rsid w:val="003F23E7"/>
    <w:rsid w:val="003F481A"/>
    <w:rsid w:val="003F4975"/>
    <w:rsid w:val="003F727B"/>
    <w:rsid w:val="004006BE"/>
    <w:rsid w:val="00404D00"/>
    <w:rsid w:val="004068B7"/>
    <w:rsid w:val="00406A8E"/>
    <w:rsid w:val="00410EF0"/>
    <w:rsid w:val="00411578"/>
    <w:rsid w:val="0042130E"/>
    <w:rsid w:val="00427D26"/>
    <w:rsid w:val="0043070F"/>
    <w:rsid w:val="004342D3"/>
    <w:rsid w:val="0043636C"/>
    <w:rsid w:val="00436A12"/>
    <w:rsid w:val="00436BD5"/>
    <w:rsid w:val="004434A3"/>
    <w:rsid w:val="00447D36"/>
    <w:rsid w:val="00452EBC"/>
    <w:rsid w:val="00454CF5"/>
    <w:rsid w:val="00457B29"/>
    <w:rsid w:val="0046067E"/>
    <w:rsid w:val="00462D5F"/>
    <w:rsid w:val="00462F5A"/>
    <w:rsid w:val="004667A8"/>
    <w:rsid w:val="00466D9E"/>
    <w:rsid w:val="00466FB5"/>
    <w:rsid w:val="004676DF"/>
    <w:rsid w:val="00467CC3"/>
    <w:rsid w:val="004926E7"/>
    <w:rsid w:val="00493FE2"/>
    <w:rsid w:val="004A45A9"/>
    <w:rsid w:val="004A4DC2"/>
    <w:rsid w:val="004A6F69"/>
    <w:rsid w:val="004C1B8B"/>
    <w:rsid w:val="004D7C0E"/>
    <w:rsid w:val="004E2B5C"/>
    <w:rsid w:val="004E6F90"/>
    <w:rsid w:val="004E70C9"/>
    <w:rsid w:val="004F0E84"/>
    <w:rsid w:val="004F3FAB"/>
    <w:rsid w:val="004F7014"/>
    <w:rsid w:val="004F7687"/>
    <w:rsid w:val="00501129"/>
    <w:rsid w:val="00502057"/>
    <w:rsid w:val="00503970"/>
    <w:rsid w:val="00507A0E"/>
    <w:rsid w:val="00510943"/>
    <w:rsid w:val="0051177B"/>
    <w:rsid w:val="00517650"/>
    <w:rsid w:val="00520264"/>
    <w:rsid w:val="005264A8"/>
    <w:rsid w:val="005325D4"/>
    <w:rsid w:val="005337D5"/>
    <w:rsid w:val="00534A77"/>
    <w:rsid w:val="00535069"/>
    <w:rsid w:val="005416B5"/>
    <w:rsid w:val="0054524D"/>
    <w:rsid w:val="0055129F"/>
    <w:rsid w:val="00553517"/>
    <w:rsid w:val="005540FE"/>
    <w:rsid w:val="00556217"/>
    <w:rsid w:val="00556794"/>
    <w:rsid w:val="00562354"/>
    <w:rsid w:val="005642B6"/>
    <w:rsid w:val="005666D5"/>
    <w:rsid w:val="005703F6"/>
    <w:rsid w:val="00570A4D"/>
    <w:rsid w:val="00572211"/>
    <w:rsid w:val="0057458B"/>
    <w:rsid w:val="0057459B"/>
    <w:rsid w:val="00574AC4"/>
    <w:rsid w:val="00592853"/>
    <w:rsid w:val="005A1EA8"/>
    <w:rsid w:val="005A413D"/>
    <w:rsid w:val="005A5A53"/>
    <w:rsid w:val="005B38DC"/>
    <w:rsid w:val="005B3FFB"/>
    <w:rsid w:val="005C349C"/>
    <w:rsid w:val="005C4A3D"/>
    <w:rsid w:val="005C5911"/>
    <w:rsid w:val="005D210C"/>
    <w:rsid w:val="005D2392"/>
    <w:rsid w:val="005D3DB7"/>
    <w:rsid w:val="005E7286"/>
    <w:rsid w:val="0060615B"/>
    <w:rsid w:val="00606EDD"/>
    <w:rsid w:val="00614B00"/>
    <w:rsid w:val="0061540E"/>
    <w:rsid w:val="006159C4"/>
    <w:rsid w:val="00623173"/>
    <w:rsid w:val="006310A9"/>
    <w:rsid w:val="006369F0"/>
    <w:rsid w:val="006462F6"/>
    <w:rsid w:val="006472FF"/>
    <w:rsid w:val="00650E71"/>
    <w:rsid w:val="00653323"/>
    <w:rsid w:val="00667DD3"/>
    <w:rsid w:val="00671626"/>
    <w:rsid w:val="006749A6"/>
    <w:rsid w:val="006928CA"/>
    <w:rsid w:val="0069393A"/>
    <w:rsid w:val="00695066"/>
    <w:rsid w:val="006A26F2"/>
    <w:rsid w:val="006A42A5"/>
    <w:rsid w:val="006A4B0A"/>
    <w:rsid w:val="006A7345"/>
    <w:rsid w:val="006B1133"/>
    <w:rsid w:val="006B61F2"/>
    <w:rsid w:val="006B6590"/>
    <w:rsid w:val="006C14D8"/>
    <w:rsid w:val="006C7794"/>
    <w:rsid w:val="006D60C7"/>
    <w:rsid w:val="006D6FDF"/>
    <w:rsid w:val="006E155D"/>
    <w:rsid w:val="006E349D"/>
    <w:rsid w:val="006E7DD2"/>
    <w:rsid w:val="006F2A7C"/>
    <w:rsid w:val="006F4611"/>
    <w:rsid w:val="006F5F14"/>
    <w:rsid w:val="006F6761"/>
    <w:rsid w:val="00702740"/>
    <w:rsid w:val="00702F5C"/>
    <w:rsid w:val="007047BA"/>
    <w:rsid w:val="00704ACA"/>
    <w:rsid w:val="007079D6"/>
    <w:rsid w:val="00720042"/>
    <w:rsid w:val="00723B7E"/>
    <w:rsid w:val="0072793B"/>
    <w:rsid w:val="007331A7"/>
    <w:rsid w:val="00733BE9"/>
    <w:rsid w:val="0074318F"/>
    <w:rsid w:val="00750F37"/>
    <w:rsid w:val="00754809"/>
    <w:rsid w:val="00756089"/>
    <w:rsid w:val="00756A8A"/>
    <w:rsid w:val="00765525"/>
    <w:rsid w:val="0077125E"/>
    <w:rsid w:val="007730AF"/>
    <w:rsid w:val="007766FD"/>
    <w:rsid w:val="00776A1F"/>
    <w:rsid w:val="007812A8"/>
    <w:rsid w:val="007A280D"/>
    <w:rsid w:val="007A32E9"/>
    <w:rsid w:val="007B2D50"/>
    <w:rsid w:val="007C0CB2"/>
    <w:rsid w:val="007C5DC4"/>
    <w:rsid w:val="007E1DFF"/>
    <w:rsid w:val="007E6928"/>
    <w:rsid w:val="007E718F"/>
    <w:rsid w:val="007F097D"/>
    <w:rsid w:val="00803185"/>
    <w:rsid w:val="00825530"/>
    <w:rsid w:val="008307C4"/>
    <w:rsid w:val="00830C92"/>
    <w:rsid w:val="008322B2"/>
    <w:rsid w:val="0084157B"/>
    <w:rsid w:val="00846CC2"/>
    <w:rsid w:val="008552D3"/>
    <w:rsid w:val="00857A8D"/>
    <w:rsid w:val="00861C35"/>
    <w:rsid w:val="0087111C"/>
    <w:rsid w:val="00875526"/>
    <w:rsid w:val="008807AD"/>
    <w:rsid w:val="00885917"/>
    <w:rsid w:val="00894D8C"/>
    <w:rsid w:val="00896444"/>
    <w:rsid w:val="008B0858"/>
    <w:rsid w:val="008B1CFB"/>
    <w:rsid w:val="008B3835"/>
    <w:rsid w:val="008B4780"/>
    <w:rsid w:val="008B7263"/>
    <w:rsid w:val="008C425F"/>
    <w:rsid w:val="008C5796"/>
    <w:rsid w:val="008D0967"/>
    <w:rsid w:val="008D1D1E"/>
    <w:rsid w:val="008D5814"/>
    <w:rsid w:val="008E5E90"/>
    <w:rsid w:val="008E7956"/>
    <w:rsid w:val="008F5F6A"/>
    <w:rsid w:val="00906BA4"/>
    <w:rsid w:val="00912147"/>
    <w:rsid w:val="00915603"/>
    <w:rsid w:val="00915C3F"/>
    <w:rsid w:val="00916615"/>
    <w:rsid w:val="00916ACB"/>
    <w:rsid w:val="009171D9"/>
    <w:rsid w:val="009212DE"/>
    <w:rsid w:val="00936574"/>
    <w:rsid w:val="0093703F"/>
    <w:rsid w:val="00954976"/>
    <w:rsid w:val="0096635F"/>
    <w:rsid w:val="00966549"/>
    <w:rsid w:val="0098726E"/>
    <w:rsid w:val="00994DDE"/>
    <w:rsid w:val="00997B4D"/>
    <w:rsid w:val="00997FE2"/>
    <w:rsid w:val="009A1F52"/>
    <w:rsid w:val="009A2B61"/>
    <w:rsid w:val="009B5385"/>
    <w:rsid w:val="009B62AF"/>
    <w:rsid w:val="009B7095"/>
    <w:rsid w:val="009D1843"/>
    <w:rsid w:val="009E05A6"/>
    <w:rsid w:val="009E23EE"/>
    <w:rsid w:val="009E429C"/>
    <w:rsid w:val="009E4D66"/>
    <w:rsid w:val="009F4B46"/>
    <w:rsid w:val="009F5A7C"/>
    <w:rsid w:val="009F6925"/>
    <w:rsid w:val="009F72FB"/>
    <w:rsid w:val="00A030D5"/>
    <w:rsid w:val="00A05711"/>
    <w:rsid w:val="00A20D60"/>
    <w:rsid w:val="00A21164"/>
    <w:rsid w:val="00A21DEF"/>
    <w:rsid w:val="00A22AE2"/>
    <w:rsid w:val="00A24058"/>
    <w:rsid w:val="00A26829"/>
    <w:rsid w:val="00A30770"/>
    <w:rsid w:val="00A36E74"/>
    <w:rsid w:val="00A37877"/>
    <w:rsid w:val="00A413AA"/>
    <w:rsid w:val="00A604B5"/>
    <w:rsid w:val="00A61FEC"/>
    <w:rsid w:val="00A635C5"/>
    <w:rsid w:val="00A646FB"/>
    <w:rsid w:val="00A65837"/>
    <w:rsid w:val="00A66D82"/>
    <w:rsid w:val="00A67F12"/>
    <w:rsid w:val="00A70D2A"/>
    <w:rsid w:val="00A76A56"/>
    <w:rsid w:val="00A80637"/>
    <w:rsid w:val="00A87600"/>
    <w:rsid w:val="00A87BF8"/>
    <w:rsid w:val="00A87F26"/>
    <w:rsid w:val="00A948C3"/>
    <w:rsid w:val="00A97719"/>
    <w:rsid w:val="00AA00E5"/>
    <w:rsid w:val="00AB699E"/>
    <w:rsid w:val="00AD4EDF"/>
    <w:rsid w:val="00AD5772"/>
    <w:rsid w:val="00AE319E"/>
    <w:rsid w:val="00AE5FBA"/>
    <w:rsid w:val="00AF35EA"/>
    <w:rsid w:val="00B020F4"/>
    <w:rsid w:val="00B10739"/>
    <w:rsid w:val="00B13521"/>
    <w:rsid w:val="00B21609"/>
    <w:rsid w:val="00B23F8C"/>
    <w:rsid w:val="00B24BE1"/>
    <w:rsid w:val="00B27208"/>
    <w:rsid w:val="00B307A9"/>
    <w:rsid w:val="00B30CBE"/>
    <w:rsid w:val="00B313E1"/>
    <w:rsid w:val="00B324BE"/>
    <w:rsid w:val="00B34AB1"/>
    <w:rsid w:val="00B36347"/>
    <w:rsid w:val="00B36913"/>
    <w:rsid w:val="00B408E8"/>
    <w:rsid w:val="00B439A7"/>
    <w:rsid w:val="00B51082"/>
    <w:rsid w:val="00B52F72"/>
    <w:rsid w:val="00B53926"/>
    <w:rsid w:val="00B570C3"/>
    <w:rsid w:val="00B643F9"/>
    <w:rsid w:val="00B657DE"/>
    <w:rsid w:val="00B70C7C"/>
    <w:rsid w:val="00B72BFC"/>
    <w:rsid w:val="00B80DDF"/>
    <w:rsid w:val="00B8322A"/>
    <w:rsid w:val="00B87860"/>
    <w:rsid w:val="00B952B5"/>
    <w:rsid w:val="00B962D8"/>
    <w:rsid w:val="00BA09F0"/>
    <w:rsid w:val="00BA7B12"/>
    <w:rsid w:val="00BB7BE4"/>
    <w:rsid w:val="00BC0332"/>
    <w:rsid w:val="00BC1B4A"/>
    <w:rsid w:val="00BC70B2"/>
    <w:rsid w:val="00BD60E5"/>
    <w:rsid w:val="00BE1117"/>
    <w:rsid w:val="00BF1889"/>
    <w:rsid w:val="00BF2329"/>
    <w:rsid w:val="00BF3BF4"/>
    <w:rsid w:val="00BF54D1"/>
    <w:rsid w:val="00C01EA6"/>
    <w:rsid w:val="00C05C09"/>
    <w:rsid w:val="00C06F42"/>
    <w:rsid w:val="00C2037C"/>
    <w:rsid w:val="00C24DED"/>
    <w:rsid w:val="00C2772E"/>
    <w:rsid w:val="00C30626"/>
    <w:rsid w:val="00C37203"/>
    <w:rsid w:val="00C50555"/>
    <w:rsid w:val="00C5231D"/>
    <w:rsid w:val="00C55548"/>
    <w:rsid w:val="00C61D56"/>
    <w:rsid w:val="00C63197"/>
    <w:rsid w:val="00C71675"/>
    <w:rsid w:val="00C81ABC"/>
    <w:rsid w:val="00C87D37"/>
    <w:rsid w:val="00CA09D5"/>
    <w:rsid w:val="00CB666F"/>
    <w:rsid w:val="00CB71A0"/>
    <w:rsid w:val="00CB7717"/>
    <w:rsid w:val="00CC0E7D"/>
    <w:rsid w:val="00CD0452"/>
    <w:rsid w:val="00CE1F76"/>
    <w:rsid w:val="00CE2069"/>
    <w:rsid w:val="00CE4931"/>
    <w:rsid w:val="00CF0DD6"/>
    <w:rsid w:val="00D017DF"/>
    <w:rsid w:val="00D02139"/>
    <w:rsid w:val="00D0481F"/>
    <w:rsid w:val="00D15C56"/>
    <w:rsid w:val="00D161D8"/>
    <w:rsid w:val="00D22FD2"/>
    <w:rsid w:val="00D36661"/>
    <w:rsid w:val="00D41B04"/>
    <w:rsid w:val="00D4370A"/>
    <w:rsid w:val="00D45AA5"/>
    <w:rsid w:val="00D46A68"/>
    <w:rsid w:val="00D56AC9"/>
    <w:rsid w:val="00D67149"/>
    <w:rsid w:val="00D67F68"/>
    <w:rsid w:val="00D7252A"/>
    <w:rsid w:val="00D841FC"/>
    <w:rsid w:val="00D86371"/>
    <w:rsid w:val="00D87C8E"/>
    <w:rsid w:val="00D908F5"/>
    <w:rsid w:val="00D9420D"/>
    <w:rsid w:val="00D95FD9"/>
    <w:rsid w:val="00D97E48"/>
    <w:rsid w:val="00DA32F2"/>
    <w:rsid w:val="00DB1EED"/>
    <w:rsid w:val="00DB3EA9"/>
    <w:rsid w:val="00DB78CA"/>
    <w:rsid w:val="00DB7F5E"/>
    <w:rsid w:val="00DC24AA"/>
    <w:rsid w:val="00DD769C"/>
    <w:rsid w:val="00DE09D1"/>
    <w:rsid w:val="00DE0D20"/>
    <w:rsid w:val="00DE1831"/>
    <w:rsid w:val="00DF4A70"/>
    <w:rsid w:val="00E111DF"/>
    <w:rsid w:val="00E169A8"/>
    <w:rsid w:val="00E17FC6"/>
    <w:rsid w:val="00E205EC"/>
    <w:rsid w:val="00E24181"/>
    <w:rsid w:val="00E3289A"/>
    <w:rsid w:val="00E41F9D"/>
    <w:rsid w:val="00E4274E"/>
    <w:rsid w:val="00E43156"/>
    <w:rsid w:val="00E43D48"/>
    <w:rsid w:val="00E63478"/>
    <w:rsid w:val="00E67A5B"/>
    <w:rsid w:val="00E759C9"/>
    <w:rsid w:val="00E8021A"/>
    <w:rsid w:val="00E9498E"/>
    <w:rsid w:val="00EB138E"/>
    <w:rsid w:val="00EB4FF0"/>
    <w:rsid w:val="00EB528A"/>
    <w:rsid w:val="00EC2074"/>
    <w:rsid w:val="00ED18D1"/>
    <w:rsid w:val="00ED3ABF"/>
    <w:rsid w:val="00ED4177"/>
    <w:rsid w:val="00EE08F8"/>
    <w:rsid w:val="00EE4C5F"/>
    <w:rsid w:val="00EE565E"/>
    <w:rsid w:val="00EE5FD5"/>
    <w:rsid w:val="00EF48EF"/>
    <w:rsid w:val="00EF60B9"/>
    <w:rsid w:val="00F02158"/>
    <w:rsid w:val="00F03102"/>
    <w:rsid w:val="00F04B81"/>
    <w:rsid w:val="00F11869"/>
    <w:rsid w:val="00F120BC"/>
    <w:rsid w:val="00F14F6E"/>
    <w:rsid w:val="00F17954"/>
    <w:rsid w:val="00F222EA"/>
    <w:rsid w:val="00F415EB"/>
    <w:rsid w:val="00F45394"/>
    <w:rsid w:val="00F60695"/>
    <w:rsid w:val="00F65191"/>
    <w:rsid w:val="00F656BC"/>
    <w:rsid w:val="00F670F0"/>
    <w:rsid w:val="00F742D3"/>
    <w:rsid w:val="00F750B1"/>
    <w:rsid w:val="00F80998"/>
    <w:rsid w:val="00F80A91"/>
    <w:rsid w:val="00F82E54"/>
    <w:rsid w:val="00F84FC3"/>
    <w:rsid w:val="00F87075"/>
    <w:rsid w:val="00F92355"/>
    <w:rsid w:val="00F923B8"/>
    <w:rsid w:val="00FA4708"/>
    <w:rsid w:val="00FB0E06"/>
    <w:rsid w:val="00FB227E"/>
    <w:rsid w:val="00FB4B0B"/>
    <w:rsid w:val="00FB532E"/>
    <w:rsid w:val="00FC7FA2"/>
    <w:rsid w:val="00FD1820"/>
    <w:rsid w:val="00FD287F"/>
    <w:rsid w:val="00FE0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3F3E97-0F84-41A7-8785-E781186C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Document Header1,H1,Введение...,Б1,Heading 1iz,Б11,Заголовок параграфа (1.),Headi...,Заголовок 1 Знак Знак Знак Знак Знак Знак Знак Знак Знак Знак Знак Знак Знак Знак Знак Знак Знак Знак Знак Знак Знак Знак Знак Знак Знак Знак,H1 Знак,раздел"/>
    <w:basedOn w:val="a0"/>
    <w:next w:val="a0"/>
    <w:link w:val="10"/>
    <w:qFormat/>
    <w:rsid w:val="00F750B1"/>
    <w:pPr>
      <w:keepNext/>
      <w:spacing w:before="240" w:after="60" w:line="240" w:lineRule="auto"/>
      <w:outlineLvl w:val="0"/>
    </w:pPr>
    <w:rPr>
      <w:rFonts w:ascii="Cambria" w:eastAsia="Times New Roman" w:hAnsi="Cambria" w:cs="Cambria"/>
      <w:b/>
      <w:bCs/>
      <w:kern w:val="32"/>
      <w:sz w:val="32"/>
      <w:szCs w:val="32"/>
      <w:lang w:eastAsia="ru-RU"/>
    </w:rPr>
  </w:style>
  <w:style w:type="paragraph" w:styleId="20">
    <w:name w:val="heading 2"/>
    <w:basedOn w:val="a0"/>
    <w:next w:val="a0"/>
    <w:link w:val="21"/>
    <w:unhideWhenUsed/>
    <w:qFormat/>
    <w:rsid w:val="00F750B1"/>
    <w:pPr>
      <w:keepNext/>
      <w:spacing w:after="0" w:line="240" w:lineRule="auto"/>
      <w:outlineLvl w:val="1"/>
    </w:pPr>
    <w:rPr>
      <w:rFonts w:ascii="Times New Roman" w:eastAsia="Times New Roman" w:hAnsi="Times New Roman" w:cs="Times New Roman"/>
      <w:sz w:val="28"/>
      <w:szCs w:val="28"/>
      <w:lang w:eastAsia="ru-RU"/>
    </w:rPr>
  </w:style>
  <w:style w:type="paragraph" w:styleId="30">
    <w:name w:val="heading 3"/>
    <w:basedOn w:val="a0"/>
    <w:next w:val="a0"/>
    <w:link w:val="31"/>
    <w:unhideWhenUsed/>
    <w:qFormat/>
    <w:rsid w:val="00F750B1"/>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0"/>
    <w:next w:val="a0"/>
    <w:link w:val="41"/>
    <w:unhideWhenUsed/>
    <w:qFormat/>
    <w:rsid w:val="00F750B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0">
    <w:name w:val="heading 5"/>
    <w:basedOn w:val="a0"/>
    <w:next w:val="a0"/>
    <w:link w:val="51"/>
    <w:unhideWhenUsed/>
    <w:qFormat/>
    <w:rsid w:val="00F750B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8">
    <w:name w:val="heading 8"/>
    <w:basedOn w:val="a0"/>
    <w:next w:val="a0"/>
    <w:link w:val="80"/>
    <w:semiHidden/>
    <w:unhideWhenUsed/>
    <w:qFormat/>
    <w:rsid w:val="000722E3"/>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uiPriority w:val="99"/>
    <w:unhideWhenUsed/>
    <w:qFormat/>
    <w:rsid w:val="00F750B1"/>
    <w:pPr>
      <w:widowControl w:val="0"/>
      <w:spacing w:before="240" w:after="60" w:line="240" w:lineRule="auto"/>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2,Введение... Знак1,Б1 Знак1,Heading 1iz Знак1,Б11 Знак1,Заголовок параграфа (1.) Знак1,Headi... Знак1,H1 Знак Знак1,раздел Знак1"/>
    <w:basedOn w:val="a1"/>
    <w:link w:val="1"/>
    <w:rsid w:val="00F750B1"/>
    <w:rPr>
      <w:rFonts w:ascii="Cambria" w:eastAsia="Times New Roman" w:hAnsi="Cambria" w:cs="Cambria"/>
      <w:b/>
      <w:bCs/>
      <w:kern w:val="32"/>
      <w:sz w:val="32"/>
      <w:szCs w:val="32"/>
      <w:lang w:eastAsia="ru-RU"/>
    </w:rPr>
  </w:style>
  <w:style w:type="character" w:customStyle="1" w:styleId="21">
    <w:name w:val="Заголовок 2 Знак"/>
    <w:basedOn w:val="a1"/>
    <w:link w:val="20"/>
    <w:rsid w:val="00F750B1"/>
    <w:rPr>
      <w:rFonts w:ascii="Times New Roman" w:eastAsia="Times New Roman" w:hAnsi="Times New Roman" w:cs="Times New Roman"/>
      <w:sz w:val="28"/>
      <w:szCs w:val="28"/>
      <w:lang w:eastAsia="ru-RU"/>
    </w:rPr>
  </w:style>
  <w:style w:type="character" w:customStyle="1" w:styleId="31">
    <w:name w:val="Заголовок 3 Знак"/>
    <w:basedOn w:val="a1"/>
    <w:link w:val="30"/>
    <w:rsid w:val="00F750B1"/>
    <w:rPr>
      <w:rFonts w:ascii="Arial" w:eastAsia="Times New Roman" w:hAnsi="Arial" w:cs="Arial"/>
      <w:b/>
      <w:bCs/>
      <w:sz w:val="26"/>
      <w:szCs w:val="26"/>
      <w:lang w:eastAsia="ru-RU"/>
    </w:rPr>
  </w:style>
  <w:style w:type="character" w:customStyle="1" w:styleId="41">
    <w:name w:val="Заголовок 4 Знак"/>
    <w:basedOn w:val="a1"/>
    <w:link w:val="40"/>
    <w:rsid w:val="00F750B1"/>
    <w:rPr>
      <w:rFonts w:ascii="Times New Roman" w:eastAsia="Times New Roman" w:hAnsi="Times New Roman" w:cs="Times New Roman"/>
      <w:b/>
      <w:bCs/>
      <w:sz w:val="28"/>
      <w:szCs w:val="28"/>
      <w:lang w:eastAsia="ru-RU"/>
    </w:rPr>
  </w:style>
  <w:style w:type="character" w:customStyle="1" w:styleId="51">
    <w:name w:val="Заголовок 5 Знак"/>
    <w:basedOn w:val="a1"/>
    <w:link w:val="50"/>
    <w:rsid w:val="00F750B1"/>
    <w:rPr>
      <w:rFonts w:ascii="Times New Roman" w:eastAsia="Times New Roman" w:hAnsi="Times New Roman" w:cs="Times New Roman"/>
      <w:b/>
      <w:bCs/>
      <w:i/>
      <w:iCs/>
      <w:sz w:val="26"/>
      <w:szCs w:val="26"/>
      <w:lang w:eastAsia="ru-RU"/>
    </w:rPr>
  </w:style>
  <w:style w:type="character" w:customStyle="1" w:styleId="90">
    <w:name w:val="Заголовок 9 Знак"/>
    <w:basedOn w:val="a1"/>
    <w:link w:val="9"/>
    <w:uiPriority w:val="99"/>
    <w:rsid w:val="00F750B1"/>
    <w:rPr>
      <w:rFonts w:ascii="Arial" w:eastAsia="Times New Roman" w:hAnsi="Arial" w:cs="Arial"/>
      <w:lang w:eastAsia="ru-RU"/>
    </w:rPr>
  </w:style>
  <w:style w:type="numbering" w:customStyle="1" w:styleId="11">
    <w:name w:val="Нет списка1"/>
    <w:next w:val="a3"/>
    <w:uiPriority w:val="99"/>
    <w:semiHidden/>
    <w:unhideWhenUsed/>
    <w:rsid w:val="00F750B1"/>
  </w:style>
  <w:style w:type="character" w:styleId="a4">
    <w:name w:val="Hyperlink"/>
    <w:uiPriority w:val="99"/>
    <w:unhideWhenUsed/>
    <w:rsid w:val="00F750B1"/>
    <w:rPr>
      <w:rFonts w:ascii="Times New Roman" w:hAnsi="Times New Roman" w:cs="Times New Roman" w:hint="default"/>
      <w:color w:val="0000FF"/>
      <w:u w:val="single"/>
    </w:rPr>
  </w:style>
  <w:style w:type="character" w:styleId="a5">
    <w:name w:val="FollowedHyperlink"/>
    <w:uiPriority w:val="99"/>
    <w:unhideWhenUsed/>
    <w:rsid w:val="00F750B1"/>
    <w:rPr>
      <w:rFonts w:ascii="Times New Roman" w:hAnsi="Times New Roman" w:cs="Times New Roman" w:hint="default"/>
      <w:color w:val="800080"/>
      <w:u w:val="single"/>
    </w:rPr>
  </w:style>
  <w:style w:type="paragraph" w:styleId="a6">
    <w:name w:val="Normal (Web)"/>
    <w:basedOn w:val="a0"/>
    <w:uiPriority w:val="99"/>
    <w:unhideWhenUsed/>
    <w:rsid w:val="00F750B1"/>
    <w:pPr>
      <w:spacing w:before="129" w:after="129" w:line="240" w:lineRule="auto"/>
      <w:ind w:left="129" w:right="129"/>
    </w:pPr>
    <w:rPr>
      <w:rFonts w:ascii="Times New Roman" w:eastAsia="Times New Roman" w:hAnsi="Times New Roman" w:cs="Times New Roman"/>
      <w:sz w:val="24"/>
      <w:szCs w:val="20"/>
      <w:lang w:eastAsia="ru-RU"/>
    </w:rPr>
  </w:style>
  <w:style w:type="paragraph" w:styleId="12">
    <w:name w:val="toc 1"/>
    <w:basedOn w:val="a0"/>
    <w:next w:val="a0"/>
    <w:autoRedefine/>
    <w:uiPriority w:val="99"/>
    <w:semiHidden/>
    <w:unhideWhenUsed/>
    <w:rsid w:val="00F750B1"/>
    <w:pPr>
      <w:spacing w:after="120" w:line="240" w:lineRule="auto"/>
      <w:ind w:left="360" w:right="-293" w:firstLine="4680"/>
      <w:jc w:val="right"/>
    </w:pPr>
    <w:rPr>
      <w:rFonts w:ascii="Times New Roman" w:eastAsia="Times New Roman" w:hAnsi="Times New Roman" w:cs="Times New Roman"/>
      <w:bCs/>
      <w:sz w:val="21"/>
      <w:szCs w:val="21"/>
      <w:lang w:eastAsia="ru-RU"/>
    </w:rPr>
  </w:style>
  <w:style w:type="paragraph" w:styleId="a7">
    <w:name w:val="footnote text"/>
    <w:basedOn w:val="a0"/>
    <w:link w:val="a8"/>
    <w:uiPriority w:val="99"/>
    <w:semiHidden/>
    <w:unhideWhenUsed/>
    <w:rsid w:val="00F750B1"/>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F750B1"/>
    <w:rPr>
      <w:rFonts w:ascii="Times New Roman" w:eastAsia="Times New Roman" w:hAnsi="Times New Roman" w:cs="Times New Roman"/>
      <w:sz w:val="20"/>
      <w:szCs w:val="20"/>
      <w:lang w:eastAsia="ru-RU"/>
    </w:rPr>
  </w:style>
  <w:style w:type="character" w:customStyle="1" w:styleId="a9">
    <w:name w:val="Верхний колонтитул Знак"/>
    <w:aliases w:val="Знак Знак"/>
    <w:basedOn w:val="a1"/>
    <w:link w:val="aa"/>
    <w:uiPriority w:val="99"/>
    <w:locked/>
    <w:rsid w:val="00F750B1"/>
    <w:rPr>
      <w:sz w:val="24"/>
      <w:szCs w:val="24"/>
    </w:rPr>
  </w:style>
  <w:style w:type="paragraph" w:styleId="aa">
    <w:name w:val="header"/>
    <w:aliases w:val="Знак"/>
    <w:basedOn w:val="a0"/>
    <w:link w:val="a9"/>
    <w:uiPriority w:val="99"/>
    <w:unhideWhenUsed/>
    <w:rsid w:val="00F750B1"/>
    <w:pPr>
      <w:tabs>
        <w:tab w:val="center" w:pos="4677"/>
        <w:tab w:val="right" w:pos="9355"/>
      </w:tabs>
      <w:spacing w:after="0" w:line="240" w:lineRule="auto"/>
    </w:pPr>
    <w:rPr>
      <w:sz w:val="24"/>
      <w:szCs w:val="24"/>
    </w:rPr>
  </w:style>
  <w:style w:type="character" w:customStyle="1" w:styleId="13">
    <w:name w:val="Верхний колонтитул Знак1"/>
    <w:aliases w:val="Знак Знак1"/>
    <w:basedOn w:val="a1"/>
    <w:semiHidden/>
    <w:rsid w:val="00F750B1"/>
  </w:style>
  <w:style w:type="paragraph" w:styleId="ab">
    <w:name w:val="footer"/>
    <w:basedOn w:val="a0"/>
    <w:link w:val="ac"/>
    <w:uiPriority w:val="99"/>
    <w:unhideWhenUsed/>
    <w:rsid w:val="00F750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1"/>
    <w:link w:val="ab"/>
    <w:uiPriority w:val="99"/>
    <w:rsid w:val="00F750B1"/>
    <w:rPr>
      <w:rFonts w:ascii="Times New Roman" w:eastAsia="Times New Roman" w:hAnsi="Times New Roman" w:cs="Times New Roman"/>
      <w:sz w:val="24"/>
      <w:szCs w:val="24"/>
      <w:lang w:eastAsia="ru-RU"/>
    </w:rPr>
  </w:style>
  <w:style w:type="paragraph" w:styleId="ad">
    <w:name w:val="endnote text"/>
    <w:basedOn w:val="a0"/>
    <w:link w:val="ae"/>
    <w:uiPriority w:val="99"/>
    <w:unhideWhenUsed/>
    <w:rsid w:val="00F750B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uiPriority w:val="99"/>
    <w:rsid w:val="00F750B1"/>
    <w:rPr>
      <w:rFonts w:ascii="Times New Roman" w:eastAsia="Times New Roman" w:hAnsi="Times New Roman" w:cs="Times New Roman"/>
      <w:sz w:val="20"/>
      <w:szCs w:val="20"/>
      <w:lang w:eastAsia="ru-RU"/>
    </w:rPr>
  </w:style>
  <w:style w:type="paragraph" w:styleId="22">
    <w:name w:val="List Number 2"/>
    <w:basedOn w:val="a0"/>
    <w:semiHidden/>
    <w:unhideWhenUsed/>
    <w:rsid w:val="00F750B1"/>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af">
    <w:name w:val="Title"/>
    <w:basedOn w:val="a0"/>
    <w:link w:val="af0"/>
    <w:qFormat/>
    <w:rsid w:val="00F750B1"/>
    <w:pPr>
      <w:spacing w:after="0" w:line="240" w:lineRule="auto"/>
      <w:jc w:val="center"/>
    </w:pPr>
    <w:rPr>
      <w:rFonts w:ascii="Arial" w:eastAsia="Times New Roman" w:hAnsi="Arial" w:cs="Arial"/>
      <w:sz w:val="32"/>
      <w:szCs w:val="32"/>
      <w:lang w:eastAsia="ru-RU"/>
    </w:rPr>
  </w:style>
  <w:style w:type="character" w:customStyle="1" w:styleId="af0">
    <w:name w:val="Название Знак"/>
    <w:basedOn w:val="a1"/>
    <w:link w:val="af"/>
    <w:rsid w:val="00F750B1"/>
    <w:rPr>
      <w:rFonts w:ascii="Arial" w:eastAsia="Times New Roman" w:hAnsi="Arial" w:cs="Arial"/>
      <w:sz w:val="32"/>
      <w:szCs w:val="32"/>
      <w:lang w:eastAsia="ru-RU"/>
    </w:rPr>
  </w:style>
  <w:style w:type="paragraph" w:styleId="af1">
    <w:name w:val="Body Text"/>
    <w:basedOn w:val="a0"/>
    <w:link w:val="af2"/>
    <w:unhideWhenUsed/>
    <w:rsid w:val="00F750B1"/>
    <w:pPr>
      <w:spacing w:after="0" w:line="240" w:lineRule="auto"/>
      <w:jc w:val="both"/>
    </w:pPr>
    <w:rPr>
      <w:rFonts w:ascii="Times New Roman" w:eastAsia="Times New Roman" w:hAnsi="Times New Roman" w:cs="Times New Roman"/>
      <w:sz w:val="28"/>
      <w:szCs w:val="28"/>
      <w:lang w:eastAsia="ru-RU"/>
    </w:rPr>
  </w:style>
  <w:style w:type="character" w:customStyle="1" w:styleId="af2">
    <w:name w:val="Основной текст Знак"/>
    <w:basedOn w:val="a1"/>
    <w:link w:val="af1"/>
    <w:rsid w:val="00F750B1"/>
    <w:rPr>
      <w:rFonts w:ascii="Times New Roman" w:eastAsia="Times New Roman" w:hAnsi="Times New Roman" w:cs="Times New Roman"/>
      <w:sz w:val="28"/>
      <w:szCs w:val="28"/>
      <w:lang w:eastAsia="ru-RU"/>
    </w:rPr>
  </w:style>
  <w:style w:type="paragraph" w:styleId="af3">
    <w:name w:val="Body Text Indent"/>
    <w:basedOn w:val="a0"/>
    <w:link w:val="af4"/>
    <w:uiPriority w:val="99"/>
    <w:unhideWhenUsed/>
    <w:rsid w:val="00F750B1"/>
    <w:pPr>
      <w:spacing w:before="240" w:after="0" w:line="240" w:lineRule="auto"/>
      <w:ind w:firstLine="708"/>
      <w:jc w:val="both"/>
    </w:pPr>
    <w:rPr>
      <w:rFonts w:ascii="Times New Roman" w:eastAsia="Times New Roman" w:hAnsi="Times New Roman" w:cs="Times New Roman"/>
      <w:sz w:val="28"/>
      <w:szCs w:val="28"/>
      <w:lang w:eastAsia="ru-RU"/>
    </w:rPr>
  </w:style>
  <w:style w:type="character" w:customStyle="1" w:styleId="af4">
    <w:name w:val="Основной текст с отступом Знак"/>
    <w:basedOn w:val="a1"/>
    <w:link w:val="af3"/>
    <w:uiPriority w:val="99"/>
    <w:rsid w:val="00F750B1"/>
    <w:rPr>
      <w:rFonts w:ascii="Times New Roman" w:eastAsia="Times New Roman" w:hAnsi="Times New Roman" w:cs="Times New Roman"/>
      <w:sz w:val="28"/>
      <w:szCs w:val="28"/>
      <w:lang w:eastAsia="ru-RU"/>
    </w:rPr>
  </w:style>
  <w:style w:type="paragraph" w:styleId="23">
    <w:name w:val="Body Text 2"/>
    <w:basedOn w:val="a0"/>
    <w:link w:val="24"/>
    <w:unhideWhenUsed/>
    <w:rsid w:val="00F750B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F750B1"/>
    <w:rPr>
      <w:rFonts w:ascii="Times New Roman" w:eastAsia="Times New Roman" w:hAnsi="Times New Roman" w:cs="Times New Roman"/>
      <w:sz w:val="24"/>
      <w:szCs w:val="24"/>
      <w:lang w:eastAsia="ru-RU"/>
    </w:rPr>
  </w:style>
  <w:style w:type="paragraph" w:styleId="32">
    <w:name w:val="Body Text 3"/>
    <w:basedOn w:val="a0"/>
    <w:link w:val="33"/>
    <w:unhideWhenUsed/>
    <w:rsid w:val="00F750B1"/>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rsid w:val="00F750B1"/>
    <w:rPr>
      <w:rFonts w:ascii="Times New Roman" w:eastAsia="Times New Roman" w:hAnsi="Times New Roman" w:cs="Times New Roman"/>
      <w:sz w:val="16"/>
      <w:szCs w:val="16"/>
      <w:lang w:eastAsia="ru-RU"/>
    </w:rPr>
  </w:style>
  <w:style w:type="paragraph" w:styleId="25">
    <w:name w:val="Body Text Indent 2"/>
    <w:basedOn w:val="a0"/>
    <w:link w:val="26"/>
    <w:semiHidden/>
    <w:unhideWhenUsed/>
    <w:rsid w:val="00F750B1"/>
    <w:pPr>
      <w:spacing w:after="120" w:line="480" w:lineRule="auto"/>
      <w:ind w:left="283"/>
    </w:pPr>
    <w:rPr>
      <w:rFonts w:ascii="Calibri" w:eastAsia="Calibri" w:hAnsi="Calibri" w:cs="Times New Roman"/>
    </w:rPr>
  </w:style>
  <w:style w:type="character" w:customStyle="1" w:styleId="26">
    <w:name w:val="Основной текст с отступом 2 Знак"/>
    <w:basedOn w:val="a1"/>
    <w:link w:val="25"/>
    <w:semiHidden/>
    <w:rsid w:val="00F750B1"/>
    <w:rPr>
      <w:rFonts w:ascii="Calibri" w:eastAsia="Calibri" w:hAnsi="Calibri" w:cs="Times New Roman"/>
    </w:rPr>
  </w:style>
  <w:style w:type="paragraph" w:styleId="34">
    <w:name w:val="Body Text Indent 3"/>
    <w:basedOn w:val="a0"/>
    <w:link w:val="35"/>
    <w:unhideWhenUsed/>
    <w:rsid w:val="00F750B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F750B1"/>
    <w:rPr>
      <w:rFonts w:ascii="Times New Roman" w:eastAsia="Times New Roman" w:hAnsi="Times New Roman" w:cs="Times New Roman"/>
      <w:sz w:val="16"/>
      <w:szCs w:val="16"/>
      <w:lang w:eastAsia="ru-RU"/>
    </w:rPr>
  </w:style>
  <w:style w:type="paragraph" w:styleId="af5">
    <w:name w:val="Document Map"/>
    <w:basedOn w:val="a0"/>
    <w:link w:val="af6"/>
    <w:semiHidden/>
    <w:unhideWhenUsed/>
    <w:rsid w:val="00F750B1"/>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1"/>
    <w:link w:val="af5"/>
    <w:semiHidden/>
    <w:rsid w:val="00F750B1"/>
    <w:rPr>
      <w:rFonts w:ascii="Tahoma" w:eastAsia="Times New Roman" w:hAnsi="Tahoma" w:cs="Tahoma"/>
      <w:sz w:val="20"/>
      <w:szCs w:val="20"/>
      <w:shd w:val="clear" w:color="auto" w:fill="000080"/>
      <w:lang w:eastAsia="ru-RU"/>
    </w:rPr>
  </w:style>
  <w:style w:type="paragraph" w:styleId="af7">
    <w:name w:val="Balloon Text"/>
    <w:basedOn w:val="a0"/>
    <w:link w:val="af8"/>
    <w:uiPriority w:val="99"/>
    <w:semiHidden/>
    <w:unhideWhenUsed/>
    <w:rsid w:val="00F750B1"/>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1"/>
    <w:link w:val="af7"/>
    <w:uiPriority w:val="99"/>
    <w:semiHidden/>
    <w:rsid w:val="00F750B1"/>
    <w:rPr>
      <w:rFonts w:ascii="Tahoma" w:eastAsia="Times New Roman" w:hAnsi="Tahoma" w:cs="Tahoma"/>
      <w:sz w:val="16"/>
      <w:szCs w:val="16"/>
      <w:lang w:eastAsia="ru-RU"/>
    </w:rPr>
  </w:style>
  <w:style w:type="paragraph" w:styleId="af9">
    <w:name w:val="No Spacing"/>
    <w:link w:val="afa"/>
    <w:uiPriority w:val="1"/>
    <w:qFormat/>
    <w:rsid w:val="00F750B1"/>
    <w:pPr>
      <w:spacing w:after="0" w:line="240" w:lineRule="auto"/>
    </w:pPr>
    <w:rPr>
      <w:rFonts w:ascii="Calibri" w:eastAsia="Times New Roman" w:hAnsi="Calibri" w:cs="Times New Roman"/>
      <w:lang w:eastAsia="ru-RU"/>
    </w:rPr>
  </w:style>
  <w:style w:type="character" w:customStyle="1" w:styleId="afb">
    <w:name w:val="Абзац списка Знак"/>
    <w:aliases w:val="Маркер Знак,List Paragraph1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Текстовая Знак"/>
    <w:link w:val="afc"/>
    <w:uiPriority w:val="99"/>
    <w:locked/>
    <w:rsid w:val="00F750B1"/>
    <w:rPr>
      <w:sz w:val="24"/>
      <w:szCs w:val="24"/>
    </w:rPr>
  </w:style>
  <w:style w:type="paragraph" w:styleId="afc">
    <w:name w:val="List Paragraph"/>
    <w:aliases w:val="Маркер,List Paragraph1,название,Bullet List,FooterText,numbered,SL_Абзац списка,Bullet Number,Нумерованый список,lp1,Абзац списка4,f_Абзац 1,ПАРАГРАФ,Текстовая,Use Case List Paragraph"/>
    <w:basedOn w:val="a0"/>
    <w:link w:val="afb"/>
    <w:uiPriority w:val="34"/>
    <w:qFormat/>
    <w:rsid w:val="00F750B1"/>
    <w:pPr>
      <w:spacing w:after="0" w:line="240" w:lineRule="auto"/>
      <w:ind w:left="720"/>
      <w:contextualSpacing/>
    </w:pPr>
    <w:rPr>
      <w:sz w:val="24"/>
      <w:szCs w:val="24"/>
    </w:rPr>
  </w:style>
  <w:style w:type="character" w:customStyle="1" w:styleId="ConsNormal">
    <w:name w:val="ConsNormal Знак"/>
    <w:link w:val="ConsNormal0"/>
    <w:locked/>
    <w:rsid w:val="00F750B1"/>
    <w:rPr>
      <w:rFonts w:ascii="Arial" w:hAnsi="Arial" w:cs="Arial"/>
    </w:rPr>
  </w:style>
  <w:style w:type="paragraph" w:customStyle="1" w:styleId="ConsNormal0">
    <w:name w:val="ConsNormal"/>
    <w:link w:val="ConsNormal"/>
    <w:uiPriority w:val="99"/>
    <w:rsid w:val="00F750B1"/>
    <w:pPr>
      <w:widowControl w:val="0"/>
      <w:snapToGrid w:val="0"/>
      <w:spacing w:after="0" w:line="240" w:lineRule="auto"/>
      <w:ind w:firstLine="720"/>
    </w:pPr>
    <w:rPr>
      <w:rFonts w:ascii="Arial" w:hAnsi="Arial" w:cs="Arial"/>
    </w:rPr>
  </w:style>
  <w:style w:type="character" w:customStyle="1" w:styleId="36">
    <w:name w:val="Стиль3 Знак"/>
    <w:link w:val="37"/>
    <w:uiPriority w:val="99"/>
    <w:locked/>
    <w:rsid w:val="00F750B1"/>
  </w:style>
  <w:style w:type="paragraph" w:customStyle="1" w:styleId="37">
    <w:name w:val="Стиль3"/>
    <w:basedOn w:val="a0"/>
    <w:link w:val="36"/>
    <w:uiPriority w:val="99"/>
    <w:rsid w:val="00F750B1"/>
    <w:pPr>
      <w:spacing w:after="0" w:line="240" w:lineRule="auto"/>
      <w:jc w:val="both"/>
    </w:pPr>
  </w:style>
  <w:style w:type="paragraph" w:customStyle="1" w:styleId="ConsPlusNormal">
    <w:name w:val="ConsPlusNormal"/>
    <w:rsid w:val="00F750B1"/>
    <w:pPr>
      <w:widowControl w:val="0"/>
      <w:autoSpaceDE w:val="0"/>
      <w:autoSpaceDN w:val="0"/>
      <w:adjustRightInd w:val="0"/>
      <w:spacing w:after="0" w:line="240" w:lineRule="auto"/>
      <w:ind w:firstLine="720"/>
    </w:pPr>
    <w:rPr>
      <w:rFonts w:ascii="Arial Narrow" w:eastAsia="Times New Roman" w:hAnsi="Arial Narrow" w:cs="Arial Narrow"/>
      <w:sz w:val="20"/>
      <w:szCs w:val="20"/>
      <w:lang w:eastAsia="ru-RU"/>
    </w:rPr>
  </w:style>
  <w:style w:type="paragraph" w:customStyle="1" w:styleId="14">
    <w:name w:val="1"/>
    <w:basedOn w:val="a0"/>
    <w:rsid w:val="00F750B1"/>
    <w:pPr>
      <w:spacing w:after="160" w:line="240" w:lineRule="exact"/>
    </w:pPr>
    <w:rPr>
      <w:rFonts w:ascii="Verdana" w:eastAsia="Times New Roman" w:hAnsi="Verdana" w:cs="Verdana"/>
      <w:sz w:val="20"/>
      <w:szCs w:val="20"/>
      <w:lang w:val="en-US"/>
    </w:rPr>
  </w:style>
  <w:style w:type="paragraph" w:customStyle="1" w:styleId="111">
    <w:name w:val="Знак Знак Знак Знак Знак Знак Знак Знак Знак Знак1 Знак Знак Знак Знак Знак Знак Знак Знак1 Знак1"/>
    <w:basedOn w:val="a0"/>
    <w:uiPriority w:val="99"/>
    <w:rsid w:val="00F750B1"/>
    <w:pPr>
      <w:spacing w:after="160" w:line="240" w:lineRule="exact"/>
    </w:pPr>
    <w:rPr>
      <w:rFonts w:ascii="Verdana" w:eastAsia="Times New Roman" w:hAnsi="Verdana" w:cs="Verdana"/>
      <w:sz w:val="20"/>
      <w:szCs w:val="20"/>
      <w:lang w:val="en-US"/>
    </w:rPr>
  </w:style>
  <w:style w:type="paragraph" w:customStyle="1" w:styleId="112">
    <w:name w:val="Знак Знак Знак Знак Знак Знак Знак Знак Знак Знак1 Знак Знак Знак Знак Знак Знак Знак Знак1 Знак2"/>
    <w:basedOn w:val="a0"/>
    <w:uiPriority w:val="99"/>
    <w:rsid w:val="00F750B1"/>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0"/>
    <w:uiPriority w:val="99"/>
    <w:rsid w:val="00F750B1"/>
    <w:pPr>
      <w:widowControl w:val="0"/>
      <w:spacing w:after="0" w:line="240" w:lineRule="auto"/>
      <w:ind w:firstLine="720"/>
      <w:jc w:val="both"/>
    </w:pPr>
    <w:rPr>
      <w:rFonts w:ascii="Arial" w:eastAsia="Times New Roman" w:hAnsi="Arial" w:cs="Times New Roman"/>
      <w:sz w:val="24"/>
      <w:szCs w:val="20"/>
      <w:lang w:eastAsia="ru-RU"/>
    </w:rPr>
  </w:style>
  <w:style w:type="paragraph" w:customStyle="1" w:styleId="Normal1">
    <w:name w:val="Normal1"/>
    <w:uiPriority w:val="99"/>
    <w:rsid w:val="00F750B1"/>
    <w:pPr>
      <w:widowControl w:val="0"/>
      <w:spacing w:after="0" w:line="240" w:lineRule="auto"/>
    </w:pPr>
    <w:rPr>
      <w:rFonts w:ascii="Times New Roman" w:eastAsia="Calibri" w:hAnsi="Times New Roman" w:cs="Times New Roman"/>
      <w:b/>
      <w:sz w:val="20"/>
      <w:szCs w:val="20"/>
      <w:lang w:eastAsia="ru-RU"/>
    </w:rPr>
  </w:style>
  <w:style w:type="paragraph" w:customStyle="1" w:styleId="312002">
    <w:name w:val="Стиль Основной текст с отступом 3 + 12 пт Слева:  002 см Первая ..."/>
    <w:basedOn w:val="34"/>
    <w:uiPriority w:val="99"/>
    <w:rsid w:val="00F750B1"/>
    <w:pPr>
      <w:tabs>
        <w:tab w:val="left" w:pos="1440"/>
      </w:tabs>
      <w:spacing w:after="0" w:line="360" w:lineRule="auto"/>
      <w:ind w:left="11" w:firstLine="704"/>
      <w:jc w:val="both"/>
    </w:pPr>
    <w:rPr>
      <w:rFonts w:eastAsia="Calibri"/>
      <w:sz w:val="24"/>
      <w:szCs w:val="20"/>
    </w:rPr>
  </w:style>
  <w:style w:type="paragraph" w:customStyle="1" w:styleId="pa-5">
    <w:name w:val="pa-5"/>
    <w:basedOn w:val="a0"/>
    <w:uiPriority w:val="99"/>
    <w:rsid w:val="00F750B1"/>
    <w:pPr>
      <w:spacing w:after="0" w:line="240" w:lineRule="atLeast"/>
      <w:ind w:firstLine="540"/>
      <w:jc w:val="both"/>
    </w:pPr>
    <w:rPr>
      <w:rFonts w:ascii="Arial Unicode MS" w:eastAsia="Times New Roman" w:hAnsi="Arial Unicode MS" w:cs="Arial Unicode MS"/>
      <w:sz w:val="24"/>
      <w:szCs w:val="24"/>
      <w:lang w:eastAsia="ru-RU"/>
    </w:rPr>
  </w:style>
  <w:style w:type="paragraph" w:customStyle="1" w:styleId="pa-7">
    <w:name w:val="pa-7"/>
    <w:basedOn w:val="a0"/>
    <w:uiPriority w:val="99"/>
    <w:rsid w:val="00F750B1"/>
    <w:pPr>
      <w:spacing w:after="0" w:line="240" w:lineRule="atLeast"/>
      <w:ind w:firstLine="560"/>
      <w:jc w:val="both"/>
    </w:pPr>
    <w:rPr>
      <w:rFonts w:ascii="Arial Unicode MS" w:eastAsia="Times New Roman" w:hAnsi="Arial Unicode MS" w:cs="Arial Unicode MS"/>
      <w:sz w:val="24"/>
      <w:szCs w:val="24"/>
      <w:lang w:eastAsia="ru-RU"/>
    </w:rPr>
  </w:style>
  <w:style w:type="paragraph" w:customStyle="1" w:styleId="81">
    <w:name w:val="Знак Знак8 Знак Знак"/>
    <w:basedOn w:val="a0"/>
    <w:rsid w:val="00F750B1"/>
    <w:pPr>
      <w:spacing w:after="160" w:line="240" w:lineRule="exact"/>
    </w:pPr>
    <w:rPr>
      <w:rFonts w:ascii="Verdana" w:eastAsia="Times New Roman" w:hAnsi="Verdana" w:cs="Verdana"/>
      <w:sz w:val="20"/>
      <w:szCs w:val="20"/>
      <w:lang w:val="en-US"/>
    </w:rPr>
  </w:style>
  <w:style w:type="paragraph" w:customStyle="1" w:styleId="7">
    <w:name w:val="Знак Знак7"/>
    <w:basedOn w:val="a0"/>
    <w:rsid w:val="00F750B1"/>
    <w:pPr>
      <w:spacing w:after="160" w:line="240" w:lineRule="exact"/>
    </w:pPr>
    <w:rPr>
      <w:rFonts w:ascii="Verdana" w:eastAsia="Times New Roman" w:hAnsi="Verdana" w:cs="Verdana"/>
      <w:sz w:val="20"/>
      <w:szCs w:val="20"/>
      <w:lang w:val="en-US"/>
    </w:rPr>
  </w:style>
  <w:style w:type="paragraph" w:customStyle="1" w:styleId="ConsNonformat">
    <w:name w:val="ConsNonformat"/>
    <w:rsid w:val="00F750B1"/>
    <w:pPr>
      <w:widowControl w:val="0"/>
      <w:suppressAutoHyphens/>
      <w:autoSpaceDE w:val="0"/>
      <w:spacing w:after="0" w:line="240" w:lineRule="auto"/>
      <w:ind w:right="19772"/>
    </w:pPr>
    <w:rPr>
      <w:rFonts w:ascii="Courier New" w:eastAsia="Times New Roman" w:hAnsi="Courier New" w:cs="Courier New"/>
      <w:sz w:val="18"/>
      <w:szCs w:val="18"/>
      <w:lang w:eastAsia="ar-SA"/>
    </w:rPr>
  </w:style>
  <w:style w:type="paragraph" w:customStyle="1" w:styleId="ConsPlusCell">
    <w:name w:val="ConsPlusCell"/>
    <w:rsid w:val="00F750B1"/>
    <w:pPr>
      <w:autoSpaceDE w:val="0"/>
      <w:autoSpaceDN w:val="0"/>
      <w:adjustRightInd w:val="0"/>
      <w:spacing w:after="0" w:line="240" w:lineRule="auto"/>
    </w:pPr>
    <w:rPr>
      <w:rFonts w:ascii="Arial Narrow" w:eastAsia="Times New Roman" w:hAnsi="Arial Narrow" w:cs="Arial Narrow"/>
      <w:lang w:eastAsia="ru-RU"/>
    </w:rPr>
  </w:style>
  <w:style w:type="paragraph" w:customStyle="1" w:styleId="15">
    <w:name w:val="Абзац списка1"/>
    <w:basedOn w:val="a0"/>
    <w:rsid w:val="00F750B1"/>
    <w:pPr>
      <w:ind w:left="720"/>
      <w:contextualSpacing/>
    </w:pPr>
    <w:rPr>
      <w:rFonts w:ascii="Calibri" w:eastAsia="Times New Roman" w:hAnsi="Calibri" w:cs="Times New Roman"/>
    </w:rPr>
  </w:style>
  <w:style w:type="paragraph" w:customStyle="1" w:styleId="52">
    <w:name w:val="Заголовок 5.Пункт"/>
    <w:basedOn w:val="a0"/>
    <w:next w:val="a0"/>
    <w:rsid w:val="00F750B1"/>
    <w:pPr>
      <w:tabs>
        <w:tab w:val="num" w:pos="1008"/>
      </w:tabs>
      <w:spacing w:before="240" w:after="60" w:line="240" w:lineRule="auto"/>
      <w:ind w:left="1008" w:hanging="1008"/>
      <w:jc w:val="both"/>
      <w:outlineLvl w:val="4"/>
    </w:pPr>
    <w:rPr>
      <w:rFonts w:ascii="Times New Roman" w:eastAsia="Calibri" w:hAnsi="Times New Roman" w:cs="Times New Roman"/>
      <w:szCs w:val="20"/>
      <w:lang w:eastAsia="ru-RU"/>
    </w:rPr>
  </w:style>
  <w:style w:type="paragraph" w:customStyle="1" w:styleId="110">
    <w:name w:val="Знак Знак Знак Знак Знак Знак Знак Знак Знак Знак1 Знак Знак Знак Знак Знак Знак Знак Знак1 Знак"/>
    <w:basedOn w:val="a0"/>
    <w:rsid w:val="00F750B1"/>
    <w:pPr>
      <w:spacing w:after="160" w:line="240" w:lineRule="exact"/>
    </w:pPr>
    <w:rPr>
      <w:rFonts w:ascii="Verdana" w:eastAsia="Times New Roman" w:hAnsi="Verdana" w:cs="Verdana"/>
      <w:sz w:val="20"/>
      <w:szCs w:val="20"/>
      <w:lang w:val="en-US"/>
    </w:rPr>
  </w:style>
  <w:style w:type="paragraph" w:customStyle="1" w:styleId="340">
    <w:name w:val="Основной текст с отступом 34"/>
    <w:basedOn w:val="a0"/>
    <w:rsid w:val="00F750B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d">
    <w:name w:val="Стиль"/>
    <w:rsid w:val="00F750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20">
    <w:name w:val="Абзац списка12"/>
    <w:basedOn w:val="a0"/>
    <w:rsid w:val="00F750B1"/>
    <w:pPr>
      <w:ind w:left="720"/>
      <w:contextualSpacing/>
    </w:pPr>
    <w:rPr>
      <w:rFonts w:ascii="Calibri" w:eastAsia="Times New Roman" w:hAnsi="Calibri" w:cs="Times New Roman"/>
    </w:rPr>
  </w:style>
  <w:style w:type="paragraph" w:customStyle="1" w:styleId="ListParagraph2">
    <w:name w:val="List Paragraph2"/>
    <w:basedOn w:val="a0"/>
    <w:uiPriority w:val="99"/>
    <w:rsid w:val="00F750B1"/>
    <w:pPr>
      <w:ind w:left="720"/>
      <w:contextualSpacing/>
    </w:pPr>
    <w:rPr>
      <w:rFonts w:ascii="Calibri" w:eastAsia="Times New Roman" w:hAnsi="Calibri" w:cs="Times New Roman"/>
    </w:rPr>
  </w:style>
  <w:style w:type="paragraph" w:customStyle="1" w:styleId="27">
    <w:name w:val="Стиль2"/>
    <w:basedOn w:val="22"/>
    <w:rsid w:val="00F750B1"/>
    <w:pPr>
      <w:keepNext/>
      <w:keepLines/>
      <w:widowControl w:val="0"/>
      <w:suppressLineNumbers/>
      <w:tabs>
        <w:tab w:val="clear" w:pos="643"/>
        <w:tab w:val="num" w:pos="576"/>
      </w:tabs>
      <w:suppressAutoHyphens/>
      <w:spacing w:after="60"/>
      <w:ind w:left="576" w:hanging="576"/>
      <w:contextualSpacing w:val="0"/>
      <w:jc w:val="both"/>
    </w:pPr>
    <w:rPr>
      <w:b/>
      <w:szCs w:val="20"/>
    </w:rPr>
  </w:style>
  <w:style w:type="paragraph" w:customStyle="1" w:styleId="72">
    <w:name w:val="Знак Знак72"/>
    <w:basedOn w:val="a0"/>
    <w:rsid w:val="00F750B1"/>
    <w:pPr>
      <w:spacing w:after="160" w:line="240" w:lineRule="exact"/>
    </w:pPr>
    <w:rPr>
      <w:rFonts w:ascii="Verdana" w:eastAsia="Times New Roman" w:hAnsi="Verdana" w:cs="Verdana"/>
      <w:sz w:val="20"/>
      <w:szCs w:val="20"/>
      <w:lang w:val="en-US"/>
    </w:rPr>
  </w:style>
  <w:style w:type="paragraph" w:customStyle="1" w:styleId="220">
    <w:name w:val="Основной текст 22"/>
    <w:basedOn w:val="a0"/>
    <w:rsid w:val="00F750B1"/>
    <w:pPr>
      <w:widowControl w:val="0"/>
      <w:spacing w:after="0" w:line="240" w:lineRule="auto"/>
      <w:ind w:firstLine="720"/>
      <w:jc w:val="both"/>
    </w:pPr>
    <w:rPr>
      <w:rFonts w:ascii="Arial" w:eastAsia="Times New Roman" w:hAnsi="Arial" w:cs="Times New Roman"/>
      <w:sz w:val="24"/>
      <w:szCs w:val="20"/>
      <w:lang w:eastAsia="ru-RU"/>
    </w:rPr>
  </w:style>
  <w:style w:type="paragraph" w:customStyle="1" w:styleId="28">
    <w:name w:val="Абзац списка2"/>
    <w:basedOn w:val="a0"/>
    <w:rsid w:val="00F750B1"/>
    <w:pPr>
      <w:ind w:left="720"/>
      <w:contextualSpacing/>
    </w:pPr>
    <w:rPr>
      <w:rFonts w:ascii="Calibri" w:eastAsia="Times New Roman" w:hAnsi="Calibri" w:cs="Times New Roman"/>
    </w:rPr>
  </w:style>
  <w:style w:type="paragraph" w:customStyle="1" w:styleId="afe">
    <w:name w:val="Абзац"/>
    <w:basedOn w:val="a0"/>
    <w:rsid w:val="00F750B1"/>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Times12">
    <w:name w:val="Times 12"/>
    <w:basedOn w:val="a0"/>
    <w:rsid w:val="00F750B1"/>
    <w:pPr>
      <w:suppressAutoHyphens/>
      <w:overflowPunct w:val="0"/>
      <w:autoSpaceDE w:val="0"/>
      <w:spacing w:after="0" w:line="240" w:lineRule="auto"/>
      <w:ind w:firstLine="567"/>
      <w:jc w:val="both"/>
    </w:pPr>
    <w:rPr>
      <w:rFonts w:ascii="Times New Roman" w:eastAsia="Times New Roman" w:hAnsi="Times New Roman" w:cs="Times New Roman"/>
      <w:bCs/>
      <w:sz w:val="24"/>
      <w:lang w:eastAsia="ar-SA"/>
    </w:rPr>
  </w:style>
  <w:style w:type="paragraph" w:customStyle="1" w:styleId="aff">
    <w:name w:val="Пункт б/н"/>
    <w:basedOn w:val="a0"/>
    <w:rsid w:val="00F750B1"/>
    <w:pPr>
      <w:tabs>
        <w:tab w:val="left" w:pos="1134"/>
      </w:tabs>
      <w:suppressAutoHyphens/>
      <w:spacing w:after="0" w:line="360" w:lineRule="auto"/>
      <w:ind w:firstLine="567"/>
      <w:jc w:val="both"/>
    </w:pPr>
    <w:rPr>
      <w:rFonts w:ascii="Times New Roman" w:eastAsia="Times New Roman" w:hAnsi="Times New Roman" w:cs="Times New Roman"/>
      <w:bCs/>
      <w:lang w:eastAsia="ar-SA"/>
    </w:rPr>
  </w:style>
  <w:style w:type="paragraph" w:customStyle="1" w:styleId="ConsPlusTitle">
    <w:name w:val="ConsPlusTitle"/>
    <w:uiPriority w:val="99"/>
    <w:rsid w:val="00F750B1"/>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TitlePage">
    <w:name w:val="ConsPlusTitlePage"/>
    <w:rsid w:val="00F750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211">
    <w:name w:val="Основной текст 211"/>
    <w:basedOn w:val="a0"/>
    <w:rsid w:val="00F750B1"/>
    <w:pPr>
      <w:widowControl w:val="0"/>
      <w:spacing w:after="0" w:line="240" w:lineRule="auto"/>
      <w:ind w:firstLine="720"/>
      <w:jc w:val="both"/>
    </w:pPr>
    <w:rPr>
      <w:rFonts w:ascii="Arial" w:eastAsia="Times New Roman" w:hAnsi="Arial" w:cs="Times New Roman"/>
      <w:sz w:val="24"/>
      <w:szCs w:val="20"/>
      <w:lang w:eastAsia="ru-RU"/>
    </w:rPr>
  </w:style>
  <w:style w:type="paragraph" w:customStyle="1" w:styleId="71">
    <w:name w:val="Знак Знак71"/>
    <w:basedOn w:val="a0"/>
    <w:rsid w:val="00F750B1"/>
    <w:pPr>
      <w:spacing w:after="160" w:line="240" w:lineRule="exact"/>
    </w:pPr>
    <w:rPr>
      <w:rFonts w:ascii="Verdana" w:eastAsia="Times New Roman" w:hAnsi="Verdana" w:cs="Verdana"/>
      <w:sz w:val="20"/>
      <w:szCs w:val="20"/>
      <w:lang w:val="en-US"/>
    </w:rPr>
  </w:style>
  <w:style w:type="paragraph" w:customStyle="1" w:styleId="113">
    <w:name w:val="Абзац списка11"/>
    <w:basedOn w:val="a0"/>
    <w:rsid w:val="00F750B1"/>
    <w:pPr>
      <w:ind w:left="720"/>
      <w:contextualSpacing/>
    </w:pPr>
    <w:rPr>
      <w:rFonts w:ascii="Calibri" w:eastAsia="Times New Roman" w:hAnsi="Calibri" w:cs="Times New Roman"/>
    </w:rPr>
  </w:style>
  <w:style w:type="paragraph" w:customStyle="1" w:styleId="230">
    <w:name w:val="Основной текст 23"/>
    <w:basedOn w:val="a0"/>
    <w:rsid w:val="00F750B1"/>
    <w:pPr>
      <w:widowControl w:val="0"/>
      <w:spacing w:after="0" w:line="240" w:lineRule="auto"/>
      <w:ind w:firstLine="720"/>
      <w:jc w:val="both"/>
    </w:pPr>
    <w:rPr>
      <w:rFonts w:ascii="Arial" w:eastAsia="Times New Roman" w:hAnsi="Arial" w:cs="Times New Roman"/>
      <w:sz w:val="24"/>
      <w:szCs w:val="20"/>
      <w:lang w:eastAsia="ru-RU"/>
    </w:rPr>
  </w:style>
  <w:style w:type="paragraph" w:customStyle="1" w:styleId="38">
    <w:name w:val="Абзац списка3"/>
    <w:basedOn w:val="a0"/>
    <w:rsid w:val="00F750B1"/>
    <w:pPr>
      <w:ind w:left="720"/>
      <w:contextualSpacing/>
    </w:pPr>
    <w:rPr>
      <w:rFonts w:ascii="Calibri" w:eastAsia="Times New Roman" w:hAnsi="Calibri" w:cs="Times New Roman"/>
    </w:rPr>
  </w:style>
  <w:style w:type="paragraph" w:customStyle="1" w:styleId="aff0">
    <w:name w:val="Базовый"/>
    <w:uiPriority w:val="99"/>
    <w:rsid w:val="00F750B1"/>
    <w:pPr>
      <w:tabs>
        <w:tab w:val="left" w:pos="708"/>
      </w:tabs>
      <w:suppressAutoHyphens/>
      <w:ind w:firstLine="720"/>
      <w:jc w:val="both"/>
    </w:pPr>
    <w:rPr>
      <w:rFonts w:ascii="Times New Roman" w:eastAsia="Times New Roman" w:hAnsi="Times New Roman" w:cs="Times New Roman"/>
      <w:color w:val="00000A"/>
      <w:sz w:val="28"/>
      <w:szCs w:val="20"/>
      <w:lang w:eastAsia="ru-RU"/>
    </w:rPr>
  </w:style>
  <w:style w:type="paragraph" w:customStyle="1" w:styleId="3">
    <w:name w:val="[Ростех] Наименование Подраздела (Уровень 3)"/>
    <w:uiPriority w:val="99"/>
    <w:qFormat/>
    <w:rsid w:val="00F750B1"/>
    <w:pPr>
      <w:keepNext/>
      <w:keepLines/>
      <w:numPr>
        <w:ilvl w:val="1"/>
        <w:numId w:val="1"/>
      </w:numPr>
      <w:suppressAutoHyphens/>
      <w:spacing w:before="240" w:after="0" w:line="240" w:lineRule="auto"/>
      <w:ind w:left="4962"/>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F750B1"/>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F750B1"/>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F750B1"/>
    <w:pPr>
      <w:numPr>
        <w:ilvl w:val="3"/>
        <w:numId w:val="1"/>
      </w:numPr>
      <w:suppressAutoHyphens/>
      <w:spacing w:before="120" w:after="0" w:line="240" w:lineRule="auto"/>
      <w:ind w:left="1844"/>
      <w:jc w:val="both"/>
      <w:outlineLvl w:val="4"/>
    </w:pPr>
    <w:rPr>
      <w:rFonts w:ascii="Proxima Nova ExCn Rg" w:eastAsia="Times New Roman" w:hAnsi="Proxima Nova ExCn Rg" w:cs="Times New Roman"/>
      <w:sz w:val="28"/>
      <w:szCs w:val="28"/>
      <w:lang w:eastAsia="ru-RU"/>
    </w:rPr>
  </w:style>
  <w:style w:type="character" w:customStyle="1" w:styleId="60">
    <w:name w:val="[Ростех] Текст Подпункта подпункта (Уровень 6) Знак"/>
    <w:basedOn w:val="a1"/>
    <w:link w:val="6"/>
    <w:uiPriority w:val="99"/>
    <w:locked/>
    <w:rsid w:val="00F750B1"/>
    <w:rPr>
      <w:rFonts w:ascii="Proxima Nova ExCn Rg" w:hAnsi="Proxima Nova ExCn Rg"/>
      <w:sz w:val="28"/>
      <w:szCs w:val="28"/>
    </w:rPr>
  </w:style>
  <w:style w:type="paragraph" w:customStyle="1" w:styleId="6">
    <w:name w:val="[Ростех] Текст Подпункта подпункта (Уровень 6)"/>
    <w:link w:val="60"/>
    <w:uiPriority w:val="99"/>
    <w:qFormat/>
    <w:rsid w:val="00F750B1"/>
    <w:pPr>
      <w:numPr>
        <w:ilvl w:val="4"/>
        <w:numId w:val="1"/>
      </w:numPr>
      <w:suppressAutoHyphens/>
      <w:spacing w:before="120" w:after="0" w:line="240" w:lineRule="auto"/>
      <w:jc w:val="both"/>
      <w:outlineLvl w:val="5"/>
    </w:pPr>
    <w:rPr>
      <w:rFonts w:ascii="Proxima Nova ExCn Rg" w:hAnsi="Proxima Nova ExCn Rg"/>
      <w:sz w:val="28"/>
      <w:szCs w:val="28"/>
    </w:rPr>
  </w:style>
  <w:style w:type="character" w:customStyle="1" w:styleId="42">
    <w:name w:val="[Ростех] Текст Пункта (Уровень 4) Знак"/>
    <w:basedOn w:val="a1"/>
    <w:link w:val="4"/>
    <w:uiPriority w:val="99"/>
    <w:locked/>
    <w:rsid w:val="00F750B1"/>
    <w:rPr>
      <w:rFonts w:ascii="Proxima Nova ExCn Rg" w:hAnsi="Proxima Nova ExCn Rg"/>
      <w:sz w:val="28"/>
      <w:szCs w:val="28"/>
    </w:rPr>
  </w:style>
  <w:style w:type="paragraph" w:customStyle="1" w:styleId="4">
    <w:name w:val="[Ростех] Текст Пункта (Уровень 4)"/>
    <w:link w:val="42"/>
    <w:uiPriority w:val="99"/>
    <w:qFormat/>
    <w:rsid w:val="00F750B1"/>
    <w:pPr>
      <w:numPr>
        <w:ilvl w:val="2"/>
        <w:numId w:val="1"/>
      </w:numPr>
      <w:suppressAutoHyphens/>
      <w:spacing w:before="120" w:after="0" w:line="240" w:lineRule="auto"/>
      <w:ind w:left="3828"/>
      <w:jc w:val="both"/>
      <w:outlineLvl w:val="3"/>
    </w:pPr>
    <w:rPr>
      <w:rFonts w:ascii="Proxima Nova ExCn Rg" w:hAnsi="Proxima Nova ExCn Rg"/>
      <w:sz w:val="28"/>
      <w:szCs w:val="28"/>
    </w:rPr>
  </w:style>
  <w:style w:type="paragraph" w:customStyle="1" w:styleId="43">
    <w:name w:val="Основной текст4"/>
    <w:basedOn w:val="a0"/>
    <w:uiPriority w:val="99"/>
    <w:rsid w:val="00F750B1"/>
    <w:pPr>
      <w:shd w:val="clear" w:color="auto" w:fill="FFFFFF"/>
      <w:spacing w:after="0" w:line="276" w:lineRule="exact"/>
      <w:ind w:hanging="700"/>
    </w:pPr>
    <w:rPr>
      <w:rFonts w:ascii="Times New Roman" w:eastAsia="Times New Roman" w:hAnsi="Times New Roman" w:cs="Times New Roman"/>
      <w:bCs/>
      <w:sz w:val="26"/>
      <w:szCs w:val="26"/>
      <w:lang w:eastAsia="ru-RU"/>
    </w:rPr>
  </w:style>
  <w:style w:type="character" w:styleId="aff1">
    <w:name w:val="footnote reference"/>
    <w:uiPriority w:val="99"/>
    <w:semiHidden/>
    <w:unhideWhenUsed/>
    <w:rsid w:val="00F750B1"/>
    <w:rPr>
      <w:rFonts w:ascii="Times New Roman" w:hAnsi="Times New Roman" w:cs="Times New Roman" w:hint="default"/>
      <w:vertAlign w:val="superscript"/>
    </w:rPr>
  </w:style>
  <w:style w:type="character" w:styleId="aff2">
    <w:name w:val="page number"/>
    <w:uiPriority w:val="99"/>
    <w:unhideWhenUsed/>
    <w:rsid w:val="00F750B1"/>
    <w:rPr>
      <w:rFonts w:ascii="Times New Roman" w:hAnsi="Times New Roman" w:cs="Times New Roman" w:hint="default"/>
    </w:rPr>
  </w:style>
  <w:style w:type="character" w:styleId="aff3">
    <w:name w:val="endnote reference"/>
    <w:uiPriority w:val="99"/>
    <w:unhideWhenUsed/>
    <w:rsid w:val="00F750B1"/>
    <w:rPr>
      <w:rFonts w:ascii="Times New Roman" w:hAnsi="Times New Roman" w:cs="Times New Roman" w:hint="default"/>
      <w:vertAlign w:val="superscript"/>
    </w:rPr>
  </w:style>
  <w:style w:type="character" w:customStyle="1" w:styleId="ca-01">
    <w:name w:val="ca-01"/>
    <w:uiPriority w:val="99"/>
    <w:rsid w:val="00F750B1"/>
    <w:rPr>
      <w:rFonts w:ascii="Times New Roman" w:hAnsi="Times New Roman" w:cs="Times New Roman" w:hint="default"/>
      <w:sz w:val="22"/>
    </w:rPr>
  </w:style>
  <w:style w:type="character" w:customStyle="1" w:styleId="Heading2Char">
    <w:name w:val="Heading 2 Char"/>
    <w:semiHidden/>
    <w:locked/>
    <w:rsid w:val="00F750B1"/>
    <w:rPr>
      <w:b/>
      <w:bCs w:val="0"/>
      <w:sz w:val="28"/>
      <w:lang w:val="ru-RU" w:eastAsia="ru-RU" w:bidi="ar-SA"/>
    </w:rPr>
  </w:style>
  <w:style w:type="character" w:customStyle="1" w:styleId="91">
    <w:name w:val="Знак Знак9"/>
    <w:locked/>
    <w:rsid w:val="00F750B1"/>
    <w:rPr>
      <w:rFonts w:ascii="Cambria" w:hAnsi="Cambria" w:cs="Cambria" w:hint="default"/>
      <w:b/>
      <w:bCs/>
      <w:kern w:val="32"/>
      <w:sz w:val="32"/>
      <w:szCs w:val="32"/>
      <w:lang w:val="ru-RU" w:eastAsia="ru-RU" w:bidi="ar-SA"/>
    </w:rPr>
  </w:style>
  <w:style w:type="character" w:customStyle="1" w:styleId="61">
    <w:name w:val="Знак Знак6"/>
    <w:semiHidden/>
    <w:locked/>
    <w:rsid w:val="00F750B1"/>
    <w:rPr>
      <w:sz w:val="28"/>
      <w:szCs w:val="28"/>
      <w:lang w:val="ru-RU" w:eastAsia="ru-RU" w:bidi="ar-SA"/>
    </w:rPr>
  </w:style>
  <w:style w:type="character" w:customStyle="1" w:styleId="detail">
    <w:name w:val="detail"/>
    <w:rsid w:val="00F750B1"/>
  </w:style>
  <w:style w:type="character" w:customStyle="1" w:styleId="FootnoteTextChar">
    <w:name w:val="Footnote Text Char"/>
    <w:uiPriority w:val="99"/>
    <w:semiHidden/>
    <w:locked/>
    <w:rsid w:val="00F750B1"/>
    <w:rPr>
      <w:rFonts w:ascii="Times New Roman" w:hAnsi="Times New Roman" w:cs="Times New Roman" w:hint="default"/>
      <w:sz w:val="20"/>
      <w:szCs w:val="20"/>
      <w:lang w:val="x-none" w:eastAsia="ru-RU"/>
    </w:rPr>
  </w:style>
  <w:style w:type="character" w:customStyle="1" w:styleId="FooterChar">
    <w:name w:val="Footer Char"/>
    <w:locked/>
    <w:rsid w:val="00F750B1"/>
    <w:rPr>
      <w:rFonts w:ascii="Times New Roman" w:hAnsi="Times New Roman" w:cs="Times New Roman" w:hint="default"/>
      <w:sz w:val="24"/>
      <w:szCs w:val="24"/>
      <w:lang w:val="x-none" w:eastAsia="ru-RU"/>
    </w:rPr>
  </w:style>
  <w:style w:type="character" w:customStyle="1" w:styleId="310">
    <w:name w:val="Стиль3 Знак Знак1"/>
    <w:rsid w:val="00F750B1"/>
    <w:rPr>
      <w:sz w:val="24"/>
      <w:lang w:val="ru-RU" w:eastAsia="ru-RU" w:bidi="ar-SA"/>
    </w:rPr>
  </w:style>
  <w:style w:type="character" w:customStyle="1" w:styleId="postbody">
    <w:name w:val="postbody"/>
    <w:basedOn w:val="a1"/>
    <w:rsid w:val="00F750B1"/>
  </w:style>
  <w:style w:type="character" w:customStyle="1" w:styleId="HeaderChar">
    <w:name w:val="Header Char"/>
    <w:semiHidden/>
    <w:locked/>
    <w:rsid w:val="00F750B1"/>
    <w:rPr>
      <w:lang w:val="ru-RU" w:eastAsia="ru-RU" w:bidi="ar-SA"/>
    </w:rPr>
  </w:style>
  <w:style w:type="character" w:customStyle="1" w:styleId="125">
    <w:name w:val="Стиль 125 пт"/>
    <w:rsid w:val="00F750B1"/>
    <w:rPr>
      <w:rFonts w:ascii="Times New Roman" w:hAnsi="Times New Roman" w:cs="Times New Roman" w:hint="default"/>
      <w:sz w:val="25"/>
      <w:szCs w:val="25"/>
    </w:rPr>
  </w:style>
  <w:style w:type="character" w:customStyle="1" w:styleId="212">
    <w:name w:val="Заголовок 2 Знак1"/>
    <w:locked/>
    <w:rsid w:val="00F750B1"/>
    <w:rPr>
      <w:sz w:val="28"/>
      <w:szCs w:val="28"/>
    </w:rPr>
  </w:style>
  <w:style w:type="character" w:customStyle="1" w:styleId="16">
    <w:name w:val="Нижний колонтитул Знак1"/>
    <w:locked/>
    <w:rsid w:val="00F750B1"/>
    <w:rPr>
      <w:sz w:val="24"/>
      <w:szCs w:val="24"/>
    </w:rPr>
  </w:style>
  <w:style w:type="character" w:customStyle="1" w:styleId="apple-converted-space">
    <w:name w:val="apple-converted-space"/>
    <w:rsid w:val="00F750B1"/>
  </w:style>
  <w:style w:type="character" w:customStyle="1" w:styleId="match">
    <w:name w:val="match"/>
    <w:rsid w:val="00F750B1"/>
  </w:style>
  <w:style w:type="table" w:styleId="aff4">
    <w:name w:val="Table Grid"/>
    <w:basedOn w:val="a2"/>
    <w:uiPriority w:val="39"/>
    <w:rsid w:val="00F750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F750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rsid w:val="00F750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rsid w:val="00F750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2"/>
    <w:rsid w:val="00F750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rsid w:val="00F750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semiHidden/>
    <w:rsid w:val="000722E3"/>
    <w:rPr>
      <w:rFonts w:ascii="Times New Roman" w:eastAsia="Times New Roman" w:hAnsi="Times New Roman" w:cs="Times New Roman"/>
      <w:i/>
      <w:iCs/>
      <w:sz w:val="24"/>
      <w:szCs w:val="24"/>
      <w:lang w:val="x-none" w:eastAsia="x-none"/>
    </w:rPr>
  </w:style>
  <w:style w:type="paragraph" w:customStyle="1" w:styleId="Default">
    <w:name w:val="Default"/>
    <w:uiPriority w:val="99"/>
    <w:rsid w:val="000722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a">
    <w:name w:val="Обычный2"/>
    <w:rsid w:val="000722E3"/>
    <w:pPr>
      <w:suppressAutoHyphens/>
      <w:autoSpaceDE w:val="0"/>
      <w:spacing w:after="0" w:line="240" w:lineRule="auto"/>
    </w:pPr>
    <w:rPr>
      <w:rFonts w:ascii="Arial" w:eastAsia="Times New Roman" w:hAnsi="Arial" w:cs="Arial"/>
      <w:color w:val="000000"/>
      <w:sz w:val="24"/>
      <w:szCs w:val="24"/>
      <w:lang w:eastAsia="zh-CN"/>
    </w:rPr>
  </w:style>
  <w:style w:type="character" w:customStyle="1" w:styleId="115">
    <w:name w:val="Заголовок 1 Знак1"/>
    <w:aliases w:val="Document Header1 Знак,H1 Знак1,Введение... Знак,Б1 Знак,Heading 1iz Знак,Б11 Знак,Заголовок параграфа (1.) Знак,Headi... Знак,H1 Знак Знак,раздел Знак"/>
    <w:uiPriority w:val="99"/>
    <w:locked/>
    <w:rsid w:val="000722E3"/>
    <w:rPr>
      <w:rFonts w:ascii="Cambria" w:hAnsi="Cambria"/>
      <w:b/>
      <w:kern w:val="32"/>
      <w:sz w:val="32"/>
    </w:rPr>
  </w:style>
  <w:style w:type="paragraph" w:customStyle="1" w:styleId="3a">
    <w:name w:val="МойЗагл3"/>
    <w:basedOn w:val="a0"/>
    <w:uiPriority w:val="99"/>
    <w:rsid w:val="000722E3"/>
    <w:pPr>
      <w:keepNext/>
      <w:keepLines/>
      <w:suppressAutoHyphens/>
      <w:spacing w:before="180" w:after="180" w:line="240" w:lineRule="auto"/>
      <w:ind w:firstLine="720"/>
      <w:jc w:val="both"/>
    </w:pPr>
    <w:rPr>
      <w:rFonts w:ascii="Times New Roman" w:eastAsia="Times New Roman" w:hAnsi="Times New Roman" w:cs="Times New Roman"/>
      <w:sz w:val="24"/>
      <w:szCs w:val="20"/>
      <w:lang w:eastAsia="ru-RU"/>
    </w:rPr>
  </w:style>
  <w:style w:type="character" w:customStyle="1" w:styleId="s1">
    <w:name w:val="s1"/>
    <w:rsid w:val="000722E3"/>
  </w:style>
  <w:style w:type="character" w:styleId="aff5">
    <w:name w:val="Emphasis"/>
    <w:qFormat/>
    <w:rsid w:val="000722E3"/>
    <w:rPr>
      <w:i/>
      <w:iCs w:val="0"/>
    </w:rPr>
  </w:style>
  <w:style w:type="character" w:customStyle="1" w:styleId="aff6">
    <w:name w:val="Текст примечания Знак"/>
    <w:basedOn w:val="a1"/>
    <w:link w:val="aff7"/>
    <w:uiPriority w:val="99"/>
    <w:semiHidden/>
    <w:rsid w:val="000722E3"/>
    <w:rPr>
      <w:rFonts w:ascii="Times New Roman" w:eastAsia="Times New Roman" w:hAnsi="Times New Roman"/>
    </w:rPr>
  </w:style>
  <w:style w:type="paragraph" w:styleId="aff7">
    <w:name w:val="annotation text"/>
    <w:basedOn w:val="a0"/>
    <w:link w:val="aff6"/>
    <w:uiPriority w:val="99"/>
    <w:semiHidden/>
    <w:unhideWhenUsed/>
    <w:rsid w:val="000722E3"/>
    <w:pPr>
      <w:spacing w:after="0" w:line="240" w:lineRule="auto"/>
    </w:pPr>
    <w:rPr>
      <w:rFonts w:ascii="Times New Roman" w:eastAsia="Times New Roman" w:hAnsi="Times New Roman"/>
    </w:rPr>
  </w:style>
  <w:style w:type="character" w:customStyle="1" w:styleId="18">
    <w:name w:val="Текст примечания Знак1"/>
    <w:basedOn w:val="a1"/>
    <w:uiPriority w:val="99"/>
    <w:semiHidden/>
    <w:rsid w:val="000722E3"/>
    <w:rPr>
      <w:sz w:val="20"/>
      <w:szCs w:val="20"/>
    </w:rPr>
  </w:style>
  <w:style w:type="paragraph" w:styleId="aff8">
    <w:name w:val="Subtitle"/>
    <w:basedOn w:val="a0"/>
    <w:link w:val="aff9"/>
    <w:qFormat/>
    <w:rsid w:val="000722E3"/>
    <w:pPr>
      <w:spacing w:after="0" w:line="240" w:lineRule="auto"/>
      <w:jc w:val="center"/>
    </w:pPr>
    <w:rPr>
      <w:rFonts w:ascii="Times New Roman" w:eastAsia="Times New Roman" w:hAnsi="Times New Roman" w:cs="Times New Roman"/>
      <w:b/>
      <w:szCs w:val="20"/>
      <w:lang w:val="x-none" w:eastAsia="x-none"/>
    </w:rPr>
  </w:style>
  <w:style w:type="character" w:customStyle="1" w:styleId="aff9">
    <w:name w:val="Подзаголовок Знак"/>
    <w:basedOn w:val="a1"/>
    <w:link w:val="aff8"/>
    <w:rsid w:val="000722E3"/>
    <w:rPr>
      <w:rFonts w:ascii="Times New Roman" w:eastAsia="Times New Roman" w:hAnsi="Times New Roman" w:cs="Times New Roman"/>
      <w:b/>
      <w:szCs w:val="20"/>
      <w:lang w:val="x-none" w:eastAsia="x-none"/>
    </w:rPr>
  </w:style>
  <w:style w:type="character" w:customStyle="1" w:styleId="affa">
    <w:name w:val="Текст Знак"/>
    <w:basedOn w:val="a1"/>
    <w:link w:val="affb"/>
    <w:uiPriority w:val="99"/>
    <w:semiHidden/>
    <w:rsid w:val="000722E3"/>
    <w:rPr>
      <w:rFonts w:ascii="Courier New" w:eastAsia="Times New Roman" w:hAnsi="Courier New"/>
      <w:lang w:val="x-none" w:eastAsia="x-none"/>
    </w:rPr>
  </w:style>
  <w:style w:type="paragraph" w:styleId="affb">
    <w:name w:val="Plain Text"/>
    <w:basedOn w:val="a0"/>
    <w:link w:val="affa"/>
    <w:uiPriority w:val="99"/>
    <w:semiHidden/>
    <w:unhideWhenUsed/>
    <w:rsid w:val="000722E3"/>
    <w:pPr>
      <w:spacing w:after="0" w:line="240" w:lineRule="auto"/>
    </w:pPr>
    <w:rPr>
      <w:rFonts w:ascii="Courier New" w:eastAsia="Times New Roman" w:hAnsi="Courier New"/>
      <w:lang w:val="x-none" w:eastAsia="x-none"/>
    </w:rPr>
  </w:style>
  <w:style w:type="character" w:customStyle="1" w:styleId="19">
    <w:name w:val="Текст Знак1"/>
    <w:basedOn w:val="a1"/>
    <w:uiPriority w:val="99"/>
    <w:semiHidden/>
    <w:rsid w:val="000722E3"/>
    <w:rPr>
      <w:rFonts w:ascii="Consolas" w:hAnsi="Consolas" w:cs="Consolas"/>
      <w:sz w:val="21"/>
      <w:szCs w:val="21"/>
    </w:rPr>
  </w:style>
  <w:style w:type="character" w:customStyle="1" w:styleId="affc">
    <w:name w:val="Тема примечания Знак"/>
    <w:basedOn w:val="aff6"/>
    <w:link w:val="affd"/>
    <w:uiPriority w:val="99"/>
    <w:semiHidden/>
    <w:rsid w:val="000722E3"/>
    <w:rPr>
      <w:rFonts w:ascii="Times New Roman" w:eastAsia="Times New Roman" w:hAnsi="Times New Roman"/>
      <w:b/>
      <w:bCs/>
      <w:lang w:val="x-none" w:eastAsia="x-none"/>
    </w:rPr>
  </w:style>
  <w:style w:type="paragraph" w:styleId="affd">
    <w:name w:val="annotation subject"/>
    <w:basedOn w:val="aff7"/>
    <w:next w:val="aff7"/>
    <w:link w:val="affc"/>
    <w:uiPriority w:val="99"/>
    <w:semiHidden/>
    <w:unhideWhenUsed/>
    <w:rsid w:val="000722E3"/>
    <w:rPr>
      <w:b/>
      <w:bCs/>
      <w:lang w:val="x-none" w:eastAsia="x-none"/>
    </w:rPr>
  </w:style>
  <w:style w:type="character" w:customStyle="1" w:styleId="1a">
    <w:name w:val="Тема примечания Знак1"/>
    <w:basedOn w:val="18"/>
    <w:uiPriority w:val="99"/>
    <w:semiHidden/>
    <w:rsid w:val="000722E3"/>
    <w:rPr>
      <w:b/>
      <w:bCs/>
      <w:sz w:val="20"/>
      <w:szCs w:val="20"/>
    </w:rPr>
  </w:style>
  <w:style w:type="paragraph" w:customStyle="1" w:styleId="1b">
    <w:name w:val="Обычный1"/>
    <w:rsid w:val="000722E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
    <w:name w:val="Договор - пункт"/>
    <w:basedOn w:val="a0"/>
    <w:rsid w:val="000722E3"/>
    <w:pPr>
      <w:tabs>
        <w:tab w:val="left" w:pos="454"/>
      </w:tabs>
      <w:spacing w:after="0" w:line="240" w:lineRule="auto"/>
      <w:ind w:left="454" w:hanging="454"/>
      <w:jc w:val="both"/>
    </w:pPr>
    <w:rPr>
      <w:rFonts w:ascii="Times New Roman" w:eastAsia="Times New Roman" w:hAnsi="Times New Roman" w:cs="Times New Roman"/>
      <w:sz w:val="24"/>
      <w:szCs w:val="24"/>
      <w:lang w:eastAsia="ru-RU"/>
    </w:rPr>
  </w:style>
  <w:style w:type="paragraph" w:customStyle="1" w:styleId="1c">
    <w:name w:val="Знак1"/>
    <w:basedOn w:val="a0"/>
    <w:rsid w:val="000722E3"/>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affe">
    <w:name w:val="???????"/>
    <w:rsid w:val="000722E3"/>
    <w:pPr>
      <w:widowControl w:val="0"/>
      <w:spacing w:after="0" w:line="240" w:lineRule="auto"/>
      <w:jc w:val="both"/>
    </w:pPr>
    <w:rPr>
      <w:rFonts w:ascii="Times New Roman" w:eastAsia="Times New Roman" w:hAnsi="Times New Roman" w:cs="Times New Roman"/>
      <w:szCs w:val="20"/>
      <w:lang w:eastAsia="ru-RU"/>
    </w:rPr>
  </w:style>
  <w:style w:type="paragraph" w:customStyle="1" w:styleId="1d">
    <w:name w:val="Текст1"/>
    <w:basedOn w:val="a0"/>
    <w:rsid w:val="000722E3"/>
    <w:pPr>
      <w:spacing w:after="0" w:line="240" w:lineRule="auto"/>
    </w:pPr>
    <w:rPr>
      <w:rFonts w:ascii="Courier New" w:eastAsia="Times New Roman" w:hAnsi="Courier New" w:cs="Times New Roman"/>
      <w:sz w:val="20"/>
      <w:szCs w:val="20"/>
      <w:lang w:eastAsia="ru-RU"/>
    </w:rPr>
  </w:style>
  <w:style w:type="paragraph" w:customStyle="1" w:styleId="2b">
    <w:name w:val="Текст2"/>
    <w:basedOn w:val="a0"/>
    <w:rsid w:val="000722E3"/>
    <w:pPr>
      <w:spacing w:after="0" w:line="240" w:lineRule="auto"/>
    </w:pPr>
    <w:rPr>
      <w:rFonts w:ascii="Courier New" w:eastAsia="Times New Roman" w:hAnsi="Courier New" w:cs="Times New Roman"/>
      <w:sz w:val="20"/>
      <w:szCs w:val="20"/>
      <w:lang w:eastAsia="ru-RU"/>
    </w:rPr>
  </w:style>
  <w:style w:type="paragraph" w:customStyle="1" w:styleId="Style1">
    <w:name w:val="Style1"/>
    <w:basedOn w:val="a0"/>
    <w:uiPriority w:val="99"/>
    <w:rsid w:val="000722E3"/>
    <w:pPr>
      <w:widowControl w:val="0"/>
      <w:autoSpaceDE w:val="0"/>
      <w:autoSpaceDN w:val="0"/>
      <w:adjustRightInd w:val="0"/>
      <w:spacing w:after="0" w:line="281" w:lineRule="exact"/>
      <w:ind w:firstLine="566"/>
      <w:jc w:val="both"/>
    </w:pPr>
    <w:rPr>
      <w:rFonts w:ascii="Arial" w:eastAsia="Times New Roman" w:hAnsi="Arial" w:cs="Arial"/>
      <w:sz w:val="24"/>
      <w:szCs w:val="24"/>
      <w:lang w:eastAsia="ru-RU"/>
    </w:rPr>
  </w:style>
  <w:style w:type="paragraph" w:customStyle="1" w:styleId="Style3">
    <w:name w:val="Style3"/>
    <w:basedOn w:val="a0"/>
    <w:uiPriority w:val="99"/>
    <w:rsid w:val="000722E3"/>
    <w:pPr>
      <w:widowControl w:val="0"/>
      <w:autoSpaceDE w:val="0"/>
      <w:autoSpaceDN w:val="0"/>
      <w:adjustRightInd w:val="0"/>
      <w:spacing w:after="0" w:line="278" w:lineRule="exact"/>
      <w:ind w:firstLine="566"/>
      <w:jc w:val="both"/>
    </w:pPr>
    <w:rPr>
      <w:rFonts w:ascii="Arial" w:eastAsia="Times New Roman" w:hAnsi="Arial" w:cs="Arial"/>
      <w:sz w:val="24"/>
      <w:szCs w:val="24"/>
      <w:lang w:eastAsia="ru-RU"/>
    </w:rPr>
  </w:style>
  <w:style w:type="paragraph" w:customStyle="1" w:styleId="-11">
    <w:name w:val="Цветной список - Акцент 11"/>
    <w:basedOn w:val="a0"/>
    <w:uiPriority w:val="99"/>
    <w:qFormat/>
    <w:rsid w:val="000722E3"/>
    <w:pPr>
      <w:spacing w:after="0" w:line="240" w:lineRule="auto"/>
      <w:ind w:left="720"/>
      <w:contextualSpacing/>
    </w:pPr>
    <w:rPr>
      <w:rFonts w:ascii="Minion Pro" w:eastAsia="Times New Roman" w:hAnsi="Minion Pro" w:cs="Times New Roman"/>
      <w:sz w:val="24"/>
      <w:szCs w:val="24"/>
      <w:lang w:val="en-GB"/>
    </w:rPr>
  </w:style>
  <w:style w:type="paragraph" w:customStyle="1" w:styleId="StandmitAbsatz">
    <w:name w:val="Stand mit Absatz"/>
    <w:basedOn w:val="a0"/>
    <w:rsid w:val="000722E3"/>
    <w:pPr>
      <w:spacing w:after="240" w:line="240" w:lineRule="auto"/>
      <w:jc w:val="both"/>
    </w:pPr>
    <w:rPr>
      <w:rFonts w:ascii="Arial" w:eastAsia="Times New Roman" w:hAnsi="Arial" w:cs="Times New Roman"/>
      <w:sz w:val="24"/>
      <w:szCs w:val="20"/>
      <w:lang w:val="en-GB" w:eastAsia="ru-RU"/>
    </w:rPr>
  </w:style>
  <w:style w:type="paragraph" w:customStyle="1" w:styleId="xl70">
    <w:name w:val="xl70"/>
    <w:basedOn w:val="a0"/>
    <w:rsid w:val="000722E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Heading">
    <w:name w:val="Heading"/>
    <w:rsid w:val="000722E3"/>
    <w:pPr>
      <w:widowControl w:val="0"/>
      <w:snapToGrid w:val="0"/>
      <w:spacing w:after="0" w:line="240" w:lineRule="auto"/>
    </w:pPr>
    <w:rPr>
      <w:rFonts w:ascii="Arial" w:eastAsia="Times New Roman" w:hAnsi="Arial" w:cs="Times New Roman"/>
      <w:b/>
      <w:szCs w:val="20"/>
      <w:lang w:eastAsia="ru-RU"/>
    </w:rPr>
  </w:style>
  <w:style w:type="character" w:customStyle="1" w:styleId="FontStyle11">
    <w:name w:val="Font Style11"/>
    <w:uiPriority w:val="99"/>
    <w:rsid w:val="000722E3"/>
    <w:rPr>
      <w:rFonts w:ascii="Arial" w:hAnsi="Arial" w:cs="Arial" w:hint="default"/>
      <w:sz w:val="24"/>
      <w:szCs w:val="24"/>
    </w:rPr>
  </w:style>
  <w:style w:type="character" w:customStyle="1" w:styleId="spelle">
    <w:name w:val="spelle"/>
    <w:basedOn w:val="a1"/>
    <w:rsid w:val="000722E3"/>
  </w:style>
  <w:style w:type="character" w:customStyle="1" w:styleId="1e">
    <w:name w:val="Название Знак1"/>
    <w:basedOn w:val="a1"/>
    <w:uiPriority w:val="10"/>
    <w:locked/>
    <w:rsid w:val="000722E3"/>
    <w:rPr>
      <w:rFonts w:asciiTheme="majorHAnsi" w:eastAsiaTheme="majorEastAsia" w:hAnsiTheme="majorHAnsi" w:cstheme="majorBidi"/>
      <w:color w:val="17365D" w:themeColor="text2" w:themeShade="BF"/>
      <w:spacing w:val="5"/>
      <w:kern w:val="28"/>
      <w:sz w:val="52"/>
      <w:szCs w:val="52"/>
    </w:rPr>
  </w:style>
  <w:style w:type="paragraph" w:styleId="afff">
    <w:name w:val="Block Text"/>
    <w:basedOn w:val="a0"/>
    <w:semiHidden/>
    <w:unhideWhenUsed/>
    <w:rsid w:val="000722E3"/>
    <w:pPr>
      <w:spacing w:after="0" w:line="240" w:lineRule="auto"/>
      <w:ind w:left="-567" w:right="-766" w:firstLine="851"/>
      <w:jc w:val="both"/>
    </w:pPr>
    <w:rPr>
      <w:rFonts w:ascii="Times New Roman" w:eastAsia="Times New Roman" w:hAnsi="Times New Roman" w:cs="Times New Roman"/>
      <w:sz w:val="24"/>
      <w:szCs w:val="20"/>
      <w:lang w:eastAsia="ru-RU"/>
    </w:rPr>
  </w:style>
  <w:style w:type="paragraph" w:styleId="afff0">
    <w:name w:val="Revision"/>
    <w:uiPriority w:val="99"/>
    <w:semiHidden/>
    <w:rsid w:val="000722E3"/>
    <w:pPr>
      <w:spacing w:after="0" w:line="240" w:lineRule="auto"/>
    </w:pPr>
    <w:rPr>
      <w:rFonts w:ascii="Times New Roman" w:eastAsia="Times New Roman" w:hAnsi="Times New Roman" w:cs="Times New Roman"/>
      <w:sz w:val="20"/>
      <w:szCs w:val="20"/>
      <w:lang w:eastAsia="ru-RU"/>
    </w:rPr>
  </w:style>
  <w:style w:type="character" w:styleId="afff1">
    <w:name w:val="annotation reference"/>
    <w:uiPriority w:val="99"/>
    <w:semiHidden/>
    <w:unhideWhenUsed/>
    <w:rsid w:val="000722E3"/>
    <w:rPr>
      <w:sz w:val="16"/>
      <w:szCs w:val="16"/>
    </w:rPr>
  </w:style>
  <w:style w:type="paragraph" w:customStyle="1" w:styleId="ConsPlusDocList">
    <w:name w:val="ConsPlusDocList"/>
    <w:next w:val="a0"/>
    <w:uiPriority w:val="99"/>
    <w:rsid w:val="000722E3"/>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xl65">
    <w:name w:val="xl65"/>
    <w:basedOn w:val="a0"/>
    <w:uiPriority w:val="99"/>
    <w:rsid w:val="000722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c">
    <w:name w:val="Нет списка2"/>
    <w:next w:val="a3"/>
    <w:uiPriority w:val="99"/>
    <w:semiHidden/>
    <w:unhideWhenUsed/>
    <w:rsid w:val="00404D00"/>
  </w:style>
  <w:style w:type="table" w:customStyle="1" w:styleId="121">
    <w:name w:val="Сетка таблицы12"/>
    <w:basedOn w:val="a2"/>
    <w:next w:val="aff4"/>
    <w:uiPriority w:val="59"/>
    <w:rsid w:val="00404D0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3"/>
    <w:uiPriority w:val="99"/>
    <w:semiHidden/>
    <w:unhideWhenUsed/>
    <w:rsid w:val="00404D00"/>
  </w:style>
  <w:style w:type="paragraph" w:customStyle="1" w:styleId="117">
    <w:name w:val="Обычный11"/>
    <w:rsid w:val="00404D00"/>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character" w:customStyle="1" w:styleId="afa">
    <w:name w:val="Без интервала Знак"/>
    <w:basedOn w:val="a1"/>
    <w:link w:val="af9"/>
    <w:uiPriority w:val="1"/>
    <w:rsid w:val="00462D5F"/>
    <w:rPr>
      <w:rFonts w:ascii="Calibri" w:eastAsia="Times New Roman" w:hAnsi="Calibri" w:cs="Times New Roman"/>
      <w:lang w:eastAsia="ru-RU"/>
    </w:rPr>
  </w:style>
  <w:style w:type="table" w:customStyle="1" w:styleId="44">
    <w:name w:val="Сетка таблицы4"/>
    <w:basedOn w:val="a2"/>
    <w:next w:val="aff4"/>
    <w:uiPriority w:val="39"/>
    <w:rsid w:val="00D22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303908">
      <w:bodyDiv w:val="1"/>
      <w:marLeft w:val="0"/>
      <w:marRight w:val="0"/>
      <w:marTop w:val="0"/>
      <w:marBottom w:val="0"/>
      <w:divBdr>
        <w:top w:val="none" w:sz="0" w:space="0" w:color="auto"/>
        <w:left w:val="none" w:sz="0" w:space="0" w:color="auto"/>
        <w:bottom w:val="none" w:sz="0" w:space="0" w:color="auto"/>
        <w:right w:val="none" w:sz="0" w:space="0" w:color="auto"/>
      </w:divBdr>
    </w:div>
    <w:div w:id="800733962">
      <w:bodyDiv w:val="1"/>
      <w:marLeft w:val="0"/>
      <w:marRight w:val="0"/>
      <w:marTop w:val="0"/>
      <w:marBottom w:val="0"/>
      <w:divBdr>
        <w:top w:val="none" w:sz="0" w:space="0" w:color="auto"/>
        <w:left w:val="none" w:sz="0" w:space="0" w:color="auto"/>
        <w:bottom w:val="none" w:sz="0" w:space="0" w:color="auto"/>
        <w:right w:val="none" w:sz="0" w:space="0" w:color="auto"/>
      </w:divBdr>
    </w:div>
    <w:div w:id="1118451304">
      <w:bodyDiv w:val="1"/>
      <w:marLeft w:val="0"/>
      <w:marRight w:val="0"/>
      <w:marTop w:val="0"/>
      <w:marBottom w:val="0"/>
      <w:divBdr>
        <w:top w:val="none" w:sz="0" w:space="0" w:color="auto"/>
        <w:left w:val="none" w:sz="0" w:space="0" w:color="auto"/>
        <w:bottom w:val="none" w:sz="0" w:space="0" w:color="auto"/>
        <w:right w:val="none" w:sz="0" w:space="0" w:color="auto"/>
      </w:divBdr>
    </w:div>
    <w:div w:id="1121530025">
      <w:bodyDiv w:val="1"/>
      <w:marLeft w:val="0"/>
      <w:marRight w:val="0"/>
      <w:marTop w:val="0"/>
      <w:marBottom w:val="0"/>
      <w:divBdr>
        <w:top w:val="none" w:sz="0" w:space="0" w:color="auto"/>
        <w:left w:val="none" w:sz="0" w:space="0" w:color="auto"/>
        <w:bottom w:val="none" w:sz="0" w:space="0" w:color="auto"/>
        <w:right w:val="none" w:sz="0" w:space="0" w:color="auto"/>
      </w:divBdr>
    </w:div>
    <w:div w:id="1594779582">
      <w:bodyDiv w:val="1"/>
      <w:marLeft w:val="0"/>
      <w:marRight w:val="0"/>
      <w:marTop w:val="0"/>
      <w:marBottom w:val="0"/>
      <w:divBdr>
        <w:top w:val="none" w:sz="0" w:space="0" w:color="auto"/>
        <w:left w:val="none" w:sz="0" w:space="0" w:color="auto"/>
        <w:bottom w:val="none" w:sz="0" w:space="0" w:color="auto"/>
        <w:right w:val="none" w:sz="0" w:space="0" w:color="auto"/>
      </w:divBdr>
    </w:div>
    <w:div w:id="1732077208">
      <w:bodyDiv w:val="1"/>
      <w:marLeft w:val="0"/>
      <w:marRight w:val="0"/>
      <w:marTop w:val="0"/>
      <w:marBottom w:val="0"/>
      <w:divBdr>
        <w:top w:val="none" w:sz="0" w:space="0" w:color="auto"/>
        <w:left w:val="none" w:sz="0" w:space="0" w:color="auto"/>
        <w:bottom w:val="none" w:sz="0" w:space="0" w:color="auto"/>
        <w:right w:val="none" w:sz="0" w:space="0" w:color="auto"/>
      </w:divBdr>
    </w:div>
    <w:div w:id="20719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0%A1%D0%B8%D0%B1%D0%B8%D1%80%D1%8F%D0%BA%D0%BE%D0%B2%D0%B0%20%D0%95%D0%BB%D0%B5%D0%BD%D0%B0%20%D0%92%D1%8F%D1%87%D0%B5%D1%81%D0%BB%D0%B0%D0%B2%D0%BE%D0%B2%D0%BD%D0%B0%20%3Csibiryakova.ev@vzavod.ru%3E" TargetMode="External"/><Relationship Id="rId13" Type="http://schemas.openxmlformats.org/officeDocument/2006/relationships/hyperlink" Target="http://www.fabrikant.ru/" TargetMode="External"/><Relationship Id="rId18" Type="http://schemas.openxmlformats.org/officeDocument/2006/relationships/hyperlink" Target="http://www.fabrikant.ru/" TargetMode="External"/><Relationship Id="rId26" Type="http://schemas.openxmlformats.org/officeDocument/2006/relationships/hyperlink" Target="file:///D:\&#1088;&#1072;&#1079;&#1086;&#1073;&#1088;&#1072;&#1090;&#1100;\&#1058;&#1088;&#1072;&#1085;&#1089;&#1082;&#1086;&#1084;\&#1058;&#1054;&#1056;&#1043;&#1048;\&#1082;&#1088;&#1086;&#1074;&#1083;&#1080;%202\&#1047;&#1044;%20&#1082;&#1088;&#1086;&#1074;&#1083;&#1080;%20&#1083;&#1086;&#1090;%20&#8470;2%20&#1076;&#1086;&#1075;&#1086;&#1074;&#1086;&#1088;%20&#1087;&#1077;&#1088;&#1077;&#1076;%20117.docx" TargetMode="External"/><Relationship Id="rId39" Type="http://schemas.openxmlformats.org/officeDocument/2006/relationships/hyperlink" Target="consultantplus://offline/ref=3E499DF78D85E9F5BAB9A004ECA97536B86278C4B8B11D7C9D00641E1D76A132473CF9B3579D987BD32DEF8D7D81DAF54D87BC61F6FCAC674Ch7F" TargetMode="External"/><Relationship Id="rId3" Type="http://schemas.openxmlformats.org/officeDocument/2006/relationships/styles" Target="styles.xml"/><Relationship Id="rId21" Type="http://schemas.openxmlformats.org/officeDocument/2006/relationships/hyperlink" Target="http://www.fabrikant.ru/" TargetMode="External"/><Relationship Id="rId34" Type="http://schemas.openxmlformats.org/officeDocument/2006/relationships/hyperlink" Target="consultantplus://offline/ref=94717AEF4018FBC54F3DF67D3384C2E17E7242D32A62EE32544277844A4A2B0393C224281BCBFCE6076B061FF984F5E0C0E7B53EA01AD141s5K9H"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http://www.fabrikant.ru/" TargetMode="External"/><Relationship Id="rId25" Type="http://schemas.openxmlformats.org/officeDocument/2006/relationships/hyperlink" Target="http://www.fabrikant.ru/" TargetMode="External"/><Relationship Id="rId33" Type="http://schemas.openxmlformats.org/officeDocument/2006/relationships/hyperlink" Target="consultantplus://offline/ref=08F0A832706262207459F03ECC52B3DF2E77D945B565FC5198F8DBC03B8E4E2FCD47ED539D735EA9805B54F17D1DB1CC13C774A2506BA670XFg5I" TargetMode="External"/><Relationship Id="rId38" Type="http://schemas.openxmlformats.org/officeDocument/2006/relationships/hyperlink" Target="http://www.fabrikant.ru/" TargetMode="Externa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http://www.fabrikant.ru/" TargetMode="External"/><Relationship Id="rId29" Type="http://schemas.openxmlformats.org/officeDocument/2006/relationships/hyperlink" Target="http://www.fabrikant.r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brikant.ru/" TargetMode="External"/><Relationship Id="rId24" Type="http://schemas.openxmlformats.org/officeDocument/2006/relationships/hyperlink" Target="http://www.fabrikant.ru/" TargetMode="External"/><Relationship Id="rId32" Type="http://schemas.openxmlformats.org/officeDocument/2006/relationships/hyperlink" Target="http://www.fabrikant.ru/" TargetMode="External"/><Relationship Id="rId37" Type="http://schemas.openxmlformats.org/officeDocument/2006/relationships/hyperlink" Target="consultantplus://offline/ref=006B09B310A54B578BEEDA193D888E035821E0A26B3E431AAB5FD2D7A26DDCB47BE039ACA1F423E43191C9C9A63A24A013D51D63FA9364B4F4H5H"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http://www.fabrikant.ru/" TargetMode="External"/><Relationship Id="rId28" Type="http://schemas.openxmlformats.org/officeDocument/2006/relationships/hyperlink" Target="http://www.fabrikant.ru/" TargetMode="External"/><Relationship Id="rId36" Type="http://schemas.openxmlformats.org/officeDocument/2006/relationships/hyperlink" Target="consultantplus://offline/ref=6C10F105F7ABDAEF5A76AF1D1E67AC1FF1E78BDC7FAE6CAA833F8125B6F11E4DDD9FBAE79552BBA98F7C02994Eq1L8H" TargetMode="External"/><Relationship Id="rId10" Type="http://schemas.openxmlformats.org/officeDocument/2006/relationships/hyperlink" Target="http://www.fabrikant.ru/" TargetMode="External"/><Relationship Id="rId19" Type="http://schemas.openxmlformats.org/officeDocument/2006/relationships/hyperlink" Target="http://www.fabrikant.ru/" TargetMode="External"/><Relationship Id="rId31" Type="http://schemas.openxmlformats.org/officeDocument/2006/relationships/hyperlink" Target="consultantplus://offline/ref=FD15F628879E803A9B9604A5DFF0E658422C757AC5054E491952E4BBF15AB4AA1DF3E816F60EBEF382C04AF1C24E7F441CBCA9ACDEAABE77w1N3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http://www.fabrikant.ru/" TargetMode="External"/><Relationship Id="rId22" Type="http://schemas.openxmlformats.org/officeDocument/2006/relationships/hyperlink" Target="http://www.fabrikant.ru/" TargetMode="External"/><Relationship Id="rId27" Type="http://schemas.openxmlformats.org/officeDocument/2006/relationships/hyperlink" Target="file:///D:\&#1088;&#1072;&#1079;&#1086;&#1073;&#1088;&#1072;&#1090;&#1100;\&#1058;&#1088;&#1072;&#1085;&#1089;&#1082;&#1086;&#1084;\&#1058;&#1054;&#1056;&#1043;&#1048;\&#1082;&#1088;&#1086;&#1074;&#1083;&#1080;%202\&#1047;&#1044;%20&#1082;&#1088;&#1086;&#1074;&#1083;&#1080;%20&#1083;&#1086;&#1090;%20&#8470;2%20&#1076;&#1086;&#1075;&#1086;&#1074;&#1086;&#1088;%20&#1087;&#1077;&#1088;&#1077;&#1076;%20117.docx" TargetMode="External"/><Relationship Id="rId30" Type="http://schemas.openxmlformats.org/officeDocument/2006/relationships/hyperlink" Target="http://www.fabrikant.ru/" TargetMode="External"/><Relationship Id="rId35" Type="http://schemas.openxmlformats.org/officeDocument/2006/relationships/hyperlink" Target="consultantplus://offline/ref=94717AEF4018FBC54F3DF67D3384C2E17E7242D32A62EE32544277844A4A2B0393C224281BCAF8EF086B061FF984F5E0C0E7B53EA01AD141s5K9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B407-3A79-4C3D-80A8-CFAB73F2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48</Pages>
  <Words>18637</Words>
  <Characters>106236</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ОАО "Воткинский завод"</Company>
  <LinksUpToDate>false</LinksUpToDate>
  <CharactersWithSpaces>124624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Ирина Евгеньевна</dc:creator>
  <cp:lastModifiedBy>Сибирякова Елена Вячеславовна</cp:lastModifiedBy>
  <cp:revision>24</cp:revision>
  <cp:lastPrinted>2022-05-26T07:29:00Z</cp:lastPrinted>
  <dcterms:created xsi:type="dcterms:W3CDTF">2022-05-19T04:33:00Z</dcterms:created>
  <dcterms:modified xsi:type="dcterms:W3CDTF">2022-05-26T10:53:00Z</dcterms:modified>
</cp:coreProperties>
</file>